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630EB5" w14:textId="77777777" w:rsidR="004C3173" w:rsidRDefault="00BC0AF7">
      <w:pPr>
        <w:pBdr>
          <w:top w:val="nil"/>
          <w:left w:val="nil"/>
          <w:bottom w:val="nil"/>
          <w:right w:val="nil"/>
          <w:between w:val="nil"/>
        </w:pBdr>
        <w:ind w:firstLine="0"/>
        <w:jc w:val="center"/>
        <w:rPr>
          <w:b/>
          <w:color w:val="000000"/>
          <w:sz w:val="28"/>
          <w:szCs w:val="28"/>
        </w:rPr>
      </w:pPr>
      <w:r>
        <w:rPr>
          <w:rFonts w:ascii="Arimo" w:eastAsia="Arimo" w:hAnsi="Arimo" w:cs="Arimo"/>
          <w:noProof/>
          <w:color w:val="000000"/>
        </w:rPr>
        <w:drawing>
          <wp:inline distT="0" distB="0" distL="0" distR="0" wp14:anchorId="176C4203" wp14:editId="2F2D32B3">
            <wp:extent cx="2559050" cy="1924050"/>
            <wp:effectExtent l="0" t="0" r="0" b="0"/>
            <wp:docPr id="47" name="image77.png" descr="ITI Tecnológico Internacional Universitario (@somosITI) | Twitter"/>
            <wp:cNvGraphicFramePr/>
            <a:graphic xmlns:a="http://schemas.openxmlformats.org/drawingml/2006/main">
              <a:graphicData uri="http://schemas.openxmlformats.org/drawingml/2006/picture">
                <pic:pic xmlns:pic="http://schemas.openxmlformats.org/drawingml/2006/picture">
                  <pic:nvPicPr>
                    <pic:cNvPr id="0" name="image77.png" descr="ITI Tecnológico Internacional Universitario (@somosITI) | Twitter"/>
                    <pic:cNvPicPr preferRelativeResize="0"/>
                  </pic:nvPicPr>
                  <pic:blipFill>
                    <a:blip r:embed="rId8"/>
                    <a:srcRect l="3266" t="10204" r="4489" b="7346"/>
                    <a:stretch>
                      <a:fillRect/>
                    </a:stretch>
                  </pic:blipFill>
                  <pic:spPr>
                    <a:xfrm>
                      <a:off x="0" y="0"/>
                      <a:ext cx="2559050" cy="1924050"/>
                    </a:xfrm>
                    <a:prstGeom prst="rect">
                      <a:avLst/>
                    </a:prstGeom>
                    <a:ln/>
                  </pic:spPr>
                </pic:pic>
              </a:graphicData>
            </a:graphic>
          </wp:inline>
        </w:drawing>
      </w:r>
    </w:p>
    <w:p w14:paraId="6D37FDE8" w14:textId="77777777" w:rsidR="004C3173" w:rsidRDefault="00BC0AF7">
      <w:pPr>
        <w:pBdr>
          <w:top w:val="nil"/>
          <w:left w:val="nil"/>
          <w:bottom w:val="nil"/>
          <w:right w:val="nil"/>
          <w:between w:val="nil"/>
        </w:pBdr>
        <w:ind w:firstLine="0"/>
        <w:jc w:val="center"/>
        <w:rPr>
          <w:b/>
          <w:color w:val="000000"/>
          <w:sz w:val="28"/>
          <w:szCs w:val="28"/>
        </w:rPr>
      </w:pPr>
      <w:r>
        <w:rPr>
          <w:b/>
          <w:color w:val="000000"/>
          <w:sz w:val="28"/>
          <w:szCs w:val="28"/>
        </w:rPr>
        <w:t>CARRERA: ADMINISTRACIÓN</w:t>
      </w:r>
    </w:p>
    <w:p w14:paraId="1814AA6A" w14:textId="77777777" w:rsidR="004C3173" w:rsidRDefault="004C3173">
      <w:pPr>
        <w:pBdr>
          <w:top w:val="nil"/>
          <w:left w:val="nil"/>
          <w:bottom w:val="nil"/>
          <w:right w:val="nil"/>
          <w:between w:val="nil"/>
        </w:pBdr>
        <w:ind w:firstLine="0"/>
        <w:rPr>
          <w:color w:val="000000"/>
          <w:sz w:val="28"/>
          <w:szCs w:val="28"/>
        </w:rPr>
      </w:pPr>
    </w:p>
    <w:p w14:paraId="6BDA652B" w14:textId="77777777" w:rsidR="004C3173" w:rsidRDefault="00BC0AF7">
      <w:pPr>
        <w:pBdr>
          <w:top w:val="nil"/>
          <w:left w:val="nil"/>
          <w:bottom w:val="nil"/>
          <w:right w:val="nil"/>
          <w:between w:val="nil"/>
        </w:pBdr>
        <w:ind w:firstLine="0"/>
        <w:jc w:val="center"/>
        <w:rPr>
          <w:b/>
          <w:color w:val="000000"/>
          <w:sz w:val="28"/>
          <w:szCs w:val="28"/>
        </w:rPr>
      </w:pPr>
      <w:r>
        <w:rPr>
          <w:b/>
          <w:color w:val="000000"/>
          <w:sz w:val="28"/>
          <w:szCs w:val="28"/>
        </w:rPr>
        <w:t>TEMA:</w:t>
      </w:r>
    </w:p>
    <w:p w14:paraId="34681975" w14:textId="77777777" w:rsidR="004C3173" w:rsidRDefault="00BC0AF7">
      <w:pPr>
        <w:ind w:firstLine="0"/>
        <w:jc w:val="center"/>
        <w:rPr>
          <w:b/>
        </w:rPr>
      </w:pPr>
      <w:r>
        <w:rPr>
          <w:b/>
        </w:rPr>
        <w:t>“</w:t>
      </w:r>
      <w:r>
        <w:rPr>
          <w:b/>
          <w:color w:val="000000"/>
          <w:highlight w:val="white"/>
        </w:rPr>
        <w:t xml:space="preserve">Proyecto de factibilidad para la creación del centro de acopio </w:t>
      </w:r>
      <w:proofErr w:type="spellStart"/>
      <w:r>
        <w:rPr>
          <w:b/>
          <w:color w:val="000000"/>
          <w:highlight w:val="white"/>
        </w:rPr>
        <w:t>Ayawaska</w:t>
      </w:r>
      <w:proofErr w:type="spellEnd"/>
      <w:r>
        <w:rPr>
          <w:b/>
          <w:color w:val="000000"/>
          <w:highlight w:val="white"/>
        </w:rPr>
        <w:t xml:space="preserve"> </w:t>
      </w:r>
      <w:proofErr w:type="spellStart"/>
      <w:r>
        <w:rPr>
          <w:b/>
          <w:color w:val="000000"/>
          <w:highlight w:val="white"/>
        </w:rPr>
        <w:t>Wasi</w:t>
      </w:r>
      <w:proofErr w:type="spellEnd"/>
      <w:r>
        <w:rPr>
          <w:b/>
          <w:color w:val="000000"/>
          <w:highlight w:val="white"/>
        </w:rPr>
        <w:t xml:space="preserve"> para producción y comercialización de artesanías típicas de la Amazonía en la Provincia de Orellana</w:t>
      </w:r>
      <w:r>
        <w:rPr>
          <w:b/>
        </w:rPr>
        <w:t>”</w:t>
      </w:r>
    </w:p>
    <w:p w14:paraId="18A57AA4" w14:textId="77777777" w:rsidR="004C3173" w:rsidRDefault="004C3173">
      <w:pPr>
        <w:pBdr>
          <w:top w:val="nil"/>
          <w:left w:val="nil"/>
          <w:bottom w:val="nil"/>
          <w:right w:val="nil"/>
          <w:between w:val="nil"/>
        </w:pBdr>
        <w:ind w:firstLine="0"/>
        <w:jc w:val="center"/>
        <w:rPr>
          <w:b/>
          <w:color w:val="000000"/>
          <w:sz w:val="28"/>
          <w:szCs w:val="28"/>
        </w:rPr>
      </w:pPr>
    </w:p>
    <w:p w14:paraId="1F5EB6F4" w14:textId="77777777" w:rsidR="004C3173" w:rsidRDefault="004C3173">
      <w:pPr>
        <w:pBdr>
          <w:top w:val="nil"/>
          <w:left w:val="nil"/>
          <w:bottom w:val="nil"/>
          <w:right w:val="nil"/>
          <w:between w:val="nil"/>
        </w:pBdr>
        <w:ind w:firstLine="0"/>
        <w:jc w:val="center"/>
        <w:rPr>
          <w:b/>
          <w:color w:val="000000"/>
          <w:sz w:val="28"/>
          <w:szCs w:val="28"/>
        </w:rPr>
      </w:pPr>
    </w:p>
    <w:p w14:paraId="49AF35F6" w14:textId="77777777" w:rsidR="00B80E84" w:rsidRDefault="00BC0AF7">
      <w:pPr>
        <w:pBdr>
          <w:top w:val="nil"/>
          <w:left w:val="nil"/>
          <w:bottom w:val="nil"/>
          <w:right w:val="nil"/>
          <w:between w:val="nil"/>
        </w:pBdr>
        <w:ind w:firstLine="0"/>
        <w:jc w:val="center"/>
        <w:rPr>
          <w:b/>
          <w:color w:val="000000"/>
        </w:rPr>
      </w:pPr>
      <w:r>
        <w:rPr>
          <w:b/>
          <w:color w:val="000000"/>
        </w:rPr>
        <w:t>Proyecto de Plan de Negocio</w:t>
      </w:r>
      <w:r>
        <w:rPr>
          <w:b/>
          <w:color w:val="FF0000"/>
        </w:rPr>
        <w:t xml:space="preserve"> </w:t>
      </w:r>
      <w:r>
        <w:rPr>
          <w:b/>
          <w:color w:val="000000"/>
        </w:rPr>
        <w:t xml:space="preserve">previo a la obtención del título de </w:t>
      </w:r>
    </w:p>
    <w:p w14:paraId="0F9D6C29" w14:textId="61B601F2" w:rsidR="004C3173" w:rsidRDefault="00BC0AF7">
      <w:pPr>
        <w:pBdr>
          <w:top w:val="nil"/>
          <w:left w:val="nil"/>
          <w:bottom w:val="nil"/>
          <w:right w:val="nil"/>
          <w:between w:val="nil"/>
        </w:pBdr>
        <w:ind w:firstLine="0"/>
        <w:jc w:val="center"/>
        <w:rPr>
          <w:b/>
          <w:color w:val="000000"/>
        </w:rPr>
      </w:pPr>
      <w:r>
        <w:rPr>
          <w:b/>
          <w:color w:val="000000"/>
        </w:rPr>
        <w:t xml:space="preserve">Tecnólogo Superior en Administración </w:t>
      </w:r>
    </w:p>
    <w:p w14:paraId="254B193E" w14:textId="77777777" w:rsidR="004C3173" w:rsidRDefault="004C3173">
      <w:pPr>
        <w:pBdr>
          <w:top w:val="nil"/>
          <w:left w:val="nil"/>
          <w:bottom w:val="nil"/>
          <w:right w:val="nil"/>
          <w:between w:val="nil"/>
        </w:pBdr>
        <w:ind w:firstLine="0"/>
        <w:jc w:val="center"/>
        <w:rPr>
          <w:color w:val="000000"/>
          <w:sz w:val="28"/>
          <w:szCs w:val="28"/>
        </w:rPr>
      </w:pPr>
    </w:p>
    <w:p w14:paraId="4D1429C7" w14:textId="77777777" w:rsidR="004C3173" w:rsidRDefault="004C3173">
      <w:pPr>
        <w:pBdr>
          <w:top w:val="nil"/>
          <w:left w:val="nil"/>
          <w:bottom w:val="nil"/>
          <w:right w:val="nil"/>
          <w:between w:val="nil"/>
        </w:pBdr>
        <w:ind w:firstLine="0"/>
        <w:jc w:val="center"/>
        <w:rPr>
          <w:b/>
          <w:color w:val="000000"/>
          <w:sz w:val="28"/>
          <w:szCs w:val="28"/>
        </w:rPr>
      </w:pPr>
    </w:p>
    <w:p w14:paraId="1993915C" w14:textId="77777777" w:rsidR="004C3173" w:rsidRDefault="00BC0AF7">
      <w:pPr>
        <w:pBdr>
          <w:top w:val="nil"/>
          <w:left w:val="nil"/>
          <w:bottom w:val="nil"/>
          <w:right w:val="nil"/>
          <w:between w:val="nil"/>
        </w:pBdr>
        <w:ind w:firstLine="0"/>
        <w:jc w:val="center"/>
        <w:rPr>
          <w:b/>
          <w:color w:val="000000"/>
          <w:sz w:val="28"/>
          <w:szCs w:val="28"/>
        </w:rPr>
      </w:pPr>
      <w:r>
        <w:rPr>
          <w:b/>
          <w:color w:val="000000"/>
          <w:sz w:val="28"/>
          <w:szCs w:val="28"/>
        </w:rPr>
        <w:t>AUTOR</w:t>
      </w:r>
      <w:r>
        <w:rPr>
          <w:b/>
          <w:color w:val="000000"/>
        </w:rPr>
        <w:t>: Saúl Patricio Chimbo Sucumbíos</w:t>
      </w:r>
      <w:r>
        <w:rPr>
          <w:b/>
          <w:color w:val="000000"/>
          <w:sz w:val="28"/>
          <w:szCs w:val="28"/>
        </w:rPr>
        <w:t xml:space="preserve">   </w:t>
      </w:r>
    </w:p>
    <w:p w14:paraId="4D3C36A3" w14:textId="77777777" w:rsidR="004C3173" w:rsidRDefault="004C3173">
      <w:pPr>
        <w:pBdr>
          <w:top w:val="nil"/>
          <w:left w:val="nil"/>
          <w:bottom w:val="nil"/>
          <w:right w:val="nil"/>
          <w:between w:val="nil"/>
        </w:pBdr>
        <w:ind w:firstLine="0"/>
        <w:jc w:val="right"/>
        <w:rPr>
          <w:b/>
          <w:color w:val="000000"/>
          <w:sz w:val="28"/>
          <w:szCs w:val="28"/>
        </w:rPr>
      </w:pPr>
    </w:p>
    <w:p w14:paraId="605C91DF" w14:textId="385374DB" w:rsidR="004C3173" w:rsidRDefault="00BC0AF7">
      <w:pPr>
        <w:pBdr>
          <w:top w:val="nil"/>
          <w:left w:val="nil"/>
          <w:bottom w:val="nil"/>
          <w:right w:val="nil"/>
          <w:between w:val="nil"/>
        </w:pBdr>
        <w:ind w:firstLine="0"/>
        <w:jc w:val="center"/>
        <w:rPr>
          <w:b/>
          <w:color w:val="000000"/>
        </w:rPr>
      </w:pPr>
      <w:r>
        <w:rPr>
          <w:b/>
          <w:color w:val="000000"/>
          <w:sz w:val="28"/>
          <w:szCs w:val="28"/>
        </w:rPr>
        <w:t>TUTOR:</w:t>
      </w:r>
      <w:r w:rsidR="00454729">
        <w:rPr>
          <w:b/>
          <w:color w:val="000000"/>
          <w:sz w:val="28"/>
          <w:szCs w:val="28"/>
        </w:rPr>
        <w:t xml:space="preserve"> </w:t>
      </w:r>
      <w:proofErr w:type="spellStart"/>
      <w:r>
        <w:rPr>
          <w:b/>
          <w:color w:val="000000"/>
          <w:sz w:val="28"/>
          <w:szCs w:val="28"/>
        </w:rPr>
        <w:t>MSc</w:t>
      </w:r>
      <w:proofErr w:type="spellEnd"/>
      <w:r>
        <w:rPr>
          <w:b/>
          <w:color w:val="000000"/>
          <w:sz w:val="28"/>
          <w:szCs w:val="28"/>
        </w:rPr>
        <w:t xml:space="preserve">. </w:t>
      </w:r>
      <w:r>
        <w:rPr>
          <w:b/>
          <w:color w:val="000000"/>
        </w:rPr>
        <w:t>Nelly Armas</w:t>
      </w:r>
    </w:p>
    <w:p w14:paraId="74B6BBFD" w14:textId="77777777" w:rsidR="00454729" w:rsidRDefault="00454729">
      <w:pPr>
        <w:pBdr>
          <w:top w:val="nil"/>
          <w:left w:val="nil"/>
          <w:bottom w:val="nil"/>
          <w:right w:val="nil"/>
          <w:between w:val="nil"/>
        </w:pBdr>
        <w:ind w:firstLine="0"/>
        <w:jc w:val="center"/>
        <w:rPr>
          <w:b/>
          <w:color w:val="000000"/>
          <w:sz w:val="28"/>
          <w:szCs w:val="28"/>
        </w:rPr>
      </w:pPr>
    </w:p>
    <w:p w14:paraId="5A54FF90" w14:textId="37BC02D2" w:rsidR="004C3173" w:rsidRDefault="00BC0AF7">
      <w:pPr>
        <w:pBdr>
          <w:top w:val="nil"/>
          <w:left w:val="nil"/>
          <w:bottom w:val="nil"/>
          <w:right w:val="nil"/>
          <w:between w:val="nil"/>
        </w:pBdr>
        <w:ind w:firstLine="0"/>
        <w:jc w:val="center"/>
        <w:rPr>
          <w:b/>
          <w:color w:val="000000"/>
          <w:sz w:val="28"/>
          <w:szCs w:val="28"/>
        </w:rPr>
        <w:sectPr w:rsidR="004C3173">
          <w:footerReference w:type="default" r:id="rId9"/>
          <w:pgSz w:w="12240" w:h="15840"/>
          <w:pgMar w:top="1701" w:right="1701" w:bottom="1701" w:left="2268" w:header="709" w:footer="709" w:gutter="0"/>
          <w:pgNumType w:start="1"/>
          <w:cols w:space="720"/>
        </w:sectPr>
      </w:pPr>
      <w:r>
        <w:rPr>
          <w:b/>
          <w:color w:val="000000"/>
          <w:sz w:val="28"/>
          <w:szCs w:val="28"/>
        </w:rPr>
        <w:t>D.M. Quito, 5 de marzo 202</w:t>
      </w:r>
      <w:r>
        <w:rPr>
          <w:noProof/>
        </w:rPr>
        <mc:AlternateContent>
          <mc:Choice Requires="wps">
            <w:drawing>
              <wp:anchor distT="0" distB="0" distL="114300" distR="114300" simplePos="0" relativeHeight="251658240" behindDoc="0" locked="0" layoutInCell="1" hidden="0" allowOverlap="1" wp14:anchorId="73FECD0C" wp14:editId="110D4544">
                <wp:simplePos x="0" y="0"/>
                <wp:positionH relativeFrom="column">
                  <wp:posOffset>2710815</wp:posOffset>
                </wp:positionH>
                <wp:positionV relativeFrom="paragraph">
                  <wp:posOffset>443865</wp:posOffset>
                </wp:positionV>
                <wp:extent cx="152400" cy="152400"/>
                <wp:effectExtent l="0" t="0" r="0" b="63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2710815</wp:posOffset>
                </wp:positionH>
                <wp:positionV relativeFrom="paragraph">
                  <wp:posOffset>443865</wp:posOffset>
                </wp:positionV>
                <wp:extent cx="152400" cy="153035"/>
                <wp:effectExtent b="0" l="0" r="0" t="0"/>
                <wp:wrapNone/>
                <wp:docPr id="3" name="image18.png"/>
                <a:graphic>
                  <a:graphicData uri="http://schemas.openxmlformats.org/drawingml/2006/picture">
                    <pic:pic>
                      <pic:nvPicPr>
                        <pic:cNvPr id="0" name="image18.png"/>
                        <pic:cNvPicPr preferRelativeResize="0"/>
                      </pic:nvPicPr>
                      <pic:blipFill>
                        <a:blip r:embed="rId13"/>
                        <a:srcRect b="0" l="0" r="0" t="0"/>
                        <a:stretch>
                          <a:fillRect/>
                        </a:stretch>
                      </pic:blipFill>
                      <pic:spPr>
                        <a:xfrm>
                          <a:off x="0" y="0"/>
                          <a:ext cx="152400" cy="153035"/>
                        </a:xfrm>
                        <a:prstGeom prst="rect"/>
                        <a:ln/>
                      </pic:spPr>
                    </pic:pic>
                  </a:graphicData>
                </a:graphic>
              </wp:anchor>
            </w:drawing>
          </mc:Fallback>
        </mc:AlternateContent>
      </w:r>
      <w:r w:rsidR="009C6A1F">
        <w:rPr>
          <w:b/>
          <w:color w:val="000000"/>
          <w:sz w:val="28"/>
          <w:szCs w:val="28"/>
        </w:rPr>
        <w:t>2</w:t>
      </w:r>
    </w:p>
    <w:p w14:paraId="09DD1234" w14:textId="7C149260" w:rsidR="004C3173" w:rsidRDefault="00BC0AF7" w:rsidP="00A72B4A">
      <w:pPr>
        <w:pStyle w:val="Ttulo1"/>
        <w:numPr>
          <w:ilvl w:val="0"/>
          <w:numId w:val="0"/>
        </w:numPr>
        <w:ind w:left="360" w:hanging="360"/>
      </w:pPr>
      <w:bookmarkStart w:id="0" w:name="_Toc100417771"/>
      <w:bookmarkStart w:id="1" w:name="_Toc100418225"/>
      <w:r>
        <w:lastRenderedPageBreak/>
        <w:t>DEDICATORIA</w:t>
      </w:r>
      <w:bookmarkEnd w:id="0"/>
      <w:bookmarkEnd w:id="1"/>
    </w:p>
    <w:p w14:paraId="3C4060B7" w14:textId="77777777" w:rsidR="00371DDB" w:rsidRPr="00371DDB" w:rsidRDefault="00371DDB" w:rsidP="00371DDB"/>
    <w:p w14:paraId="01101509" w14:textId="77777777" w:rsidR="004C3173" w:rsidRDefault="00BC0AF7">
      <w:pPr>
        <w:ind w:firstLine="0"/>
      </w:pPr>
      <w:r>
        <w:t xml:space="preserve">Esta tesis está dedicada a: </w:t>
      </w:r>
    </w:p>
    <w:p w14:paraId="610399F6" w14:textId="77777777" w:rsidR="004C3173" w:rsidRDefault="00BC0AF7">
      <w:pPr>
        <w:ind w:firstLine="0"/>
      </w:pPr>
      <w:r>
        <w:t xml:space="preserve">A Dios quien ha sido mi guía, fortaleza y su mano de fidelidad y amor han estado conmigo hasta el día de hoy. </w:t>
      </w:r>
    </w:p>
    <w:p w14:paraId="62366C33" w14:textId="77777777" w:rsidR="004C3173" w:rsidRDefault="00BC0AF7">
      <w:pPr>
        <w:ind w:firstLine="0"/>
      </w:pPr>
      <w:r>
        <w:t xml:space="preserve">A mis padres Bertha Sucumbíos y Patricio Chimbo quienes con su amor, paciencia y esfuerzo me han permitido llegar a cumplir hoy un sueño más, gracias por inculcar en mí el ejemplo de esfuerzo y valentía, de no temer las adversidades porque Dios está conmigo siempre. </w:t>
      </w:r>
    </w:p>
    <w:p w14:paraId="5CE1D32B" w14:textId="77777777" w:rsidR="004C3173" w:rsidRDefault="00BC0AF7">
      <w:pPr>
        <w:ind w:firstLine="0"/>
      </w:pPr>
      <w:r>
        <w:t>A mis hermanos Edison, Ángela, Alex y Julio, por su cariño y apoyo incondicional, durante todo este proceso, por estar conmigo en todo momento gracias. A toda mi familia porque con sus oraciones, consejos y palabras de aliento hicieron de mí una mejor persona y de una u otra forma me acompañan en todos mis sueños y metas.</w:t>
      </w:r>
    </w:p>
    <w:p w14:paraId="5E6EEF03" w14:textId="77777777" w:rsidR="004C3173" w:rsidRDefault="00BC0AF7">
      <w:pPr>
        <w:ind w:firstLine="0"/>
        <w:rPr>
          <w:b/>
        </w:rPr>
        <w:sectPr w:rsidR="004C3173">
          <w:footerReference w:type="default" r:id="rId14"/>
          <w:pgSz w:w="12240" w:h="15840"/>
          <w:pgMar w:top="1701" w:right="1701" w:bottom="1701" w:left="2268" w:header="709" w:footer="709" w:gutter="0"/>
          <w:cols w:space="720"/>
        </w:sectPr>
      </w:pPr>
      <w:r>
        <w:t xml:space="preserve"> Finalmente quiero dedicar esta tesis a todas esas personas amigos y allegados a mí, por apoyarme cuando más los necesite, por extender su mano en momentos difíciles y por el amor brindado cada día, de verdad mil gracias, siempre las llevo en mi corazón.</w:t>
      </w:r>
    </w:p>
    <w:p w14:paraId="60D4307D" w14:textId="0CCB1F6E" w:rsidR="004C3173" w:rsidRDefault="00BC0AF7" w:rsidP="006A63CF">
      <w:pPr>
        <w:pStyle w:val="Ttulo1"/>
        <w:numPr>
          <w:ilvl w:val="0"/>
          <w:numId w:val="0"/>
        </w:numPr>
        <w:ind w:left="360" w:hanging="360"/>
      </w:pPr>
      <w:bookmarkStart w:id="2" w:name="_Toc100417772"/>
      <w:bookmarkStart w:id="3" w:name="_Toc100418226"/>
      <w:r>
        <w:lastRenderedPageBreak/>
        <w:t>AGRADECIMIENTO</w:t>
      </w:r>
      <w:bookmarkEnd w:id="2"/>
      <w:bookmarkEnd w:id="3"/>
    </w:p>
    <w:p w14:paraId="6781755B" w14:textId="77777777" w:rsidR="00371DDB" w:rsidRPr="00371DDB" w:rsidRDefault="00371DDB" w:rsidP="00371DDB"/>
    <w:p w14:paraId="4755028D" w14:textId="77777777" w:rsidR="004C3173" w:rsidRDefault="00BC0AF7">
      <w:pPr>
        <w:ind w:firstLine="0"/>
      </w:pPr>
      <w:r>
        <w:t xml:space="preserve">Quiero expresar mi gratitud a Dios, quien con su bendición llena siempre mi vida y a toda mi familia por estar siempre presentes. </w:t>
      </w:r>
    </w:p>
    <w:p w14:paraId="234FBE94" w14:textId="64DBD351" w:rsidR="004C3173" w:rsidRDefault="00BC0AF7">
      <w:pPr>
        <w:ind w:firstLine="0"/>
      </w:pPr>
      <w:r>
        <w:t xml:space="preserve"> De igual manera mis agradecimientos al Instituto Tecnológico Internacional Universitario ITI, a mis profesores en especial a la </w:t>
      </w:r>
      <w:proofErr w:type="spellStart"/>
      <w:r>
        <w:t>MCs</w:t>
      </w:r>
      <w:proofErr w:type="spellEnd"/>
      <w:r>
        <w:t xml:space="preserve">. Cristian Carvajal, </w:t>
      </w:r>
      <w:proofErr w:type="spellStart"/>
      <w:r>
        <w:t>MCs</w:t>
      </w:r>
      <w:proofErr w:type="spellEnd"/>
      <w:r>
        <w:t xml:space="preserve">. Fernando Razo y </w:t>
      </w:r>
      <w:proofErr w:type="spellStart"/>
      <w:r>
        <w:t>MCs</w:t>
      </w:r>
      <w:proofErr w:type="spellEnd"/>
      <w:r>
        <w:t xml:space="preserve">. Byron </w:t>
      </w:r>
      <w:r w:rsidR="00BF744C">
        <w:t>Báez</w:t>
      </w:r>
      <w:r>
        <w:t xml:space="preserve"> quienes con la enseñanza de sus valiosos conocimientos hicieron que pueda crecer día a día como profesional, gracias a cada una de ustedes por su paciencia, dedicación, apoyo incondicional y amistad. </w:t>
      </w:r>
    </w:p>
    <w:p w14:paraId="454F080F" w14:textId="77777777" w:rsidR="004C3173" w:rsidRDefault="00BC0AF7">
      <w:pPr>
        <w:ind w:firstLine="0"/>
      </w:pPr>
      <w:r>
        <w:t xml:space="preserve">Finalmente quiero expresar mi más grande y sincero agradecimiento a la </w:t>
      </w:r>
      <w:proofErr w:type="spellStart"/>
      <w:r>
        <w:t>MSc</w:t>
      </w:r>
      <w:proofErr w:type="spellEnd"/>
      <w:r>
        <w:t>. Nelly Armas, principal colaborador durante todo este proceso, quien con su dirección, conocimiento, enseñanza y colaboración permitió el desarrollo de este trabajo</w:t>
      </w:r>
    </w:p>
    <w:p w14:paraId="03F50E8E" w14:textId="77777777" w:rsidR="004C3173" w:rsidRDefault="004C3173">
      <w:pPr>
        <w:pBdr>
          <w:top w:val="nil"/>
          <w:left w:val="nil"/>
          <w:bottom w:val="nil"/>
          <w:right w:val="nil"/>
          <w:between w:val="nil"/>
        </w:pBdr>
        <w:rPr>
          <w:color w:val="000000"/>
        </w:rPr>
      </w:pPr>
    </w:p>
    <w:p w14:paraId="6B3C0EA9" w14:textId="77777777" w:rsidR="004C3173" w:rsidRDefault="004C3173">
      <w:pPr>
        <w:pBdr>
          <w:top w:val="nil"/>
          <w:left w:val="nil"/>
          <w:bottom w:val="nil"/>
          <w:right w:val="nil"/>
          <w:between w:val="nil"/>
        </w:pBdr>
        <w:ind w:firstLine="0"/>
        <w:rPr>
          <w:color w:val="000000"/>
        </w:rPr>
      </w:pPr>
    </w:p>
    <w:p w14:paraId="7A0B689F" w14:textId="77777777" w:rsidR="004C3173" w:rsidRDefault="004C3173">
      <w:pPr>
        <w:pBdr>
          <w:top w:val="nil"/>
          <w:left w:val="nil"/>
          <w:bottom w:val="nil"/>
          <w:right w:val="nil"/>
          <w:between w:val="nil"/>
        </w:pBdr>
        <w:ind w:firstLine="0"/>
        <w:rPr>
          <w:color w:val="000000"/>
        </w:rPr>
      </w:pPr>
    </w:p>
    <w:p w14:paraId="22B98616" w14:textId="77777777" w:rsidR="004C3173" w:rsidRDefault="004C3173">
      <w:pPr>
        <w:pBdr>
          <w:top w:val="nil"/>
          <w:left w:val="nil"/>
          <w:bottom w:val="nil"/>
          <w:right w:val="nil"/>
          <w:between w:val="nil"/>
        </w:pBdr>
        <w:ind w:firstLine="0"/>
        <w:rPr>
          <w:color w:val="000000"/>
        </w:rPr>
      </w:pPr>
    </w:p>
    <w:p w14:paraId="4259CA3E" w14:textId="77777777" w:rsidR="004C3173" w:rsidRDefault="004C3173">
      <w:pPr>
        <w:pBdr>
          <w:top w:val="nil"/>
          <w:left w:val="nil"/>
          <w:bottom w:val="nil"/>
          <w:right w:val="nil"/>
          <w:between w:val="nil"/>
        </w:pBdr>
        <w:ind w:firstLine="0"/>
        <w:rPr>
          <w:color w:val="000000"/>
        </w:rPr>
      </w:pPr>
    </w:p>
    <w:p w14:paraId="09B0749C" w14:textId="77777777" w:rsidR="004C3173" w:rsidRDefault="004C3173">
      <w:pPr>
        <w:pBdr>
          <w:top w:val="nil"/>
          <w:left w:val="nil"/>
          <w:bottom w:val="nil"/>
          <w:right w:val="nil"/>
          <w:between w:val="nil"/>
        </w:pBdr>
        <w:ind w:firstLine="0"/>
        <w:rPr>
          <w:color w:val="000000"/>
        </w:rPr>
      </w:pPr>
    </w:p>
    <w:p w14:paraId="51762E1B" w14:textId="77777777" w:rsidR="004C3173" w:rsidRDefault="004C3173">
      <w:pPr>
        <w:pBdr>
          <w:top w:val="nil"/>
          <w:left w:val="nil"/>
          <w:bottom w:val="nil"/>
          <w:right w:val="nil"/>
          <w:between w:val="nil"/>
        </w:pBdr>
        <w:ind w:firstLine="0"/>
        <w:rPr>
          <w:color w:val="000000"/>
        </w:rPr>
      </w:pPr>
    </w:p>
    <w:p w14:paraId="3DD3ACCF" w14:textId="77777777" w:rsidR="004C3173" w:rsidRDefault="004C3173">
      <w:pPr>
        <w:pBdr>
          <w:top w:val="nil"/>
          <w:left w:val="nil"/>
          <w:bottom w:val="nil"/>
          <w:right w:val="nil"/>
          <w:between w:val="nil"/>
        </w:pBdr>
        <w:ind w:firstLine="0"/>
        <w:rPr>
          <w:b/>
          <w:color w:val="000000"/>
          <w:sz w:val="28"/>
          <w:szCs w:val="28"/>
        </w:rPr>
      </w:pPr>
    </w:p>
    <w:p w14:paraId="7C99435C" w14:textId="77777777" w:rsidR="004C3173" w:rsidRDefault="004C3173">
      <w:pPr>
        <w:pBdr>
          <w:top w:val="nil"/>
          <w:left w:val="nil"/>
          <w:bottom w:val="nil"/>
          <w:right w:val="nil"/>
          <w:between w:val="nil"/>
        </w:pBdr>
        <w:ind w:firstLine="0"/>
        <w:rPr>
          <w:b/>
          <w:color w:val="000000"/>
          <w:sz w:val="28"/>
          <w:szCs w:val="28"/>
        </w:rPr>
      </w:pPr>
    </w:p>
    <w:p w14:paraId="1EBA092D" w14:textId="6046C0BC" w:rsidR="004C3173" w:rsidRDefault="004C3173">
      <w:pPr>
        <w:pBdr>
          <w:top w:val="nil"/>
          <w:left w:val="nil"/>
          <w:bottom w:val="nil"/>
          <w:right w:val="nil"/>
          <w:between w:val="nil"/>
        </w:pBdr>
        <w:ind w:firstLine="0"/>
        <w:rPr>
          <w:b/>
          <w:color w:val="000000"/>
          <w:sz w:val="28"/>
          <w:szCs w:val="28"/>
        </w:rPr>
      </w:pPr>
    </w:p>
    <w:p w14:paraId="155CE53C" w14:textId="27D2E8B8" w:rsidR="00BF744C" w:rsidRDefault="00BF744C">
      <w:pPr>
        <w:pBdr>
          <w:top w:val="nil"/>
          <w:left w:val="nil"/>
          <w:bottom w:val="nil"/>
          <w:right w:val="nil"/>
          <w:between w:val="nil"/>
        </w:pBdr>
        <w:ind w:firstLine="0"/>
        <w:rPr>
          <w:b/>
          <w:color w:val="000000"/>
          <w:sz w:val="28"/>
          <w:szCs w:val="28"/>
        </w:rPr>
      </w:pPr>
    </w:p>
    <w:p w14:paraId="61369DFA" w14:textId="07577670" w:rsidR="00BF744C" w:rsidRDefault="00BF744C">
      <w:pPr>
        <w:pBdr>
          <w:top w:val="nil"/>
          <w:left w:val="nil"/>
          <w:bottom w:val="nil"/>
          <w:right w:val="nil"/>
          <w:between w:val="nil"/>
        </w:pBdr>
        <w:ind w:firstLine="0"/>
        <w:rPr>
          <w:b/>
          <w:color w:val="000000"/>
          <w:sz w:val="28"/>
          <w:szCs w:val="28"/>
        </w:rPr>
      </w:pPr>
    </w:p>
    <w:p w14:paraId="41674868" w14:textId="32518D95" w:rsidR="00BF744C" w:rsidRDefault="00BF744C">
      <w:pPr>
        <w:pBdr>
          <w:top w:val="nil"/>
          <w:left w:val="nil"/>
          <w:bottom w:val="nil"/>
          <w:right w:val="nil"/>
          <w:between w:val="nil"/>
        </w:pBdr>
        <w:ind w:firstLine="0"/>
        <w:rPr>
          <w:b/>
          <w:color w:val="000000"/>
          <w:sz w:val="28"/>
          <w:szCs w:val="28"/>
        </w:rPr>
      </w:pPr>
    </w:p>
    <w:p w14:paraId="7DB151C3" w14:textId="77777777" w:rsidR="00BF744C" w:rsidRDefault="00BF744C">
      <w:pPr>
        <w:pBdr>
          <w:top w:val="nil"/>
          <w:left w:val="nil"/>
          <w:bottom w:val="nil"/>
          <w:right w:val="nil"/>
          <w:between w:val="nil"/>
        </w:pBdr>
        <w:ind w:firstLine="0"/>
        <w:rPr>
          <w:b/>
          <w:color w:val="000000"/>
          <w:sz w:val="28"/>
          <w:szCs w:val="28"/>
        </w:rPr>
      </w:pPr>
    </w:p>
    <w:p w14:paraId="61FEB46D" w14:textId="77777777" w:rsidR="004C3173" w:rsidRDefault="004C3173">
      <w:pPr>
        <w:pBdr>
          <w:top w:val="nil"/>
          <w:left w:val="nil"/>
          <w:bottom w:val="nil"/>
          <w:right w:val="nil"/>
          <w:between w:val="nil"/>
        </w:pBdr>
        <w:ind w:firstLine="0"/>
        <w:jc w:val="center"/>
        <w:rPr>
          <w:b/>
          <w:color w:val="000000"/>
        </w:rPr>
      </w:pPr>
    </w:p>
    <w:p w14:paraId="035C9277" w14:textId="77777777" w:rsidR="004C3173" w:rsidRDefault="00BC0AF7" w:rsidP="006A63CF">
      <w:pPr>
        <w:pStyle w:val="Ttulo1"/>
        <w:numPr>
          <w:ilvl w:val="0"/>
          <w:numId w:val="0"/>
        </w:numPr>
        <w:ind w:left="360" w:hanging="360"/>
      </w:pPr>
      <w:bookmarkStart w:id="4" w:name="_Toc100417773"/>
      <w:bookmarkStart w:id="5" w:name="_Toc100418227"/>
      <w:r>
        <w:lastRenderedPageBreak/>
        <w:t>AUTORIA</w:t>
      </w:r>
      <w:bookmarkEnd w:id="4"/>
      <w:bookmarkEnd w:id="5"/>
    </w:p>
    <w:p w14:paraId="0A3E388D" w14:textId="77777777" w:rsidR="00371DDB" w:rsidRDefault="00371DDB">
      <w:pPr>
        <w:pBdr>
          <w:top w:val="nil"/>
          <w:left w:val="nil"/>
          <w:bottom w:val="nil"/>
          <w:right w:val="nil"/>
          <w:between w:val="nil"/>
        </w:pBdr>
        <w:ind w:firstLine="0"/>
        <w:rPr>
          <w:color w:val="000000"/>
        </w:rPr>
      </w:pPr>
    </w:p>
    <w:p w14:paraId="116BA30B" w14:textId="6C801F50" w:rsidR="004C3173" w:rsidRDefault="00BC0AF7">
      <w:pPr>
        <w:pBdr>
          <w:top w:val="nil"/>
          <w:left w:val="nil"/>
          <w:bottom w:val="nil"/>
          <w:right w:val="nil"/>
          <w:between w:val="nil"/>
        </w:pBdr>
        <w:ind w:firstLine="0"/>
        <w:rPr>
          <w:color w:val="000000"/>
        </w:rPr>
      </w:pPr>
      <w:r>
        <w:rPr>
          <w:color w:val="000000"/>
        </w:rPr>
        <w:t xml:space="preserve">Yo, </w:t>
      </w:r>
      <w:r>
        <w:rPr>
          <w:b/>
          <w:color w:val="000000"/>
        </w:rPr>
        <w:t>Saúl Patricio Chimbo Sucumbíos,</w:t>
      </w:r>
      <w:r>
        <w:rPr>
          <w:color w:val="000000"/>
        </w:rPr>
        <w:t xml:space="preserve"> autor del presente informe, me responsabilizo por los conceptos, opiniones y propuestas contenidos en el mismo. </w:t>
      </w:r>
    </w:p>
    <w:p w14:paraId="695A9F3B" w14:textId="77777777" w:rsidR="004C3173" w:rsidRDefault="004C3173">
      <w:pPr>
        <w:pBdr>
          <w:top w:val="nil"/>
          <w:left w:val="nil"/>
          <w:bottom w:val="nil"/>
          <w:right w:val="nil"/>
          <w:between w:val="nil"/>
        </w:pBdr>
        <w:ind w:firstLine="0"/>
        <w:rPr>
          <w:color w:val="000000"/>
        </w:rPr>
      </w:pPr>
    </w:p>
    <w:p w14:paraId="549B8A27" w14:textId="77777777" w:rsidR="004C3173" w:rsidRDefault="004C3173">
      <w:pPr>
        <w:pBdr>
          <w:top w:val="nil"/>
          <w:left w:val="nil"/>
          <w:bottom w:val="nil"/>
          <w:right w:val="nil"/>
          <w:between w:val="nil"/>
        </w:pBdr>
        <w:ind w:firstLine="0"/>
        <w:rPr>
          <w:color w:val="000000"/>
        </w:rPr>
      </w:pPr>
    </w:p>
    <w:p w14:paraId="43162A47" w14:textId="3BD84562" w:rsidR="004C3173" w:rsidRDefault="00BC0AF7">
      <w:pPr>
        <w:pBdr>
          <w:top w:val="nil"/>
          <w:left w:val="nil"/>
          <w:bottom w:val="nil"/>
          <w:right w:val="nil"/>
          <w:between w:val="nil"/>
        </w:pBdr>
        <w:ind w:firstLine="0"/>
        <w:rPr>
          <w:color w:val="000000"/>
        </w:rPr>
      </w:pPr>
      <w:r>
        <w:rPr>
          <w:color w:val="000000"/>
        </w:rPr>
        <w:t xml:space="preserve">Atentamente </w:t>
      </w:r>
    </w:p>
    <w:p w14:paraId="2278940B" w14:textId="77777777" w:rsidR="006E6A53" w:rsidRDefault="006E6A53">
      <w:pPr>
        <w:pBdr>
          <w:top w:val="nil"/>
          <w:left w:val="nil"/>
          <w:bottom w:val="nil"/>
          <w:right w:val="nil"/>
          <w:between w:val="nil"/>
        </w:pBdr>
        <w:ind w:firstLine="0"/>
        <w:rPr>
          <w:color w:val="000000"/>
        </w:rPr>
      </w:pPr>
    </w:p>
    <w:p w14:paraId="06D441BE" w14:textId="77777777" w:rsidR="006E6A53" w:rsidRDefault="006E6A53">
      <w:pPr>
        <w:pBdr>
          <w:top w:val="nil"/>
          <w:left w:val="nil"/>
          <w:bottom w:val="nil"/>
          <w:right w:val="nil"/>
          <w:between w:val="nil"/>
        </w:pBdr>
        <w:ind w:firstLine="0"/>
        <w:rPr>
          <w:color w:val="000000"/>
        </w:rPr>
      </w:pPr>
    </w:p>
    <w:p w14:paraId="4460B644" w14:textId="77777777" w:rsidR="004C3173" w:rsidRDefault="004C3173">
      <w:pPr>
        <w:pBdr>
          <w:top w:val="nil"/>
          <w:left w:val="nil"/>
          <w:bottom w:val="nil"/>
          <w:right w:val="nil"/>
          <w:between w:val="nil"/>
        </w:pBdr>
        <w:ind w:firstLine="0"/>
        <w:rPr>
          <w:color w:val="000000"/>
        </w:rPr>
      </w:pPr>
    </w:p>
    <w:p w14:paraId="4D3D2BB0" w14:textId="77777777" w:rsidR="004C3173" w:rsidRDefault="00BC0AF7">
      <w:pPr>
        <w:pBdr>
          <w:top w:val="nil"/>
          <w:left w:val="nil"/>
          <w:bottom w:val="nil"/>
          <w:right w:val="nil"/>
          <w:between w:val="nil"/>
        </w:pBdr>
        <w:ind w:firstLine="0"/>
        <w:rPr>
          <w:b/>
          <w:color w:val="000000"/>
        </w:rPr>
      </w:pPr>
      <w:r>
        <w:rPr>
          <w:b/>
          <w:color w:val="000000"/>
        </w:rPr>
        <w:t xml:space="preserve">Saúl Patricio Chimbo Sucumbíos </w:t>
      </w:r>
    </w:p>
    <w:p w14:paraId="3EC1E8BD" w14:textId="77777777" w:rsidR="004C3173" w:rsidRDefault="004C3173">
      <w:pPr>
        <w:pBdr>
          <w:top w:val="nil"/>
          <w:left w:val="nil"/>
          <w:bottom w:val="nil"/>
          <w:right w:val="nil"/>
          <w:between w:val="nil"/>
        </w:pBdr>
        <w:ind w:firstLine="0"/>
        <w:rPr>
          <w:color w:val="000000"/>
        </w:rPr>
      </w:pPr>
    </w:p>
    <w:p w14:paraId="300A606B" w14:textId="77777777" w:rsidR="004C3173" w:rsidRDefault="004C3173">
      <w:pPr>
        <w:pBdr>
          <w:top w:val="nil"/>
          <w:left w:val="nil"/>
          <w:bottom w:val="nil"/>
          <w:right w:val="nil"/>
          <w:between w:val="nil"/>
        </w:pBdr>
        <w:ind w:firstLine="0"/>
        <w:rPr>
          <w:color w:val="000000"/>
        </w:rPr>
      </w:pPr>
    </w:p>
    <w:p w14:paraId="1921C6D5" w14:textId="77777777" w:rsidR="004C3173" w:rsidRDefault="00BC0AF7">
      <w:pPr>
        <w:pBdr>
          <w:top w:val="nil"/>
          <w:left w:val="nil"/>
          <w:bottom w:val="nil"/>
          <w:right w:val="nil"/>
          <w:between w:val="nil"/>
        </w:pBdr>
        <w:ind w:firstLine="0"/>
        <w:rPr>
          <w:color w:val="000000"/>
        </w:rPr>
      </w:pPr>
      <w:r>
        <w:rPr>
          <w:color w:val="000000"/>
        </w:rPr>
        <w:t>D.M. Quito, 5 de marzo del 2022</w:t>
      </w:r>
    </w:p>
    <w:p w14:paraId="6889C494" w14:textId="77777777" w:rsidR="004C3173" w:rsidRDefault="004C3173">
      <w:pPr>
        <w:pBdr>
          <w:top w:val="nil"/>
          <w:left w:val="nil"/>
          <w:bottom w:val="nil"/>
          <w:right w:val="nil"/>
          <w:between w:val="nil"/>
        </w:pBdr>
        <w:ind w:firstLine="0"/>
        <w:jc w:val="center"/>
        <w:rPr>
          <w:b/>
          <w:color w:val="000000"/>
        </w:rPr>
      </w:pPr>
    </w:p>
    <w:p w14:paraId="22E0DD6F" w14:textId="77777777" w:rsidR="004C3173" w:rsidRDefault="004C3173">
      <w:pPr>
        <w:pBdr>
          <w:top w:val="nil"/>
          <w:left w:val="nil"/>
          <w:bottom w:val="nil"/>
          <w:right w:val="nil"/>
          <w:between w:val="nil"/>
        </w:pBdr>
        <w:ind w:firstLine="0"/>
        <w:rPr>
          <w:color w:val="000000"/>
        </w:rPr>
      </w:pPr>
    </w:p>
    <w:p w14:paraId="279BA638" w14:textId="77777777" w:rsidR="004C3173" w:rsidRDefault="00BC0AF7">
      <w:pPr>
        <w:pBdr>
          <w:top w:val="nil"/>
          <w:left w:val="nil"/>
          <w:bottom w:val="nil"/>
          <w:right w:val="nil"/>
          <w:between w:val="nil"/>
        </w:pBdr>
        <w:ind w:firstLine="0"/>
        <w:rPr>
          <w:b/>
          <w:color w:val="000000"/>
        </w:rPr>
      </w:pPr>
      <w:proofErr w:type="spellStart"/>
      <w:r>
        <w:rPr>
          <w:b/>
          <w:color w:val="000000"/>
        </w:rPr>
        <w:t>MS.c</w:t>
      </w:r>
      <w:proofErr w:type="spellEnd"/>
      <w:r>
        <w:rPr>
          <w:b/>
          <w:color w:val="000000"/>
        </w:rPr>
        <w:t xml:space="preserve"> Nelly Armas </w:t>
      </w:r>
    </w:p>
    <w:p w14:paraId="19448358" w14:textId="5924ECA0" w:rsidR="004C3173" w:rsidRDefault="00BC0AF7">
      <w:pPr>
        <w:pBdr>
          <w:top w:val="nil"/>
          <w:left w:val="nil"/>
          <w:bottom w:val="nil"/>
          <w:right w:val="nil"/>
          <w:between w:val="nil"/>
        </w:pBdr>
        <w:ind w:firstLine="0"/>
        <w:rPr>
          <w:b/>
          <w:color w:val="000000"/>
        </w:rPr>
      </w:pPr>
      <w:bookmarkStart w:id="6" w:name="_3znysh7" w:colFirst="0" w:colLast="0"/>
      <w:bookmarkEnd w:id="6"/>
      <w:r>
        <w:rPr>
          <w:b/>
          <w:color w:val="000000"/>
        </w:rPr>
        <w:t>Tutor de Trabajo de Titulación</w:t>
      </w:r>
    </w:p>
    <w:p w14:paraId="7896ADB5" w14:textId="77777777" w:rsidR="006A63CF" w:rsidRDefault="006A63CF">
      <w:pPr>
        <w:pBdr>
          <w:top w:val="nil"/>
          <w:left w:val="nil"/>
          <w:bottom w:val="nil"/>
          <w:right w:val="nil"/>
          <w:between w:val="nil"/>
        </w:pBdr>
        <w:ind w:firstLine="0"/>
        <w:rPr>
          <w:b/>
          <w:color w:val="000000"/>
        </w:rPr>
      </w:pPr>
    </w:p>
    <w:p w14:paraId="04A358F5" w14:textId="77777777" w:rsidR="00DA3ACE" w:rsidRDefault="00DA3ACE">
      <w:pPr>
        <w:pBdr>
          <w:top w:val="nil"/>
          <w:left w:val="nil"/>
          <w:bottom w:val="nil"/>
          <w:right w:val="nil"/>
          <w:between w:val="nil"/>
        </w:pBdr>
        <w:ind w:firstLine="0"/>
        <w:rPr>
          <w:b/>
          <w:color w:val="000000"/>
        </w:rPr>
      </w:pPr>
    </w:p>
    <w:p w14:paraId="72EA8CA7" w14:textId="77777777" w:rsidR="006E6A53" w:rsidRDefault="006E6A53">
      <w:pPr>
        <w:pBdr>
          <w:top w:val="nil"/>
          <w:left w:val="nil"/>
          <w:bottom w:val="nil"/>
          <w:right w:val="nil"/>
          <w:between w:val="nil"/>
        </w:pBdr>
        <w:ind w:firstLine="0"/>
        <w:rPr>
          <w:b/>
          <w:color w:val="000000"/>
        </w:rPr>
      </w:pPr>
    </w:p>
    <w:p w14:paraId="17EABE0A" w14:textId="77777777" w:rsidR="006E6A53" w:rsidRDefault="006E6A53">
      <w:pPr>
        <w:pBdr>
          <w:top w:val="nil"/>
          <w:left w:val="nil"/>
          <w:bottom w:val="nil"/>
          <w:right w:val="nil"/>
          <w:between w:val="nil"/>
        </w:pBdr>
        <w:ind w:firstLine="0"/>
        <w:rPr>
          <w:b/>
          <w:color w:val="000000"/>
        </w:rPr>
      </w:pPr>
    </w:p>
    <w:p w14:paraId="238938F6" w14:textId="77777777" w:rsidR="006E6A53" w:rsidRDefault="006E6A53">
      <w:pPr>
        <w:pBdr>
          <w:top w:val="nil"/>
          <w:left w:val="nil"/>
          <w:bottom w:val="nil"/>
          <w:right w:val="nil"/>
          <w:between w:val="nil"/>
        </w:pBdr>
        <w:ind w:firstLine="0"/>
        <w:rPr>
          <w:b/>
          <w:color w:val="000000"/>
        </w:rPr>
      </w:pPr>
    </w:p>
    <w:p w14:paraId="625AF91A" w14:textId="77777777" w:rsidR="006E6A53" w:rsidRDefault="006E6A53">
      <w:pPr>
        <w:pBdr>
          <w:top w:val="nil"/>
          <w:left w:val="nil"/>
          <w:bottom w:val="nil"/>
          <w:right w:val="nil"/>
          <w:between w:val="nil"/>
        </w:pBdr>
        <w:ind w:firstLine="0"/>
        <w:rPr>
          <w:b/>
          <w:color w:val="000000"/>
        </w:rPr>
      </w:pPr>
    </w:p>
    <w:p w14:paraId="57133C13" w14:textId="77777777" w:rsidR="006E6A53" w:rsidRDefault="006E6A53">
      <w:pPr>
        <w:pBdr>
          <w:top w:val="nil"/>
          <w:left w:val="nil"/>
          <w:bottom w:val="nil"/>
          <w:right w:val="nil"/>
          <w:between w:val="nil"/>
        </w:pBdr>
        <w:ind w:firstLine="0"/>
        <w:rPr>
          <w:b/>
          <w:color w:val="000000"/>
        </w:rPr>
      </w:pPr>
    </w:p>
    <w:p w14:paraId="17F498BF" w14:textId="77777777" w:rsidR="006E6A53" w:rsidRDefault="006E6A53">
      <w:pPr>
        <w:pBdr>
          <w:top w:val="nil"/>
          <w:left w:val="nil"/>
          <w:bottom w:val="nil"/>
          <w:right w:val="nil"/>
          <w:between w:val="nil"/>
        </w:pBdr>
        <w:ind w:firstLine="0"/>
        <w:rPr>
          <w:b/>
          <w:color w:val="000000"/>
        </w:rPr>
      </w:pPr>
    </w:p>
    <w:p w14:paraId="1D9483D2" w14:textId="77777777" w:rsidR="006E6A53" w:rsidRDefault="006E6A53">
      <w:pPr>
        <w:pBdr>
          <w:top w:val="nil"/>
          <w:left w:val="nil"/>
          <w:bottom w:val="nil"/>
          <w:right w:val="nil"/>
          <w:between w:val="nil"/>
        </w:pBdr>
        <w:ind w:firstLine="0"/>
        <w:rPr>
          <w:b/>
          <w:color w:val="000000"/>
        </w:rPr>
      </w:pPr>
    </w:p>
    <w:p w14:paraId="2B22CA85" w14:textId="77777777" w:rsidR="006E6A53" w:rsidRDefault="006E6A53">
      <w:pPr>
        <w:pBdr>
          <w:top w:val="nil"/>
          <w:left w:val="nil"/>
          <w:bottom w:val="nil"/>
          <w:right w:val="nil"/>
          <w:between w:val="nil"/>
        </w:pBdr>
        <w:ind w:firstLine="0"/>
        <w:rPr>
          <w:b/>
          <w:color w:val="000000"/>
        </w:rPr>
      </w:pPr>
    </w:p>
    <w:p w14:paraId="0D91E3FE" w14:textId="77777777" w:rsidR="006E6A53" w:rsidRDefault="006E6A53">
      <w:pPr>
        <w:pBdr>
          <w:top w:val="nil"/>
          <w:left w:val="nil"/>
          <w:bottom w:val="nil"/>
          <w:right w:val="nil"/>
          <w:between w:val="nil"/>
        </w:pBdr>
        <w:ind w:firstLine="0"/>
        <w:rPr>
          <w:b/>
          <w:color w:val="000000"/>
        </w:rPr>
      </w:pPr>
    </w:p>
    <w:p w14:paraId="746F8801" w14:textId="100C2FB3" w:rsidR="004C3173" w:rsidRDefault="00BC0AF7" w:rsidP="006A63CF">
      <w:pPr>
        <w:pStyle w:val="Ttulo1"/>
        <w:numPr>
          <w:ilvl w:val="0"/>
          <w:numId w:val="0"/>
        </w:numPr>
        <w:ind w:left="360" w:hanging="360"/>
      </w:pPr>
      <w:bookmarkStart w:id="7" w:name="_Toc100417774"/>
      <w:bookmarkStart w:id="8" w:name="_Toc100418228"/>
      <w:r>
        <w:lastRenderedPageBreak/>
        <w:t>CERTIFICACIÓN</w:t>
      </w:r>
      <w:bookmarkEnd w:id="7"/>
      <w:bookmarkEnd w:id="8"/>
    </w:p>
    <w:p w14:paraId="3E8E9B87" w14:textId="7FF1580A" w:rsidR="00371DDB" w:rsidRDefault="00371DDB" w:rsidP="00371DDB"/>
    <w:p w14:paraId="68CB7B34" w14:textId="61427898" w:rsidR="00371DDB" w:rsidRDefault="00371DDB" w:rsidP="00371DDB"/>
    <w:p w14:paraId="75C181AD" w14:textId="77777777" w:rsidR="004C3173" w:rsidRDefault="00BC0AF7">
      <w:pPr>
        <w:pBdr>
          <w:top w:val="nil"/>
          <w:left w:val="nil"/>
          <w:bottom w:val="nil"/>
          <w:right w:val="nil"/>
          <w:between w:val="nil"/>
        </w:pBdr>
        <w:ind w:firstLine="0"/>
        <w:rPr>
          <w:color w:val="000000"/>
        </w:rPr>
      </w:pPr>
      <w:r>
        <w:rPr>
          <w:color w:val="000000"/>
        </w:rPr>
        <w:t>Certifico haber revisado el presente informe de investigación, que se ajusta a las normas institucionales y académicas establecidas por el Instituto Tecnológico Internacional Universitario ITI, de Quito, por tanto, se autoriza su presentación final para los fines legales pertinentes.</w:t>
      </w:r>
    </w:p>
    <w:p w14:paraId="1B98B8AB" w14:textId="77777777" w:rsidR="004C3173" w:rsidRDefault="004C3173">
      <w:pPr>
        <w:pBdr>
          <w:top w:val="nil"/>
          <w:left w:val="nil"/>
          <w:bottom w:val="nil"/>
          <w:right w:val="nil"/>
          <w:between w:val="nil"/>
        </w:pBdr>
        <w:ind w:firstLine="0"/>
        <w:rPr>
          <w:color w:val="000000"/>
        </w:rPr>
      </w:pPr>
    </w:p>
    <w:p w14:paraId="4CF14479" w14:textId="77777777" w:rsidR="004C3173" w:rsidRDefault="004C3173">
      <w:pPr>
        <w:pBdr>
          <w:top w:val="nil"/>
          <w:left w:val="nil"/>
          <w:bottom w:val="nil"/>
          <w:right w:val="nil"/>
          <w:between w:val="nil"/>
        </w:pBdr>
        <w:ind w:firstLine="0"/>
        <w:rPr>
          <w:color w:val="000000"/>
        </w:rPr>
      </w:pPr>
    </w:p>
    <w:p w14:paraId="5EDCB351" w14:textId="77777777" w:rsidR="004C3173" w:rsidRDefault="004C3173">
      <w:pPr>
        <w:pBdr>
          <w:top w:val="nil"/>
          <w:left w:val="nil"/>
          <w:bottom w:val="nil"/>
          <w:right w:val="nil"/>
          <w:between w:val="nil"/>
        </w:pBdr>
        <w:ind w:firstLine="0"/>
        <w:rPr>
          <w:color w:val="000000"/>
        </w:rPr>
      </w:pPr>
    </w:p>
    <w:p w14:paraId="6591DE1D" w14:textId="77777777" w:rsidR="006E6A53" w:rsidRDefault="006E6A53">
      <w:pPr>
        <w:pBdr>
          <w:top w:val="nil"/>
          <w:left w:val="nil"/>
          <w:bottom w:val="nil"/>
          <w:right w:val="nil"/>
          <w:between w:val="nil"/>
        </w:pBdr>
        <w:ind w:firstLine="0"/>
        <w:rPr>
          <w:color w:val="000000"/>
        </w:rPr>
      </w:pPr>
    </w:p>
    <w:p w14:paraId="53D810B4" w14:textId="77777777" w:rsidR="004C3173" w:rsidRPr="006A63CF" w:rsidRDefault="00BC0AF7" w:rsidP="006A63CF">
      <w:pPr>
        <w:ind w:firstLine="0"/>
        <w:rPr>
          <w:b/>
          <w:bCs/>
        </w:rPr>
      </w:pPr>
      <w:proofErr w:type="spellStart"/>
      <w:r w:rsidRPr="006A63CF">
        <w:rPr>
          <w:b/>
          <w:bCs/>
        </w:rPr>
        <w:t>MS.c</w:t>
      </w:r>
      <w:proofErr w:type="spellEnd"/>
      <w:r w:rsidRPr="006A63CF">
        <w:rPr>
          <w:b/>
          <w:bCs/>
        </w:rPr>
        <w:t xml:space="preserve"> Nelly Armas </w:t>
      </w:r>
    </w:p>
    <w:p w14:paraId="2305A0E9" w14:textId="77777777" w:rsidR="004C3173" w:rsidRDefault="004C3173">
      <w:pPr>
        <w:pBdr>
          <w:top w:val="nil"/>
          <w:left w:val="nil"/>
          <w:bottom w:val="nil"/>
          <w:right w:val="nil"/>
          <w:between w:val="nil"/>
        </w:pBdr>
        <w:ind w:firstLine="0"/>
        <w:rPr>
          <w:color w:val="000000"/>
        </w:rPr>
      </w:pPr>
    </w:p>
    <w:p w14:paraId="29FAC41E" w14:textId="77777777" w:rsidR="004C3173" w:rsidRDefault="004C3173">
      <w:pPr>
        <w:pBdr>
          <w:top w:val="nil"/>
          <w:left w:val="nil"/>
          <w:bottom w:val="nil"/>
          <w:right w:val="nil"/>
          <w:between w:val="nil"/>
        </w:pBdr>
        <w:ind w:firstLine="0"/>
        <w:rPr>
          <w:color w:val="000000"/>
        </w:rPr>
      </w:pPr>
    </w:p>
    <w:p w14:paraId="14427297" w14:textId="77777777" w:rsidR="004C3173" w:rsidRDefault="004C3173">
      <w:pPr>
        <w:pBdr>
          <w:top w:val="nil"/>
          <w:left w:val="nil"/>
          <w:bottom w:val="nil"/>
          <w:right w:val="nil"/>
          <w:between w:val="nil"/>
        </w:pBdr>
        <w:ind w:firstLine="0"/>
        <w:rPr>
          <w:color w:val="000000"/>
        </w:rPr>
      </w:pPr>
    </w:p>
    <w:p w14:paraId="5432CD77" w14:textId="77777777" w:rsidR="004C3173" w:rsidRDefault="004C3173">
      <w:pPr>
        <w:pBdr>
          <w:top w:val="nil"/>
          <w:left w:val="nil"/>
          <w:bottom w:val="nil"/>
          <w:right w:val="nil"/>
          <w:between w:val="nil"/>
        </w:pBdr>
        <w:ind w:firstLine="0"/>
        <w:rPr>
          <w:color w:val="000000"/>
        </w:rPr>
      </w:pPr>
    </w:p>
    <w:p w14:paraId="3C013A6D" w14:textId="77777777" w:rsidR="004C3173" w:rsidRDefault="00BC0AF7">
      <w:pPr>
        <w:pBdr>
          <w:top w:val="nil"/>
          <w:left w:val="nil"/>
          <w:bottom w:val="nil"/>
          <w:right w:val="nil"/>
          <w:between w:val="nil"/>
        </w:pBdr>
        <w:ind w:firstLine="0"/>
        <w:rPr>
          <w:color w:val="000000"/>
        </w:rPr>
      </w:pPr>
      <w:bookmarkStart w:id="9" w:name="_tyjcwt" w:colFirst="0" w:colLast="0"/>
      <w:bookmarkEnd w:id="9"/>
      <w:r>
        <w:rPr>
          <w:color w:val="000000"/>
        </w:rPr>
        <w:t>D.M. Quito, 5 de marzo del 2022</w:t>
      </w:r>
    </w:p>
    <w:p w14:paraId="162B4C87" w14:textId="77777777" w:rsidR="004C3173" w:rsidRDefault="004C3173">
      <w:pPr>
        <w:pBdr>
          <w:top w:val="nil"/>
          <w:left w:val="nil"/>
          <w:bottom w:val="nil"/>
          <w:right w:val="nil"/>
          <w:between w:val="nil"/>
        </w:pBdr>
        <w:ind w:firstLine="0"/>
        <w:rPr>
          <w:color w:val="000000"/>
        </w:rPr>
      </w:pPr>
    </w:p>
    <w:p w14:paraId="1623A439" w14:textId="77777777" w:rsidR="004C3173" w:rsidRDefault="004C3173">
      <w:pPr>
        <w:pBdr>
          <w:top w:val="nil"/>
          <w:left w:val="nil"/>
          <w:bottom w:val="nil"/>
          <w:right w:val="nil"/>
          <w:between w:val="nil"/>
        </w:pBdr>
        <w:ind w:firstLine="0"/>
        <w:rPr>
          <w:color w:val="000000"/>
        </w:rPr>
      </w:pPr>
    </w:p>
    <w:p w14:paraId="705FD5A0" w14:textId="77777777" w:rsidR="004C3173" w:rsidRDefault="004C3173">
      <w:pPr>
        <w:pBdr>
          <w:top w:val="nil"/>
          <w:left w:val="nil"/>
          <w:bottom w:val="nil"/>
          <w:right w:val="nil"/>
          <w:between w:val="nil"/>
        </w:pBdr>
        <w:ind w:firstLine="0"/>
        <w:rPr>
          <w:color w:val="000000"/>
        </w:rPr>
      </w:pPr>
    </w:p>
    <w:p w14:paraId="279360CD" w14:textId="77777777" w:rsidR="004C3173" w:rsidRDefault="004C3173">
      <w:pPr>
        <w:pBdr>
          <w:top w:val="nil"/>
          <w:left w:val="nil"/>
          <w:bottom w:val="nil"/>
          <w:right w:val="nil"/>
          <w:between w:val="nil"/>
        </w:pBdr>
        <w:ind w:firstLine="0"/>
        <w:rPr>
          <w:color w:val="000000"/>
        </w:rPr>
      </w:pPr>
    </w:p>
    <w:p w14:paraId="5BF54DBF" w14:textId="77777777" w:rsidR="004C3173" w:rsidRDefault="004C3173">
      <w:pPr>
        <w:pBdr>
          <w:top w:val="nil"/>
          <w:left w:val="nil"/>
          <w:bottom w:val="nil"/>
          <w:right w:val="nil"/>
          <w:between w:val="nil"/>
        </w:pBdr>
        <w:ind w:firstLine="0"/>
        <w:rPr>
          <w:color w:val="000000"/>
        </w:rPr>
      </w:pPr>
    </w:p>
    <w:p w14:paraId="6CB477D8" w14:textId="77777777" w:rsidR="004C3173" w:rsidRDefault="004C3173">
      <w:pPr>
        <w:pBdr>
          <w:top w:val="nil"/>
          <w:left w:val="nil"/>
          <w:bottom w:val="nil"/>
          <w:right w:val="nil"/>
          <w:between w:val="nil"/>
        </w:pBdr>
        <w:ind w:firstLine="0"/>
        <w:rPr>
          <w:color w:val="000000"/>
        </w:rPr>
      </w:pPr>
    </w:p>
    <w:p w14:paraId="6266830A" w14:textId="77777777" w:rsidR="004C3173" w:rsidRDefault="004C3173">
      <w:pPr>
        <w:pBdr>
          <w:top w:val="nil"/>
          <w:left w:val="nil"/>
          <w:bottom w:val="nil"/>
          <w:right w:val="nil"/>
          <w:between w:val="nil"/>
        </w:pBdr>
        <w:ind w:firstLine="0"/>
        <w:rPr>
          <w:color w:val="000000"/>
        </w:rPr>
      </w:pPr>
    </w:p>
    <w:p w14:paraId="11BE144A" w14:textId="77777777" w:rsidR="004C3173" w:rsidRDefault="004C3173">
      <w:pPr>
        <w:pBdr>
          <w:top w:val="nil"/>
          <w:left w:val="nil"/>
          <w:bottom w:val="nil"/>
          <w:right w:val="nil"/>
          <w:between w:val="nil"/>
        </w:pBdr>
        <w:ind w:firstLine="0"/>
        <w:rPr>
          <w:color w:val="000000"/>
        </w:rPr>
      </w:pPr>
    </w:p>
    <w:p w14:paraId="441D25D0" w14:textId="77777777" w:rsidR="004C3173" w:rsidRDefault="004C3173">
      <w:pPr>
        <w:pBdr>
          <w:top w:val="nil"/>
          <w:left w:val="nil"/>
          <w:bottom w:val="nil"/>
          <w:right w:val="nil"/>
          <w:between w:val="nil"/>
        </w:pBdr>
        <w:ind w:firstLine="0"/>
        <w:rPr>
          <w:color w:val="000000"/>
        </w:rPr>
      </w:pPr>
    </w:p>
    <w:p w14:paraId="307F1F94" w14:textId="77777777" w:rsidR="004C3173" w:rsidRDefault="00BC0AF7" w:rsidP="006A63CF">
      <w:pPr>
        <w:pStyle w:val="Ttulo1"/>
        <w:numPr>
          <w:ilvl w:val="0"/>
          <w:numId w:val="0"/>
        </w:numPr>
        <w:ind w:left="360" w:hanging="360"/>
      </w:pPr>
      <w:bookmarkStart w:id="10" w:name="_Toc100417775"/>
      <w:bookmarkStart w:id="11" w:name="_Toc100418229"/>
      <w:r>
        <w:lastRenderedPageBreak/>
        <w:t>ACTA DE CESIÓN DE DERECHOS DE TRABAJO FIN DE CARRERA</w:t>
      </w:r>
      <w:bookmarkEnd w:id="10"/>
      <w:bookmarkEnd w:id="11"/>
    </w:p>
    <w:p w14:paraId="17EB2BE3" w14:textId="1F11ECBC" w:rsidR="004C3173" w:rsidRDefault="00BC0AF7">
      <w:pPr>
        <w:spacing w:before="280" w:after="280"/>
        <w:ind w:firstLine="0"/>
      </w:pPr>
      <w:r>
        <w:t>Conste por el presente documento la cesión de los derechos en trabajo fin de carrera, de conformidad con las siguientes clausulas:</w:t>
      </w:r>
    </w:p>
    <w:p w14:paraId="0DB3A4C4" w14:textId="77777777" w:rsidR="00E4367B" w:rsidRDefault="00E4367B">
      <w:pPr>
        <w:spacing w:before="280" w:after="280"/>
        <w:ind w:firstLine="0"/>
      </w:pPr>
    </w:p>
    <w:p w14:paraId="33FF6301" w14:textId="3FC4BD15" w:rsidR="004C3173" w:rsidRDefault="00BC0AF7">
      <w:pPr>
        <w:spacing w:before="280" w:after="280"/>
        <w:ind w:firstLine="0"/>
      </w:pPr>
      <w:r>
        <w:t xml:space="preserve">PRIMERA: El </w:t>
      </w:r>
      <w:proofErr w:type="spellStart"/>
      <w:r>
        <w:rPr>
          <w:b/>
        </w:rPr>
        <w:t>MSc</w:t>
      </w:r>
      <w:proofErr w:type="spellEnd"/>
      <w:r>
        <w:rPr>
          <w:b/>
        </w:rPr>
        <w:t xml:space="preserve">. Nelly Armas </w:t>
      </w:r>
      <w:r>
        <w:t xml:space="preserve">y por sus propios derechos en calidad de Tutor del trabajo fin de carrera; y el Sr. </w:t>
      </w:r>
      <w:r>
        <w:rPr>
          <w:b/>
        </w:rPr>
        <w:t xml:space="preserve">Saúl Patricio Chimbo Sucumbíos, </w:t>
      </w:r>
      <w:r>
        <w:t>por sus propios derechos, en calidad de autor del trabajo fin de carrera.</w:t>
      </w:r>
    </w:p>
    <w:p w14:paraId="7996AC36" w14:textId="77777777" w:rsidR="00E4367B" w:rsidRDefault="00E4367B">
      <w:pPr>
        <w:spacing w:before="280" w:after="280"/>
        <w:ind w:firstLine="0"/>
      </w:pPr>
    </w:p>
    <w:p w14:paraId="6785F866" w14:textId="24598ECD" w:rsidR="004C3173" w:rsidRDefault="00BC0AF7">
      <w:pPr>
        <w:spacing w:before="280" w:after="280"/>
        <w:ind w:firstLine="0"/>
        <w:rPr>
          <w:b/>
        </w:rPr>
      </w:pPr>
      <w:r>
        <w:t xml:space="preserve">SEGUNDA: UNO.- El Sr. </w:t>
      </w:r>
      <w:r>
        <w:rPr>
          <w:b/>
        </w:rPr>
        <w:t>Saúl Patricio Chimbo Sucumbíos</w:t>
      </w:r>
      <w:r>
        <w:t xml:space="preserve"> realizó el trabajo fin de carrera titulado: </w:t>
      </w:r>
      <w:r>
        <w:rPr>
          <w:b/>
        </w:rPr>
        <w:t>“</w:t>
      </w:r>
      <w:r>
        <w:rPr>
          <w:b/>
          <w:color w:val="000000"/>
          <w:highlight w:val="white"/>
        </w:rPr>
        <w:t xml:space="preserve">Proyecto de factibilidad para la creación del centro de acopio </w:t>
      </w:r>
      <w:proofErr w:type="spellStart"/>
      <w:r>
        <w:rPr>
          <w:b/>
          <w:color w:val="000000"/>
          <w:highlight w:val="white"/>
        </w:rPr>
        <w:t>Ayawaska</w:t>
      </w:r>
      <w:proofErr w:type="spellEnd"/>
      <w:r>
        <w:rPr>
          <w:b/>
          <w:color w:val="000000"/>
          <w:highlight w:val="white"/>
        </w:rPr>
        <w:t xml:space="preserve"> </w:t>
      </w:r>
      <w:proofErr w:type="spellStart"/>
      <w:r>
        <w:rPr>
          <w:b/>
          <w:color w:val="000000"/>
          <w:highlight w:val="white"/>
        </w:rPr>
        <w:t>Wasi</w:t>
      </w:r>
      <w:proofErr w:type="spellEnd"/>
      <w:r>
        <w:rPr>
          <w:b/>
          <w:color w:val="000000"/>
          <w:highlight w:val="white"/>
        </w:rPr>
        <w:t xml:space="preserve"> para producción y comercialización de artesanías típicas de la Amazonía en la provincia de Orellana</w:t>
      </w:r>
      <w:r>
        <w:rPr>
          <w:b/>
        </w:rPr>
        <w:t xml:space="preserve">.”, </w:t>
      </w:r>
      <w:r>
        <w:t xml:space="preserve">para optar por el título de, Tecnólogo/a en Administración en él Instituto Tecnológico Internacional Universitario ITI, bajo la dirección del </w:t>
      </w:r>
      <w:proofErr w:type="spellStart"/>
      <w:r>
        <w:rPr>
          <w:b/>
        </w:rPr>
        <w:t>MS.c</w:t>
      </w:r>
      <w:proofErr w:type="spellEnd"/>
      <w:r>
        <w:rPr>
          <w:b/>
        </w:rPr>
        <w:t xml:space="preserve"> Nelly Armas.</w:t>
      </w:r>
    </w:p>
    <w:p w14:paraId="1AC819A1" w14:textId="77777777" w:rsidR="00E4367B" w:rsidRDefault="00E4367B">
      <w:pPr>
        <w:spacing w:before="280" w:after="280"/>
        <w:ind w:firstLine="0"/>
      </w:pPr>
    </w:p>
    <w:p w14:paraId="1997557F" w14:textId="098BF016" w:rsidR="004C3173" w:rsidRDefault="00BC0AF7">
      <w:pPr>
        <w:spacing w:before="280" w:after="280"/>
        <w:ind w:firstLine="0"/>
      </w:pPr>
      <w:r>
        <w:t>DOS.- Es política del Instituto Tecnológico Internacional Universitario ITI, que los trabajos fin de carrera se aplique, se materialicen y difundan en beneficio de la comunidad.</w:t>
      </w:r>
    </w:p>
    <w:p w14:paraId="5886311D" w14:textId="77777777" w:rsidR="00E4367B" w:rsidRDefault="00E4367B">
      <w:pPr>
        <w:spacing w:before="280" w:after="280"/>
        <w:ind w:firstLine="0"/>
      </w:pPr>
    </w:p>
    <w:p w14:paraId="5DB7A6F3" w14:textId="4F789859" w:rsidR="004C3173" w:rsidRDefault="00BC0AF7">
      <w:pPr>
        <w:spacing w:before="280" w:after="280"/>
        <w:ind w:firstLine="0"/>
      </w:pPr>
      <w:r>
        <w:t xml:space="preserve">TERCERA: Los comparecientes, </w:t>
      </w:r>
      <w:proofErr w:type="spellStart"/>
      <w:r>
        <w:rPr>
          <w:b/>
        </w:rPr>
        <w:t>MSc</w:t>
      </w:r>
      <w:proofErr w:type="spellEnd"/>
      <w:r>
        <w:rPr>
          <w:b/>
        </w:rPr>
        <w:t>. Nelly Armas</w:t>
      </w:r>
      <w:r>
        <w:t xml:space="preserve"> en calidad de Tutor del trabajo fin de carrera y la Sr. </w:t>
      </w:r>
      <w:r>
        <w:rPr>
          <w:b/>
        </w:rPr>
        <w:t>Saúl Patricio Chimbo Sucumbíos,</w:t>
      </w:r>
      <w:r>
        <w:t xml:space="preserve"> como autor del mismo, por medio del presente instrumento, tienen a bien ceder en forma gratuita sus derechos en el trabajo fin de Carrera titulado: </w:t>
      </w:r>
      <w:r>
        <w:rPr>
          <w:b/>
        </w:rPr>
        <w:t>“</w:t>
      </w:r>
      <w:r>
        <w:rPr>
          <w:b/>
          <w:color w:val="000000"/>
          <w:highlight w:val="white"/>
        </w:rPr>
        <w:t xml:space="preserve">Proyecto de factibilidad para la creación del centro de acopio </w:t>
      </w:r>
      <w:proofErr w:type="spellStart"/>
      <w:r>
        <w:rPr>
          <w:b/>
          <w:color w:val="000000"/>
          <w:highlight w:val="white"/>
        </w:rPr>
        <w:t>Ayawaska</w:t>
      </w:r>
      <w:proofErr w:type="spellEnd"/>
      <w:r>
        <w:rPr>
          <w:b/>
          <w:color w:val="000000"/>
          <w:highlight w:val="white"/>
        </w:rPr>
        <w:t xml:space="preserve"> </w:t>
      </w:r>
      <w:proofErr w:type="spellStart"/>
      <w:r>
        <w:rPr>
          <w:b/>
          <w:color w:val="000000"/>
          <w:highlight w:val="white"/>
        </w:rPr>
        <w:t>Wasi</w:t>
      </w:r>
      <w:proofErr w:type="spellEnd"/>
      <w:r>
        <w:rPr>
          <w:b/>
          <w:color w:val="000000"/>
          <w:highlight w:val="white"/>
        </w:rPr>
        <w:t xml:space="preserve"> para producción y comercialización de artesanías típicas de la Amazonía en la provincia de Orellana</w:t>
      </w:r>
      <w:r>
        <w:rPr>
          <w:b/>
        </w:rPr>
        <w:t xml:space="preserve">”, </w:t>
      </w:r>
      <w:r>
        <w:t xml:space="preserve">y conceden autorización para que el ITI pueda utilizar este trabajo en su beneficio y/o de la comunidad, sin reserva alguna. </w:t>
      </w:r>
    </w:p>
    <w:p w14:paraId="698CB2DC" w14:textId="77777777" w:rsidR="004C3173" w:rsidRDefault="00BC0AF7">
      <w:pPr>
        <w:spacing w:before="280" w:after="280"/>
        <w:ind w:firstLine="0"/>
      </w:pPr>
      <w:r>
        <w:lastRenderedPageBreak/>
        <w:t xml:space="preserve">CUARTA: aceptación: las partes declaradas que aceptan expresamente todo lo estipulado en la presente cesión de derecho. </w:t>
      </w:r>
    </w:p>
    <w:p w14:paraId="55B6820E" w14:textId="77777777" w:rsidR="004C3173" w:rsidRDefault="004C3173">
      <w:pPr>
        <w:spacing w:before="280" w:after="280"/>
        <w:ind w:firstLine="0"/>
      </w:pPr>
    </w:p>
    <w:p w14:paraId="55A82EA6" w14:textId="77777777" w:rsidR="004C3173" w:rsidRDefault="004C3173">
      <w:pPr>
        <w:spacing w:before="280" w:after="280"/>
        <w:ind w:firstLine="0"/>
      </w:pPr>
    </w:p>
    <w:p w14:paraId="30126ECC" w14:textId="77777777" w:rsidR="004C3173" w:rsidRDefault="00BC0AF7">
      <w:pPr>
        <w:spacing w:before="280" w:after="280"/>
        <w:ind w:firstLine="0"/>
      </w:pPr>
      <w:proofErr w:type="spellStart"/>
      <w:r>
        <w:rPr>
          <w:b/>
        </w:rPr>
        <w:t>MS.c</w:t>
      </w:r>
      <w:proofErr w:type="spellEnd"/>
      <w:r>
        <w:rPr>
          <w:b/>
        </w:rPr>
        <w:t xml:space="preserve"> Nelly Armas</w:t>
      </w:r>
      <w:r>
        <w:t xml:space="preserve">                                                </w:t>
      </w:r>
      <w:r>
        <w:rPr>
          <w:b/>
        </w:rPr>
        <w:t>Saúl Patricio Chimbo Sucumbíos</w:t>
      </w:r>
    </w:p>
    <w:p w14:paraId="4E314F71" w14:textId="77777777" w:rsidR="004C3173" w:rsidRDefault="00BC0AF7">
      <w:pPr>
        <w:spacing w:before="280" w:after="280"/>
        <w:ind w:firstLine="0"/>
        <w:jc w:val="left"/>
        <w:sectPr w:rsidR="004C3173">
          <w:headerReference w:type="default" r:id="rId15"/>
          <w:footerReference w:type="default" r:id="rId16"/>
          <w:pgSz w:w="12240" w:h="15840"/>
          <w:pgMar w:top="1701" w:right="1701" w:bottom="1701" w:left="2268" w:header="709" w:footer="709" w:gutter="0"/>
          <w:cols w:space="720"/>
        </w:sectPr>
      </w:pPr>
      <w:r>
        <w:t>D.M. Quito, 5 de marzo del 2022.</w:t>
      </w:r>
    </w:p>
    <w:p w14:paraId="54C178E4" w14:textId="77777777" w:rsidR="004C3173" w:rsidRDefault="00BC0AF7" w:rsidP="006A63CF">
      <w:pPr>
        <w:pStyle w:val="Ttulo1"/>
        <w:numPr>
          <w:ilvl w:val="0"/>
          <w:numId w:val="0"/>
        </w:numPr>
        <w:ind w:left="360"/>
      </w:pPr>
      <w:bookmarkStart w:id="12" w:name="_Toc100417776"/>
      <w:bookmarkStart w:id="13" w:name="_Toc100418230"/>
      <w:r>
        <w:lastRenderedPageBreak/>
        <w:t>ÍNDICE DE CONTENIDOS</w:t>
      </w:r>
      <w:bookmarkEnd w:id="12"/>
      <w:bookmarkEnd w:id="13"/>
    </w:p>
    <w:p w14:paraId="24EDC1A8" w14:textId="0106F347" w:rsidR="00B068D6" w:rsidRDefault="003B62AB" w:rsidP="00C36527">
      <w:pPr>
        <w:pStyle w:val="TDC1"/>
        <w:tabs>
          <w:tab w:val="right" w:leader="dot" w:pos="8261"/>
        </w:tabs>
        <w:ind w:firstLine="0"/>
        <w:rPr>
          <w:rFonts w:asciiTheme="minorHAnsi" w:eastAsiaTheme="minorEastAsia" w:hAnsiTheme="minorHAnsi" w:cstheme="minorBidi"/>
          <w:noProof/>
          <w:sz w:val="22"/>
          <w:szCs w:val="22"/>
        </w:rPr>
      </w:pPr>
      <w:r>
        <w:rPr>
          <w:b/>
        </w:rPr>
        <w:fldChar w:fldCharType="begin"/>
      </w:r>
      <w:r>
        <w:rPr>
          <w:b/>
        </w:rPr>
        <w:instrText xml:space="preserve"> TOC \o "1-3" \h \z \u </w:instrText>
      </w:r>
      <w:r>
        <w:rPr>
          <w:b/>
        </w:rPr>
        <w:fldChar w:fldCharType="separate"/>
      </w:r>
      <w:hyperlink w:anchor="_Toc100418225" w:history="1">
        <w:r w:rsidR="00B068D6" w:rsidRPr="00AC0799">
          <w:rPr>
            <w:rStyle w:val="Hipervnculo"/>
            <w:noProof/>
          </w:rPr>
          <w:t>DEDICATORIA</w:t>
        </w:r>
        <w:r w:rsidR="00B068D6">
          <w:rPr>
            <w:noProof/>
            <w:webHidden/>
          </w:rPr>
          <w:tab/>
        </w:r>
        <w:r w:rsidR="00B068D6">
          <w:rPr>
            <w:noProof/>
            <w:webHidden/>
          </w:rPr>
          <w:fldChar w:fldCharType="begin"/>
        </w:r>
        <w:r w:rsidR="00B068D6">
          <w:rPr>
            <w:noProof/>
            <w:webHidden/>
          </w:rPr>
          <w:instrText xml:space="preserve"> PAGEREF _Toc100418225 \h </w:instrText>
        </w:r>
        <w:r w:rsidR="00B068D6">
          <w:rPr>
            <w:noProof/>
            <w:webHidden/>
          </w:rPr>
        </w:r>
        <w:r w:rsidR="00B068D6">
          <w:rPr>
            <w:noProof/>
            <w:webHidden/>
          </w:rPr>
          <w:fldChar w:fldCharType="separate"/>
        </w:r>
        <w:r w:rsidR="001770BE">
          <w:rPr>
            <w:noProof/>
            <w:webHidden/>
          </w:rPr>
          <w:t>2</w:t>
        </w:r>
        <w:r w:rsidR="00B068D6">
          <w:rPr>
            <w:noProof/>
            <w:webHidden/>
          </w:rPr>
          <w:fldChar w:fldCharType="end"/>
        </w:r>
      </w:hyperlink>
    </w:p>
    <w:p w14:paraId="502B1901" w14:textId="356825A3" w:rsidR="00B068D6" w:rsidRDefault="00927A13" w:rsidP="00C36527">
      <w:pPr>
        <w:pStyle w:val="TDC1"/>
        <w:tabs>
          <w:tab w:val="right" w:leader="dot" w:pos="8261"/>
        </w:tabs>
        <w:ind w:firstLine="0"/>
        <w:rPr>
          <w:rFonts w:asciiTheme="minorHAnsi" w:eastAsiaTheme="minorEastAsia" w:hAnsiTheme="minorHAnsi" w:cstheme="minorBidi"/>
          <w:noProof/>
          <w:sz w:val="22"/>
          <w:szCs w:val="22"/>
        </w:rPr>
      </w:pPr>
      <w:hyperlink w:anchor="_Toc100418226" w:history="1">
        <w:r w:rsidR="00B068D6" w:rsidRPr="00AC0799">
          <w:rPr>
            <w:rStyle w:val="Hipervnculo"/>
            <w:noProof/>
          </w:rPr>
          <w:t>AGRADECIMIENTO</w:t>
        </w:r>
        <w:r w:rsidR="00B068D6">
          <w:rPr>
            <w:noProof/>
            <w:webHidden/>
          </w:rPr>
          <w:tab/>
        </w:r>
        <w:r w:rsidR="00B068D6">
          <w:rPr>
            <w:noProof/>
            <w:webHidden/>
          </w:rPr>
          <w:fldChar w:fldCharType="begin"/>
        </w:r>
        <w:r w:rsidR="00B068D6">
          <w:rPr>
            <w:noProof/>
            <w:webHidden/>
          </w:rPr>
          <w:instrText xml:space="preserve"> PAGEREF _Toc100418226 \h </w:instrText>
        </w:r>
        <w:r w:rsidR="00B068D6">
          <w:rPr>
            <w:noProof/>
            <w:webHidden/>
          </w:rPr>
        </w:r>
        <w:r w:rsidR="00B068D6">
          <w:rPr>
            <w:noProof/>
            <w:webHidden/>
          </w:rPr>
          <w:fldChar w:fldCharType="separate"/>
        </w:r>
        <w:r w:rsidR="001770BE">
          <w:rPr>
            <w:noProof/>
            <w:webHidden/>
          </w:rPr>
          <w:t>3</w:t>
        </w:r>
        <w:r w:rsidR="00B068D6">
          <w:rPr>
            <w:noProof/>
            <w:webHidden/>
          </w:rPr>
          <w:fldChar w:fldCharType="end"/>
        </w:r>
      </w:hyperlink>
    </w:p>
    <w:p w14:paraId="206B2670" w14:textId="69FB0821" w:rsidR="00B068D6" w:rsidRDefault="00927A13" w:rsidP="00C36527">
      <w:pPr>
        <w:pStyle w:val="TDC1"/>
        <w:tabs>
          <w:tab w:val="right" w:leader="dot" w:pos="8261"/>
        </w:tabs>
        <w:ind w:firstLine="0"/>
        <w:rPr>
          <w:rFonts w:asciiTheme="minorHAnsi" w:eastAsiaTheme="minorEastAsia" w:hAnsiTheme="minorHAnsi" w:cstheme="minorBidi"/>
          <w:noProof/>
          <w:sz w:val="22"/>
          <w:szCs w:val="22"/>
        </w:rPr>
      </w:pPr>
      <w:hyperlink w:anchor="_Toc100418227" w:history="1">
        <w:r w:rsidR="00B068D6" w:rsidRPr="00AC0799">
          <w:rPr>
            <w:rStyle w:val="Hipervnculo"/>
            <w:noProof/>
          </w:rPr>
          <w:t>AUTORIA</w:t>
        </w:r>
        <w:r w:rsidR="00B068D6">
          <w:rPr>
            <w:noProof/>
            <w:webHidden/>
          </w:rPr>
          <w:tab/>
        </w:r>
        <w:r w:rsidR="00B068D6">
          <w:rPr>
            <w:noProof/>
            <w:webHidden/>
          </w:rPr>
          <w:fldChar w:fldCharType="begin"/>
        </w:r>
        <w:r w:rsidR="00B068D6">
          <w:rPr>
            <w:noProof/>
            <w:webHidden/>
          </w:rPr>
          <w:instrText xml:space="preserve"> PAGEREF _Toc100418227 \h </w:instrText>
        </w:r>
        <w:r w:rsidR="00B068D6">
          <w:rPr>
            <w:noProof/>
            <w:webHidden/>
          </w:rPr>
        </w:r>
        <w:r w:rsidR="00B068D6">
          <w:rPr>
            <w:noProof/>
            <w:webHidden/>
          </w:rPr>
          <w:fldChar w:fldCharType="separate"/>
        </w:r>
        <w:r w:rsidR="001770BE">
          <w:rPr>
            <w:noProof/>
            <w:webHidden/>
          </w:rPr>
          <w:t>4</w:t>
        </w:r>
        <w:r w:rsidR="00B068D6">
          <w:rPr>
            <w:noProof/>
            <w:webHidden/>
          </w:rPr>
          <w:fldChar w:fldCharType="end"/>
        </w:r>
      </w:hyperlink>
    </w:p>
    <w:p w14:paraId="49AE5FD1" w14:textId="1DBA1926" w:rsidR="00B068D6" w:rsidRDefault="00927A13" w:rsidP="00C36527">
      <w:pPr>
        <w:pStyle w:val="TDC1"/>
        <w:tabs>
          <w:tab w:val="right" w:leader="dot" w:pos="8261"/>
        </w:tabs>
        <w:ind w:firstLine="0"/>
        <w:rPr>
          <w:rFonts w:asciiTheme="minorHAnsi" w:eastAsiaTheme="minorEastAsia" w:hAnsiTheme="minorHAnsi" w:cstheme="minorBidi"/>
          <w:noProof/>
          <w:sz w:val="22"/>
          <w:szCs w:val="22"/>
        </w:rPr>
      </w:pPr>
      <w:hyperlink w:anchor="_Toc100418228" w:history="1">
        <w:r w:rsidR="00B068D6" w:rsidRPr="00AC0799">
          <w:rPr>
            <w:rStyle w:val="Hipervnculo"/>
            <w:noProof/>
          </w:rPr>
          <w:t>CERTIFICACIÓN</w:t>
        </w:r>
        <w:r w:rsidR="00B068D6">
          <w:rPr>
            <w:noProof/>
            <w:webHidden/>
          </w:rPr>
          <w:tab/>
        </w:r>
        <w:r w:rsidR="00B068D6">
          <w:rPr>
            <w:noProof/>
            <w:webHidden/>
          </w:rPr>
          <w:fldChar w:fldCharType="begin"/>
        </w:r>
        <w:r w:rsidR="00B068D6">
          <w:rPr>
            <w:noProof/>
            <w:webHidden/>
          </w:rPr>
          <w:instrText xml:space="preserve"> PAGEREF _Toc100418228 \h </w:instrText>
        </w:r>
        <w:r w:rsidR="00B068D6">
          <w:rPr>
            <w:noProof/>
            <w:webHidden/>
          </w:rPr>
        </w:r>
        <w:r w:rsidR="00B068D6">
          <w:rPr>
            <w:noProof/>
            <w:webHidden/>
          </w:rPr>
          <w:fldChar w:fldCharType="separate"/>
        </w:r>
        <w:r w:rsidR="001770BE">
          <w:rPr>
            <w:noProof/>
            <w:webHidden/>
          </w:rPr>
          <w:t>5</w:t>
        </w:r>
        <w:r w:rsidR="00B068D6">
          <w:rPr>
            <w:noProof/>
            <w:webHidden/>
          </w:rPr>
          <w:fldChar w:fldCharType="end"/>
        </w:r>
      </w:hyperlink>
    </w:p>
    <w:p w14:paraId="419EB98E" w14:textId="0EA76A36" w:rsidR="00B068D6" w:rsidRDefault="00927A13" w:rsidP="00C36527">
      <w:pPr>
        <w:pStyle w:val="TDC1"/>
        <w:tabs>
          <w:tab w:val="right" w:leader="dot" w:pos="8261"/>
        </w:tabs>
        <w:ind w:firstLine="0"/>
        <w:rPr>
          <w:rFonts w:asciiTheme="minorHAnsi" w:eastAsiaTheme="minorEastAsia" w:hAnsiTheme="minorHAnsi" w:cstheme="minorBidi"/>
          <w:noProof/>
          <w:sz w:val="22"/>
          <w:szCs w:val="22"/>
        </w:rPr>
      </w:pPr>
      <w:hyperlink w:anchor="_Toc100418229" w:history="1">
        <w:r w:rsidR="00B068D6" w:rsidRPr="00AC0799">
          <w:rPr>
            <w:rStyle w:val="Hipervnculo"/>
            <w:noProof/>
          </w:rPr>
          <w:t>ACTA DE CESIÓN DE DERECHOS DE TRABAJO FIN DE CARRERA</w:t>
        </w:r>
        <w:r w:rsidR="00B068D6">
          <w:rPr>
            <w:noProof/>
            <w:webHidden/>
          </w:rPr>
          <w:tab/>
        </w:r>
        <w:r w:rsidR="00B068D6">
          <w:rPr>
            <w:noProof/>
            <w:webHidden/>
          </w:rPr>
          <w:fldChar w:fldCharType="begin"/>
        </w:r>
        <w:r w:rsidR="00B068D6">
          <w:rPr>
            <w:noProof/>
            <w:webHidden/>
          </w:rPr>
          <w:instrText xml:space="preserve"> PAGEREF _Toc100418229 \h </w:instrText>
        </w:r>
        <w:r w:rsidR="00B068D6">
          <w:rPr>
            <w:noProof/>
            <w:webHidden/>
          </w:rPr>
        </w:r>
        <w:r w:rsidR="00B068D6">
          <w:rPr>
            <w:noProof/>
            <w:webHidden/>
          </w:rPr>
          <w:fldChar w:fldCharType="separate"/>
        </w:r>
        <w:r w:rsidR="001770BE">
          <w:rPr>
            <w:noProof/>
            <w:webHidden/>
          </w:rPr>
          <w:t>6</w:t>
        </w:r>
        <w:r w:rsidR="00B068D6">
          <w:rPr>
            <w:noProof/>
            <w:webHidden/>
          </w:rPr>
          <w:fldChar w:fldCharType="end"/>
        </w:r>
      </w:hyperlink>
    </w:p>
    <w:p w14:paraId="01415442" w14:textId="3857A4AF" w:rsidR="00B068D6" w:rsidRDefault="00927A13" w:rsidP="00C36527">
      <w:pPr>
        <w:pStyle w:val="TDC1"/>
        <w:tabs>
          <w:tab w:val="right" w:leader="dot" w:pos="8261"/>
        </w:tabs>
        <w:ind w:firstLine="0"/>
        <w:rPr>
          <w:rFonts w:asciiTheme="minorHAnsi" w:eastAsiaTheme="minorEastAsia" w:hAnsiTheme="minorHAnsi" w:cstheme="minorBidi"/>
          <w:noProof/>
          <w:sz w:val="22"/>
          <w:szCs w:val="22"/>
        </w:rPr>
      </w:pPr>
      <w:hyperlink w:anchor="_Toc100418230" w:history="1">
        <w:r w:rsidR="00B068D6" w:rsidRPr="00AC0799">
          <w:rPr>
            <w:rStyle w:val="Hipervnculo"/>
            <w:noProof/>
          </w:rPr>
          <w:t>ÍNDICE DE CONTENIDOS</w:t>
        </w:r>
        <w:r w:rsidR="00B068D6">
          <w:rPr>
            <w:noProof/>
            <w:webHidden/>
          </w:rPr>
          <w:tab/>
        </w:r>
        <w:r w:rsidR="00B068D6">
          <w:rPr>
            <w:noProof/>
            <w:webHidden/>
          </w:rPr>
          <w:fldChar w:fldCharType="begin"/>
        </w:r>
        <w:r w:rsidR="00B068D6">
          <w:rPr>
            <w:noProof/>
            <w:webHidden/>
          </w:rPr>
          <w:instrText xml:space="preserve"> PAGEREF _Toc100418230 \h </w:instrText>
        </w:r>
        <w:r w:rsidR="00B068D6">
          <w:rPr>
            <w:noProof/>
            <w:webHidden/>
          </w:rPr>
        </w:r>
        <w:r w:rsidR="00B068D6">
          <w:rPr>
            <w:noProof/>
            <w:webHidden/>
          </w:rPr>
          <w:fldChar w:fldCharType="separate"/>
        </w:r>
        <w:r w:rsidR="001770BE">
          <w:rPr>
            <w:noProof/>
            <w:webHidden/>
          </w:rPr>
          <w:t>8</w:t>
        </w:r>
        <w:r w:rsidR="00B068D6">
          <w:rPr>
            <w:noProof/>
            <w:webHidden/>
          </w:rPr>
          <w:fldChar w:fldCharType="end"/>
        </w:r>
      </w:hyperlink>
    </w:p>
    <w:p w14:paraId="424A0905" w14:textId="12605B0B" w:rsidR="00B068D6" w:rsidRDefault="00927A13" w:rsidP="00C36527">
      <w:pPr>
        <w:pStyle w:val="TDC1"/>
        <w:tabs>
          <w:tab w:val="right" w:leader="dot" w:pos="8261"/>
        </w:tabs>
        <w:ind w:firstLine="0"/>
        <w:rPr>
          <w:rFonts w:asciiTheme="minorHAnsi" w:eastAsiaTheme="minorEastAsia" w:hAnsiTheme="minorHAnsi" w:cstheme="minorBidi"/>
          <w:noProof/>
          <w:sz w:val="22"/>
          <w:szCs w:val="22"/>
        </w:rPr>
      </w:pPr>
      <w:hyperlink w:anchor="_Toc100418231" w:history="1">
        <w:r w:rsidR="00B068D6" w:rsidRPr="00AC0799">
          <w:rPr>
            <w:rStyle w:val="Hipervnculo"/>
            <w:noProof/>
          </w:rPr>
          <w:t>ÍNDICE DE TABLAS</w:t>
        </w:r>
        <w:r w:rsidR="00B068D6">
          <w:rPr>
            <w:noProof/>
            <w:webHidden/>
          </w:rPr>
          <w:tab/>
        </w:r>
        <w:r w:rsidR="00B068D6">
          <w:rPr>
            <w:noProof/>
            <w:webHidden/>
          </w:rPr>
          <w:fldChar w:fldCharType="begin"/>
        </w:r>
        <w:r w:rsidR="00B068D6">
          <w:rPr>
            <w:noProof/>
            <w:webHidden/>
          </w:rPr>
          <w:instrText xml:space="preserve"> PAGEREF _Toc100418231 \h </w:instrText>
        </w:r>
        <w:r w:rsidR="00B068D6">
          <w:rPr>
            <w:noProof/>
            <w:webHidden/>
          </w:rPr>
        </w:r>
        <w:r w:rsidR="00B068D6">
          <w:rPr>
            <w:noProof/>
            <w:webHidden/>
          </w:rPr>
          <w:fldChar w:fldCharType="separate"/>
        </w:r>
        <w:r w:rsidR="001770BE">
          <w:rPr>
            <w:noProof/>
            <w:webHidden/>
          </w:rPr>
          <w:t>13</w:t>
        </w:r>
        <w:r w:rsidR="00B068D6">
          <w:rPr>
            <w:noProof/>
            <w:webHidden/>
          </w:rPr>
          <w:fldChar w:fldCharType="end"/>
        </w:r>
      </w:hyperlink>
    </w:p>
    <w:p w14:paraId="2D48E2A1" w14:textId="098C572A" w:rsidR="00B068D6" w:rsidRDefault="00927A13" w:rsidP="00C36527">
      <w:pPr>
        <w:pStyle w:val="TDC1"/>
        <w:tabs>
          <w:tab w:val="right" w:leader="dot" w:pos="8261"/>
        </w:tabs>
        <w:ind w:firstLine="0"/>
        <w:rPr>
          <w:rFonts w:asciiTheme="minorHAnsi" w:eastAsiaTheme="minorEastAsia" w:hAnsiTheme="minorHAnsi" w:cstheme="minorBidi"/>
          <w:noProof/>
          <w:sz w:val="22"/>
          <w:szCs w:val="22"/>
        </w:rPr>
      </w:pPr>
      <w:hyperlink w:anchor="_Toc100418232" w:history="1">
        <w:r w:rsidR="00B068D6" w:rsidRPr="00AC0799">
          <w:rPr>
            <w:rStyle w:val="Hipervnculo"/>
            <w:noProof/>
          </w:rPr>
          <w:t>INDICE DE TABLAS</w:t>
        </w:r>
        <w:r w:rsidR="00B068D6">
          <w:rPr>
            <w:noProof/>
            <w:webHidden/>
          </w:rPr>
          <w:tab/>
        </w:r>
        <w:r w:rsidR="00B068D6">
          <w:rPr>
            <w:noProof/>
            <w:webHidden/>
          </w:rPr>
          <w:fldChar w:fldCharType="begin"/>
        </w:r>
        <w:r w:rsidR="00B068D6">
          <w:rPr>
            <w:noProof/>
            <w:webHidden/>
          </w:rPr>
          <w:instrText xml:space="preserve"> PAGEREF _Toc100418232 \h </w:instrText>
        </w:r>
        <w:r w:rsidR="00B068D6">
          <w:rPr>
            <w:noProof/>
            <w:webHidden/>
          </w:rPr>
        </w:r>
        <w:r w:rsidR="00B068D6">
          <w:rPr>
            <w:noProof/>
            <w:webHidden/>
          </w:rPr>
          <w:fldChar w:fldCharType="separate"/>
        </w:r>
        <w:r w:rsidR="001770BE">
          <w:rPr>
            <w:noProof/>
            <w:webHidden/>
          </w:rPr>
          <w:t>15</w:t>
        </w:r>
        <w:r w:rsidR="00B068D6">
          <w:rPr>
            <w:noProof/>
            <w:webHidden/>
          </w:rPr>
          <w:fldChar w:fldCharType="end"/>
        </w:r>
      </w:hyperlink>
    </w:p>
    <w:p w14:paraId="602B0950" w14:textId="456E2725" w:rsidR="00B068D6" w:rsidRDefault="00927A13" w:rsidP="00C36527">
      <w:pPr>
        <w:pStyle w:val="TDC1"/>
        <w:tabs>
          <w:tab w:val="left" w:pos="1320"/>
          <w:tab w:val="right" w:leader="dot" w:pos="8261"/>
        </w:tabs>
        <w:ind w:firstLine="0"/>
        <w:rPr>
          <w:rFonts w:asciiTheme="minorHAnsi" w:eastAsiaTheme="minorEastAsia" w:hAnsiTheme="minorHAnsi" w:cstheme="minorBidi"/>
          <w:noProof/>
          <w:sz w:val="22"/>
          <w:szCs w:val="22"/>
        </w:rPr>
      </w:pPr>
      <w:hyperlink w:anchor="_Toc100418233" w:history="1">
        <w:r w:rsidR="00B068D6" w:rsidRPr="00AC0799">
          <w:rPr>
            <w:rStyle w:val="Hipervnculo"/>
            <w:noProof/>
          </w:rPr>
          <w:t>1.</w:t>
        </w:r>
        <w:r w:rsidR="00B068D6">
          <w:rPr>
            <w:rFonts w:asciiTheme="minorHAnsi" w:eastAsiaTheme="minorEastAsia" w:hAnsiTheme="minorHAnsi" w:cstheme="minorBidi"/>
            <w:noProof/>
            <w:sz w:val="22"/>
            <w:szCs w:val="22"/>
          </w:rPr>
          <w:tab/>
        </w:r>
        <w:r w:rsidR="00B068D6" w:rsidRPr="00AC0799">
          <w:rPr>
            <w:rStyle w:val="Hipervnculo"/>
            <w:noProof/>
          </w:rPr>
          <w:t>RESUMEN</w:t>
        </w:r>
        <w:r w:rsidR="00B068D6">
          <w:rPr>
            <w:noProof/>
            <w:webHidden/>
          </w:rPr>
          <w:tab/>
        </w:r>
        <w:r w:rsidR="00B068D6">
          <w:rPr>
            <w:noProof/>
            <w:webHidden/>
          </w:rPr>
          <w:fldChar w:fldCharType="begin"/>
        </w:r>
        <w:r w:rsidR="00B068D6">
          <w:rPr>
            <w:noProof/>
            <w:webHidden/>
          </w:rPr>
          <w:instrText xml:space="preserve"> PAGEREF _Toc100418233 \h </w:instrText>
        </w:r>
        <w:r w:rsidR="00B068D6">
          <w:rPr>
            <w:noProof/>
            <w:webHidden/>
          </w:rPr>
        </w:r>
        <w:r w:rsidR="00B068D6">
          <w:rPr>
            <w:noProof/>
            <w:webHidden/>
          </w:rPr>
          <w:fldChar w:fldCharType="separate"/>
        </w:r>
        <w:r w:rsidR="001770BE">
          <w:rPr>
            <w:noProof/>
            <w:webHidden/>
          </w:rPr>
          <w:t>16</w:t>
        </w:r>
        <w:r w:rsidR="00B068D6">
          <w:rPr>
            <w:noProof/>
            <w:webHidden/>
          </w:rPr>
          <w:fldChar w:fldCharType="end"/>
        </w:r>
      </w:hyperlink>
    </w:p>
    <w:p w14:paraId="6E111F32" w14:textId="19963CA5" w:rsidR="00B068D6" w:rsidRDefault="00927A13" w:rsidP="00C36527">
      <w:pPr>
        <w:pStyle w:val="TDC1"/>
        <w:tabs>
          <w:tab w:val="left" w:pos="1320"/>
          <w:tab w:val="right" w:leader="dot" w:pos="8261"/>
        </w:tabs>
        <w:ind w:firstLine="0"/>
        <w:rPr>
          <w:rFonts w:asciiTheme="minorHAnsi" w:eastAsiaTheme="minorEastAsia" w:hAnsiTheme="minorHAnsi" w:cstheme="minorBidi"/>
          <w:noProof/>
          <w:sz w:val="22"/>
          <w:szCs w:val="22"/>
        </w:rPr>
      </w:pPr>
      <w:hyperlink w:anchor="_Toc100418234" w:history="1">
        <w:r w:rsidR="00B068D6" w:rsidRPr="00AC0799">
          <w:rPr>
            <w:rStyle w:val="Hipervnculo"/>
            <w:noProof/>
          </w:rPr>
          <w:t>2.</w:t>
        </w:r>
        <w:r w:rsidR="00B068D6">
          <w:rPr>
            <w:rFonts w:asciiTheme="minorHAnsi" w:eastAsiaTheme="minorEastAsia" w:hAnsiTheme="minorHAnsi" w:cstheme="minorBidi"/>
            <w:noProof/>
            <w:sz w:val="22"/>
            <w:szCs w:val="22"/>
          </w:rPr>
          <w:tab/>
        </w:r>
        <w:r w:rsidR="00B068D6" w:rsidRPr="00AC0799">
          <w:rPr>
            <w:rStyle w:val="Hipervnculo"/>
            <w:noProof/>
          </w:rPr>
          <w:t>CREACIÓN EMPRESARIAL</w:t>
        </w:r>
        <w:r w:rsidR="00B068D6">
          <w:rPr>
            <w:noProof/>
            <w:webHidden/>
          </w:rPr>
          <w:tab/>
        </w:r>
        <w:r w:rsidR="00B068D6">
          <w:rPr>
            <w:noProof/>
            <w:webHidden/>
          </w:rPr>
          <w:fldChar w:fldCharType="begin"/>
        </w:r>
        <w:r w:rsidR="00B068D6">
          <w:rPr>
            <w:noProof/>
            <w:webHidden/>
          </w:rPr>
          <w:instrText xml:space="preserve"> PAGEREF _Toc100418234 \h </w:instrText>
        </w:r>
        <w:r w:rsidR="00B068D6">
          <w:rPr>
            <w:noProof/>
            <w:webHidden/>
          </w:rPr>
        </w:r>
        <w:r w:rsidR="00B068D6">
          <w:rPr>
            <w:noProof/>
            <w:webHidden/>
          </w:rPr>
          <w:fldChar w:fldCharType="separate"/>
        </w:r>
        <w:r w:rsidR="001770BE">
          <w:rPr>
            <w:noProof/>
            <w:webHidden/>
          </w:rPr>
          <w:t>17</w:t>
        </w:r>
        <w:r w:rsidR="00B068D6">
          <w:rPr>
            <w:noProof/>
            <w:webHidden/>
          </w:rPr>
          <w:fldChar w:fldCharType="end"/>
        </w:r>
      </w:hyperlink>
    </w:p>
    <w:p w14:paraId="21E6B8E7" w14:textId="4ADF92A5" w:rsidR="00B068D6" w:rsidRDefault="00927A13">
      <w:pPr>
        <w:pStyle w:val="TDC2"/>
        <w:tabs>
          <w:tab w:val="left" w:pos="1760"/>
          <w:tab w:val="right" w:leader="dot" w:pos="8261"/>
        </w:tabs>
        <w:rPr>
          <w:rFonts w:asciiTheme="minorHAnsi" w:eastAsiaTheme="minorEastAsia" w:hAnsiTheme="minorHAnsi" w:cstheme="minorBidi"/>
          <w:noProof/>
          <w:sz w:val="22"/>
          <w:szCs w:val="22"/>
        </w:rPr>
      </w:pPr>
      <w:hyperlink w:anchor="_Toc100418235" w:history="1">
        <w:r w:rsidR="00B068D6" w:rsidRPr="00AC0799">
          <w:rPr>
            <w:rStyle w:val="Hipervnculo"/>
            <w:noProof/>
          </w:rPr>
          <w:t>2.1.</w:t>
        </w:r>
        <w:r w:rsidR="00B068D6">
          <w:rPr>
            <w:rFonts w:asciiTheme="minorHAnsi" w:eastAsiaTheme="minorEastAsia" w:hAnsiTheme="minorHAnsi" w:cstheme="minorBidi"/>
            <w:noProof/>
            <w:sz w:val="22"/>
            <w:szCs w:val="22"/>
          </w:rPr>
          <w:tab/>
        </w:r>
        <w:r w:rsidR="00B068D6" w:rsidRPr="00AC0799">
          <w:rPr>
            <w:rStyle w:val="Hipervnculo"/>
            <w:noProof/>
          </w:rPr>
          <w:t>Creación de la empresa</w:t>
        </w:r>
        <w:r w:rsidR="00B068D6">
          <w:rPr>
            <w:noProof/>
            <w:webHidden/>
          </w:rPr>
          <w:tab/>
        </w:r>
        <w:r w:rsidR="00B068D6">
          <w:rPr>
            <w:noProof/>
            <w:webHidden/>
          </w:rPr>
          <w:fldChar w:fldCharType="begin"/>
        </w:r>
        <w:r w:rsidR="00B068D6">
          <w:rPr>
            <w:noProof/>
            <w:webHidden/>
          </w:rPr>
          <w:instrText xml:space="preserve"> PAGEREF _Toc100418235 \h </w:instrText>
        </w:r>
        <w:r w:rsidR="00B068D6">
          <w:rPr>
            <w:noProof/>
            <w:webHidden/>
          </w:rPr>
        </w:r>
        <w:r w:rsidR="00B068D6">
          <w:rPr>
            <w:noProof/>
            <w:webHidden/>
          </w:rPr>
          <w:fldChar w:fldCharType="separate"/>
        </w:r>
        <w:r w:rsidR="001770BE">
          <w:rPr>
            <w:noProof/>
            <w:webHidden/>
          </w:rPr>
          <w:t>17</w:t>
        </w:r>
        <w:r w:rsidR="00B068D6">
          <w:rPr>
            <w:noProof/>
            <w:webHidden/>
          </w:rPr>
          <w:fldChar w:fldCharType="end"/>
        </w:r>
      </w:hyperlink>
    </w:p>
    <w:p w14:paraId="2B503396" w14:textId="55386DD3" w:rsidR="00B068D6" w:rsidRDefault="00927A13">
      <w:pPr>
        <w:pStyle w:val="TDC2"/>
        <w:tabs>
          <w:tab w:val="left" w:pos="1760"/>
          <w:tab w:val="right" w:leader="dot" w:pos="8261"/>
        </w:tabs>
        <w:rPr>
          <w:rFonts w:asciiTheme="minorHAnsi" w:eastAsiaTheme="minorEastAsia" w:hAnsiTheme="minorHAnsi" w:cstheme="minorBidi"/>
          <w:noProof/>
          <w:sz w:val="22"/>
          <w:szCs w:val="22"/>
        </w:rPr>
      </w:pPr>
      <w:hyperlink w:anchor="_Toc100418236" w:history="1">
        <w:r w:rsidR="00B068D6" w:rsidRPr="00AC0799">
          <w:rPr>
            <w:rStyle w:val="Hipervnculo"/>
            <w:noProof/>
          </w:rPr>
          <w:t>2.2.</w:t>
        </w:r>
        <w:r w:rsidR="00B068D6">
          <w:rPr>
            <w:rFonts w:asciiTheme="minorHAnsi" w:eastAsiaTheme="minorEastAsia" w:hAnsiTheme="minorHAnsi" w:cstheme="minorBidi"/>
            <w:noProof/>
            <w:sz w:val="22"/>
            <w:szCs w:val="22"/>
          </w:rPr>
          <w:tab/>
        </w:r>
        <w:r w:rsidR="00B068D6" w:rsidRPr="00AC0799">
          <w:rPr>
            <w:rStyle w:val="Hipervnculo"/>
            <w:noProof/>
          </w:rPr>
          <w:t>Descripción de la empresa</w:t>
        </w:r>
        <w:r w:rsidR="00B068D6">
          <w:rPr>
            <w:noProof/>
            <w:webHidden/>
          </w:rPr>
          <w:tab/>
        </w:r>
        <w:r w:rsidR="00B068D6">
          <w:rPr>
            <w:noProof/>
            <w:webHidden/>
          </w:rPr>
          <w:fldChar w:fldCharType="begin"/>
        </w:r>
        <w:r w:rsidR="00B068D6">
          <w:rPr>
            <w:noProof/>
            <w:webHidden/>
          </w:rPr>
          <w:instrText xml:space="preserve"> PAGEREF _Toc100418236 \h </w:instrText>
        </w:r>
        <w:r w:rsidR="00B068D6">
          <w:rPr>
            <w:noProof/>
            <w:webHidden/>
          </w:rPr>
        </w:r>
        <w:r w:rsidR="00B068D6">
          <w:rPr>
            <w:noProof/>
            <w:webHidden/>
          </w:rPr>
          <w:fldChar w:fldCharType="separate"/>
        </w:r>
        <w:r w:rsidR="001770BE">
          <w:rPr>
            <w:noProof/>
            <w:webHidden/>
          </w:rPr>
          <w:t>18</w:t>
        </w:r>
        <w:r w:rsidR="00B068D6">
          <w:rPr>
            <w:noProof/>
            <w:webHidden/>
          </w:rPr>
          <w:fldChar w:fldCharType="end"/>
        </w:r>
      </w:hyperlink>
    </w:p>
    <w:p w14:paraId="3ED7C7C6" w14:textId="77EC6B4E" w:rsidR="00B068D6" w:rsidRDefault="00927A13">
      <w:pPr>
        <w:pStyle w:val="TDC3"/>
        <w:tabs>
          <w:tab w:val="left" w:pos="1960"/>
          <w:tab w:val="right" w:leader="dot" w:pos="8261"/>
        </w:tabs>
        <w:rPr>
          <w:rFonts w:asciiTheme="minorHAnsi" w:eastAsiaTheme="minorEastAsia" w:hAnsiTheme="minorHAnsi" w:cstheme="minorBidi"/>
          <w:noProof/>
          <w:sz w:val="22"/>
          <w:szCs w:val="22"/>
        </w:rPr>
      </w:pPr>
      <w:hyperlink w:anchor="_Toc100418237" w:history="1">
        <w:r w:rsidR="00B068D6" w:rsidRPr="00AC0799">
          <w:rPr>
            <w:rStyle w:val="Hipervnculo"/>
            <w:noProof/>
          </w:rPr>
          <w:t>2.2.1.</w:t>
        </w:r>
        <w:r w:rsidR="00B068D6">
          <w:rPr>
            <w:rFonts w:asciiTheme="minorHAnsi" w:eastAsiaTheme="minorEastAsia" w:hAnsiTheme="minorHAnsi" w:cstheme="minorBidi"/>
            <w:noProof/>
            <w:sz w:val="22"/>
            <w:szCs w:val="22"/>
          </w:rPr>
          <w:tab/>
        </w:r>
        <w:r w:rsidR="00B068D6" w:rsidRPr="00AC0799">
          <w:rPr>
            <w:rStyle w:val="Hipervnculo"/>
            <w:noProof/>
          </w:rPr>
          <w:t>Importancia.</w:t>
        </w:r>
        <w:r w:rsidR="00B068D6">
          <w:rPr>
            <w:noProof/>
            <w:webHidden/>
          </w:rPr>
          <w:tab/>
        </w:r>
        <w:r w:rsidR="00B068D6">
          <w:rPr>
            <w:noProof/>
            <w:webHidden/>
          </w:rPr>
          <w:fldChar w:fldCharType="begin"/>
        </w:r>
        <w:r w:rsidR="00B068D6">
          <w:rPr>
            <w:noProof/>
            <w:webHidden/>
          </w:rPr>
          <w:instrText xml:space="preserve"> PAGEREF _Toc100418237 \h </w:instrText>
        </w:r>
        <w:r w:rsidR="00B068D6">
          <w:rPr>
            <w:noProof/>
            <w:webHidden/>
          </w:rPr>
        </w:r>
        <w:r w:rsidR="00B068D6">
          <w:rPr>
            <w:noProof/>
            <w:webHidden/>
          </w:rPr>
          <w:fldChar w:fldCharType="separate"/>
        </w:r>
        <w:r w:rsidR="001770BE">
          <w:rPr>
            <w:noProof/>
            <w:webHidden/>
          </w:rPr>
          <w:t>18</w:t>
        </w:r>
        <w:r w:rsidR="00B068D6">
          <w:rPr>
            <w:noProof/>
            <w:webHidden/>
          </w:rPr>
          <w:fldChar w:fldCharType="end"/>
        </w:r>
      </w:hyperlink>
    </w:p>
    <w:p w14:paraId="7717DF4D" w14:textId="25EF71D9" w:rsidR="00B068D6" w:rsidRDefault="00927A13">
      <w:pPr>
        <w:pStyle w:val="TDC3"/>
        <w:tabs>
          <w:tab w:val="left" w:pos="1960"/>
          <w:tab w:val="right" w:leader="dot" w:pos="8261"/>
        </w:tabs>
        <w:rPr>
          <w:rFonts w:asciiTheme="minorHAnsi" w:eastAsiaTheme="minorEastAsia" w:hAnsiTheme="minorHAnsi" w:cstheme="minorBidi"/>
          <w:noProof/>
          <w:sz w:val="22"/>
          <w:szCs w:val="22"/>
        </w:rPr>
      </w:pPr>
      <w:hyperlink w:anchor="_Toc100418238" w:history="1">
        <w:r w:rsidR="00B068D6" w:rsidRPr="00AC0799">
          <w:rPr>
            <w:rStyle w:val="Hipervnculo"/>
            <w:noProof/>
          </w:rPr>
          <w:t>2.2.2.</w:t>
        </w:r>
        <w:r w:rsidR="00B068D6">
          <w:rPr>
            <w:rFonts w:asciiTheme="minorHAnsi" w:eastAsiaTheme="minorEastAsia" w:hAnsiTheme="minorHAnsi" w:cstheme="minorBidi"/>
            <w:noProof/>
            <w:sz w:val="22"/>
            <w:szCs w:val="22"/>
          </w:rPr>
          <w:tab/>
        </w:r>
        <w:r w:rsidR="00B068D6" w:rsidRPr="00AC0799">
          <w:rPr>
            <w:rStyle w:val="Hipervnculo"/>
            <w:noProof/>
          </w:rPr>
          <w:t>Características.</w:t>
        </w:r>
        <w:r w:rsidR="00B068D6">
          <w:rPr>
            <w:noProof/>
            <w:webHidden/>
          </w:rPr>
          <w:tab/>
        </w:r>
        <w:r w:rsidR="00B068D6">
          <w:rPr>
            <w:noProof/>
            <w:webHidden/>
          </w:rPr>
          <w:fldChar w:fldCharType="begin"/>
        </w:r>
        <w:r w:rsidR="00B068D6">
          <w:rPr>
            <w:noProof/>
            <w:webHidden/>
          </w:rPr>
          <w:instrText xml:space="preserve"> PAGEREF _Toc100418238 \h </w:instrText>
        </w:r>
        <w:r w:rsidR="00B068D6">
          <w:rPr>
            <w:noProof/>
            <w:webHidden/>
          </w:rPr>
        </w:r>
        <w:r w:rsidR="00B068D6">
          <w:rPr>
            <w:noProof/>
            <w:webHidden/>
          </w:rPr>
          <w:fldChar w:fldCharType="separate"/>
        </w:r>
        <w:r w:rsidR="001770BE">
          <w:rPr>
            <w:noProof/>
            <w:webHidden/>
          </w:rPr>
          <w:t>19</w:t>
        </w:r>
        <w:r w:rsidR="00B068D6">
          <w:rPr>
            <w:noProof/>
            <w:webHidden/>
          </w:rPr>
          <w:fldChar w:fldCharType="end"/>
        </w:r>
      </w:hyperlink>
    </w:p>
    <w:p w14:paraId="69DE8E26" w14:textId="110BC4D0" w:rsidR="00B068D6" w:rsidRDefault="00927A13">
      <w:pPr>
        <w:pStyle w:val="TDC3"/>
        <w:tabs>
          <w:tab w:val="left" w:pos="1960"/>
          <w:tab w:val="right" w:leader="dot" w:pos="8261"/>
        </w:tabs>
        <w:rPr>
          <w:rFonts w:asciiTheme="minorHAnsi" w:eastAsiaTheme="minorEastAsia" w:hAnsiTheme="minorHAnsi" w:cstheme="minorBidi"/>
          <w:noProof/>
          <w:sz w:val="22"/>
          <w:szCs w:val="22"/>
        </w:rPr>
      </w:pPr>
      <w:hyperlink w:anchor="_Toc100418239" w:history="1">
        <w:r w:rsidR="00B068D6" w:rsidRPr="00AC0799">
          <w:rPr>
            <w:rStyle w:val="Hipervnculo"/>
            <w:noProof/>
          </w:rPr>
          <w:t>2.2.3.</w:t>
        </w:r>
        <w:r w:rsidR="00B068D6">
          <w:rPr>
            <w:rFonts w:asciiTheme="minorHAnsi" w:eastAsiaTheme="minorEastAsia" w:hAnsiTheme="minorHAnsi" w:cstheme="minorBidi"/>
            <w:noProof/>
            <w:sz w:val="22"/>
            <w:szCs w:val="22"/>
          </w:rPr>
          <w:tab/>
        </w:r>
        <w:r w:rsidR="00B068D6" w:rsidRPr="00AC0799">
          <w:rPr>
            <w:rStyle w:val="Hipervnculo"/>
            <w:noProof/>
          </w:rPr>
          <w:t>Actividad.</w:t>
        </w:r>
        <w:r w:rsidR="00B068D6">
          <w:rPr>
            <w:noProof/>
            <w:webHidden/>
          </w:rPr>
          <w:tab/>
        </w:r>
        <w:r w:rsidR="00B068D6">
          <w:rPr>
            <w:noProof/>
            <w:webHidden/>
          </w:rPr>
          <w:fldChar w:fldCharType="begin"/>
        </w:r>
        <w:r w:rsidR="00B068D6">
          <w:rPr>
            <w:noProof/>
            <w:webHidden/>
          </w:rPr>
          <w:instrText xml:space="preserve"> PAGEREF _Toc100418239 \h </w:instrText>
        </w:r>
        <w:r w:rsidR="00B068D6">
          <w:rPr>
            <w:noProof/>
            <w:webHidden/>
          </w:rPr>
        </w:r>
        <w:r w:rsidR="00B068D6">
          <w:rPr>
            <w:noProof/>
            <w:webHidden/>
          </w:rPr>
          <w:fldChar w:fldCharType="separate"/>
        </w:r>
        <w:r w:rsidR="001770BE">
          <w:rPr>
            <w:noProof/>
            <w:webHidden/>
          </w:rPr>
          <w:t>19</w:t>
        </w:r>
        <w:r w:rsidR="00B068D6">
          <w:rPr>
            <w:noProof/>
            <w:webHidden/>
          </w:rPr>
          <w:fldChar w:fldCharType="end"/>
        </w:r>
      </w:hyperlink>
    </w:p>
    <w:p w14:paraId="1A002757" w14:textId="4A84FE41" w:rsidR="00B068D6" w:rsidRDefault="00927A13">
      <w:pPr>
        <w:pStyle w:val="TDC2"/>
        <w:tabs>
          <w:tab w:val="left" w:pos="1760"/>
          <w:tab w:val="right" w:leader="dot" w:pos="8261"/>
        </w:tabs>
        <w:rPr>
          <w:rFonts w:asciiTheme="minorHAnsi" w:eastAsiaTheme="minorEastAsia" w:hAnsiTheme="minorHAnsi" w:cstheme="minorBidi"/>
          <w:noProof/>
          <w:sz w:val="22"/>
          <w:szCs w:val="22"/>
        </w:rPr>
      </w:pPr>
      <w:hyperlink w:anchor="_Toc100418240" w:history="1">
        <w:r w:rsidR="00B068D6" w:rsidRPr="00AC0799">
          <w:rPr>
            <w:rStyle w:val="Hipervnculo"/>
            <w:noProof/>
          </w:rPr>
          <w:t>2.3.</w:t>
        </w:r>
        <w:r w:rsidR="00B068D6">
          <w:rPr>
            <w:rFonts w:asciiTheme="minorHAnsi" w:eastAsiaTheme="minorEastAsia" w:hAnsiTheme="minorHAnsi" w:cstheme="minorBidi"/>
            <w:noProof/>
            <w:sz w:val="22"/>
            <w:szCs w:val="22"/>
          </w:rPr>
          <w:tab/>
        </w:r>
        <w:r w:rsidR="00B068D6" w:rsidRPr="00AC0799">
          <w:rPr>
            <w:rStyle w:val="Hipervnculo"/>
            <w:noProof/>
          </w:rPr>
          <w:t>Tamaño de la empresa.</w:t>
        </w:r>
        <w:r w:rsidR="00B068D6">
          <w:rPr>
            <w:noProof/>
            <w:webHidden/>
          </w:rPr>
          <w:tab/>
        </w:r>
        <w:r w:rsidR="00B068D6">
          <w:rPr>
            <w:noProof/>
            <w:webHidden/>
          </w:rPr>
          <w:fldChar w:fldCharType="begin"/>
        </w:r>
        <w:r w:rsidR="00B068D6">
          <w:rPr>
            <w:noProof/>
            <w:webHidden/>
          </w:rPr>
          <w:instrText xml:space="preserve"> PAGEREF _Toc100418240 \h </w:instrText>
        </w:r>
        <w:r w:rsidR="00B068D6">
          <w:rPr>
            <w:noProof/>
            <w:webHidden/>
          </w:rPr>
        </w:r>
        <w:r w:rsidR="00B068D6">
          <w:rPr>
            <w:noProof/>
            <w:webHidden/>
          </w:rPr>
          <w:fldChar w:fldCharType="separate"/>
        </w:r>
        <w:r w:rsidR="001770BE">
          <w:rPr>
            <w:noProof/>
            <w:webHidden/>
          </w:rPr>
          <w:t>20</w:t>
        </w:r>
        <w:r w:rsidR="00B068D6">
          <w:rPr>
            <w:noProof/>
            <w:webHidden/>
          </w:rPr>
          <w:fldChar w:fldCharType="end"/>
        </w:r>
      </w:hyperlink>
    </w:p>
    <w:p w14:paraId="12F1FECA" w14:textId="00470179" w:rsidR="00B068D6" w:rsidRDefault="00927A13">
      <w:pPr>
        <w:pStyle w:val="TDC2"/>
        <w:tabs>
          <w:tab w:val="left" w:pos="1760"/>
          <w:tab w:val="right" w:leader="dot" w:pos="8261"/>
        </w:tabs>
        <w:rPr>
          <w:rFonts w:asciiTheme="minorHAnsi" w:eastAsiaTheme="minorEastAsia" w:hAnsiTheme="minorHAnsi" w:cstheme="minorBidi"/>
          <w:noProof/>
          <w:sz w:val="22"/>
          <w:szCs w:val="22"/>
        </w:rPr>
      </w:pPr>
      <w:hyperlink w:anchor="_Toc100418241" w:history="1">
        <w:r w:rsidR="00B068D6" w:rsidRPr="00AC0799">
          <w:rPr>
            <w:rStyle w:val="Hipervnculo"/>
            <w:noProof/>
          </w:rPr>
          <w:t>2.4.</w:t>
        </w:r>
        <w:r w:rsidR="00B068D6">
          <w:rPr>
            <w:rFonts w:asciiTheme="minorHAnsi" w:eastAsiaTheme="minorEastAsia" w:hAnsiTheme="minorHAnsi" w:cstheme="minorBidi"/>
            <w:noProof/>
            <w:sz w:val="22"/>
            <w:szCs w:val="22"/>
          </w:rPr>
          <w:tab/>
        </w:r>
        <w:r w:rsidR="00B068D6" w:rsidRPr="00AC0799">
          <w:rPr>
            <w:rStyle w:val="Hipervnculo"/>
            <w:noProof/>
          </w:rPr>
          <w:t>Necesidades que satisfacer</w:t>
        </w:r>
        <w:r w:rsidR="00B068D6">
          <w:rPr>
            <w:noProof/>
            <w:webHidden/>
          </w:rPr>
          <w:tab/>
        </w:r>
        <w:r w:rsidR="00B068D6">
          <w:rPr>
            <w:noProof/>
            <w:webHidden/>
          </w:rPr>
          <w:fldChar w:fldCharType="begin"/>
        </w:r>
        <w:r w:rsidR="00B068D6">
          <w:rPr>
            <w:noProof/>
            <w:webHidden/>
          </w:rPr>
          <w:instrText xml:space="preserve"> PAGEREF _Toc100418241 \h </w:instrText>
        </w:r>
        <w:r w:rsidR="00B068D6">
          <w:rPr>
            <w:noProof/>
            <w:webHidden/>
          </w:rPr>
        </w:r>
        <w:r w:rsidR="00B068D6">
          <w:rPr>
            <w:noProof/>
            <w:webHidden/>
          </w:rPr>
          <w:fldChar w:fldCharType="separate"/>
        </w:r>
        <w:r w:rsidR="001770BE">
          <w:rPr>
            <w:noProof/>
            <w:webHidden/>
          </w:rPr>
          <w:t>20</w:t>
        </w:r>
        <w:r w:rsidR="00B068D6">
          <w:rPr>
            <w:noProof/>
            <w:webHidden/>
          </w:rPr>
          <w:fldChar w:fldCharType="end"/>
        </w:r>
      </w:hyperlink>
    </w:p>
    <w:p w14:paraId="68C8381D" w14:textId="6A9CA74F" w:rsidR="00B068D6" w:rsidRDefault="00927A13">
      <w:pPr>
        <w:pStyle w:val="TDC3"/>
        <w:tabs>
          <w:tab w:val="left" w:pos="1960"/>
          <w:tab w:val="right" w:leader="dot" w:pos="8261"/>
        </w:tabs>
        <w:rPr>
          <w:rFonts w:asciiTheme="minorHAnsi" w:eastAsiaTheme="minorEastAsia" w:hAnsiTheme="minorHAnsi" w:cstheme="minorBidi"/>
          <w:noProof/>
          <w:sz w:val="22"/>
          <w:szCs w:val="22"/>
        </w:rPr>
      </w:pPr>
      <w:hyperlink w:anchor="_Toc100418242" w:history="1">
        <w:r w:rsidR="00B068D6" w:rsidRPr="00AC0799">
          <w:rPr>
            <w:rStyle w:val="Hipervnculo"/>
            <w:noProof/>
          </w:rPr>
          <w:t>2.4.1.</w:t>
        </w:r>
        <w:r w:rsidR="00B068D6">
          <w:rPr>
            <w:rFonts w:asciiTheme="minorHAnsi" w:eastAsiaTheme="minorEastAsia" w:hAnsiTheme="minorHAnsi" w:cstheme="minorBidi"/>
            <w:noProof/>
            <w:sz w:val="22"/>
            <w:szCs w:val="22"/>
          </w:rPr>
          <w:tab/>
        </w:r>
        <w:r w:rsidR="00B068D6" w:rsidRPr="00AC0799">
          <w:rPr>
            <w:rStyle w:val="Hipervnculo"/>
            <w:noProof/>
          </w:rPr>
          <w:t>Necesidad de seguridad.</w:t>
        </w:r>
        <w:r w:rsidR="00B068D6">
          <w:rPr>
            <w:noProof/>
            <w:webHidden/>
          </w:rPr>
          <w:tab/>
        </w:r>
        <w:r w:rsidR="00B068D6">
          <w:rPr>
            <w:noProof/>
            <w:webHidden/>
          </w:rPr>
          <w:fldChar w:fldCharType="begin"/>
        </w:r>
        <w:r w:rsidR="00B068D6">
          <w:rPr>
            <w:noProof/>
            <w:webHidden/>
          </w:rPr>
          <w:instrText xml:space="preserve"> PAGEREF _Toc100418242 \h </w:instrText>
        </w:r>
        <w:r w:rsidR="00B068D6">
          <w:rPr>
            <w:noProof/>
            <w:webHidden/>
          </w:rPr>
        </w:r>
        <w:r w:rsidR="00B068D6">
          <w:rPr>
            <w:noProof/>
            <w:webHidden/>
          </w:rPr>
          <w:fldChar w:fldCharType="separate"/>
        </w:r>
        <w:r w:rsidR="001770BE">
          <w:rPr>
            <w:noProof/>
            <w:webHidden/>
          </w:rPr>
          <w:t>21</w:t>
        </w:r>
        <w:r w:rsidR="00B068D6">
          <w:rPr>
            <w:noProof/>
            <w:webHidden/>
          </w:rPr>
          <w:fldChar w:fldCharType="end"/>
        </w:r>
      </w:hyperlink>
    </w:p>
    <w:p w14:paraId="641D9B3B" w14:textId="13134857" w:rsidR="00B068D6" w:rsidRDefault="00927A13">
      <w:pPr>
        <w:pStyle w:val="TDC3"/>
        <w:tabs>
          <w:tab w:val="left" w:pos="1960"/>
          <w:tab w:val="right" w:leader="dot" w:pos="8261"/>
        </w:tabs>
        <w:rPr>
          <w:rFonts w:asciiTheme="minorHAnsi" w:eastAsiaTheme="minorEastAsia" w:hAnsiTheme="minorHAnsi" w:cstheme="minorBidi"/>
          <w:noProof/>
          <w:sz w:val="22"/>
          <w:szCs w:val="22"/>
        </w:rPr>
      </w:pPr>
      <w:hyperlink w:anchor="_Toc100418243" w:history="1">
        <w:r w:rsidR="00B068D6" w:rsidRPr="00AC0799">
          <w:rPr>
            <w:rStyle w:val="Hipervnculo"/>
            <w:noProof/>
          </w:rPr>
          <w:t>2.4.2.</w:t>
        </w:r>
        <w:r w:rsidR="00B068D6">
          <w:rPr>
            <w:rFonts w:asciiTheme="minorHAnsi" w:eastAsiaTheme="minorEastAsia" w:hAnsiTheme="minorHAnsi" w:cstheme="minorBidi"/>
            <w:noProof/>
            <w:sz w:val="22"/>
            <w:szCs w:val="22"/>
          </w:rPr>
          <w:tab/>
        </w:r>
        <w:r w:rsidR="00B068D6" w:rsidRPr="00AC0799">
          <w:rPr>
            <w:rStyle w:val="Hipervnculo"/>
            <w:noProof/>
          </w:rPr>
          <w:t>Necesidad Social – Afiliación.</w:t>
        </w:r>
        <w:r w:rsidR="00B068D6">
          <w:rPr>
            <w:noProof/>
            <w:webHidden/>
          </w:rPr>
          <w:tab/>
        </w:r>
        <w:r w:rsidR="00B068D6">
          <w:rPr>
            <w:noProof/>
            <w:webHidden/>
          </w:rPr>
          <w:fldChar w:fldCharType="begin"/>
        </w:r>
        <w:r w:rsidR="00B068D6">
          <w:rPr>
            <w:noProof/>
            <w:webHidden/>
          </w:rPr>
          <w:instrText xml:space="preserve"> PAGEREF _Toc100418243 \h </w:instrText>
        </w:r>
        <w:r w:rsidR="00B068D6">
          <w:rPr>
            <w:noProof/>
            <w:webHidden/>
          </w:rPr>
        </w:r>
        <w:r w:rsidR="00B068D6">
          <w:rPr>
            <w:noProof/>
            <w:webHidden/>
          </w:rPr>
          <w:fldChar w:fldCharType="separate"/>
        </w:r>
        <w:r w:rsidR="001770BE">
          <w:rPr>
            <w:noProof/>
            <w:webHidden/>
          </w:rPr>
          <w:t>21</w:t>
        </w:r>
        <w:r w:rsidR="00B068D6">
          <w:rPr>
            <w:noProof/>
            <w:webHidden/>
          </w:rPr>
          <w:fldChar w:fldCharType="end"/>
        </w:r>
      </w:hyperlink>
    </w:p>
    <w:p w14:paraId="5ED91972" w14:textId="374F7F6F" w:rsidR="00B068D6" w:rsidRDefault="00927A13">
      <w:pPr>
        <w:pStyle w:val="TDC3"/>
        <w:tabs>
          <w:tab w:val="left" w:pos="1960"/>
          <w:tab w:val="right" w:leader="dot" w:pos="8261"/>
        </w:tabs>
        <w:rPr>
          <w:rFonts w:asciiTheme="minorHAnsi" w:eastAsiaTheme="minorEastAsia" w:hAnsiTheme="minorHAnsi" w:cstheme="minorBidi"/>
          <w:noProof/>
          <w:sz w:val="22"/>
          <w:szCs w:val="22"/>
        </w:rPr>
      </w:pPr>
      <w:hyperlink w:anchor="_Toc100418244" w:history="1">
        <w:r w:rsidR="00B068D6" w:rsidRPr="00AC0799">
          <w:rPr>
            <w:rStyle w:val="Hipervnculo"/>
            <w:noProof/>
          </w:rPr>
          <w:t>2.4.3.</w:t>
        </w:r>
        <w:r w:rsidR="00B068D6">
          <w:rPr>
            <w:rFonts w:asciiTheme="minorHAnsi" w:eastAsiaTheme="minorEastAsia" w:hAnsiTheme="minorHAnsi" w:cstheme="minorBidi"/>
            <w:noProof/>
            <w:sz w:val="22"/>
            <w:szCs w:val="22"/>
          </w:rPr>
          <w:tab/>
        </w:r>
        <w:r w:rsidR="00B068D6" w:rsidRPr="00AC0799">
          <w:rPr>
            <w:rStyle w:val="Hipervnculo"/>
            <w:noProof/>
          </w:rPr>
          <w:t>Necesidades de Reconocimiento.</w:t>
        </w:r>
        <w:r w:rsidR="00B068D6">
          <w:rPr>
            <w:noProof/>
            <w:webHidden/>
          </w:rPr>
          <w:tab/>
        </w:r>
        <w:r w:rsidR="00B068D6">
          <w:rPr>
            <w:noProof/>
            <w:webHidden/>
          </w:rPr>
          <w:fldChar w:fldCharType="begin"/>
        </w:r>
        <w:r w:rsidR="00B068D6">
          <w:rPr>
            <w:noProof/>
            <w:webHidden/>
          </w:rPr>
          <w:instrText xml:space="preserve"> PAGEREF _Toc100418244 \h </w:instrText>
        </w:r>
        <w:r w:rsidR="00B068D6">
          <w:rPr>
            <w:noProof/>
            <w:webHidden/>
          </w:rPr>
        </w:r>
        <w:r w:rsidR="00B068D6">
          <w:rPr>
            <w:noProof/>
            <w:webHidden/>
          </w:rPr>
          <w:fldChar w:fldCharType="separate"/>
        </w:r>
        <w:r w:rsidR="001770BE">
          <w:rPr>
            <w:noProof/>
            <w:webHidden/>
          </w:rPr>
          <w:t>22</w:t>
        </w:r>
        <w:r w:rsidR="00B068D6">
          <w:rPr>
            <w:noProof/>
            <w:webHidden/>
          </w:rPr>
          <w:fldChar w:fldCharType="end"/>
        </w:r>
      </w:hyperlink>
    </w:p>
    <w:p w14:paraId="49B223A6" w14:textId="349E1D16" w:rsidR="00B068D6" w:rsidRDefault="00927A13">
      <w:pPr>
        <w:pStyle w:val="TDC3"/>
        <w:tabs>
          <w:tab w:val="left" w:pos="1960"/>
          <w:tab w:val="right" w:leader="dot" w:pos="8261"/>
        </w:tabs>
        <w:rPr>
          <w:rFonts w:asciiTheme="minorHAnsi" w:eastAsiaTheme="minorEastAsia" w:hAnsiTheme="minorHAnsi" w:cstheme="minorBidi"/>
          <w:noProof/>
          <w:sz w:val="22"/>
          <w:szCs w:val="22"/>
        </w:rPr>
      </w:pPr>
      <w:hyperlink w:anchor="_Toc100418245" w:history="1">
        <w:r w:rsidR="00B068D6" w:rsidRPr="00AC0799">
          <w:rPr>
            <w:rStyle w:val="Hipervnculo"/>
            <w:noProof/>
          </w:rPr>
          <w:t>2.4.4.</w:t>
        </w:r>
        <w:r w:rsidR="00B068D6">
          <w:rPr>
            <w:rFonts w:asciiTheme="minorHAnsi" w:eastAsiaTheme="minorEastAsia" w:hAnsiTheme="minorHAnsi" w:cstheme="minorBidi"/>
            <w:noProof/>
            <w:sz w:val="22"/>
            <w:szCs w:val="22"/>
          </w:rPr>
          <w:tab/>
        </w:r>
        <w:r w:rsidR="00B068D6" w:rsidRPr="00AC0799">
          <w:rPr>
            <w:rStyle w:val="Hipervnculo"/>
            <w:noProof/>
          </w:rPr>
          <w:t>Necesidad de Autorrealización.</w:t>
        </w:r>
        <w:r w:rsidR="00B068D6">
          <w:rPr>
            <w:noProof/>
            <w:webHidden/>
          </w:rPr>
          <w:tab/>
        </w:r>
        <w:r w:rsidR="00B068D6">
          <w:rPr>
            <w:noProof/>
            <w:webHidden/>
          </w:rPr>
          <w:fldChar w:fldCharType="begin"/>
        </w:r>
        <w:r w:rsidR="00B068D6">
          <w:rPr>
            <w:noProof/>
            <w:webHidden/>
          </w:rPr>
          <w:instrText xml:space="preserve"> PAGEREF _Toc100418245 \h </w:instrText>
        </w:r>
        <w:r w:rsidR="00B068D6">
          <w:rPr>
            <w:noProof/>
            <w:webHidden/>
          </w:rPr>
        </w:r>
        <w:r w:rsidR="00B068D6">
          <w:rPr>
            <w:noProof/>
            <w:webHidden/>
          </w:rPr>
          <w:fldChar w:fldCharType="separate"/>
        </w:r>
        <w:r w:rsidR="001770BE">
          <w:rPr>
            <w:noProof/>
            <w:webHidden/>
          </w:rPr>
          <w:t>22</w:t>
        </w:r>
        <w:r w:rsidR="00B068D6">
          <w:rPr>
            <w:noProof/>
            <w:webHidden/>
          </w:rPr>
          <w:fldChar w:fldCharType="end"/>
        </w:r>
      </w:hyperlink>
    </w:p>
    <w:p w14:paraId="520E6D19" w14:textId="01EE0BE3" w:rsidR="00B068D6" w:rsidRDefault="00927A13">
      <w:pPr>
        <w:pStyle w:val="TDC2"/>
        <w:tabs>
          <w:tab w:val="left" w:pos="1760"/>
          <w:tab w:val="right" w:leader="dot" w:pos="8261"/>
        </w:tabs>
        <w:rPr>
          <w:rFonts w:asciiTheme="minorHAnsi" w:eastAsiaTheme="minorEastAsia" w:hAnsiTheme="minorHAnsi" w:cstheme="minorBidi"/>
          <w:noProof/>
          <w:sz w:val="22"/>
          <w:szCs w:val="22"/>
        </w:rPr>
      </w:pPr>
      <w:hyperlink w:anchor="_Toc100418246" w:history="1">
        <w:r w:rsidR="00B068D6" w:rsidRPr="00AC0799">
          <w:rPr>
            <w:rStyle w:val="Hipervnculo"/>
            <w:noProof/>
          </w:rPr>
          <w:t>2.5.</w:t>
        </w:r>
        <w:r w:rsidR="00B068D6">
          <w:rPr>
            <w:rFonts w:asciiTheme="minorHAnsi" w:eastAsiaTheme="minorEastAsia" w:hAnsiTheme="minorHAnsi" w:cstheme="minorBidi"/>
            <w:noProof/>
            <w:sz w:val="22"/>
            <w:szCs w:val="22"/>
          </w:rPr>
          <w:tab/>
        </w:r>
        <w:r w:rsidR="00B068D6" w:rsidRPr="00AC0799">
          <w:rPr>
            <w:rStyle w:val="Hipervnculo"/>
            <w:noProof/>
          </w:rPr>
          <w:t>Localización de la empresa</w:t>
        </w:r>
        <w:r w:rsidR="00B068D6">
          <w:rPr>
            <w:noProof/>
            <w:webHidden/>
          </w:rPr>
          <w:tab/>
        </w:r>
        <w:r w:rsidR="00B068D6">
          <w:rPr>
            <w:noProof/>
            <w:webHidden/>
          </w:rPr>
          <w:fldChar w:fldCharType="begin"/>
        </w:r>
        <w:r w:rsidR="00B068D6">
          <w:rPr>
            <w:noProof/>
            <w:webHidden/>
          </w:rPr>
          <w:instrText xml:space="preserve"> PAGEREF _Toc100418246 \h </w:instrText>
        </w:r>
        <w:r w:rsidR="00B068D6">
          <w:rPr>
            <w:noProof/>
            <w:webHidden/>
          </w:rPr>
        </w:r>
        <w:r w:rsidR="00B068D6">
          <w:rPr>
            <w:noProof/>
            <w:webHidden/>
          </w:rPr>
          <w:fldChar w:fldCharType="separate"/>
        </w:r>
        <w:r w:rsidR="001770BE">
          <w:rPr>
            <w:noProof/>
            <w:webHidden/>
          </w:rPr>
          <w:t>22</w:t>
        </w:r>
        <w:r w:rsidR="00B068D6">
          <w:rPr>
            <w:noProof/>
            <w:webHidden/>
          </w:rPr>
          <w:fldChar w:fldCharType="end"/>
        </w:r>
      </w:hyperlink>
    </w:p>
    <w:p w14:paraId="0E7C311A" w14:textId="5F1FE6D4" w:rsidR="00B068D6" w:rsidRDefault="00927A13">
      <w:pPr>
        <w:pStyle w:val="TDC2"/>
        <w:tabs>
          <w:tab w:val="left" w:pos="1760"/>
          <w:tab w:val="right" w:leader="dot" w:pos="8261"/>
        </w:tabs>
        <w:rPr>
          <w:rFonts w:asciiTheme="minorHAnsi" w:eastAsiaTheme="minorEastAsia" w:hAnsiTheme="minorHAnsi" w:cstheme="minorBidi"/>
          <w:noProof/>
          <w:sz w:val="22"/>
          <w:szCs w:val="22"/>
        </w:rPr>
      </w:pPr>
      <w:hyperlink w:anchor="_Toc100418247" w:history="1">
        <w:r w:rsidR="00B068D6" w:rsidRPr="00AC0799">
          <w:rPr>
            <w:rStyle w:val="Hipervnculo"/>
            <w:noProof/>
          </w:rPr>
          <w:t>2.6.</w:t>
        </w:r>
        <w:r w:rsidR="00B068D6">
          <w:rPr>
            <w:rFonts w:asciiTheme="minorHAnsi" w:eastAsiaTheme="minorEastAsia" w:hAnsiTheme="minorHAnsi" w:cstheme="minorBidi"/>
            <w:noProof/>
            <w:sz w:val="22"/>
            <w:szCs w:val="22"/>
          </w:rPr>
          <w:tab/>
        </w:r>
        <w:r w:rsidR="00B068D6" w:rsidRPr="00AC0799">
          <w:rPr>
            <w:rStyle w:val="Hipervnculo"/>
            <w:noProof/>
          </w:rPr>
          <w:t>Filosofía empresarial</w:t>
        </w:r>
        <w:r w:rsidR="00B068D6">
          <w:rPr>
            <w:noProof/>
            <w:webHidden/>
          </w:rPr>
          <w:tab/>
        </w:r>
        <w:r w:rsidR="00B068D6">
          <w:rPr>
            <w:noProof/>
            <w:webHidden/>
          </w:rPr>
          <w:fldChar w:fldCharType="begin"/>
        </w:r>
        <w:r w:rsidR="00B068D6">
          <w:rPr>
            <w:noProof/>
            <w:webHidden/>
          </w:rPr>
          <w:instrText xml:space="preserve"> PAGEREF _Toc100418247 \h </w:instrText>
        </w:r>
        <w:r w:rsidR="00B068D6">
          <w:rPr>
            <w:noProof/>
            <w:webHidden/>
          </w:rPr>
        </w:r>
        <w:r w:rsidR="00B068D6">
          <w:rPr>
            <w:noProof/>
            <w:webHidden/>
          </w:rPr>
          <w:fldChar w:fldCharType="separate"/>
        </w:r>
        <w:r w:rsidR="001770BE">
          <w:rPr>
            <w:noProof/>
            <w:webHidden/>
          </w:rPr>
          <w:t>23</w:t>
        </w:r>
        <w:r w:rsidR="00B068D6">
          <w:rPr>
            <w:noProof/>
            <w:webHidden/>
          </w:rPr>
          <w:fldChar w:fldCharType="end"/>
        </w:r>
      </w:hyperlink>
    </w:p>
    <w:p w14:paraId="4D745DD4" w14:textId="759E8674" w:rsidR="00B068D6" w:rsidRDefault="00927A13">
      <w:pPr>
        <w:pStyle w:val="TDC3"/>
        <w:tabs>
          <w:tab w:val="left" w:pos="1960"/>
          <w:tab w:val="right" w:leader="dot" w:pos="8261"/>
        </w:tabs>
        <w:rPr>
          <w:rFonts w:asciiTheme="minorHAnsi" w:eastAsiaTheme="minorEastAsia" w:hAnsiTheme="minorHAnsi" w:cstheme="minorBidi"/>
          <w:noProof/>
          <w:sz w:val="22"/>
          <w:szCs w:val="22"/>
        </w:rPr>
      </w:pPr>
      <w:hyperlink w:anchor="_Toc100418248" w:history="1">
        <w:r w:rsidR="00B068D6" w:rsidRPr="00AC0799">
          <w:rPr>
            <w:rStyle w:val="Hipervnculo"/>
            <w:noProof/>
          </w:rPr>
          <w:t>2.6.1.</w:t>
        </w:r>
        <w:r w:rsidR="00B068D6">
          <w:rPr>
            <w:rFonts w:asciiTheme="minorHAnsi" w:eastAsiaTheme="minorEastAsia" w:hAnsiTheme="minorHAnsi" w:cstheme="minorBidi"/>
            <w:noProof/>
            <w:sz w:val="22"/>
            <w:szCs w:val="22"/>
          </w:rPr>
          <w:tab/>
        </w:r>
        <w:r w:rsidR="00B068D6" w:rsidRPr="00AC0799">
          <w:rPr>
            <w:rStyle w:val="Hipervnculo"/>
            <w:noProof/>
          </w:rPr>
          <w:t>Misión.</w:t>
        </w:r>
        <w:r w:rsidR="00B068D6">
          <w:rPr>
            <w:noProof/>
            <w:webHidden/>
          </w:rPr>
          <w:tab/>
        </w:r>
        <w:r w:rsidR="00B068D6">
          <w:rPr>
            <w:noProof/>
            <w:webHidden/>
          </w:rPr>
          <w:fldChar w:fldCharType="begin"/>
        </w:r>
        <w:r w:rsidR="00B068D6">
          <w:rPr>
            <w:noProof/>
            <w:webHidden/>
          </w:rPr>
          <w:instrText xml:space="preserve"> PAGEREF _Toc100418248 \h </w:instrText>
        </w:r>
        <w:r w:rsidR="00B068D6">
          <w:rPr>
            <w:noProof/>
            <w:webHidden/>
          </w:rPr>
        </w:r>
        <w:r w:rsidR="00B068D6">
          <w:rPr>
            <w:noProof/>
            <w:webHidden/>
          </w:rPr>
          <w:fldChar w:fldCharType="separate"/>
        </w:r>
        <w:r w:rsidR="001770BE">
          <w:rPr>
            <w:noProof/>
            <w:webHidden/>
          </w:rPr>
          <w:t>23</w:t>
        </w:r>
        <w:r w:rsidR="00B068D6">
          <w:rPr>
            <w:noProof/>
            <w:webHidden/>
          </w:rPr>
          <w:fldChar w:fldCharType="end"/>
        </w:r>
      </w:hyperlink>
    </w:p>
    <w:p w14:paraId="04406E61" w14:textId="531ABCE4" w:rsidR="00B068D6" w:rsidRDefault="00927A13">
      <w:pPr>
        <w:pStyle w:val="TDC3"/>
        <w:tabs>
          <w:tab w:val="left" w:pos="1960"/>
          <w:tab w:val="right" w:leader="dot" w:pos="8261"/>
        </w:tabs>
        <w:rPr>
          <w:rFonts w:asciiTheme="minorHAnsi" w:eastAsiaTheme="minorEastAsia" w:hAnsiTheme="minorHAnsi" w:cstheme="minorBidi"/>
          <w:noProof/>
          <w:sz w:val="22"/>
          <w:szCs w:val="22"/>
        </w:rPr>
      </w:pPr>
      <w:hyperlink w:anchor="_Toc100418249" w:history="1">
        <w:r w:rsidR="00B068D6" w:rsidRPr="00AC0799">
          <w:rPr>
            <w:rStyle w:val="Hipervnculo"/>
            <w:noProof/>
          </w:rPr>
          <w:t>2.6.2.</w:t>
        </w:r>
        <w:r w:rsidR="00B068D6">
          <w:rPr>
            <w:rFonts w:asciiTheme="minorHAnsi" w:eastAsiaTheme="minorEastAsia" w:hAnsiTheme="minorHAnsi" w:cstheme="minorBidi"/>
            <w:noProof/>
            <w:sz w:val="22"/>
            <w:szCs w:val="22"/>
          </w:rPr>
          <w:tab/>
        </w:r>
        <w:r w:rsidR="00B068D6" w:rsidRPr="00AC0799">
          <w:rPr>
            <w:rStyle w:val="Hipervnculo"/>
            <w:noProof/>
          </w:rPr>
          <w:t>Visión.</w:t>
        </w:r>
        <w:r w:rsidR="00B068D6">
          <w:rPr>
            <w:noProof/>
            <w:webHidden/>
          </w:rPr>
          <w:tab/>
        </w:r>
        <w:r w:rsidR="00B068D6">
          <w:rPr>
            <w:noProof/>
            <w:webHidden/>
          </w:rPr>
          <w:fldChar w:fldCharType="begin"/>
        </w:r>
        <w:r w:rsidR="00B068D6">
          <w:rPr>
            <w:noProof/>
            <w:webHidden/>
          </w:rPr>
          <w:instrText xml:space="preserve"> PAGEREF _Toc100418249 \h </w:instrText>
        </w:r>
        <w:r w:rsidR="00B068D6">
          <w:rPr>
            <w:noProof/>
            <w:webHidden/>
          </w:rPr>
        </w:r>
        <w:r w:rsidR="00B068D6">
          <w:rPr>
            <w:noProof/>
            <w:webHidden/>
          </w:rPr>
          <w:fldChar w:fldCharType="separate"/>
        </w:r>
        <w:r w:rsidR="001770BE">
          <w:rPr>
            <w:noProof/>
            <w:webHidden/>
          </w:rPr>
          <w:t>23</w:t>
        </w:r>
        <w:r w:rsidR="00B068D6">
          <w:rPr>
            <w:noProof/>
            <w:webHidden/>
          </w:rPr>
          <w:fldChar w:fldCharType="end"/>
        </w:r>
      </w:hyperlink>
    </w:p>
    <w:p w14:paraId="36D722FB" w14:textId="38880BAE" w:rsidR="00B068D6" w:rsidRDefault="00927A13">
      <w:pPr>
        <w:pStyle w:val="TDC3"/>
        <w:tabs>
          <w:tab w:val="left" w:pos="1960"/>
          <w:tab w:val="right" w:leader="dot" w:pos="8261"/>
        </w:tabs>
        <w:rPr>
          <w:rFonts w:asciiTheme="minorHAnsi" w:eastAsiaTheme="minorEastAsia" w:hAnsiTheme="minorHAnsi" w:cstheme="minorBidi"/>
          <w:noProof/>
          <w:sz w:val="22"/>
          <w:szCs w:val="22"/>
        </w:rPr>
      </w:pPr>
      <w:hyperlink w:anchor="_Toc100418250" w:history="1">
        <w:r w:rsidR="00B068D6" w:rsidRPr="00AC0799">
          <w:rPr>
            <w:rStyle w:val="Hipervnculo"/>
            <w:noProof/>
          </w:rPr>
          <w:t>2.6.3.</w:t>
        </w:r>
        <w:r w:rsidR="00B068D6">
          <w:rPr>
            <w:rFonts w:asciiTheme="minorHAnsi" w:eastAsiaTheme="minorEastAsia" w:hAnsiTheme="minorHAnsi" w:cstheme="minorBidi"/>
            <w:noProof/>
            <w:sz w:val="22"/>
            <w:szCs w:val="22"/>
          </w:rPr>
          <w:tab/>
        </w:r>
        <w:r w:rsidR="00B068D6" w:rsidRPr="00AC0799">
          <w:rPr>
            <w:rStyle w:val="Hipervnculo"/>
            <w:noProof/>
          </w:rPr>
          <w:t>Objetivos</w:t>
        </w:r>
        <w:r w:rsidR="00B068D6">
          <w:rPr>
            <w:noProof/>
            <w:webHidden/>
          </w:rPr>
          <w:tab/>
        </w:r>
        <w:r w:rsidR="00B068D6">
          <w:rPr>
            <w:noProof/>
            <w:webHidden/>
          </w:rPr>
          <w:fldChar w:fldCharType="begin"/>
        </w:r>
        <w:r w:rsidR="00B068D6">
          <w:rPr>
            <w:noProof/>
            <w:webHidden/>
          </w:rPr>
          <w:instrText xml:space="preserve"> PAGEREF _Toc100418250 \h </w:instrText>
        </w:r>
        <w:r w:rsidR="00B068D6">
          <w:rPr>
            <w:noProof/>
            <w:webHidden/>
          </w:rPr>
        </w:r>
        <w:r w:rsidR="00B068D6">
          <w:rPr>
            <w:noProof/>
            <w:webHidden/>
          </w:rPr>
          <w:fldChar w:fldCharType="separate"/>
        </w:r>
        <w:r w:rsidR="001770BE">
          <w:rPr>
            <w:noProof/>
            <w:webHidden/>
          </w:rPr>
          <w:t>23</w:t>
        </w:r>
        <w:r w:rsidR="00B068D6">
          <w:rPr>
            <w:noProof/>
            <w:webHidden/>
          </w:rPr>
          <w:fldChar w:fldCharType="end"/>
        </w:r>
      </w:hyperlink>
    </w:p>
    <w:p w14:paraId="7665C34F" w14:textId="451FF99D" w:rsidR="00B068D6" w:rsidRDefault="00927A13">
      <w:pPr>
        <w:pStyle w:val="TDC3"/>
        <w:tabs>
          <w:tab w:val="left" w:pos="1960"/>
          <w:tab w:val="right" w:leader="dot" w:pos="8261"/>
        </w:tabs>
        <w:rPr>
          <w:rFonts w:asciiTheme="minorHAnsi" w:eastAsiaTheme="minorEastAsia" w:hAnsiTheme="minorHAnsi" w:cstheme="minorBidi"/>
          <w:noProof/>
          <w:sz w:val="22"/>
          <w:szCs w:val="22"/>
        </w:rPr>
      </w:pPr>
      <w:hyperlink w:anchor="_Toc100418251" w:history="1">
        <w:r w:rsidR="00B068D6" w:rsidRPr="00AC0799">
          <w:rPr>
            <w:rStyle w:val="Hipervnculo"/>
            <w:noProof/>
          </w:rPr>
          <w:t>2.6.4.</w:t>
        </w:r>
        <w:r w:rsidR="00B068D6">
          <w:rPr>
            <w:rFonts w:asciiTheme="minorHAnsi" w:eastAsiaTheme="minorEastAsia" w:hAnsiTheme="minorHAnsi" w:cstheme="minorBidi"/>
            <w:noProof/>
            <w:sz w:val="22"/>
            <w:szCs w:val="22"/>
          </w:rPr>
          <w:tab/>
        </w:r>
        <w:r w:rsidR="00B068D6" w:rsidRPr="00AC0799">
          <w:rPr>
            <w:rStyle w:val="Hipervnculo"/>
            <w:noProof/>
          </w:rPr>
          <w:t>Metas.</w:t>
        </w:r>
        <w:r w:rsidR="00B068D6">
          <w:rPr>
            <w:noProof/>
            <w:webHidden/>
          </w:rPr>
          <w:tab/>
        </w:r>
        <w:r w:rsidR="00B068D6">
          <w:rPr>
            <w:noProof/>
            <w:webHidden/>
          </w:rPr>
          <w:fldChar w:fldCharType="begin"/>
        </w:r>
        <w:r w:rsidR="00B068D6">
          <w:rPr>
            <w:noProof/>
            <w:webHidden/>
          </w:rPr>
          <w:instrText xml:space="preserve"> PAGEREF _Toc100418251 \h </w:instrText>
        </w:r>
        <w:r w:rsidR="00B068D6">
          <w:rPr>
            <w:noProof/>
            <w:webHidden/>
          </w:rPr>
        </w:r>
        <w:r w:rsidR="00B068D6">
          <w:rPr>
            <w:noProof/>
            <w:webHidden/>
          </w:rPr>
          <w:fldChar w:fldCharType="separate"/>
        </w:r>
        <w:r w:rsidR="001770BE">
          <w:rPr>
            <w:noProof/>
            <w:webHidden/>
          </w:rPr>
          <w:t>24</w:t>
        </w:r>
        <w:r w:rsidR="00B068D6">
          <w:rPr>
            <w:noProof/>
            <w:webHidden/>
          </w:rPr>
          <w:fldChar w:fldCharType="end"/>
        </w:r>
      </w:hyperlink>
    </w:p>
    <w:p w14:paraId="39029C85" w14:textId="0535E852" w:rsidR="00B068D6" w:rsidRDefault="00927A13">
      <w:pPr>
        <w:pStyle w:val="TDC3"/>
        <w:tabs>
          <w:tab w:val="left" w:pos="1960"/>
          <w:tab w:val="right" w:leader="dot" w:pos="8261"/>
        </w:tabs>
        <w:rPr>
          <w:rFonts w:asciiTheme="minorHAnsi" w:eastAsiaTheme="minorEastAsia" w:hAnsiTheme="minorHAnsi" w:cstheme="minorBidi"/>
          <w:noProof/>
          <w:sz w:val="22"/>
          <w:szCs w:val="22"/>
        </w:rPr>
      </w:pPr>
      <w:hyperlink w:anchor="_Toc100418252" w:history="1">
        <w:r w:rsidR="00B068D6" w:rsidRPr="00AC0799">
          <w:rPr>
            <w:rStyle w:val="Hipervnculo"/>
            <w:noProof/>
          </w:rPr>
          <w:t>2.6.5.</w:t>
        </w:r>
        <w:r w:rsidR="00B068D6">
          <w:rPr>
            <w:rFonts w:asciiTheme="minorHAnsi" w:eastAsiaTheme="minorEastAsia" w:hAnsiTheme="minorHAnsi" w:cstheme="minorBidi"/>
            <w:noProof/>
            <w:sz w:val="22"/>
            <w:szCs w:val="22"/>
          </w:rPr>
          <w:tab/>
        </w:r>
        <w:r w:rsidR="00B068D6" w:rsidRPr="00AC0799">
          <w:rPr>
            <w:rStyle w:val="Hipervnculo"/>
            <w:noProof/>
          </w:rPr>
          <w:t>Estrategias.</w:t>
        </w:r>
        <w:r w:rsidR="00B068D6">
          <w:rPr>
            <w:noProof/>
            <w:webHidden/>
          </w:rPr>
          <w:tab/>
        </w:r>
        <w:r w:rsidR="00B068D6">
          <w:rPr>
            <w:noProof/>
            <w:webHidden/>
          </w:rPr>
          <w:fldChar w:fldCharType="begin"/>
        </w:r>
        <w:r w:rsidR="00B068D6">
          <w:rPr>
            <w:noProof/>
            <w:webHidden/>
          </w:rPr>
          <w:instrText xml:space="preserve"> PAGEREF _Toc100418252 \h </w:instrText>
        </w:r>
        <w:r w:rsidR="00B068D6">
          <w:rPr>
            <w:noProof/>
            <w:webHidden/>
          </w:rPr>
        </w:r>
        <w:r w:rsidR="00B068D6">
          <w:rPr>
            <w:noProof/>
            <w:webHidden/>
          </w:rPr>
          <w:fldChar w:fldCharType="separate"/>
        </w:r>
        <w:r w:rsidR="001770BE">
          <w:rPr>
            <w:noProof/>
            <w:webHidden/>
          </w:rPr>
          <w:t>24</w:t>
        </w:r>
        <w:r w:rsidR="00B068D6">
          <w:rPr>
            <w:noProof/>
            <w:webHidden/>
          </w:rPr>
          <w:fldChar w:fldCharType="end"/>
        </w:r>
      </w:hyperlink>
    </w:p>
    <w:p w14:paraId="343B66AB" w14:textId="21A7F228" w:rsidR="00B068D6" w:rsidRDefault="00927A13">
      <w:pPr>
        <w:pStyle w:val="TDC2"/>
        <w:tabs>
          <w:tab w:val="left" w:pos="1760"/>
          <w:tab w:val="right" w:leader="dot" w:pos="8261"/>
        </w:tabs>
        <w:rPr>
          <w:rFonts w:asciiTheme="minorHAnsi" w:eastAsiaTheme="minorEastAsia" w:hAnsiTheme="minorHAnsi" w:cstheme="minorBidi"/>
          <w:noProof/>
          <w:sz w:val="22"/>
          <w:szCs w:val="22"/>
        </w:rPr>
      </w:pPr>
      <w:hyperlink w:anchor="_Toc100418253" w:history="1">
        <w:r w:rsidR="00B068D6" w:rsidRPr="00AC0799">
          <w:rPr>
            <w:rStyle w:val="Hipervnculo"/>
            <w:noProof/>
          </w:rPr>
          <w:t>2.7.</w:t>
        </w:r>
        <w:r w:rsidR="00B068D6">
          <w:rPr>
            <w:rFonts w:asciiTheme="minorHAnsi" w:eastAsiaTheme="minorEastAsia" w:hAnsiTheme="minorHAnsi" w:cstheme="minorBidi"/>
            <w:noProof/>
            <w:sz w:val="22"/>
            <w:szCs w:val="22"/>
          </w:rPr>
          <w:tab/>
        </w:r>
        <w:r w:rsidR="00B068D6" w:rsidRPr="00AC0799">
          <w:rPr>
            <w:rStyle w:val="Hipervnculo"/>
            <w:noProof/>
          </w:rPr>
          <w:t>FODA.</w:t>
        </w:r>
        <w:r w:rsidR="00B068D6">
          <w:rPr>
            <w:noProof/>
            <w:webHidden/>
          </w:rPr>
          <w:tab/>
        </w:r>
        <w:r w:rsidR="00B068D6">
          <w:rPr>
            <w:noProof/>
            <w:webHidden/>
          </w:rPr>
          <w:fldChar w:fldCharType="begin"/>
        </w:r>
        <w:r w:rsidR="00B068D6">
          <w:rPr>
            <w:noProof/>
            <w:webHidden/>
          </w:rPr>
          <w:instrText xml:space="preserve"> PAGEREF _Toc100418253 \h </w:instrText>
        </w:r>
        <w:r w:rsidR="00B068D6">
          <w:rPr>
            <w:noProof/>
            <w:webHidden/>
          </w:rPr>
        </w:r>
        <w:r w:rsidR="00B068D6">
          <w:rPr>
            <w:noProof/>
            <w:webHidden/>
          </w:rPr>
          <w:fldChar w:fldCharType="separate"/>
        </w:r>
        <w:r w:rsidR="001770BE">
          <w:rPr>
            <w:noProof/>
            <w:webHidden/>
          </w:rPr>
          <w:t>25</w:t>
        </w:r>
        <w:r w:rsidR="00B068D6">
          <w:rPr>
            <w:noProof/>
            <w:webHidden/>
          </w:rPr>
          <w:fldChar w:fldCharType="end"/>
        </w:r>
      </w:hyperlink>
    </w:p>
    <w:p w14:paraId="65DE8B7B" w14:textId="32FB340F" w:rsidR="00B068D6" w:rsidRDefault="00927A13">
      <w:pPr>
        <w:pStyle w:val="TDC3"/>
        <w:tabs>
          <w:tab w:val="left" w:pos="1960"/>
          <w:tab w:val="right" w:leader="dot" w:pos="8261"/>
        </w:tabs>
        <w:rPr>
          <w:rFonts w:asciiTheme="minorHAnsi" w:eastAsiaTheme="minorEastAsia" w:hAnsiTheme="minorHAnsi" w:cstheme="minorBidi"/>
          <w:noProof/>
          <w:sz w:val="22"/>
          <w:szCs w:val="22"/>
        </w:rPr>
      </w:pPr>
      <w:hyperlink w:anchor="_Toc100418254" w:history="1">
        <w:r w:rsidR="00B068D6" w:rsidRPr="00AC0799">
          <w:rPr>
            <w:rStyle w:val="Hipervnculo"/>
            <w:noProof/>
          </w:rPr>
          <w:t>2.7.1.</w:t>
        </w:r>
        <w:r w:rsidR="00B068D6">
          <w:rPr>
            <w:rFonts w:asciiTheme="minorHAnsi" w:eastAsiaTheme="minorEastAsia" w:hAnsiTheme="minorHAnsi" w:cstheme="minorBidi"/>
            <w:noProof/>
            <w:sz w:val="22"/>
            <w:szCs w:val="22"/>
          </w:rPr>
          <w:tab/>
        </w:r>
        <w:r w:rsidR="00B068D6" w:rsidRPr="00AC0799">
          <w:rPr>
            <w:rStyle w:val="Hipervnculo"/>
            <w:noProof/>
          </w:rPr>
          <w:t>Fortalezas.</w:t>
        </w:r>
        <w:r w:rsidR="00B068D6">
          <w:rPr>
            <w:noProof/>
            <w:webHidden/>
          </w:rPr>
          <w:tab/>
        </w:r>
        <w:r w:rsidR="00B068D6">
          <w:rPr>
            <w:noProof/>
            <w:webHidden/>
          </w:rPr>
          <w:fldChar w:fldCharType="begin"/>
        </w:r>
        <w:r w:rsidR="00B068D6">
          <w:rPr>
            <w:noProof/>
            <w:webHidden/>
          </w:rPr>
          <w:instrText xml:space="preserve"> PAGEREF _Toc100418254 \h </w:instrText>
        </w:r>
        <w:r w:rsidR="00B068D6">
          <w:rPr>
            <w:noProof/>
            <w:webHidden/>
          </w:rPr>
        </w:r>
        <w:r w:rsidR="00B068D6">
          <w:rPr>
            <w:noProof/>
            <w:webHidden/>
          </w:rPr>
          <w:fldChar w:fldCharType="separate"/>
        </w:r>
        <w:r w:rsidR="001770BE">
          <w:rPr>
            <w:noProof/>
            <w:webHidden/>
          </w:rPr>
          <w:t>26</w:t>
        </w:r>
        <w:r w:rsidR="00B068D6">
          <w:rPr>
            <w:noProof/>
            <w:webHidden/>
          </w:rPr>
          <w:fldChar w:fldCharType="end"/>
        </w:r>
      </w:hyperlink>
    </w:p>
    <w:p w14:paraId="2599D3F6" w14:textId="72353C3B" w:rsidR="00B068D6" w:rsidRDefault="00927A13">
      <w:pPr>
        <w:pStyle w:val="TDC3"/>
        <w:tabs>
          <w:tab w:val="left" w:pos="1960"/>
          <w:tab w:val="right" w:leader="dot" w:pos="8261"/>
        </w:tabs>
        <w:rPr>
          <w:rFonts w:asciiTheme="minorHAnsi" w:eastAsiaTheme="minorEastAsia" w:hAnsiTheme="minorHAnsi" w:cstheme="minorBidi"/>
          <w:noProof/>
          <w:sz w:val="22"/>
          <w:szCs w:val="22"/>
        </w:rPr>
      </w:pPr>
      <w:hyperlink w:anchor="_Toc100418255" w:history="1">
        <w:r w:rsidR="00B068D6" w:rsidRPr="00AC0799">
          <w:rPr>
            <w:rStyle w:val="Hipervnculo"/>
            <w:noProof/>
          </w:rPr>
          <w:t>2.7.2.</w:t>
        </w:r>
        <w:r w:rsidR="00B068D6">
          <w:rPr>
            <w:rFonts w:asciiTheme="minorHAnsi" w:eastAsiaTheme="minorEastAsia" w:hAnsiTheme="minorHAnsi" w:cstheme="minorBidi"/>
            <w:noProof/>
            <w:sz w:val="22"/>
            <w:szCs w:val="22"/>
          </w:rPr>
          <w:tab/>
        </w:r>
        <w:r w:rsidR="00B068D6" w:rsidRPr="00AC0799">
          <w:rPr>
            <w:rStyle w:val="Hipervnculo"/>
            <w:noProof/>
          </w:rPr>
          <w:t>Oportunidades.</w:t>
        </w:r>
        <w:r w:rsidR="00B068D6">
          <w:rPr>
            <w:noProof/>
            <w:webHidden/>
          </w:rPr>
          <w:tab/>
        </w:r>
        <w:r w:rsidR="00B068D6">
          <w:rPr>
            <w:noProof/>
            <w:webHidden/>
          </w:rPr>
          <w:fldChar w:fldCharType="begin"/>
        </w:r>
        <w:r w:rsidR="00B068D6">
          <w:rPr>
            <w:noProof/>
            <w:webHidden/>
          </w:rPr>
          <w:instrText xml:space="preserve"> PAGEREF _Toc100418255 \h </w:instrText>
        </w:r>
        <w:r w:rsidR="00B068D6">
          <w:rPr>
            <w:noProof/>
            <w:webHidden/>
          </w:rPr>
        </w:r>
        <w:r w:rsidR="00B068D6">
          <w:rPr>
            <w:noProof/>
            <w:webHidden/>
          </w:rPr>
          <w:fldChar w:fldCharType="separate"/>
        </w:r>
        <w:r w:rsidR="001770BE">
          <w:rPr>
            <w:noProof/>
            <w:webHidden/>
          </w:rPr>
          <w:t>26</w:t>
        </w:r>
        <w:r w:rsidR="00B068D6">
          <w:rPr>
            <w:noProof/>
            <w:webHidden/>
          </w:rPr>
          <w:fldChar w:fldCharType="end"/>
        </w:r>
      </w:hyperlink>
    </w:p>
    <w:p w14:paraId="19655BE3" w14:textId="69DA9B35" w:rsidR="00B068D6" w:rsidRDefault="00927A13">
      <w:pPr>
        <w:pStyle w:val="TDC3"/>
        <w:tabs>
          <w:tab w:val="left" w:pos="1960"/>
          <w:tab w:val="right" w:leader="dot" w:pos="8261"/>
        </w:tabs>
        <w:rPr>
          <w:rFonts w:asciiTheme="minorHAnsi" w:eastAsiaTheme="minorEastAsia" w:hAnsiTheme="minorHAnsi" w:cstheme="minorBidi"/>
          <w:noProof/>
          <w:sz w:val="22"/>
          <w:szCs w:val="22"/>
        </w:rPr>
      </w:pPr>
      <w:hyperlink w:anchor="_Toc100418256" w:history="1">
        <w:r w:rsidR="00B068D6" w:rsidRPr="00AC0799">
          <w:rPr>
            <w:rStyle w:val="Hipervnculo"/>
            <w:noProof/>
          </w:rPr>
          <w:t>2.7.3.</w:t>
        </w:r>
        <w:r w:rsidR="00B068D6">
          <w:rPr>
            <w:rFonts w:asciiTheme="minorHAnsi" w:eastAsiaTheme="minorEastAsia" w:hAnsiTheme="minorHAnsi" w:cstheme="minorBidi"/>
            <w:noProof/>
            <w:sz w:val="22"/>
            <w:szCs w:val="22"/>
          </w:rPr>
          <w:tab/>
        </w:r>
        <w:r w:rsidR="00B068D6" w:rsidRPr="00AC0799">
          <w:rPr>
            <w:rStyle w:val="Hipervnculo"/>
            <w:noProof/>
          </w:rPr>
          <w:t>Debilidades.</w:t>
        </w:r>
        <w:r w:rsidR="00B068D6">
          <w:rPr>
            <w:noProof/>
            <w:webHidden/>
          </w:rPr>
          <w:tab/>
        </w:r>
        <w:r w:rsidR="00B068D6">
          <w:rPr>
            <w:noProof/>
            <w:webHidden/>
          </w:rPr>
          <w:fldChar w:fldCharType="begin"/>
        </w:r>
        <w:r w:rsidR="00B068D6">
          <w:rPr>
            <w:noProof/>
            <w:webHidden/>
          </w:rPr>
          <w:instrText xml:space="preserve"> PAGEREF _Toc100418256 \h </w:instrText>
        </w:r>
        <w:r w:rsidR="00B068D6">
          <w:rPr>
            <w:noProof/>
            <w:webHidden/>
          </w:rPr>
        </w:r>
        <w:r w:rsidR="00B068D6">
          <w:rPr>
            <w:noProof/>
            <w:webHidden/>
          </w:rPr>
          <w:fldChar w:fldCharType="separate"/>
        </w:r>
        <w:r w:rsidR="001770BE">
          <w:rPr>
            <w:noProof/>
            <w:webHidden/>
          </w:rPr>
          <w:t>26</w:t>
        </w:r>
        <w:r w:rsidR="00B068D6">
          <w:rPr>
            <w:noProof/>
            <w:webHidden/>
          </w:rPr>
          <w:fldChar w:fldCharType="end"/>
        </w:r>
      </w:hyperlink>
    </w:p>
    <w:p w14:paraId="6082CCEF" w14:textId="2E73D526" w:rsidR="00B068D6" w:rsidRDefault="00927A13">
      <w:pPr>
        <w:pStyle w:val="TDC3"/>
        <w:tabs>
          <w:tab w:val="left" w:pos="1960"/>
          <w:tab w:val="right" w:leader="dot" w:pos="8261"/>
        </w:tabs>
        <w:rPr>
          <w:rFonts w:asciiTheme="minorHAnsi" w:eastAsiaTheme="minorEastAsia" w:hAnsiTheme="minorHAnsi" w:cstheme="minorBidi"/>
          <w:noProof/>
          <w:sz w:val="22"/>
          <w:szCs w:val="22"/>
        </w:rPr>
      </w:pPr>
      <w:hyperlink w:anchor="_Toc100418257" w:history="1">
        <w:r w:rsidR="00B068D6" w:rsidRPr="00AC0799">
          <w:rPr>
            <w:rStyle w:val="Hipervnculo"/>
            <w:noProof/>
          </w:rPr>
          <w:t>2.7.4.</w:t>
        </w:r>
        <w:r w:rsidR="00B068D6">
          <w:rPr>
            <w:rFonts w:asciiTheme="minorHAnsi" w:eastAsiaTheme="minorEastAsia" w:hAnsiTheme="minorHAnsi" w:cstheme="minorBidi"/>
            <w:noProof/>
            <w:sz w:val="22"/>
            <w:szCs w:val="22"/>
          </w:rPr>
          <w:tab/>
        </w:r>
        <w:r w:rsidR="00B068D6" w:rsidRPr="00AC0799">
          <w:rPr>
            <w:rStyle w:val="Hipervnculo"/>
            <w:noProof/>
          </w:rPr>
          <w:t>Amenazas.</w:t>
        </w:r>
        <w:r w:rsidR="00B068D6">
          <w:rPr>
            <w:noProof/>
            <w:webHidden/>
          </w:rPr>
          <w:tab/>
        </w:r>
        <w:r w:rsidR="00B068D6">
          <w:rPr>
            <w:noProof/>
            <w:webHidden/>
          </w:rPr>
          <w:fldChar w:fldCharType="begin"/>
        </w:r>
        <w:r w:rsidR="00B068D6">
          <w:rPr>
            <w:noProof/>
            <w:webHidden/>
          </w:rPr>
          <w:instrText xml:space="preserve"> PAGEREF _Toc100418257 \h </w:instrText>
        </w:r>
        <w:r w:rsidR="00B068D6">
          <w:rPr>
            <w:noProof/>
            <w:webHidden/>
          </w:rPr>
        </w:r>
        <w:r w:rsidR="00B068D6">
          <w:rPr>
            <w:noProof/>
            <w:webHidden/>
          </w:rPr>
          <w:fldChar w:fldCharType="separate"/>
        </w:r>
        <w:r w:rsidR="001770BE">
          <w:rPr>
            <w:noProof/>
            <w:webHidden/>
          </w:rPr>
          <w:t>27</w:t>
        </w:r>
        <w:r w:rsidR="00B068D6">
          <w:rPr>
            <w:noProof/>
            <w:webHidden/>
          </w:rPr>
          <w:fldChar w:fldCharType="end"/>
        </w:r>
      </w:hyperlink>
    </w:p>
    <w:p w14:paraId="14FCD2E1" w14:textId="198F206E" w:rsidR="00B068D6" w:rsidRDefault="00927A13">
      <w:pPr>
        <w:pStyle w:val="TDC2"/>
        <w:tabs>
          <w:tab w:val="left" w:pos="1760"/>
          <w:tab w:val="right" w:leader="dot" w:pos="8261"/>
        </w:tabs>
        <w:rPr>
          <w:rFonts w:asciiTheme="minorHAnsi" w:eastAsiaTheme="minorEastAsia" w:hAnsiTheme="minorHAnsi" w:cstheme="minorBidi"/>
          <w:noProof/>
          <w:sz w:val="22"/>
          <w:szCs w:val="22"/>
        </w:rPr>
      </w:pPr>
      <w:hyperlink w:anchor="_Toc100418258" w:history="1">
        <w:r w:rsidR="00B068D6" w:rsidRPr="00AC0799">
          <w:rPr>
            <w:rStyle w:val="Hipervnculo"/>
            <w:noProof/>
          </w:rPr>
          <w:t>2.8.</w:t>
        </w:r>
        <w:r w:rsidR="00B068D6">
          <w:rPr>
            <w:rFonts w:asciiTheme="minorHAnsi" w:eastAsiaTheme="minorEastAsia" w:hAnsiTheme="minorHAnsi" w:cstheme="minorBidi"/>
            <w:noProof/>
            <w:sz w:val="22"/>
            <w:szCs w:val="22"/>
          </w:rPr>
          <w:tab/>
        </w:r>
        <w:r w:rsidR="00B068D6" w:rsidRPr="00AC0799">
          <w:rPr>
            <w:rStyle w:val="Hipervnculo"/>
            <w:noProof/>
          </w:rPr>
          <w:t>Desarrollo organizacional</w:t>
        </w:r>
        <w:r w:rsidR="00B068D6">
          <w:rPr>
            <w:noProof/>
            <w:webHidden/>
          </w:rPr>
          <w:tab/>
        </w:r>
        <w:r w:rsidR="00B068D6">
          <w:rPr>
            <w:noProof/>
            <w:webHidden/>
          </w:rPr>
          <w:fldChar w:fldCharType="begin"/>
        </w:r>
        <w:r w:rsidR="00B068D6">
          <w:rPr>
            <w:noProof/>
            <w:webHidden/>
          </w:rPr>
          <w:instrText xml:space="preserve"> PAGEREF _Toc100418258 \h </w:instrText>
        </w:r>
        <w:r w:rsidR="00B068D6">
          <w:rPr>
            <w:noProof/>
            <w:webHidden/>
          </w:rPr>
        </w:r>
        <w:r w:rsidR="00B068D6">
          <w:rPr>
            <w:noProof/>
            <w:webHidden/>
          </w:rPr>
          <w:fldChar w:fldCharType="separate"/>
        </w:r>
        <w:r w:rsidR="001770BE">
          <w:rPr>
            <w:noProof/>
            <w:webHidden/>
          </w:rPr>
          <w:t>27</w:t>
        </w:r>
        <w:r w:rsidR="00B068D6">
          <w:rPr>
            <w:noProof/>
            <w:webHidden/>
          </w:rPr>
          <w:fldChar w:fldCharType="end"/>
        </w:r>
      </w:hyperlink>
    </w:p>
    <w:p w14:paraId="4232C45A" w14:textId="672A5C6A" w:rsidR="00B068D6" w:rsidRDefault="00927A13">
      <w:pPr>
        <w:pStyle w:val="TDC3"/>
        <w:tabs>
          <w:tab w:val="left" w:pos="1960"/>
          <w:tab w:val="right" w:leader="dot" w:pos="8261"/>
        </w:tabs>
        <w:rPr>
          <w:rFonts w:asciiTheme="minorHAnsi" w:eastAsiaTheme="minorEastAsia" w:hAnsiTheme="minorHAnsi" w:cstheme="minorBidi"/>
          <w:noProof/>
          <w:sz w:val="22"/>
          <w:szCs w:val="22"/>
        </w:rPr>
      </w:pPr>
      <w:hyperlink w:anchor="_Toc100418259" w:history="1">
        <w:r w:rsidR="00B068D6" w:rsidRPr="00AC0799">
          <w:rPr>
            <w:rStyle w:val="Hipervnculo"/>
            <w:noProof/>
          </w:rPr>
          <w:t>2.8.1.</w:t>
        </w:r>
        <w:r w:rsidR="00B068D6">
          <w:rPr>
            <w:rFonts w:asciiTheme="minorHAnsi" w:eastAsiaTheme="minorEastAsia" w:hAnsiTheme="minorHAnsi" w:cstheme="minorBidi"/>
            <w:noProof/>
            <w:sz w:val="22"/>
            <w:szCs w:val="22"/>
          </w:rPr>
          <w:tab/>
        </w:r>
        <w:r w:rsidR="00B068D6" w:rsidRPr="00AC0799">
          <w:rPr>
            <w:rStyle w:val="Hipervnculo"/>
            <w:noProof/>
          </w:rPr>
          <w:t>Tipo de Estructura.</w:t>
        </w:r>
        <w:r w:rsidR="00B068D6">
          <w:rPr>
            <w:noProof/>
            <w:webHidden/>
          </w:rPr>
          <w:tab/>
        </w:r>
        <w:r w:rsidR="00B068D6">
          <w:rPr>
            <w:noProof/>
            <w:webHidden/>
          </w:rPr>
          <w:fldChar w:fldCharType="begin"/>
        </w:r>
        <w:r w:rsidR="00B068D6">
          <w:rPr>
            <w:noProof/>
            <w:webHidden/>
          </w:rPr>
          <w:instrText xml:space="preserve"> PAGEREF _Toc100418259 \h </w:instrText>
        </w:r>
        <w:r w:rsidR="00B068D6">
          <w:rPr>
            <w:noProof/>
            <w:webHidden/>
          </w:rPr>
        </w:r>
        <w:r w:rsidR="00B068D6">
          <w:rPr>
            <w:noProof/>
            <w:webHidden/>
          </w:rPr>
          <w:fldChar w:fldCharType="separate"/>
        </w:r>
        <w:r w:rsidR="001770BE">
          <w:rPr>
            <w:noProof/>
            <w:webHidden/>
          </w:rPr>
          <w:t>27</w:t>
        </w:r>
        <w:r w:rsidR="00B068D6">
          <w:rPr>
            <w:noProof/>
            <w:webHidden/>
          </w:rPr>
          <w:fldChar w:fldCharType="end"/>
        </w:r>
      </w:hyperlink>
    </w:p>
    <w:p w14:paraId="30A37688" w14:textId="27E4D35A" w:rsidR="00B068D6" w:rsidRDefault="00927A13">
      <w:pPr>
        <w:pStyle w:val="TDC3"/>
        <w:tabs>
          <w:tab w:val="left" w:pos="1960"/>
          <w:tab w:val="right" w:leader="dot" w:pos="8261"/>
        </w:tabs>
        <w:rPr>
          <w:rFonts w:asciiTheme="minorHAnsi" w:eastAsiaTheme="minorEastAsia" w:hAnsiTheme="minorHAnsi" w:cstheme="minorBidi"/>
          <w:noProof/>
          <w:sz w:val="22"/>
          <w:szCs w:val="22"/>
        </w:rPr>
      </w:pPr>
      <w:hyperlink w:anchor="_Toc100418260" w:history="1">
        <w:r w:rsidR="00B068D6" w:rsidRPr="00AC0799">
          <w:rPr>
            <w:rStyle w:val="Hipervnculo"/>
            <w:noProof/>
          </w:rPr>
          <w:t>2.8.2.</w:t>
        </w:r>
        <w:r w:rsidR="00B068D6">
          <w:rPr>
            <w:rFonts w:asciiTheme="minorHAnsi" w:eastAsiaTheme="minorEastAsia" w:hAnsiTheme="minorHAnsi" w:cstheme="minorBidi"/>
            <w:noProof/>
            <w:sz w:val="22"/>
            <w:szCs w:val="22"/>
          </w:rPr>
          <w:tab/>
        </w:r>
        <w:r w:rsidR="00B068D6" w:rsidRPr="00AC0799">
          <w:rPr>
            <w:rStyle w:val="Hipervnculo"/>
            <w:noProof/>
          </w:rPr>
          <w:t>Formalización.</w:t>
        </w:r>
        <w:r w:rsidR="00B068D6">
          <w:rPr>
            <w:noProof/>
            <w:webHidden/>
          </w:rPr>
          <w:tab/>
        </w:r>
        <w:r w:rsidR="00B068D6">
          <w:rPr>
            <w:noProof/>
            <w:webHidden/>
          </w:rPr>
          <w:fldChar w:fldCharType="begin"/>
        </w:r>
        <w:r w:rsidR="00B068D6">
          <w:rPr>
            <w:noProof/>
            <w:webHidden/>
          </w:rPr>
          <w:instrText xml:space="preserve"> PAGEREF _Toc100418260 \h </w:instrText>
        </w:r>
        <w:r w:rsidR="00B068D6">
          <w:rPr>
            <w:noProof/>
            <w:webHidden/>
          </w:rPr>
        </w:r>
        <w:r w:rsidR="00B068D6">
          <w:rPr>
            <w:noProof/>
            <w:webHidden/>
          </w:rPr>
          <w:fldChar w:fldCharType="separate"/>
        </w:r>
        <w:r w:rsidR="001770BE">
          <w:rPr>
            <w:noProof/>
            <w:webHidden/>
          </w:rPr>
          <w:t>28</w:t>
        </w:r>
        <w:r w:rsidR="00B068D6">
          <w:rPr>
            <w:noProof/>
            <w:webHidden/>
          </w:rPr>
          <w:fldChar w:fldCharType="end"/>
        </w:r>
      </w:hyperlink>
    </w:p>
    <w:p w14:paraId="0A06FDFA" w14:textId="09A57C71" w:rsidR="00B068D6" w:rsidRDefault="00927A13">
      <w:pPr>
        <w:pStyle w:val="TDC2"/>
        <w:tabs>
          <w:tab w:val="left" w:pos="1760"/>
          <w:tab w:val="right" w:leader="dot" w:pos="8261"/>
        </w:tabs>
        <w:rPr>
          <w:rFonts w:asciiTheme="minorHAnsi" w:eastAsiaTheme="minorEastAsia" w:hAnsiTheme="minorHAnsi" w:cstheme="minorBidi"/>
          <w:noProof/>
          <w:sz w:val="22"/>
          <w:szCs w:val="22"/>
        </w:rPr>
      </w:pPr>
      <w:hyperlink w:anchor="_Toc100418261" w:history="1">
        <w:r w:rsidR="00B068D6" w:rsidRPr="00AC0799">
          <w:rPr>
            <w:rStyle w:val="Hipervnculo"/>
            <w:noProof/>
          </w:rPr>
          <w:t>2.9.</w:t>
        </w:r>
        <w:r w:rsidR="00B068D6">
          <w:rPr>
            <w:rFonts w:asciiTheme="minorHAnsi" w:eastAsiaTheme="minorEastAsia" w:hAnsiTheme="minorHAnsi" w:cstheme="minorBidi"/>
            <w:noProof/>
            <w:sz w:val="22"/>
            <w:szCs w:val="22"/>
          </w:rPr>
          <w:tab/>
        </w:r>
        <w:r w:rsidR="00B068D6" w:rsidRPr="00AC0799">
          <w:rPr>
            <w:rStyle w:val="Hipervnculo"/>
            <w:noProof/>
          </w:rPr>
          <w:t>Centralización – Descentralización.</w:t>
        </w:r>
        <w:r w:rsidR="00B068D6">
          <w:rPr>
            <w:noProof/>
            <w:webHidden/>
          </w:rPr>
          <w:tab/>
        </w:r>
        <w:r w:rsidR="00B068D6">
          <w:rPr>
            <w:noProof/>
            <w:webHidden/>
          </w:rPr>
          <w:fldChar w:fldCharType="begin"/>
        </w:r>
        <w:r w:rsidR="00B068D6">
          <w:rPr>
            <w:noProof/>
            <w:webHidden/>
          </w:rPr>
          <w:instrText xml:space="preserve"> PAGEREF _Toc100418261 \h </w:instrText>
        </w:r>
        <w:r w:rsidR="00B068D6">
          <w:rPr>
            <w:noProof/>
            <w:webHidden/>
          </w:rPr>
        </w:r>
        <w:r w:rsidR="00B068D6">
          <w:rPr>
            <w:noProof/>
            <w:webHidden/>
          </w:rPr>
          <w:fldChar w:fldCharType="separate"/>
        </w:r>
        <w:r w:rsidR="001770BE">
          <w:rPr>
            <w:noProof/>
            <w:webHidden/>
          </w:rPr>
          <w:t>28</w:t>
        </w:r>
        <w:r w:rsidR="00B068D6">
          <w:rPr>
            <w:noProof/>
            <w:webHidden/>
          </w:rPr>
          <w:fldChar w:fldCharType="end"/>
        </w:r>
      </w:hyperlink>
    </w:p>
    <w:p w14:paraId="494A06A2" w14:textId="1C013E86" w:rsidR="00B068D6" w:rsidRDefault="00927A13">
      <w:pPr>
        <w:pStyle w:val="TDC3"/>
        <w:tabs>
          <w:tab w:val="left" w:pos="1960"/>
          <w:tab w:val="right" w:leader="dot" w:pos="8261"/>
        </w:tabs>
        <w:rPr>
          <w:rFonts w:asciiTheme="minorHAnsi" w:eastAsiaTheme="minorEastAsia" w:hAnsiTheme="minorHAnsi" w:cstheme="minorBidi"/>
          <w:noProof/>
          <w:sz w:val="22"/>
          <w:szCs w:val="22"/>
        </w:rPr>
      </w:pPr>
      <w:hyperlink w:anchor="_Toc100418262" w:history="1">
        <w:r w:rsidR="00B068D6" w:rsidRPr="00AC0799">
          <w:rPr>
            <w:rStyle w:val="Hipervnculo"/>
            <w:noProof/>
          </w:rPr>
          <w:t>2.9.1.</w:t>
        </w:r>
        <w:r w:rsidR="00B068D6">
          <w:rPr>
            <w:rFonts w:asciiTheme="minorHAnsi" w:eastAsiaTheme="minorEastAsia" w:hAnsiTheme="minorHAnsi" w:cstheme="minorBidi"/>
            <w:noProof/>
            <w:sz w:val="22"/>
            <w:szCs w:val="22"/>
          </w:rPr>
          <w:tab/>
        </w:r>
        <w:r w:rsidR="00B068D6" w:rsidRPr="00AC0799">
          <w:rPr>
            <w:rStyle w:val="Hipervnculo"/>
            <w:noProof/>
          </w:rPr>
          <w:t>Integración.</w:t>
        </w:r>
        <w:r w:rsidR="00B068D6">
          <w:rPr>
            <w:noProof/>
            <w:webHidden/>
          </w:rPr>
          <w:tab/>
        </w:r>
        <w:r w:rsidR="00B068D6">
          <w:rPr>
            <w:noProof/>
            <w:webHidden/>
          </w:rPr>
          <w:fldChar w:fldCharType="begin"/>
        </w:r>
        <w:r w:rsidR="00B068D6">
          <w:rPr>
            <w:noProof/>
            <w:webHidden/>
          </w:rPr>
          <w:instrText xml:space="preserve"> PAGEREF _Toc100418262 \h </w:instrText>
        </w:r>
        <w:r w:rsidR="00B068D6">
          <w:rPr>
            <w:noProof/>
            <w:webHidden/>
          </w:rPr>
        </w:r>
        <w:r w:rsidR="00B068D6">
          <w:rPr>
            <w:noProof/>
            <w:webHidden/>
          </w:rPr>
          <w:fldChar w:fldCharType="separate"/>
        </w:r>
        <w:r w:rsidR="001770BE">
          <w:rPr>
            <w:noProof/>
            <w:webHidden/>
          </w:rPr>
          <w:t>28</w:t>
        </w:r>
        <w:r w:rsidR="00B068D6">
          <w:rPr>
            <w:noProof/>
            <w:webHidden/>
          </w:rPr>
          <w:fldChar w:fldCharType="end"/>
        </w:r>
      </w:hyperlink>
    </w:p>
    <w:p w14:paraId="37ED5223" w14:textId="7DE6C0A3" w:rsidR="00B068D6" w:rsidRDefault="00927A13">
      <w:pPr>
        <w:pStyle w:val="TDC2"/>
        <w:tabs>
          <w:tab w:val="left" w:pos="1760"/>
          <w:tab w:val="right" w:leader="dot" w:pos="8261"/>
        </w:tabs>
        <w:rPr>
          <w:rFonts w:asciiTheme="minorHAnsi" w:eastAsiaTheme="minorEastAsia" w:hAnsiTheme="minorHAnsi" w:cstheme="minorBidi"/>
          <w:noProof/>
          <w:sz w:val="22"/>
          <w:szCs w:val="22"/>
        </w:rPr>
      </w:pPr>
      <w:hyperlink w:anchor="_Toc100418263" w:history="1">
        <w:r w:rsidR="00B068D6" w:rsidRPr="00AC0799">
          <w:rPr>
            <w:rStyle w:val="Hipervnculo"/>
            <w:noProof/>
          </w:rPr>
          <w:t>2.10.</w:t>
        </w:r>
        <w:r w:rsidR="00B068D6">
          <w:rPr>
            <w:rFonts w:asciiTheme="minorHAnsi" w:eastAsiaTheme="minorEastAsia" w:hAnsiTheme="minorHAnsi" w:cstheme="minorBidi"/>
            <w:noProof/>
            <w:sz w:val="22"/>
            <w:szCs w:val="22"/>
          </w:rPr>
          <w:tab/>
        </w:r>
        <w:r w:rsidR="00B068D6" w:rsidRPr="00AC0799">
          <w:rPr>
            <w:rStyle w:val="Hipervnculo"/>
            <w:noProof/>
          </w:rPr>
          <w:t>Organigrama empresarial</w:t>
        </w:r>
        <w:r w:rsidR="00B068D6">
          <w:rPr>
            <w:noProof/>
            <w:webHidden/>
          </w:rPr>
          <w:tab/>
        </w:r>
        <w:r w:rsidR="00B068D6">
          <w:rPr>
            <w:noProof/>
            <w:webHidden/>
          </w:rPr>
          <w:fldChar w:fldCharType="begin"/>
        </w:r>
        <w:r w:rsidR="00B068D6">
          <w:rPr>
            <w:noProof/>
            <w:webHidden/>
          </w:rPr>
          <w:instrText xml:space="preserve"> PAGEREF _Toc100418263 \h </w:instrText>
        </w:r>
        <w:r w:rsidR="00B068D6">
          <w:rPr>
            <w:noProof/>
            <w:webHidden/>
          </w:rPr>
        </w:r>
        <w:r w:rsidR="00B068D6">
          <w:rPr>
            <w:noProof/>
            <w:webHidden/>
          </w:rPr>
          <w:fldChar w:fldCharType="separate"/>
        </w:r>
        <w:r w:rsidR="001770BE">
          <w:rPr>
            <w:noProof/>
            <w:webHidden/>
          </w:rPr>
          <w:t>30</w:t>
        </w:r>
        <w:r w:rsidR="00B068D6">
          <w:rPr>
            <w:noProof/>
            <w:webHidden/>
          </w:rPr>
          <w:fldChar w:fldCharType="end"/>
        </w:r>
      </w:hyperlink>
    </w:p>
    <w:p w14:paraId="2674E807" w14:textId="7DF25B0B" w:rsidR="00B068D6" w:rsidRDefault="00927A13">
      <w:pPr>
        <w:pStyle w:val="TDC2"/>
        <w:tabs>
          <w:tab w:val="left" w:pos="1760"/>
          <w:tab w:val="right" w:leader="dot" w:pos="8261"/>
        </w:tabs>
        <w:rPr>
          <w:rFonts w:asciiTheme="minorHAnsi" w:eastAsiaTheme="minorEastAsia" w:hAnsiTheme="minorHAnsi" w:cstheme="minorBidi"/>
          <w:noProof/>
          <w:sz w:val="22"/>
          <w:szCs w:val="22"/>
        </w:rPr>
      </w:pPr>
      <w:hyperlink w:anchor="_Toc100418264" w:history="1">
        <w:r w:rsidR="00B068D6" w:rsidRPr="00AC0799">
          <w:rPr>
            <w:rStyle w:val="Hipervnculo"/>
            <w:noProof/>
          </w:rPr>
          <w:t>2.11.</w:t>
        </w:r>
        <w:r w:rsidR="00B068D6">
          <w:rPr>
            <w:rFonts w:asciiTheme="minorHAnsi" w:eastAsiaTheme="minorEastAsia" w:hAnsiTheme="minorHAnsi" w:cstheme="minorBidi"/>
            <w:noProof/>
            <w:sz w:val="22"/>
            <w:szCs w:val="22"/>
          </w:rPr>
          <w:tab/>
        </w:r>
        <w:r w:rsidR="00B068D6" w:rsidRPr="00AC0799">
          <w:rPr>
            <w:rStyle w:val="Hipervnculo"/>
            <w:noProof/>
          </w:rPr>
          <w:t>Funciones del personal</w:t>
        </w:r>
        <w:r w:rsidR="00B068D6">
          <w:rPr>
            <w:noProof/>
            <w:webHidden/>
          </w:rPr>
          <w:tab/>
        </w:r>
        <w:r w:rsidR="00B068D6">
          <w:rPr>
            <w:noProof/>
            <w:webHidden/>
          </w:rPr>
          <w:fldChar w:fldCharType="begin"/>
        </w:r>
        <w:r w:rsidR="00B068D6">
          <w:rPr>
            <w:noProof/>
            <w:webHidden/>
          </w:rPr>
          <w:instrText xml:space="preserve"> PAGEREF _Toc100418264 \h </w:instrText>
        </w:r>
        <w:r w:rsidR="00B068D6">
          <w:rPr>
            <w:noProof/>
            <w:webHidden/>
          </w:rPr>
        </w:r>
        <w:r w:rsidR="00B068D6">
          <w:rPr>
            <w:noProof/>
            <w:webHidden/>
          </w:rPr>
          <w:fldChar w:fldCharType="separate"/>
        </w:r>
        <w:r w:rsidR="001770BE">
          <w:rPr>
            <w:noProof/>
            <w:webHidden/>
          </w:rPr>
          <w:t>31</w:t>
        </w:r>
        <w:r w:rsidR="00B068D6">
          <w:rPr>
            <w:noProof/>
            <w:webHidden/>
          </w:rPr>
          <w:fldChar w:fldCharType="end"/>
        </w:r>
      </w:hyperlink>
    </w:p>
    <w:p w14:paraId="6DF609D1" w14:textId="5021A71B" w:rsidR="00B068D6" w:rsidRDefault="00927A13">
      <w:pPr>
        <w:pStyle w:val="TDC3"/>
        <w:tabs>
          <w:tab w:val="left" w:pos="2080"/>
          <w:tab w:val="right" w:leader="dot" w:pos="8261"/>
        </w:tabs>
        <w:rPr>
          <w:rFonts w:asciiTheme="minorHAnsi" w:eastAsiaTheme="minorEastAsia" w:hAnsiTheme="minorHAnsi" w:cstheme="minorBidi"/>
          <w:noProof/>
          <w:sz w:val="22"/>
          <w:szCs w:val="22"/>
        </w:rPr>
      </w:pPr>
      <w:hyperlink w:anchor="_Toc100418265" w:history="1">
        <w:r w:rsidR="00B068D6" w:rsidRPr="00AC0799">
          <w:rPr>
            <w:rStyle w:val="Hipervnculo"/>
            <w:noProof/>
          </w:rPr>
          <w:t>2.11.1.</w:t>
        </w:r>
        <w:r w:rsidR="00B068D6">
          <w:rPr>
            <w:rFonts w:asciiTheme="minorHAnsi" w:eastAsiaTheme="minorEastAsia" w:hAnsiTheme="minorHAnsi" w:cstheme="minorBidi"/>
            <w:noProof/>
            <w:sz w:val="22"/>
            <w:szCs w:val="22"/>
          </w:rPr>
          <w:tab/>
        </w:r>
        <w:r w:rsidR="00B068D6" w:rsidRPr="00AC0799">
          <w:rPr>
            <w:rStyle w:val="Hipervnculo"/>
            <w:noProof/>
          </w:rPr>
          <w:t>Puesto de Gerente - Propietario</w:t>
        </w:r>
        <w:r w:rsidR="00B068D6">
          <w:rPr>
            <w:noProof/>
            <w:webHidden/>
          </w:rPr>
          <w:tab/>
        </w:r>
        <w:r w:rsidR="00B068D6">
          <w:rPr>
            <w:noProof/>
            <w:webHidden/>
          </w:rPr>
          <w:fldChar w:fldCharType="begin"/>
        </w:r>
        <w:r w:rsidR="00B068D6">
          <w:rPr>
            <w:noProof/>
            <w:webHidden/>
          </w:rPr>
          <w:instrText xml:space="preserve"> PAGEREF _Toc100418265 \h </w:instrText>
        </w:r>
        <w:r w:rsidR="00B068D6">
          <w:rPr>
            <w:noProof/>
            <w:webHidden/>
          </w:rPr>
        </w:r>
        <w:r w:rsidR="00B068D6">
          <w:rPr>
            <w:noProof/>
            <w:webHidden/>
          </w:rPr>
          <w:fldChar w:fldCharType="separate"/>
        </w:r>
        <w:r w:rsidR="001770BE">
          <w:rPr>
            <w:noProof/>
            <w:webHidden/>
          </w:rPr>
          <w:t>31</w:t>
        </w:r>
        <w:r w:rsidR="00B068D6">
          <w:rPr>
            <w:noProof/>
            <w:webHidden/>
          </w:rPr>
          <w:fldChar w:fldCharType="end"/>
        </w:r>
      </w:hyperlink>
    </w:p>
    <w:p w14:paraId="12E37663" w14:textId="4F2614A8" w:rsidR="00B068D6" w:rsidRDefault="00927A13">
      <w:pPr>
        <w:pStyle w:val="TDC3"/>
        <w:tabs>
          <w:tab w:val="left" w:pos="2080"/>
          <w:tab w:val="right" w:leader="dot" w:pos="8261"/>
        </w:tabs>
        <w:rPr>
          <w:rFonts w:asciiTheme="minorHAnsi" w:eastAsiaTheme="minorEastAsia" w:hAnsiTheme="minorHAnsi" w:cstheme="minorBidi"/>
          <w:noProof/>
          <w:sz w:val="22"/>
          <w:szCs w:val="22"/>
        </w:rPr>
      </w:pPr>
      <w:hyperlink w:anchor="_Toc100418266" w:history="1">
        <w:r w:rsidR="00B068D6" w:rsidRPr="00AC0799">
          <w:rPr>
            <w:rStyle w:val="Hipervnculo"/>
            <w:noProof/>
          </w:rPr>
          <w:t>2.11.2.</w:t>
        </w:r>
        <w:r w:rsidR="00B068D6">
          <w:rPr>
            <w:rFonts w:asciiTheme="minorHAnsi" w:eastAsiaTheme="minorEastAsia" w:hAnsiTheme="minorHAnsi" w:cstheme="minorBidi"/>
            <w:noProof/>
            <w:sz w:val="22"/>
            <w:szCs w:val="22"/>
          </w:rPr>
          <w:tab/>
        </w:r>
        <w:r w:rsidR="00B068D6" w:rsidRPr="00AC0799">
          <w:rPr>
            <w:rStyle w:val="Hipervnculo"/>
            <w:noProof/>
          </w:rPr>
          <w:t>Puesto de operarios</w:t>
        </w:r>
        <w:r w:rsidR="00B068D6">
          <w:rPr>
            <w:noProof/>
            <w:webHidden/>
          </w:rPr>
          <w:tab/>
        </w:r>
        <w:r w:rsidR="00B068D6">
          <w:rPr>
            <w:noProof/>
            <w:webHidden/>
          </w:rPr>
          <w:fldChar w:fldCharType="begin"/>
        </w:r>
        <w:r w:rsidR="00B068D6">
          <w:rPr>
            <w:noProof/>
            <w:webHidden/>
          </w:rPr>
          <w:instrText xml:space="preserve"> PAGEREF _Toc100418266 \h </w:instrText>
        </w:r>
        <w:r w:rsidR="00B068D6">
          <w:rPr>
            <w:noProof/>
            <w:webHidden/>
          </w:rPr>
        </w:r>
        <w:r w:rsidR="00B068D6">
          <w:rPr>
            <w:noProof/>
            <w:webHidden/>
          </w:rPr>
          <w:fldChar w:fldCharType="separate"/>
        </w:r>
        <w:r w:rsidR="001770BE">
          <w:rPr>
            <w:noProof/>
            <w:webHidden/>
          </w:rPr>
          <w:t>33</w:t>
        </w:r>
        <w:r w:rsidR="00B068D6">
          <w:rPr>
            <w:noProof/>
            <w:webHidden/>
          </w:rPr>
          <w:fldChar w:fldCharType="end"/>
        </w:r>
      </w:hyperlink>
    </w:p>
    <w:p w14:paraId="3B417753" w14:textId="4A1C03BA" w:rsidR="00B068D6" w:rsidRDefault="00927A13">
      <w:pPr>
        <w:pStyle w:val="TDC3"/>
        <w:tabs>
          <w:tab w:val="left" w:pos="2080"/>
          <w:tab w:val="right" w:leader="dot" w:pos="8261"/>
        </w:tabs>
        <w:rPr>
          <w:rFonts w:asciiTheme="minorHAnsi" w:eastAsiaTheme="minorEastAsia" w:hAnsiTheme="minorHAnsi" w:cstheme="minorBidi"/>
          <w:noProof/>
          <w:sz w:val="22"/>
          <w:szCs w:val="22"/>
        </w:rPr>
      </w:pPr>
      <w:hyperlink w:anchor="_Toc100418267" w:history="1">
        <w:r w:rsidR="00B068D6" w:rsidRPr="00AC0799">
          <w:rPr>
            <w:rStyle w:val="Hipervnculo"/>
            <w:noProof/>
          </w:rPr>
          <w:t>2.11.3.</w:t>
        </w:r>
        <w:r w:rsidR="00B068D6">
          <w:rPr>
            <w:rFonts w:asciiTheme="minorHAnsi" w:eastAsiaTheme="minorEastAsia" w:hAnsiTheme="minorHAnsi" w:cstheme="minorBidi"/>
            <w:noProof/>
            <w:sz w:val="22"/>
            <w:szCs w:val="22"/>
          </w:rPr>
          <w:tab/>
        </w:r>
        <w:r w:rsidR="00B068D6" w:rsidRPr="00AC0799">
          <w:rPr>
            <w:rStyle w:val="Hipervnculo"/>
            <w:noProof/>
          </w:rPr>
          <w:t>Puesto de Vendedor</w:t>
        </w:r>
        <w:r w:rsidR="00B068D6">
          <w:rPr>
            <w:noProof/>
            <w:webHidden/>
          </w:rPr>
          <w:tab/>
        </w:r>
        <w:r w:rsidR="00B068D6">
          <w:rPr>
            <w:noProof/>
            <w:webHidden/>
          </w:rPr>
          <w:fldChar w:fldCharType="begin"/>
        </w:r>
        <w:r w:rsidR="00B068D6">
          <w:rPr>
            <w:noProof/>
            <w:webHidden/>
          </w:rPr>
          <w:instrText xml:space="preserve"> PAGEREF _Toc100418267 \h </w:instrText>
        </w:r>
        <w:r w:rsidR="00B068D6">
          <w:rPr>
            <w:noProof/>
            <w:webHidden/>
          </w:rPr>
        </w:r>
        <w:r w:rsidR="00B068D6">
          <w:rPr>
            <w:noProof/>
            <w:webHidden/>
          </w:rPr>
          <w:fldChar w:fldCharType="separate"/>
        </w:r>
        <w:r w:rsidR="001770BE">
          <w:rPr>
            <w:noProof/>
            <w:webHidden/>
          </w:rPr>
          <w:t>35</w:t>
        </w:r>
        <w:r w:rsidR="00B068D6">
          <w:rPr>
            <w:noProof/>
            <w:webHidden/>
          </w:rPr>
          <w:fldChar w:fldCharType="end"/>
        </w:r>
      </w:hyperlink>
    </w:p>
    <w:p w14:paraId="598B904E" w14:textId="2098C90E" w:rsidR="00B068D6" w:rsidRDefault="00927A13">
      <w:pPr>
        <w:pStyle w:val="TDC3"/>
        <w:tabs>
          <w:tab w:val="left" w:pos="2080"/>
          <w:tab w:val="right" w:leader="dot" w:pos="8261"/>
        </w:tabs>
        <w:rPr>
          <w:rFonts w:asciiTheme="minorHAnsi" w:eastAsiaTheme="minorEastAsia" w:hAnsiTheme="minorHAnsi" w:cstheme="minorBidi"/>
          <w:noProof/>
          <w:sz w:val="22"/>
          <w:szCs w:val="22"/>
        </w:rPr>
      </w:pPr>
      <w:hyperlink w:anchor="_Toc100418268" w:history="1">
        <w:r w:rsidR="00B068D6" w:rsidRPr="00AC0799">
          <w:rPr>
            <w:rStyle w:val="Hipervnculo"/>
            <w:noProof/>
          </w:rPr>
          <w:t>2.11.4.</w:t>
        </w:r>
        <w:r w:rsidR="00B068D6">
          <w:rPr>
            <w:rFonts w:asciiTheme="minorHAnsi" w:eastAsiaTheme="minorEastAsia" w:hAnsiTheme="minorHAnsi" w:cstheme="minorBidi"/>
            <w:noProof/>
            <w:sz w:val="22"/>
            <w:szCs w:val="22"/>
          </w:rPr>
          <w:tab/>
        </w:r>
        <w:r w:rsidR="00B068D6" w:rsidRPr="00AC0799">
          <w:rPr>
            <w:rStyle w:val="Hipervnculo"/>
            <w:noProof/>
          </w:rPr>
          <w:t>Puesto de Chofer.</w:t>
        </w:r>
        <w:r w:rsidR="00B068D6">
          <w:rPr>
            <w:noProof/>
            <w:webHidden/>
          </w:rPr>
          <w:tab/>
        </w:r>
        <w:r w:rsidR="00B068D6">
          <w:rPr>
            <w:noProof/>
            <w:webHidden/>
          </w:rPr>
          <w:fldChar w:fldCharType="begin"/>
        </w:r>
        <w:r w:rsidR="00B068D6">
          <w:rPr>
            <w:noProof/>
            <w:webHidden/>
          </w:rPr>
          <w:instrText xml:space="preserve"> PAGEREF _Toc100418268 \h </w:instrText>
        </w:r>
        <w:r w:rsidR="00B068D6">
          <w:rPr>
            <w:noProof/>
            <w:webHidden/>
          </w:rPr>
        </w:r>
        <w:r w:rsidR="00B068D6">
          <w:rPr>
            <w:noProof/>
            <w:webHidden/>
          </w:rPr>
          <w:fldChar w:fldCharType="separate"/>
        </w:r>
        <w:r w:rsidR="001770BE">
          <w:rPr>
            <w:noProof/>
            <w:webHidden/>
          </w:rPr>
          <w:t>37</w:t>
        </w:r>
        <w:r w:rsidR="00B068D6">
          <w:rPr>
            <w:noProof/>
            <w:webHidden/>
          </w:rPr>
          <w:fldChar w:fldCharType="end"/>
        </w:r>
      </w:hyperlink>
    </w:p>
    <w:p w14:paraId="5A2BE26A" w14:textId="7D02D488" w:rsidR="00B068D6" w:rsidRDefault="00927A13" w:rsidP="00C36527">
      <w:pPr>
        <w:pStyle w:val="TDC1"/>
        <w:tabs>
          <w:tab w:val="left" w:pos="1320"/>
          <w:tab w:val="right" w:leader="dot" w:pos="8261"/>
        </w:tabs>
        <w:ind w:firstLine="0"/>
        <w:rPr>
          <w:rFonts w:asciiTheme="minorHAnsi" w:eastAsiaTheme="minorEastAsia" w:hAnsiTheme="minorHAnsi" w:cstheme="minorBidi"/>
          <w:noProof/>
          <w:sz w:val="22"/>
          <w:szCs w:val="22"/>
        </w:rPr>
      </w:pPr>
      <w:hyperlink w:anchor="_Toc100418269" w:history="1">
        <w:r w:rsidR="00B068D6" w:rsidRPr="00AC0799">
          <w:rPr>
            <w:rStyle w:val="Hipervnculo"/>
            <w:noProof/>
          </w:rPr>
          <w:t>3.</w:t>
        </w:r>
        <w:r w:rsidR="00B068D6">
          <w:rPr>
            <w:rFonts w:asciiTheme="minorHAnsi" w:eastAsiaTheme="minorEastAsia" w:hAnsiTheme="minorHAnsi" w:cstheme="minorBidi"/>
            <w:noProof/>
            <w:sz w:val="22"/>
            <w:szCs w:val="22"/>
          </w:rPr>
          <w:tab/>
        </w:r>
        <w:r w:rsidR="00B068D6" w:rsidRPr="00AC0799">
          <w:rPr>
            <w:rStyle w:val="Hipervnculo"/>
            <w:noProof/>
          </w:rPr>
          <w:t>PROCESO DE INVESTIGACIÓN DE MERCADOS Y MARKETING</w:t>
        </w:r>
        <w:r w:rsidR="00B068D6">
          <w:rPr>
            <w:noProof/>
            <w:webHidden/>
          </w:rPr>
          <w:tab/>
        </w:r>
        <w:r w:rsidR="00B068D6">
          <w:rPr>
            <w:noProof/>
            <w:webHidden/>
          </w:rPr>
          <w:fldChar w:fldCharType="begin"/>
        </w:r>
        <w:r w:rsidR="00B068D6">
          <w:rPr>
            <w:noProof/>
            <w:webHidden/>
          </w:rPr>
          <w:instrText xml:space="preserve"> PAGEREF _Toc100418269 \h </w:instrText>
        </w:r>
        <w:r w:rsidR="00B068D6">
          <w:rPr>
            <w:noProof/>
            <w:webHidden/>
          </w:rPr>
        </w:r>
        <w:r w:rsidR="00B068D6">
          <w:rPr>
            <w:noProof/>
            <w:webHidden/>
          </w:rPr>
          <w:fldChar w:fldCharType="separate"/>
        </w:r>
        <w:r w:rsidR="001770BE">
          <w:rPr>
            <w:noProof/>
            <w:webHidden/>
          </w:rPr>
          <w:t>39</w:t>
        </w:r>
        <w:r w:rsidR="00B068D6">
          <w:rPr>
            <w:noProof/>
            <w:webHidden/>
          </w:rPr>
          <w:fldChar w:fldCharType="end"/>
        </w:r>
      </w:hyperlink>
    </w:p>
    <w:p w14:paraId="6099F3CB" w14:textId="55FF110E" w:rsidR="00B068D6" w:rsidRDefault="00927A13">
      <w:pPr>
        <w:pStyle w:val="TDC2"/>
        <w:tabs>
          <w:tab w:val="left" w:pos="1760"/>
          <w:tab w:val="right" w:leader="dot" w:pos="8261"/>
        </w:tabs>
        <w:rPr>
          <w:rFonts w:asciiTheme="minorHAnsi" w:eastAsiaTheme="minorEastAsia" w:hAnsiTheme="minorHAnsi" w:cstheme="minorBidi"/>
          <w:noProof/>
          <w:sz w:val="22"/>
          <w:szCs w:val="22"/>
        </w:rPr>
      </w:pPr>
      <w:hyperlink w:anchor="_Toc100418270" w:history="1">
        <w:r w:rsidR="00B068D6" w:rsidRPr="00AC0799">
          <w:rPr>
            <w:rStyle w:val="Hipervnculo"/>
            <w:noProof/>
          </w:rPr>
          <w:t>3.1.</w:t>
        </w:r>
        <w:r w:rsidR="00B068D6">
          <w:rPr>
            <w:rFonts w:asciiTheme="minorHAnsi" w:eastAsiaTheme="minorEastAsia" w:hAnsiTheme="minorHAnsi" w:cstheme="minorBidi"/>
            <w:noProof/>
            <w:sz w:val="22"/>
            <w:szCs w:val="22"/>
          </w:rPr>
          <w:tab/>
        </w:r>
        <w:r w:rsidR="00B068D6" w:rsidRPr="00AC0799">
          <w:rPr>
            <w:rStyle w:val="Hipervnculo"/>
            <w:noProof/>
          </w:rPr>
          <w:t>Objetivo de mercadotecnia</w:t>
        </w:r>
        <w:r w:rsidR="00B068D6">
          <w:rPr>
            <w:noProof/>
            <w:webHidden/>
          </w:rPr>
          <w:tab/>
        </w:r>
        <w:r w:rsidR="00B068D6">
          <w:rPr>
            <w:noProof/>
            <w:webHidden/>
          </w:rPr>
          <w:fldChar w:fldCharType="begin"/>
        </w:r>
        <w:r w:rsidR="00B068D6">
          <w:rPr>
            <w:noProof/>
            <w:webHidden/>
          </w:rPr>
          <w:instrText xml:space="preserve"> PAGEREF _Toc100418270 \h </w:instrText>
        </w:r>
        <w:r w:rsidR="00B068D6">
          <w:rPr>
            <w:noProof/>
            <w:webHidden/>
          </w:rPr>
        </w:r>
        <w:r w:rsidR="00B068D6">
          <w:rPr>
            <w:noProof/>
            <w:webHidden/>
          </w:rPr>
          <w:fldChar w:fldCharType="separate"/>
        </w:r>
        <w:r w:rsidR="001770BE">
          <w:rPr>
            <w:noProof/>
            <w:webHidden/>
          </w:rPr>
          <w:t>39</w:t>
        </w:r>
        <w:r w:rsidR="00B068D6">
          <w:rPr>
            <w:noProof/>
            <w:webHidden/>
          </w:rPr>
          <w:fldChar w:fldCharType="end"/>
        </w:r>
      </w:hyperlink>
    </w:p>
    <w:p w14:paraId="0D2A932F" w14:textId="2AE2DE34" w:rsidR="00B068D6" w:rsidRDefault="00927A13">
      <w:pPr>
        <w:pStyle w:val="TDC2"/>
        <w:tabs>
          <w:tab w:val="left" w:pos="1760"/>
          <w:tab w:val="right" w:leader="dot" w:pos="8261"/>
        </w:tabs>
        <w:rPr>
          <w:rFonts w:asciiTheme="minorHAnsi" w:eastAsiaTheme="minorEastAsia" w:hAnsiTheme="minorHAnsi" w:cstheme="minorBidi"/>
          <w:noProof/>
          <w:sz w:val="22"/>
          <w:szCs w:val="22"/>
        </w:rPr>
      </w:pPr>
      <w:hyperlink w:anchor="_Toc100418271" w:history="1">
        <w:r w:rsidR="00B068D6" w:rsidRPr="00AC0799">
          <w:rPr>
            <w:rStyle w:val="Hipervnculo"/>
            <w:noProof/>
          </w:rPr>
          <w:t>3.2.</w:t>
        </w:r>
        <w:r w:rsidR="00B068D6">
          <w:rPr>
            <w:rFonts w:asciiTheme="minorHAnsi" w:eastAsiaTheme="minorEastAsia" w:hAnsiTheme="minorHAnsi" w:cstheme="minorBidi"/>
            <w:noProof/>
            <w:sz w:val="22"/>
            <w:szCs w:val="22"/>
          </w:rPr>
          <w:tab/>
        </w:r>
        <w:r w:rsidR="00B068D6" w:rsidRPr="00AC0799">
          <w:rPr>
            <w:rStyle w:val="Hipervnculo"/>
            <w:noProof/>
          </w:rPr>
          <w:t>Investigación de mercado</w:t>
        </w:r>
        <w:r w:rsidR="00B068D6">
          <w:rPr>
            <w:noProof/>
            <w:webHidden/>
          </w:rPr>
          <w:tab/>
        </w:r>
        <w:r w:rsidR="00B068D6">
          <w:rPr>
            <w:noProof/>
            <w:webHidden/>
          </w:rPr>
          <w:fldChar w:fldCharType="begin"/>
        </w:r>
        <w:r w:rsidR="00B068D6">
          <w:rPr>
            <w:noProof/>
            <w:webHidden/>
          </w:rPr>
          <w:instrText xml:space="preserve"> PAGEREF _Toc100418271 \h </w:instrText>
        </w:r>
        <w:r w:rsidR="00B068D6">
          <w:rPr>
            <w:noProof/>
            <w:webHidden/>
          </w:rPr>
        </w:r>
        <w:r w:rsidR="00B068D6">
          <w:rPr>
            <w:noProof/>
            <w:webHidden/>
          </w:rPr>
          <w:fldChar w:fldCharType="separate"/>
        </w:r>
        <w:r w:rsidR="001770BE">
          <w:rPr>
            <w:noProof/>
            <w:webHidden/>
          </w:rPr>
          <w:t>39</w:t>
        </w:r>
        <w:r w:rsidR="00B068D6">
          <w:rPr>
            <w:noProof/>
            <w:webHidden/>
          </w:rPr>
          <w:fldChar w:fldCharType="end"/>
        </w:r>
      </w:hyperlink>
    </w:p>
    <w:p w14:paraId="355D1CC9" w14:textId="4B26DAB6" w:rsidR="00B068D6" w:rsidRDefault="00927A13">
      <w:pPr>
        <w:pStyle w:val="TDC3"/>
        <w:tabs>
          <w:tab w:val="left" w:pos="1960"/>
          <w:tab w:val="right" w:leader="dot" w:pos="8261"/>
        </w:tabs>
        <w:rPr>
          <w:rFonts w:asciiTheme="minorHAnsi" w:eastAsiaTheme="minorEastAsia" w:hAnsiTheme="minorHAnsi" w:cstheme="minorBidi"/>
          <w:noProof/>
          <w:sz w:val="22"/>
          <w:szCs w:val="22"/>
        </w:rPr>
      </w:pPr>
      <w:hyperlink w:anchor="_Toc100418272" w:history="1">
        <w:r w:rsidR="00B068D6" w:rsidRPr="00AC0799">
          <w:rPr>
            <w:rStyle w:val="Hipervnculo"/>
            <w:noProof/>
          </w:rPr>
          <w:t>3.2.1.</w:t>
        </w:r>
        <w:r w:rsidR="00B068D6">
          <w:rPr>
            <w:rFonts w:asciiTheme="minorHAnsi" w:eastAsiaTheme="minorEastAsia" w:hAnsiTheme="minorHAnsi" w:cstheme="minorBidi"/>
            <w:noProof/>
            <w:sz w:val="22"/>
            <w:szCs w:val="22"/>
          </w:rPr>
          <w:tab/>
        </w:r>
        <w:r w:rsidR="00B068D6" w:rsidRPr="00AC0799">
          <w:rPr>
            <w:rStyle w:val="Hipervnculo"/>
            <w:noProof/>
          </w:rPr>
          <w:t>Modalidad.</w:t>
        </w:r>
        <w:r w:rsidR="00B068D6">
          <w:rPr>
            <w:noProof/>
            <w:webHidden/>
          </w:rPr>
          <w:tab/>
        </w:r>
        <w:r w:rsidR="00B068D6">
          <w:rPr>
            <w:noProof/>
            <w:webHidden/>
          </w:rPr>
          <w:fldChar w:fldCharType="begin"/>
        </w:r>
        <w:r w:rsidR="00B068D6">
          <w:rPr>
            <w:noProof/>
            <w:webHidden/>
          </w:rPr>
          <w:instrText xml:space="preserve"> PAGEREF _Toc100418272 \h </w:instrText>
        </w:r>
        <w:r w:rsidR="00B068D6">
          <w:rPr>
            <w:noProof/>
            <w:webHidden/>
          </w:rPr>
        </w:r>
        <w:r w:rsidR="00B068D6">
          <w:rPr>
            <w:noProof/>
            <w:webHidden/>
          </w:rPr>
          <w:fldChar w:fldCharType="separate"/>
        </w:r>
        <w:r w:rsidR="001770BE">
          <w:rPr>
            <w:noProof/>
            <w:webHidden/>
          </w:rPr>
          <w:t>40</w:t>
        </w:r>
        <w:r w:rsidR="00B068D6">
          <w:rPr>
            <w:noProof/>
            <w:webHidden/>
          </w:rPr>
          <w:fldChar w:fldCharType="end"/>
        </w:r>
      </w:hyperlink>
    </w:p>
    <w:p w14:paraId="50261306" w14:textId="46A09558" w:rsidR="00B068D6" w:rsidRDefault="00927A13">
      <w:pPr>
        <w:pStyle w:val="TDC2"/>
        <w:tabs>
          <w:tab w:val="left" w:pos="1760"/>
          <w:tab w:val="right" w:leader="dot" w:pos="8261"/>
        </w:tabs>
        <w:rPr>
          <w:rFonts w:asciiTheme="minorHAnsi" w:eastAsiaTheme="minorEastAsia" w:hAnsiTheme="minorHAnsi" w:cstheme="minorBidi"/>
          <w:noProof/>
          <w:sz w:val="22"/>
          <w:szCs w:val="22"/>
        </w:rPr>
      </w:pPr>
      <w:hyperlink w:anchor="_Toc100418273" w:history="1">
        <w:r w:rsidR="00B068D6" w:rsidRPr="00AC0799">
          <w:rPr>
            <w:rStyle w:val="Hipervnculo"/>
            <w:noProof/>
          </w:rPr>
          <w:t>3.3.</w:t>
        </w:r>
        <w:r w:rsidR="00B068D6">
          <w:rPr>
            <w:rFonts w:asciiTheme="minorHAnsi" w:eastAsiaTheme="minorEastAsia" w:hAnsiTheme="minorHAnsi" w:cstheme="minorBidi"/>
            <w:noProof/>
            <w:sz w:val="22"/>
            <w:szCs w:val="22"/>
          </w:rPr>
          <w:tab/>
        </w:r>
        <w:r w:rsidR="00B068D6" w:rsidRPr="00AC0799">
          <w:rPr>
            <w:rStyle w:val="Hipervnculo"/>
            <w:noProof/>
          </w:rPr>
          <w:t>Plan de Muestreo</w:t>
        </w:r>
        <w:r w:rsidR="00B068D6">
          <w:rPr>
            <w:noProof/>
            <w:webHidden/>
          </w:rPr>
          <w:tab/>
        </w:r>
        <w:r w:rsidR="00B068D6">
          <w:rPr>
            <w:noProof/>
            <w:webHidden/>
          </w:rPr>
          <w:fldChar w:fldCharType="begin"/>
        </w:r>
        <w:r w:rsidR="00B068D6">
          <w:rPr>
            <w:noProof/>
            <w:webHidden/>
          </w:rPr>
          <w:instrText xml:space="preserve"> PAGEREF _Toc100418273 \h </w:instrText>
        </w:r>
        <w:r w:rsidR="00B068D6">
          <w:rPr>
            <w:noProof/>
            <w:webHidden/>
          </w:rPr>
        </w:r>
        <w:r w:rsidR="00B068D6">
          <w:rPr>
            <w:noProof/>
            <w:webHidden/>
          </w:rPr>
          <w:fldChar w:fldCharType="separate"/>
        </w:r>
        <w:r w:rsidR="001770BE">
          <w:rPr>
            <w:noProof/>
            <w:webHidden/>
          </w:rPr>
          <w:t>40</w:t>
        </w:r>
        <w:r w:rsidR="00B068D6">
          <w:rPr>
            <w:noProof/>
            <w:webHidden/>
          </w:rPr>
          <w:fldChar w:fldCharType="end"/>
        </w:r>
      </w:hyperlink>
    </w:p>
    <w:p w14:paraId="5FB4BC5F" w14:textId="7ED09013" w:rsidR="00B068D6" w:rsidRDefault="00927A13">
      <w:pPr>
        <w:pStyle w:val="TDC2"/>
        <w:tabs>
          <w:tab w:val="left" w:pos="1760"/>
          <w:tab w:val="right" w:leader="dot" w:pos="8261"/>
        </w:tabs>
        <w:rPr>
          <w:rFonts w:asciiTheme="minorHAnsi" w:eastAsiaTheme="minorEastAsia" w:hAnsiTheme="minorHAnsi" w:cstheme="minorBidi"/>
          <w:noProof/>
          <w:sz w:val="22"/>
          <w:szCs w:val="22"/>
        </w:rPr>
      </w:pPr>
      <w:hyperlink w:anchor="_Toc100418274" w:history="1">
        <w:r w:rsidR="00B068D6" w:rsidRPr="00AC0799">
          <w:rPr>
            <w:rStyle w:val="Hipervnculo"/>
            <w:noProof/>
          </w:rPr>
          <w:t>3.4.</w:t>
        </w:r>
        <w:r w:rsidR="00B068D6">
          <w:rPr>
            <w:rFonts w:asciiTheme="minorHAnsi" w:eastAsiaTheme="minorEastAsia" w:hAnsiTheme="minorHAnsi" w:cstheme="minorBidi"/>
            <w:noProof/>
            <w:sz w:val="22"/>
            <w:szCs w:val="22"/>
          </w:rPr>
          <w:tab/>
        </w:r>
        <w:r w:rsidR="00B068D6" w:rsidRPr="00AC0799">
          <w:rPr>
            <w:rStyle w:val="Hipervnculo"/>
            <w:noProof/>
          </w:rPr>
          <w:t>Análisis de la encuesta</w:t>
        </w:r>
        <w:r w:rsidR="00B068D6">
          <w:rPr>
            <w:noProof/>
            <w:webHidden/>
          </w:rPr>
          <w:tab/>
        </w:r>
        <w:r w:rsidR="00B068D6">
          <w:rPr>
            <w:noProof/>
            <w:webHidden/>
          </w:rPr>
          <w:fldChar w:fldCharType="begin"/>
        </w:r>
        <w:r w:rsidR="00B068D6">
          <w:rPr>
            <w:noProof/>
            <w:webHidden/>
          </w:rPr>
          <w:instrText xml:space="preserve"> PAGEREF _Toc100418274 \h </w:instrText>
        </w:r>
        <w:r w:rsidR="00B068D6">
          <w:rPr>
            <w:noProof/>
            <w:webHidden/>
          </w:rPr>
        </w:r>
        <w:r w:rsidR="00B068D6">
          <w:rPr>
            <w:noProof/>
            <w:webHidden/>
          </w:rPr>
          <w:fldChar w:fldCharType="separate"/>
        </w:r>
        <w:r w:rsidR="001770BE">
          <w:rPr>
            <w:noProof/>
            <w:webHidden/>
          </w:rPr>
          <w:t>42</w:t>
        </w:r>
        <w:r w:rsidR="00B068D6">
          <w:rPr>
            <w:noProof/>
            <w:webHidden/>
          </w:rPr>
          <w:fldChar w:fldCharType="end"/>
        </w:r>
      </w:hyperlink>
    </w:p>
    <w:p w14:paraId="33AB77A2" w14:textId="44481782" w:rsidR="00B068D6" w:rsidRDefault="00927A13">
      <w:pPr>
        <w:pStyle w:val="TDC3"/>
        <w:tabs>
          <w:tab w:val="left" w:pos="1960"/>
          <w:tab w:val="right" w:leader="dot" w:pos="8261"/>
        </w:tabs>
        <w:rPr>
          <w:rFonts w:asciiTheme="minorHAnsi" w:eastAsiaTheme="minorEastAsia" w:hAnsiTheme="minorHAnsi" w:cstheme="minorBidi"/>
          <w:noProof/>
          <w:sz w:val="22"/>
          <w:szCs w:val="22"/>
        </w:rPr>
      </w:pPr>
      <w:hyperlink w:anchor="_Toc100418275" w:history="1">
        <w:r w:rsidR="00B068D6" w:rsidRPr="00AC0799">
          <w:rPr>
            <w:rStyle w:val="Hipervnculo"/>
            <w:noProof/>
          </w:rPr>
          <w:t>3.4.1.</w:t>
        </w:r>
        <w:r w:rsidR="00B068D6">
          <w:rPr>
            <w:rFonts w:asciiTheme="minorHAnsi" w:eastAsiaTheme="minorEastAsia" w:hAnsiTheme="minorHAnsi" w:cstheme="minorBidi"/>
            <w:noProof/>
            <w:sz w:val="22"/>
            <w:szCs w:val="22"/>
          </w:rPr>
          <w:tab/>
        </w:r>
        <w:r w:rsidR="00B068D6" w:rsidRPr="00AC0799">
          <w:rPr>
            <w:rStyle w:val="Hipervnculo"/>
            <w:noProof/>
          </w:rPr>
          <w:t>Pregunta de demografía, género</w:t>
        </w:r>
        <w:r w:rsidR="00B068D6">
          <w:rPr>
            <w:noProof/>
            <w:webHidden/>
          </w:rPr>
          <w:tab/>
        </w:r>
        <w:r w:rsidR="00B068D6">
          <w:rPr>
            <w:noProof/>
            <w:webHidden/>
          </w:rPr>
          <w:fldChar w:fldCharType="begin"/>
        </w:r>
        <w:r w:rsidR="00B068D6">
          <w:rPr>
            <w:noProof/>
            <w:webHidden/>
          </w:rPr>
          <w:instrText xml:space="preserve"> PAGEREF _Toc100418275 \h </w:instrText>
        </w:r>
        <w:r w:rsidR="00B068D6">
          <w:rPr>
            <w:noProof/>
            <w:webHidden/>
          </w:rPr>
        </w:r>
        <w:r w:rsidR="00B068D6">
          <w:rPr>
            <w:noProof/>
            <w:webHidden/>
          </w:rPr>
          <w:fldChar w:fldCharType="separate"/>
        </w:r>
        <w:r w:rsidR="001770BE">
          <w:rPr>
            <w:noProof/>
            <w:webHidden/>
          </w:rPr>
          <w:t>42</w:t>
        </w:r>
        <w:r w:rsidR="00B068D6">
          <w:rPr>
            <w:noProof/>
            <w:webHidden/>
          </w:rPr>
          <w:fldChar w:fldCharType="end"/>
        </w:r>
      </w:hyperlink>
    </w:p>
    <w:p w14:paraId="541943A3" w14:textId="3E8BCA2C" w:rsidR="00B068D6" w:rsidRDefault="00927A13">
      <w:pPr>
        <w:pStyle w:val="TDC2"/>
        <w:tabs>
          <w:tab w:val="left" w:pos="1760"/>
          <w:tab w:val="right" w:leader="dot" w:pos="8261"/>
        </w:tabs>
        <w:rPr>
          <w:rFonts w:asciiTheme="minorHAnsi" w:eastAsiaTheme="minorEastAsia" w:hAnsiTheme="minorHAnsi" w:cstheme="minorBidi"/>
          <w:noProof/>
          <w:sz w:val="22"/>
          <w:szCs w:val="22"/>
        </w:rPr>
      </w:pPr>
      <w:hyperlink w:anchor="_Toc100418276" w:history="1">
        <w:r w:rsidR="00B068D6" w:rsidRPr="00AC0799">
          <w:rPr>
            <w:rStyle w:val="Hipervnculo"/>
            <w:noProof/>
          </w:rPr>
          <w:t>3.5.</w:t>
        </w:r>
        <w:r w:rsidR="00B068D6">
          <w:rPr>
            <w:rFonts w:asciiTheme="minorHAnsi" w:eastAsiaTheme="minorEastAsia" w:hAnsiTheme="minorHAnsi" w:cstheme="minorBidi"/>
            <w:noProof/>
            <w:sz w:val="22"/>
            <w:szCs w:val="22"/>
          </w:rPr>
          <w:tab/>
        </w:r>
        <w:r w:rsidR="00B068D6" w:rsidRPr="00AC0799">
          <w:rPr>
            <w:rStyle w:val="Hipervnculo"/>
            <w:noProof/>
          </w:rPr>
          <w:t>Pregunta de demografía residencia</w:t>
        </w:r>
        <w:r w:rsidR="00B068D6">
          <w:rPr>
            <w:noProof/>
            <w:webHidden/>
          </w:rPr>
          <w:tab/>
        </w:r>
        <w:r w:rsidR="00B068D6">
          <w:rPr>
            <w:noProof/>
            <w:webHidden/>
          </w:rPr>
          <w:fldChar w:fldCharType="begin"/>
        </w:r>
        <w:r w:rsidR="00B068D6">
          <w:rPr>
            <w:noProof/>
            <w:webHidden/>
          </w:rPr>
          <w:instrText xml:space="preserve"> PAGEREF _Toc100418276 \h </w:instrText>
        </w:r>
        <w:r w:rsidR="00B068D6">
          <w:rPr>
            <w:noProof/>
            <w:webHidden/>
          </w:rPr>
        </w:r>
        <w:r w:rsidR="00B068D6">
          <w:rPr>
            <w:noProof/>
            <w:webHidden/>
          </w:rPr>
          <w:fldChar w:fldCharType="separate"/>
        </w:r>
        <w:r w:rsidR="001770BE">
          <w:rPr>
            <w:noProof/>
            <w:webHidden/>
          </w:rPr>
          <w:t>43</w:t>
        </w:r>
        <w:r w:rsidR="00B068D6">
          <w:rPr>
            <w:noProof/>
            <w:webHidden/>
          </w:rPr>
          <w:fldChar w:fldCharType="end"/>
        </w:r>
      </w:hyperlink>
    </w:p>
    <w:p w14:paraId="6844B07C" w14:textId="571A5786" w:rsidR="00B068D6" w:rsidRDefault="00927A13">
      <w:pPr>
        <w:pStyle w:val="TDC3"/>
        <w:tabs>
          <w:tab w:val="left" w:pos="1960"/>
          <w:tab w:val="right" w:leader="dot" w:pos="8261"/>
        </w:tabs>
        <w:rPr>
          <w:rFonts w:asciiTheme="minorHAnsi" w:eastAsiaTheme="minorEastAsia" w:hAnsiTheme="minorHAnsi" w:cstheme="minorBidi"/>
          <w:noProof/>
          <w:sz w:val="22"/>
          <w:szCs w:val="22"/>
        </w:rPr>
      </w:pPr>
      <w:hyperlink w:anchor="_Toc100418277" w:history="1">
        <w:r w:rsidR="00B068D6" w:rsidRPr="00AC0799">
          <w:rPr>
            <w:rStyle w:val="Hipervnculo"/>
            <w:noProof/>
          </w:rPr>
          <w:t>3.5.1.</w:t>
        </w:r>
        <w:r w:rsidR="00B068D6">
          <w:rPr>
            <w:rFonts w:asciiTheme="minorHAnsi" w:eastAsiaTheme="minorEastAsia" w:hAnsiTheme="minorHAnsi" w:cstheme="minorBidi"/>
            <w:noProof/>
            <w:sz w:val="22"/>
            <w:szCs w:val="22"/>
          </w:rPr>
          <w:tab/>
        </w:r>
        <w:r w:rsidR="00B068D6" w:rsidRPr="00AC0799">
          <w:rPr>
            <w:rStyle w:val="Hipervnculo"/>
            <w:noProof/>
          </w:rPr>
          <w:t>Pregunta de demografía, rango etario</w:t>
        </w:r>
        <w:r w:rsidR="00B068D6">
          <w:rPr>
            <w:noProof/>
            <w:webHidden/>
          </w:rPr>
          <w:tab/>
        </w:r>
        <w:r w:rsidR="00B068D6">
          <w:rPr>
            <w:noProof/>
            <w:webHidden/>
          </w:rPr>
          <w:fldChar w:fldCharType="begin"/>
        </w:r>
        <w:r w:rsidR="00B068D6">
          <w:rPr>
            <w:noProof/>
            <w:webHidden/>
          </w:rPr>
          <w:instrText xml:space="preserve"> PAGEREF _Toc100418277 \h </w:instrText>
        </w:r>
        <w:r w:rsidR="00B068D6">
          <w:rPr>
            <w:noProof/>
            <w:webHidden/>
          </w:rPr>
        </w:r>
        <w:r w:rsidR="00B068D6">
          <w:rPr>
            <w:noProof/>
            <w:webHidden/>
          </w:rPr>
          <w:fldChar w:fldCharType="separate"/>
        </w:r>
        <w:r w:rsidR="001770BE">
          <w:rPr>
            <w:noProof/>
            <w:webHidden/>
          </w:rPr>
          <w:t>44</w:t>
        </w:r>
        <w:r w:rsidR="00B068D6">
          <w:rPr>
            <w:noProof/>
            <w:webHidden/>
          </w:rPr>
          <w:fldChar w:fldCharType="end"/>
        </w:r>
      </w:hyperlink>
    </w:p>
    <w:p w14:paraId="2E3370F2" w14:textId="1C90343C" w:rsidR="00B068D6" w:rsidRDefault="00927A13">
      <w:pPr>
        <w:pStyle w:val="TDC3"/>
        <w:tabs>
          <w:tab w:val="left" w:pos="1960"/>
          <w:tab w:val="right" w:leader="dot" w:pos="8261"/>
        </w:tabs>
        <w:rPr>
          <w:rFonts w:asciiTheme="minorHAnsi" w:eastAsiaTheme="minorEastAsia" w:hAnsiTheme="minorHAnsi" w:cstheme="minorBidi"/>
          <w:noProof/>
          <w:sz w:val="22"/>
          <w:szCs w:val="22"/>
        </w:rPr>
      </w:pPr>
      <w:hyperlink w:anchor="_Toc100418278" w:history="1">
        <w:r w:rsidR="00B068D6" w:rsidRPr="00AC0799">
          <w:rPr>
            <w:rStyle w:val="Hipervnculo"/>
            <w:noProof/>
          </w:rPr>
          <w:t>3.5.2.</w:t>
        </w:r>
        <w:r w:rsidR="00B068D6">
          <w:rPr>
            <w:rFonts w:asciiTheme="minorHAnsi" w:eastAsiaTheme="minorEastAsia" w:hAnsiTheme="minorHAnsi" w:cstheme="minorBidi"/>
            <w:noProof/>
            <w:sz w:val="22"/>
            <w:szCs w:val="22"/>
          </w:rPr>
          <w:tab/>
        </w:r>
        <w:r w:rsidR="00B068D6" w:rsidRPr="00AC0799">
          <w:rPr>
            <w:rStyle w:val="Hipervnculo"/>
            <w:noProof/>
          </w:rPr>
          <w:t>Pregunta 1</w:t>
        </w:r>
        <w:r w:rsidR="00B068D6">
          <w:rPr>
            <w:noProof/>
            <w:webHidden/>
          </w:rPr>
          <w:tab/>
        </w:r>
        <w:r w:rsidR="00B068D6">
          <w:rPr>
            <w:noProof/>
            <w:webHidden/>
          </w:rPr>
          <w:fldChar w:fldCharType="begin"/>
        </w:r>
        <w:r w:rsidR="00B068D6">
          <w:rPr>
            <w:noProof/>
            <w:webHidden/>
          </w:rPr>
          <w:instrText xml:space="preserve"> PAGEREF _Toc100418278 \h </w:instrText>
        </w:r>
        <w:r w:rsidR="00B068D6">
          <w:rPr>
            <w:noProof/>
            <w:webHidden/>
          </w:rPr>
        </w:r>
        <w:r w:rsidR="00B068D6">
          <w:rPr>
            <w:noProof/>
            <w:webHidden/>
          </w:rPr>
          <w:fldChar w:fldCharType="separate"/>
        </w:r>
        <w:r w:rsidR="001770BE">
          <w:rPr>
            <w:noProof/>
            <w:webHidden/>
          </w:rPr>
          <w:t>45</w:t>
        </w:r>
        <w:r w:rsidR="00B068D6">
          <w:rPr>
            <w:noProof/>
            <w:webHidden/>
          </w:rPr>
          <w:fldChar w:fldCharType="end"/>
        </w:r>
      </w:hyperlink>
    </w:p>
    <w:p w14:paraId="0680BCF9" w14:textId="5CACEFA4" w:rsidR="00B068D6" w:rsidRDefault="00927A13">
      <w:pPr>
        <w:pStyle w:val="TDC3"/>
        <w:tabs>
          <w:tab w:val="left" w:pos="1960"/>
          <w:tab w:val="right" w:leader="dot" w:pos="8261"/>
        </w:tabs>
        <w:rPr>
          <w:rFonts w:asciiTheme="minorHAnsi" w:eastAsiaTheme="minorEastAsia" w:hAnsiTheme="minorHAnsi" w:cstheme="minorBidi"/>
          <w:noProof/>
          <w:sz w:val="22"/>
          <w:szCs w:val="22"/>
        </w:rPr>
      </w:pPr>
      <w:hyperlink w:anchor="_Toc100418279" w:history="1">
        <w:r w:rsidR="00B068D6" w:rsidRPr="00AC0799">
          <w:rPr>
            <w:rStyle w:val="Hipervnculo"/>
            <w:noProof/>
          </w:rPr>
          <w:t>3.5.3.</w:t>
        </w:r>
        <w:r w:rsidR="00B068D6">
          <w:rPr>
            <w:rFonts w:asciiTheme="minorHAnsi" w:eastAsiaTheme="minorEastAsia" w:hAnsiTheme="minorHAnsi" w:cstheme="minorBidi"/>
            <w:noProof/>
            <w:sz w:val="22"/>
            <w:szCs w:val="22"/>
          </w:rPr>
          <w:tab/>
        </w:r>
        <w:r w:rsidR="00B068D6" w:rsidRPr="00AC0799">
          <w:rPr>
            <w:rStyle w:val="Hipervnculo"/>
            <w:noProof/>
          </w:rPr>
          <w:t>Pregunta 2</w:t>
        </w:r>
        <w:r w:rsidR="00B068D6">
          <w:rPr>
            <w:noProof/>
            <w:webHidden/>
          </w:rPr>
          <w:tab/>
        </w:r>
        <w:r w:rsidR="00B068D6">
          <w:rPr>
            <w:noProof/>
            <w:webHidden/>
          </w:rPr>
          <w:fldChar w:fldCharType="begin"/>
        </w:r>
        <w:r w:rsidR="00B068D6">
          <w:rPr>
            <w:noProof/>
            <w:webHidden/>
          </w:rPr>
          <w:instrText xml:space="preserve"> PAGEREF _Toc100418279 \h </w:instrText>
        </w:r>
        <w:r w:rsidR="00B068D6">
          <w:rPr>
            <w:noProof/>
            <w:webHidden/>
          </w:rPr>
        </w:r>
        <w:r w:rsidR="00B068D6">
          <w:rPr>
            <w:noProof/>
            <w:webHidden/>
          </w:rPr>
          <w:fldChar w:fldCharType="separate"/>
        </w:r>
        <w:r w:rsidR="001770BE">
          <w:rPr>
            <w:noProof/>
            <w:webHidden/>
          </w:rPr>
          <w:t>46</w:t>
        </w:r>
        <w:r w:rsidR="00B068D6">
          <w:rPr>
            <w:noProof/>
            <w:webHidden/>
          </w:rPr>
          <w:fldChar w:fldCharType="end"/>
        </w:r>
      </w:hyperlink>
    </w:p>
    <w:p w14:paraId="13DE53C2" w14:textId="474378DD" w:rsidR="00B068D6" w:rsidRDefault="00927A13">
      <w:pPr>
        <w:pStyle w:val="TDC3"/>
        <w:tabs>
          <w:tab w:val="left" w:pos="1960"/>
          <w:tab w:val="right" w:leader="dot" w:pos="8261"/>
        </w:tabs>
        <w:rPr>
          <w:rFonts w:asciiTheme="minorHAnsi" w:eastAsiaTheme="minorEastAsia" w:hAnsiTheme="minorHAnsi" w:cstheme="minorBidi"/>
          <w:noProof/>
          <w:sz w:val="22"/>
          <w:szCs w:val="22"/>
        </w:rPr>
      </w:pPr>
      <w:hyperlink w:anchor="_Toc100418280" w:history="1">
        <w:r w:rsidR="00B068D6" w:rsidRPr="00AC0799">
          <w:rPr>
            <w:rStyle w:val="Hipervnculo"/>
            <w:noProof/>
          </w:rPr>
          <w:t>3.5.4.</w:t>
        </w:r>
        <w:r w:rsidR="00B068D6">
          <w:rPr>
            <w:rFonts w:asciiTheme="minorHAnsi" w:eastAsiaTheme="minorEastAsia" w:hAnsiTheme="minorHAnsi" w:cstheme="minorBidi"/>
            <w:noProof/>
            <w:sz w:val="22"/>
            <w:szCs w:val="22"/>
          </w:rPr>
          <w:tab/>
        </w:r>
        <w:r w:rsidR="00B068D6" w:rsidRPr="00AC0799">
          <w:rPr>
            <w:rStyle w:val="Hipervnculo"/>
            <w:noProof/>
          </w:rPr>
          <w:t>Pregunta 3</w:t>
        </w:r>
        <w:r w:rsidR="00B068D6">
          <w:rPr>
            <w:noProof/>
            <w:webHidden/>
          </w:rPr>
          <w:tab/>
        </w:r>
        <w:r w:rsidR="00B068D6">
          <w:rPr>
            <w:noProof/>
            <w:webHidden/>
          </w:rPr>
          <w:fldChar w:fldCharType="begin"/>
        </w:r>
        <w:r w:rsidR="00B068D6">
          <w:rPr>
            <w:noProof/>
            <w:webHidden/>
          </w:rPr>
          <w:instrText xml:space="preserve"> PAGEREF _Toc100418280 \h </w:instrText>
        </w:r>
        <w:r w:rsidR="00B068D6">
          <w:rPr>
            <w:noProof/>
            <w:webHidden/>
          </w:rPr>
        </w:r>
        <w:r w:rsidR="00B068D6">
          <w:rPr>
            <w:noProof/>
            <w:webHidden/>
          </w:rPr>
          <w:fldChar w:fldCharType="separate"/>
        </w:r>
        <w:r w:rsidR="001770BE">
          <w:rPr>
            <w:noProof/>
            <w:webHidden/>
          </w:rPr>
          <w:t>47</w:t>
        </w:r>
        <w:r w:rsidR="00B068D6">
          <w:rPr>
            <w:noProof/>
            <w:webHidden/>
          </w:rPr>
          <w:fldChar w:fldCharType="end"/>
        </w:r>
      </w:hyperlink>
    </w:p>
    <w:p w14:paraId="533FEEE6" w14:textId="16D00833" w:rsidR="00B068D6" w:rsidRDefault="00927A13">
      <w:pPr>
        <w:pStyle w:val="TDC3"/>
        <w:tabs>
          <w:tab w:val="left" w:pos="1960"/>
          <w:tab w:val="right" w:leader="dot" w:pos="8261"/>
        </w:tabs>
        <w:rPr>
          <w:rFonts w:asciiTheme="minorHAnsi" w:eastAsiaTheme="minorEastAsia" w:hAnsiTheme="minorHAnsi" w:cstheme="minorBidi"/>
          <w:noProof/>
          <w:sz w:val="22"/>
          <w:szCs w:val="22"/>
        </w:rPr>
      </w:pPr>
      <w:hyperlink w:anchor="_Toc100418281" w:history="1">
        <w:r w:rsidR="00B068D6" w:rsidRPr="00AC0799">
          <w:rPr>
            <w:rStyle w:val="Hipervnculo"/>
            <w:noProof/>
          </w:rPr>
          <w:t>3.5.5.</w:t>
        </w:r>
        <w:r w:rsidR="00B068D6">
          <w:rPr>
            <w:rFonts w:asciiTheme="minorHAnsi" w:eastAsiaTheme="minorEastAsia" w:hAnsiTheme="minorHAnsi" w:cstheme="minorBidi"/>
            <w:noProof/>
            <w:sz w:val="22"/>
            <w:szCs w:val="22"/>
          </w:rPr>
          <w:tab/>
        </w:r>
        <w:r w:rsidR="00B068D6" w:rsidRPr="00AC0799">
          <w:rPr>
            <w:rStyle w:val="Hipervnculo"/>
            <w:noProof/>
          </w:rPr>
          <w:t>Pregunta 4</w:t>
        </w:r>
        <w:r w:rsidR="00B068D6">
          <w:rPr>
            <w:noProof/>
            <w:webHidden/>
          </w:rPr>
          <w:tab/>
        </w:r>
        <w:r w:rsidR="00B068D6">
          <w:rPr>
            <w:noProof/>
            <w:webHidden/>
          </w:rPr>
          <w:fldChar w:fldCharType="begin"/>
        </w:r>
        <w:r w:rsidR="00B068D6">
          <w:rPr>
            <w:noProof/>
            <w:webHidden/>
          </w:rPr>
          <w:instrText xml:space="preserve"> PAGEREF _Toc100418281 \h </w:instrText>
        </w:r>
        <w:r w:rsidR="00B068D6">
          <w:rPr>
            <w:noProof/>
            <w:webHidden/>
          </w:rPr>
        </w:r>
        <w:r w:rsidR="00B068D6">
          <w:rPr>
            <w:noProof/>
            <w:webHidden/>
          </w:rPr>
          <w:fldChar w:fldCharType="separate"/>
        </w:r>
        <w:r w:rsidR="001770BE">
          <w:rPr>
            <w:noProof/>
            <w:webHidden/>
          </w:rPr>
          <w:t>48</w:t>
        </w:r>
        <w:r w:rsidR="00B068D6">
          <w:rPr>
            <w:noProof/>
            <w:webHidden/>
          </w:rPr>
          <w:fldChar w:fldCharType="end"/>
        </w:r>
      </w:hyperlink>
    </w:p>
    <w:p w14:paraId="56BCDAF3" w14:textId="6FA7F90D" w:rsidR="00B068D6" w:rsidRDefault="00927A13">
      <w:pPr>
        <w:pStyle w:val="TDC3"/>
        <w:tabs>
          <w:tab w:val="left" w:pos="1960"/>
          <w:tab w:val="right" w:leader="dot" w:pos="8261"/>
        </w:tabs>
        <w:rPr>
          <w:rFonts w:asciiTheme="minorHAnsi" w:eastAsiaTheme="minorEastAsia" w:hAnsiTheme="minorHAnsi" w:cstheme="minorBidi"/>
          <w:noProof/>
          <w:sz w:val="22"/>
          <w:szCs w:val="22"/>
        </w:rPr>
      </w:pPr>
      <w:hyperlink w:anchor="_Toc100418282" w:history="1">
        <w:r w:rsidR="00B068D6" w:rsidRPr="00AC0799">
          <w:rPr>
            <w:rStyle w:val="Hipervnculo"/>
            <w:noProof/>
          </w:rPr>
          <w:t>3.5.6.</w:t>
        </w:r>
        <w:r w:rsidR="00B068D6">
          <w:rPr>
            <w:rFonts w:asciiTheme="minorHAnsi" w:eastAsiaTheme="minorEastAsia" w:hAnsiTheme="minorHAnsi" w:cstheme="minorBidi"/>
            <w:noProof/>
            <w:sz w:val="22"/>
            <w:szCs w:val="22"/>
          </w:rPr>
          <w:tab/>
        </w:r>
        <w:r w:rsidR="00B068D6" w:rsidRPr="00AC0799">
          <w:rPr>
            <w:rStyle w:val="Hipervnculo"/>
            <w:noProof/>
          </w:rPr>
          <w:t>Pregunta 5</w:t>
        </w:r>
        <w:r w:rsidR="00B068D6">
          <w:rPr>
            <w:noProof/>
            <w:webHidden/>
          </w:rPr>
          <w:tab/>
        </w:r>
        <w:r w:rsidR="00B068D6">
          <w:rPr>
            <w:noProof/>
            <w:webHidden/>
          </w:rPr>
          <w:fldChar w:fldCharType="begin"/>
        </w:r>
        <w:r w:rsidR="00B068D6">
          <w:rPr>
            <w:noProof/>
            <w:webHidden/>
          </w:rPr>
          <w:instrText xml:space="preserve"> PAGEREF _Toc100418282 \h </w:instrText>
        </w:r>
        <w:r w:rsidR="00B068D6">
          <w:rPr>
            <w:noProof/>
            <w:webHidden/>
          </w:rPr>
        </w:r>
        <w:r w:rsidR="00B068D6">
          <w:rPr>
            <w:noProof/>
            <w:webHidden/>
          </w:rPr>
          <w:fldChar w:fldCharType="separate"/>
        </w:r>
        <w:r w:rsidR="001770BE">
          <w:rPr>
            <w:noProof/>
            <w:webHidden/>
          </w:rPr>
          <w:t>49</w:t>
        </w:r>
        <w:r w:rsidR="00B068D6">
          <w:rPr>
            <w:noProof/>
            <w:webHidden/>
          </w:rPr>
          <w:fldChar w:fldCharType="end"/>
        </w:r>
      </w:hyperlink>
    </w:p>
    <w:p w14:paraId="26287D9C" w14:textId="195382AD" w:rsidR="00B068D6" w:rsidRDefault="00927A13">
      <w:pPr>
        <w:pStyle w:val="TDC3"/>
        <w:tabs>
          <w:tab w:val="left" w:pos="1960"/>
          <w:tab w:val="right" w:leader="dot" w:pos="8261"/>
        </w:tabs>
        <w:rPr>
          <w:rFonts w:asciiTheme="minorHAnsi" w:eastAsiaTheme="minorEastAsia" w:hAnsiTheme="minorHAnsi" w:cstheme="minorBidi"/>
          <w:noProof/>
          <w:sz w:val="22"/>
          <w:szCs w:val="22"/>
        </w:rPr>
      </w:pPr>
      <w:hyperlink w:anchor="_Toc100418283" w:history="1">
        <w:r w:rsidR="00B068D6" w:rsidRPr="00AC0799">
          <w:rPr>
            <w:rStyle w:val="Hipervnculo"/>
            <w:noProof/>
          </w:rPr>
          <w:t>3.5.7.</w:t>
        </w:r>
        <w:r w:rsidR="00B068D6">
          <w:rPr>
            <w:rFonts w:asciiTheme="minorHAnsi" w:eastAsiaTheme="minorEastAsia" w:hAnsiTheme="minorHAnsi" w:cstheme="minorBidi"/>
            <w:noProof/>
            <w:sz w:val="22"/>
            <w:szCs w:val="22"/>
          </w:rPr>
          <w:tab/>
        </w:r>
        <w:r w:rsidR="00B068D6" w:rsidRPr="00AC0799">
          <w:rPr>
            <w:rStyle w:val="Hipervnculo"/>
            <w:noProof/>
          </w:rPr>
          <w:t>Pregunta 6</w:t>
        </w:r>
        <w:r w:rsidR="00B068D6">
          <w:rPr>
            <w:noProof/>
            <w:webHidden/>
          </w:rPr>
          <w:tab/>
        </w:r>
        <w:r w:rsidR="00B068D6">
          <w:rPr>
            <w:noProof/>
            <w:webHidden/>
          </w:rPr>
          <w:fldChar w:fldCharType="begin"/>
        </w:r>
        <w:r w:rsidR="00B068D6">
          <w:rPr>
            <w:noProof/>
            <w:webHidden/>
          </w:rPr>
          <w:instrText xml:space="preserve"> PAGEREF _Toc100418283 \h </w:instrText>
        </w:r>
        <w:r w:rsidR="00B068D6">
          <w:rPr>
            <w:noProof/>
            <w:webHidden/>
          </w:rPr>
        </w:r>
        <w:r w:rsidR="00B068D6">
          <w:rPr>
            <w:noProof/>
            <w:webHidden/>
          </w:rPr>
          <w:fldChar w:fldCharType="separate"/>
        </w:r>
        <w:r w:rsidR="001770BE">
          <w:rPr>
            <w:noProof/>
            <w:webHidden/>
          </w:rPr>
          <w:t>50</w:t>
        </w:r>
        <w:r w:rsidR="00B068D6">
          <w:rPr>
            <w:noProof/>
            <w:webHidden/>
          </w:rPr>
          <w:fldChar w:fldCharType="end"/>
        </w:r>
      </w:hyperlink>
    </w:p>
    <w:p w14:paraId="7A67A1A2" w14:textId="3DA87A17" w:rsidR="00B068D6" w:rsidRDefault="00927A13">
      <w:pPr>
        <w:pStyle w:val="TDC3"/>
        <w:tabs>
          <w:tab w:val="left" w:pos="1960"/>
          <w:tab w:val="right" w:leader="dot" w:pos="8261"/>
        </w:tabs>
        <w:rPr>
          <w:rFonts w:asciiTheme="minorHAnsi" w:eastAsiaTheme="minorEastAsia" w:hAnsiTheme="minorHAnsi" w:cstheme="minorBidi"/>
          <w:noProof/>
          <w:sz w:val="22"/>
          <w:szCs w:val="22"/>
        </w:rPr>
      </w:pPr>
      <w:hyperlink w:anchor="_Toc100418284" w:history="1">
        <w:r w:rsidR="00B068D6" w:rsidRPr="00AC0799">
          <w:rPr>
            <w:rStyle w:val="Hipervnculo"/>
            <w:noProof/>
          </w:rPr>
          <w:t>3.5.8.</w:t>
        </w:r>
        <w:r w:rsidR="00B068D6">
          <w:rPr>
            <w:rFonts w:asciiTheme="minorHAnsi" w:eastAsiaTheme="minorEastAsia" w:hAnsiTheme="minorHAnsi" w:cstheme="minorBidi"/>
            <w:noProof/>
            <w:sz w:val="22"/>
            <w:szCs w:val="22"/>
          </w:rPr>
          <w:tab/>
        </w:r>
        <w:r w:rsidR="00B068D6" w:rsidRPr="00AC0799">
          <w:rPr>
            <w:rStyle w:val="Hipervnculo"/>
            <w:noProof/>
          </w:rPr>
          <w:t>Pregunta 7</w:t>
        </w:r>
        <w:r w:rsidR="00B068D6">
          <w:rPr>
            <w:noProof/>
            <w:webHidden/>
          </w:rPr>
          <w:tab/>
        </w:r>
        <w:r w:rsidR="00B068D6">
          <w:rPr>
            <w:noProof/>
            <w:webHidden/>
          </w:rPr>
          <w:fldChar w:fldCharType="begin"/>
        </w:r>
        <w:r w:rsidR="00B068D6">
          <w:rPr>
            <w:noProof/>
            <w:webHidden/>
          </w:rPr>
          <w:instrText xml:space="preserve"> PAGEREF _Toc100418284 \h </w:instrText>
        </w:r>
        <w:r w:rsidR="00B068D6">
          <w:rPr>
            <w:noProof/>
            <w:webHidden/>
          </w:rPr>
        </w:r>
        <w:r w:rsidR="00B068D6">
          <w:rPr>
            <w:noProof/>
            <w:webHidden/>
          </w:rPr>
          <w:fldChar w:fldCharType="separate"/>
        </w:r>
        <w:r w:rsidR="001770BE">
          <w:rPr>
            <w:noProof/>
            <w:webHidden/>
          </w:rPr>
          <w:t>51</w:t>
        </w:r>
        <w:r w:rsidR="00B068D6">
          <w:rPr>
            <w:noProof/>
            <w:webHidden/>
          </w:rPr>
          <w:fldChar w:fldCharType="end"/>
        </w:r>
      </w:hyperlink>
    </w:p>
    <w:p w14:paraId="74B0CD7E" w14:textId="2A65AF93" w:rsidR="00B068D6" w:rsidRDefault="00927A13">
      <w:pPr>
        <w:pStyle w:val="TDC3"/>
        <w:tabs>
          <w:tab w:val="left" w:pos="1960"/>
          <w:tab w:val="right" w:leader="dot" w:pos="8261"/>
        </w:tabs>
        <w:rPr>
          <w:rFonts w:asciiTheme="minorHAnsi" w:eastAsiaTheme="minorEastAsia" w:hAnsiTheme="minorHAnsi" w:cstheme="minorBidi"/>
          <w:noProof/>
          <w:sz w:val="22"/>
          <w:szCs w:val="22"/>
        </w:rPr>
      </w:pPr>
      <w:hyperlink w:anchor="_Toc100418285" w:history="1">
        <w:r w:rsidR="00B068D6" w:rsidRPr="00AC0799">
          <w:rPr>
            <w:rStyle w:val="Hipervnculo"/>
            <w:noProof/>
          </w:rPr>
          <w:t>3.5.9.</w:t>
        </w:r>
        <w:r w:rsidR="00B068D6">
          <w:rPr>
            <w:rFonts w:asciiTheme="minorHAnsi" w:eastAsiaTheme="minorEastAsia" w:hAnsiTheme="minorHAnsi" w:cstheme="minorBidi"/>
            <w:noProof/>
            <w:sz w:val="22"/>
            <w:szCs w:val="22"/>
          </w:rPr>
          <w:tab/>
        </w:r>
        <w:r w:rsidR="00B068D6" w:rsidRPr="00AC0799">
          <w:rPr>
            <w:rStyle w:val="Hipervnculo"/>
            <w:noProof/>
          </w:rPr>
          <w:t>Pregunta 8</w:t>
        </w:r>
        <w:r w:rsidR="00B068D6">
          <w:rPr>
            <w:noProof/>
            <w:webHidden/>
          </w:rPr>
          <w:tab/>
        </w:r>
        <w:r w:rsidR="00B068D6">
          <w:rPr>
            <w:noProof/>
            <w:webHidden/>
          </w:rPr>
          <w:fldChar w:fldCharType="begin"/>
        </w:r>
        <w:r w:rsidR="00B068D6">
          <w:rPr>
            <w:noProof/>
            <w:webHidden/>
          </w:rPr>
          <w:instrText xml:space="preserve"> PAGEREF _Toc100418285 \h </w:instrText>
        </w:r>
        <w:r w:rsidR="00B068D6">
          <w:rPr>
            <w:noProof/>
            <w:webHidden/>
          </w:rPr>
        </w:r>
        <w:r w:rsidR="00B068D6">
          <w:rPr>
            <w:noProof/>
            <w:webHidden/>
          </w:rPr>
          <w:fldChar w:fldCharType="separate"/>
        </w:r>
        <w:r w:rsidR="001770BE">
          <w:rPr>
            <w:noProof/>
            <w:webHidden/>
          </w:rPr>
          <w:t>52</w:t>
        </w:r>
        <w:r w:rsidR="00B068D6">
          <w:rPr>
            <w:noProof/>
            <w:webHidden/>
          </w:rPr>
          <w:fldChar w:fldCharType="end"/>
        </w:r>
      </w:hyperlink>
    </w:p>
    <w:p w14:paraId="3DC84E8A" w14:textId="0D8B0A3B" w:rsidR="00B068D6" w:rsidRDefault="00927A13">
      <w:pPr>
        <w:pStyle w:val="TDC3"/>
        <w:tabs>
          <w:tab w:val="left" w:pos="2080"/>
          <w:tab w:val="right" w:leader="dot" w:pos="8261"/>
        </w:tabs>
        <w:rPr>
          <w:rFonts w:asciiTheme="minorHAnsi" w:eastAsiaTheme="minorEastAsia" w:hAnsiTheme="minorHAnsi" w:cstheme="minorBidi"/>
          <w:noProof/>
          <w:sz w:val="22"/>
          <w:szCs w:val="22"/>
        </w:rPr>
      </w:pPr>
      <w:hyperlink w:anchor="_Toc100418286" w:history="1">
        <w:r w:rsidR="00B068D6" w:rsidRPr="00AC0799">
          <w:rPr>
            <w:rStyle w:val="Hipervnculo"/>
            <w:noProof/>
          </w:rPr>
          <w:t>3.5.10.</w:t>
        </w:r>
        <w:r w:rsidR="00B068D6">
          <w:rPr>
            <w:rFonts w:asciiTheme="minorHAnsi" w:eastAsiaTheme="minorEastAsia" w:hAnsiTheme="minorHAnsi" w:cstheme="minorBidi"/>
            <w:noProof/>
            <w:sz w:val="22"/>
            <w:szCs w:val="22"/>
          </w:rPr>
          <w:tab/>
        </w:r>
        <w:r w:rsidR="00B068D6" w:rsidRPr="00AC0799">
          <w:rPr>
            <w:rStyle w:val="Hipervnculo"/>
            <w:noProof/>
          </w:rPr>
          <w:t>Pregunta 9</w:t>
        </w:r>
        <w:r w:rsidR="00B068D6">
          <w:rPr>
            <w:noProof/>
            <w:webHidden/>
          </w:rPr>
          <w:tab/>
        </w:r>
        <w:r w:rsidR="00B068D6">
          <w:rPr>
            <w:noProof/>
            <w:webHidden/>
          </w:rPr>
          <w:fldChar w:fldCharType="begin"/>
        </w:r>
        <w:r w:rsidR="00B068D6">
          <w:rPr>
            <w:noProof/>
            <w:webHidden/>
          </w:rPr>
          <w:instrText xml:space="preserve"> PAGEREF _Toc100418286 \h </w:instrText>
        </w:r>
        <w:r w:rsidR="00B068D6">
          <w:rPr>
            <w:noProof/>
            <w:webHidden/>
          </w:rPr>
        </w:r>
        <w:r w:rsidR="00B068D6">
          <w:rPr>
            <w:noProof/>
            <w:webHidden/>
          </w:rPr>
          <w:fldChar w:fldCharType="separate"/>
        </w:r>
        <w:r w:rsidR="001770BE">
          <w:rPr>
            <w:noProof/>
            <w:webHidden/>
          </w:rPr>
          <w:t>53</w:t>
        </w:r>
        <w:r w:rsidR="00B068D6">
          <w:rPr>
            <w:noProof/>
            <w:webHidden/>
          </w:rPr>
          <w:fldChar w:fldCharType="end"/>
        </w:r>
      </w:hyperlink>
    </w:p>
    <w:p w14:paraId="4879D009" w14:textId="62791EE9" w:rsidR="00B068D6" w:rsidRDefault="00927A13">
      <w:pPr>
        <w:pStyle w:val="TDC3"/>
        <w:tabs>
          <w:tab w:val="left" w:pos="2080"/>
          <w:tab w:val="right" w:leader="dot" w:pos="8261"/>
        </w:tabs>
        <w:rPr>
          <w:rFonts w:asciiTheme="minorHAnsi" w:eastAsiaTheme="minorEastAsia" w:hAnsiTheme="minorHAnsi" w:cstheme="minorBidi"/>
          <w:noProof/>
          <w:sz w:val="22"/>
          <w:szCs w:val="22"/>
        </w:rPr>
      </w:pPr>
      <w:hyperlink w:anchor="_Toc100418287" w:history="1">
        <w:r w:rsidR="00B068D6" w:rsidRPr="00AC0799">
          <w:rPr>
            <w:rStyle w:val="Hipervnculo"/>
            <w:noProof/>
          </w:rPr>
          <w:t>3.5.11.</w:t>
        </w:r>
        <w:r w:rsidR="00B068D6">
          <w:rPr>
            <w:rFonts w:asciiTheme="minorHAnsi" w:eastAsiaTheme="minorEastAsia" w:hAnsiTheme="minorHAnsi" w:cstheme="minorBidi"/>
            <w:noProof/>
            <w:sz w:val="22"/>
            <w:szCs w:val="22"/>
          </w:rPr>
          <w:tab/>
        </w:r>
        <w:r w:rsidR="00B068D6" w:rsidRPr="00AC0799">
          <w:rPr>
            <w:rStyle w:val="Hipervnculo"/>
            <w:noProof/>
          </w:rPr>
          <w:t>Pregunta 10</w:t>
        </w:r>
        <w:r w:rsidR="00B068D6">
          <w:rPr>
            <w:noProof/>
            <w:webHidden/>
          </w:rPr>
          <w:tab/>
        </w:r>
        <w:r w:rsidR="00B068D6">
          <w:rPr>
            <w:noProof/>
            <w:webHidden/>
          </w:rPr>
          <w:fldChar w:fldCharType="begin"/>
        </w:r>
        <w:r w:rsidR="00B068D6">
          <w:rPr>
            <w:noProof/>
            <w:webHidden/>
          </w:rPr>
          <w:instrText xml:space="preserve"> PAGEREF _Toc100418287 \h </w:instrText>
        </w:r>
        <w:r w:rsidR="00B068D6">
          <w:rPr>
            <w:noProof/>
            <w:webHidden/>
          </w:rPr>
        </w:r>
        <w:r w:rsidR="00B068D6">
          <w:rPr>
            <w:noProof/>
            <w:webHidden/>
          </w:rPr>
          <w:fldChar w:fldCharType="separate"/>
        </w:r>
        <w:r w:rsidR="001770BE">
          <w:rPr>
            <w:noProof/>
            <w:webHidden/>
          </w:rPr>
          <w:t>54</w:t>
        </w:r>
        <w:r w:rsidR="00B068D6">
          <w:rPr>
            <w:noProof/>
            <w:webHidden/>
          </w:rPr>
          <w:fldChar w:fldCharType="end"/>
        </w:r>
      </w:hyperlink>
    </w:p>
    <w:p w14:paraId="042EC330" w14:textId="337F29D0" w:rsidR="00B068D6" w:rsidRDefault="00927A13">
      <w:pPr>
        <w:pStyle w:val="TDC3"/>
        <w:tabs>
          <w:tab w:val="left" w:pos="2080"/>
          <w:tab w:val="right" w:leader="dot" w:pos="8261"/>
        </w:tabs>
        <w:rPr>
          <w:rFonts w:asciiTheme="minorHAnsi" w:eastAsiaTheme="minorEastAsia" w:hAnsiTheme="minorHAnsi" w:cstheme="minorBidi"/>
          <w:noProof/>
          <w:sz w:val="22"/>
          <w:szCs w:val="22"/>
        </w:rPr>
      </w:pPr>
      <w:hyperlink w:anchor="_Toc100418288" w:history="1">
        <w:r w:rsidR="00B068D6" w:rsidRPr="00AC0799">
          <w:rPr>
            <w:rStyle w:val="Hipervnculo"/>
            <w:noProof/>
          </w:rPr>
          <w:t>3.5.12.</w:t>
        </w:r>
        <w:r w:rsidR="00B068D6">
          <w:rPr>
            <w:rFonts w:asciiTheme="minorHAnsi" w:eastAsiaTheme="minorEastAsia" w:hAnsiTheme="minorHAnsi" w:cstheme="minorBidi"/>
            <w:noProof/>
            <w:sz w:val="22"/>
            <w:szCs w:val="22"/>
          </w:rPr>
          <w:tab/>
        </w:r>
        <w:r w:rsidR="00B068D6" w:rsidRPr="00AC0799">
          <w:rPr>
            <w:rStyle w:val="Hipervnculo"/>
            <w:noProof/>
          </w:rPr>
          <w:t>Análisis General.</w:t>
        </w:r>
        <w:r w:rsidR="00B068D6">
          <w:rPr>
            <w:noProof/>
            <w:webHidden/>
          </w:rPr>
          <w:tab/>
        </w:r>
        <w:r w:rsidR="00B068D6">
          <w:rPr>
            <w:noProof/>
            <w:webHidden/>
          </w:rPr>
          <w:fldChar w:fldCharType="begin"/>
        </w:r>
        <w:r w:rsidR="00B068D6">
          <w:rPr>
            <w:noProof/>
            <w:webHidden/>
          </w:rPr>
          <w:instrText xml:space="preserve"> PAGEREF _Toc100418288 \h </w:instrText>
        </w:r>
        <w:r w:rsidR="00B068D6">
          <w:rPr>
            <w:noProof/>
            <w:webHidden/>
          </w:rPr>
        </w:r>
        <w:r w:rsidR="00B068D6">
          <w:rPr>
            <w:noProof/>
            <w:webHidden/>
          </w:rPr>
          <w:fldChar w:fldCharType="separate"/>
        </w:r>
        <w:r w:rsidR="001770BE">
          <w:rPr>
            <w:noProof/>
            <w:webHidden/>
          </w:rPr>
          <w:t>55</w:t>
        </w:r>
        <w:r w:rsidR="00B068D6">
          <w:rPr>
            <w:noProof/>
            <w:webHidden/>
          </w:rPr>
          <w:fldChar w:fldCharType="end"/>
        </w:r>
      </w:hyperlink>
    </w:p>
    <w:p w14:paraId="1102BAB8" w14:textId="6603507B" w:rsidR="00B068D6" w:rsidRDefault="00927A13">
      <w:pPr>
        <w:pStyle w:val="TDC2"/>
        <w:tabs>
          <w:tab w:val="left" w:pos="1760"/>
          <w:tab w:val="right" w:leader="dot" w:pos="8261"/>
        </w:tabs>
        <w:rPr>
          <w:rFonts w:asciiTheme="minorHAnsi" w:eastAsiaTheme="minorEastAsia" w:hAnsiTheme="minorHAnsi" w:cstheme="minorBidi"/>
          <w:noProof/>
          <w:sz w:val="22"/>
          <w:szCs w:val="22"/>
        </w:rPr>
      </w:pPr>
      <w:hyperlink w:anchor="_Toc100418289" w:history="1">
        <w:r w:rsidR="00B068D6" w:rsidRPr="00AC0799">
          <w:rPr>
            <w:rStyle w:val="Hipervnculo"/>
            <w:noProof/>
          </w:rPr>
          <w:t>3.6.</w:t>
        </w:r>
        <w:r w:rsidR="00B068D6">
          <w:rPr>
            <w:rFonts w:asciiTheme="minorHAnsi" w:eastAsiaTheme="minorEastAsia" w:hAnsiTheme="minorHAnsi" w:cstheme="minorBidi"/>
            <w:noProof/>
            <w:sz w:val="22"/>
            <w:szCs w:val="22"/>
          </w:rPr>
          <w:tab/>
        </w:r>
        <w:r w:rsidR="00B068D6" w:rsidRPr="00AC0799">
          <w:rPr>
            <w:rStyle w:val="Hipervnculo"/>
            <w:noProof/>
          </w:rPr>
          <w:t>Entorno empresarial</w:t>
        </w:r>
        <w:r w:rsidR="00B068D6">
          <w:rPr>
            <w:noProof/>
            <w:webHidden/>
          </w:rPr>
          <w:tab/>
        </w:r>
        <w:r w:rsidR="00B068D6">
          <w:rPr>
            <w:noProof/>
            <w:webHidden/>
          </w:rPr>
          <w:fldChar w:fldCharType="begin"/>
        </w:r>
        <w:r w:rsidR="00B068D6">
          <w:rPr>
            <w:noProof/>
            <w:webHidden/>
          </w:rPr>
          <w:instrText xml:space="preserve"> PAGEREF _Toc100418289 \h </w:instrText>
        </w:r>
        <w:r w:rsidR="00B068D6">
          <w:rPr>
            <w:noProof/>
            <w:webHidden/>
          </w:rPr>
        </w:r>
        <w:r w:rsidR="00B068D6">
          <w:rPr>
            <w:noProof/>
            <w:webHidden/>
          </w:rPr>
          <w:fldChar w:fldCharType="separate"/>
        </w:r>
        <w:r w:rsidR="001770BE">
          <w:rPr>
            <w:noProof/>
            <w:webHidden/>
          </w:rPr>
          <w:t>56</w:t>
        </w:r>
        <w:r w:rsidR="00B068D6">
          <w:rPr>
            <w:noProof/>
            <w:webHidden/>
          </w:rPr>
          <w:fldChar w:fldCharType="end"/>
        </w:r>
      </w:hyperlink>
    </w:p>
    <w:p w14:paraId="30C1D3C0" w14:textId="58D45071" w:rsidR="00B068D6" w:rsidRDefault="00927A13">
      <w:pPr>
        <w:pStyle w:val="TDC3"/>
        <w:tabs>
          <w:tab w:val="left" w:pos="1960"/>
          <w:tab w:val="right" w:leader="dot" w:pos="8261"/>
        </w:tabs>
        <w:rPr>
          <w:rFonts w:asciiTheme="minorHAnsi" w:eastAsiaTheme="minorEastAsia" w:hAnsiTheme="minorHAnsi" w:cstheme="minorBidi"/>
          <w:noProof/>
          <w:sz w:val="22"/>
          <w:szCs w:val="22"/>
        </w:rPr>
      </w:pPr>
      <w:hyperlink w:anchor="_Toc100418290" w:history="1">
        <w:r w:rsidR="00B068D6" w:rsidRPr="00AC0799">
          <w:rPr>
            <w:rStyle w:val="Hipervnculo"/>
            <w:noProof/>
          </w:rPr>
          <w:t>3.6.1.</w:t>
        </w:r>
        <w:r w:rsidR="00B068D6">
          <w:rPr>
            <w:rFonts w:asciiTheme="minorHAnsi" w:eastAsiaTheme="minorEastAsia" w:hAnsiTheme="minorHAnsi" w:cstheme="minorBidi"/>
            <w:noProof/>
            <w:sz w:val="22"/>
            <w:szCs w:val="22"/>
          </w:rPr>
          <w:tab/>
        </w:r>
        <w:r w:rsidR="00B068D6" w:rsidRPr="00AC0799">
          <w:rPr>
            <w:rStyle w:val="Hipervnculo"/>
            <w:noProof/>
          </w:rPr>
          <w:t>Microentorno.</w:t>
        </w:r>
        <w:r w:rsidR="00B068D6">
          <w:rPr>
            <w:noProof/>
            <w:webHidden/>
          </w:rPr>
          <w:tab/>
        </w:r>
        <w:r w:rsidR="00B068D6">
          <w:rPr>
            <w:noProof/>
            <w:webHidden/>
          </w:rPr>
          <w:fldChar w:fldCharType="begin"/>
        </w:r>
        <w:r w:rsidR="00B068D6">
          <w:rPr>
            <w:noProof/>
            <w:webHidden/>
          </w:rPr>
          <w:instrText xml:space="preserve"> PAGEREF _Toc100418290 \h </w:instrText>
        </w:r>
        <w:r w:rsidR="00B068D6">
          <w:rPr>
            <w:noProof/>
            <w:webHidden/>
          </w:rPr>
        </w:r>
        <w:r w:rsidR="00B068D6">
          <w:rPr>
            <w:noProof/>
            <w:webHidden/>
          </w:rPr>
          <w:fldChar w:fldCharType="separate"/>
        </w:r>
        <w:r w:rsidR="001770BE">
          <w:rPr>
            <w:noProof/>
            <w:webHidden/>
          </w:rPr>
          <w:t>56</w:t>
        </w:r>
        <w:r w:rsidR="00B068D6">
          <w:rPr>
            <w:noProof/>
            <w:webHidden/>
          </w:rPr>
          <w:fldChar w:fldCharType="end"/>
        </w:r>
      </w:hyperlink>
    </w:p>
    <w:p w14:paraId="16E53B5A" w14:textId="0D9BDE34" w:rsidR="00B068D6" w:rsidRDefault="00927A13">
      <w:pPr>
        <w:pStyle w:val="TDC3"/>
        <w:tabs>
          <w:tab w:val="left" w:pos="1960"/>
          <w:tab w:val="right" w:leader="dot" w:pos="8261"/>
        </w:tabs>
        <w:rPr>
          <w:rFonts w:asciiTheme="minorHAnsi" w:eastAsiaTheme="minorEastAsia" w:hAnsiTheme="minorHAnsi" w:cstheme="minorBidi"/>
          <w:noProof/>
          <w:sz w:val="22"/>
          <w:szCs w:val="22"/>
        </w:rPr>
      </w:pPr>
      <w:hyperlink w:anchor="_Toc100418291" w:history="1">
        <w:r w:rsidR="00B068D6" w:rsidRPr="00AC0799">
          <w:rPr>
            <w:rStyle w:val="Hipervnculo"/>
            <w:noProof/>
          </w:rPr>
          <w:t>3.6.2.</w:t>
        </w:r>
        <w:r w:rsidR="00B068D6">
          <w:rPr>
            <w:rFonts w:asciiTheme="minorHAnsi" w:eastAsiaTheme="minorEastAsia" w:hAnsiTheme="minorHAnsi" w:cstheme="minorBidi"/>
            <w:noProof/>
            <w:sz w:val="22"/>
            <w:szCs w:val="22"/>
          </w:rPr>
          <w:tab/>
        </w:r>
        <w:r w:rsidR="00B068D6" w:rsidRPr="00AC0799">
          <w:rPr>
            <w:rStyle w:val="Hipervnculo"/>
            <w:noProof/>
          </w:rPr>
          <w:t>Macroentorno</w:t>
        </w:r>
        <w:r w:rsidR="00B068D6">
          <w:rPr>
            <w:noProof/>
            <w:webHidden/>
          </w:rPr>
          <w:tab/>
        </w:r>
        <w:r w:rsidR="00B068D6">
          <w:rPr>
            <w:noProof/>
            <w:webHidden/>
          </w:rPr>
          <w:fldChar w:fldCharType="begin"/>
        </w:r>
        <w:r w:rsidR="00B068D6">
          <w:rPr>
            <w:noProof/>
            <w:webHidden/>
          </w:rPr>
          <w:instrText xml:space="preserve"> PAGEREF _Toc100418291 \h </w:instrText>
        </w:r>
        <w:r w:rsidR="00B068D6">
          <w:rPr>
            <w:noProof/>
            <w:webHidden/>
          </w:rPr>
        </w:r>
        <w:r w:rsidR="00B068D6">
          <w:rPr>
            <w:noProof/>
            <w:webHidden/>
          </w:rPr>
          <w:fldChar w:fldCharType="separate"/>
        </w:r>
        <w:r w:rsidR="001770BE">
          <w:rPr>
            <w:noProof/>
            <w:webHidden/>
          </w:rPr>
          <w:t>60</w:t>
        </w:r>
        <w:r w:rsidR="00B068D6">
          <w:rPr>
            <w:noProof/>
            <w:webHidden/>
          </w:rPr>
          <w:fldChar w:fldCharType="end"/>
        </w:r>
      </w:hyperlink>
    </w:p>
    <w:p w14:paraId="7322B3EC" w14:textId="60CA18D8" w:rsidR="00B068D6" w:rsidRDefault="00927A13">
      <w:pPr>
        <w:pStyle w:val="TDC2"/>
        <w:tabs>
          <w:tab w:val="left" w:pos="1760"/>
          <w:tab w:val="right" w:leader="dot" w:pos="8261"/>
        </w:tabs>
        <w:rPr>
          <w:rFonts w:asciiTheme="minorHAnsi" w:eastAsiaTheme="minorEastAsia" w:hAnsiTheme="minorHAnsi" w:cstheme="minorBidi"/>
          <w:noProof/>
          <w:sz w:val="22"/>
          <w:szCs w:val="22"/>
        </w:rPr>
      </w:pPr>
      <w:hyperlink w:anchor="_Toc100418292" w:history="1">
        <w:r w:rsidR="00B068D6" w:rsidRPr="00AC0799">
          <w:rPr>
            <w:rStyle w:val="Hipervnculo"/>
            <w:noProof/>
          </w:rPr>
          <w:t>3.7.</w:t>
        </w:r>
        <w:r w:rsidR="00B068D6">
          <w:rPr>
            <w:rFonts w:asciiTheme="minorHAnsi" w:eastAsiaTheme="minorEastAsia" w:hAnsiTheme="minorHAnsi" w:cstheme="minorBidi"/>
            <w:noProof/>
            <w:sz w:val="22"/>
            <w:szCs w:val="22"/>
          </w:rPr>
          <w:tab/>
        </w:r>
        <w:r w:rsidR="00B068D6" w:rsidRPr="00AC0799">
          <w:rPr>
            <w:rStyle w:val="Hipervnculo"/>
            <w:noProof/>
          </w:rPr>
          <w:t>Producto y servicio</w:t>
        </w:r>
        <w:r w:rsidR="00B068D6">
          <w:rPr>
            <w:noProof/>
            <w:webHidden/>
          </w:rPr>
          <w:tab/>
        </w:r>
        <w:r w:rsidR="00B068D6">
          <w:rPr>
            <w:noProof/>
            <w:webHidden/>
          </w:rPr>
          <w:fldChar w:fldCharType="begin"/>
        </w:r>
        <w:r w:rsidR="00B068D6">
          <w:rPr>
            <w:noProof/>
            <w:webHidden/>
          </w:rPr>
          <w:instrText xml:space="preserve"> PAGEREF _Toc100418292 \h </w:instrText>
        </w:r>
        <w:r w:rsidR="00B068D6">
          <w:rPr>
            <w:noProof/>
            <w:webHidden/>
          </w:rPr>
        </w:r>
        <w:r w:rsidR="00B068D6">
          <w:rPr>
            <w:noProof/>
            <w:webHidden/>
          </w:rPr>
          <w:fldChar w:fldCharType="separate"/>
        </w:r>
        <w:r w:rsidR="001770BE">
          <w:rPr>
            <w:noProof/>
            <w:webHidden/>
          </w:rPr>
          <w:t>62</w:t>
        </w:r>
        <w:r w:rsidR="00B068D6">
          <w:rPr>
            <w:noProof/>
            <w:webHidden/>
          </w:rPr>
          <w:fldChar w:fldCharType="end"/>
        </w:r>
      </w:hyperlink>
    </w:p>
    <w:p w14:paraId="155D68D6" w14:textId="4E349619" w:rsidR="00B068D6" w:rsidRDefault="00927A13">
      <w:pPr>
        <w:pStyle w:val="TDC3"/>
        <w:tabs>
          <w:tab w:val="left" w:pos="1960"/>
          <w:tab w:val="right" w:leader="dot" w:pos="8261"/>
        </w:tabs>
        <w:rPr>
          <w:rFonts w:asciiTheme="minorHAnsi" w:eastAsiaTheme="minorEastAsia" w:hAnsiTheme="minorHAnsi" w:cstheme="minorBidi"/>
          <w:noProof/>
          <w:sz w:val="22"/>
          <w:szCs w:val="22"/>
        </w:rPr>
      </w:pPr>
      <w:hyperlink w:anchor="_Toc100418293" w:history="1">
        <w:r w:rsidR="00B068D6" w:rsidRPr="00AC0799">
          <w:rPr>
            <w:rStyle w:val="Hipervnculo"/>
            <w:noProof/>
          </w:rPr>
          <w:t>3.7.1.</w:t>
        </w:r>
        <w:r w:rsidR="00B068D6">
          <w:rPr>
            <w:rFonts w:asciiTheme="minorHAnsi" w:eastAsiaTheme="minorEastAsia" w:hAnsiTheme="minorHAnsi" w:cstheme="minorBidi"/>
            <w:noProof/>
            <w:sz w:val="22"/>
            <w:szCs w:val="22"/>
          </w:rPr>
          <w:tab/>
        </w:r>
        <w:r w:rsidR="00B068D6" w:rsidRPr="00AC0799">
          <w:rPr>
            <w:rStyle w:val="Hipervnculo"/>
            <w:noProof/>
          </w:rPr>
          <w:t>Producto Esencial.</w:t>
        </w:r>
        <w:r w:rsidR="00B068D6">
          <w:rPr>
            <w:noProof/>
            <w:webHidden/>
          </w:rPr>
          <w:tab/>
        </w:r>
        <w:r w:rsidR="00B068D6">
          <w:rPr>
            <w:noProof/>
            <w:webHidden/>
          </w:rPr>
          <w:fldChar w:fldCharType="begin"/>
        </w:r>
        <w:r w:rsidR="00B068D6">
          <w:rPr>
            <w:noProof/>
            <w:webHidden/>
          </w:rPr>
          <w:instrText xml:space="preserve"> PAGEREF _Toc100418293 \h </w:instrText>
        </w:r>
        <w:r w:rsidR="00B068D6">
          <w:rPr>
            <w:noProof/>
            <w:webHidden/>
          </w:rPr>
        </w:r>
        <w:r w:rsidR="00B068D6">
          <w:rPr>
            <w:noProof/>
            <w:webHidden/>
          </w:rPr>
          <w:fldChar w:fldCharType="separate"/>
        </w:r>
        <w:r w:rsidR="001770BE">
          <w:rPr>
            <w:noProof/>
            <w:webHidden/>
          </w:rPr>
          <w:t>63</w:t>
        </w:r>
        <w:r w:rsidR="00B068D6">
          <w:rPr>
            <w:noProof/>
            <w:webHidden/>
          </w:rPr>
          <w:fldChar w:fldCharType="end"/>
        </w:r>
      </w:hyperlink>
    </w:p>
    <w:p w14:paraId="3B8B9636" w14:textId="0DCEAAE1" w:rsidR="00B068D6" w:rsidRDefault="00927A13">
      <w:pPr>
        <w:pStyle w:val="TDC3"/>
        <w:tabs>
          <w:tab w:val="left" w:pos="1960"/>
          <w:tab w:val="right" w:leader="dot" w:pos="8261"/>
        </w:tabs>
        <w:rPr>
          <w:rFonts w:asciiTheme="minorHAnsi" w:eastAsiaTheme="minorEastAsia" w:hAnsiTheme="minorHAnsi" w:cstheme="minorBidi"/>
          <w:noProof/>
          <w:sz w:val="22"/>
          <w:szCs w:val="22"/>
        </w:rPr>
      </w:pPr>
      <w:hyperlink w:anchor="_Toc100418294" w:history="1">
        <w:r w:rsidR="00B068D6" w:rsidRPr="00AC0799">
          <w:rPr>
            <w:rStyle w:val="Hipervnculo"/>
            <w:noProof/>
          </w:rPr>
          <w:t>3.7.2.</w:t>
        </w:r>
        <w:r w:rsidR="00B068D6">
          <w:rPr>
            <w:rFonts w:asciiTheme="minorHAnsi" w:eastAsiaTheme="minorEastAsia" w:hAnsiTheme="minorHAnsi" w:cstheme="minorBidi"/>
            <w:noProof/>
            <w:sz w:val="22"/>
            <w:szCs w:val="22"/>
          </w:rPr>
          <w:tab/>
        </w:r>
        <w:r w:rsidR="00B068D6" w:rsidRPr="00AC0799">
          <w:rPr>
            <w:rStyle w:val="Hipervnculo"/>
            <w:noProof/>
          </w:rPr>
          <w:t>Producto real.</w:t>
        </w:r>
        <w:r w:rsidR="00B068D6">
          <w:rPr>
            <w:noProof/>
            <w:webHidden/>
          </w:rPr>
          <w:tab/>
        </w:r>
        <w:r w:rsidR="00B068D6">
          <w:rPr>
            <w:noProof/>
            <w:webHidden/>
          </w:rPr>
          <w:fldChar w:fldCharType="begin"/>
        </w:r>
        <w:r w:rsidR="00B068D6">
          <w:rPr>
            <w:noProof/>
            <w:webHidden/>
          </w:rPr>
          <w:instrText xml:space="preserve"> PAGEREF _Toc100418294 \h </w:instrText>
        </w:r>
        <w:r w:rsidR="00B068D6">
          <w:rPr>
            <w:noProof/>
            <w:webHidden/>
          </w:rPr>
        </w:r>
        <w:r w:rsidR="00B068D6">
          <w:rPr>
            <w:noProof/>
            <w:webHidden/>
          </w:rPr>
          <w:fldChar w:fldCharType="separate"/>
        </w:r>
        <w:r w:rsidR="001770BE">
          <w:rPr>
            <w:noProof/>
            <w:webHidden/>
          </w:rPr>
          <w:t>63</w:t>
        </w:r>
        <w:r w:rsidR="00B068D6">
          <w:rPr>
            <w:noProof/>
            <w:webHidden/>
          </w:rPr>
          <w:fldChar w:fldCharType="end"/>
        </w:r>
      </w:hyperlink>
    </w:p>
    <w:p w14:paraId="750E5F7E" w14:textId="215CB45A" w:rsidR="00B068D6" w:rsidRDefault="00927A13">
      <w:pPr>
        <w:pStyle w:val="TDC3"/>
        <w:tabs>
          <w:tab w:val="left" w:pos="1960"/>
          <w:tab w:val="right" w:leader="dot" w:pos="8261"/>
        </w:tabs>
        <w:rPr>
          <w:rFonts w:asciiTheme="minorHAnsi" w:eastAsiaTheme="minorEastAsia" w:hAnsiTheme="minorHAnsi" w:cstheme="minorBidi"/>
          <w:noProof/>
          <w:sz w:val="22"/>
          <w:szCs w:val="22"/>
        </w:rPr>
      </w:pPr>
      <w:hyperlink w:anchor="_Toc100418295" w:history="1">
        <w:r w:rsidR="00B068D6" w:rsidRPr="00AC0799">
          <w:rPr>
            <w:rStyle w:val="Hipervnculo"/>
            <w:noProof/>
          </w:rPr>
          <w:t>3.7.3.</w:t>
        </w:r>
        <w:r w:rsidR="00B068D6">
          <w:rPr>
            <w:rFonts w:asciiTheme="minorHAnsi" w:eastAsiaTheme="minorEastAsia" w:hAnsiTheme="minorHAnsi" w:cstheme="minorBidi"/>
            <w:noProof/>
            <w:sz w:val="22"/>
            <w:szCs w:val="22"/>
          </w:rPr>
          <w:tab/>
        </w:r>
        <w:r w:rsidR="00B068D6" w:rsidRPr="00AC0799">
          <w:rPr>
            <w:rStyle w:val="Hipervnculo"/>
            <w:noProof/>
          </w:rPr>
          <w:t>Características.</w:t>
        </w:r>
        <w:r w:rsidR="00B068D6">
          <w:rPr>
            <w:noProof/>
            <w:webHidden/>
          </w:rPr>
          <w:tab/>
        </w:r>
        <w:r w:rsidR="00B068D6">
          <w:rPr>
            <w:noProof/>
            <w:webHidden/>
          </w:rPr>
          <w:fldChar w:fldCharType="begin"/>
        </w:r>
        <w:r w:rsidR="00B068D6">
          <w:rPr>
            <w:noProof/>
            <w:webHidden/>
          </w:rPr>
          <w:instrText xml:space="preserve"> PAGEREF _Toc100418295 \h </w:instrText>
        </w:r>
        <w:r w:rsidR="00B068D6">
          <w:rPr>
            <w:noProof/>
            <w:webHidden/>
          </w:rPr>
        </w:r>
        <w:r w:rsidR="00B068D6">
          <w:rPr>
            <w:noProof/>
            <w:webHidden/>
          </w:rPr>
          <w:fldChar w:fldCharType="separate"/>
        </w:r>
        <w:r w:rsidR="001770BE">
          <w:rPr>
            <w:noProof/>
            <w:webHidden/>
          </w:rPr>
          <w:t>64</w:t>
        </w:r>
        <w:r w:rsidR="00B068D6">
          <w:rPr>
            <w:noProof/>
            <w:webHidden/>
          </w:rPr>
          <w:fldChar w:fldCharType="end"/>
        </w:r>
      </w:hyperlink>
    </w:p>
    <w:p w14:paraId="437268B9" w14:textId="46194582" w:rsidR="00B068D6" w:rsidRDefault="00927A13">
      <w:pPr>
        <w:pStyle w:val="TDC3"/>
        <w:tabs>
          <w:tab w:val="left" w:pos="1960"/>
          <w:tab w:val="right" w:leader="dot" w:pos="8261"/>
        </w:tabs>
        <w:rPr>
          <w:rFonts w:asciiTheme="minorHAnsi" w:eastAsiaTheme="minorEastAsia" w:hAnsiTheme="minorHAnsi" w:cstheme="minorBidi"/>
          <w:noProof/>
          <w:sz w:val="22"/>
          <w:szCs w:val="22"/>
        </w:rPr>
      </w:pPr>
      <w:hyperlink w:anchor="_Toc100418296" w:history="1">
        <w:r w:rsidR="00B068D6" w:rsidRPr="00AC0799">
          <w:rPr>
            <w:rStyle w:val="Hipervnculo"/>
            <w:noProof/>
          </w:rPr>
          <w:t>3.7.4.</w:t>
        </w:r>
        <w:r w:rsidR="00B068D6">
          <w:rPr>
            <w:rFonts w:asciiTheme="minorHAnsi" w:eastAsiaTheme="minorEastAsia" w:hAnsiTheme="minorHAnsi" w:cstheme="minorBidi"/>
            <w:noProof/>
            <w:sz w:val="22"/>
            <w:szCs w:val="22"/>
          </w:rPr>
          <w:tab/>
        </w:r>
        <w:r w:rsidR="00B068D6" w:rsidRPr="00AC0799">
          <w:rPr>
            <w:rStyle w:val="Hipervnculo"/>
            <w:noProof/>
          </w:rPr>
          <w:t>Calidad.</w:t>
        </w:r>
        <w:r w:rsidR="00B068D6">
          <w:rPr>
            <w:noProof/>
            <w:webHidden/>
          </w:rPr>
          <w:tab/>
        </w:r>
        <w:r w:rsidR="00B068D6">
          <w:rPr>
            <w:noProof/>
            <w:webHidden/>
          </w:rPr>
          <w:fldChar w:fldCharType="begin"/>
        </w:r>
        <w:r w:rsidR="00B068D6">
          <w:rPr>
            <w:noProof/>
            <w:webHidden/>
          </w:rPr>
          <w:instrText xml:space="preserve"> PAGEREF _Toc100418296 \h </w:instrText>
        </w:r>
        <w:r w:rsidR="00B068D6">
          <w:rPr>
            <w:noProof/>
            <w:webHidden/>
          </w:rPr>
        </w:r>
        <w:r w:rsidR="00B068D6">
          <w:rPr>
            <w:noProof/>
            <w:webHidden/>
          </w:rPr>
          <w:fldChar w:fldCharType="separate"/>
        </w:r>
        <w:r w:rsidR="001770BE">
          <w:rPr>
            <w:noProof/>
            <w:webHidden/>
          </w:rPr>
          <w:t>64</w:t>
        </w:r>
        <w:r w:rsidR="00B068D6">
          <w:rPr>
            <w:noProof/>
            <w:webHidden/>
          </w:rPr>
          <w:fldChar w:fldCharType="end"/>
        </w:r>
      </w:hyperlink>
    </w:p>
    <w:p w14:paraId="1728561B" w14:textId="707C1D1A" w:rsidR="00B068D6" w:rsidRDefault="00927A13">
      <w:pPr>
        <w:pStyle w:val="TDC3"/>
        <w:tabs>
          <w:tab w:val="left" w:pos="1960"/>
          <w:tab w:val="right" w:leader="dot" w:pos="8261"/>
        </w:tabs>
        <w:rPr>
          <w:rFonts w:asciiTheme="minorHAnsi" w:eastAsiaTheme="minorEastAsia" w:hAnsiTheme="minorHAnsi" w:cstheme="minorBidi"/>
          <w:noProof/>
          <w:sz w:val="22"/>
          <w:szCs w:val="22"/>
        </w:rPr>
      </w:pPr>
      <w:hyperlink w:anchor="_Toc100418297" w:history="1">
        <w:r w:rsidR="00B068D6" w:rsidRPr="00AC0799">
          <w:rPr>
            <w:rStyle w:val="Hipervnculo"/>
            <w:noProof/>
          </w:rPr>
          <w:t>3.7.5.</w:t>
        </w:r>
        <w:r w:rsidR="00B068D6">
          <w:rPr>
            <w:rFonts w:asciiTheme="minorHAnsi" w:eastAsiaTheme="minorEastAsia" w:hAnsiTheme="minorHAnsi" w:cstheme="minorBidi"/>
            <w:noProof/>
            <w:sz w:val="22"/>
            <w:szCs w:val="22"/>
          </w:rPr>
          <w:tab/>
        </w:r>
        <w:r w:rsidR="00B068D6" w:rsidRPr="00AC0799">
          <w:rPr>
            <w:rStyle w:val="Hipervnculo"/>
            <w:noProof/>
          </w:rPr>
          <w:t>Estilo.</w:t>
        </w:r>
        <w:r w:rsidR="00B068D6">
          <w:rPr>
            <w:noProof/>
            <w:webHidden/>
          </w:rPr>
          <w:tab/>
        </w:r>
        <w:r w:rsidR="00B068D6">
          <w:rPr>
            <w:noProof/>
            <w:webHidden/>
          </w:rPr>
          <w:fldChar w:fldCharType="begin"/>
        </w:r>
        <w:r w:rsidR="00B068D6">
          <w:rPr>
            <w:noProof/>
            <w:webHidden/>
          </w:rPr>
          <w:instrText xml:space="preserve"> PAGEREF _Toc100418297 \h </w:instrText>
        </w:r>
        <w:r w:rsidR="00B068D6">
          <w:rPr>
            <w:noProof/>
            <w:webHidden/>
          </w:rPr>
        </w:r>
        <w:r w:rsidR="00B068D6">
          <w:rPr>
            <w:noProof/>
            <w:webHidden/>
          </w:rPr>
          <w:fldChar w:fldCharType="separate"/>
        </w:r>
        <w:r w:rsidR="001770BE">
          <w:rPr>
            <w:noProof/>
            <w:webHidden/>
          </w:rPr>
          <w:t>65</w:t>
        </w:r>
        <w:r w:rsidR="00B068D6">
          <w:rPr>
            <w:noProof/>
            <w:webHidden/>
          </w:rPr>
          <w:fldChar w:fldCharType="end"/>
        </w:r>
      </w:hyperlink>
    </w:p>
    <w:p w14:paraId="017BF592" w14:textId="06A73920" w:rsidR="00B068D6" w:rsidRDefault="00927A13">
      <w:pPr>
        <w:pStyle w:val="TDC3"/>
        <w:tabs>
          <w:tab w:val="left" w:pos="1960"/>
          <w:tab w:val="right" w:leader="dot" w:pos="8261"/>
        </w:tabs>
        <w:rPr>
          <w:rFonts w:asciiTheme="minorHAnsi" w:eastAsiaTheme="minorEastAsia" w:hAnsiTheme="minorHAnsi" w:cstheme="minorBidi"/>
          <w:noProof/>
          <w:sz w:val="22"/>
          <w:szCs w:val="22"/>
        </w:rPr>
      </w:pPr>
      <w:hyperlink w:anchor="_Toc100418298" w:history="1">
        <w:r w:rsidR="00B068D6" w:rsidRPr="00AC0799">
          <w:rPr>
            <w:rStyle w:val="Hipervnculo"/>
            <w:noProof/>
          </w:rPr>
          <w:t>3.7.6.</w:t>
        </w:r>
        <w:r w:rsidR="00B068D6">
          <w:rPr>
            <w:rFonts w:asciiTheme="minorHAnsi" w:eastAsiaTheme="minorEastAsia" w:hAnsiTheme="minorHAnsi" w:cstheme="minorBidi"/>
            <w:noProof/>
            <w:sz w:val="22"/>
            <w:szCs w:val="22"/>
          </w:rPr>
          <w:tab/>
        </w:r>
        <w:r w:rsidR="00B068D6" w:rsidRPr="00AC0799">
          <w:rPr>
            <w:rStyle w:val="Hipervnculo"/>
            <w:noProof/>
          </w:rPr>
          <w:t>Marca</w:t>
        </w:r>
        <w:r w:rsidR="00B068D6">
          <w:rPr>
            <w:noProof/>
            <w:webHidden/>
          </w:rPr>
          <w:tab/>
        </w:r>
        <w:r w:rsidR="00B068D6">
          <w:rPr>
            <w:noProof/>
            <w:webHidden/>
          </w:rPr>
          <w:fldChar w:fldCharType="begin"/>
        </w:r>
        <w:r w:rsidR="00B068D6">
          <w:rPr>
            <w:noProof/>
            <w:webHidden/>
          </w:rPr>
          <w:instrText xml:space="preserve"> PAGEREF _Toc100418298 \h </w:instrText>
        </w:r>
        <w:r w:rsidR="00B068D6">
          <w:rPr>
            <w:noProof/>
            <w:webHidden/>
          </w:rPr>
        </w:r>
        <w:r w:rsidR="00B068D6">
          <w:rPr>
            <w:noProof/>
            <w:webHidden/>
          </w:rPr>
          <w:fldChar w:fldCharType="separate"/>
        </w:r>
        <w:r w:rsidR="001770BE">
          <w:rPr>
            <w:noProof/>
            <w:webHidden/>
          </w:rPr>
          <w:t>65</w:t>
        </w:r>
        <w:r w:rsidR="00B068D6">
          <w:rPr>
            <w:noProof/>
            <w:webHidden/>
          </w:rPr>
          <w:fldChar w:fldCharType="end"/>
        </w:r>
      </w:hyperlink>
    </w:p>
    <w:p w14:paraId="0B889884" w14:textId="40A923F8" w:rsidR="00B068D6" w:rsidRDefault="00927A13">
      <w:pPr>
        <w:pStyle w:val="TDC3"/>
        <w:tabs>
          <w:tab w:val="left" w:pos="1960"/>
          <w:tab w:val="right" w:leader="dot" w:pos="8261"/>
        </w:tabs>
        <w:rPr>
          <w:rFonts w:asciiTheme="minorHAnsi" w:eastAsiaTheme="minorEastAsia" w:hAnsiTheme="minorHAnsi" w:cstheme="minorBidi"/>
          <w:noProof/>
          <w:sz w:val="22"/>
          <w:szCs w:val="22"/>
        </w:rPr>
      </w:pPr>
      <w:hyperlink w:anchor="_Toc100418299" w:history="1">
        <w:r w:rsidR="00B068D6" w:rsidRPr="00AC0799">
          <w:rPr>
            <w:rStyle w:val="Hipervnculo"/>
            <w:noProof/>
          </w:rPr>
          <w:t>3.7.7.</w:t>
        </w:r>
        <w:r w:rsidR="00B068D6">
          <w:rPr>
            <w:rFonts w:asciiTheme="minorHAnsi" w:eastAsiaTheme="minorEastAsia" w:hAnsiTheme="minorHAnsi" w:cstheme="minorBidi"/>
            <w:noProof/>
            <w:sz w:val="22"/>
            <w:szCs w:val="22"/>
          </w:rPr>
          <w:tab/>
        </w:r>
        <w:r w:rsidR="00B068D6" w:rsidRPr="00AC0799">
          <w:rPr>
            <w:rStyle w:val="Hipervnculo"/>
            <w:noProof/>
          </w:rPr>
          <w:t>Producto aumentado.</w:t>
        </w:r>
        <w:r w:rsidR="00B068D6">
          <w:rPr>
            <w:noProof/>
            <w:webHidden/>
          </w:rPr>
          <w:tab/>
        </w:r>
        <w:r w:rsidR="00B068D6">
          <w:rPr>
            <w:noProof/>
            <w:webHidden/>
          </w:rPr>
          <w:fldChar w:fldCharType="begin"/>
        </w:r>
        <w:r w:rsidR="00B068D6">
          <w:rPr>
            <w:noProof/>
            <w:webHidden/>
          </w:rPr>
          <w:instrText xml:space="preserve"> PAGEREF _Toc100418299 \h </w:instrText>
        </w:r>
        <w:r w:rsidR="00B068D6">
          <w:rPr>
            <w:noProof/>
            <w:webHidden/>
          </w:rPr>
        </w:r>
        <w:r w:rsidR="00B068D6">
          <w:rPr>
            <w:noProof/>
            <w:webHidden/>
          </w:rPr>
          <w:fldChar w:fldCharType="separate"/>
        </w:r>
        <w:r w:rsidR="001770BE">
          <w:rPr>
            <w:noProof/>
            <w:webHidden/>
          </w:rPr>
          <w:t>66</w:t>
        </w:r>
        <w:r w:rsidR="00B068D6">
          <w:rPr>
            <w:noProof/>
            <w:webHidden/>
          </w:rPr>
          <w:fldChar w:fldCharType="end"/>
        </w:r>
      </w:hyperlink>
    </w:p>
    <w:p w14:paraId="124FB575" w14:textId="280FA468" w:rsidR="00B068D6" w:rsidRDefault="00927A13">
      <w:pPr>
        <w:pStyle w:val="TDC2"/>
        <w:tabs>
          <w:tab w:val="left" w:pos="1760"/>
          <w:tab w:val="right" w:leader="dot" w:pos="8261"/>
        </w:tabs>
        <w:rPr>
          <w:rFonts w:asciiTheme="minorHAnsi" w:eastAsiaTheme="minorEastAsia" w:hAnsiTheme="minorHAnsi" w:cstheme="minorBidi"/>
          <w:noProof/>
          <w:sz w:val="22"/>
          <w:szCs w:val="22"/>
        </w:rPr>
      </w:pPr>
      <w:hyperlink w:anchor="_Toc100418300" w:history="1">
        <w:r w:rsidR="00B068D6" w:rsidRPr="00AC0799">
          <w:rPr>
            <w:rStyle w:val="Hipervnculo"/>
            <w:noProof/>
          </w:rPr>
          <w:t>3.8.</w:t>
        </w:r>
        <w:r w:rsidR="00B068D6">
          <w:rPr>
            <w:rFonts w:asciiTheme="minorHAnsi" w:eastAsiaTheme="minorEastAsia" w:hAnsiTheme="minorHAnsi" w:cstheme="minorBidi"/>
            <w:noProof/>
            <w:sz w:val="22"/>
            <w:szCs w:val="22"/>
          </w:rPr>
          <w:tab/>
        </w:r>
        <w:r w:rsidR="00B068D6" w:rsidRPr="00AC0799">
          <w:rPr>
            <w:rStyle w:val="Hipervnculo"/>
            <w:noProof/>
          </w:rPr>
          <w:t>Plan de introducción al mercado</w:t>
        </w:r>
        <w:r w:rsidR="00B068D6">
          <w:rPr>
            <w:noProof/>
            <w:webHidden/>
          </w:rPr>
          <w:tab/>
        </w:r>
        <w:r w:rsidR="00B068D6">
          <w:rPr>
            <w:noProof/>
            <w:webHidden/>
          </w:rPr>
          <w:fldChar w:fldCharType="begin"/>
        </w:r>
        <w:r w:rsidR="00B068D6">
          <w:rPr>
            <w:noProof/>
            <w:webHidden/>
          </w:rPr>
          <w:instrText xml:space="preserve"> PAGEREF _Toc100418300 \h </w:instrText>
        </w:r>
        <w:r w:rsidR="00B068D6">
          <w:rPr>
            <w:noProof/>
            <w:webHidden/>
          </w:rPr>
        </w:r>
        <w:r w:rsidR="00B068D6">
          <w:rPr>
            <w:noProof/>
            <w:webHidden/>
          </w:rPr>
          <w:fldChar w:fldCharType="separate"/>
        </w:r>
        <w:r w:rsidR="001770BE">
          <w:rPr>
            <w:noProof/>
            <w:webHidden/>
          </w:rPr>
          <w:t>67</w:t>
        </w:r>
        <w:r w:rsidR="00B068D6">
          <w:rPr>
            <w:noProof/>
            <w:webHidden/>
          </w:rPr>
          <w:fldChar w:fldCharType="end"/>
        </w:r>
      </w:hyperlink>
    </w:p>
    <w:p w14:paraId="16F0FCA5" w14:textId="04B71155" w:rsidR="00B068D6" w:rsidRDefault="00927A13">
      <w:pPr>
        <w:pStyle w:val="TDC3"/>
        <w:tabs>
          <w:tab w:val="left" w:pos="1960"/>
          <w:tab w:val="right" w:leader="dot" w:pos="8261"/>
        </w:tabs>
        <w:rPr>
          <w:rFonts w:asciiTheme="minorHAnsi" w:eastAsiaTheme="minorEastAsia" w:hAnsiTheme="minorHAnsi" w:cstheme="minorBidi"/>
          <w:noProof/>
          <w:sz w:val="22"/>
          <w:szCs w:val="22"/>
        </w:rPr>
      </w:pPr>
      <w:hyperlink w:anchor="_Toc100418301" w:history="1">
        <w:r w:rsidR="00B068D6" w:rsidRPr="00AC0799">
          <w:rPr>
            <w:rStyle w:val="Hipervnculo"/>
            <w:noProof/>
          </w:rPr>
          <w:t>3.8.1.</w:t>
        </w:r>
        <w:r w:rsidR="00B068D6">
          <w:rPr>
            <w:rFonts w:asciiTheme="minorHAnsi" w:eastAsiaTheme="minorEastAsia" w:hAnsiTheme="minorHAnsi" w:cstheme="minorBidi"/>
            <w:noProof/>
            <w:sz w:val="22"/>
            <w:szCs w:val="22"/>
          </w:rPr>
          <w:tab/>
        </w:r>
        <w:r w:rsidR="00B068D6" w:rsidRPr="00AC0799">
          <w:rPr>
            <w:rStyle w:val="Hipervnculo"/>
            <w:noProof/>
          </w:rPr>
          <w:t>Distintivos y Uniformes</w:t>
        </w:r>
        <w:r w:rsidR="00B068D6">
          <w:rPr>
            <w:noProof/>
            <w:webHidden/>
          </w:rPr>
          <w:tab/>
        </w:r>
        <w:r w:rsidR="00B068D6">
          <w:rPr>
            <w:noProof/>
            <w:webHidden/>
          </w:rPr>
          <w:fldChar w:fldCharType="begin"/>
        </w:r>
        <w:r w:rsidR="00B068D6">
          <w:rPr>
            <w:noProof/>
            <w:webHidden/>
          </w:rPr>
          <w:instrText xml:space="preserve"> PAGEREF _Toc100418301 \h </w:instrText>
        </w:r>
        <w:r w:rsidR="00B068D6">
          <w:rPr>
            <w:noProof/>
            <w:webHidden/>
          </w:rPr>
        </w:r>
        <w:r w:rsidR="00B068D6">
          <w:rPr>
            <w:noProof/>
            <w:webHidden/>
          </w:rPr>
          <w:fldChar w:fldCharType="separate"/>
        </w:r>
        <w:r w:rsidR="001770BE">
          <w:rPr>
            <w:noProof/>
            <w:webHidden/>
          </w:rPr>
          <w:t>67</w:t>
        </w:r>
        <w:r w:rsidR="00B068D6">
          <w:rPr>
            <w:noProof/>
            <w:webHidden/>
          </w:rPr>
          <w:fldChar w:fldCharType="end"/>
        </w:r>
      </w:hyperlink>
    </w:p>
    <w:p w14:paraId="36190B70" w14:textId="43D442A5" w:rsidR="00B068D6" w:rsidRDefault="00927A13">
      <w:pPr>
        <w:pStyle w:val="TDC3"/>
        <w:tabs>
          <w:tab w:val="left" w:pos="1960"/>
          <w:tab w:val="right" w:leader="dot" w:pos="8261"/>
        </w:tabs>
        <w:rPr>
          <w:rFonts w:asciiTheme="minorHAnsi" w:eastAsiaTheme="minorEastAsia" w:hAnsiTheme="minorHAnsi" w:cstheme="minorBidi"/>
          <w:noProof/>
          <w:sz w:val="22"/>
          <w:szCs w:val="22"/>
        </w:rPr>
      </w:pPr>
      <w:hyperlink w:anchor="_Toc100418302" w:history="1">
        <w:r w:rsidR="00B068D6" w:rsidRPr="00AC0799">
          <w:rPr>
            <w:rStyle w:val="Hipervnculo"/>
            <w:noProof/>
          </w:rPr>
          <w:t>3.8.2.</w:t>
        </w:r>
        <w:r w:rsidR="00B068D6">
          <w:rPr>
            <w:rFonts w:asciiTheme="minorHAnsi" w:eastAsiaTheme="minorEastAsia" w:hAnsiTheme="minorHAnsi" w:cstheme="minorBidi"/>
            <w:noProof/>
            <w:sz w:val="22"/>
            <w:szCs w:val="22"/>
          </w:rPr>
          <w:tab/>
        </w:r>
        <w:r w:rsidR="00B068D6" w:rsidRPr="00AC0799">
          <w:rPr>
            <w:rStyle w:val="Hipervnculo"/>
            <w:noProof/>
          </w:rPr>
          <w:t>Materiales de identificación.</w:t>
        </w:r>
        <w:r w:rsidR="00B068D6">
          <w:rPr>
            <w:noProof/>
            <w:webHidden/>
          </w:rPr>
          <w:tab/>
        </w:r>
        <w:r w:rsidR="00B068D6">
          <w:rPr>
            <w:noProof/>
            <w:webHidden/>
          </w:rPr>
          <w:fldChar w:fldCharType="begin"/>
        </w:r>
        <w:r w:rsidR="00B068D6">
          <w:rPr>
            <w:noProof/>
            <w:webHidden/>
          </w:rPr>
          <w:instrText xml:space="preserve"> PAGEREF _Toc100418302 \h </w:instrText>
        </w:r>
        <w:r w:rsidR="00B068D6">
          <w:rPr>
            <w:noProof/>
            <w:webHidden/>
          </w:rPr>
        </w:r>
        <w:r w:rsidR="00B068D6">
          <w:rPr>
            <w:noProof/>
            <w:webHidden/>
          </w:rPr>
          <w:fldChar w:fldCharType="separate"/>
        </w:r>
        <w:r w:rsidR="001770BE">
          <w:rPr>
            <w:noProof/>
            <w:webHidden/>
          </w:rPr>
          <w:t>70</w:t>
        </w:r>
        <w:r w:rsidR="00B068D6">
          <w:rPr>
            <w:noProof/>
            <w:webHidden/>
          </w:rPr>
          <w:fldChar w:fldCharType="end"/>
        </w:r>
      </w:hyperlink>
    </w:p>
    <w:p w14:paraId="79D8A070" w14:textId="406C7EAC" w:rsidR="00B068D6" w:rsidRDefault="00927A13">
      <w:pPr>
        <w:pStyle w:val="TDC3"/>
        <w:tabs>
          <w:tab w:val="left" w:pos="1960"/>
          <w:tab w:val="right" w:leader="dot" w:pos="8261"/>
        </w:tabs>
        <w:rPr>
          <w:rFonts w:asciiTheme="minorHAnsi" w:eastAsiaTheme="minorEastAsia" w:hAnsiTheme="minorHAnsi" w:cstheme="minorBidi"/>
          <w:noProof/>
          <w:sz w:val="22"/>
          <w:szCs w:val="22"/>
        </w:rPr>
      </w:pPr>
      <w:hyperlink w:anchor="_Toc100418303" w:history="1">
        <w:r w:rsidR="00B068D6" w:rsidRPr="00AC0799">
          <w:rPr>
            <w:rStyle w:val="Hipervnculo"/>
            <w:noProof/>
          </w:rPr>
          <w:t>3.8.3.</w:t>
        </w:r>
        <w:r w:rsidR="00B068D6">
          <w:rPr>
            <w:rFonts w:asciiTheme="minorHAnsi" w:eastAsiaTheme="minorEastAsia" w:hAnsiTheme="minorHAnsi" w:cstheme="minorBidi"/>
            <w:noProof/>
            <w:sz w:val="22"/>
            <w:szCs w:val="22"/>
          </w:rPr>
          <w:tab/>
        </w:r>
        <w:r w:rsidR="00B068D6" w:rsidRPr="00AC0799">
          <w:rPr>
            <w:rStyle w:val="Hipervnculo"/>
            <w:noProof/>
          </w:rPr>
          <w:t>Canal de distribución y puntos de ventas</w:t>
        </w:r>
        <w:r w:rsidR="00B068D6">
          <w:rPr>
            <w:noProof/>
            <w:webHidden/>
          </w:rPr>
          <w:tab/>
        </w:r>
        <w:r w:rsidR="00B068D6">
          <w:rPr>
            <w:noProof/>
            <w:webHidden/>
          </w:rPr>
          <w:fldChar w:fldCharType="begin"/>
        </w:r>
        <w:r w:rsidR="00B068D6">
          <w:rPr>
            <w:noProof/>
            <w:webHidden/>
          </w:rPr>
          <w:instrText xml:space="preserve"> PAGEREF _Toc100418303 \h </w:instrText>
        </w:r>
        <w:r w:rsidR="00B068D6">
          <w:rPr>
            <w:noProof/>
            <w:webHidden/>
          </w:rPr>
        </w:r>
        <w:r w:rsidR="00B068D6">
          <w:rPr>
            <w:noProof/>
            <w:webHidden/>
          </w:rPr>
          <w:fldChar w:fldCharType="separate"/>
        </w:r>
        <w:r w:rsidR="001770BE">
          <w:rPr>
            <w:noProof/>
            <w:webHidden/>
          </w:rPr>
          <w:t>72</w:t>
        </w:r>
        <w:r w:rsidR="00B068D6">
          <w:rPr>
            <w:noProof/>
            <w:webHidden/>
          </w:rPr>
          <w:fldChar w:fldCharType="end"/>
        </w:r>
      </w:hyperlink>
    </w:p>
    <w:p w14:paraId="068FDBA2" w14:textId="64C887CE" w:rsidR="00B068D6" w:rsidRDefault="00927A13">
      <w:pPr>
        <w:pStyle w:val="TDC3"/>
        <w:tabs>
          <w:tab w:val="left" w:pos="1960"/>
          <w:tab w:val="right" w:leader="dot" w:pos="8261"/>
        </w:tabs>
        <w:rPr>
          <w:rFonts w:asciiTheme="minorHAnsi" w:eastAsiaTheme="minorEastAsia" w:hAnsiTheme="minorHAnsi" w:cstheme="minorBidi"/>
          <w:noProof/>
          <w:sz w:val="22"/>
          <w:szCs w:val="22"/>
        </w:rPr>
      </w:pPr>
      <w:hyperlink w:anchor="_Toc100418304" w:history="1">
        <w:r w:rsidR="00B068D6" w:rsidRPr="00AC0799">
          <w:rPr>
            <w:rStyle w:val="Hipervnculo"/>
            <w:noProof/>
          </w:rPr>
          <w:t>3.8.4.</w:t>
        </w:r>
        <w:r w:rsidR="00B068D6">
          <w:rPr>
            <w:rFonts w:asciiTheme="minorHAnsi" w:eastAsiaTheme="minorEastAsia" w:hAnsiTheme="minorHAnsi" w:cstheme="minorBidi"/>
            <w:noProof/>
            <w:sz w:val="22"/>
            <w:szCs w:val="22"/>
          </w:rPr>
          <w:tab/>
        </w:r>
        <w:r w:rsidR="00B068D6" w:rsidRPr="00AC0799">
          <w:rPr>
            <w:rStyle w:val="Hipervnculo"/>
            <w:noProof/>
          </w:rPr>
          <w:t>Riesgo y oportunidades del negocio</w:t>
        </w:r>
        <w:r w:rsidR="00B068D6">
          <w:rPr>
            <w:noProof/>
            <w:webHidden/>
          </w:rPr>
          <w:tab/>
        </w:r>
        <w:r w:rsidR="00B068D6">
          <w:rPr>
            <w:noProof/>
            <w:webHidden/>
          </w:rPr>
          <w:fldChar w:fldCharType="begin"/>
        </w:r>
        <w:r w:rsidR="00B068D6">
          <w:rPr>
            <w:noProof/>
            <w:webHidden/>
          </w:rPr>
          <w:instrText xml:space="preserve"> PAGEREF _Toc100418304 \h </w:instrText>
        </w:r>
        <w:r w:rsidR="00B068D6">
          <w:rPr>
            <w:noProof/>
            <w:webHidden/>
          </w:rPr>
        </w:r>
        <w:r w:rsidR="00B068D6">
          <w:rPr>
            <w:noProof/>
            <w:webHidden/>
          </w:rPr>
          <w:fldChar w:fldCharType="separate"/>
        </w:r>
        <w:r w:rsidR="001770BE">
          <w:rPr>
            <w:noProof/>
            <w:webHidden/>
          </w:rPr>
          <w:t>73</w:t>
        </w:r>
        <w:r w:rsidR="00B068D6">
          <w:rPr>
            <w:noProof/>
            <w:webHidden/>
          </w:rPr>
          <w:fldChar w:fldCharType="end"/>
        </w:r>
      </w:hyperlink>
    </w:p>
    <w:p w14:paraId="57E97B8A" w14:textId="5F587FCB" w:rsidR="00B068D6" w:rsidRDefault="00927A13">
      <w:pPr>
        <w:pStyle w:val="TDC2"/>
        <w:tabs>
          <w:tab w:val="left" w:pos="1760"/>
          <w:tab w:val="right" w:leader="dot" w:pos="8261"/>
        </w:tabs>
        <w:rPr>
          <w:rFonts w:asciiTheme="minorHAnsi" w:eastAsiaTheme="minorEastAsia" w:hAnsiTheme="minorHAnsi" w:cstheme="minorBidi"/>
          <w:noProof/>
          <w:sz w:val="22"/>
          <w:szCs w:val="22"/>
        </w:rPr>
      </w:pPr>
      <w:hyperlink w:anchor="_Toc100418305" w:history="1">
        <w:r w:rsidR="00B068D6" w:rsidRPr="00AC0799">
          <w:rPr>
            <w:rStyle w:val="Hipervnculo"/>
            <w:noProof/>
          </w:rPr>
          <w:t>3.9.</w:t>
        </w:r>
        <w:r w:rsidR="00B068D6">
          <w:rPr>
            <w:rFonts w:asciiTheme="minorHAnsi" w:eastAsiaTheme="minorEastAsia" w:hAnsiTheme="minorHAnsi" w:cstheme="minorBidi"/>
            <w:noProof/>
            <w:sz w:val="22"/>
            <w:szCs w:val="22"/>
          </w:rPr>
          <w:tab/>
        </w:r>
        <w:r w:rsidR="00B068D6" w:rsidRPr="00AC0799">
          <w:rPr>
            <w:rStyle w:val="Hipervnculo"/>
            <w:noProof/>
          </w:rPr>
          <w:t>Fijación de precios</w:t>
        </w:r>
        <w:r w:rsidR="00B068D6">
          <w:rPr>
            <w:noProof/>
            <w:webHidden/>
          </w:rPr>
          <w:tab/>
        </w:r>
        <w:r w:rsidR="00B068D6">
          <w:rPr>
            <w:noProof/>
            <w:webHidden/>
          </w:rPr>
          <w:fldChar w:fldCharType="begin"/>
        </w:r>
        <w:r w:rsidR="00B068D6">
          <w:rPr>
            <w:noProof/>
            <w:webHidden/>
          </w:rPr>
          <w:instrText xml:space="preserve"> PAGEREF _Toc100418305 \h </w:instrText>
        </w:r>
        <w:r w:rsidR="00B068D6">
          <w:rPr>
            <w:noProof/>
            <w:webHidden/>
          </w:rPr>
        </w:r>
        <w:r w:rsidR="00B068D6">
          <w:rPr>
            <w:noProof/>
            <w:webHidden/>
          </w:rPr>
          <w:fldChar w:fldCharType="separate"/>
        </w:r>
        <w:r w:rsidR="001770BE">
          <w:rPr>
            <w:noProof/>
            <w:webHidden/>
          </w:rPr>
          <w:t>74</w:t>
        </w:r>
        <w:r w:rsidR="00B068D6">
          <w:rPr>
            <w:noProof/>
            <w:webHidden/>
          </w:rPr>
          <w:fldChar w:fldCharType="end"/>
        </w:r>
      </w:hyperlink>
    </w:p>
    <w:p w14:paraId="333544FC" w14:textId="590797C9" w:rsidR="00B068D6" w:rsidRDefault="00927A13">
      <w:pPr>
        <w:pStyle w:val="TDC3"/>
        <w:tabs>
          <w:tab w:val="left" w:pos="1960"/>
          <w:tab w:val="right" w:leader="dot" w:pos="8261"/>
        </w:tabs>
        <w:rPr>
          <w:rFonts w:asciiTheme="minorHAnsi" w:eastAsiaTheme="minorEastAsia" w:hAnsiTheme="minorHAnsi" w:cstheme="minorBidi"/>
          <w:noProof/>
          <w:sz w:val="22"/>
          <w:szCs w:val="22"/>
        </w:rPr>
      </w:pPr>
      <w:hyperlink w:anchor="_Toc100418306" w:history="1">
        <w:r w:rsidR="00B068D6" w:rsidRPr="00AC0799">
          <w:rPr>
            <w:rStyle w:val="Hipervnculo"/>
            <w:noProof/>
          </w:rPr>
          <w:t>3.9.1.</w:t>
        </w:r>
        <w:r w:rsidR="00B068D6">
          <w:rPr>
            <w:rFonts w:asciiTheme="minorHAnsi" w:eastAsiaTheme="minorEastAsia" w:hAnsiTheme="minorHAnsi" w:cstheme="minorBidi"/>
            <w:noProof/>
            <w:sz w:val="22"/>
            <w:szCs w:val="22"/>
          </w:rPr>
          <w:tab/>
        </w:r>
        <w:r w:rsidR="00B068D6" w:rsidRPr="00AC0799">
          <w:rPr>
            <w:rStyle w:val="Hipervnculo"/>
            <w:noProof/>
          </w:rPr>
          <w:t>Fijación de precios por productos</w:t>
        </w:r>
        <w:r w:rsidR="00B068D6">
          <w:rPr>
            <w:noProof/>
            <w:webHidden/>
          </w:rPr>
          <w:tab/>
        </w:r>
        <w:r w:rsidR="00B068D6">
          <w:rPr>
            <w:noProof/>
            <w:webHidden/>
          </w:rPr>
          <w:fldChar w:fldCharType="begin"/>
        </w:r>
        <w:r w:rsidR="00B068D6">
          <w:rPr>
            <w:noProof/>
            <w:webHidden/>
          </w:rPr>
          <w:instrText xml:space="preserve"> PAGEREF _Toc100418306 \h </w:instrText>
        </w:r>
        <w:r w:rsidR="00B068D6">
          <w:rPr>
            <w:noProof/>
            <w:webHidden/>
          </w:rPr>
        </w:r>
        <w:r w:rsidR="00B068D6">
          <w:rPr>
            <w:noProof/>
            <w:webHidden/>
          </w:rPr>
          <w:fldChar w:fldCharType="separate"/>
        </w:r>
        <w:r w:rsidR="001770BE">
          <w:rPr>
            <w:noProof/>
            <w:webHidden/>
          </w:rPr>
          <w:t>74</w:t>
        </w:r>
        <w:r w:rsidR="00B068D6">
          <w:rPr>
            <w:noProof/>
            <w:webHidden/>
          </w:rPr>
          <w:fldChar w:fldCharType="end"/>
        </w:r>
      </w:hyperlink>
    </w:p>
    <w:p w14:paraId="1DA447F3" w14:textId="0504B0DB" w:rsidR="00B068D6" w:rsidRDefault="00927A13">
      <w:pPr>
        <w:pStyle w:val="TDC2"/>
        <w:tabs>
          <w:tab w:val="left" w:pos="1760"/>
          <w:tab w:val="right" w:leader="dot" w:pos="8261"/>
        </w:tabs>
        <w:rPr>
          <w:rFonts w:asciiTheme="minorHAnsi" w:eastAsiaTheme="minorEastAsia" w:hAnsiTheme="minorHAnsi" w:cstheme="minorBidi"/>
          <w:noProof/>
          <w:sz w:val="22"/>
          <w:szCs w:val="22"/>
        </w:rPr>
      </w:pPr>
      <w:hyperlink w:anchor="_Toc100418307" w:history="1">
        <w:r w:rsidR="00B068D6" w:rsidRPr="00AC0799">
          <w:rPr>
            <w:rStyle w:val="Hipervnculo"/>
            <w:noProof/>
          </w:rPr>
          <w:t>3.1.</w:t>
        </w:r>
        <w:r w:rsidR="00B068D6">
          <w:rPr>
            <w:rFonts w:asciiTheme="minorHAnsi" w:eastAsiaTheme="minorEastAsia" w:hAnsiTheme="minorHAnsi" w:cstheme="minorBidi"/>
            <w:noProof/>
            <w:sz w:val="22"/>
            <w:szCs w:val="22"/>
          </w:rPr>
          <w:tab/>
        </w:r>
        <w:r w:rsidR="00B068D6" w:rsidRPr="00AC0799">
          <w:rPr>
            <w:rStyle w:val="Hipervnculo"/>
            <w:noProof/>
          </w:rPr>
          <w:t>Implementación del negocio</w:t>
        </w:r>
        <w:r w:rsidR="00B068D6">
          <w:rPr>
            <w:noProof/>
            <w:webHidden/>
          </w:rPr>
          <w:tab/>
        </w:r>
        <w:r w:rsidR="00B068D6">
          <w:rPr>
            <w:noProof/>
            <w:webHidden/>
          </w:rPr>
          <w:fldChar w:fldCharType="begin"/>
        </w:r>
        <w:r w:rsidR="00B068D6">
          <w:rPr>
            <w:noProof/>
            <w:webHidden/>
          </w:rPr>
          <w:instrText xml:space="preserve"> PAGEREF _Toc100418307 \h </w:instrText>
        </w:r>
        <w:r w:rsidR="00B068D6">
          <w:rPr>
            <w:noProof/>
            <w:webHidden/>
          </w:rPr>
        </w:r>
        <w:r w:rsidR="00B068D6">
          <w:rPr>
            <w:noProof/>
            <w:webHidden/>
          </w:rPr>
          <w:fldChar w:fldCharType="separate"/>
        </w:r>
        <w:r w:rsidR="001770BE">
          <w:rPr>
            <w:noProof/>
            <w:webHidden/>
          </w:rPr>
          <w:t>77</w:t>
        </w:r>
        <w:r w:rsidR="00B068D6">
          <w:rPr>
            <w:noProof/>
            <w:webHidden/>
          </w:rPr>
          <w:fldChar w:fldCharType="end"/>
        </w:r>
      </w:hyperlink>
    </w:p>
    <w:p w14:paraId="4268E4EF" w14:textId="741E9E7D" w:rsidR="00B068D6" w:rsidRDefault="00927A13">
      <w:pPr>
        <w:pStyle w:val="TDC3"/>
        <w:tabs>
          <w:tab w:val="left" w:pos="1960"/>
          <w:tab w:val="right" w:leader="dot" w:pos="8261"/>
        </w:tabs>
        <w:rPr>
          <w:rFonts w:asciiTheme="minorHAnsi" w:eastAsiaTheme="minorEastAsia" w:hAnsiTheme="minorHAnsi" w:cstheme="minorBidi"/>
          <w:noProof/>
          <w:sz w:val="22"/>
          <w:szCs w:val="22"/>
        </w:rPr>
      </w:pPr>
      <w:hyperlink w:anchor="_Toc100418308" w:history="1">
        <w:r w:rsidR="00B068D6" w:rsidRPr="00AC0799">
          <w:rPr>
            <w:rStyle w:val="Hipervnculo"/>
            <w:noProof/>
          </w:rPr>
          <w:t>3.9.2.</w:t>
        </w:r>
        <w:r w:rsidR="00B068D6">
          <w:rPr>
            <w:rFonts w:asciiTheme="minorHAnsi" w:eastAsiaTheme="minorEastAsia" w:hAnsiTheme="minorHAnsi" w:cstheme="minorBidi"/>
            <w:noProof/>
            <w:sz w:val="22"/>
            <w:szCs w:val="22"/>
          </w:rPr>
          <w:tab/>
        </w:r>
        <w:r w:rsidR="00B068D6" w:rsidRPr="00AC0799">
          <w:rPr>
            <w:rStyle w:val="Hipervnculo"/>
            <w:noProof/>
          </w:rPr>
          <w:t>Arriendo local</w:t>
        </w:r>
        <w:r w:rsidR="00B068D6">
          <w:rPr>
            <w:noProof/>
            <w:webHidden/>
          </w:rPr>
          <w:tab/>
        </w:r>
        <w:r w:rsidR="00B068D6">
          <w:rPr>
            <w:noProof/>
            <w:webHidden/>
          </w:rPr>
          <w:fldChar w:fldCharType="begin"/>
        </w:r>
        <w:r w:rsidR="00B068D6">
          <w:rPr>
            <w:noProof/>
            <w:webHidden/>
          </w:rPr>
          <w:instrText xml:space="preserve"> PAGEREF _Toc100418308 \h </w:instrText>
        </w:r>
        <w:r w:rsidR="00B068D6">
          <w:rPr>
            <w:noProof/>
            <w:webHidden/>
          </w:rPr>
        </w:r>
        <w:r w:rsidR="00B068D6">
          <w:rPr>
            <w:noProof/>
            <w:webHidden/>
          </w:rPr>
          <w:fldChar w:fldCharType="separate"/>
        </w:r>
        <w:r w:rsidR="001770BE">
          <w:rPr>
            <w:noProof/>
            <w:webHidden/>
          </w:rPr>
          <w:t>77</w:t>
        </w:r>
        <w:r w:rsidR="00B068D6">
          <w:rPr>
            <w:noProof/>
            <w:webHidden/>
          </w:rPr>
          <w:fldChar w:fldCharType="end"/>
        </w:r>
      </w:hyperlink>
    </w:p>
    <w:p w14:paraId="4D236C61" w14:textId="530F21F0" w:rsidR="00B068D6" w:rsidRDefault="00927A13">
      <w:pPr>
        <w:pStyle w:val="TDC3"/>
        <w:tabs>
          <w:tab w:val="left" w:pos="1960"/>
          <w:tab w:val="right" w:leader="dot" w:pos="8261"/>
        </w:tabs>
        <w:rPr>
          <w:rFonts w:asciiTheme="minorHAnsi" w:eastAsiaTheme="minorEastAsia" w:hAnsiTheme="minorHAnsi" w:cstheme="minorBidi"/>
          <w:noProof/>
          <w:sz w:val="22"/>
          <w:szCs w:val="22"/>
        </w:rPr>
      </w:pPr>
      <w:hyperlink w:anchor="_Toc100418309" w:history="1">
        <w:r w:rsidR="00B068D6" w:rsidRPr="00AC0799">
          <w:rPr>
            <w:rStyle w:val="Hipervnculo"/>
            <w:noProof/>
          </w:rPr>
          <w:t>3.9.3.</w:t>
        </w:r>
        <w:r w:rsidR="00B068D6">
          <w:rPr>
            <w:rFonts w:asciiTheme="minorHAnsi" w:eastAsiaTheme="minorEastAsia" w:hAnsiTheme="minorHAnsi" w:cstheme="minorBidi"/>
            <w:noProof/>
            <w:sz w:val="22"/>
            <w:szCs w:val="22"/>
          </w:rPr>
          <w:tab/>
        </w:r>
        <w:r w:rsidR="00B068D6" w:rsidRPr="00AC0799">
          <w:rPr>
            <w:rStyle w:val="Hipervnculo"/>
            <w:noProof/>
          </w:rPr>
          <w:t>Equipos industriales</w:t>
        </w:r>
        <w:r w:rsidR="00B068D6">
          <w:rPr>
            <w:noProof/>
            <w:webHidden/>
          </w:rPr>
          <w:tab/>
        </w:r>
        <w:r w:rsidR="00B068D6">
          <w:rPr>
            <w:noProof/>
            <w:webHidden/>
          </w:rPr>
          <w:fldChar w:fldCharType="begin"/>
        </w:r>
        <w:r w:rsidR="00B068D6">
          <w:rPr>
            <w:noProof/>
            <w:webHidden/>
          </w:rPr>
          <w:instrText xml:space="preserve"> PAGEREF _Toc100418309 \h </w:instrText>
        </w:r>
        <w:r w:rsidR="00B068D6">
          <w:rPr>
            <w:noProof/>
            <w:webHidden/>
          </w:rPr>
        </w:r>
        <w:r w:rsidR="00B068D6">
          <w:rPr>
            <w:noProof/>
            <w:webHidden/>
          </w:rPr>
          <w:fldChar w:fldCharType="separate"/>
        </w:r>
        <w:r w:rsidR="001770BE">
          <w:rPr>
            <w:noProof/>
            <w:webHidden/>
          </w:rPr>
          <w:t>77</w:t>
        </w:r>
        <w:r w:rsidR="00B068D6">
          <w:rPr>
            <w:noProof/>
            <w:webHidden/>
          </w:rPr>
          <w:fldChar w:fldCharType="end"/>
        </w:r>
      </w:hyperlink>
    </w:p>
    <w:p w14:paraId="6301B0FC" w14:textId="3D97827F" w:rsidR="00B068D6" w:rsidRDefault="00927A13">
      <w:pPr>
        <w:pStyle w:val="TDC3"/>
        <w:tabs>
          <w:tab w:val="left" w:pos="1960"/>
          <w:tab w:val="right" w:leader="dot" w:pos="8261"/>
        </w:tabs>
        <w:rPr>
          <w:rFonts w:asciiTheme="minorHAnsi" w:eastAsiaTheme="minorEastAsia" w:hAnsiTheme="minorHAnsi" w:cstheme="minorBidi"/>
          <w:noProof/>
          <w:sz w:val="22"/>
          <w:szCs w:val="22"/>
        </w:rPr>
      </w:pPr>
      <w:hyperlink w:anchor="_Toc100418310" w:history="1">
        <w:r w:rsidR="00B068D6" w:rsidRPr="00AC0799">
          <w:rPr>
            <w:rStyle w:val="Hipervnculo"/>
            <w:noProof/>
          </w:rPr>
          <w:t>3.9.4.</w:t>
        </w:r>
        <w:r w:rsidR="00B068D6">
          <w:rPr>
            <w:rFonts w:asciiTheme="minorHAnsi" w:eastAsiaTheme="minorEastAsia" w:hAnsiTheme="minorHAnsi" w:cstheme="minorBidi"/>
            <w:noProof/>
            <w:sz w:val="22"/>
            <w:szCs w:val="22"/>
          </w:rPr>
          <w:tab/>
        </w:r>
        <w:r w:rsidR="00B068D6" w:rsidRPr="00AC0799">
          <w:rPr>
            <w:rStyle w:val="Hipervnculo"/>
            <w:noProof/>
          </w:rPr>
          <w:t>Equipos de computación</w:t>
        </w:r>
        <w:r w:rsidR="00B068D6">
          <w:rPr>
            <w:noProof/>
            <w:webHidden/>
          </w:rPr>
          <w:tab/>
        </w:r>
        <w:r w:rsidR="00B068D6">
          <w:rPr>
            <w:noProof/>
            <w:webHidden/>
          </w:rPr>
          <w:fldChar w:fldCharType="begin"/>
        </w:r>
        <w:r w:rsidR="00B068D6">
          <w:rPr>
            <w:noProof/>
            <w:webHidden/>
          </w:rPr>
          <w:instrText xml:space="preserve"> PAGEREF _Toc100418310 \h </w:instrText>
        </w:r>
        <w:r w:rsidR="00B068D6">
          <w:rPr>
            <w:noProof/>
            <w:webHidden/>
          </w:rPr>
        </w:r>
        <w:r w:rsidR="00B068D6">
          <w:rPr>
            <w:noProof/>
            <w:webHidden/>
          </w:rPr>
          <w:fldChar w:fldCharType="separate"/>
        </w:r>
        <w:r w:rsidR="001770BE">
          <w:rPr>
            <w:noProof/>
            <w:webHidden/>
          </w:rPr>
          <w:t>78</w:t>
        </w:r>
        <w:r w:rsidR="00B068D6">
          <w:rPr>
            <w:noProof/>
            <w:webHidden/>
          </w:rPr>
          <w:fldChar w:fldCharType="end"/>
        </w:r>
      </w:hyperlink>
    </w:p>
    <w:p w14:paraId="52EF9507" w14:textId="67ABA584" w:rsidR="00B068D6" w:rsidRDefault="00927A13">
      <w:pPr>
        <w:pStyle w:val="TDC3"/>
        <w:tabs>
          <w:tab w:val="left" w:pos="1960"/>
          <w:tab w:val="right" w:leader="dot" w:pos="8261"/>
        </w:tabs>
        <w:rPr>
          <w:rFonts w:asciiTheme="minorHAnsi" w:eastAsiaTheme="minorEastAsia" w:hAnsiTheme="minorHAnsi" w:cstheme="minorBidi"/>
          <w:noProof/>
          <w:sz w:val="22"/>
          <w:szCs w:val="22"/>
        </w:rPr>
      </w:pPr>
      <w:hyperlink w:anchor="_Toc100418311" w:history="1">
        <w:r w:rsidR="00B068D6" w:rsidRPr="00AC0799">
          <w:rPr>
            <w:rStyle w:val="Hipervnculo"/>
            <w:noProof/>
          </w:rPr>
          <w:t>3.9.5.</w:t>
        </w:r>
        <w:r w:rsidR="00B068D6">
          <w:rPr>
            <w:rFonts w:asciiTheme="minorHAnsi" w:eastAsiaTheme="minorEastAsia" w:hAnsiTheme="minorHAnsi" w:cstheme="minorBidi"/>
            <w:noProof/>
            <w:sz w:val="22"/>
            <w:szCs w:val="22"/>
          </w:rPr>
          <w:tab/>
        </w:r>
        <w:r w:rsidR="00B068D6" w:rsidRPr="00AC0799">
          <w:rPr>
            <w:rStyle w:val="Hipervnculo"/>
            <w:noProof/>
          </w:rPr>
          <w:t>Muebles y enseres.</w:t>
        </w:r>
        <w:r w:rsidR="00B068D6">
          <w:rPr>
            <w:noProof/>
            <w:webHidden/>
          </w:rPr>
          <w:tab/>
        </w:r>
        <w:r w:rsidR="00B068D6">
          <w:rPr>
            <w:noProof/>
            <w:webHidden/>
          </w:rPr>
          <w:fldChar w:fldCharType="begin"/>
        </w:r>
        <w:r w:rsidR="00B068D6">
          <w:rPr>
            <w:noProof/>
            <w:webHidden/>
          </w:rPr>
          <w:instrText xml:space="preserve"> PAGEREF _Toc100418311 \h </w:instrText>
        </w:r>
        <w:r w:rsidR="00B068D6">
          <w:rPr>
            <w:noProof/>
            <w:webHidden/>
          </w:rPr>
        </w:r>
        <w:r w:rsidR="00B068D6">
          <w:rPr>
            <w:noProof/>
            <w:webHidden/>
          </w:rPr>
          <w:fldChar w:fldCharType="separate"/>
        </w:r>
        <w:r w:rsidR="001770BE">
          <w:rPr>
            <w:noProof/>
            <w:webHidden/>
          </w:rPr>
          <w:t>78</w:t>
        </w:r>
        <w:r w:rsidR="00B068D6">
          <w:rPr>
            <w:noProof/>
            <w:webHidden/>
          </w:rPr>
          <w:fldChar w:fldCharType="end"/>
        </w:r>
      </w:hyperlink>
    </w:p>
    <w:p w14:paraId="4C351372" w14:textId="07D7838B" w:rsidR="00B068D6" w:rsidRDefault="00927A13">
      <w:pPr>
        <w:pStyle w:val="TDC3"/>
        <w:tabs>
          <w:tab w:val="left" w:pos="1960"/>
          <w:tab w:val="right" w:leader="dot" w:pos="8261"/>
        </w:tabs>
        <w:rPr>
          <w:rFonts w:asciiTheme="minorHAnsi" w:eastAsiaTheme="minorEastAsia" w:hAnsiTheme="minorHAnsi" w:cstheme="minorBidi"/>
          <w:noProof/>
          <w:sz w:val="22"/>
          <w:szCs w:val="22"/>
        </w:rPr>
      </w:pPr>
      <w:hyperlink w:anchor="_Toc100418312" w:history="1">
        <w:r w:rsidR="00B068D6" w:rsidRPr="00AC0799">
          <w:rPr>
            <w:rStyle w:val="Hipervnculo"/>
            <w:noProof/>
          </w:rPr>
          <w:t>3.9.6.</w:t>
        </w:r>
        <w:r w:rsidR="00B068D6">
          <w:rPr>
            <w:rFonts w:asciiTheme="minorHAnsi" w:eastAsiaTheme="minorEastAsia" w:hAnsiTheme="minorHAnsi" w:cstheme="minorBidi"/>
            <w:noProof/>
            <w:sz w:val="22"/>
            <w:szCs w:val="22"/>
          </w:rPr>
          <w:tab/>
        </w:r>
        <w:r w:rsidR="00B068D6" w:rsidRPr="00AC0799">
          <w:rPr>
            <w:rStyle w:val="Hipervnculo"/>
            <w:noProof/>
          </w:rPr>
          <w:t>Vehículo.</w:t>
        </w:r>
        <w:r w:rsidR="00B068D6">
          <w:rPr>
            <w:noProof/>
            <w:webHidden/>
          </w:rPr>
          <w:tab/>
        </w:r>
        <w:r w:rsidR="00B068D6">
          <w:rPr>
            <w:noProof/>
            <w:webHidden/>
          </w:rPr>
          <w:fldChar w:fldCharType="begin"/>
        </w:r>
        <w:r w:rsidR="00B068D6">
          <w:rPr>
            <w:noProof/>
            <w:webHidden/>
          </w:rPr>
          <w:instrText xml:space="preserve"> PAGEREF _Toc100418312 \h </w:instrText>
        </w:r>
        <w:r w:rsidR="00B068D6">
          <w:rPr>
            <w:noProof/>
            <w:webHidden/>
          </w:rPr>
        </w:r>
        <w:r w:rsidR="00B068D6">
          <w:rPr>
            <w:noProof/>
            <w:webHidden/>
          </w:rPr>
          <w:fldChar w:fldCharType="separate"/>
        </w:r>
        <w:r w:rsidR="001770BE">
          <w:rPr>
            <w:noProof/>
            <w:webHidden/>
          </w:rPr>
          <w:t>78</w:t>
        </w:r>
        <w:r w:rsidR="00B068D6">
          <w:rPr>
            <w:noProof/>
            <w:webHidden/>
          </w:rPr>
          <w:fldChar w:fldCharType="end"/>
        </w:r>
      </w:hyperlink>
    </w:p>
    <w:p w14:paraId="2B37D774" w14:textId="6FFE17A5" w:rsidR="00B068D6" w:rsidRDefault="00927A13">
      <w:pPr>
        <w:pStyle w:val="TDC3"/>
        <w:tabs>
          <w:tab w:val="left" w:pos="1960"/>
          <w:tab w:val="right" w:leader="dot" w:pos="8261"/>
        </w:tabs>
        <w:rPr>
          <w:rFonts w:asciiTheme="minorHAnsi" w:eastAsiaTheme="minorEastAsia" w:hAnsiTheme="minorHAnsi" w:cstheme="minorBidi"/>
          <w:noProof/>
          <w:sz w:val="22"/>
          <w:szCs w:val="22"/>
        </w:rPr>
      </w:pPr>
      <w:hyperlink w:anchor="_Toc100418313" w:history="1">
        <w:r w:rsidR="00B068D6" w:rsidRPr="00AC0799">
          <w:rPr>
            <w:rStyle w:val="Hipervnculo"/>
            <w:noProof/>
          </w:rPr>
          <w:t>3.9.7.</w:t>
        </w:r>
        <w:r w:rsidR="00B068D6">
          <w:rPr>
            <w:rFonts w:asciiTheme="minorHAnsi" w:eastAsiaTheme="minorEastAsia" w:hAnsiTheme="minorHAnsi" w:cstheme="minorBidi"/>
            <w:noProof/>
            <w:sz w:val="22"/>
            <w:szCs w:val="22"/>
          </w:rPr>
          <w:tab/>
        </w:r>
        <w:r w:rsidR="00B068D6" w:rsidRPr="00AC0799">
          <w:rPr>
            <w:rStyle w:val="Hipervnculo"/>
            <w:noProof/>
          </w:rPr>
          <w:t>Equipos de seguridad.</w:t>
        </w:r>
        <w:r w:rsidR="00B068D6">
          <w:rPr>
            <w:noProof/>
            <w:webHidden/>
          </w:rPr>
          <w:tab/>
        </w:r>
        <w:r w:rsidR="00B068D6">
          <w:rPr>
            <w:noProof/>
            <w:webHidden/>
          </w:rPr>
          <w:fldChar w:fldCharType="begin"/>
        </w:r>
        <w:r w:rsidR="00B068D6">
          <w:rPr>
            <w:noProof/>
            <w:webHidden/>
          </w:rPr>
          <w:instrText xml:space="preserve"> PAGEREF _Toc100418313 \h </w:instrText>
        </w:r>
        <w:r w:rsidR="00B068D6">
          <w:rPr>
            <w:noProof/>
            <w:webHidden/>
          </w:rPr>
        </w:r>
        <w:r w:rsidR="00B068D6">
          <w:rPr>
            <w:noProof/>
            <w:webHidden/>
          </w:rPr>
          <w:fldChar w:fldCharType="separate"/>
        </w:r>
        <w:r w:rsidR="001770BE">
          <w:rPr>
            <w:noProof/>
            <w:webHidden/>
          </w:rPr>
          <w:t>79</w:t>
        </w:r>
        <w:r w:rsidR="00B068D6">
          <w:rPr>
            <w:noProof/>
            <w:webHidden/>
          </w:rPr>
          <w:fldChar w:fldCharType="end"/>
        </w:r>
      </w:hyperlink>
    </w:p>
    <w:p w14:paraId="18514B38" w14:textId="3F3185F3" w:rsidR="00B068D6" w:rsidRDefault="00927A13">
      <w:pPr>
        <w:pStyle w:val="TDC3"/>
        <w:tabs>
          <w:tab w:val="left" w:pos="1960"/>
          <w:tab w:val="right" w:leader="dot" w:pos="8261"/>
        </w:tabs>
        <w:rPr>
          <w:rFonts w:asciiTheme="minorHAnsi" w:eastAsiaTheme="minorEastAsia" w:hAnsiTheme="minorHAnsi" w:cstheme="minorBidi"/>
          <w:noProof/>
          <w:sz w:val="22"/>
          <w:szCs w:val="22"/>
        </w:rPr>
      </w:pPr>
      <w:hyperlink w:anchor="_Toc100418314" w:history="1">
        <w:r w:rsidR="00B068D6" w:rsidRPr="00AC0799">
          <w:rPr>
            <w:rStyle w:val="Hipervnculo"/>
            <w:noProof/>
          </w:rPr>
          <w:t>3.9.8.</w:t>
        </w:r>
        <w:r w:rsidR="00B068D6">
          <w:rPr>
            <w:rFonts w:asciiTheme="minorHAnsi" w:eastAsiaTheme="minorEastAsia" w:hAnsiTheme="minorHAnsi" w:cstheme="minorBidi"/>
            <w:noProof/>
            <w:sz w:val="22"/>
            <w:szCs w:val="22"/>
          </w:rPr>
          <w:tab/>
        </w:r>
        <w:r w:rsidR="00B068D6" w:rsidRPr="00AC0799">
          <w:rPr>
            <w:rStyle w:val="Hipervnculo"/>
            <w:noProof/>
          </w:rPr>
          <w:t>Suministros de oficina</w:t>
        </w:r>
        <w:r w:rsidR="00B068D6">
          <w:rPr>
            <w:noProof/>
            <w:webHidden/>
          </w:rPr>
          <w:tab/>
        </w:r>
        <w:r w:rsidR="00B068D6">
          <w:rPr>
            <w:noProof/>
            <w:webHidden/>
          </w:rPr>
          <w:fldChar w:fldCharType="begin"/>
        </w:r>
        <w:r w:rsidR="00B068D6">
          <w:rPr>
            <w:noProof/>
            <w:webHidden/>
          </w:rPr>
          <w:instrText xml:space="preserve"> PAGEREF _Toc100418314 \h </w:instrText>
        </w:r>
        <w:r w:rsidR="00B068D6">
          <w:rPr>
            <w:noProof/>
            <w:webHidden/>
          </w:rPr>
        </w:r>
        <w:r w:rsidR="00B068D6">
          <w:rPr>
            <w:noProof/>
            <w:webHidden/>
          </w:rPr>
          <w:fldChar w:fldCharType="separate"/>
        </w:r>
        <w:r w:rsidR="001770BE">
          <w:rPr>
            <w:noProof/>
            <w:webHidden/>
          </w:rPr>
          <w:t>79</w:t>
        </w:r>
        <w:r w:rsidR="00B068D6">
          <w:rPr>
            <w:noProof/>
            <w:webHidden/>
          </w:rPr>
          <w:fldChar w:fldCharType="end"/>
        </w:r>
      </w:hyperlink>
    </w:p>
    <w:p w14:paraId="01BF612A" w14:textId="31EB420D" w:rsidR="00B068D6" w:rsidRDefault="00927A13">
      <w:pPr>
        <w:pStyle w:val="TDC3"/>
        <w:tabs>
          <w:tab w:val="left" w:pos="1960"/>
          <w:tab w:val="right" w:leader="dot" w:pos="8261"/>
        </w:tabs>
        <w:rPr>
          <w:rFonts w:asciiTheme="minorHAnsi" w:eastAsiaTheme="minorEastAsia" w:hAnsiTheme="minorHAnsi" w:cstheme="minorBidi"/>
          <w:noProof/>
          <w:sz w:val="22"/>
          <w:szCs w:val="22"/>
        </w:rPr>
      </w:pPr>
      <w:hyperlink w:anchor="_Toc100418315" w:history="1">
        <w:r w:rsidR="00B068D6" w:rsidRPr="00AC0799">
          <w:rPr>
            <w:rStyle w:val="Hipervnculo"/>
            <w:noProof/>
          </w:rPr>
          <w:t>3.9.9.</w:t>
        </w:r>
        <w:r w:rsidR="00B068D6">
          <w:rPr>
            <w:rFonts w:asciiTheme="minorHAnsi" w:eastAsiaTheme="minorEastAsia" w:hAnsiTheme="minorHAnsi" w:cstheme="minorBidi"/>
            <w:noProof/>
            <w:sz w:val="22"/>
            <w:szCs w:val="22"/>
          </w:rPr>
          <w:tab/>
        </w:r>
        <w:r w:rsidR="00B068D6" w:rsidRPr="00AC0799">
          <w:rPr>
            <w:rStyle w:val="Hipervnculo"/>
            <w:noProof/>
          </w:rPr>
          <w:t>Servicios básicos</w:t>
        </w:r>
        <w:r w:rsidR="00B068D6">
          <w:rPr>
            <w:noProof/>
            <w:webHidden/>
          </w:rPr>
          <w:tab/>
        </w:r>
        <w:r w:rsidR="00B068D6">
          <w:rPr>
            <w:noProof/>
            <w:webHidden/>
          </w:rPr>
          <w:fldChar w:fldCharType="begin"/>
        </w:r>
        <w:r w:rsidR="00B068D6">
          <w:rPr>
            <w:noProof/>
            <w:webHidden/>
          </w:rPr>
          <w:instrText xml:space="preserve"> PAGEREF _Toc100418315 \h </w:instrText>
        </w:r>
        <w:r w:rsidR="00B068D6">
          <w:rPr>
            <w:noProof/>
            <w:webHidden/>
          </w:rPr>
        </w:r>
        <w:r w:rsidR="00B068D6">
          <w:rPr>
            <w:noProof/>
            <w:webHidden/>
          </w:rPr>
          <w:fldChar w:fldCharType="separate"/>
        </w:r>
        <w:r w:rsidR="001770BE">
          <w:rPr>
            <w:noProof/>
            <w:webHidden/>
          </w:rPr>
          <w:t>80</w:t>
        </w:r>
        <w:r w:rsidR="00B068D6">
          <w:rPr>
            <w:noProof/>
            <w:webHidden/>
          </w:rPr>
          <w:fldChar w:fldCharType="end"/>
        </w:r>
      </w:hyperlink>
    </w:p>
    <w:p w14:paraId="25FF361E" w14:textId="40BCD9AD" w:rsidR="00B068D6" w:rsidRDefault="00927A13">
      <w:pPr>
        <w:pStyle w:val="TDC3"/>
        <w:tabs>
          <w:tab w:val="left" w:pos="2080"/>
          <w:tab w:val="right" w:leader="dot" w:pos="8261"/>
        </w:tabs>
        <w:rPr>
          <w:rFonts w:asciiTheme="minorHAnsi" w:eastAsiaTheme="minorEastAsia" w:hAnsiTheme="minorHAnsi" w:cstheme="minorBidi"/>
          <w:noProof/>
          <w:sz w:val="22"/>
          <w:szCs w:val="22"/>
        </w:rPr>
      </w:pPr>
      <w:hyperlink w:anchor="_Toc100418316" w:history="1">
        <w:r w:rsidR="00B068D6" w:rsidRPr="00AC0799">
          <w:rPr>
            <w:rStyle w:val="Hipervnculo"/>
            <w:noProof/>
          </w:rPr>
          <w:t>3.9.10.</w:t>
        </w:r>
        <w:r w:rsidR="00B068D6">
          <w:rPr>
            <w:rFonts w:asciiTheme="minorHAnsi" w:eastAsiaTheme="minorEastAsia" w:hAnsiTheme="minorHAnsi" w:cstheme="minorBidi"/>
            <w:noProof/>
            <w:sz w:val="22"/>
            <w:szCs w:val="22"/>
          </w:rPr>
          <w:tab/>
        </w:r>
        <w:r w:rsidR="00B068D6" w:rsidRPr="00AC0799">
          <w:rPr>
            <w:rStyle w:val="Hipervnculo"/>
            <w:noProof/>
          </w:rPr>
          <w:t>Materiales de limpieza.</w:t>
        </w:r>
        <w:r w:rsidR="00B068D6">
          <w:rPr>
            <w:noProof/>
            <w:webHidden/>
          </w:rPr>
          <w:tab/>
        </w:r>
        <w:r w:rsidR="00B068D6">
          <w:rPr>
            <w:noProof/>
            <w:webHidden/>
          </w:rPr>
          <w:fldChar w:fldCharType="begin"/>
        </w:r>
        <w:r w:rsidR="00B068D6">
          <w:rPr>
            <w:noProof/>
            <w:webHidden/>
          </w:rPr>
          <w:instrText xml:space="preserve"> PAGEREF _Toc100418316 \h </w:instrText>
        </w:r>
        <w:r w:rsidR="00B068D6">
          <w:rPr>
            <w:noProof/>
            <w:webHidden/>
          </w:rPr>
        </w:r>
        <w:r w:rsidR="00B068D6">
          <w:rPr>
            <w:noProof/>
            <w:webHidden/>
          </w:rPr>
          <w:fldChar w:fldCharType="separate"/>
        </w:r>
        <w:r w:rsidR="001770BE">
          <w:rPr>
            <w:noProof/>
            <w:webHidden/>
          </w:rPr>
          <w:t>80</w:t>
        </w:r>
        <w:r w:rsidR="00B068D6">
          <w:rPr>
            <w:noProof/>
            <w:webHidden/>
          </w:rPr>
          <w:fldChar w:fldCharType="end"/>
        </w:r>
      </w:hyperlink>
    </w:p>
    <w:p w14:paraId="4ACBD6AC" w14:textId="5F78D37D" w:rsidR="00B068D6" w:rsidRDefault="00927A13">
      <w:pPr>
        <w:pStyle w:val="TDC3"/>
        <w:tabs>
          <w:tab w:val="left" w:pos="2080"/>
          <w:tab w:val="right" w:leader="dot" w:pos="8261"/>
        </w:tabs>
        <w:rPr>
          <w:rFonts w:asciiTheme="minorHAnsi" w:eastAsiaTheme="minorEastAsia" w:hAnsiTheme="minorHAnsi" w:cstheme="minorBidi"/>
          <w:noProof/>
          <w:sz w:val="22"/>
          <w:szCs w:val="22"/>
        </w:rPr>
      </w:pPr>
      <w:hyperlink w:anchor="_Toc100418317" w:history="1">
        <w:r w:rsidR="00B068D6" w:rsidRPr="00AC0799">
          <w:rPr>
            <w:rStyle w:val="Hipervnculo"/>
            <w:noProof/>
          </w:rPr>
          <w:t>3.9.11.</w:t>
        </w:r>
        <w:r w:rsidR="00B068D6">
          <w:rPr>
            <w:rFonts w:asciiTheme="minorHAnsi" w:eastAsiaTheme="minorEastAsia" w:hAnsiTheme="minorHAnsi" w:cstheme="minorBidi"/>
            <w:noProof/>
            <w:sz w:val="22"/>
            <w:szCs w:val="22"/>
          </w:rPr>
          <w:tab/>
        </w:r>
        <w:r w:rsidR="00B068D6" w:rsidRPr="00AC0799">
          <w:rPr>
            <w:rStyle w:val="Hipervnculo"/>
            <w:noProof/>
          </w:rPr>
          <w:t>Estudio arquitectónico</w:t>
        </w:r>
        <w:r w:rsidR="00B068D6">
          <w:rPr>
            <w:noProof/>
            <w:webHidden/>
          </w:rPr>
          <w:tab/>
        </w:r>
        <w:r w:rsidR="00B068D6">
          <w:rPr>
            <w:noProof/>
            <w:webHidden/>
          </w:rPr>
          <w:fldChar w:fldCharType="begin"/>
        </w:r>
        <w:r w:rsidR="00B068D6">
          <w:rPr>
            <w:noProof/>
            <w:webHidden/>
          </w:rPr>
          <w:instrText xml:space="preserve"> PAGEREF _Toc100418317 \h </w:instrText>
        </w:r>
        <w:r w:rsidR="00B068D6">
          <w:rPr>
            <w:noProof/>
            <w:webHidden/>
          </w:rPr>
        </w:r>
        <w:r w:rsidR="00B068D6">
          <w:rPr>
            <w:noProof/>
            <w:webHidden/>
          </w:rPr>
          <w:fldChar w:fldCharType="separate"/>
        </w:r>
        <w:r w:rsidR="001770BE">
          <w:rPr>
            <w:noProof/>
            <w:webHidden/>
          </w:rPr>
          <w:t>80</w:t>
        </w:r>
        <w:r w:rsidR="00B068D6">
          <w:rPr>
            <w:noProof/>
            <w:webHidden/>
          </w:rPr>
          <w:fldChar w:fldCharType="end"/>
        </w:r>
      </w:hyperlink>
    </w:p>
    <w:p w14:paraId="08F750B1" w14:textId="402F086F" w:rsidR="00B068D6" w:rsidRDefault="00927A13" w:rsidP="00C36527">
      <w:pPr>
        <w:pStyle w:val="TDC1"/>
        <w:tabs>
          <w:tab w:val="left" w:pos="1320"/>
          <w:tab w:val="right" w:leader="dot" w:pos="8261"/>
        </w:tabs>
        <w:ind w:firstLine="0"/>
        <w:rPr>
          <w:rFonts w:asciiTheme="minorHAnsi" w:eastAsiaTheme="minorEastAsia" w:hAnsiTheme="minorHAnsi" w:cstheme="minorBidi"/>
          <w:noProof/>
          <w:sz w:val="22"/>
          <w:szCs w:val="22"/>
        </w:rPr>
      </w:pPr>
      <w:hyperlink w:anchor="_Toc100418318" w:history="1">
        <w:r w:rsidR="00B068D6" w:rsidRPr="00AC0799">
          <w:rPr>
            <w:rStyle w:val="Hipervnculo"/>
            <w:noProof/>
          </w:rPr>
          <w:t>4.</w:t>
        </w:r>
        <w:r w:rsidR="00B068D6">
          <w:rPr>
            <w:rFonts w:asciiTheme="minorHAnsi" w:eastAsiaTheme="minorEastAsia" w:hAnsiTheme="minorHAnsi" w:cstheme="minorBidi"/>
            <w:noProof/>
            <w:sz w:val="22"/>
            <w:szCs w:val="22"/>
          </w:rPr>
          <w:tab/>
        </w:r>
        <w:r w:rsidR="00B068D6" w:rsidRPr="00AC0799">
          <w:rPr>
            <w:rStyle w:val="Hipervnculo"/>
            <w:noProof/>
          </w:rPr>
          <w:t>PROCESO DERECHO EMPRESARIAL</w:t>
        </w:r>
        <w:r w:rsidR="00B068D6">
          <w:rPr>
            <w:noProof/>
            <w:webHidden/>
          </w:rPr>
          <w:tab/>
        </w:r>
        <w:r w:rsidR="00B068D6">
          <w:rPr>
            <w:noProof/>
            <w:webHidden/>
          </w:rPr>
          <w:fldChar w:fldCharType="begin"/>
        </w:r>
        <w:r w:rsidR="00B068D6">
          <w:rPr>
            <w:noProof/>
            <w:webHidden/>
          </w:rPr>
          <w:instrText xml:space="preserve"> PAGEREF _Toc100418318 \h </w:instrText>
        </w:r>
        <w:r w:rsidR="00B068D6">
          <w:rPr>
            <w:noProof/>
            <w:webHidden/>
          </w:rPr>
        </w:r>
        <w:r w:rsidR="00B068D6">
          <w:rPr>
            <w:noProof/>
            <w:webHidden/>
          </w:rPr>
          <w:fldChar w:fldCharType="separate"/>
        </w:r>
        <w:r w:rsidR="001770BE">
          <w:rPr>
            <w:noProof/>
            <w:webHidden/>
          </w:rPr>
          <w:t>82</w:t>
        </w:r>
        <w:r w:rsidR="00B068D6">
          <w:rPr>
            <w:noProof/>
            <w:webHidden/>
          </w:rPr>
          <w:fldChar w:fldCharType="end"/>
        </w:r>
      </w:hyperlink>
    </w:p>
    <w:p w14:paraId="12DF3F5D" w14:textId="6B3A2E99" w:rsidR="00B068D6" w:rsidRDefault="00927A13">
      <w:pPr>
        <w:pStyle w:val="TDC2"/>
        <w:tabs>
          <w:tab w:val="left" w:pos="1760"/>
          <w:tab w:val="right" w:leader="dot" w:pos="8261"/>
        </w:tabs>
        <w:rPr>
          <w:rFonts w:asciiTheme="minorHAnsi" w:eastAsiaTheme="minorEastAsia" w:hAnsiTheme="minorHAnsi" w:cstheme="minorBidi"/>
          <w:noProof/>
          <w:sz w:val="22"/>
          <w:szCs w:val="22"/>
        </w:rPr>
      </w:pPr>
      <w:hyperlink w:anchor="_Toc100418319" w:history="1">
        <w:r w:rsidR="00B068D6" w:rsidRPr="00AC0799">
          <w:rPr>
            <w:rStyle w:val="Hipervnculo"/>
            <w:noProof/>
          </w:rPr>
          <w:t>4.1.</w:t>
        </w:r>
        <w:r w:rsidR="00B068D6">
          <w:rPr>
            <w:rFonts w:asciiTheme="minorHAnsi" w:eastAsiaTheme="minorEastAsia" w:hAnsiTheme="minorHAnsi" w:cstheme="minorBidi"/>
            <w:noProof/>
            <w:sz w:val="22"/>
            <w:szCs w:val="22"/>
          </w:rPr>
          <w:tab/>
        </w:r>
        <w:r w:rsidR="00B068D6" w:rsidRPr="00AC0799">
          <w:rPr>
            <w:rStyle w:val="Hipervnculo"/>
            <w:noProof/>
          </w:rPr>
          <w:t>Servicio de Rentas Internas (SRI)</w:t>
        </w:r>
        <w:r w:rsidR="00B068D6">
          <w:rPr>
            <w:noProof/>
            <w:webHidden/>
          </w:rPr>
          <w:tab/>
        </w:r>
        <w:r w:rsidR="00B068D6">
          <w:rPr>
            <w:noProof/>
            <w:webHidden/>
          </w:rPr>
          <w:fldChar w:fldCharType="begin"/>
        </w:r>
        <w:r w:rsidR="00B068D6">
          <w:rPr>
            <w:noProof/>
            <w:webHidden/>
          </w:rPr>
          <w:instrText xml:space="preserve"> PAGEREF _Toc100418319 \h </w:instrText>
        </w:r>
        <w:r w:rsidR="00B068D6">
          <w:rPr>
            <w:noProof/>
            <w:webHidden/>
          </w:rPr>
        </w:r>
        <w:r w:rsidR="00B068D6">
          <w:rPr>
            <w:noProof/>
            <w:webHidden/>
          </w:rPr>
          <w:fldChar w:fldCharType="separate"/>
        </w:r>
        <w:r w:rsidR="001770BE">
          <w:rPr>
            <w:noProof/>
            <w:webHidden/>
          </w:rPr>
          <w:t>82</w:t>
        </w:r>
        <w:r w:rsidR="00B068D6">
          <w:rPr>
            <w:noProof/>
            <w:webHidden/>
          </w:rPr>
          <w:fldChar w:fldCharType="end"/>
        </w:r>
      </w:hyperlink>
    </w:p>
    <w:p w14:paraId="198E9AF2" w14:textId="435AA425" w:rsidR="00B068D6" w:rsidRDefault="00927A13">
      <w:pPr>
        <w:pStyle w:val="TDC2"/>
        <w:tabs>
          <w:tab w:val="left" w:pos="1760"/>
          <w:tab w:val="right" w:leader="dot" w:pos="8261"/>
        </w:tabs>
        <w:rPr>
          <w:rFonts w:asciiTheme="minorHAnsi" w:eastAsiaTheme="minorEastAsia" w:hAnsiTheme="minorHAnsi" w:cstheme="minorBidi"/>
          <w:noProof/>
          <w:sz w:val="22"/>
          <w:szCs w:val="22"/>
        </w:rPr>
      </w:pPr>
      <w:hyperlink w:anchor="_Toc100418320" w:history="1">
        <w:r w:rsidR="00B068D6" w:rsidRPr="00AC0799">
          <w:rPr>
            <w:rStyle w:val="Hipervnculo"/>
            <w:noProof/>
          </w:rPr>
          <w:t>4.2.</w:t>
        </w:r>
        <w:r w:rsidR="00B068D6">
          <w:rPr>
            <w:rFonts w:asciiTheme="minorHAnsi" w:eastAsiaTheme="minorEastAsia" w:hAnsiTheme="minorHAnsi" w:cstheme="minorBidi"/>
            <w:noProof/>
            <w:sz w:val="22"/>
            <w:szCs w:val="22"/>
          </w:rPr>
          <w:tab/>
        </w:r>
        <w:r w:rsidR="00B068D6" w:rsidRPr="00AC0799">
          <w:rPr>
            <w:rStyle w:val="Hipervnculo"/>
            <w:noProof/>
          </w:rPr>
          <w:t>Patente Municipal</w:t>
        </w:r>
        <w:r w:rsidR="00B068D6">
          <w:rPr>
            <w:noProof/>
            <w:webHidden/>
          </w:rPr>
          <w:tab/>
        </w:r>
        <w:r w:rsidR="00B068D6">
          <w:rPr>
            <w:noProof/>
            <w:webHidden/>
          </w:rPr>
          <w:fldChar w:fldCharType="begin"/>
        </w:r>
        <w:r w:rsidR="00B068D6">
          <w:rPr>
            <w:noProof/>
            <w:webHidden/>
          </w:rPr>
          <w:instrText xml:space="preserve"> PAGEREF _Toc100418320 \h </w:instrText>
        </w:r>
        <w:r w:rsidR="00B068D6">
          <w:rPr>
            <w:noProof/>
            <w:webHidden/>
          </w:rPr>
        </w:r>
        <w:r w:rsidR="00B068D6">
          <w:rPr>
            <w:noProof/>
            <w:webHidden/>
          </w:rPr>
          <w:fldChar w:fldCharType="separate"/>
        </w:r>
        <w:r w:rsidR="001770BE">
          <w:rPr>
            <w:noProof/>
            <w:webHidden/>
          </w:rPr>
          <w:t>82</w:t>
        </w:r>
        <w:r w:rsidR="00B068D6">
          <w:rPr>
            <w:noProof/>
            <w:webHidden/>
          </w:rPr>
          <w:fldChar w:fldCharType="end"/>
        </w:r>
      </w:hyperlink>
    </w:p>
    <w:p w14:paraId="0EDAE652" w14:textId="55F1A618" w:rsidR="00B068D6" w:rsidRDefault="00927A13">
      <w:pPr>
        <w:pStyle w:val="TDC2"/>
        <w:tabs>
          <w:tab w:val="left" w:pos="1760"/>
          <w:tab w:val="right" w:leader="dot" w:pos="8261"/>
        </w:tabs>
        <w:rPr>
          <w:rFonts w:asciiTheme="minorHAnsi" w:eastAsiaTheme="minorEastAsia" w:hAnsiTheme="minorHAnsi" w:cstheme="minorBidi"/>
          <w:noProof/>
          <w:sz w:val="22"/>
          <w:szCs w:val="22"/>
        </w:rPr>
      </w:pPr>
      <w:hyperlink w:anchor="_Toc100418321" w:history="1">
        <w:r w:rsidR="00B068D6" w:rsidRPr="00AC0799">
          <w:rPr>
            <w:rStyle w:val="Hipervnculo"/>
            <w:noProof/>
          </w:rPr>
          <w:t>4.3.</w:t>
        </w:r>
        <w:r w:rsidR="00B068D6">
          <w:rPr>
            <w:rFonts w:asciiTheme="minorHAnsi" w:eastAsiaTheme="minorEastAsia" w:hAnsiTheme="minorHAnsi" w:cstheme="minorBidi"/>
            <w:noProof/>
            <w:sz w:val="22"/>
            <w:szCs w:val="22"/>
          </w:rPr>
          <w:tab/>
        </w:r>
        <w:r w:rsidR="00B068D6" w:rsidRPr="00AC0799">
          <w:rPr>
            <w:rStyle w:val="Hipervnculo"/>
            <w:noProof/>
          </w:rPr>
          <w:t>Instituto Ecuatoriano de Seguridad Social (IESS)</w:t>
        </w:r>
        <w:r w:rsidR="00B068D6">
          <w:rPr>
            <w:noProof/>
            <w:webHidden/>
          </w:rPr>
          <w:tab/>
        </w:r>
        <w:r w:rsidR="00B068D6">
          <w:rPr>
            <w:noProof/>
            <w:webHidden/>
          </w:rPr>
          <w:fldChar w:fldCharType="begin"/>
        </w:r>
        <w:r w:rsidR="00B068D6">
          <w:rPr>
            <w:noProof/>
            <w:webHidden/>
          </w:rPr>
          <w:instrText xml:space="preserve"> PAGEREF _Toc100418321 \h </w:instrText>
        </w:r>
        <w:r w:rsidR="00B068D6">
          <w:rPr>
            <w:noProof/>
            <w:webHidden/>
          </w:rPr>
        </w:r>
        <w:r w:rsidR="00B068D6">
          <w:rPr>
            <w:noProof/>
            <w:webHidden/>
          </w:rPr>
          <w:fldChar w:fldCharType="separate"/>
        </w:r>
        <w:r w:rsidR="001770BE">
          <w:rPr>
            <w:noProof/>
            <w:webHidden/>
          </w:rPr>
          <w:t>83</w:t>
        </w:r>
        <w:r w:rsidR="00B068D6">
          <w:rPr>
            <w:noProof/>
            <w:webHidden/>
          </w:rPr>
          <w:fldChar w:fldCharType="end"/>
        </w:r>
      </w:hyperlink>
    </w:p>
    <w:p w14:paraId="7EC2984C" w14:textId="1DBB5AD7" w:rsidR="00B068D6" w:rsidRDefault="00927A13">
      <w:pPr>
        <w:pStyle w:val="TDC2"/>
        <w:tabs>
          <w:tab w:val="left" w:pos="1760"/>
          <w:tab w:val="right" w:leader="dot" w:pos="8261"/>
        </w:tabs>
        <w:rPr>
          <w:rFonts w:asciiTheme="minorHAnsi" w:eastAsiaTheme="minorEastAsia" w:hAnsiTheme="minorHAnsi" w:cstheme="minorBidi"/>
          <w:noProof/>
          <w:sz w:val="22"/>
          <w:szCs w:val="22"/>
        </w:rPr>
      </w:pPr>
      <w:hyperlink w:anchor="_Toc100418322" w:history="1">
        <w:r w:rsidR="00B068D6" w:rsidRPr="00AC0799">
          <w:rPr>
            <w:rStyle w:val="Hipervnculo"/>
            <w:noProof/>
          </w:rPr>
          <w:t>4.4.</w:t>
        </w:r>
        <w:r w:rsidR="00B068D6">
          <w:rPr>
            <w:rFonts w:asciiTheme="minorHAnsi" w:eastAsiaTheme="minorEastAsia" w:hAnsiTheme="minorHAnsi" w:cstheme="minorBidi"/>
            <w:noProof/>
            <w:sz w:val="22"/>
            <w:szCs w:val="22"/>
          </w:rPr>
          <w:tab/>
        </w:r>
        <w:r w:rsidR="00B068D6" w:rsidRPr="00AC0799">
          <w:rPr>
            <w:rStyle w:val="Hipervnculo"/>
            <w:noProof/>
          </w:rPr>
          <w:t>Secretaria Nacional de Derechos Intelectuales (SENADI)</w:t>
        </w:r>
        <w:r w:rsidR="00B068D6">
          <w:rPr>
            <w:noProof/>
            <w:webHidden/>
          </w:rPr>
          <w:tab/>
        </w:r>
        <w:r w:rsidR="00B068D6">
          <w:rPr>
            <w:noProof/>
            <w:webHidden/>
          </w:rPr>
          <w:fldChar w:fldCharType="begin"/>
        </w:r>
        <w:r w:rsidR="00B068D6">
          <w:rPr>
            <w:noProof/>
            <w:webHidden/>
          </w:rPr>
          <w:instrText xml:space="preserve"> PAGEREF _Toc100418322 \h </w:instrText>
        </w:r>
        <w:r w:rsidR="00B068D6">
          <w:rPr>
            <w:noProof/>
            <w:webHidden/>
          </w:rPr>
        </w:r>
        <w:r w:rsidR="00B068D6">
          <w:rPr>
            <w:noProof/>
            <w:webHidden/>
          </w:rPr>
          <w:fldChar w:fldCharType="separate"/>
        </w:r>
        <w:r w:rsidR="001770BE">
          <w:rPr>
            <w:noProof/>
            <w:webHidden/>
          </w:rPr>
          <w:t>84</w:t>
        </w:r>
        <w:r w:rsidR="00B068D6">
          <w:rPr>
            <w:noProof/>
            <w:webHidden/>
          </w:rPr>
          <w:fldChar w:fldCharType="end"/>
        </w:r>
      </w:hyperlink>
    </w:p>
    <w:p w14:paraId="0A59AAE0" w14:textId="74F64DE4" w:rsidR="00B068D6" w:rsidRDefault="00927A13">
      <w:pPr>
        <w:pStyle w:val="TDC2"/>
        <w:tabs>
          <w:tab w:val="left" w:pos="1760"/>
          <w:tab w:val="right" w:leader="dot" w:pos="8261"/>
        </w:tabs>
        <w:rPr>
          <w:rFonts w:asciiTheme="minorHAnsi" w:eastAsiaTheme="minorEastAsia" w:hAnsiTheme="minorHAnsi" w:cstheme="minorBidi"/>
          <w:noProof/>
          <w:sz w:val="22"/>
          <w:szCs w:val="22"/>
        </w:rPr>
      </w:pPr>
      <w:hyperlink w:anchor="_Toc100418323" w:history="1">
        <w:r w:rsidR="00B068D6" w:rsidRPr="00AC0799">
          <w:rPr>
            <w:rStyle w:val="Hipervnculo"/>
            <w:noProof/>
          </w:rPr>
          <w:t>4.5.</w:t>
        </w:r>
        <w:r w:rsidR="00B068D6">
          <w:rPr>
            <w:rFonts w:asciiTheme="minorHAnsi" w:eastAsiaTheme="minorEastAsia" w:hAnsiTheme="minorHAnsi" w:cstheme="minorBidi"/>
            <w:noProof/>
            <w:sz w:val="22"/>
            <w:szCs w:val="22"/>
          </w:rPr>
          <w:tab/>
        </w:r>
        <w:r w:rsidR="00B068D6" w:rsidRPr="00AC0799">
          <w:rPr>
            <w:rStyle w:val="Hipervnculo"/>
            <w:noProof/>
          </w:rPr>
          <w:t>Ministerio de Trabajo</w:t>
        </w:r>
        <w:r w:rsidR="00B068D6">
          <w:rPr>
            <w:noProof/>
            <w:webHidden/>
          </w:rPr>
          <w:tab/>
        </w:r>
        <w:r w:rsidR="00B068D6">
          <w:rPr>
            <w:noProof/>
            <w:webHidden/>
          </w:rPr>
          <w:fldChar w:fldCharType="begin"/>
        </w:r>
        <w:r w:rsidR="00B068D6">
          <w:rPr>
            <w:noProof/>
            <w:webHidden/>
          </w:rPr>
          <w:instrText xml:space="preserve"> PAGEREF _Toc100418323 \h </w:instrText>
        </w:r>
        <w:r w:rsidR="00B068D6">
          <w:rPr>
            <w:noProof/>
            <w:webHidden/>
          </w:rPr>
        </w:r>
        <w:r w:rsidR="00B068D6">
          <w:rPr>
            <w:noProof/>
            <w:webHidden/>
          </w:rPr>
          <w:fldChar w:fldCharType="separate"/>
        </w:r>
        <w:r w:rsidR="001770BE">
          <w:rPr>
            <w:noProof/>
            <w:webHidden/>
          </w:rPr>
          <w:t>85</w:t>
        </w:r>
        <w:r w:rsidR="00B068D6">
          <w:rPr>
            <w:noProof/>
            <w:webHidden/>
          </w:rPr>
          <w:fldChar w:fldCharType="end"/>
        </w:r>
      </w:hyperlink>
    </w:p>
    <w:p w14:paraId="2CFD123E" w14:textId="1C29E8EF" w:rsidR="00B068D6" w:rsidRDefault="00927A13" w:rsidP="00C36527">
      <w:pPr>
        <w:pStyle w:val="TDC1"/>
        <w:tabs>
          <w:tab w:val="left" w:pos="1320"/>
          <w:tab w:val="right" w:leader="dot" w:pos="8261"/>
        </w:tabs>
        <w:ind w:firstLine="0"/>
        <w:rPr>
          <w:rFonts w:asciiTheme="minorHAnsi" w:eastAsiaTheme="minorEastAsia" w:hAnsiTheme="minorHAnsi" w:cstheme="minorBidi"/>
          <w:noProof/>
          <w:sz w:val="22"/>
          <w:szCs w:val="22"/>
        </w:rPr>
      </w:pPr>
      <w:hyperlink w:anchor="_Toc100418324" w:history="1">
        <w:r w:rsidR="00B068D6" w:rsidRPr="00AC0799">
          <w:rPr>
            <w:rStyle w:val="Hipervnculo"/>
            <w:noProof/>
          </w:rPr>
          <w:t>5.</w:t>
        </w:r>
        <w:r w:rsidR="00B068D6">
          <w:rPr>
            <w:rFonts w:asciiTheme="minorHAnsi" w:eastAsiaTheme="minorEastAsia" w:hAnsiTheme="minorHAnsi" w:cstheme="minorBidi"/>
            <w:noProof/>
            <w:sz w:val="22"/>
            <w:szCs w:val="22"/>
          </w:rPr>
          <w:tab/>
        </w:r>
        <w:r w:rsidR="00B068D6" w:rsidRPr="00AC0799">
          <w:rPr>
            <w:rStyle w:val="Hipervnculo"/>
            <w:noProof/>
          </w:rPr>
          <w:t>PROCESO DE IMPACTO AMBIENTAL Y SOCIAL</w:t>
        </w:r>
        <w:r w:rsidR="00B068D6">
          <w:rPr>
            <w:noProof/>
            <w:webHidden/>
          </w:rPr>
          <w:tab/>
        </w:r>
        <w:r w:rsidR="00B068D6">
          <w:rPr>
            <w:noProof/>
            <w:webHidden/>
          </w:rPr>
          <w:fldChar w:fldCharType="begin"/>
        </w:r>
        <w:r w:rsidR="00B068D6">
          <w:rPr>
            <w:noProof/>
            <w:webHidden/>
          </w:rPr>
          <w:instrText xml:space="preserve"> PAGEREF _Toc100418324 \h </w:instrText>
        </w:r>
        <w:r w:rsidR="00B068D6">
          <w:rPr>
            <w:noProof/>
            <w:webHidden/>
          </w:rPr>
        </w:r>
        <w:r w:rsidR="00B068D6">
          <w:rPr>
            <w:noProof/>
            <w:webHidden/>
          </w:rPr>
          <w:fldChar w:fldCharType="separate"/>
        </w:r>
        <w:r w:rsidR="001770BE">
          <w:rPr>
            <w:noProof/>
            <w:webHidden/>
          </w:rPr>
          <w:t>86</w:t>
        </w:r>
        <w:r w:rsidR="00B068D6">
          <w:rPr>
            <w:noProof/>
            <w:webHidden/>
          </w:rPr>
          <w:fldChar w:fldCharType="end"/>
        </w:r>
      </w:hyperlink>
    </w:p>
    <w:p w14:paraId="03B19737" w14:textId="5471184A" w:rsidR="00B068D6" w:rsidRDefault="00927A13">
      <w:pPr>
        <w:pStyle w:val="TDC2"/>
        <w:tabs>
          <w:tab w:val="left" w:pos="1760"/>
          <w:tab w:val="right" w:leader="dot" w:pos="8261"/>
        </w:tabs>
        <w:rPr>
          <w:rFonts w:asciiTheme="minorHAnsi" w:eastAsiaTheme="minorEastAsia" w:hAnsiTheme="minorHAnsi" w:cstheme="minorBidi"/>
          <w:noProof/>
          <w:sz w:val="22"/>
          <w:szCs w:val="22"/>
        </w:rPr>
      </w:pPr>
      <w:hyperlink w:anchor="_Toc100418325" w:history="1">
        <w:r w:rsidR="00B068D6" w:rsidRPr="00AC0799">
          <w:rPr>
            <w:rStyle w:val="Hipervnculo"/>
            <w:noProof/>
          </w:rPr>
          <w:t>5.1.</w:t>
        </w:r>
        <w:r w:rsidR="00B068D6">
          <w:rPr>
            <w:rFonts w:asciiTheme="minorHAnsi" w:eastAsiaTheme="minorEastAsia" w:hAnsiTheme="minorHAnsi" w:cstheme="minorBidi"/>
            <w:noProof/>
            <w:sz w:val="22"/>
            <w:szCs w:val="22"/>
          </w:rPr>
          <w:tab/>
        </w:r>
        <w:r w:rsidR="00B068D6" w:rsidRPr="00AC0799">
          <w:rPr>
            <w:rStyle w:val="Hipervnculo"/>
            <w:noProof/>
          </w:rPr>
          <w:t>Objetivo de área</w:t>
        </w:r>
        <w:r w:rsidR="00B068D6">
          <w:rPr>
            <w:noProof/>
            <w:webHidden/>
          </w:rPr>
          <w:tab/>
        </w:r>
        <w:r w:rsidR="00B068D6">
          <w:rPr>
            <w:noProof/>
            <w:webHidden/>
          </w:rPr>
          <w:fldChar w:fldCharType="begin"/>
        </w:r>
        <w:r w:rsidR="00B068D6">
          <w:rPr>
            <w:noProof/>
            <w:webHidden/>
          </w:rPr>
          <w:instrText xml:space="preserve"> PAGEREF _Toc100418325 \h </w:instrText>
        </w:r>
        <w:r w:rsidR="00B068D6">
          <w:rPr>
            <w:noProof/>
            <w:webHidden/>
          </w:rPr>
        </w:r>
        <w:r w:rsidR="00B068D6">
          <w:rPr>
            <w:noProof/>
            <w:webHidden/>
          </w:rPr>
          <w:fldChar w:fldCharType="separate"/>
        </w:r>
        <w:r w:rsidR="001770BE">
          <w:rPr>
            <w:noProof/>
            <w:webHidden/>
          </w:rPr>
          <w:t>86</w:t>
        </w:r>
        <w:r w:rsidR="00B068D6">
          <w:rPr>
            <w:noProof/>
            <w:webHidden/>
          </w:rPr>
          <w:fldChar w:fldCharType="end"/>
        </w:r>
      </w:hyperlink>
    </w:p>
    <w:p w14:paraId="4F02BF6B" w14:textId="3703D017" w:rsidR="00B068D6" w:rsidRDefault="00927A13">
      <w:pPr>
        <w:pStyle w:val="TDC2"/>
        <w:tabs>
          <w:tab w:val="left" w:pos="1760"/>
          <w:tab w:val="right" w:leader="dot" w:pos="8261"/>
        </w:tabs>
        <w:rPr>
          <w:rFonts w:asciiTheme="minorHAnsi" w:eastAsiaTheme="minorEastAsia" w:hAnsiTheme="minorHAnsi" w:cstheme="minorBidi"/>
          <w:noProof/>
          <w:sz w:val="22"/>
          <w:szCs w:val="22"/>
        </w:rPr>
      </w:pPr>
      <w:hyperlink w:anchor="_Toc100418326" w:history="1">
        <w:r w:rsidR="00B068D6" w:rsidRPr="00AC0799">
          <w:rPr>
            <w:rStyle w:val="Hipervnculo"/>
            <w:noProof/>
          </w:rPr>
          <w:t>5.2.</w:t>
        </w:r>
        <w:r w:rsidR="00B068D6">
          <w:rPr>
            <w:rFonts w:asciiTheme="minorHAnsi" w:eastAsiaTheme="minorEastAsia" w:hAnsiTheme="minorHAnsi" w:cstheme="minorBidi"/>
            <w:noProof/>
            <w:sz w:val="22"/>
            <w:szCs w:val="22"/>
          </w:rPr>
          <w:tab/>
        </w:r>
        <w:r w:rsidR="00B068D6" w:rsidRPr="00AC0799">
          <w:rPr>
            <w:rStyle w:val="Hipervnculo"/>
            <w:noProof/>
          </w:rPr>
          <w:t>Impacto ambiental</w:t>
        </w:r>
        <w:r w:rsidR="00B068D6">
          <w:rPr>
            <w:noProof/>
            <w:webHidden/>
          </w:rPr>
          <w:tab/>
        </w:r>
        <w:r w:rsidR="00B068D6">
          <w:rPr>
            <w:noProof/>
            <w:webHidden/>
          </w:rPr>
          <w:fldChar w:fldCharType="begin"/>
        </w:r>
        <w:r w:rsidR="00B068D6">
          <w:rPr>
            <w:noProof/>
            <w:webHidden/>
          </w:rPr>
          <w:instrText xml:space="preserve"> PAGEREF _Toc100418326 \h </w:instrText>
        </w:r>
        <w:r w:rsidR="00B068D6">
          <w:rPr>
            <w:noProof/>
            <w:webHidden/>
          </w:rPr>
        </w:r>
        <w:r w:rsidR="00B068D6">
          <w:rPr>
            <w:noProof/>
            <w:webHidden/>
          </w:rPr>
          <w:fldChar w:fldCharType="separate"/>
        </w:r>
        <w:r w:rsidR="001770BE">
          <w:rPr>
            <w:noProof/>
            <w:webHidden/>
          </w:rPr>
          <w:t>86</w:t>
        </w:r>
        <w:r w:rsidR="00B068D6">
          <w:rPr>
            <w:noProof/>
            <w:webHidden/>
          </w:rPr>
          <w:fldChar w:fldCharType="end"/>
        </w:r>
      </w:hyperlink>
    </w:p>
    <w:p w14:paraId="37764CAE" w14:textId="0E5D55C3" w:rsidR="00B068D6" w:rsidRDefault="00927A13">
      <w:pPr>
        <w:pStyle w:val="TDC2"/>
        <w:tabs>
          <w:tab w:val="left" w:pos="1760"/>
          <w:tab w:val="right" w:leader="dot" w:pos="8261"/>
        </w:tabs>
        <w:rPr>
          <w:rFonts w:asciiTheme="minorHAnsi" w:eastAsiaTheme="minorEastAsia" w:hAnsiTheme="minorHAnsi" w:cstheme="minorBidi"/>
          <w:noProof/>
          <w:sz w:val="22"/>
          <w:szCs w:val="22"/>
        </w:rPr>
      </w:pPr>
      <w:hyperlink w:anchor="_Toc100418327" w:history="1">
        <w:r w:rsidR="00B068D6" w:rsidRPr="00AC0799">
          <w:rPr>
            <w:rStyle w:val="Hipervnculo"/>
            <w:noProof/>
          </w:rPr>
          <w:t>5.3.</w:t>
        </w:r>
        <w:r w:rsidR="00B068D6">
          <w:rPr>
            <w:rFonts w:asciiTheme="minorHAnsi" w:eastAsiaTheme="minorEastAsia" w:hAnsiTheme="minorHAnsi" w:cstheme="minorBidi"/>
            <w:noProof/>
            <w:sz w:val="22"/>
            <w:szCs w:val="22"/>
          </w:rPr>
          <w:tab/>
        </w:r>
        <w:r w:rsidR="00B068D6" w:rsidRPr="00AC0799">
          <w:rPr>
            <w:rStyle w:val="Hipervnculo"/>
            <w:noProof/>
          </w:rPr>
          <w:t>Impacto social</w:t>
        </w:r>
        <w:r w:rsidR="00B068D6">
          <w:rPr>
            <w:noProof/>
            <w:webHidden/>
          </w:rPr>
          <w:tab/>
        </w:r>
        <w:r w:rsidR="00B068D6">
          <w:rPr>
            <w:noProof/>
            <w:webHidden/>
          </w:rPr>
          <w:fldChar w:fldCharType="begin"/>
        </w:r>
        <w:r w:rsidR="00B068D6">
          <w:rPr>
            <w:noProof/>
            <w:webHidden/>
          </w:rPr>
          <w:instrText xml:space="preserve"> PAGEREF _Toc100418327 \h </w:instrText>
        </w:r>
        <w:r w:rsidR="00B068D6">
          <w:rPr>
            <w:noProof/>
            <w:webHidden/>
          </w:rPr>
        </w:r>
        <w:r w:rsidR="00B068D6">
          <w:rPr>
            <w:noProof/>
            <w:webHidden/>
          </w:rPr>
          <w:fldChar w:fldCharType="separate"/>
        </w:r>
        <w:r w:rsidR="001770BE">
          <w:rPr>
            <w:noProof/>
            <w:webHidden/>
          </w:rPr>
          <w:t>88</w:t>
        </w:r>
        <w:r w:rsidR="00B068D6">
          <w:rPr>
            <w:noProof/>
            <w:webHidden/>
          </w:rPr>
          <w:fldChar w:fldCharType="end"/>
        </w:r>
      </w:hyperlink>
    </w:p>
    <w:p w14:paraId="50687CC3" w14:textId="4C0B521B" w:rsidR="00B068D6" w:rsidRDefault="00927A13">
      <w:pPr>
        <w:pStyle w:val="TDC3"/>
        <w:tabs>
          <w:tab w:val="left" w:pos="1960"/>
          <w:tab w:val="right" w:leader="dot" w:pos="8261"/>
        </w:tabs>
        <w:rPr>
          <w:rFonts w:asciiTheme="minorHAnsi" w:eastAsiaTheme="minorEastAsia" w:hAnsiTheme="minorHAnsi" w:cstheme="minorBidi"/>
          <w:noProof/>
          <w:sz w:val="22"/>
          <w:szCs w:val="22"/>
        </w:rPr>
      </w:pPr>
      <w:hyperlink w:anchor="_Toc100418328" w:history="1">
        <w:r w:rsidR="00B068D6" w:rsidRPr="00AC0799">
          <w:rPr>
            <w:rStyle w:val="Hipervnculo"/>
            <w:noProof/>
          </w:rPr>
          <w:t>5.3.1.</w:t>
        </w:r>
        <w:r w:rsidR="00B068D6">
          <w:rPr>
            <w:rFonts w:asciiTheme="minorHAnsi" w:eastAsiaTheme="minorEastAsia" w:hAnsiTheme="minorHAnsi" w:cstheme="minorBidi"/>
            <w:noProof/>
            <w:sz w:val="22"/>
            <w:szCs w:val="22"/>
          </w:rPr>
          <w:tab/>
        </w:r>
        <w:r w:rsidR="00B068D6" w:rsidRPr="00AC0799">
          <w:rPr>
            <w:rStyle w:val="Hipervnculo"/>
            <w:noProof/>
          </w:rPr>
          <w:t>Identidad cultural</w:t>
        </w:r>
        <w:r w:rsidR="00B068D6">
          <w:rPr>
            <w:noProof/>
            <w:webHidden/>
          </w:rPr>
          <w:tab/>
        </w:r>
        <w:r w:rsidR="00B068D6">
          <w:rPr>
            <w:noProof/>
            <w:webHidden/>
          </w:rPr>
          <w:fldChar w:fldCharType="begin"/>
        </w:r>
        <w:r w:rsidR="00B068D6">
          <w:rPr>
            <w:noProof/>
            <w:webHidden/>
          </w:rPr>
          <w:instrText xml:space="preserve"> PAGEREF _Toc100418328 \h </w:instrText>
        </w:r>
        <w:r w:rsidR="00B068D6">
          <w:rPr>
            <w:noProof/>
            <w:webHidden/>
          </w:rPr>
        </w:r>
        <w:r w:rsidR="00B068D6">
          <w:rPr>
            <w:noProof/>
            <w:webHidden/>
          </w:rPr>
          <w:fldChar w:fldCharType="separate"/>
        </w:r>
        <w:r w:rsidR="001770BE">
          <w:rPr>
            <w:noProof/>
            <w:webHidden/>
          </w:rPr>
          <w:t>88</w:t>
        </w:r>
        <w:r w:rsidR="00B068D6">
          <w:rPr>
            <w:noProof/>
            <w:webHidden/>
          </w:rPr>
          <w:fldChar w:fldCharType="end"/>
        </w:r>
      </w:hyperlink>
    </w:p>
    <w:p w14:paraId="53871E9A" w14:textId="3288CFE6" w:rsidR="00B068D6" w:rsidRDefault="00927A13">
      <w:pPr>
        <w:pStyle w:val="TDC3"/>
        <w:tabs>
          <w:tab w:val="left" w:pos="1960"/>
          <w:tab w:val="right" w:leader="dot" w:pos="8261"/>
        </w:tabs>
        <w:rPr>
          <w:rFonts w:asciiTheme="minorHAnsi" w:eastAsiaTheme="minorEastAsia" w:hAnsiTheme="minorHAnsi" w:cstheme="minorBidi"/>
          <w:noProof/>
          <w:sz w:val="22"/>
          <w:szCs w:val="22"/>
        </w:rPr>
      </w:pPr>
      <w:hyperlink w:anchor="_Toc100418329" w:history="1">
        <w:r w:rsidR="00B068D6" w:rsidRPr="00AC0799">
          <w:rPr>
            <w:rStyle w:val="Hipervnculo"/>
            <w:noProof/>
          </w:rPr>
          <w:t>5.3.2.</w:t>
        </w:r>
        <w:r w:rsidR="00B068D6">
          <w:rPr>
            <w:rFonts w:asciiTheme="minorHAnsi" w:eastAsiaTheme="minorEastAsia" w:hAnsiTheme="minorHAnsi" w:cstheme="minorBidi"/>
            <w:noProof/>
            <w:sz w:val="22"/>
            <w:szCs w:val="22"/>
          </w:rPr>
          <w:tab/>
        </w:r>
        <w:r w:rsidR="00B068D6" w:rsidRPr="00AC0799">
          <w:rPr>
            <w:rStyle w:val="Hipervnculo"/>
            <w:noProof/>
          </w:rPr>
          <w:t>Generación de empleo</w:t>
        </w:r>
        <w:r w:rsidR="00B068D6">
          <w:rPr>
            <w:noProof/>
            <w:webHidden/>
          </w:rPr>
          <w:tab/>
        </w:r>
        <w:r w:rsidR="00B068D6">
          <w:rPr>
            <w:noProof/>
            <w:webHidden/>
          </w:rPr>
          <w:fldChar w:fldCharType="begin"/>
        </w:r>
        <w:r w:rsidR="00B068D6">
          <w:rPr>
            <w:noProof/>
            <w:webHidden/>
          </w:rPr>
          <w:instrText xml:space="preserve"> PAGEREF _Toc100418329 \h </w:instrText>
        </w:r>
        <w:r w:rsidR="00B068D6">
          <w:rPr>
            <w:noProof/>
            <w:webHidden/>
          </w:rPr>
        </w:r>
        <w:r w:rsidR="00B068D6">
          <w:rPr>
            <w:noProof/>
            <w:webHidden/>
          </w:rPr>
          <w:fldChar w:fldCharType="separate"/>
        </w:r>
        <w:r w:rsidR="001770BE">
          <w:rPr>
            <w:noProof/>
            <w:webHidden/>
          </w:rPr>
          <w:t>88</w:t>
        </w:r>
        <w:r w:rsidR="00B068D6">
          <w:rPr>
            <w:noProof/>
            <w:webHidden/>
          </w:rPr>
          <w:fldChar w:fldCharType="end"/>
        </w:r>
      </w:hyperlink>
    </w:p>
    <w:p w14:paraId="01ADEB04" w14:textId="1D906AE5" w:rsidR="00B068D6" w:rsidRDefault="00927A13">
      <w:pPr>
        <w:pStyle w:val="TDC3"/>
        <w:tabs>
          <w:tab w:val="left" w:pos="1960"/>
          <w:tab w:val="right" w:leader="dot" w:pos="8261"/>
        </w:tabs>
        <w:rPr>
          <w:rFonts w:asciiTheme="minorHAnsi" w:eastAsiaTheme="minorEastAsia" w:hAnsiTheme="minorHAnsi" w:cstheme="minorBidi"/>
          <w:noProof/>
          <w:sz w:val="22"/>
          <w:szCs w:val="22"/>
        </w:rPr>
      </w:pPr>
      <w:hyperlink w:anchor="_Toc100418330" w:history="1">
        <w:r w:rsidR="00B068D6" w:rsidRPr="00AC0799">
          <w:rPr>
            <w:rStyle w:val="Hipervnculo"/>
            <w:noProof/>
          </w:rPr>
          <w:t>5.3.3.</w:t>
        </w:r>
        <w:r w:rsidR="00B068D6">
          <w:rPr>
            <w:rFonts w:asciiTheme="minorHAnsi" w:eastAsiaTheme="minorEastAsia" w:hAnsiTheme="minorHAnsi" w:cstheme="minorBidi"/>
            <w:noProof/>
            <w:sz w:val="22"/>
            <w:szCs w:val="22"/>
          </w:rPr>
          <w:tab/>
        </w:r>
        <w:r w:rsidR="00B068D6" w:rsidRPr="00AC0799">
          <w:rPr>
            <w:rStyle w:val="Hipervnculo"/>
            <w:noProof/>
          </w:rPr>
          <w:t>Igualdad de género</w:t>
        </w:r>
        <w:r w:rsidR="00B068D6">
          <w:rPr>
            <w:noProof/>
            <w:webHidden/>
          </w:rPr>
          <w:tab/>
        </w:r>
        <w:r w:rsidR="00B068D6">
          <w:rPr>
            <w:noProof/>
            <w:webHidden/>
          </w:rPr>
          <w:fldChar w:fldCharType="begin"/>
        </w:r>
        <w:r w:rsidR="00B068D6">
          <w:rPr>
            <w:noProof/>
            <w:webHidden/>
          </w:rPr>
          <w:instrText xml:space="preserve"> PAGEREF _Toc100418330 \h </w:instrText>
        </w:r>
        <w:r w:rsidR="00B068D6">
          <w:rPr>
            <w:noProof/>
            <w:webHidden/>
          </w:rPr>
        </w:r>
        <w:r w:rsidR="00B068D6">
          <w:rPr>
            <w:noProof/>
            <w:webHidden/>
          </w:rPr>
          <w:fldChar w:fldCharType="separate"/>
        </w:r>
        <w:r w:rsidR="001770BE">
          <w:rPr>
            <w:noProof/>
            <w:webHidden/>
          </w:rPr>
          <w:t>89</w:t>
        </w:r>
        <w:r w:rsidR="00B068D6">
          <w:rPr>
            <w:noProof/>
            <w:webHidden/>
          </w:rPr>
          <w:fldChar w:fldCharType="end"/>
        </w:r>
      </w:hyperlink>
    </w:p>
    <w:p w14:paraId="081DAF9B" w14:textId="6452136F" w:rsidR="00B068D6" w:rsidRDefault="00927A13">
      <w:pPr>
        <w:pStyle w:val="TDC3"/>
        <w:tabs>
          <w:tab w:val="left" w:pos="1960"/>
          <w:tab w:val="right" w:leader="dot" w:pos="8261"/>
        </w:tabs>
        <w:rPr>
          <w:rFonts w:asciiTheme="minorHAnsi" w:eastAsiaTheme="minorEastAsia" w:hAnsiTheme="minorHAnsi" w:cstheme="minorBidi"/>
          <w:noProof/>
          <w:sz w:val="22"/>
          <w:szCs w:val="22"/>
        </w:rPr>
      </w:pPr>
      <w:hyperlink w:anchor="_Toc100418331" w:history="1">
        <w:r w:rsidR="00B068D6" w:rsidRPr="00AC0799">
          <w:rPr>
            <w:rStyle w:val="Hipervnculo"/>
            <w:noProof/>
          </w:rPr>
          <w:t>5.3.4.</w:t>
        </w:r>
        <w:r w:rsidR="00B068D6">
          <w:rPr>
            <w:rFonts w:asciiTheme="minorHAnsi" w:eastAsiaTheme="minorEastAsia" w:hAnsiTheme="minorHAnsi" w:cstheme="minorBidi"/>
            <w:noProof/>
            <w:sz w:val="22"/>
            <w:szCs w:val="22"/>
          </w:rPr>
          <w:tab/>
        </w:r>
        <w:r w:rsidR="00B068D6" w:rsidRPr="00AC0799">
          <w:rPr>
            <w:rStyle w:val="Hipervnculo"/>
            <w:noProof/>
          </w:rPr>
          <w:t>Ambiente laboral</w:t>
        </w:r>
        <w:r w:rsidR="00B068D6">
          <w:rPr>
            <w:noProof/>
            <w:webHidden/>
          </w:rPr>
          <w:tab/>
        </w:r>
        <w:r w:rsidR="00B068D6">
          <w:rPr>
            <w:noProof/>
            <w:webHidden/>
          </w:rPr>
          <w:fldChar w:fldCharType="begin"/>
        </w:r>
        <w:r w:rsidR="00B068D6">
          <w:rPr>
            <w:noProof/>
            <w:webHidden/>
          </w:rPr>
          <w:instrText xml:space="preserve"> PAGEREF _Toc100418331 \h </w:instrText>
        </w:r>
        <w:r w:rsidR="00B068D6">
          <w:rPr>
            <w:noProof/>
            <w:webHidden/>
          </w:rPr>
        </w:r>
        <w:r w:rsidR="00B068D6">
          <w:rPr>
            <w:noProof/>
            <w:webHidden/>
          </w:rPr>
          <w:fldChar w:fldCharType="separate"/>
        </w:r>
        <w:r w:rsidR="001770BE">
          <w:rPr>
            <w:noProof/>
            <w:webHidden/>
          </w:rPr>
          <w:t>89</w:t>
        </w:r>
        <w:r w:rsidR="00B068D6">
          <w:rPr>
            <w:noProof/>
            <w:webHidden/>
          </w:rPr>
          <w:fldChar w:fldCharType="end"/>
        </w:r>
      </w:hyperlink>
    </w:p>
    <w:p w14:paraId="75E674CC" w14:textId="5F7AEA7D" w:rsidR="00B068D6" w:rsidRDefault="00927A13">
      <w:pPr>
        <w:pStyle w:val="TDC3"/>
        <w:tabs>
          <w:tab w:val="left" w:pos="1960"/>
          <w:tab w:val="right" w:leader="dot" w:pos="8261"/>
        </w:tabs>
        <w:rPr>
          <w:rFonts w:asciiTheme="minorHAnsi" w:eastAsiaTheme="minorEastAsia" w:hAnsiTheme="minorHAnsi" w:cstheme="minorBidi"/>
          <w:noProof/>
          <w:sz w:val="22"/>
          <w:szCs w:val="22"/>
        </w:rPr>
      </w:pPr>
      <w:hyperlink w:anchor="_Toc100418332" w:history="1">
        <w:r w:rsidR="00B068D6" w:rsidRPr="00AC0799">
          <w:rPr>
            <w:rStyle w:val="Hipervnculo"/>
            <w:noProof/>
            <w:highlight w:val="white"/>
          </w:rPr>
          <w:t>5.3.5.</w:t>
        </w:r>
        <w:r w:rsidR="00B068D6">
          <w:rPr>
            <w:rFonts w:asciiTheme="minorHAnsi" w:eastAsiaTheme="minorEastAsia" w:hAnsiTheme="minorHAnsi" w:cstheme="minorBidi"/>
            <w:noProof/>
            <w:sz w:val="22"/>
            <w:szCs w:val="22"/>
          </w:rPr>
          <w:tab/>
        </w:r>
        <w:r w:rsidR="00B068D6" w:rsidRPr="00AC0799">
          <w:rPr>
            <w:rStyle w:val="Hipervnculo"/>
            <w:noProof/>
            <w:highlight w:val="white"/>
          </w:rPr>
          <w:t>Soporte económico para las familias</w:t>
        </w:r>
        <w:r w:rsidR="00B068D6">
          <w:rPr>
            <w:noProof/>
            <w:webHidden/>
          </w:rPr>
          <w:tab/>
        </w:r>
        <w:r w:rsidR="00B068D6">
          <w:rPr>
            <w:noProof/>
            <w:webHidden/>
          </w:rPr>
          <w:fldChar w:fldCharType="begin"/>
        </w:r>
        <w:r w:rsidR="00B068D6">
          <w:rPr>
            <w:noProof/>
            <w:webHidden/>
          </w:rPr>
          <w:instrText xml:space="preserve"> PAGEREF _Toc100418332 \h </w:instrText>
        </w:r>
        <w:r w:rsidR="00B068D6">
          <w:rPr>
            <w:noProof/>
            <w:webHidden/>
          </w:rPr>
        </w:r>
        <w:r w:rsidR="00B068D6">
          <w:rPr>
            <w:noProof/>
            <w:webHidden/>
          </w:rPr>
          <w:fldChar w:fldCharType="separate"/>
        </w:r>
        <w:r w:rsidR="001770BE">
          <w:rPr>
            <w:noProof/>
            <w:webHidden/>
          </w:rPr>
          <w:t>89</w:t>
        </w:r>
        <w:r w:rsidR="00B068D6">
          <w:rPr>
            <w:noProof/>
            <w:webHidden/>
          </w:rPr>
          <w:fldChar w:fldCharType="end"/>
        </w:r>
      </w:hyperlink>
    </w:p>
    <w:p w14:paraId="251B9C61" w14:textId="72C8DA38" w:rsidR="00B068D6" w:rsidRDefault="00927A13" w:rsidP="00C36527">
      <w:pPr>
        <w:pStyle w:val="TDC1"/>
        <w:tabs>
          <w:tab w:val="left" w:pos="1320"/>
          <w:tab w:val="right" w:leader="dot" w:pos="8261"/>
        </w:tabs>
        <w:ind w:firstLine="0"/>
        <w:rPr>
          <w:rFonts w:asciiTheme="minorHAnsi" w:eastAsiaTheme="minorEastAsia" w:hAnsiTheme="minorHAnsi" w:cstheme="minorBidi"/>
          <w:noProof/>
          <w:sz w:val="22"/>
          <w:szCs w:val="22"/>
        </w:rPr>
      </w:pPr>
      <w:hyperlink w:anchor="_Toc100418333" w:history="1">
        <w:r w:rsidR="00B068D6" w:rsidRPr="00AC0799">
          <w:rPr>
            <w:rStyle w:val="Hipervnculo"/>
            <w:noProof/>
          </w:rPr>
          <w:t>6.</w:t>
        </w:r>
        <w:r w:rsidR="00B068D6">
          <w:rPr>
            <w:rFonts w:asciiTheme="minorHAnsi" w:eastAsiaTheme="minorEastAsia" w:hAnsiTheme="minorHAnsi" w:cstheme="minorBidi"/>
            <w:noProof/>
            <w:sz w:val="22"/>
            <w:szCs w:val="22"/>
          </w:rPr>
          <w:tab/>
        </w:r>
        <w:r w:rsidR="00B068D6" w:rsidRPr="00AC0799">
          <w:rPr>
            <w:rStyle w:val="Hipervnculo"/>
            <w:noProof/>
          </w:rPr>
          <w:t>PROCESO FINANCIERO</w:t>
        </w:r>
        <w:r w:rsidR="00B068D6">
          <w:rPr>
            <w:noProof/>
            <w:webHidden/>
          </w:rPr>
          <w:tab/>
        </w:r>
        <w:r w:rsidR="00B068D6">
          <w:rPr>
            <w:noProof/>
            <w:webHidden/>
          </w:rPr>
          <w:fldChar w:fldCharType="begin"/>
        </w:r>
        <w:r w:rsidR="00B068D6">
          <w:rPr>
            <w:noProof/>
            <w:webHidden/>
          </w:rPr>
          <w:instrText xml:space="preserve"> PAGEREF _Toc100418333 \h </w:instrText>
        </w:r>
        <w:r w:rsidR="00B068D6">
          <w:rPr>
            <w:noProof/>
            <w:webHidden/>
          </w:rPr>
        </w:r>
        <w:r w:rsidR="00B068D6">
          <w:rPr>
            <w:noProof/>
            <w:webHidden/>
          </w:rPr>
          <w:fldChar w:fldCharType="separate"/>
        </w:r>
        <w:r w:rsidR="001770BE">
          <w:rPr>
            <w:noProof/>
            <w:webHidden/>
          </w:rPr>
          <w:t>90</w:t>
        </w:r>
        <w:r w:rsidR="00B068D6">
          <w:rPr>
            <w:noProof/>
            <w:webHidden/>
          </w:rPr>
          <w:fldChar w:fldCharType="end"/>
        </w:r>
      </w:hyperlink>
    </w:p>
    <w:p w14:paraId="2F4AFD8C" w14:textId="2CFFAF0F" w:rsidR="00B068D6" w:rsidRDefault="00927A13">
      <w:pPr>
        <w:pStyle w:val="TDC2"/>
        <w:tabs>
          <w:tab w:val="left" w:pos="1760"/>
          <w:tab w:val="right" w:leader="dot" w:pos="8261"/>
        </w:tabs>
        <w:rPr>
          <w:rFonts w:asciiTheme="minorHAnsi" w:eastAsiaTheme="minorEastAsia" w:hAnsiTheme="minorHAnsi" w:cstheme="minorBidi"/>
          <w:noProof/>
          <w:sz w:val="22"/>
          <w:szCs w:val="22"/>
        </w:rPr>
      </w:pPr>
      <w:hyperlink w:anchor="_Toc100418334" w:history="1">
        <w:r w:rsidR="00B068D6" w:rsidRPr="00AC0799">
          <w:rPr>
            <w:rStyle w:val="Hipervnculo"/>
            <w:noProof/>
          </w:rPr>
          <w:t>6.1.</w:t>
        </w:r>
        <w:r w:rsidR="00B068D6">
          <w:rPr>
            <w:rFonts w:asciiTheme="minorHAnsi" w:eastAsiaTheme="minorEastAsia" w:hAnsiTheme="minorHAnsi" w:cstheme="minorBidi"/>
            <w:noProof/>
            <w:sz w:val="22"/>
            <w:szCs w:val="22"/>
          </w:rPr>
          <w:tab/>
        </w:r>
        <w:r w:rsidR="00B068D6" w:rsidRPr="00AC0799">
          <w:rPr>
            <w:rStyle w:val="Hipervnculo"/>
            <w:noProof/>
          </w:rPr>
          <w:t>Introducción</w:t>
        </w:r>
        <w:r w:rsidR="00B068D6">
          <w:rPr>
            <w:noProof/>
            <w:webHidden/>
          </w:rPr>
          <w:tab/>
        </w:r>
        <w:r w:rsidR="00B068D6">
          <w:rPr>
            <w:noProof/>
            <w:webHidden/>
          </w:rPr>
          <w:fldChar w:fldCharType="begin"/>
        </w:r>
        <w:r w:rsidR="00B068D6">
          <w:rPr>
            <w:noProof/>
            <w:webHidden/>
          </w:rPr>
          <w:instrText xml:space="preserve"> PAGEREF _Toc100418334 \h </w:instrText>
        </w:r>
        <w:r w:rsidR="00B068D6">
          <w:rPr>
            <w:noProof/>
            <w:webHidden/>
          </w:rPr>
        </w:r>
        <w:r w:rsidR="00B068D6">
          <w:rPr>
            <w:noProof/>
            <w:webHidden/>
          </w:rPr>
          <w:fldChar w:fldCharType="separate"/>
        </w:r>
        <w:r w:rsidR="001770BE">
          <w:rPr>
            <w:noProof/>
            <w:webHidden/>
          </w:rPr>
          <w:t>90</w:t>
        </w:r>
        <w:r w:rsidR="00B068D6">
          <w:rPr>
            <w:noProof/>
            <w:webHidden/>
          </w:rPr>
          <w:fldChar w:fldCharType="end"/>
        </w:r>
      </w:hyperlink>
    </w:p>
    <w:p w14:paraId="6AEDA233" w14:textId="55CA953D" w:rsidR="00B068D6" w:rsidRDefault="00927A13">
      <w:pPr>
        <w:pStyle w:val="TDC2"/>
        <w:tabs>
          <w:tab w:val="left" w:pos="1760"/>
          <w:tab w:val="right" w:leader="dot" w:pos="8261"/>
        </w:tabs>
        <w:rPr>
          <w:rFonts w:asciiTheme="minorHAnsi" w:eastAsiaTheme="minorEastAsia" w:hAnsiTheme="minorHAnsi" w:cstheme="minorBidi"/>
          <w:noProof/>
          <w:sz w:val="22"/>
          <w:szCs w:val="22"/>
        </w:rPr>
      </w:pPr>
      <w:hyperlink w:anchor="_Toc100418335" w:history="1">
        <w:r w:rsidR="00B068D6" w:rsidRPr="00AC0799">
          <w:rPr>
            <w:rStyle w:val="Hipervnculo"/>
            <w:noProof/>
          </w:rPr>
          <w:t>6.2.</w:t>
        </w:r>
        <w:r w:rsidR="00B068D6">
          <w:rPr>
            <w:rFonts w:asciiTheme="minorHAnsi" w:eastAsiaTheme="minorEastAsia" w:hAnsiTheme="minorHAnsi" w:cstheme="minorBidi"/>
            <w:noProof/>
            <w:sz w:val="22"/>
            <w:szCs w:val="22"/>
          </w:rPr>
          <w:tab/>
        </w:r>
        <w:r w:rsidR="00B068D6" w:rsidRPr="00AC0799">
          <w:rPr>
            <w:rStyle w:val="Hipervnculo"/>
            <w:noProof/>
          </w:rPr>
          <w:t>Inversiones</w:t>
        </w:r>
        <w:r w:rsidR="00B068D6">
          <w:rPr>
            <w:noProof/>
            <w:webHidden/>
          </w:rPr>
          <w:tab/>
        </w:r>
        <w:r w:rsidR="00B068D6">
          <w:rPr>
            <w:noProof/>
            <w:webHidden/>
          </w:rPr>
          <w:fldChar w:fldCharType="begin"/>
        </w:r>
        <w:r w:rsidR="00B068D6">
          <w:rPr>
            <w:noProof/>
            <w:webHidden/>
          </w:rPr>
          <w:instrText xml:space="preserve"> PAGEREF _Toc100418335 \h </w:instrText>
        </w:r>
        <w:r w:rsidR="00B068D6">
          <w:rPr>
            <w:noProof/>
            <w:webHidden/>
          </w:rPr>
        </w:r>
        <w:r w:rsidR="00B068D6">
          <w:rPr>
            <w:noProof/>
            <w:webHidden/>
          </w:rPr>
          <w:fldChar w:fldCharType="separate"/>
        </w:r>
        <w:r w:rsidR="001770BE">
          <w:rPr>
            <w:noProof/>
            <w:webHidden/>
          </w:rPr>
          <w:t>90</w:t>
        </w:r>
        <w:r w:rsidR="00B068D6">
          <w:rPr>
            <w:noProof/>
            <w:webHidden/>
          </w:rPr>
          <w:fldChar w:fldCharType="end"/>
        </w:r>
      </w:hyperlink>
    </w:p>
    <w:p w14:paraId="39745D2A" w14:textId="4BEAFEE3" w:rsidR="00B068D6" w:rsidRDefault="00927A13">
      <w:pPr>
        <w:pStyle w:val="TDC2"/>
        <w:tabs>
          <w:tab w:val="left" w:pos="1760"/>
          <w:tab w:val="right" w:leader="dot" w:pos="8261"/>
        </w:tabs>
        <w:rPr>
          <w:rFonts w:asciiTheme="minorHAnsi" w:eastAsiaTheme="minorEastAsia" w:hAnsiTheme="minorHAnsi" w:cstheme="minorBidi"/>
          <w:noProof/>
          <w:sz w:val="22"/>
          <w:szCs w:val="22"/>
        </w:rPr>
      </w:pPr>
      <w:hyperlink w:anchor="_Toc100418336" w:history="1">
        <w:r w:rsidR="00B068D6" w:rsidRPr="00AC0799">
          <w:rPr>
            <w:rStyle w:val="Hipervnculo"/>
            <w:noProof/>
          </w:rPr>
          <w:t>6.3.</w:t>
        </w:r>
        <w:r w:rsidR="00B068D6">
          <w:rPr>
            <w:rFonts w:asciiTheme="minorHAnsi" w:eastAsiaTheme="minorEastAsia" w:hAnsiTheme="minorHAnsi" w:cstheme="minorBidi"/>
            <w:noProof/>
            <w:sz w:val="22"/>
            <w:szCs w:val="22"/>
          </w:rPr>
          <w:tab/>
        </w:r>
        <w:r w:rsidR="00B068D6" w:rsidRPr="00AC0799">
          <w:rPr>
            <w:rStyle w:val="Hipervnculo"/>
            <w:noProof/>
          </w:rPr>
          <w:t>Activos Fijos</w:t>
        </w:r>
        <w:r w:rsidR="00B068D6">
          <w:rPr>
            <w:noProof/>
            <w:webHidden/>
          </w:rPr>
          <w:tab/>
        </w:r>
        <w:r w:rsidR="00B068D6">
          <w:rPr>
            <w:noProof/>
            <w:webHidden/>
          </w:rPr>
          <w:fldChar w:fldCharType="begin"/>
        </w:r>
        <w:r w:rsidR="00B068D6">
          <w:rPr>
            <w:noProof/>
            <w:webHidden/>
          </w:rPr>
          <w:instrText xml:space="preserve"> PAGEREF _Toc100418336 \h </w:instrText>
        </w:r>
        <w:r w:rsidR="00B068D6">
          <w:rPr>
            <w:noProof/>
            <w:webHidden/>
          </w:rPr>
        </w:r>
        <w:r w:rsidR="00B068D6">
          <w:rPr>
            <w:noProof/>
            <w:webHidden/>
          </w:rPr>
          <w:fldChar w:fldCharType="separate"/>
        </w:r>
        <w:r w:rsidR="001770BE">
          <w:rPr>
            <w:noProof/>
            <w:webHidden/>
          </w:rPr>
          <w:t>90</w:t>
        </w:r>
        <w:r w:rsidR="00B068D6">
          <w:rPr>
            <w:noProof/>
            <w:webHidden/>
          </w:rPr>
          <w:fldChar w:fldCharType="end"/>
        </w:r>
      </w:hyperlink>
    </w:p>
    <w:p w14:paraId="4026D79E" w14:textId="0DD51696" w:rsidR="00B068D6" w:rsidRDefault="00927A13">
      <w:pPr>
        <w:pStyle w:val="TDC2"/>
        <w:tabs>
          <w:tab w:val="left" w:pos="1760"/>
          <w:tab w:val="right" w:leader="dot" w:pos="8261"/>
        </w:tabs>
        <w:rPr>
          <w:rFonts w:asciiTheme="minorHAnsi" w:eastAsiaTheme="minorEastAsia" w:hAnsiTheme="minorHAnsi" w:cstheme="minorBidi"/>
          <w:noProof/>
          <w:sz w:val="22"/>
          <w:szCs w:val="22"/>
        </w:rPr>
      </w:pPr>
      <w:hyperlink w:anchor="_Toc100418337" w:history="1">
        <w:r w:rsidR="00B068D6" w:rsidRPr="00AC0799">
          <w:rPr>
            <w:rStyle w:val="Hipervnculo"/>
            <w:noProof/>
          </w:rPr>
          <w:t>6.4.</w:t>
        </w:r>
        <w:r w:rsidR="00B068D6">
          <w:rPr>
            <w:rFonts w:asciiTheme="minorHAnsi" w:eastAsiaTheme="minorEastAsia" w:hAnsiTheme="minorHAnsi" w:cstheme="minorBidi"/>
            <w:noProof/>
            <w:sz w:val="22"/>
            <w:szCs w:val="22"/>
          </w:rPr>
          <w:tab/>
        </w:r>
        <w:r w:rsidR="00B068D6" w:rsidRPr="00AC0799">
          <w:rPr>
            <w:rStyle w:val="Hipervnculo"/>
            <w:noProof/>
          </w:rPr>
          <w:t>Activos diferidos</w:t>
        </w:r>
        <w:r w:rsidR="00B068D6">
          <w:rPr>
            <w:noProof/>
            <w:webHidden/>
          </w:rPr>
          <w:tab/>
        </w:r>
        <w:r w:rsidR="00B068D6">
          <w:rPr>
            <w:noProof/>
            <w:webHidden/>
          </w:rPr>
          <w:fldChar w:fldCharType="begin"/>
        </w:r>
        <w:r w:rsidR="00B068D6">
          <w:rPr>
            <w:noProof/>
            <w:webHidden/>
          </w:rPr>
          <w:instrText xml:space="preserve"> PAGEREF _Toc100418337 \h </w:instrText>
        </w:r>
        <w:r w:rsidR="00B068D6">
          <w:rPr>
            <w:noProof/>
            <w:webHidden/>
          </w:rPr>
        </w:r>
        <w:r w:rsidR="00B068D6">
          <w:rPr>
            <w:noProof/>
            <w:webHidden/>
          </w:rPr>
          <w:fldChar w:fldCharType="separate"/>
        </w:r>
        <w:r w:rsidR="001770BE">
          <w:rPr>
            <w:noProof/>
            <w:webHidden/>
          </w:rPr>
          <w:t>91</w:t>
        </w:r>
        <w:r w:rsidR="00B068D6">
          <w:rPr>
            <w:noProof/>
            <w:webHidden/>
          </w:rPr>
          <w:fldChar w:fldCharType="end"/>
        </w:r>
      </w:hyperlink>
    </w:p>
    <w:p w14:paraId="2D2AAD8E" w14:textId="468A0265" w:rsidR="00B068D6" w:rsidRDefault="00927A13">
      <w:pPr>
        <w:pStyle w:val="TDC2"/>
        <w:tabs>
          <w:tab w:val="left" w:pos="1760"/>
          <w:tab w:val="right" w:leader="dot" w:pos="8261"/>
        </w:tabs>
        <w:rPr>
          <w:rFonts w:asciiTheme="minorHAnsi" w:eastAsiaTheme="minorEastAsia" w:hAnsiTheme="minorHAnsi" w:cstheme="minorBidi"/>
          <w:noProof/>
          <w:sz w:val="22"/>
          <w:szCs w:val="22"/>
        </w:rPr>
      </w:pPr>
      <w:hyperlink w:anchor="_Toc100418338" w:history="1">
        <w:r w:rsidR="00B068D6" w:rsidRPr="00AC0799">
          <w:rPr>
            <w:rStyle w:val="Hipervnculo"/>
            <w:noProof/>
          </w:rPr>
          <w:t>6.5.</w:t>
        </w:r>
        <w:r w:rsidR="00B068D6">
          <w:rPr>
            <w:rFonts w:asciiTheme="minorHAnsi" w:eastAsiaTheme="minorEastAsia" w:hAnsiTheme="minorHAnsi" w:cstheme="minorBidi"/>
            <w:noProof/>
            <w:sz w:val="22"/>
            <w:szCs w:val="22"/>
          </w:rPr>
          <w:tab/>
        </w:r>
        <w:r w:rsidR="00B068D6" w:rsidRPr="00AC0799">
          <w:rPr>
            <w:rStyle w:val="Hipervnculo"/>
            <w:noProof/>
          </w:rPr>
          <w:t>Capital de trabajo</w:t>
        </w:r>
        <w:r w:rsidR="00B068D6">
          <w:rPr>
            <w:noProof/>
            <w:webHidden/>
          </w:rPr>
          <w:tab/>
        </w:r>
        <w:r w:rsidR="00B068D6">
          <w:rPr>
            <w:noProof/>
            <w:webHidden/>
          </w:rPr>
          <w:fldChar w:fldCharType="begin"/>
        </w:r>
        <w:r w:rsidR="00B068D6">
          <w:rPr>
            <w:noProof/>
            <w:webHidden/>
          </w:rPr>
          <w:instrText xml:space="preserve"> PAGEREF _Toc100418338 \h </w:instrText>
        </w:r>
        <w:r w:rsidR="00B068D6">
          <w:rPr>
            <w:noProof/>
            <w:webHidden/>
          </w:rPr>
        </w:r>
        <w:r w:rsidR="00B068D6">
          <w:rPr>
            <w:noProof/>
            <w:webHidden/>
          </w:rPr>
          <w:fldChar w:fldCharType="separate"/>
        </w:r>
        <w:r w:rsidR="001770BE">
          <w:rPr>
            <w:noProof/>
            <w:webHidden/>
          </w:rPr>
          <w:t>91</w:t>
        </w:r>
        <w:r w:rsidR="00B068D6">
          <w:rPr>
            <w:noProof/>
            <w:webHidden/>
          </w:rPr>
          <w:fldChar w:fldCharType="end"/>
        </w:r>
      </w:hyperlink>
    </w:p>
    <w:p w14:paraId="5950DC4D" w14:textId="61695B7B" w:rsidR="00B068D6" w:rsidRDefault="00927A13">
      <w:pPr>
        <w:pStyle w:val="TDC2"/>
        <w:tabs>
          <w:tab w:val="left" w:pos="1760"/>
          <w:tab w:val="right" w:leader="dot" w:pos="8261"/>
        </w:tabs>
        <w:rPr>
          <w:rFonts w:asciiTheme="minorHAnsi" w:eastAsiaTheme="minorEastAsia" w:hAnsiTheme="minorHAnsi" w:cstheme="minorBidi"/>
          <w:noProof/>
          <w:sz w:val="22"/>
          <w:szCs w:val="22"/>
        </w:rPr>
      </w:pPr>
      <w:hyperlink w:anchor="_Toc100418339" w:history="1">
        <w:r w:rsidR="00B068D6" w:rsidRPr="00AC0799">
          <w:rPr>
            <w:rStyle w:val="Hipervnculo"/>
            <w:noProof/>
          </w:rPr>
          <w:t>6.6.</w:t>
        </w:r>
        <w:r w:rsidR="00B068D6">
          <w:rPr>
            <w:rFonts w:asciiTheme="minorHAnsi" w:eastAsiaTheme="minorEastAsia" w:hAnsiTheme="minorHAnsi" w:cstheme="minorBidi"/>
            <w:noProof/>
            <w:sz w:val="22"/>
            <w:szCs w:val="22"/>
          </w:rPr>
          <w:tab/>
        </w:r>
        <w:r w:rsidR="00B068D6" w:rsidRPr="00AC0799">
          <w:rPr>
            <w:rStyle w:val="Hipervnculo"/>
            <w:noProof/>
          </w:rPr>
          <w:t>Sueldos</w:t>
        </w:r>
        <w:r w:rsidR="00B068D6">
          <w:rPr>
            <w:noProof/>
            <w:webHidden/>
          </w:rPr>
          <w:tab/>
        </w:r>
        <w:r w:rsidR="00B068D6">
          <w:rPr>
            <w:noProof/>
            <w:webHidden/>
          </w:rPr>
          <w:fldChar w:fldCharType="begin"/>
        </w:r>
        <w:r w:rsidR="00B068D6">
          <w:rPr>
            <w:noProof/>
            <w:webHidden/>
          </w:rPr>
          <w:instrText xml:space="preserve"> PAGEREF _Toc100418339 \h </w:instrText>
        </w:r>
        <w:r w:rsidR="00B068D6">
          <w:rPr>
            <w:noProof/>
            <w:webHidden/>
          </w:rPr>
        </w:r>
        <w:r w:rsidR="00B068D6">
          <w:rPr>
            <w:noProof/>
            <w:webHidden/>
          </w:rPr>
          <w:fldChar w:fldCharType="separate"/>
        </w:r>
        <w:r w:rsidR="001770BE">
          <w:rPr>
            <w:noProof/>
            <w:webHidden/>
          </w:rPr>
          <w:t>92</w:t>
        </w:r>
        <w:r w:rsidR="00B068D6">
          <w:rPr>
            <w:noProof/>
            <w:webHidden/>
          </w:rPr>
          <w:fldChar w:fldCharType="end"/>
        </w:r>
      </w:hyperlink>
    </w:p>
    <w:p w14:paraId="0E206D43" w14:textId="435D5E1E" w:rsidR="00B068D6" w:rsidRDefault="00927A13">
      <w:pPr>
        <w:pStyle w:val="TDC2"/>
        <w:tabs>
          <w:tab w:val="left" w:pos="1760"/>
          <w:tab w:val="right" w:leader="dot" w:pos="8261"/>
        </w:tabs>
        <w:rPr>
          <w:rFonts w:asciiTheme="minorHAnsi" w:eastAsiaTheme="minorEastAsia" w:hAnsiTheme="minorHAnsi" w:cstheme="minorBidi"/>
          <w:noProof/>
          <w:sz w:val="22"/>
          <w:szCs w:val="22"/>
        </w:rPr>
      </w:pPr>
      <w:hyperlink w:anchor="_Toc100418340" w:history="1">
        <w:r w:rsidR="00B068D6" w:rsidRPr="00AC0799">
          <w:rPr>
            <w:rStyle w:val="Hipervnculo"/>
            <w:noProof/>
          </w:rPr>
          <w:t>6.7.</w:t>
        </w:r>
        <w:r w:rsidR="00B068D6">
          <w:rPr>
            <w:rFonts w:asciiTheme="minorHAnsi" w:eastAsiaTheme="minorEastAsia" w:hAnsiTheme="minorHAnsi" w:cstheme="minorBidi"/>
            <w:noProof/>
            <w:sz w:val="22"/>
            <w:szCs w:val="22"/>
          </w:rPr>
          <w:tab/>
        </w:r>
        <w:r w:rsidR="00B068D6" w:rsidRPr="00AC0799">
          <w:rPr>
            <w:rStyle w:val="Hipervnculo"/>
            <w:noProof/>
          </w:rPr>
          <w:t>Depreciación activos fijos.</w:t>
        </w:r>
        <w:r w:rsidR="00B068D6">
          <w:rPr>
            <w:noProof/>
            <w:webHidden/>
          </w:rPr>
          <w:tab/>
        </w:r>
        <w:r w:rsidR="00B068D6">
          <w:rPr>
            <w:noProof/>
            <w:webHidden/>
          </w:rPr>
          <w:fldChar w:fldCharType="begin"/>
        </w:r>
        <w:r w:rsidR="00B068D6">
          <w:rPr>
            <w:noProof/>
            <w:webHidden/>
          </w:rPr>
          <w:instrText xml:space="preserve"> PAGEREF _Toc100418340 \h </w:instrText>
        </w:r>
        <w:r w:rsidR="00B068D6">
          <w:rPr>
            <w:noProof/>
            <w:webHidden/>
          </w:rPr>
        </w:r>
        <w:r w:rsidR="00B068D6">
          <w:rPr>
            <w:noProof/>
            <w:webHidden/>
          </w:rPr>
          <w:fldChar w:fldCharType="separate"/>
        </w:r>
        <w:r w:rsidR="001770BE">
          <w:rPr>
            <w:noProof/>
            <w:webHidden/>
          </w:rPr>
          <w:t>93</w:t>
        </w:r>
        <w:r w:rsidR="00B068D6">
          <w:rPr>
            <w:noProof/>
            <w:webHidden/>
          </w:rPr>
          <w:fldChar w:fldCharType="end"/>
        </w:r>
      </w:hyperlink>
    </w:p>
    <w:p w14:paraId="0D0C5D6A" w14:textId="79F87649" w:rsidR="00B068D6" w:rsidRDefault="00927A13">
      <w:pPr>
        <w:pStyle w:val="TDC2"/>
        <w:tabs>
          <w:tab w:val="left" w:pos="1760"/>
          <w:tab w:val="right" w:leader="dot" w:pos="8261"/>
        </w:tabs>
        <w:rPr>
          <w:rFonts w:asciiTheme="minorHAnsi" w:eastAsiaTheme="minorEastAsia" w:hAnsiTheme="minorHAnsi" w:cstheme="minorBidi"/>
          <w:noProof/>
          <w:sz w:val="22"/>
          <w:szCs w:val="22"/>
        </w:rPr>
      </w:pPr>
      <w:hyperlink w:anchor="_Toc100418341" w:history="1">
        <w:r w:rsidR="00B068D6" w:rsidRPr="00AC0799">
          <w:rPr>
            <w:rStyle w:val="Hipervnculo"/>
            <w:noProof/>
          </w:rPr>
          <w:t>6.8.</w:t>
        </w:r>
        <w:r w:rsidR="00B068D6">
          <w:rPr>
            <w:rFonts w:asciiTheme="minorHAnsi" w:eastAsiaTheme="minorEastAsia" w:hAnsiTheme="minorHAnsi" w:cstheme="minorBidi"/>
            <w:noProof/>
            <w:sz w:val="22"/>
            <w:szCs w:val="22"/>
          </w:rPr>
          <w:tab/>
        </w:r>
        <w:r w:rsidR="00B068D6" w:rsidRPr="00AC0799">
          <w:rPr>
            <w:rStyle w:val="Hipervnculo"/>
            <w:noProof/>
          </w:rPr>
          <w:t>Amortizaciones</w:t>
        </w:r>
        <w:r w:rsidR="00B068D6">
          <w:rPr>
            <w:noProof/>
            <w:webHidden/>
          </w:rPr>
          <w:tab/>
        </w:r>
        <w:r w:rsidR="00B068D6">
          <w:rPr>
            <w:noProof/>
            <w:webHidden/>
          </w:rPr>
          <w:fldChar w:fldCharType="begin"/>
        </w:r>
        <w:r w:rsidR="00B068D6">
          <w:rPr>
            <w:noProof/>
            <w:webHidden/>
          </w:rPr>
          <w:instrText xml:space="preserve"> PAGEREF _Toc100418341 \h </w:instrText>
        </w:r>
        <w:r w:rsidR="00B068D6">
          <w:rPr>
            <w:noProof/>
            <w:webHidden/>
          </w:rPr>
        </w:r>
        <w:r w:rsidR="00B068D6">
          <w:rPr>
            <w:noProof/>
            <w:webHidden/>
          </w:rPr>
          <w:fldChar w:fldCharType="separate"/>
        </w:r>
        <w:r w:rsidR="001770BE">
          <w:rPr>
            <w:noProof/>
            <w:webHidden/>
          </w:rPr>
          <w:t>94</w:t>
        </w:r>
        <w:r w:rsidR="00B068D6">
          <w:rPr>
            <w:noProof/>
            <w:webHidden/>
          </w:rPr>
          <w:fldChar w:fldCharType="end"/>
        </w:r>
      </w:hyperlink>
    </w:p>
    <w:p w14:paraId="2E685638" w14:textId="39E1CCAB" w:rsidR="00B068D6" w:rsidRDefault="00927A13">
      <w:pPr>
        <w:pStyle w:val="TDC2"/>
        <w:tabs>
          <w:tab w:val="left" w:pos="1760"/>
          <w:tab w:val="right" w:leader="dot" w:pos="8261"/>
        </w:tabs>
        <w:rPr>
          <w:rFonts w:asciiTheme="minorHAnsi" w:eastAsiaTheme="minorEastAsia" w:hAnsiTheme="minorHAnsi" w:cstheme="minorBidi"/>
          <w:noProof/>
          <w:sz w:val="22"/>
          <w:szCs w:val="22"/>
        </w:rPr>
      </w:pPr>
      <w:hyperlink w:anchor="_Toc100418342" w:history="1">
        <w:r w:rsidR="00B068D6" w:rsidRPr="00AC0799">
          <w:rPr>
            <w:rStyle w:val="Hipervnculo"/>
            <w:noProof/>
          </w:rPr>
          <w:t>6.9.</w:t>
        </w:r>
        <w:r w:rsidR="00B068D6">
          <w:rPr>
            <w:rFonts w:asciiTheme="minorHAnsi" w:eastAsiaTheme="minorEastAsia" w:hAnsiTheme="minorHAnsi" w:cstheme="minorBidi"/>
            <w:noProof/>
            <w:sz w:val="22"/>
            <w:szCs w:val="22"/>
          </w:rPr>
          <w:tab/>
        </w:r>
        <w:r w:rsidR="00B068D6" w:rsidRPr="00AC0799">
          <w:rPr>
            <w:rStyle w:val="Hipervnculo"/>
            <w:noProof/>
          </w:rPr>
          <w:t>Tabla de amortización</w:t>
        </w:r>
        <w:r w:rsidR="00B068D6">
          <w:rPr>
            <w:noProof/>
            <w:webHidden/>
          </w:rPr>
          <w:tab/>
        </w:r>
        <w:r w:rsidR="00B068D6">
          <w:rPr>
            <w:noProof/>
            <w:webHidden/>
          </w:rPr>
          <w:fldChar w:fldCharType="begin"/>
        </w:r>
        <w:r w:rsidR="00B068D6">
          <w:rPr>
            <w:noProof/>
            <w:webHidden/>
          </w:rPr>
          <w:instrText xml:space="preserve"> PAGEREF _Toc100418342 \h </w:instrText>
        </w:r>
        <w:r w:rsidR="00B068D6">
          <w:rPr>
            <w:noProof/>
            <w:webHidden/>
          </w:rPr>
        </w:r>
        <w:r w:rsidR="00B068D6">
          <w:rPr>
            <w:noProof/>
            <w:webHidden/>
          </w:rPr>
          <w:fldChar w:fldCharType="separate"/>
        </w:r>
        <w:r w:rsidR="001770BE">
          <w:rPr>
            <w:noProof/>
            <w:webHidden/>
          </w:rPr>
          <w:t>94</w:t>
        </w:r>
        <w:r w:rsidR="00B068D6">
          <w:rPr>
            <w:noProof/>
            <w:webHidden/>
          </w:rPr>
          <w:fldChar w:fldCharType="end"/>
        </w:r>
      </w:hyperlink>
    </w:p>
    <w:p w14:paraId="73C06A59" w14:textId="05075293" w:rsidR="00B068D6" w:rsidRDefault="00927A13">
      <w:pPr>
        <w:pStyle w:val="TDC2"/>
        <w:tabs>
          <w:tab w:val="left" w:pos="1760"/>
          <w:tab w:val="right" w:leader="dot" w:pos="8261"/>
        </w:tabs>
        <w:rPr>
          <w:rFonts w:asciiTheme="minorHAnsi" w:eastAsiaTheme="minorEastAsia" w:hAnsiTheme="minorHAnsi" w:cstheme="minorBidi"/>
          <w:noProof/>
          <w:sz w:val="22"/>
          <w:szCs w:val="22"/>
        </w:rPr>
      </w:pPr>
      <w:hyperlink w:anchor="_Toc100418343" w:history="1">
        <w:r w:rsidR="00B068D6" w:rsidRPr="00AC0799">
          <w:rPr>
            <w:rStyle w:val="Hipervnculo"/>
            <w:noProof/>
          </w:rPr>
          <w:t>6.10.</w:t>
        </w:r>
        <w:r w:rsidR="00B068D6">
          <w:rPr>
            <w:rFonts w:asciiTheme="minorHAnsi" w:eastAsiaTheme="minorEastAsia" w:hAnsiTheme="minorHAnsi" w:cstheme="minorBidi"/>
            <w:noProof/>
            <w:sz w:val="22"/>
            <w:szCs w:val="22"/>
          </w:rPr>
          <w:tab/>
        </w:r>
        <w:r w:rsidR="00B068D6" w:rsidRPr="00AC0799">
          <w:rPr>
            <w:rStyle w:val="Hipervnculo"/>
            <w:noProof/>
          </w:rPr>
          <w:t>Estructura capital</w:t>
        </w:r>
        <w:r w:rsidR="00B068D6">
          <w:rPr>
            <w:noProof/>
            <w:webHidden/>
          </w:rPr>
          <w:tab/>
        </w:r>
        <w:r w:rsidR="00B068D6">
          <w:rPr>
            <w:noProof/>
            <w:webHidden/>
          </w:rPr>
          <w:fldChar w:fldCharType="begin"/>
        </w:r>
        <w:r w:rsidR="00B068D6">
          <w:rPr>
            <w:noProof/>
            <w:webHidden/>
          </w:rPr>
          <w:instrText xml:space="preserve"> PAGEREF _Toc100418343 \h </w:instrText>
        </w:r>
        <w:r w:rsidR="00B068D6">
          <w:rPr>
            <w:noProof/>
            <w:webHidden/>
          </w:rPr>
        </w:r>
        <w:r w:rsidR="00B068D6">
          <w:rPr>
            <w:noProof/>
            <w:webHidden/>
          </w:rPr>
          <w:fldChar w:fldCharType="separate"/>
        </w:r>
        <w:r w:rsidR="001770BE">
          <w:rPr>
            <w:noProof/>
            <w:webHidden/>
          </w:rPr>
          <w:t>95</w:t>
        </w:r>
        <w:r w:rsidR="00B068D6">
          <w:rPr>
            <w:noProof/>
            <w:webHidden/>
          </w:rPr>
          <w:fldChar w:fldCharType="end"/>
        </w:r>
      </w:hyperlink>
    </w:p>
    <w:p w14:paraId="37BCC787" w14:textId="24CBB345" w:rsidR="00B068D6" w:rsidRDefault="00927A13">
      <w:pPr>
        <w:pStyle w:val="TDC2"/>
        <w:tabs>
          <w:tab w:val="left" w:pos="1760"/>
          <w:tab w:val="right" w:leader="dot" w:pos="8261"/>
        </w:tabs>
        <w:rPr>
          <w:rFonts w:asciiTheme="minorHAnsi" w:eastAsiaTheme="minorEastAsia" w:hAnsiTheme="minorHAnsi" w:cstheme="minorBidi"/>
          <w:noProof/>
          <w:sz w:val="22"/>
          <w:szCs w:val="22"/>
        </w:rPr>
      </w:pPr>
      <w:hyperlink w:anchor="_Toc100418344" w:history="1">
        <w:r w:rsidR="00B068D6" w:rsidRPr="00AC0799">
          <w:rPr>
            <w:rStyle w:val="Hipervnculo"/>
            <w:noProof/>
          </w:rPr>
          <w:t>6.11.</w:t>
        </w:r>
        <w:r w:rsidR="00B068D6">
          <w:rPr>
            <w:rFonts w:asciiTheme="minorHAnsi" w:eastAsiaTheme="minorEastAsia" w:hAnsiTheme="minorHAnsi" w:cstheme="minorBidi"/>
            <w:noProof/>
            <w:sz w:val="22"/>
            <w:szCs w:val="22"/>
          </w:rPr>
          <w:tab/>
        </w:r>
        <w:r w:rsidR="00B068D6" w:rsidRPr="00AC0799">
          <w:rPr>
            <w:rStyle w:val="Hipervnculo"/>
            <w:noProof/>
          </w:rPr>
          <w:t>Punto de equilibrio</w:t>
        </w:r>
        <w:r w:rsidR="00B068D6">
          <w:rPr>
            <w:noProof/>
            <w:webHidden/>
          </w:rPr>
          <w:tab/>
        </w:r>
        <w:r w:rsidR="00B068D6">
          <w:rPr>
            <w:noProof/>
            <w:webHidden/>
          </w:rPr>
          <w:fldChar w:fldCharType="begin"/>
        </w:r>
        <w:r w:rsidR="00B068D6">
          <w:rPr>
            <w:noProof/>
            <w:webHidden/>
          </w:rPr>
          <w:instrText xml:space="preserve"> PAGEREF _Toc100418344 \h </w:instrText>
        </w:r>
        <w:r w:rsidR="00B068D6">
          <w:rPr>
            <w:noProof/>
            <w:webHidden/>
          </w:rPr>
        </w:r>
        <w:r w:rsidR="00B068D6">
          <w:rPr>
            <w:noProof/>
            <w:webHidden/>
          </w:rPr>
          <w:fldChar w:fldCharType="separate"/>
        </w:r>
        <w:r w:rsidR="001770BE">
          <w:rPr>
            <w:noProof/>
            <w:webHidden/>
          </w:rPr>
          <w:t>95</w:t>
        </w:r>
        <w:r w:rsidR="00B068D6">
          <w:rPr>
            <w:noProof/>
            <w:webHidden/>
          </w:rPr>
          <w:fldChar w:fldCharType="end"/>
        </w:r>
      </w:hyperlink>
    </w:p>
    <w:p w14:paraId="603F4ECC" w14:textId="32E4A9BA" w:rsidR="00B068D6" w:rsidRDefault="00927A13">
      <w:pPr>
        <w:pStyle w:val="TDC2"/>
        <w:tabs>
          <w:tab w:val="left" w:pos="1760"/>
          <w:tab w:val="right" w:leader="dot" w:pos="8261"/>
        </w:tabs>
        <w:rPr>
          <w:rFonts w:asciiTheme="minorHAnsi" w:eastAsiaTheme="minorEastAsia" w:hAnsiTheme="minorHAnsi" w:cstheme="minorBidi"/>
          <w:noProof/>
          <w:sz w:val="22"/>
          <w:szCs w:val="22"/>
        </w:rPr>
      </w:pPr>
      <w:hyperlink w:anchor="_Toc100418345" w:history="1">
        <w:r w:rsidR="00B068D6" w:rsidRPr="00AC0799">
          <w:rPr>
            <w:rStyle w:val="Hipervnculo"/>
            <w:noProof/>
          </w:rPr>
          <w:t>6.12.</w:t>
        </w:r>
        <w:r w:rsidR="00B068D6">
          <w:rPr>
            <w:rFonts w:asciiTheme="minorHAnsi" w:eastAsiaTheme="minorEastAsia" w:hAnsiTheme="minorHAnsi" w:cstheme="minorBidi"/>
            <w:noProof/>
            <w:sz w:val="22"/>
            <w:szCs w:val="22"/>
          </w:rPr>
          <w:tab/>
        </w:r>
        <w:r w:rsidR="00B068D6" w:rsidRPr="00AC0799">
          <w:rPr>
            <w:rStyle w:val="Hipervnculo"/>
            <w:noProof/>
          </w:rPr>
          <w:t>Costo de ventas</w:t>
        </w:r>
        <w:r w:rsidR="00B068D6">
          <w:rPr>
            <w:noProof/>
            <w:webHidden/>
          </w:rPr>
          <w:tab/>
        </w:r>
        <w:r w:rsidR="00B068D6">
          <w:rPr>
            <w:noProof/>
            <w:webHidden/>
          </w:rPr>
          <w:fldChar w:fldCharType="begin"/>
        </w:r>
        <w:r w:rsidR="00B068D6">
          <w:rPr>
            <w:noProof/>
            <w:webHidden/>
          </w:rPr>
          <w:instrText xml:space="preserve"> PAGEREF _Toc100418345 \h </w:instrText>
        </w:r>
        <w:r w:rsidR="00B068D6">
          <w:rPr>
            <w:noProof/>
            <w:webHidden/>
          </w:rPr>
        </w:r>
        <w:r w:rsidR="00B068D6">
          <w:rPr>
            <w:noProof/>
            <w:webHidden/>
          </w:rPr>
          <w:fldChar w:fldCharType="separate"/>
        </w:r>
        <w:r w:rsidR="001770BE">
          <w:rPr>
            <w:noProof/>
            <w:webHidden/>
          </w:rPr>
          <w:t>97</w:t>
        </w:r>
        <w:r w:rsidR="00B068D6">
          <w:rPr>
            <w:noProof/>
            <w:webHidden/>
          </w:rPr>
          <w:fldChar w:fldCharType="end"/>
        </w:r>
      </w:hyperlink>
    </w:p>
    <w:p w14:paraId="77BED042" w14:textId="62830A1D" w:rsidR="00B068D6" w:rsidRDefault="00927A13">
      <w:pPr>
        <w:pStyle w:val="TDC2"/>
        <w:tabs>
          <w:tab w:val="left" w:pos="1760"/>
          <w:tab w:val="right" w:leader="dot" w:pos="8261"/>
        </w:tabs>
        <w:rPr>
          <w:rFonts w:asciiTheme="minorHAnsi" w:eastAsiaTheme="minorEastAsia" w:hAnsiTheme="minorHAnsi" w:cstheme="minorBidi"/>
          <w:noProof/>
          <w:sz w:val="22"/>
          <w:szCs w:val="22"/>
        </w:rPr>
      </w:pPr>
      <w:hyperlink w:anchor="_Toc100418346" w:history="1">
        <w:r w:rsidR="00B068D6" w:rsidRPr="00AC0799">
          <w:rPr>
            <w:rStyle w:val="Hipervnculo"/>
            <w:noProof/>
          </w:rPr>
          <w:t>6.13.</w:t>
        </w:r>
        <w:r w:rsidR="00B068D6">
          <w:rPr>
            <w:rFonts w:asciiTheme="minorHAnsi" w:eastAsiaTheme="minorEastAsia" w:hAnsiTheme="minorHAnsi" w:cstheme="minorBidi"/>
            <w:noProof/>
            <w:sz w:val="22"/>
            <w:szCs w:val="22"/>
          </w:rPr>
          <w:tab/>
        </w:r>
        <w:r w:rsidR="00B068D6" w:rsidRPr="00AC0799">
          <w:rPr>
            <w:rStyle w:val="Hipervnculo"/>
            <w:noProof/>
          </w:rPr>
          <w:t>Flujo de caja</w:t>
        </w:r>
        <w:r w:rsidR="00B068D6">
          <w:rPr>
            <w:noProof/>
            <w:webHidden/>
          </w:rPr>
          <w:tab/>
        </w:r>
        <w:r w:rsidR="00B068D6">
          <w:rPr>
            <w:noProof/>
            <w:webHidden/>
          </w:rPr>
          <w:fldChar w:fldCharType="begin"/>
        </w:r>
        <w:r w:rsidR="00B068D6">
          <w:rPr>
            <w:noProof/>
            <w:webHidden/>
          </w:rPr>
          <w:instrText xml:space="preserve"> PAGEREF _Toc100418346 \h </w:instrText>
        </w:r>
        <w:r w:rsidR="00B068D6">
          <w:rPr>
            <w:noProof/>
            <w:webHidden/>
          </w:rPr>
        </w:r>
        <w:r w:rsidR="00B068D6">
          <w:rPr>
            <w:noProof/>
            <w:webHidden/>
          </w:rPr>
          <w:fldChar w:fldCharType="separate"/>
        </w:r>
        <w:r w:rsidR="001770BE">
          <w:rPr>
            <w:noProof/>
            <w:webHidden/>
          </w:rPr>
          <w:t>98</w:t>
        </w:r>
        <w:r w:rsidR="00B068D6">
          <w:rPr>
            <w:noProof/>
            <w:webHidden/>
          </w:rPr>
          <w:fldChar w:fldCharType="end"/>
        </w:r>
      </w:hyperlink>
    </w:p>
    <w:p w14:paraId="6E48603F" w14:textId="10665ADD" w:rsidR="00B068D6" w:rsidRDefault="00927A13">
      <w:pPr>
        <w:pStyle w:val="TDC2"/>
        <w:tabs>
          <w:tab w:val="left" w:pos="1760"/>
          <w:tab w:val="right" w:leader="dot" w:pos="8261"/>
        </w:tabs>
        <w:rPr>
          <w:rFonts w:asciiTheme="minorHAnsi" w:eastAsiaTheme="minorEastAsia" w:hAnsiTheme="minorHAnsi" w:cstheme="minorBidi"/>
          <w:noProof/>
          <w:sz w:val="22"/>
          <w:szCs w:val="22"/>
        </w:rPr>
      </w:pPr>
      <w:hyperlink w:anchor="_Toc100418347" w:history="1">
        <w:r w:rsidR="00B068D6" w:rsidRPr="00AC0799">
          <w:rPr>
            <w:rStyle w:val="Hipervnculo"/>
            <w:noProof/>
          </w:rPr>
          <w:t>6.14.</w:t>
        </w:r>
        <w:r w:rsidR="00B068D6">
          <w:rPr>
            <w:rFonts w:asciiTheme="minorHAnsi" w:eastAsiaTheme="minorEastAsia" w:hAnsiTheme="minorHAnsi" w:cstheme="minorBidi"/>
            <w:noProof/>
            <w:sz w:val="22"/>
            <w:szCs w:val="22"/>
          </w:rPr>
          <w:tab/>
        </w:r>
        <w:r w:rsidR="00B068D6" w:rsidRPr="00AC0799">
          <w:rPr>
            <w:rStyle w:val="Hipervnculo"/>
            <w:noProof/>
          </w:rPr>
          <w:t>Cálculo del TIR y el VAN</w:t>
        </w:r>
        <w:r w:rsidR="00B068D6">
          <w:rPr>
            <w:noProof/>
            <w:webHidden/>
          </w:rPr>
          <w:tab/>
        </w:r>
        <w:r w:rsidR="00B068D6">
          <w:rPr>
            <w:noProof/>
            <w:webHidden/>
          </w:rPr>
          <w:fldChar w:fldCharType="begin"/>
        </w:r>
        <w:r w:rsidR="00B068D6">
          <w:rPr>
            <w:noProof/>
            <w:webHidden/>
          </w:rPr>
          <w:instrText xml:space="preserve"> PAGEREF _Toc100418347 \h </w:instrText>
        </w:r>
        <w:r w:rsidR="00B068D6">
          <w:rPr>
            <w:noProof/>
            <w:webHidden/>
          </w:rPr>
        </w:r>
        <w:r w:rsidR="00B068D6">
          <w:rPr>
            <w:noProof/>
            <w:webHidden/>
          </w:rPr>
          <w:fldChar w:fldCharType="separate"/>
        </w:r>
        <w:r w:rsidR="001770BE">
          <w:rPr>
            <w:noProof/>
            <w:webHidden/>
          </w:rPr>
          <w:t>99</w:t>
        </w:r>
        <w:r w:rsidR="00B068D6">
          <w:rPr>
            <w:noProof/>
            <w:webHidden/>
          </w:rPr>
          <w:fldChar w:fldCharType="end"/>
        </w:r>
      </w:hyperlink>
    </w:p>
    <w:p w14:paraId="69A13CDB" w14:textId="5D30D231" w:rsidR="00B068D6" w:rsidRDefault="00927A13">
      <w:pPr>
        <w:pStyle w:val="TDC3"/>
        <w:tabs>
          <w:tab w:val="left" w:pos="2080"/>
          <w:tab w:val="right" w:leader="dot" w:pos="8261"/>
        </w:tabs>
        <w:rPr>
          <w:rFonts w:asciiTheme="minorHAnsi" w:eastAsiaTheme="minorEastAsia" w:hAnsiTheme="minorHAnsi" w:cstheme="minorBidi"/>
          <w:noProof/>
          <w:sz w:val="22"/>
          <w:szCs w:val="22"/>
        </w:rPr>
      </w:pPr>
      <w:hyperlink w:anchor="_Toc100418348" w:history="1">
        <w:r w:rsidR="00B068D6" w:rsidRPr="00AC0799">
          <w:rPr>
            <w:rStyle w:val="Hipervnculo"/>
            <w:noProof/>
          </w:rPr>
          <w:t>6.14.1.</w:t>
        </w:r>
        <w:r w:rsidR="00B068D6">
          <w:rPr>
            <w:rFonts w:asciiTheme="minorHAnsi" w:eastAsiaTheme="minorEastAsia" w:hAnsiTheme="minorHAnsi" w:cstheme="minorBidi"/>
            <w:noProof/>
            <w:sz w:val="22"/>
            <w:szCs w:val="22"/>
          </w:rPr>
          <w:tab/>
        </w:r>
        <w:r w:rsidR="00B068D6" w:rsidRPr="00AC0799">
          <w:rPr>
            <w:rStyle w:val="Hipervnculo"/>
            <w:noProof/>
          </w:rPr>
          <w:t>VAN (Valor Actual Neto)</w:t>
        </w:r>
        <w:r w:rsidR="00B068D6">
          <w:rPr>
            <w:noProof/>
            <w:webHidden/>
          </w:rPr>
          <w:tab/>
        </w:r>
        <w:r w:rsidR="00B068D6">
          <w:rPr>
            <w:noProof/>
            <w:webHidden/>
          </w:rPr>
          <w:fldChar w:fldCharType="begin"/>
        </w:r>
        <w:r w:rsidR="00B068D6">
          <w:rPr>
            <w:noProof/>
            <w:webHidden/>
          </w:rPr>
          <w:instrText xml:space="preserve"> PAGEREF _Toc100418348 \h </w:instrText>
        </w:r>
        <w:r w:rsidR="00B068D6">
          <w:rPr>
            <w:noProof/>
            <w:webHidden/>
          </w:rPr>
        </w:r>
        <w:r w:rsidR="00B068D6">
          <w:rPr>
            <w:noProof/>
            <w:webHidden/>
          </w:rPr>
          <w:fldChar w:fldCharType="separate"/>
        </w:r>
        <w:r w:rsidR="001770BE">
          <w:rPr>
            <w:noProof/>
            <w:webHidden/>
          </w:rPr>
          <w:t>99</w:t>
        </w:r>
        <w:r w:rsidR="00B068D6">
          <w:rPr>
            <w:noProof/>
            <w:webHidden/>
          </w:rPr>
          <w:fldChar w:fldCharType="end"/>
        </w:r>
      </w:hyperlink>
    </w:p>
    <w:p w14:paraId="69A89405" w14:textId="59FCBC40" w:rsidR="00B068D6" w:rsidRDefault="00927A13">
      <w:pPr>
        <w:pStyle w:val="TDC3"/>
        <w:tabs>
          <w:tab w:val="left" w:pos="2080"/>
          <w:tab w:val="right" w:leader="dot" w:pos="8261"/>
        </w:tabs>
        <w:rPr>
          <w:rFonts w:asciiTheme="minorHAnsi" w:eastAsiaTheme="minorEastAsia" w:hAnsiTheme="minorHAnsi" w:cstheme="minorBidi"/>
          <w:noProof/>
          <w:sz w:val="22"/>
          <w:szCs w:val="22"/>
        </w:rPr>
      </w:pPr>
      <w:hyperlink w:anchor="_Toc100418349" w:history="1">
        <w:r w:rsidR="00B068D6" w:rsidRPr="00AC0799">
          <w:rPr>
            <w:rStyle w:val="Hipervnculo"/>
            <w:noProof/>
          </w:rPr>
          <w:t>6.14.2.</w:t>
        </w:r>
        <w:r w:rsidR="00B068D6">
          <w:rPr>
            <w:rFonts w:asciiTheme="minorHAnsi" w:eastAsiaTheme="minorEastAsia" w:hAnsiTheme="minorHAnsi" w:cstheme="minorBidi"/>
            <w:noProof/>
            <w:sz w:val="22"/>
            <w:szCs w:val="22"/>
          </w:rPr>
          <w:tab/>
        </w:r>
        <w:r w:rsidR="00B068D6" w:rsidRPr="00AC0799">
          <w:rPr>
            <w:rStyle w:val="Hipervnculo"/>
            <w:noProof/>
          </w:rPr>
          <w:t>TIR (Tasa Interna de Retorno)</w:t>
        </w:r>
        <w:r w:rsidR="00B068D6">
          <w:rPr>
            <w:noProof/>
            <w:webHidden/>
          </w:rPr>
          <w:tab/>
        </w:r>
        <w:r w:rsidR="00B068D6">
          <w:rPr>
            <w:noProof/>
            <w:webHidden/>
          </w:rPr>
          <w:fldChar w:fldCharType="begin"/>
        </w:r>
        <w:r w:rsidR="00B068D6">
          <w:rPr>
            <w:noProof/>
            <w:webHidden/>
          </w:rPr>
          <w:instrText xml:space="preserve"> PAGEREF _Toc100418349 \h </w:instrText>
        </w:r>
        <w:r w:rsidR="00B068D6">
          <w:rPr>
            <w:noProof/>
            <w:webHidden/>
          </w:rPr>
        </w:r>
        <w:r w:rsidR="00B068D6">
          <w:rPr>
            <w:noProof/>
            <w:webHidden/>
          </w:rPr>
          <w:fldChar w:fldCharType="separate"/>
        </w:r>
        <w:r w:rsidR="001770BE">
          <w:rPr>
            <w:noProof/>
            <w:webHidden/>
          </w:rPr>
          <w:t>100</w:t>
        </w:r>
        <w:r w:rsidR="00B068D6">
          <w:rPr>
            <w:noProof/>
            <w:webHidden/>
          </w:rPr>
          <w:fldChar w:fldCharType="end"/>
        </w:r>
      </w:hyperlink>
    </w:p>
    <w:p w14:paraId="03436454" w14:textId="4BF36D9A" w:rsidR="00B068D6" w:rsidRDefault="00927A13" w:rsidP="00C36527">
      <w:pPr>
        <w:pStyle w:val="TDC1"/>
        <w:tabs>
          <w:tab w:val="right" w:leader="dot" w:pos="8261"/>
        </w:tabs>
        <w:ind w:firstLine="0"/>
        <w:rPr>
          <w:rFonts w:asciiTheme="minorHAnsi" w:eastAsiaTheme="minorEastAsia" w:hAnsiTheme="minorHAnsi" w:cstheme="minorBidi"/>
          <w:noProof/>
          <w:sz w:val="22"/>
          <w:szCs w:val="22"/>
        </w:rPr>
      </w:pPr>
      <w:hyperlink w:anchor="_Toc100418350" w:history="1">
        <w:r w:rsidR="00B068D6" w:rsidRPr="00AC0799">
          <w:rPr>
            <w:rStyle w:val="Hipervnculo"/>
            <w:noProof/>
          </w:rPr>
          <w:t>CONCLUSIONES</w:t>
        </w:r>
        <w:r w:rsidR="00B068D6">
          <w:rPr>
            <w:noProof/>
            <w:webHidden/>
          </w:rPr>
          <w:tab/>
        </w:r>
        <w:r w:rsidR="00B068D6">
          <w:rPr>
            <w:noProof/>
            <w:webHidden/>
          </w:rPr>
          <w:fldChar w:fldCharType="begin"/>
        </w:r>
        <w:r w:rsidR="00B068D6">
          <w:rPr>
            <w:noProof/>
            <w:webHidden/>
          </w:rPr>
          <w:instrText xml:space="preserve"> PAGEREF _Toc100418350 \h </w:instrText>
        </w:r>
        <w:r w:rsidR="00B068D6">
          <w:rPr>
            <w:noProof/>
            <w:webHidden/>
          </w:rPr>
        </w:r>
        <w:r w:rsidR="00B068D6">
          <w:rPr>
            <w:noProof/>
            <w:webHidden/>
          </w:rPr>
          <w:fldChar w:fldCharType="separate"/>
        </w:r>
        <w:r w:rsidR="001770BE">
          <w:rPr>
            <w:noProof/>
            <w:webHidden/>
          </w:rPr>
          <w:t>101</w:t>
        </w:r>
        <w:r w:rsidR="00B068D6">
          <w:rPr>
            <w:noProof/>
            <w:webHidden/>
          </w:rPr>
          <w:fldChar w:fldCharType="end"/>
        </w:r>
      </w:hyperlink>
    </w:p>
    <w:p w14:paraId="4B6C9C31" w14:textId="78560652" w:rsidR="00B068D6" w:rsidRDefault="00927A13" w:rsidP="00C36527">
      <w:pPr>
        <w:pStyle w:val="TDC1"/>
        <w:tabs>
          <w:tab w:val="right" w:leader="dot" w:pos="8261"/>
        </w:tabs>
        <w:ind w:firstLine="0"/>
        <w:rPr>
          <w:rFonts w:asciiTheme="minorHAnsi" w:eastAsiaTheme="minorEastAsia" w:hAnsiTheme="minorHAnsi" w:cstheme="minorBidi"/>
          <w:noProof/>
          <w:sz w:val="22"/>
          <w:szCs w:val="22"/>
        </w:rPr>
      </w:pPr>
      <w:hyperlink w:anchor="_Toc100418351" w:history="1">
        <w:r w:rsidR="00B068D6" w:rsidRPr="00AC0799">
          <w:rPr>
            <w:rStyle w:val="Hipervnculo"/>
            <w:noProof/>
          </w:rPr>
          <w:t>RECOMENDACIONES</w:t>
        </w:r>
        <w:r w:rsidR="00B068D6">
          <w:rPr>
            <w:noProof/>
            <w:webHidden/>
          </w:rPr>
          <w:tab/>
        </w:r>
        <w:r w:rsidR="00B068D6">
          <w:rPr>
            <w:noProof/>
            <w:webHidden/>
          </w:rPr>
          <w:fldChar w:fldCharType="begin"/>
        </w:r>
        <w:r w:rsidR="00B068D6">
          <w:rPr>
            <w:noProof/>
            <w:webHidden/>
          </w:rPr>
          <w:instrText xml:space="preserve"> PAGEREF _Toc100418351 \h </w:instrText>
        </w:r>
        <w:r w:rsidR="00B068D6">
          <w:rPr>
            <w:noProof/>
            <w:webHidden/>
          </w:rPr>
        </w:r>
        <w:r w:rsidR="00B068D6">
          <w:rPr>
            <w:noProof/>
            <w:webHidden/>
          </w:rPr>
          <w:fldChar w:fldCharType="separate"/>
        </w:r>
        <w:r w:rsidR="001770BE">
          <w:rPr>
            <w:noProof/>
            <w:webHidden/>
          </w:rPr>
          <w:t>102</w:t>
        </w:r>
        <w:r w:rsidR="00B068D6">
          <w:rPr>
            <w:noProof/>
            <w:webHidden/>
          </w:rPr>
          <w:fldChar w:fldCharType="end"/>
        </w:r>
      </w:hyperlink>
    </w:p>
    <w:p w14:paraId="20B0EE0E" w14:textId="285169B7" w:rsidR="00B068D6" w:rsidRDefault="00927A13" w:rsidP="00C36527">
      <w:pPr>
        <w:pStyle w:val="TDC1"/>
        <w:tabs>
          <w:tab w:val="right" w:leader="dot" w:pos="8261"/>
        </w:tabs>
        <w:ind w:firstLine="0"/>
        <w:rPr>
          <w:rFonts w:asciiTheme="minorHAnsi" w:eastAsiaTheme="minorEastAsia" w:hAnsiTheme="minorHAnsi" w:cstheme="minorBidi"/>
          <w:noProof/>
          <w:sz w:val="22"/>
          <w:szCs w:val="22"/>
        </w:rPr>
      </w:pPr>
      <w:hyperlink w:anchor="_Toc100418352" w:history="1">
        <w:r w:rsidR="00B068D6" w:rsidRPr="00AC0799">
          <w:rPr>
            <w:rStyle w:val="Hipervnculo"/>
            <w:noProof/>
          </w:rPr>
          <w:t>REFERENCIAS</w:t>
        </w:r>
        <w:r w:rsidR="00B068D6">
          <w:rPr>
            <w:noProof/>
            <w:webHidden/>
          </w:rPr>
          <w:tab/>
        </w:r>
        <w:r w:rsidR="00B068D6">
          <w:rPr>
            <w:noProof/>
            <w:webHidden/>
          </w:rPr>
          <w:fldChar w:fldCharType="begin"/>
        </w:r>
        <w:r w:rsidR="00B068D6">
          <w:rPr>
            <w:noProof/>
            <w:webHidden/>
          </w:rPr>
          <w:instrText xml:space="preserve"> PAGEREF _Toc100418352 \h </w:instrText>
        </w:r>
        <w:r w:rsidR="00B068D6">
          <w:rPr>
            <w:noProof/>
            <w:webHidden/>
          </w:rPr>
        </w:r>
        <w:r w:rsidR="00B068D6">
          <w:rPr>
            <w:noProof/>
            <w:webHidden/>
          </w:rPr>
          <w:fldChar w:fldCharType="separate"/>
        </w:r>
        <w:r w:rsidR="001770BE">
          <w:rPr>
            <w:noProof/>
            <w:webHidden/>
          </w:rPr>
          <w:t>103</w:t>
        </w:r>
        <w:r w:rsidR="00B068D6">
          <w:rPr>
            <w:noProof/>
            <w:webHidden/>
          </w:rPr>
          <w:fldChar w:fldCharType="end"/>
        </w:r>
      </w:hyperlink>
    </w:p>
    <w:p w14:paraId="3EA948EE" w14:textId="092DC164" w:rsidR="00B068D6" w:rsidRDefault="00927A13" w:rsidP="00C36527">
      <w:pPr>
        <w:pStyle w:val="TDC1"/>
        <w:tabs>
          <w:tab w:val="right" w:leader="dot" w:pos="8261"/>
        </w:tabs>
        <w:ind w:firstLine="0"/>
        <w:rPr>
          <w:rFonts w:asciiTheme="minorHAnsi" w:eastAsiaTheme="minorEastAsia" w:hAnsiTheme="minorHAnsi" w:cstheme="minorBidi"/>
          <w:noProof/>
          <w:sz w:val="22"/>
          <w:szCs w:val="22"/>
        </w:rPr>
      </w:pPr>
      <w:hyperlink w:anchor="_Toc100418353" w:history="1">
        <w:r w:rsidR="00B068D6" w:rsidRPr="00AC0799">
          <w:rPr>
            <w:rStyle w:val="Hipervnculo"/>
            <w:noProof/>
          </w:rPr>
          <w:t>ANEXOS</w:t>
        </w:r>
        <w:r w:rsidR="00B068D6">
          <w:rPr>
            <w:noProof/>
            <w:webHidden/>
          </w:rPr>
          <w:tab/>
        </w:r>
        <w:r w:rsidR="00B068D6">
          <w:rPr>
            <w:noProof/>
            <w:webHidden/>
          </w:rPr>
          <w:fldChar w:fldCharType="begin"/>
        </w:r>
        <w:r w:rsidR="00B068D6">
          <w:rPr>
            <w:noProof/>
            <w:webHidden/>
          </w:rPr>
          <w:instrText xml:space="preserve"> PAGEREF _Toc100418353 \h </w:instrText>
        </w:r>
        <w:r w:rsidR="00B068D6">
          <w:rPr>
            <w:noProof/>
            <w:webHidden/>
          </w:rPr>
        </w:r>
        <w:r w:rsidR="00B068D6">
          <w:rPr>
            <w:noProof/>
            <w:webHidden/>
          </w:rPr>
          <w:fldChar w:fldCharType="separate"/>
        </w:r>
        <w:r w:rsidR="001770BE">
          <w:rPr>
            <w:noProof/>
            <w:webHidden/>
          </w:rPr>
          <w:t>107</w:t>
        </w:r>
        <w:r w:rsidR="00B068D6">
          <w:rPr>
            <w:noProof/>
            <w:webHidden/>
          </w:rPr>
          <w:fldChar w:fldCharType="end"/>
        </w:r>
      </w:hyperlink>
    </w:p>
    <w:p w14:paraId="5E35AA51" w14:textId="7F5FB4FD" w:rsidR="004C3173" w:rsidRDefault="003B62AB" w:rsidP="003B62AB">
      <w:pPr>
        <w:pStyle w:val="TDC1"/>
        <w:tabs>
          <w:tab w:val="right" w:pos="8261"/>
        </w:tabs>
        <w:ind w:firstLine="0"/>
        <w:rPr>
          <w:b/>
        </w:rPr>
      </w:pPr>
      <w:r>
        <w:rPr>
          <w:b/>
        </w:rPr>
        <w:fldChar w:fldCharType="end"/>
      </w:r>
    </w:p>
    <w:p w14:paraId="4BD3BF6A" w14:textId="00FE4FED" w:rsidR="004C3173" w:rsidRDefault="004C3173">
      <w:pPr>
        <w:ind w:firstLine="0"/>
        <w:rPr>
          <w:b/>
        </w:rPr>
      </w:pPr>
    </w:p>
    <w:p w14:paraId="374CDFEF" w14:textId="1B37AD71" w:rsidR="00FF2623" w:rsidRDefault="00FF2623">
      <w:pPr>
        <w:spacing w:after="160" w:line="480" w:lineRule="auto"/>
        <w:contextualSpacing w:val="0"/>
        <w:rPr>
          <w:b/>
        </w:rPr>
      </w:pPr>
      <w:r>
        <w:rPr>
          <w:b/>
        </w:rPr>
        <w:br w:type="page"/>
      </w:r>
    </w:p>
    <w:p w14:paraId="1563251F" w14:textId="5CB28E0B" w:rsidR="004C3173" w:rsidRDefault="00BC0AF7" w:rsidP="006A63CF">
      <w:pPr>
        <w:pStyle w:val="Ttulo1"/>
        <w:numPr>
          <w:ilvl w:val="0"/>
          <w:numId w:val="0"/>
        </w:numPr>
        <w:ind w:left="360" w:hanging="360"/>
      </w:pPr>
      <w:bookmarkStart w:id="14" w:name="_4d34og8" w:colFirst="0" w:colLast="0"/>
      <w:bookmarkStart w:id="15" w:name="_Toc100417777"/>
      <w:bookmarkStart w:id="16" w:name="_Toc100418231"/>
      <w:bookmarkEnd w:id="14"/>
      <w:r>
        <w:lastRenderedPageBreak/>
        <w:t>ÍNDICE DE</w:t>
      </w:r>
      <w:bookmarkEnd w:id="15"/>
      <w:r w:rsidR="003B62AB">
        <w:t xml:space="preserve"> TABLAS</w:t>
      </w:r>
      <w:bookmarkEnd w:id="16"/>
    </w:p>
    <w:p w14:paraId="78EF8442" w14:textId="184DF748" w:rsidR="004A7BEE" w:rsidRDefault="00386EF7" w:rsidP="004A7BEE">
      <w:pPr>
        <w:pStyle w:val="Tabladeilustraciones"/>
        <w:tabs>
          <w:tab w:val="right" w:leader="dot" w:pos="8261"/>
        </w:tabs>
        <w:ind w:firstLine="0"/>
        <w:rPr>
          <w:rFonts w:asciiTheme="minorHAnsi" w:eastAsiaTheme="minorEastAsia" w:hAnsiTheme="minorHAnsi" w:cstheme="minorBidi"/>
          <w:noProof/>
          <w:sz w:val="22"/>
          <w:szCs w:val="22"/>
        </w:rPr>
      </w:pPr>
      <w:r>
        <w:fldChar w:fldCharType="begin"/>
      </w:r>
      <w:r>
        <w:instrText xml:space="preserve"> TOC \h \z \c "Tabla" </w:instrText>
      </w:r>
      <w:r>
        <w:fldChar w:fldCharType="separate"/>
      </w:r>
      <w:hyperlink w:anchor="_Toc100419583" w:history="1">
        <w:r w:rsidR="004A7BEE" w:rsidRPr="007E4569">
          <w:rPr>
            <w:rStyle w:val="Hipervnculo"/>
            <w:noProof/>
          </w:rPr>
          <w:t>Tabla 1 Detalles generales del puente de Gerente General.</w:t>
        </w:r>
        <w:r w:rsidR="004A7BEE">
          <w:rPr>
            <w:noProof/>
            <w:webHidden/>
          </w:rPr>
          <w:tab/>
        </w:r>
        <w:r w:rsidR="004A7BEE">
          <w:rPr>
            <w:noProof/>
            <w:webHidden/>
          </w:rPr>
          <w:fldChar w:fldCharType="begin"/>
        </w:r>
        <w:r w:rsidR="004A7BEE">
          <w:rPr>
            <w:noProof/>
            <w:webHidden/>
          </w:rPr>
          <w:instrText xml:space="preserve"> PAGEREF _Toc100419583 \h </w:instrText>
        </w:r>
        <w:r w:rsidR="004A7BEE">
          <w:rPr>
            <w:noProof/>
            <w:webHidden/>
          </w:rPr>
        </w:r>
        <w:r w:rsidR="004A7BEE">
          <w:rPr>
            <w:noProof/>
            <w:webHidden/>
          </w:rPr>
          <w:fldChar w:fldCharType="separate"/>
        </w:r>
        <w:r w:rsidR="001770BE">
          <w:rPr>
            <w:noProof/>
            <w:webHidden/>
          </w:rPr>
          <w:t>31</w:t>
        </w:r>
        <w:r w:rsidR="004A7BEE">
          <w:rPr>
            <w:noProof/>
            <w:webHidden/>
          </w:rPr>
          <w:fldChar w:fldCharType="end"/>
        </w:r>
      </w:hyperlink>
    </w:p>
    <w:p w14:paraId="17B1C9DF" w14:textId="5E2F009D"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584" w:history="1">
        <w:r w:rsidR="004A7BEE" w:rsidRPr="007E4569">
          <w:rPr>
            <w:rStyle w:val="Hipervnculo"/>
            <w:noProof/>
          </w:rPr>
          <w:t>Tabla 2 Méritos y aspectos a considerar Gerente - Propietario</w:t>
        </w:r>
        <w:r w:rsidR="004A7BEE">
          <w:rPr>
            <w:noProof/>
            <w:webHidden/>
          </w:rPr>
          <w:tab/>
        </w:r>
        <w:r w:rsidR="004A7BEE">
          <w:rPr>
            <w:noProof/>
            <w:webHidden/>
          </w:rPr>
          <w:fldChar w:fldCharType="begin"/>
        </w:r>
        <w:r w:rsidR="004A7BEE">
          <w:rPr>
            <w:noProof/>
            <w:webHidden/>
          </w:rPr>
          <w:instrText xml:space="preserve"> PAGEREF _Toc100419584 \h </w:instrText>
        </w:r>
        <w:r w:rsidR="004A7BEE">
          <w:rPr>
            <w:noProof/>
            <w:webHidden/>
          </w:rPr>
        </w:r>
        <w:r w:rsidR="004A7BEE">
          <w:rPr>
            <w:noProof/>
            <w:webHidden/>
          </w:rPr>
          <w:fldChar w:fldCharType="separate"/>
        </w:r>
        <w:r w:rsidR="001770BE">
          <w:rPr>
            <w:noProof/>
            <w:webHidden/>
          </w:rPr>
          <w:t>32</w:t>
        </w:r>
        <w:r w:rsidR="004A7BEE">
          <w:rPr>
            <w:noProof/>
            <w:webHidden/>
          </w:rPr>
          <w:fldChar w:fldCharType="end"/>
        </w:r>
      </w:hyperlink>
    </w:p>
    <w:p w14:paraId="1A9A2716" w14:textId="080186B6"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585" w:history="1">
        <w:r w:rsidR="004A7BEE" w:rsidRPr="007E4569">
          <w:rPr>
            <w:rStyle w:val="Hipervnculo"/>
            <w:noProof/>
          </w:rPr>
          <w:t>Tabla 3 Detalles Generales del puesto de Artesanos</w:t>
        </w:r>
        <w:r w:rsidR="004A7BEE">
          <w:rPr>
            <w:noProof/>
            <w:webHidden/>
          </w:rPr>
          <w:tab/>
        </w:r>
        <w:r w:rsidR="004A7BEE">
          <w:rPr>
            <w:noProof/>
            <w:webHidden/>
          </w:rPr>
          <w:fldChar w:fldCharType="begin"/>
        </w:r>
        <w:r w:rsidR="004A7BEE">
          <w:rPr>
            <w:noProof/>
            <w:webHidden/>
          </w:rPr>
          <w:instrText xml:space="preserve"> PAGEREF _Toc100419585 \h </w:instrText>
        </w:r>
        <w:r w:rsidR="004A7BEE">
          <w:rPr>
            <w:noProof/>
            <w:webHidden/>
          </w:rPr>
        </w:r>
        <w:r w:rsidR="004A7BEE">
          <w:rPr>
            <w:noProof/>
            <w:webHidden/>
          </w:rPr>
          <w:fldChar w:fldCharType="separate"/>
        </w:r>
        <w:r w:rsidR="001770BE">
          <w:rPr>
            <w:noProof/>
            <w:webHidden/>
          </w:rPr>
          <w:t>33</w:t>
        </w:r>
        <w:r w:rsidR="004A7BEE">
          <w:rPr>
            <w:noProof/>
            <w:webHidden/>
          </w:rPr>
          <w:fldChar w:fldCharType="end"/>
        </w:r>
      </w:hyperlink>
    </w:p>
    <w:p w14:paraId="26DA3DE0" w14:textId="4B5A7CE8"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586" w:history="1">
        <w:r w:rsidR="004A7BEE" w:rsidRPr="007E4569">
          <w:rPr>
            <w:rStyle w:val="Hipervnculo"/>
            <w:noProof/>
          </w:rPr>
          <w:t>Tabla 4 Méritos aspectos a considerar Artesanos.</w:t>
        </w:r>
        <w:r w:rsidR="004A7BEE">
          <w:rPr>
            <w:noProof/>
            <w:webHidden/>
          </w:rPr>
          <w:tab/>
        </w:r>
        <w:r w:rsidR="004A7BEE">
          <w:rPr>
            <w:noProof/>
            <w:webHidden/>
          </w:rPr>
          <w:fldChar w:fldCharType="begin"/>
        </w:r>
        <w:r w:rsidR="004A7BEE">
          <w:rPr>
            <w:noProof/>
            <w:webHidden/>
          </w:rPr>
          <w:instrText xml:space="preserve"> PAGEREF _Toc100419586 \h </w:instrText>
        </w:r>
        <w:r w:rsidR="004A7BEE">
          <w:rPr>
            <w:noProof/>
            <w:webHidden/>
          </w:rPr>
        </w:r>
        <w:r w:rsidR="004A7BEE">
          <w:rPr>
            <w:noProof/>
            <w:webHidden/>
          </w:rPr>
          <w:fldChar w:fldCharType="separate"/>
        </w:r>
        <w:r w:rsidR="001770BE">
          <w:rPr>
            <w:noProof/>
            <w:webHidden/>
          </w:rPr>
          <w:t>34</w:t>
        </w:r>
        <w:r w:rsidR="004A7BEE">
          <w:rPr>
            <w:noProof/>
            <w:webHidden/>
          </w:rPr>
          <w:fldChar w:fldCharType="end"/>
        </w:r>
      </w:hyperlink>
    </w:p>
    <w:p w14:paraId="1D848DC6" w14:textId="097D2C86" w:rsidR="004A7BEE" w:rsidRP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587" w:history="1">
        <w:r w:rsidR="004A7BEE" w:rsidRPr="004A7BEE">
          <w:rPr>
            <w:rStyle w:val="Hipervnculo"/>
            <w:noProof/>
          </w:rPr>
          <w:t>Tabla 5 Detalles generales del puesto Vendedor</w:t>
        </w:r>
        <w:r w:rsidR="004A7BEE" w:rsidRPr="004A7BEE">
          <w:rPr>
            <w:noProof/>
            <w:webHidden/>
          </w:rPr>
          <w:tab/>
        </w:r>
        <w:r w:rsidR="004A7BEE" w:rsidRPr="004A7BEE">
          <w:rPr>
            <w:noProof/>
            <w:webHidden/>
          </w:rPr>
          <w:fldChar w:fldCharType="begin"/>
        </w:r>
        <w:r w:rsidR="004A7BEE" w:rsidRPr="004A7BEE">
          <w:rPr>
            <w:noProof/>
            <w:webHidden/>
          </w:rPr>
          <w:instrText xml:space="preserve"> PAGEREF _Toc100419587 \h </w:instrText>
        </w:r>
        <w:r w:rsidR="004A7BEE" w:rsidRPr="004A7BEE">
          <w:rPr>
            <w:noProof/>
            <w:webHidden/>
          </w:rPr>
        </w:r>
        <w:r w:rsidR="004A7BEE" w:rsidRPr="004A7BEE">
          <w:rPr>
            <w:noProof/>
            <w:webHidden/>
          </w:rPr>
          <w:fldChar w:fldCharType="separate"/>
        </w:r>
        <w:r w:rsidR="001770BE">
          <w:rPr>
            <w:noProof/>
            <w:webHidden/>
          </w:rPr>
          <w:t>35</w:t>
        </w:r>
        <w:r w:rsidR="004A7BEE" w:rsidRPr="004A7BEE">
          <w:rPr>
            <w:noProof/>
            <w:webHidden/>
          </w:rPr>
          <w:fldChar w:fldCharType="end"/>
        </w:r>
      </w:hyperlink>
    </w:p>
    <w:p w14:paraId="013F9EC7" w14:textId="0291D9AD"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588" w:history="1">
        <w:r w:rsidR="004A7BEE" w:rsidRPr="007E4569">
          <w:rPr>
            <w:rStyle w:val="Hipervnculo"/>
            <w:noProof/>
          </w:rPr>
          <w:t>Tabla 6 Tabla 4. Méritos aspectos a considerar del Vendedor</w:t>
        </w:r>
        <w:r w:rsidR="004A7BEE">
          <w:rPr>
            <w:noProof/>
            <w:webHidden/>
          </w:rPr>
          <w:tab/>
        </w:r>
        <w:r w:rsidR="004A7BEE">
          <w:rPr>
            <w:noProof/>
            <w:webHidden/>
          </w:rPr>
          <w:fldChar w:fldCharType="begin"/>
        </w:r>
        <w:r w:rsidR="004A7BEE">
          <w:rPr>
            <w:noProof/>
            <w:webHidden/>
          </w:rPr>
          <w:instrText xml:space="preserve"> PAGEREF _Toc100419588 \h </w:instrText>
        </w:r>
        <w:r w:rsidR="004A7BEE">
          <w:rPr>
            <w:noProof/>
            <w:webHidden/>
          </w:rPr>
        </w:r>
        <w:r w:rsidR="004A7BEE">
          <w:rPr>
            <w:noProof/>
            <w:webHidden/>
          </w:rPr>
          <w:fldChar w:fldCharType="separate"/>
        </w:r>
        <w:r w:rsidR="001770BE">
          <w:rPr>
            <w:noProof/>
            <w:webHidden/>
          </w:rPr>
          <w:t>36</w:t>
        </w:r>
        <w:r w:rsidR="004A7BEE">
          <w:rPr>
            <w:noProof/>
            <w:webHidden/>
          </w:rPr>
          <w:fldChar w:fldCharType="end"/>
        </w:r>
      </w:hyperlink>
    </w:p>
    <w:p w14:paraId="00BAF477" w14:textId="4B914EB9"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589" w:history="1">
        <w:r w:rsidR="004A7BEE" w:rsidRPr="007E4569">
          <w:rPr>
            <w:rStyle w:val="Hipervnculo"/>
            <w:noProof/>
          </w:rPr>
          <w:t>Tabla 7 Detalles generales del puesto del Chofer</w:t>
        </w:r>
        <w:r w:rsidR="004A7BEE">
          <w:rPr>
            <w:noProof/>
            <w:webHidden/>
          </w:rPr>
          <w:tab/>
        </w:r>
        <w:r w:rsidR="004A7BEE">
          <w:rPr>
            <w:noProof/>
            <w:webHidden/>
          </w:rPr>
          <w:fldChar w:fldCharType="begin"/>
        </w:r>
        <w:r w:rsidR="004A7BEE">
          <w:rPr>
            <w:noProof/>
            <w:webHidden/>
          </w:rPr>
          <w:instrText xml:space="preserve"> PAGEREF _Toc100419589 \h </w:instrText>
        </w:r>
        <w:r w:rsidR="004A7BEE">
          <w:rPr>
            <w:noProof/>
            <w:webHidden/>
          </w:rPr>
        </w:r>
        <w:r w:rsidR="004A7BEE">
          <w:rPr>
            <w:noProof/>
            <w:webHidden/>
          </w:rPr>
          <w:fldChar w:fldCharType="separate"/>
        </w:r>
        <w:r w:rsidR="001770BE">
          <w:rPr>
            <w:noProof/>
            <w:webHidden/>
          </w:rPr>
          <w:t>37</w:t>
        </w:r>
        <w:r w:rsidR="004A7BEE">
          <w:rPr>
            <w:noProof/>
            <w:webHidden/>
          </w:rPr>
          <w:fldChar w:fldCharType="end"/>
        </w:r>
      </w:hyperlink>
    </w:p>
    <w:p w14:paraId="1F41273D" w14:textId="4EFF03DD"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590" w:history="1">
        <w:r w:rsidR="004A7BEE" w:rsidRPr="007E4569">
          <w:rPr>
            <w:rStyle w:val="Hipervnculo"/>
            <w:noProof/>
          </w:rPr>
          <w:t>Tabla 8 Méritos aspectos a considerar, Chofer</w:t>
        </w:r>
        <w:r w:rsidR="004A7BEE">
          <w:rPr>
            <w:noProof/>
            <w:webHidden/>
          </w:rPr>
          <w:tab/>
        </w:r>
        <w:r w:rsidR="004A7BEE">
          <w:rPr>
            <w:noProof/>
            <w:webHidden/>
          </w:rPr>
          <w:fldChar w:fldCharType="begin"/>
        </w:r>
        <w:r w:rsidR="004A7BEE">
          <w:rPr>
            <w:noProof/>
            <w:webHidden/>
          </w:rPr>
          <w:instrText xml:space="preserve"> PAGEREF _Toc100419590 \h </w:instrText>
        </w:r>
        <w:r w:rsidR="004A7BEE">
          <w:rPr>
            <w:noProof/>
            <w:webHidden/>
          </w:rPr>
        </w:r>
        <w:r w:rsidR="004A7BEE">
          <w:rPr>
            <w:noProof/>
            <w:webHidden/>
          </w:rPr>
          <w:fldChar w:fldCharType="separate"/>
        </w:r>
        <w:r w:rsidR="001770BE">
          <w:rPr>
            <w:noProof/>
            <w:webHidden/>
          </w:rPr>
          <w:t>38</w:t>
        </w:r>
        <w:r w:rsidR="004A7BEE">
          <w:rPr>
            <w:noProof/>
            <w:webHidden/>
          </w:rPr>
          <w:fldChar w:fldCharType="end"/>
        </w:r>
      </w:hyperlink>
    </w:p>
    <w:p w14:paraId="218B225E" w14:textId="5697A9B3"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591" w:history="1">
        <w:r w:rsidR="004A7BEE" w:rsidRPr="007E4569">
          <w:rPr>
            <w:rStyle w:val="Hipervnculo"/>
            <w:noProof/>
          </w:rPr>
          <w:t>Tabla 9 Demografía, género</w:t>
        </w:r>
        <w:r w:rsidR="004A7BEE">
          <w:rPr>
            <w:noProof/>
            <w:webHidden/>
          </w:rPr>
          <w:tab/>
        </w:r>
        <w:r w:rsidR="004A7BEE">
          <w:rPr>
            <w:noProof/>
            <w:webHidden/>
          </w:rPr>
          <w:fldChar w:fldCharType="begin"/>
        </w:r>
        <w:r w:rsidR="004A7BEE">
          <w:rPr>
            <w:noProof/>
            <w:webHidden/>
          </w:rPr>
          <w:instrText xml:space="preserve"> PAGEREF _Toc100419591 \h </w:instrText>
        </w:r>
        <w:r w:rsidR="004A7BEE">
          <w:rPr>
            <w:noProof/>
            <w:webHidden/>
          </w:rPr>
        </w:r>
        <w:r w:rsidR="004A7BEE">
          <w:rPr>
            <w:noProof/>
            <w:webHidden/>
          </w:rPr>
          <w:fldChar w:fldCharType="separate"/>
        </w:r>
        <w:r w:rsidR="001770BE">
          <w:rPr>
            <w:noProof/>
            <w:webHidden/>
          </w:rPr>
          <w:t>42</w:t>
        </w:r>
        <w:r w:rsidR="004A7BEE">
          <w:rPr>
            <w:noProof/>
            <w:webHidden/>
          </w:rPr>
          <w:fldChar w:fldCharType="end"/>
        </w:r>
      </w:hyperlink>
    </w:p>
    <w:p w14:paraId="71B23B1D" w14:textId="6AE68190"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592" w:history="1">
        <w:r w:rsidR="004A7BEE" w:rsidRPr="007E4569">
          <w:rPr>
            <w:rStyle w:val="Hipervnculo"/>
            <w:noProof/>
          </w:rPr>
          <w:t>Tabla 10 Demografía, Lugar de residencia</w:t>
        </w:r>
        <w:r w:rsidR="004A7BEE">
          <w:rPr>
            <w:noProof/>
            <w:webHidden/>
          </w:rPr>
          <w:tab/>
        </w:r>
        <w:r w:rsidR="004A7BEE">
          <w:rPr>
            <w:noProof/>
            <w:webHidden/>
          </w:rPr>
          <w:fldChar w:fldCharType="begin"/>
        </w:r>
        <w:r w:rsidR="004A7BEE">
          <w:rPr>
            <w:noProof/>
            <w:webHidden/>
          </w:rPr>
          <w:instrText xml:space="preserve"> PAGEREF _Toc100419592 \h </w:instrText>
        </w:r>
        <w:r w:rsidR="004A7BEE">
          <w:rPr>
            <w:noProof/>
            <w:webHidden/>
          </w:rPr>
        </w:r>
        <w:r w:rsidR="004A7BEE">
          <w:rPr>
            <w:noProof/>
            <w:webHidden/>
          </w:rPr>
          <w:fldChar w:fldCharType="separate"/>
        </w:r>
        <w:r w:rsidR="001770BE">
          <w:rPr>
            <w:noProof/>
            <w:webHidden/>
          </w:rPr>
          <w:t>43</w:t>
        </w:r>
        <w:r w:rsidR="004A7BEE">
          <w:rPr>
            <w:noProof/>
            <w:webHidden/>
          </w:rPr>
          <w:fldChar w:fldCharType="end"/>
        </w:r>
      </w:hyperlink>
    </w:p>
    <w:p w14:paraId="5D92AA40" w14:textId="7398CA01"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593" w:history="1">
        <w:r w:rsidR="004A7BEE" w:rsidRPr="007E4569">
          <w:rPr>
            <w:rStyle w:val="Hipervnculo"/>
            <w:noProof/>
          </w:rPr>
          <w:t>Tabla 11 Demografía, rango etario</w:t>
        </w:r>
        <w:r w:rsidR="004A7BEE">
          <w:rPr>
            <w:noProof/>
            <w:webHidden/>
          </w:rPr>
          <w:tab/>
        </w:r>
        <w:r w:rsidR="004A7BEE">
          <w:rPr>
            <w:noProof/>
            <w:webHidden/>
          </w:rPr>
          <w:fldChar w:fldCharType="begin"/>
        </w:r>
        <w:r w:rsidR="004A7BEE">
          <w:rPr>
            <w:noProof/>
            <w:webHidden/>
          </w:rPr>
          <w:instrText xml:space="preserve"> PAGEREF _Toc100419593 \h </w:instrText>
        </w:r>
        <w:r w:rsidR="004A7BEE">
          <w:rPr>
            <w:noProof/>
            <w:webHidden/>
          </w:rPr>
        </w:r>
        <w:r w:rsidR="004A7BEE">
          <w:rPr>
            <w:noProof/>
            <w:webHidden/>
          </w:rPr>
          <w:fldChar w:fldCharType="separate"/>
        </w:r>
        <w:r w:rsidR="001770BE">
          <w:rPr>
            <w:noProof/>
            <w:webHidden/>
          </w:rPr>
          <w:t>44</w:t>
        </w:r>
        <w:r w:rsidR="004A7BEE">
          <w:rPr>
            <w:noProof/>
            <w:webHidden/>
          </w:rPr>
          <w:fldChar w:fldCharType="end"/>
        </w:r>
      </w:hyperlink>
    </w:p>
    <w:p w14:paraId="5E9A5242" w14:textId="28DC920B"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594" w:history="1">
        <w:r w:rsidR="004A7BEE" w:rsidRPr="007E4569">
          <w:rPr>
            <w:rStyle w:val="Hipervnculo"/>
            <w:noProof/>
          </w:rPr>
          <w:t>Tabla 12 Pregunta 1</w:t>
        </w:r>
        <w:r w:rsidR="004A7BEE">
          <w:rPr>
            <w:noProof/>
            <w:webHidden/>
          </w:rPr>
          <w:tab/>
        </w:r>
        <w:r w:rsidR="004A7BEE">
          <w:rPr>
            <w:noProof/>
            <w:webHidden/>
          </w:rPr>
          <w:fldChar w:fldCharType="begin"/>
        </w:r>
        <w:r w:rsidR="004A7BEE">
          <w:rPr>
            <w:noProof/>
            <w:webHidden/>
          </w:rPr>
          <w:instrText xml:space="preserve"> PAGEREF _Toc100419594 \h </w:instrText>
        </w:r>
        <w:r w:rsidR="004A7BEE">
          <w:rPr>
            <w:noProof/>
            <w:webHidden/>
          </w:rPr>
        </w:r>
        <w:r w:rsidR="004A7BEE">
          <w:rPr>
            <w:noProof/>
            <w:webHidden/>
          </w:rPr>
          <w:fldChar w:fldCharType="separate"/>
        </w:r>
        <w:r w:rsidR="001770BE">
          <w:rPr>
            <w:noProof/>
            <w:webHidden/>
          </w:rPr>
          <w:t>45</w:t>
        </w:r>
        <w:r w:rsidR="004A7BEE">
          <w:rPr>
            <w:noProof/>
            <w:webHidden/>
          </w:rPr>
          <w:fldChar w:fldCharType="end"/>
        </w:r>
      </w:hyperlink>
    </w:p>
    <w:p w14:paraId="6152953A" w14:textId="6D4CF610"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595" w:history="1">
        <w:r w:rsidR="004A7BEE" w:rsidRPr="007E4569">
          <w:rPr>
            <w:rStyle w:val="Hipervnculo"/>
            <w:noProof/>
          </w:rPr>
          <w:t>Tabla 13 Pregunta 2.</w:t>
        </w:r>
        <w:r w:rsidR="004A7BEE">
          <w:rPr>
            <w:noProof/>
            <w:webHidden/>
          </w:rPr>
          <w:tab/>
        </w:r>
        <w:r w:rsidR="004A7BEE">
          <w:rPr>
            <w:noProof/>
            <w:webHidden/>
          </w:rPr>
          <w:fldChar w:fldCharType="begin"/>
        </w:r>
        <w:r w:rsidR="004A7BEE">
          <w:rPr>
            <w:noProof/>
            <w:webHidden/>
          </w:rPr>
          <w:instrText xml:space="preserve"> PAGEREF _Toc100419595 \h </w:instrText>
        </w:r>
        <w:r w:rsidR="004A7BEE">
          <w:rPr>
            <w:noProof/>
            <w:webHidden/>
          </w:rPr>
        </w:r>
        <w:r w:rsidR="004A7BEE">
          <w:rPr>
            <w:noProof/>
            <w:webHidden/>
          </w:rPr>
          <w:fldChar w:fldCharType="separate"/>
        </w:r>
        <w:r w:rsidR="001770BE">
          <w:rPr>
            <w:noProof/>
            <w:webHidden/>
          </w:rPr>
          <w:t>46</w:t>
        </w:r>
        <w:r w:rsidR="004A7BEE">
          <w:rPr>
            <w:noProof/>
            <w:webHidden/>
          </w:rPr>
          <w:fldChar w:fldCharType="end"/>
        </w:r>
      </w:hyperlink>
    </w:p>
    <w:p w14:paraId="3833B773" w14:textId="654D8534"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596" w:history="1">
        <w:r w:rsidR="004A7BEE" w:rsidRPr="007E4569">
          <w:rPr>
            <w:rStyle w:val="Hipervnculo"/>
            <w:noProof/>
          </w:rPr>
          <w:t>Tabla 14 Pregunta 3.</w:t>
        </w:r>
        <w:r w:rsidR="004A7BEE">
          <w:rPr>
            <w:noProof/>
            <w:webHidden/>
          </w:rPr>
          <w:tab/>
        </w:r>
        <w:r w:rsidR="004A7BEE">
          <w:rPr>
            <w:noProof/>
            <w:webHidden/>
          </w:rPr>
          <w:fldChar w:fldCharType="begin"/>
        </w:r>
        <w:r w:rsidR="004A7BEE">
          <w:rPr>
            <w:noProof/>
            <w:webHidden/>
          </w:rPr>
          <w:instrText xml:space="preserve"> PAGEREF _Toc100419596 \h </w:instrText>
        </w:r>
        <w:r w:rsidR="004A7BEE">
          <w:rPr>
            <w:noProof/>
            <w:webHidden/>
          </w:rPr>
        </w:r>
        <w:r w:rsidR="004A7BEE">
          <w:rPr>
            <w:noProof/>
            <w:webHidden/>
          </w:rPr>
          <w:fldChar w:fldCharType="separate"/>
        </w:r>
        <w:r w:rsidR="001770BE">
          <w:rPr>
            <w:noProof/>
            <w:webHidden/>
          </w:rPr>
          <w:t>47</w:t>
        </w:r>
        <w:r w:rsidR="004A7BEE">
          <w:rPr>
            <w:noProof/>
            <w:webHidden/>
          </w:rPr>
          <w:fldChar w:fldCharType="end"/>
        </w:r>
      </w:hyperlink>
    </w:p>
    <w:p w14:paraId="33118767" w14:textId="02457627"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597" w:history="1">
        <w:r w:rsidR="004A7BEE" w:rsidRPr="007E4569">
          <w:rPr>
            <w:rStyle w:val="Hipervnculo"/>
            <w:noProof/>
          </w:rPr>
          <w:t>Tabla 15 Pregunta 4.</w:t>
        </w:r>
        <w:r w:rsidR="004A7BEE">
          <w:rPr>
            <w:noProof/>
            <w:webHidden/>
          </w:rPr>
          <w:tab/>
        </w:r>
        <w:r w:rsidR="004A7BEE">
          <w:rPr>
            <w:noProof/>
            <w:webHidden/>
          </w:rPr>
          <w:fldChar w:fldCharType="begin"/>
        </w:r>
        <w:r w:rsidR="004A7BEE">
          <w:rPr>
            <w:noProof/>
            <w:webHidden/>
          </w:rPr>
          <w:instrText xml:space="preserve"> PAGEREF _Toc100419597 \h </w:instrText>
        </w:r>
        <w:r w:rsidR="004A7BEE">
          <w:rPr>
            <w:noProof/>
            <w:webHidden/>
          </w:rPr>
        </w:r>
        <w:r w:rsidR="004A7BEE">
          <w:rPr>
            <w:noProof/>
            <w:webHidden/>
          </w:rPr>
          <w:fldChar w:fldCharType="separate"/>
        </w:r>
        <w:r w:rsidR="001770BE">
          <w:rPr>
            <w:noProof/>
            <w:webHidden/>
          </w:rPr>
          <w:t>48</w:t>
        </w:r>
        <w:r w:rsidR="004A7BEE">
          <w:rPr>
            <w:noProof/>
            <w:webHidden/>
          </w:rPr>
          <w:fldChar w:fldCharType="end"/>
        </w:r>
      </w:hyperlink>
    </w:p>
    <w:p w14:paraId="42843EFA" w14:textId="4BDE141B"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598" w:history="1">
        <w:r w:rsidR="004A7BEE" w:rsidRPr="007E4569">
          <w:rPr>
            <w:rStyle w:val="Hipervnculo"/>
            <w:noProof/>
          </w:rPr>
          <w:t>Tabla 16 Pregunta 5.</w:t>
        </w:r>
        <w:r w:rsidR="004A7BEE">
          <w:rPr>
            <w:noProof/>
            <w:webHidden/>
          </w:rPr>
          <w:tab/>
        </w:r>
        <w:r w:rsidR="004A7BEE">
          <w:rPr>
            <w:noProof/>
            <w:webHidden/>
          </w:rPr>
          <w:fldChar w:fldCharType="begin"/>
        </w:r>
        <w:r w:rsidR="004A7BEE">
          <w:rPr>
            <w:noProof/>
            <w:webHidden/>
          </w:rPr>
          <w:instrText xml:space="preserve"> PAGEREF _Toc100419598 \h </w:instrText>
        </w:r>
        <w:r w:rsidR="004A7BEE">
          <w:rPr>
            <w:noProof/>
            <w:webHidden/>
          </w:rPr>
        </w:r>
        <w:r w:rsidR="004A7BEE">
          <w:rPr>
            <w:noProof/>
            <w:webHidden/>
          </w:rPr>
          <w:fldChar w:fldCharType="separate"/>
        </w:r>
        <w:r w:rsidR="001770BE">
          <w:rPr>
            <w:noProof/>
            <w:webHidden/>
          </w:rPr>
          <w:t>49</w:t>
        </w:r>
        <w:r w:rsidR="004A7BEE">
          <w:rPr>
            <w:noProof/>
            <w:webHidden/>
          </w:rPr>
          <w:fldChar w:fldCharType="end"/>
        </w:r>
      </w:hyperlink>
    </w:p>
    <w:p w14:paraId="6670DE60" w14:textId="673736A5"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599" w:history="1">
        <w:r w:rsidR="004A7BEE" w:rsidRPr="007E4569">
          <w:rPr>
            <w:rStyle w:val="Hipervnculo"/>
            <w:noProof/>
          </w:rPr>
          <w:t>Tabla 17 Pregunta 6.</w:t>
        </w:r>
        <w:r w:rsidR="004A7BEE">
          <w:rPr>
            <w:noProof/>
            <w:webHidden/>
          </w:rPr>
          <w:tab/>
        </w:r>
        <w:r w:rsidR="004A7BEE">
          <w:rPr>
            <w:noProof/>
            <w:webHidden/>
          </w:rPr>
          <w:fldChar w:fldCharType="begin"/>
        </w:r>
        <w:r w:rsidR="004A7BEE">
          <w:rPr>
            <w:noProof/>
            <w:webHidden/>
          </w:rPr>
          <w:instrText xml:space="preserve"> PAGEREF _Toc100419599 \h </w:instrText>
        </w:r>
        <w:r w:rsidR="004A7BEE">
          <w:rPr>
            <w:noProof/>
            <w:webHidden/>
          </w:rPr>
        </w:r>
        <w:r w:rsidR="004A7BEE">
          <w:rPr>
            <w:noProof/>
            <w:webHidden/>
          </w:rPr>
          <w:fldChar w:fldCharType="separate"/>
        </w:r>
        <w:r w:rsidR="001770BE">
          <w:rPr>
            <w:noProof/>
            <w:webHidden/>
          </w:rPr>
          <w:t>50</w:t>
        </w:r>
        <w:r w:rsidR="004A7BEE">
          <w:rPr>
            <w:noProof/>
            <w:webHidden/>
          </w:rPr>
          <w:fldChar w:fldCharType="end"/>
        </w:r>
      </w:hyperlink>
    </w:p>
    <w:p w14:paraId="130FF5C0" w14:textId="239E0E89"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600" w:history="1">
        <w:r w:rsidR="004A7BEE" w:rsidRPr="007E4569">
          <w:rPr>
            <w:rStyle w:val="Hipervnculo"/>
            <w:noProof/>
          </w:rPr>
          <w:t>Tabla 18 Pregunta 7.</w:t>
        </w:r>
        <w:r w:rsidR="004A7BEE">
          <w:rPr>
            <w:noProof/>
            <w:webHidden/>
          </w:rPr>
          <w:tab/>
        </w:r>
        <w:r w:rsidR="004A7BEE">
          <w:rPr>
            <w:noProof/>
            <w:webHidden/>
          </w:rPr>
          <w:fldChar w:fldCharType="begin"/>
        </w:r>
        <w:r w:rsidR="004A7BEE">
          <w:rPr>
            <w:noProof/>
            <w:webHidden/>
          </w:rPr>
          <w:instrText xml:space="preserve"> PAGEREF _Toc100419600 \h </w:instrText>
        </w:r>
        <w:r w:rsidR="004A7BEE">
          <w:rPr>
            <w:noProof/>
            <w:webHidden/>
          </w:rPr>
        </w:r>
        <w:r w:rsidR="004A7BEE">
          <w:rPr>
            <w:noProof/>
            <w:webHidden/>
          </w:rPr>
          <w:fldChar w:fldCharType="separate"/>
        </w:r>
        <w:r w:rsidR="001770BE">
          <w:rPr>
            <w:noProof/>
            <w:webHidden/>
          </w:rPr>
          <w:t>51</w:t>
        </w:r>
        <w:r w:rsidR="004A7BEE">
          <w:rPr>
            <w:noProof/>
            <w:webHidden/>
          </w:rPr>
          <w:fldChar w:fldCharType="end"/>
        </w:r>
      </w:hyperlink>
    </w:p>
    <w:p w14:paraId="6653774D" w14:textId="0247C24C" w:rsidR="004A7BEE" w:rsidRP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601" w:history="1">
        <w:r w:rsidR="004A7BEE" w:rsidRPr="004A7BEE">
          <w:rPr>
            <w:rStyle w:val="Hipervnculo"/>
            <w:noProof/>
          </w:rPr>
          <w:t>Tabla 19 Pregunta 7, gráfico de barra horizontal</w:t>
        </w:r>
        <w:r w:rsidR="004A7BEE" w:rsidRPr="004A7BEE">
          <w:rPr>
            <w:noProof/>
            <w:webHidden/>
          </w:rPr>
          <w:tab/>
        </w:r>
        <w:r w:rsidR="004A7BEE" w:rsidRPr="004A7BEE">
          <w:rPr>
            <w:noProof/>
            <w:webHidden/>
          </w:rPr>
          <w:fldChar w:fldCharType="begin"/>
        </w:r>
        <w:r w:rsidR="004A7BEE" w:rsidRPr="004A7BEE">
          <w:rPr>
            <w:noProof/>
            <w:webHidden/>
          </w:rPr>
          <w:instrText xml:space="preserve"> PAGEREF _Toc100419601 \h </w:instrText>
        </w:r>
        <w:r w:rsidR="004A7BEE" w:rsidRPr="004A7BEE">
          <w:rPr>
            <w:noProof/>
            <w:webHidden/>
          </w:rPr>
        </w:r>
        <w:r w:rsidR="004A7BEE" w:rsidRPr="004A7BEE">
          <w:rPr>
            <w:noProof/>
            <w:webHidden/>
          </w:rPr>
          <w:fldChar w:fldCharType="separate"/>
        </w:r>
        <w:r w:rsidR="001770BE">
          <w:rPr>
            <w:noProof/>
            <w:webHidden/>
          </w:rPr>
          <w:t>51</w:t>
        </w:r>
        <w:r w:rsidR="004A7BEE" w:rsidRPr="004A7BEE">
          <w:rPr>
            <w:noProof/>
            <w:webHidden/>
          </w:rPr>
          <w:fldChar w:fldCharType="end"/>
        </w:r>
      </w:hyperlink>
    </w:p>
    <w:p w14:paraId="2B14B9CA" w14:textId="0B0ABC4D"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602" w:history="1">
        <w:r w:rsidR="004A7BEE" w:rsidRPr="007E4569">
          <w:rPr>
            <w:rStyle w:val="Hipervnculo"/>
            <w:noProof/>
          </w:rPr>
          <w:t>Tabla 20 Pregunta 8.</w:t>
        </w:r>
        <w:r w:rsidR="004A7BEE">
          <w:rPr>
            <w:noProof/>
            <w:webHidden/>
          </w:rPr>
          <w:tab/>
        </w:r>
        <w:r w:rsidR="004A7BEE">
          <w:rPr>
            <w:noProof/>
            <w:webHidden/>
          </w:rPr>
          <w:fldChar w:fldCharType="begin"/>
        </w:r>
        <w:r w:rsidR="004A7BEE">
          <w:rPr>
            <w:noProof/>
            <w:webHidden/>
          </w:rPr>
          <w:instrText xml:space="preserve"> PAGEREF _Toc100419602 \h </w:instrText>
        </w:r>
        <w:r w:rsidR="004A7BEE">
          <w:rPr>
            <w:noProof/>
            <w:webHidden/>
          </w:rPr>
        </w:r>
        <w:r w:rsidR="004A7BEE">
          <w:rPr>
            <w:noProof/>
            <w:webHidden/>
          </w:rPr>
          <w:fldChar w:fldCharType="separate"/>
        </w:r>
        <w:r w:rsidR="001770BE">
          <w:rPr>
            <w:noProof/>
            <w:webHidden/>
          </w:rPr>
          <w:t>52</w:t>
        </w:r>
        <w:r w:rsidR="004A7BEE">
          <w:rPr>
            <w:noProof/>
            <w:webHidden/>
          </w:rPr>
          <w:fldChar w:fldCharType="end"/>
        </w:r>
      </w:hyperlink>
    </w:p>
    <w:p w14:paraId="552834AD" w14:textId="69D8EF80"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603" w:history="1">
        <w:r w:rsidR="004A7BEE" w:rsidRPr="007E4569">
          <w:rPr>
            <w:rStyle w:val="Hipervnculo"/>
            <w:noProof/>
          </w:rPr>
          <w:t>Tabla 21 Pregunta 9.</w:t>
        </w:r>
        <w:r w:rsidR="004A7BEE">
          <w:rPr>
            <w:noProof/>
            <w:webHidden/>
          </w:rPr>
          <w:tab/>
        </w:r>
        <w:r w:rsidR="004A7BEE">
          <w:rPr>
            <w:noProof/>
            <w:webHidden/>
          </w:rPr>
          <w:fldChar w:fldCharType="begin"/>
        </w:r>
        <w:r w:rsidR="004A7BEE">
          <w:rPr>
            <w:noProof/>
            <w:webHidden/>
          </w:rPr>
          <w:instrText xml:space="preserve"> PAGEREF _Toc100419603 \h </w:instrText>
        </w:r>
        <w:r w:rsidR="004A7BEE">
          <w:rPr>
            <w:noProof/>
            <w:webHidden/>
          </w:rPr>
        </w:r>
        <w:r w:rsidR="004A7BEE">
          <w:rPr>
            <w:noProof/>
            <w:webHidden/>
          </w:rPr>
          <w:fldChar w:fldCharType="separate"/>
        </w:r>
        <w:r w:rsidR="001770BE">
          <w:rPr>
            <w:noProof/>
            <w:webHidden/>
          </w:rPr>
          <w:t>53</w:t>
        </w:r>
        <w:r w:rsidR="004A7BEE">
          <w:rPr>
            <w:noProof/>
            <w:webHidden/>
          </w:rPr>
          <w:fldChar w:fldCharType="end"/>
        </w:r>
      </w:hyperlink>
    </w:p>
    <w:p w14:paraId="0279B6D4" w14:textId="5006187C"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604" w:history="1">
        <w:r w:rsidR="004A7BEE" w:rsidRPr="007E4569">
          <w:rPr>
            <w:rStyle w:val="Hipervnculo"/>
            <w:noProof/>
          </w:rPr>
          <w:t>Tabla 22 Pregunta 10.</w:t>
        </w:r>
        <w:r w:rsidR="004A7BEE">
          <w:rPr>
            <w:noProof/>
            <w:webHidden/>
          </w:rPr>
          <w:tab/>
        </w:r>
        <w:r w:rsidR="004A7BEE">
          <w:rPr>
            <w:noProof/>
            <w:webHidden/>
          </w:rPr>
          <w:fldChar w:fldCharType="begin"/>
        </w:r>
        <w:r w:rsidR="004A7BEE">
          <w:rPr>
            <w:noProof/>
            <w:webHidden/>
          </w:rPr>
          <w:instrText xml:space="preserve"> PAGEREF _Toc100419604 \h </w:instrText>
        </w:r>
        <w:r w:rsidR="004A7BEE">
          <w:rPr>
            <w:noProof/>
            <w:webHidden/>
          </w:rPr>
        </w:r>
        <w:r w:rsidR="004A7BEE">
          <w:rPr>
            <w:noProof/>
            <w:webHidden/>
          </w:rPr>
          <w:fldChar w:fldCharType="separate"/>
        </w:r>
        <w:r w:rsidR="001770BE">
          <w:rPr>
            <w:noProof/>
            <w:webHidden/>
          </w:rPr>
          <w:t>54</w:t>
        </w:r>
        <w:r w:rsidR="004A7BEE">
          <w:rPr>
            <w:noProof/>
            <w:webHidden/>
          </w:rPr>
          <w:fldChar w:fldCharType="end"/>
        </w:r>
      </w:hyperlink>
    </w:p>
    <w:p w14:paraId="12679EA9" w14:textId="600F1A5D"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605" w:history="1">
        <w:r w:rsidR="004A7BEE" w:rsidRPr="007E4569">
          <w:rPr>
            <w:rStyle w:val="Hipervnculo"/>
            <w:noProof/>
          </w:rPr>
          <w:t>Tabla 23 Proveedores de “Ayawaska Wasi”</w:t>
        </w:r>
        <w:r w:rsidR="004A7BEE">
          <w:rPr>
            <w:noProof/>
            <w:webHidden/>
          </w:rPr>
          <w:tab/>
        </w:r>
        <w:r w:rsidR="004A7BEE">
          <w:rPr>
            <w:noProof/>
            <w:webHidden/>
          </w:rPr>
          <w:fldChar w:fldCharType="begin"/>
        </w:r>
        <w:r w:rsidR="004A7BEE">
          <w:rPr>
            <w:noProof/>
            <w:webHidden/>
          </w:rPr>
          <w:instrText xml:space="preserve"> PAGEREF _Toc100419605 \h </w:instrText>
        </w:r>
        <w:r w:rsidR="004A7BEE">
          <w:rPr>
            <w:noProof/>
            <w:webHidden/>
          </w:rPr>
        </w:r>
        <w:r w:rsidR="004A7BEE">
          <w:rPr>
            <w:noProof/>
            <w:webHidden/>
          </w:rPr>
          <w:fldChar w:fldCharType="separate"/>
        </w:r>
        <w:r w:rsidR="001770BE">
          <w:rPr>
            <w:noProof/>
            <w:webHidden/>
          </w:rPr>
          <w:t>59</w:t>
        </w:r>
        <w:r w:rsidR="004A7BEE">
          <w:rPr>
            <w:noProof/>
            <w:webHidden/>
          </w:rPr>
          <w:fldChar w:fldCharType="end"/>
        </w:r>
      </w:hyperlink>
    </w:p>
    <w:p w14:paraId="2C3E835A" w14:textId="676F8786"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606" w:history="1">
        <w:r w:rsidR="004A7BEE" w:rsidRPr="007E4569">
          <w:rPr>
            <w:rStyle w:val="Hipervnculo"/>
            <w:noProof/>
          </w:rPr>
          <w:t>Tabla 24 financiamiento de publicidad por un año.</w:t>
        </w:r>
        <w:r w:rsidR="004A7BEE">
          <w:rPr>
            <w:noProof/>
            <w:webHidden/>
          </w:rPr>
          <w:tab/>
        </w:r>
        <w:r w:rsidR="004A7BEE">
          <w:rPr>
            <w:noProof/>
            <w:webHidden/>
          </w:rPr>
          <w:fldChar w:fldCharType="begin"/>
        </w:r>
        <w:r w:rsidR="004A7BEE">
          <w:rPr>
            <w:noProof/>
            <w:webHidden/>
          </w:rPr>
          <w:instrText xml:space="preserve"> PAGEREF _Toc100419606 \h </w:instrText>
        </w:r>
        <w:r w:rsidR="004A7BEE">
          <w:rPr>
            <w:noProof/>
            <w:webHidden/>
          </w:rPr>
        </w:r>
        <w:r w:rsidR="004A7BEE">
          <w:rPr>
            <w:noProof/>
            <w:webHidden/>
          </w:rPr>
          <w:fldChar w:fldCharType="separate"/>
        </w:r>
        <w:r w:rsidR="001770BE">
          <w:rPr>
            <w:noProof/>
            <w:webHidden/>
          </w:rPr>
          <w:t>73</w:t>
        </w:r>
        <w:r w:rsidR="004A7BEE">
          <w:rPr>
            <w:noProof/>
            <w:webHidden/>
          </w:rPr>
          <w:fldChar w:fldCharType="end"/>
        </w:r>
      </w:hyperlink>
    </w:p>
    <w:p w14:paraId="7541E8E3" w14:textId="254D13F0"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607" w:history="1">
        <w:r w:rsidR="004A7BEE" w:rsidRPr="007E4569">
          <w:rPr>
            <w:rStyle w:val="Hipervnculo"/>
            <w:noProof/>
          </w:rPr>
          <w:t>Tabla 25 Collar con mullos de Shakira</w:t>
        </w:r>
        <w:r w:rsidR="004A7BEE">
          <w:rPr>
            <w:noProof/>
            <w:webHidden/>
          </w:rPr>
          <w:tab/>
        </w:r>
        <w:r w:rsidR="004A7BEE">
          <w:rPr>
            <w:noProof/>
            <w:webHidden/>
          </w:rPr>
          <w:fldChar w:fldCharType="begin"/>
        </w:r>
        <w:r w:rsidR="004A7BEE">
          <w:rPr>
            <w:noProof/>
            <w:webHidden/>
          </w:rPr>
          <w:instrText xml:space="preserve"> PAGEREF _Toc100419607 \h </w:instrText>
        </w:r>
        <w:r w:rsidR="004A7BEE">
          <w:rPr>
            <w:noProof/>
            <w:webHidden/>
          </w:rPr>
        </w:r>
        <w:r w:rsidR="004A7BEE">
          <w:rPr>
            <w:noProof/>
            <w:webHidden/>
          </w:rPr>
          <w:fldChar w:fldCharType="separate"/>
        </w:r>
        <w:r w:rsidR="001770BE">
          <w:rPr>
            <w:noProof/>
            <w:webHidden/>
          </w:rPr>
          <w:t>75</w:t>
        </w:r>
        <w:r w:rsidR="004A7BEE">
          <w:rPr>
            <w:noProof/>
            <w:webHidden/>
          </w:rPr>
          <w:fldChar w:fldCharType="end"/>
        </w:r>
      </w:hyperlink>
    </w:p>
    <w:p w14:paraId="7C903A75" w14:textId="18189931"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608" w:history="1">
        <w:r w:rsidR="004A7BEE" w:rsidRPr="007E4569">
          <w:rPr>
            <w:rStyle w:val="Hipervnculo"/>
            <w:noProof/>
          </w:rPr>
          <w:t>Tabla 26 Collar con tejidos y semillas</w:t>
        </w:r>
        <w:r w:rsidR="004A7BEE">
          <w:rPr>
            <w:noProof/>
            <w:webHidden/>
          </w:rPr>
          <w:tab/>
        </w:r>
        <w:r w:rsidR="004A7BEE">
          <w:rPr>
            <w:noProof/>
            <w:webHidden/>
          </w:rPr>
          <w:fldChar w:fldCharType="begin"/>
        </w:r>
        <w:r w:rsidR="004A7BEE">
          <w:rPr>
            <w:noProof/>
            <w:webHidden/>
          </w:rPr>
          <w:instrText xml:space="preserve"> PAGEREF _Toc100419608 \h </w:instrText>
        </w:r>
        <w:r w:rsidR="004A7BEE">
          <w:rPr>
            <w:noProof/>
            <w:webHidden/>
          </w:rPr>
        </w:r>
        <w:r w:rsidR="004A7BEE">
          <w:rPr>
            <w:noProof/>
            <w:webHidden/>
          </w:rPr>
          <w:fldChar w:fldCharType="separate"/>
        </w:r>
        <w:r w:rsidR="001770BE">
          <w:rPr>
            <w:noProof/>
            <w:webHidden/>
          </w:rPr>
          <w:t>75</w:t>
        </w:r>
        <w:r w:rsidR="004A7BEE">
          <w:rPr>
            <w:noProof/>
            <w:webHidden/>
          </w:rPr>
          <w:fldChar w:fldCharType="end"/>
        </w:r>
      </w:hyperlink>
    </w:p>
    <w:p w14:paraId="441F8D38" w14:textId="28EA1713"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609" w:history="1">
        <w:r w:rsidR="004A7BEE" w:rsidRPr="007E4569">
          <w:rPr>
            <w:rStyle w:val="Hipervnculo"/>
            <w:noProof/>
          </w:rPr>
          <w:t>Tabla 27 Loros tallados en madera de balsa</w:t>
        </w:r>
        <w:r w:rsidR="004A7BEE">
          <w:rPr>
            <w:noProof/>
            <w:webHidden/>
          </w:rPr>
          <w:tab/>
        </w:r>
        <w:r w:rsidR="004A7BEE">
          <w:rPr>
            <w:noProof/>
            <w:webHidden/>
          </w:rPr>
          <w:fldChar w:fldCharType="begin"/>
        </w:r>
        <w:r w:rsidR="004A7BEE">
          <w:rPr>
            <w:noProof/>
            <w:webHidden/>
          </w:rPr>
          <w:instrText xml:space="preserve"> PAGEREF _Toc100419609 \h </w:instrText>
        </w:r>
        <w:r w:rsidR="004A7BEE">
          <w:rPr>
            <w:noProof/>
            <w:webHidden/>
          </w:rPr>
        </w:r>
        <w:r w:rsidR="004A7BEE">
          <w:rPr>
            <w:noProof/>
            <w:webHidden/>
          </w:rPr>
          <w:fldChar w:fldCharType="separate"/>
        </w:r>
        <w:r w:rsidR="001770BE">
          <w:rPr>
            <w:noProof/>
            <w:webHidden/>
          </w:rPr>
          <w:t>76</w:t>
        </w:r>
        <w:r w:rsidR="004A7BEE">
          <w:rPr>
            <w:noProof/>
            <w:webHidden/>
          </w:rPr>
          <w:fldChar w:fldCharType="end"/>
        </w:r>
      </w:hyperlink>
    </w:p>
    <w:p w14:paraId="09797AC8" w14:textId="5E978BA3"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610" w:history="1">
        <w:r w:rsidR="004A7BEE" w:rsidRPr="007E4569">
          <w:rPr>
            <w:rStyle w:val="Hipervnculo"/>
            <w:noProof/>
          </w:rPr>
          <w:t>Tabla 28 Shigras con tejido de chambira</w:t>
        </w:r>
        <w:r w:rsidR="004A7BEE">
          <w:rPr>
            <w:noProof/>
            <w:webHidden/>
          </w:rPr>
          <w:tab/>
        </w:r>
        <w:r w:rsidR="004A7BEE">
          <w:rPr>
            <w:noProof/>
            <w:webHidden/>
          </w:rPr>
          <w:fldChar w:fldCharType="begin"/>
        </w:r>
        <w:r w:rsidR="004A7BEE">
          <w:rPr>
            <w:noProof/>
            <w:webHidden/>
          </w:rPr>
          <w:instrText xml:space="preserve"> PAGEREF _Toc100419610 \h </w:instrText>
        </w:r>
        <w:r w:rsidR="004A7BEE">
          <w:rPr>
            <w:noProof/>
            <w:webHidden/>
          </w:rPr>
        </w:r>
        <w:r w:rsidR="004A7BEE">
          <w:rPr>
            <w:noProof/>
            <w:webHidden/>
          </w:rPr>
          <w:fldChar w:fldCharType="separate"/>
        </w:r>
        <w:r w:rsidR="001770BE">
          <w:rPr>
            <w:noProof/>
            <w:webHidden/>
          </w:rPr>
          <w:t>76</w:t>
        </w:r>
        <w:r w:rsidR="004A7BEE">
          <w:rPr>
            <w:noProof/>
            <w:webHidden/>
          </w:rPr>
          <w:fldChar w:fldCharType="end"/>
        </w:r>
      </w:hyperlink>
    </w:p>
    <w:p w14:paraId="1468118B" w14:textId="607BE22E"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611" w:history="1">
        <w:r w:rsidR="004A7BEE" w:rsidRPr="007E4569">
          <w:rPr>
            <w:rStyle w:val="Hipervnculo"/>
            <w:noProof/>
          </w:rPr>
          <w:t>Tabla 29 Arriendo del local.</w:t>
        </w:r>
        <w:r w:rsidR="004A7BEE">
          <w:rPr>
            <w:noProof/>
            <w:webHidden/>
          </w:rPr>
          <w:tab/>
        </w:r>
        <w:r w:rsidR="004A7BEE">
          <w:rPr>
            <w:noProof/>
            <w:webHidden/>
          </w:rPr>
          <w:fldChar w:fldCharType="begin"/>
        </w:r>
        <w:r w:rsidR="004A7BEE">
          <w:rPr>
            <w:noProof/>
            <w:webHidden/>
          </w:rPr>
          <w:instrText xml:space="preserve"> PAGEREF _Toc100419611 \h </w:instrText>
        </w:r>
        <w:r w:rsidR="004A7BEE">
          <w:rPr>
            <w:noProof/>
            <w:webHidden/>
          </w:rPr>
        </w:r>
        <w:r w:rsidR="004A7BEE">
          <w:rPr>
            <w:noProof/>
            <w:webHidden/>
          </w:rPr>
          <w:fldChar w:fldCharType="separate"/>
        </w:r>
        <w:r w:rsidR="001770BE">
          <w:rPr>
            <w:noProof/>
            <w:webHidden/>
          </w:rPr>
          <w:t>77</w:t>
        </w:r>
        <w:r w:rsidR="004A7BEE">
          <w:rPr>
            <w:noProof/>
            <w:webHidden/>
          </w:rPr>
          <w:fldChar w:fldCharType="end"/>
        </w:r>
      </w:hyperlink>
    </w:p>
    <w:p w14:paraId="7775AE86" w14:textId="38663F71"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612" w:history="1">
        <w:r w:rsidR="004A7BEE" w:rsidRPr="007E4569">
          <w:rPr>
            <w:rStyle w:val="Hipervnculo"/>
            <w:noProof/>
          </w:rPr>
          <w:t>Tabla 30 Equipos industriales</w:t>
        </w:r>
        <w:r w:rsidR="004A7BEE">
          <w:rPr>
            <w:noProof/>
            <w:webHidden/>
          </w:rPr>
          <w:tab/>
        </w:r>
        <w:r w:rsidR="004A7BEE">
          <w:rPr>
            <w:noProof/>
            <w:webHidden/>
          </w:rPr>
          <w:fldChar w:fldCharType="begin"/>
        </w:r>
        <w:r w:rsidR="004A7BEE">
          <w:rPr>
            <w:noProof/>
            <w:webHidden/>
          </w:rPr>
          <w:instrText xml:space="preserve"> PAGEREF _Toc100419612 \h </w:instrText>
        </w:r>
        <w:r w:rsidR="004A7BEE">
          <w:rPr>
            <w:noProof/>
            <w:webHidden/>
          </w:rPr>
        </w:r>
        <w:r w:rsidR="004A7BEE">
          <w:rPr>
            <w:noProof/>
            <w:webHidden/>
          </w:rPr>
          <w:fldChar w:fldCharType="separate"/>
        </w:r>
        <w:r w:rsidR="001770BE">
          <w:rPr>
            <w:noProof/>
            <w:webHidden/>
          </w:rPr>
          <w:t>77</w:t>
        </w:r>
        <w:r w:rsidR="004A7BEE">
          <w:rPr>
            <w:noProof/>
            <w:webHidden/>
          </w:rPr>
          <w:fldChar w:fldCharType="end"/>
        </w:r>
      </w:hyperlink>
    </w:p>
    <w:p w14:paraId="78B5513F" w14:textId="25DFE27C"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613" w:history="1">
        <w:r w:rsidR="004A7BEE" w:rsidRPr="007E4569">
          <w:rPr>
            <w:rStyle w:val="Hipervnculo"/>
            <w:noProof/>
          </w:rPr>
          <w:t>Tabla 31 Equipos de computación</w:t>
        </w:r>
        <w:r w:rsidR="004A7BEE">
          <w:rPr>
            <w:noProof/>
            <w:webHidden/>
          </w:rPr>
          <w:tab/>
        </w:r>
        <w:r w:rsidR="004A7BEE">
          <w:rPr>
            <w:noProof/>
            <w:webHidden/>
          </w:rPr>
          <w:fldChar w:fldCharType="begin"/>
        </w:r>
        <w:r w:rsidR="004A7BEE">
          <w:rPr>
            <w:noProof/>
            <w:webHidden/>
          </w:rPr>
          <w:instrText xml:space="preserve"> PAGEREF _Toc100419613 \h </w:instrText>
        </w:r>
        <w:r w:rsidR="004A7BEE">
          <w:rPr>
            <w:noProof/>
            <w:webHidden/>
          </w:rPr>
        </w:r>
        <w:r w:rsidR="004A7BEE">
          <w:rPr>
            <w:noProof/>
            <w:webHidden/>
          </w:rPr>
          <w:fldChar w:fldCharType="separate"/>
        </w:r>
        <w:r w:rsidR="001770BE">
          <w:rPr>
            <w:noProof/>
            <w:webHidden/>
          </w:rPr>
          <w:t>78</w:t>
        </w:r>
        <w:r w:rsidR="004A7BEE">
          <w:rPr>
            <w:noProof/>
            <w:webHidden/>
          </w:rPr>
          <w:fldChar w:fldCharType="end"/>
        </w:r>
      </w:hyperlink>
    </w:p>
    <w:p w14:paraId="5EFAE6C7" w14:textId="4359CC1B"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614" w:history="1">
        <w:r w:rsidR="004A7BEE" w:rsidRPr="007E4569">
          <w:rPr>
            <w:rStyle w:val="Hipervnculo"/>
            <w:noProof/>
          </w:rPr>
          <w:t>Tabla 32 Muebles y enseres.</w:t>
        </w:r>
        <w:r w:rsidR="004A7BEE">
          <w:rPr>
            <w:noProof/>
            <w:webHidden/>
          </w:rPr>
          <w:tab/>
        </w:r>
        <w:r w:rsidR="004A7BEE">
          <w:rPr>
            <w:noProof/>
            <w:webHidden/>
          </w:rPr>
          <w:fldChar w:fldCharType="begin"/>
        </w:r>
        <w:r w:rsidR="004A7BEE">
          <w:rPr>
            <w:noProof/>
            <w:webHidden/>
          </w:rPr>
          <w:instrText xml:space="preserve"> PAGEREF _Toc100419614 \h </w:instrText>
        </w:r>
        <w:r w:rsidR="004A7BEE">
          <w:rPr>
            <w:noProof/>
            <w:webHidden/>
          </w:rPr>
        </w:r>
        <w:r w:rsidR="004A7BEE">
          <w:rPr>
            <w:noProof/>
            <w:webHidden/>
          </w:rPr>
          <w:fldChar w:fldCharType="separate"/>
        </w:r>
        <w:r w:rsidR="001770BE">
          <w:rPr>
            <w:noProof/>
            <w:webHidden/>
          </w:rPr>
          <w:t>78</w:t>
        </w:r>
        <w:r w:rsidR="004A7BEE">
          <w:rPr>
            <w:noProof/>
            <w:webHidden/>
          </w:rPr>
          <w:fldChar w:fldCharType="end"/>
        </w:r>
      </w:hyperlink>
    </w:p>
    <w:p w14:paraId="5A745B19" w14:textId="51086A22"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615" w:history="1">
        <w:r w:rsidR="004A7BEE" w:rsidRPr="007E4569">
          <w:rPr>
            <w:rStyle w:val="Hipervnculo"/>
            <w:noProof/>
          </w:rPr>
          <w:t>Tabla 33  Vehículo.</w:t>
        </w:r>
        <w:r w:rsidR="004A7BEE">
          <w:rPr>
            <w:noProof/>
            <w:webHidden/>
          </w:rPr>
          <w:tab/>
        </w:r>
        <w:r w:rsidR="004A7BEE">
          <w:rPr>
            <w:noProof/>
            <w:webHidden/>
          </w:rPr>
          <w:fldChar w:fldCharType="begin"/>
        </w:r>
        <w:r w:rsidR="004A7BEE">
          <w:rPr>
            <w:noProof/>
            <w:webHidden/>
          </w:rPr>
          <w:instrText xml:space="preserve"> PAGEREF _Toc100419615 \h </w:instrText>
        </w:r>
        <w:r w:rsidR="004A7BEE">
          <w:rPr>
            <w:noProof/>
            <w:webHidden/>
          </w:rPr>
        </w:r>
        <w:r w:rsidR="004A7BEE">
          <w:rPr>
            <w:noProof/>
            <w:webHidden/>
          </w:rPr>
          <w:fldChar w:fldCharType="separate"/>
        </w:r>
        <w:r w:rsidR="001770BE">
          <w:rPr>
            <w:noProof/>
            <w:webHidden/>
          </w:rPr>
          <w:t>78</w:t>
        </w:r>
        <w:r w:rsidR="004A7BEE">
          <w:rPr>
            <w:noProof/>
            <w:webHidden/>
          </w:rPr>
          <w:fldChar w:fldCharType="end"/>
        </w:r>
      </w:hyperlink>
    </w:p>
    <w:p w14:paraId="3CD7C31F" w14:textId="09872944" w:rsidR="004A7BEE" w:rsidRP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616" w:history="1">
        <w:r w:rsidR="004A7BEE" w:rsidRPr="004A7BEE">
          <w:rPr>
            <w:rStyle w:val="Hipervnculo"/>
            <w:noProof/>
          </w:rPr>
          <w:t>Tabla 34 Equipos de seguridad</w:t>
        </w:r>
        <w:r w:rsidR="004A7BEE" w:rsidRPr="004A7BEE">
          <w:rPr>
            <w:noProof/>
            <w:webHidden/>
          </w:rPr>
          <w:tab/>
        </w:r>
        <w:r w:rsidR="004A7BEE" w:rsidRPr="004A7BEE">
          <w:rPr>
            <w:noProof/>
            <w:webHidden/>
          </w:rPr>
          <w:fldChar w:fldCharType="begin"/>
        </w:r>
        <w:r w:rsidR="004A7BEE" w:rsidRPr="004A7BEE">
          <w:rPr>
            <w:noProof/>
            <w:webHidden/>
          </w:rPr>
          <w:instrText xml:space="preserve"> PAGEREF _Toc100419616 \h </w:instrText>
        </w:r>
        <w:r w:rsidR="004A7BEE" w:rsidRPr="004A7BEE">
          <w:rPr>
            <w:noProof/>
            <w:webHidden/>
          </w:rPr>
        </w:r>
        <w:r w:rsidR="004A7BEE" w:rsidRPr="004A7BEE">
          <w:rPr>
            <w:noProof/>
            <w:webHidden/>
          </w:rPr>
          <w:fldChar w:fldCharType="separate"/>
        </w:r>
        <w:r w:rsidR="001770BE">
          <w:rPr>
            <w:noProof/>
            <w:webHidden/>
          </w:rPr>
          <w:t>79</w:t>
        </w:r>
        <w:r w:rsidR="004A7BEE" w:rsidRPr="004A7BEE">
          <w:rPr>
            <w:noProof/>
            <w:webHidden/>
          </w:rPr>
          <w:fldChar w:fldCharType="end"/>
        </w:r>
      </w:hyperlink>
    </w:p>
    <w:p w14:paraId="3C654B76" w14:textId="331C8155"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617" w:history="1">
        <w:r w:rsidR="004A7BEE" w:rsidRPr="007E4569">
          <w:rPr>
            <w:rStyle w:val="Hipervnculo"/>
            <w:noProof/>
          </w:rPr>
          <w:t>Tabla 35 Suministros de oficina</w:t>
        </w:r>
        <w:r w:rsidR="004A7BEE">
          <w:rPr>
            <w:noProof/>
            <w:webHidden/>
          </w:rPr>
          <w:tab/>
        </w:r>
        <w:r w:rsidR="004A7BEE">
          <w:rPr>
            <w:noProof/>
            <w:webHidden/>
          </w:rPr>
          <w:fldChar w:fldCharType="begin"/>
        </w:r>
        <w:r w:rsidR="004A7BEE">
          <w:rPr>
            <w:noProof/>
            <w:webHidden/>
          </w:rPr>
          <w:instrText xml:space="preserve"> PAGEREF _Toc100419617 \h </w:instrText>
        </w:r>
        <w:r w:rsidR="004A7BEE">
          <w:rPr>
            <w:noProof/>
            <w:webHidden/>
          </w:rPr>
        </w:r>
        <w:r w:rsidR="004A7BEE">
          <w:rPr>
            <w:noProof/>
            <w:webHidden/>
          </w:rPr>
          <w:fldChar w:fldCharType="separate"/>
        </w:r>
        <w:r w:rsidR="001770BE">
          <w:rPr>
            <w:noProof/>
            <w:webHidden/>
          </w:rPr>
          <w:t>79</w:t>
        </w:r>
        <w:r w:rsidR="004A7BEE">
          <w:rPr>
            <w:noProof/>
            <w:webHidden/>
          </w:rPr>
          <w:fldChar w:fldCharType="end"/>
        </w:r>
      </w:hyperlink>
    </w:p>
    <w:p w14:paraId="150CC77C" w14:textId="2AEEB02C"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618" w:history="1">
        <w:r w:rsidR="004A7BEE" w:rsidRPr="007E4569">
          <w:rPr>
            <w:rStyle w:val="Hipervnculo"/>
            <w:noProof/>
          </w:rPr>
          <w:t>Tabla 36 Servicios básicos</w:t>
        </w:r>
        <w:r w:rsidR="004A7BEE">
          <w:rPr>
            <w:noProof/>
            <w:webHidden/>
          </w:rPr>
          <w:tab/>
        </w:r>
        <w:r w:rsidR="004A7BEE">
          <w:rPr>
            <w:noProof/>
            <w:webHidden/>
          </w:rPr>
          <w:fldChar w:fldCharType="begin"/>
        </w:r>
        <w:r w:rsidR="004A7BEE">
          <w:rPr>
            <w:noProof/>
            <w:webHidden/>
          </w:rPr>
          <w:instrText xml:space="preserve"> PAGEREF _Toc100419618 \h </w:instrText>
        </w:r>
        <w:r w:rsidR="004A7BEE">
          <w:rPr>
            <w:noProof/>
            <w:webHidden/>
          </w:rPr>
        </w:r>
        <w:r w:rsidR="004A7BEE">
          <w:rPr>
            <w:noProof/>
            <w:webHidden/>
          </w:rPr>
          <w:fldChar w:fldCharType="separate"/>
        </w:r>
        <w:r w:rsidR="001770BE">
          <w:rPr>
            <w:noProof/>
            <w:webHidden/>
          </w:rPr>
          <w:t>80</w:t>
        </w:r>
        <w:r w:rsidR="004A7BEE">
          <w:rPr>
            <w:noProof/>
            <w:webHidden/>
          </w:rPr>
          <w:fldChar w:fldCharType="end"/>
        </w:r>
      </w:hyperlink>
    </w:p>
    <w:p w14:paraId="264D9CD1" w14:textId="1085F6E6"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619" w:history="1">
        <w:r w:rsidR="004A7BEE" w:rsidRPr="007E4569">
          <w:rPr>
            <w:rStyle w:val="Hipervnculo"/>
            <w:noProof/>
          </w:rPr>
          <w:t>Tabla 37 Materiales de limpieza</w:t>
        </w:r>
        <w:r w:rsidR="004A7BEE">
          <w:rPr>
            <w:noProof/>
            <w:webHidden/>
          </w:rPr>
          <w:tab/>
        </w:r>
        <w:r w:rsidR="004A7BEE">
          <w:rPr>
            <w:noProof/>
            <w:webHidden/>
          </w:rPr>
          <w:fldChar w:fldCharType="begin"/>
        </w:r>
        <w:r w:rsidR="004A7BEE">
          <w:rPr>
            <w:noProof/>
            <w:webHidden/>
          </w:rPr>
          <w:instrText xml:space="preserve"> PAGEREF _Toc100419619 \h </w:instrText>
        </w:r>
        <w:r w:rsidR="004A7BEE">
          <w:rPr>
            <w:noProof/>
            <w:webHidden/>
          </w:rPr>
        </w:r>
        <w:r w:rsidR="004A7BEE">
          <w:rPr>
            <w:noProof/>
            <w:webHidden/>
          </w:rPr>
          <w:fldChar w:fldCharType="separate"/>
        </w:r>
        <w:r w:rsidR="001770BE">
          <w:rPr>
            <w:noProof/>
            <w:webHidden/>
          </w:rPr>
          <w:t>80</w:t>
        </w:r>
        <w:r w:rsidR="004A7BEE">
          <w:rPr>
            <w:noProof/>
            <w:webHidden/>
          </w:rPr>
          <w:fldChar w:fldCharType="end"/>
        </w:r>
      </w:hyperlink>
    </w:p>
    <w:p w14:paraId="0A85BD52" w14:textId="6502CDB7"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620" w:history="1">
        <w:r w:rsidR="004A7BEE" w:rsidRPr="007E4569">
          <w:rPr>
            <w:rStyle w:val="Hipervnculo"/>
            <w:noProof/>
          </w:rPr>
          <w:t>Tabla 38 Activos fijos</w:t>
        </w:r>
        <w:r w:rsidR="004A7BEE">
          <w:rPr>
            <w:noProof/>
            <w:webHidden/>
          </w:rPr>
          <w:tab/>
        </w:r>
        <w:r w:rsidR="004A7BEE">
          <w:rPr>
            <w:noProof/>
            <w:webHidden/>
          </w:rPr>
          <w:fldChar w:fldCharType="begin"/>
        </w:r>
        <w:r w:rsidR="004A7BEE">
          <w:rPr>
            <w:noProof/>
            <w:webHidden/>
          </w:rPr>
          <w:instrText xml:space="preserve"> PAGEREF _Toc100419620 \h </w:instrText>
        </w:r>
        <w:r w:rsidR="004A7BEE">
          <w:rPr>
            <w:noProof/>
            <w:webHidden/>
          </w:rPr>
        </w:r>
        <w:r w:rsidR="004A7BEE">
          <w:rPr>
            <w:noProof/>
            <w:webHidden/>
          </w:rPr>
          <w:fldChar w:fldCharType="separate"/>
        </w:r>
        <w:r w:rsidR="001770BE">
          <w:rPr>
            <w:noProof/>
            <w:webHidden/>
          </w:rPr>
          <w:t>90</w:t>
        </w:r>
        <w:r w:rsidR="004A7BEE">
          <w:rPr>
            <w:noProof/>
            <w:webHidden/>
          </w:rPr>
          <w:fldChar w:fldCharType="end"/>
        </w:r>
      </w:hyperlink>
    </w:p>
    <w:p w14:paraId="47BC9987" w14:textId="4922E202"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621" w:history="1">
        <w:r w:rsidR="004A7BEE" w:rsidRPr="007E4569">
          <w:rPr>
            <w:rStyle w:val="Hipervnculo"/>
            <w:noProof/>
          </w:rPr>
          <w:t>Tabla 39 Activos diferidos</w:t>
        </w:r>
        <w:r w:rsidR="004A7BEE">
          <w:rPr>
            <w:noProof/>
            <w:webHidden/>
          </w:rPr>
          <w:tab/>
        </w:r>
        <w:r w:rsidR="004A7BEE">
          <w:rPr>
            <w:noProof/>
            <w:webHidden/>
          </w:rPr>
          <w:fldChar w:fldCharType="begin"/>
        </w:r>
        <w:r w:rsidR="004A7BEE">
          <w:rPr>
            <w:noProof/>
            <w:webHidden/>
          </w:rPr>
          <w:instrText xml:space="preserve"> PAGEREF _Toc100419621 \h </w:instrText>
        </w:r>
        <w:r w:rsidR="004A7BEE">
          <w:rPr>
            <w:noProof/>
            <w:webHidden/>
          </w:rPr>
        </w:r>
        <w:r w:rsidR="004A7BEE">
          <w:rPr>
            <w:noProof/>
            <w:webHidden/>
          </w:rPr>
          <w:fldChar w:fldCharType="separate"/>
        </w:r>
        <w:r w:rsidR="001770BE">
          <w:rPr>
            <w:noProof/>
            <w:webHidden/>
          </w:rPr>
          <w:t>91</w:t>
        </w:r>
        <w:r w:rsidR="004A7BEE">
          <w:rPr>
            <w:noProof/>
            <w:webHidden/>
          </w:rPr>
          <w:fldChar w:fldCharType="end"/>
        </w:r>
      </w:hyperlink>
    </w:p>
    <w:p w14:paraId="295AA65D" w14:textId="2FD5F4D0"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622" w:history="1">
        <w:r w:rsidR="004A7BEE" w:rsidRPr="007E4569">
          <w:rPr>
            <w:rStyle w:val="Hipervnculo"/>
            <w:noProof/>
          </w:rPr>
          <w:t>Tabla 40 Capital de trabajo</w:t>
        </w:r>
        <w:r w:rsidR="004A7BEE">
          <w:rPr>
            <w:noProof/>
            <w:webHidden/>
          </w:rPr>
          <w:tab/>
        </w:r>
        <w:r w:rsidR="004A7BEE">
          <w:rPr>
            <w:noProof/>
            <w:webHidden/>
          </w:rPr>
          <w:fldChar w:fldCharType="begin"/>
        </w:r>
        <w:r w:rsidR="004A7BEE">
          <w:rPr>
            <w:noProof/>
            <w:webHidden/>
          </w:rPr>
          <w:instrText xml:space="preserve"> PAGEREF _Toc100419622 \h </w:instrText>
        </w:r>
        <w:r w:rsidR="004A7BEE">
          <w:rPr>
            <w:noProof/>
            <w:webHidden/>
          </w:rPr>
        </w:r>
        <w:r w:rsidR="004A7BEE">
          <w:rPr>
            <w:noProof/>
            <w:webHidden/>
          </w:rPr>
          <w:fldChar w:fldCharType="separate"/>
        </w:r>
        <w:r w:rsidR="001770BE">
          <w:rPr>
            <w:noProof/>
            <w:webHidden/>
          </w:rPr>
          <w:t>91</w:t>
        </w:r>
        <w:r w:rsidR="004A7BEE">
          <w:rPr>
            <w:noProof/>
            <w:webHidden/>
          </w:rPr>
          <w:fldChar w:fldCharType="end"/>
        </w:r>
      </w:hyperlink>
    </w:p>
    <w:p w14:paraId="15ACFADB" w14:textId="0FBCCB57"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623" w:history="1">
        <w:r w:rsidR="004A7BEE" w:rsidRPr="007E4569">
          <w:rPr>
            <w:rStyle w:val="Hipervnculo"/>
            <w:noProof/>
          </w:rPr>
          <w:t>Tabla 41 Total de inversión</w:t>
        </w:r>
        <w:r w:rsidR="004A7BEE">
          <w:rPr>
            <w:noProof/>
            <w:webHidden/>
          </w:rPr>
          <w:tab/>
        </w:r>
        <w:r w:rsidR="004A7BEE">
          <w:rPr>
            <w:noProof/>
            <w:webHidden/>
          </w:rPr>
          <w:fldChar w:fldCharType="begin"/>
        </w:r>
        <w:r w:rsidR="004A7BEE">
          <w:rPr>
            <w:noProof/>
            <w:webHidden/>
          </w:rPr>
          <w:instrText xml:space="preserve"> PAGEREF _Toc100419623 \h </w:instrText>
        </w:r>
        <w:r w:rsidR="004A7BEE">
          <w:rPr>
            <w:noProof/>
            <w:webHidden/>
          </w:rPr>
        </w:r>
        <w:r w:rsidR="004A7BEE">
          <w:rPr>
            <w:noProof/>
            <w:webHidden/>
          </w:rPr>
          <w:fldChar w:fldCharType="separate"/>
        </w:r>
        <w:r w:rsidR="001770BE">
          <w:rPr>
            <w:noProof/>
            <w:webHidden/>
          </w:rPr>
          <w:t>92</w:t>
        </w:r>
        <w:r w:rsidR="004A7BEE">
          <w:rPr>
            <w:noProof/>
            <w:webHidden/>
          </w:rPr>
          <w:fldChar w:fldCharType="end"/>
        </w:r>
      </w:hyperlink>
    </w:p>
    <w:p w14:paraId="28205876" w14:textId="7724C836"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624" w:history="1">
        <w:r w:rsidR="004A7BEE" w:rsidRPr="007E4569">
          <w:rPr>
            <w:rStyle w:val="Hipervnculo"/>
            <w:noProof/>
          </w:rPr>
          <w:t>Tabla 42 Sueldos</w:t>
        </w:r>
        <w:r w:rsidR="004A7BEE">
          <w:rPr>
            <w:noProof/>
            <w:webHidden/>
          </w:rPr>
          <w:tab/>
        </w:r>
        <w:r w:rsidR="004A7BEE">
          <w:rPr>
            <w:noProof/>
            <w:webHidden/>
          </w:rPr>
          <w:fldChar w:fldCharType="begin"/>
        </w:r>
        <w:r w:rsidR="004A7BEE">
          <w:rPr>
            <w:noProof/>
            <w:webHidden/>
          </w:rPr>
          <w:instrText xml:space="preserve"> PAGEREF _Toc100419624 \h </w:instrText>
        </w:r>
        <w:r w:rsidR="004A7BEE">
          <w:rPr>
            <w:noProof/>
            <w:webHidden/>
          </w:rPr>
        </w:r>
        <w:r w:rsidR="004A7BEE">
          <w:rPr>
            <w:noProof/>
            <w:webHidden/>
          </w:rPr>
          <w:fldChar w:fldCharType="separate"/>
        </w:r>
        <w:r w:rsidR="001770BE">
          <w:rPr>
            <w:noProof/>
            <w:webHidden/>
          </w:rPr>
          <w:t>92</w:t>
        </w:r>
        <w:r w:rsidR="004A7BEE">
          <w:rPr>
            <w:noProof/>
            <w:webHidden/>
          </w:rPr>
          <w:fldChar w:fldCharType="end"/>
        </w:r>
      </w:hyperlink>
    </w:p>
    <w:p w14:paraId="7BEE637B" w14:textId="7F302860"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625" w:history="1">
        <w:r w:rsidR="004A7BEE" w:rsidRPr="007E4569">
          <w:rPr>
            <w:rStyle w:val="Hipervnculo"/>
            <w:noProof/>
          </w:rPr>
          <w:t>Tabla 43 Décimos</w:t>
        </w:r>
        <w:r w:rsidR="004A7BEE">
          <w:rPr>
            <w:noProof/>
            <w:webHidden/>
          </w:rPr>
          <w:tab/>
        </w:r>
        <w:r w:rsidR="004A7BEE">
          <w:rPr>
            <w:noProof/>
            <w:webHidden/>
          </w:rPr>
          <w:fldChar w:fldCharType="begin"/>
        </w:r>
        <w:r w:rsidR="004A7BEE">
          <w:rPr>
            <w:noProof/>
            <w:webHidden/>
          </w:rPr>
          <w:instrText xml:space="preserve"> PAGEREF _Toc100419625 \h </w:instrText>
        </w:r>
        <w:r w:rsidR="004A7BEE">
          <w:rPr>
            <w:noProof/>
            <w:webHidden/>
          </w:rPr>
        </w:r>
        <w:r w:rsidR="004A7BEE">
          <w:rPr>
            <w:noProof/>
            <w:webHidden/>
          </w:rPr>
          <w:fldChar w:fldCharType="separate"/>
        </w:r>
        <w:r w:rsidR="001770BE">
          <w:rPr>
            <w:noProof/>
            <w:webHidden/>
          </w:rPr>
          <w:t>92</w:t>
        </w:r>
        <w:r w:rsidR="004A7BEE">
          <w:rPr>
            <w:noProof/>
            <w:webHidden/>
          </w:rPr>
          <w:fldChar w:fldCharType="end"/>
        </w:r>
      </w:hyperlink>
    </w:p>
    <w:p w14:paraId="036B63DE" w14:textId="48C9BC0B"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626" w:history="1">
        <w:r w:rsidR="004A7BEE" w:rsidRPr="007E4569">
          <w:rPr>
            <w:rStyle w:val="Hipervnculo"/>
            <w:noProof/>
          </w:rPr>
          <w:t>Tabla 44 Sueldos totales</w:t>
        </w:r>
        <w:r w:rsidR="004A7BEE">
          <w:rPr>
            <w:noProof/>
            <w:webHidden/>
          </w:rPr>
          <w:tab/>
        </w:r>
        <w:r w:rsidR="004A7BEE">
          <w:rPr>
            <w:noProof/>
            <w:webHidden/>
          </w:rPr>
          <w:fldChar w:fldCharType="begin"/>
        </w:r>
        <w:r w:rsidR="004A7BEE">
          <w:rPr>
            <w:noProof/>
            <w:webHidden/>
          </w:rPr>
          <w:instrText xml:space="preserve"> PAGEREF _Toc100419626 \h </w:instrText>
        </w:r>
        <w:r w:rsidR="004A7BEE">
          <w:rPr>
            <w:noProof/>
            <w:webHidden/>
          </w:rPr>
        </w:r>
        <w:r w:rsidR="004A7BEE">
          <w:rPr>
            <w:noProof/>
            <w:webHidden/>
          </w:rPr>
          <w:fldChar w:fldCharType="separate"/>
        </w:r>
        <w:r w:rsidR="001770BE">
          <w:rPr>
            <w:noProof/>
            <w:webHidden/>
          </w:rPr>
          <w:t>93</w:t>
        </w:r>
        <w:r w:rsidR="004A7BEE">
          <w:rPr>
            <w:noProof/>
            <w:webHidden/>
          </w:rPr>
          <w:fldChar w:fldCharType="end"/>
        </w:r>
      </w:hyperlink>
    </w:p>
    <w:p w14:paraId="49E2EAA1" w14:textId="6EC6B612"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627" w:history="1">
        <w:r w:rsidR="004A7BEE" w:rsidRPr="007E4569">
          <w:rPr>
            <w:rStyle w:val="Hipervnculo"/>
            <w:noProof/>
          </w:rPr>
          <w:t>Tabla 45 Depreciación de activos fijos</w:t>
        </w:r>
        <w:r w:rsidR="004A7BEE">
          <w:rPr>
            <w:noProof/>
            <w:webHidden/>
          </w:rPr>
          <w:tab/>
        </w:r>
        <w:r w:rsidR="004A7BEE">
          <w:rPr>
            <w:noProof/>
            <w:webHidden/>
          </w:rPr>
          <w:fldChar w:fldCharType="begin"/>
        </w:r>
        <w:r w:rsidR="004A7BEE">
          <w:rPr>
            <w:noProof/>
            <w:webHidden/>
          </w:rPr>
          <w:instrText xml:space="preserve"> PAGEREF _Toc100419627 \h </w:instrText>
        </w:r>
        <w:r w:rsidR="004A7BEE">
          <w:rPr>
            <w:noProof/>
            <w:webHidden/>
          </w:rPr>
        </w:r>
        <w:r w:rsidR="004A7BEE">
          <w:rPr>
            <w:noProof/>
            <w:webHidden/>
          </w:rPr>
          <w:fldChar w:fldCharType="separate"/>
        </w:r>
        <w:r w:rsidR="001770BE">
          <w:rPr>
            <w:noProof/>
            <w:webHidden/>
          </w:rPr>
          <w:t>93</w:t>
        </w:r>
        <w:r w:rsidR="004A7BEE">
          <w:rPr>
            <w:noProof/>
            <w:webHidden/>
          </w:rPr>
          <w:fldChar w:fldCharType="end"/>
        </w:r>
      </w:hyperlink>
    </w:p>
    <w:p w14:paraId="214FF80F" w14:textId="38C387C7"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628" w:history="1">
        <w:r w:rsidR="004A7BEE" w:rsidRPr="007E4569">
          <w:rPr>
            <w:rStyle w:val="Hipervnculo"/>
            <w:noProof/>
          </w:rPr>
          <w:t>Tabla 46 Amortizaciones</w:t>
        </w:r>
        <w:r w:rsidR="004A7BEE">
          <w:rPr>
            <w:noProof/>
            <w:webHidden/>
          </w:rPr>
          <w:tab/>
        </w:r>
        <w:r w:rsidR="004A7BEE">
          <w:rPr>
            <w:noProof/>
            <w:webHidden/>
          </w:rPr>
          <w:fldChar w:fldCharType="begin"/>
        </w:r>
        <w:r w:rsidR="004A7BEE">
          <w:rPr>
            <w:noProof/>
            <w:webHidden/>
          </w:rPr>
          <w:instrText xml:space="preserve"> PAGEREF _Toc100419628 \h </w:instrText>
        </w:r>
        <w:r w:rsidR="004A7BEE">
          <w:rPr>
            <w:noProof/>
            <w:webHidden/>
          </w:rPr>
        </w:r>
        <w:r w:rsidR="004A7BEE">
          <w:rPr>
            <w:noProof/>
            <w:webHidden/>
          </w:rPr>
          <w:fldChar w:fldCharType="separate"/>
        </w:r>
        <w:r w:rsidR="001770BE">
          <w:rPr>
            <w:noProof/>
            <w:webHidden/>
          </w:rPr>
          <w:t>94</w:t>
        </w:r>
        <w:r w:rsidR="004A7BEE">
          <w:rPr>
            <w:noProof/>
            <w:webHidden/>
          </w:rPr>
          <w:fldChar w:fldCharType="end"/>
        </w:r>
      </w:hyperlink>
    </w:p>
    <w:p w14:paraId="13EC1B90" w14:textId="71B822A3"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629" w:history="1">
        <w:r w:rsidR="004A7BEE" w:rsidRPr="007E4569">
          <w:rPr>
            <w:rStyle w:val="Hipervnculo"/>
            <w:noProof/>
          </w:rPr>
          <w:t>Tabla 47 Tabla de Amortización</w:t>
        </w:r>
        <w:r w:rsidR="004A7BEE">
          <w:rPr>
            <w:noProof/>
            <w:webHidden/>
          </w:rPr>
          <w:tab/>
        </w:r>
        <w:r w:rsidR="004A7BEE">
          <w:rPr>
            <w:noProof/>
            <w:webHidden/>
          </w:rPr>
          <w:fldChar w:fldCharType="begin"/>
        </w:r>
        <w:r w:rsidR="004A7BEE">
          <w:rPr>
            <w:noProof/>
            <w:webHidden/>
          </w:rPr>
          <w:instrText xml:space="preserve"> PAGEREF _Toc100419629 \h </w:instrText>
        </w:r>
        <w:r w:rsidR="004A7BEE">
          <w:rPr>
            <w:noProof/>
            <w:webHidden/>
          </w:rPr>
        </w:r>
        <w:r w:rsidR="004A7BEE">
          <w:rPr>
            <w:noProof/>
            <w:webHidden/>
          </w:rPr>
          <w:fldChar w:fldCharType="separate"/>
        </w:r>
        <w:r w:rsidR="001770BE">
          <w:rPr>
            <w:noProof/>
            <w:webHidden/>
          </w:rPr>
          <w:t>94</w:t>
        </w:r>
        <w:r w:rsidR="004A7BEE">
          <w:rPr>
            <w:noProof/>
            <w:webHidden/>
          </w:rPr>
          <w:fldChar w:fldCharType="end"/>
        </w:r>
      </w:hyperlink>
    </w:p>
    <w:p w14:paraId="63EA1B0F" w14:textId="1C31A0D5"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630" w:history="1">
        <w:r w:rsidR="004A7BEE" w:rsidRPr="007E4569">
          <w:rPr>
            <w:rStyle w:val="Hipervnculo"/>
            <w:noProof/>
          </w:rPr>
          <w:t>Tabla 48 Estructura del capital</w:t>
        </w:r>
        <w:r w:rsidR="004A7BEE">
          <w:rPr>
            <w:noProof/>
            <w:webHidden/>
          </w:rPr>
          <w:tab/>
        </w:r>
        <w:r w:rsidR="004A7BEE">
          <w:rPr>
            <w:noProof/>
            <w:webHidden/>
          </w:rPr>
          <w:fldChar w:fldCharType="begin"/>
        </w:r>
        <w:r w:rsidR="004A7BEE">
          <w:rPr>
            <w:noProof/>
            <w:webHidden/>
          </w:rPr>
          <w:instrText xml:space="preserve"> PAGEREF _Toc100419630 \h </w:instrText>
        </w:r>
        <w:r w:rsidR="004A7BEE">
          <w:rPr>
            <w:noProof/>
            <w:webHidden/>
          </w:rPr>
        </w:r>
        <w:r w:rsidR="004A7BEE">
          <w:rPr>
            <w:noProof/>
            <w:webHidden/>
          </w:rPr>
          <w:fldChar w:fldCharType="separate"/>
        </w:r>
        <w:r w:rsidR="001770BE">
          <w:rPr>
            <w:noProof/>
            <w:webHidden/>
          </w:rPr>
          <w:t>95</w:t>
        </w:r>
        <w:r w:rsidR="004A7BEE">
          <w:rPr>
            <w:noProof/>
            <w:webHidden/>
          </w:rPr>
          <w:fldChar w:fldCharType="end"/>
        </w:r>
      </w:hyperlink>
    </w:p>
    <w:p w14:paraId="271CEDAF" w14:textId="43B09DE8"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631" w:history="1">
        <w:r w:rsidR="004A7BEE" w:rsidRPr="007E4569">
          <w:rPr>
            <w:rStyle w:val="Hipervnculo"/>
            <w:noProof/>
          </w:rPr>
          <w:t>Tabla 49 Costos fijos</w:t>
        </w:r>
        <w:r w:rsidR="004A7BEE">
          <w:rPr>
            <w:noProof/>
            <w:webHidden/>
          </w:rPr>
          <w:tab/>
        </w:r>
        <w:r w:rsidR="004A7BEE">
          <w:rPr>
            <w:noProof/>
            <w:webHidden/>
          </w:rPr>
          <w:fldChar w:fldCharType="begin"/>
        </w:r>
        <w:r w:rsidR="004A7BEE">
          <w:rPr>
            <w:noProof/>
            <w:webHidden/>
          </w:rPr>
          <w:instrText xml:space="preserve"> PAGEREF _Toc100419631 \h </w:instrText>
        </w:r>
        <w:r w:rsidR="004A7BEE">
          <w:rPr>
            <w:noProof/>
            <w:webHidden/>
          </w:rPr>
        </w:r>
        <w:r w:rsidR="004A7BEE">
          <w:rPr>
            <w:noProof/>
            <w:webHidden/>
          </w:rPr>
          <w:fldChar w:fldCharType="separate"/>
        </w:r>
        <w:r w:rsidR="001770BE">
          <w:rPr>
            <w:noProof/>
            <w:webHidden/>
          </w:rPr>
          <w:t>96</w:t>
        </w:r>
        <w:r w:rsidR="004A7BEE">
          <w:rPr>
            <w:noProof/>
            <w:webHidden/>
          </w:rPr>
          <w:fldChar w:fldCharType="end"/>
        </w:r>
      </w:hyperlink>
    </w:p>
    <w:p w14:paraId="1BD7273F" w14:textId="396901CE"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632" w:history="1">
        <w:r w:rsidR="004A7BEE" w:rsidRPr="007E4569">
          <w:rPr>
            <w:rStyle w:val="Hipervnculo"/>
            <w:noProof/>
          </w:rPr>
          <w:t>Tabla 50 Margen de contribución</w:t>
        </w:r>
        <w:r w:rsidR="004A7BEE">
          <w:rPr>
            <w:noProof/>
            <w:webHidden/>
          </w:rPr>
          <w:tab/>
        </w:r>
        <w:r w:rsidR="004A7BEE">
          <w:rPr>
            <w:noProof/>
            <w:webHidden/>
          </w:rPr>
          <w:fldChar w:fldCharType="begin"/>
        </w:r>
        <w:r w:rsidR="004A7BEE">
          <w:rPr>
            <w:noProof/>
            <w:webHidden/>
          </w:rPr>
          <w:instrText xml:space="preserve"> PAGEREF _Toc100419632 \h </w:instrText>
        </w:r>
        <w:r w:rsidR="004A7BEE">
          <w:rPr>
            <w:noProof/>
            <w:webHidden/>
          </w:rPr>
        </w:r>
        <w:r w:rsidR="004A7BEE">
          <w:rPr>
            <w:noProof/>
            <w:webHidden/>
          </w:rPr>
          <w:fldChar w:fldCharType="separate"/>
        </w:r>
        <w:r w:rsidR="001770BE">
          <w:rPr>
            <w:noProof/>
            <w:webHidden/>
          </w:rPr>
          <w:t>96</w:t>
        </w:r>
        <w:r w:rsidR="004A7BEE">
          <w:rPr>
            <w:noProof/>
            <w:webHidden/>
          </w:rPr>
          <w:fldChar w:fldCharType="end"/>
        </w:r>
      </w:hyperlink>
    </w:p>
    <w:p w14:paraId="2809591B" w14:textId="4ED80768"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633" w:history="1">
        <w:r w:rsidR="004A7BEE" w:rsidRPr="007E4569">
          <w:rPr>
            <w:rStyle w:val="Hipervnculo"/>
            <w:noProof/>
          </w:rPr>
          <w:t>Tabla 51 Punto de Equilibrio</w:t>
        </w:r>
        <w:r w:rsidR="004A7BEE">
          <w:rPr>
            <w:noProof/>
            <w:webHidden/>
          </w:rPr>
          <w:tab/>
        </w:r>
        <w:r w:rsidR="004A7BEE">
          <w:rPr>
            <w:noProof/>
            <w:webHidden/>
          </w:rPr>
          <w:fldChar w:fldCharType="begin"/>
        </w:r>
        <w:r w:rsidR="004A7BEE">
          <w:rPr>
            <w:noProof/>
            <w:webHidden/>
          </w:rPr>
          <w:instrText xml:space="preserve"> PAGEREF _Toc100419633 \h </w:instrText>
        </w:r>
        <w:r w:rsidR="004A7BEE">
          <w:rPr>
            <w:noProof/>
            <w:webHidden/>
          </w:rPr>
        </w:r>
        <w:r w:rsidR="004A7BEE">
          <w:rPr>
            <w:noProof/>
            <w:webHidden/>
          </w:rPr>
          <w:fldChar w:fldCharType="separate"/>
        </w:r>
        <w:r w:rsidR="001770BE">
          <w:rPr>
            <w:noProof/>
            <w:webHidden/>
          </w:rPr>
          <w:t>97</w:t>
        </w:r>
        <w:r w:rsidR="004A7BEE">
          <w:rPr>
            <w:noProof/>
            <w:webHidden/>
          </w:rPr>
          <w:fldChar w:fldCharType="end"/>
        </w:r>
      </w:hyperlink>
    </w:p>
    <w:p w14:paraId="09AC23A6" w14:textId="4DD7B39C"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634" w:history="1">
        <w:r w:rsidR="004A7BEE" w:rsidRPr="007E4569">
          <w:rPr>
            <w:rStyle w:val="Hipervnculo"/>
            <w:noProof/>
          </w:rPr>
          <w:t>Tabla 52 Ventas proyectadas</w:t>
        </w:r>
        <w:r w:rsidR="004A7BEE">
          <w:rPr>
            <w:noProof/>
            <w:webHidden/>
          </w:rPr>
          <w:tab/>
        </w:r>
        <w:r w:rsidR="004A7BEE">
          <w:rPr>
            <w:noProof/>
            <w:webHidden/>
          </w:rPr>
          <w:fldChar w:fldCharType="begin"/>
        </w:r>
        <w:r w:rsidR="004A7BEE">
          <w:rPr>
            <w:noProof/>
            <w:webHidden/>
          </w:rPr>
          <w:instrText xml:space="preserve"> PAGEREF _Toc100419634 \h </w:instrText>
        </w:r>
        <w:r w:rsidR="004A7BEE">
          <w:rPr>
            <w:noProof/>
            <w:webHidden/>
          </w:rPr>
        </w:r>
        <w:r w:rsidR="004A7BEE">
          <w:rPr>
            <w:noProof/>
            <w:webHidden/>
          </w:rPr>
          <w:fldChar w:fldCharType="separate"/>
        </w:r>
        <w:r w:rsidR="001770BE">
          <w:rPr>
            <w:noProof/>
            <w:webHidden/>
          </w:rPr>
          <w:t>97</w:t>
        </w:r>
        <w:r w:rsidR="004A7BEE">
          <w:rPr>
            <w:noProof/>
            <w:webHidden/>
          </w:rPr>
          <w:fldChar w:fldCharType="end"/>
        </w:r>
      </w:hyperlink>
    </w:p>
    <w:p w14:paraId="2BE04BAE" w14:textId="43BE20DF"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635" w:history="1">
        <w:r w:rsidR="004A7BEE" w:rsidRPr="007E4569">
          <w:rPr>
            <w:rStyle w:val="Hipervnculo"/>
            <w:noProof/>
          </w:rPr>
          <w:t>Tabla 53 Costo de ventas</w:t>
        </w:r>
        <w:r w:rsidR="004A7BEE">
          <w:rPr>
            <w:noProof/>
            <w:webHidden/>
          </w:rPr>
          <w:tab/>
        </w:r>
        <w:r w:rsidR="004A7BEE">
          <w:rPr>
            <w:noProof/>
            <w:webHidden/>
          </w:rPr>
          <w:fldChar w:fldCharType="begin"/>
        </w:r>
        <w:r w:rsidR="004A7BEE">
          <w:rPr>
            <w:noProof/>
            <w:webHidden/>
          </w:rPr>
          <w:instrText xml:space="preserve"> PAGEREF _Toc100419635 \h </w:instrText>
        </w:r>
        <w:r w:rsidR="004A7BEE">
          <w:rPr>
            <w:noProof/>
            <w:webHidden/>
          </w:rPr>
        </w:r>
        <w:r w:rsidR="004A7BEE">
          <w:rPr>
            <w:noProof/>
            <w:webHidden/>
          </w:rPr>
          <w:fldChar w:fldCharType="separate"/>
        </w:r>
        <w:r w:rsidR="001770BE">
          <w:rPr>
            <w:noProof/>
            <w:webHidden/>
          </w:rPr>
          <w:t>98</w:t>
        </w:r>
        <w:r w:rsidR="004A7BEE">
          <w:rPr>
            <w:noProof/>
            <w:webHidden/>
          </w:rPr>
          <w:fldChar w:fldCharType="end"/>
        </w:r>
      </w:hyperlink>
    </w:p>
    <w:p w14:paraId="56C42AC6" w14:textId="4829234A"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636" w:history="1">
        <w:r w:rsidR="004A7BEE" w:rsidRPr="007E4569">
          <w:rPr>
            <w:rStyle w:val="Hipervnculo"/>
            <w:noProof/>
          </w:rPr>
          <w:t>Tabla 54 Flujo de Caja</w:t>
        </w:r>
        <w:r w:rsidR="004A7BEE">
          <w:rPr>
            <w:noProof/>
            <w:webHidden/>
          </w:rPr>
          <w:tab/>
        </w:r>
        <w:r w:rsidR="004A7BEE">
          <w:rPr>
            <w:noProof/>
            <w:webHidden/>
          </w:rPr>
          <w:fldChar w:fldCharType="begin"/>
        </w:r>
        <w:r w:rsidR="004A7BEE">
          <w:rPr>
            <w:noProof/>
            <w:webHidden/>
          </w:rPr>
          <w:instrText xml:space="preserve"> PAGEREF _Toc100419636 \h </w:instrText>
        </w:r>
        <w:r w:rsidR="004A7BEE">
          <w:rPr>
            <w:noProof/>
            <w:webHidden/>
          </w:rPr>
        </w:r>
        <w:r w:rsidR="004A7BEE">
          <w:rPr>
            <w:noProof/>
            <w:webHidden/>
          </w:rPr>
          <w:fldChar w:fldCharType="separate"/>
        </w:r>
        <w:r w:rsidR="001770BE">
          <w:rPr>
            <w:noProof/>
            <w:webHidden/>
          </w:rPr>
          <w:t>99</w:t>
        </w:r>
        <w:r w:rsidR="004A7BEE">
          <w:rPr>
            <w:noProof/>
            <w:webHidden/>
          </w:rPr>
          <w:fldChar w:fldCharType="end"/>
        </w:r>
      </w:hyperlink>
    </w:p>
    <w:p w14:paraId="3EA9E298" w14:textId="22F4C905"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637" w:history="1">
        <w:r w:rsidR="004A7BEE" w:rsidRPr="007E4569">
          <w:rPr>
            <w:rStyle w:val="Hipervnculo"/>
            <w:noProof/>
          </w:rPr>
          <w:t>Tabla 55 Cálculo del VAN, TIR y TMAR</w:t>
        </w:r>
        <w:r w:rsidR="004A7BEE">
          <w:rPr>
            <w:noProof/>
            <w:webHidden/>
          </w:rPr>
          <w:tab/>
        </w:r>
        <w:r w:rsidR="004A7BEE">
          <w:rPr>
            <w:noProof/>
            <w:webHidden/>
          </w:rPr>
          <w:fldChar w:fldCharType="begin"/>
        </w:r>
        <w:r w:rsidR="004A7BEE">
          <w:rPr>
            <w:noProof/>
            <w:webHidden/>
          </w:rPr>
          <w:instrText xml:space="preserve"> PAGEREF _Toc100419637 \h </w:instrText>
        </w:r>
        <w:r w:rsidR="004A7BEE">
          <w:rPr>
            <w:noProof/>
            <w:webHidden/>
          </w:rPr>
        </w:r>
        <w:r w:rsidR="004A7BEE">
          <w:rPr>
            <w:noProof/>
            <w:webHidden/>
          </w:rPr>
          <w:fldChar w:fldCharType="separate"/>
        </w:r>
        <w:r w:rsidR="001770BE">
          <w:rPr>
            <w:noProof/>
            <w:webHidden/>
          </w:rPr>
          <w:t>100</w:t>
        </w:r>
        <w:r w:rsidR="004A7BEE">
          <w:rPr>
            <w:noProof/>
            <w:webHidden/>
          </w:rPr>
          <w:fldChar w:fldCharType="end"/>
        </w:r>
      </w:hyperlink>
    </w:p>
    <w:p w14:paraId="088AE31C" w14:textId="1666B3F1" w:rsidR="00386EF7" w:rsidRPr="00386EF7" w:rsidRDefault="00386EF7" w:rsidP="00386EF7">
      <w:pPr>
        <w:ind w:firstLine="0"/>
      </w:pPr>
      <w:r>
        <w:fldChar w:fldCharType="end"/>
      </w:r>
    </w:p>
    <w:p w14:paraId="3BEC5D58" w14:textId="6A7CF7E4" w:rsidR="004C3173" w:rsidRDefault="004C3173" w:rsidP="00FF2623">
      <w:pPr>
        <w:pBdr>
          <w:top w:val="nil"/>
          <w:left w:val="nil"/>
          <w:bottom w:val="nil"/>
          <w:right w:val="nil"/>
          <w:between w:val="nil"/>
        </w:pBdr>
        <w:tabs>
          <w:tab w:val="left" w:pos="1320"/>
          <w:tab w:val="right" w:pos="8261"/>
        </w:tabs>
        <w:spacing w:line="276" w:lineRule="auto"/>
        <w:ind w:firstLine="0"/>
        <w:jc w:val="left"/>
        <w:rPr>
          <w:color w:val="000000"/>
        </w:rPr>
      </w:pPr>
    </w:p>
    <w:p w14:paraId="75C5BB0D" w14:textId="77777777" w:rsidR="004C3173" w:rsidRDefault="004C3173" w:rsidP="00FF2623">
      <w:pPr>
        <w:pBdr>
          <w:top w:val="nil"/>
          <w:left w:val="nil"/>
          <w:bottom w:val="nil"/>
          <w:right w:val="nil"/>
          <w:between w:val="nil"/>
        </w:pBdr>
        <w:tabs>
          <w:tab w:val="left" w:pos="1320"/>
          <w:tab w:val="right" w:pos="8261"/>
        </w:tabs>
        <w:spacing w:line="276" w:lineRule="auto"/>
        <w:rPr>
          <w:color w:val="000000"/>
        </w:rPr>
      </w:pPr>
    </w:p>
    <w:p w14:paraId="3DA5E9DE" w14:textId="77777777" w:rsidR="004C3173" w:rsidRDefault="004C3173">
      <w:pPr>
        <w:pBdr>
          <w:top w:val="nil"/>
          <w:left w:val="nil"/>
          <w:bottom w:val="nil"/>
          <w:right w:val="nil"/>
          <w:between w:val="nil"/>
        </w:pBdr>
        <w:ind w:left="1080" w:hanging="720"/>
        <w:rPr>
          <w:color w:val="000000"/>
        </w:rPr>
      </w:pPr>
    </w:p>
    <w:p w14:paraId="41226C9D" w14:textId="55516658" w:rsidR="004C3173" w:rsidRDefault="00BC0AF7" w:rsidP="006A63CF">
      <w:pPr>
        <w:pStyle w:val="Ttulo1"/>
        <w:numPr>
          <w:ilvl w:val="0"/>
          <w:numId w:val="0"/>
        </w:numPr>
        <w:ind w:left="360" w:hanging="360"/>
      </w:pPr>
      <w:bookmarkStart w:id="17" w:name="_Toc100417778"/>
      <w:bookmarkStart w:id="18" w:name="_Toc100418232"/>
      <w:r>
        <w:lastRenderedPageBreak/>
        <w:t xml:space="preserve">INDICE DE </w:t>
      </w:r>
      <w:bookmarkEnd w:id="17"/>
      <w:bookmarkEnd w:id="18"/>
      <w:r w:rsidR="00B068D6">
        <w:t>ILUSTRACIÓN</w:t>
      </w:r>
    </w:p>
    <w:p w14:paraId="6F5850ED" w14:textId="14C26BF3" w:rsidR="004A7BEE" w:rsidRDefault="00B068D6" w:rsidP="004A7BEE">
      <w:pPr>
        <w:pStyle w:val="Tabladeilustraciones"/>
        <w:tabs>
          <w:tab w:val="right" w:leader="dot" w:pos="8261"/>
        </w:tabs>
        <w:ind w:firstLine="0"/>
        <w:rPr>
          <w:rFonts w:asciiTheme="minorHAnsi" w:eastAsiaTheme="minorEastAsia" w:hAnsiTheme="minorHAnsi" w:cstheme="minorBidi"/>
          <w:noProof/>
          <w:sz w:val="22"/>
          <w:szCs w:val="22"/>
        </w:rPr>
      </w:pPr>
      <w:r>
        <w:rPr>
          <w:color w:val="000000"/>
        </w:rPr>
        <w:fldChar w:fldCharType="begin"/>
      </w:r>
      <w:r>
        <w:rPr>
          <w:color w:val="000000"/>
        </w:rPr>
        <w:instrText xml:space="preserve"> TOC \h \z \c "Ilustración" </w:instrText>
      </w:r>
      <w:r>
        <w:rPr>
          <w:color w:val="000000"/>
        </w:rPr>
        <w:fldChar w:fldCharType="separate"/>
      </w:r>
      <w:hyperlink w:anchor="_Toc100419689" w:history="1">
        <w:r w:rsidR="004A7BEE" w:rsidRPr="00210679">
          <w:rPr>
            <w:rStyle w:val="Hipervnculo"/>
            <w:noProof/>
          </w:rPr>
          <w:t>Ilustración 1 Pirámide de Maslow.</w:t>
        </w:r>
        <w:r w:rsidR="004A7BEE">
          <w:rPr>
            <w:noProof/>
            <w:webHidden/>
          </w:rPr>
          <w:tab/>
        </w:r>
        <w:r w:rsidR="004A7BEE">
          <w:rPr>
            <w:noProof/>
            <w:webHidden/>
          </w:rPr>
          <w:fldChar w:fldCharType="begin"/>
        </w:r>
        <w:r w:rsidR="004A7BEE">
          <w:rPr>
            <w:noProof/>
            <w:webHidden/>
          </w:rPr>
          <w:instrText xml:space="preserve"> PAGEREF _Toc100419689 \h </w:instrText>
        </w:r>
        <w:r w:rsidR="004A7BEE">
          <w:rPr>
            <w:noProof/>
            <w:webHidden/>
          </w:rPr>
        </w:r>
        <w:r w:rsidR="004A7BEE">
          <w:rPr>
            <w:noProof/>
            <w:webHidden/>
          </w:rPr>
          <w:fldChar w:fldCharType="separate"/>
        </w:r>
        <w:r w:rsidR="001770BE">
          <w:rPr>
            <w:noProof/>
            <w:webHidden/>
          </w:rPr>
          <w:t>20</w:t>
        </w:r>
        <w:r w:rsidR="004A7BEE">
          <w:rPr>
            <w:noProof/>
            <w:webHidden/>
          </w:rPr>
          <w:fldChar w:fldCharType="end"/>
        </w:r>
      </w:hyperlink>
    </w:p>
    <w:p w14:paraId="2A257C66" w14:textId="70FA0986" w:rsidR="004A7BEE" w:rsidRP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690" w:history="1">
        <w:r w:rsidR="004A7BEE" w:rsidRPr="004A7BEE">
          <w:rPr>
            <w:rStyle w:val="Hipervnculo"/>
            <w:noProof/>
          </w:rPr>
          <w:t>Ilustración 2 Ubicación de “Ayawaska Wasi”</w:t>
        </w:r>
        <w:r w:rsidR="004A7BEE" w:rsidRPr="004A7BEE">
          <w:rPr>
            <w:noProof/>
            <w:webHidden/>
          </w:rPr>
          <w:tab/>
        </w:r>
        <w:r w:rsidR="004A7BEE" w:rsidRPr="004A7BEE">
          <w:rPr>
            <w:noProof/>
            <w:webHidden/>
          </w:rPr>
          <w:fldChar w:fldCharType="begin"/>
        </w:r>
        <w:r w:rsidR="004A7BEE" w:rsidRPr="004A7BEE">
          <w:rPr>
            <w:noProof/>
            <w:webHidden/>
          </w:rPr>
          <w:instrText xml:space="preserve"> PAGEREF _Toc100419690 \h </w:instrText>
        </w:r>
        <w:r w:rsidR="004A7BEE" w:rsidRPr="004A7BEE">
          <w:rPr>
            <w:noProof/>
            <w:webHidden/>
          </w:rPr>
        </w:r>
        <w:r w:rsidR="004A7BEE" w:rsidRPr="004A7BEE">
          <w:rPr>
            <w:noProof/>
            <w:webHidden/>
          </w:rPr>
          <w:fldChar w:fldCharType="separate"/>
        </w:r>
        <w:r w:rsidR="001770BE">
          <w:rPr>
            <w:noProof/>
            <w:webHidden/>
          </w:rPr>
          <w:t>22</w:t>
        </w:r>
        <w:r w:rsidR="004A7BEE" w:rsidRPr="004A7BEE">
          <w:rPr>
            <w:noProof/>
            <w:webHidden/>
          </w:rPr>
          <w:fldChar w:fldCharType="end"/>
        </w:r>
      </w:hyperlink>
    </w:p>
    <w:p w14:paraId="7B2228E5" w14:textId="61D3AAC7"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r:id="rId17" w:anchor="_Toc100419691" w:history="1">
        <w:r w:rsidR="004A7BEE" w:rsidRPr="00210679">
          <w:rPr>
            <w:rStyle w:val="Hipervnculo"/>
            <w:noProof/>
          </w:rPr>
          <w:t>Ilustración 3 Ubicación.</w:t>
        </w:r>
        <w:r w:rsidR="004A7BEE">
          <w:rPr>
            <w:noProof/>
            <w:webHidden/>
          </w:rPr>
          <w:tab/>
        </w:r>
        <w:r w:rsidR="004A7BEE">
          <w:rPr>
            <w:noProof/>
            <w:webHidden/>
          </w:rPr>
          <w:fldChar w:fldCharType="begin"/>
        </w:r>
        <w:r w:rsidR="004A7BEE">
          <w:rPr>
            <w:noProof/>
            <w:webHidden/>
          </w:rPr>
          <w:instrText xml:space="preserve"> PAGEREF _Toc100419691 \h </w:instrText>
        </w:r>
        <w:r w:rsidR="004A7BEE">
          <w:rPr>
            <w:noProof/>
            <w:webHidden/>
          </w:rPr>
        </w:r>
        <w:r w:rsidR="004A7BEE">
          <w:rPr>
            <w:noProof/>
            <w:webHidden/>
          </w:rPr>
          <w:fldChar w:fldCharType="separate"/>
        </w:r>
        <w:r w:rsidR="001770BE">
          <w:rPr>
            <w:noProof/>
            <w:webHidden/>
          </w:rPr>
          <w:t>22</w:t>
        </w:r>
        <w:r w:rsidR="004A7BEE">
          <w:rPr>
            <w:noProof/>
            <w:webHidden/>
          </w:rPr>
          <w:fldChar w:fldCharType="end"/>
        </w:r>
      </w:hyperlink>
    </w:p>
    <w:p w14:paraId="6887E335" w14:textId="3A0631ED"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692" w:history="1">
        <w:r w:rsidR="004A7BEE" w:rsidRPr="00210679">
          <w:rPr>
            <w:rStyle w:val="Hipervnculo"/>
            <w:noProof/>
          </w:rPr>
          <w:t>Ilustración 4 Organigrama de atención al cliente Ayawaska Wasi</w:t>
        </w:r>
        <w:r w:rsidR="004A7BEE">
          <w:rPr>
            <w:noProof/>
            <w:webHidden/>
          </w:rPr>
          <w:tab/>
        </w:r>
        <w:r w:rsidR="004A7BEE">
          <w:rPr>
            <w:noProof/>
            <w:webHidden/>
          </w:rPr>
          <w:fldChar w:fldCharType="begin"/>
        </w:r>
        <w:r w:rsidR="004A7BEE">
          <w:rPr>
            <w:noProof/>
            <w:webHidden/>
          </w:rPr>
          <w:instrText xml:space="preserve"> PAGEREF _Toc100419692 \h </w:instrText>
        </w:r>
        <w:r w:rsidR="004A7BEE">
          <w:rPr>
            <w:noProof/>
            <w:webHidden/>
          </w:rPr>
        </w:r>
        <w:r w:rsidR="004A7BEE">
          <w:rPr>
            <w:noProof/>
            <w:webHidden/>
          </w:rPr>
          <w:fldChar w:fldCharType="separate"/>
        </w:r>
        <w:r w:rsidR="001770BE">
          <w:rPr>
            <w:noProof/>
            <w:webHidden/>
          </w:rPr>
          <w:t>29</w:t>
        </w:r>
        <w:r w:rsidR="004A7BEE">
          <w:rPr>
            <w:noProof/>
            <w:webHidden/>
          </w:rPr>
          <w:fldChar w:fldCharType="end"/>
        </w:r>
      </w:hyperlink>
    </w:p>
    <w:p w14:paraId="40245892" w14:textId="5B35185D"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693" w:history="1">
        <w:r w:rsidR="004A7BEE" w:rsidRPr="00210679">
          <w:rPr>
            <w:rStyle w:val="Hipervnculo"/>
            <w:noProof/>
          </w:rPr>
          <w:t>Ilustración 5 Organigrama empresarial “Ayawaska Wasi”</w:t>
        </w:r>
        <w:r w:rsidR="004A7BEE">
          <w:rPr>
            <w:noProof/>
            <w:webHidden/>
          </w:rPr>
          <w:tab/>
        </w:r>
        <w:r w:rsidR="004A7BEE">
          <w:rPr>
            <w:noProof/>
            <w:webHidden/>
          </w:rPr>
          <w:fldChar w:fldCharType="begin"/>
        </w:r>
        <w:r w:rsidR="004A7BEE">
          <w:rPr>
            <w:noProof/>
            <w:webHidden/>
          </w:rPr>
          <w:instrText xml:space="preserve"> PAGEREF _Toc100419693 \h </w:instrText>
        </w:r>
        <w:r w:rsidR="004A7BEE">
          <w:rPr>
            <w:noProof/>
            <w:webHidden/>
          </w:rPr>
        </w:r>
        <w:r w:rsidR="004A7BEE">
          <w:rPr>
            <w:noProof/>
            <w:webHidden/>
          </w:rPr>
          <w:fldChar w:fldCharType="separate"/>
        </w:r>
        <w:r w:rsidR="001770BE">
          <w:rPr>
            <w:noProof/>
            <w:webHidden/>
          </w:rPr>
          <w:t>30</w:t>
        </w:r>
        <w:r w:rsidR="004A7BEE">
          <w:rPr>
            <w:noProof/>
            <w:webHidden/>
          </w:rPr>
          <w:fldChar w:fldCharType="end"/>
        </w:r>
      </w:hyperlink>
    </w:p>
    <w:p w14:paraId="4D66BD98" w14:textId="28B85F49"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694" w:history="1">
        <w:r w:rsidR="004A7BEE" w:rsidRPr="00210679">
          <w:rPr>
            <w:rStyle w:val="Hipervnculo"/>
            <w:noProof/>
          </w:rPr>
          <w:t>Ilustración 6 Demografía, género, gráfico horizontal</w:t>
        </w:r>
        <w:r w:rsidR="004A7BEE">
          <w:rPr>
            <w:noProof/>
            <w:webHidden/>
          </w:rPr>
          <w:tab/>
        </w:r>
        <w:r w:rsidR="004A7BEE">
          <w:rPr>
            <w:noProof/>
            <w:webHidden/>
          </w:rPr>
          <w:fldChar w:fldCharType="begin"/>
        </w:r>
        <w:r w:rsidR="004A7BEE">
          <w:rPr>
            <w:noProof/>
            <w:webHidden/>
          </w:rPr>
          <w:instrText xml:space="preserve"> PAGEREF _Toc100419694 \h </w:instrText>
        </w:r>
        <w:r w:rsidR="004A7BEE">
          <w:rPr>
            <w:noProof/>
            <w:webHidden/>
          </w:rPr>
        </w:r>
        <w:r w:rsidR="004A7BEE">
          <w:rPr>
            <w:noProof/>
            <w:webHidden/>
          </w:rPr>
          <w:fldChar w:fldCharType="separate"/>
        </w:r>
        <w:r w:rsidR="001770BE">
          <w:rPr>
            <w:noProof/>
            <w:webHidden/>
          </w:rPr>
          <w:t>42</w:t>
        </w:r>
        <w:r w:rsidR="004A7BEE">
          <w:rPr>
            <w:noProof/>
            <w:webHidden/>
          </w:rPr>
          <w:fldChar w:fldCharType="end"/>
        </w:r>
      </w:hyperlink>
    </w:p>
    <w:p w14:paraId="798440EA" w14:textId="6FC954D0"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695" w:history="1">
        <w:r w:rsidR="004A7BEE" w:rsidRPr="00210679">
          <w:rPr>
            <w:rStyle w:val="Hipervnculo"/>
            <w:noProof/>
          </w:rPr>
          <w:t>Ilustración 7 Demografía, Lugar de residencia, gráfico circular</w:t>
        </w:r>
        <w:r w:rsidR="004A7BEE">
          <w:rPr>
            <w:noProof/>
            <w:webHidden/>
          </w:rPr>
          <w:tab/>
        </w:r>
        <w:r w:rsidR="004A7BEE">
          <w:rPr>
            <w:noProof/>
            <w:webHidden/>
          </w:rPr>
          <w:fldChar w:fldCharType="begin"/>
        </w:r>
        <w:r w:rsidR="004A7BEE">
          <w:rPr>
            <w:noProof/>
            <w:webHidden/>
          </w:rPr>
          <w:instrText xml:space="preserve"> PAGEREF _Toc100419695 \h </w:instrText>
        </w:r>
        <w:r w:rsidR="004A7BEE">
          <w:rPr>
            <w:noProof/>
            <w:webHidden/>
          </w:rPr>
        </w:r>
        <w:r w:rsidR="004A7BEE">
          <w:rPr>
            <w:noProof/>
            <w:webHidden/>
          </w:rPr>
          <w:fldChar w:fldCharType="separate"/>
        </w:r>
        <w:r w:rsidR="001770BE">
          <w:rPr>
            <w:noProof/>
            <w:webHidden/>
          </w:rPr>
          <w:t>43</w:t>
        </w:r>
        <w:r w:rsidR="004A7BEE">
          <w:rPr>
            <w:noProof/>
            <w:webHidden/>
          </w:rPr>
          <w:fldChar w:fldCharType="end"/>
        </w:r>
      </w:hyperlink>
    </w:p>
    <w:p w14:paraId="61BB42E6" w14:textId="17E35B1A"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696" w:history="1">
        <w:r w:rsidR="004A7BEE" w:rsidRPr="00210679">
          <w:rPr>
            <w:rStyle w:val="Hipervnculo"/>
            <w:noProof/>
          </w:rPr>
          <w:t>Ilustración 8 Pregunta Demografía, rango etario, gráfico de barra.</w:t>
        </w:r>
        <w:r w:rsidR="004A7BEE">
          <w:rPr>
            <w:noProof/>
            <w:webHidden/>
          </w:rPr>
          <w:tab/>
        </w:r>
        <w:r w:rsidR="004A7BEE">
          <w:rPr>
            <w:noProof/>
            <w:webHidden/>
          </w:rPr>
          <w:fldChar w:fldCharType="begin"/>
        </w:r>
        <w:r w:rsidR="004A7BEE">
          <w:rPr>
            <w:noProof/>
            <w:webHidden/>
          </w:rPr>
          <w:instrText xml:space="preserve"> PAGEREF _Toc100419696 \h </w:instrText>
        </w:r>
        <w:r w:rsidR="004A7BEE">
          <w:rPr>
            <w:noProof/>
            <w:webHidden/>
          </w:rPr>
        </w:r>
        <w:r w:rsidR="004A7BEE">
          <w:rPr>
            <w:noProof/>
            <w:webHidden/>
          </w:rPr>
          <w:fldChar w:fldCharType="separate"/>
        </w:r>
        <w:r w:rsidR="001770BE">
          <w:rPr>
            <w:noProof/>
            <w:webHidden/>
          </w:rPr>
          <w:t>44</w:t>
        </w:r>
        <w:r w:rsidR="004A7BEE">
          <w:rPr>
            <w:noProof/>
            <w:webHidden/>
          </w:rPr>
          <w:fldChar w:fldCharType="end"/>
        </w:r>
      </w:hyperlink>
    </w:p>
    <w:p w14:paraId="68024EFD" w14:textId="66A703D8"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697" w:history="1">
        <w:r w:rsidR="004A7BEE" w:rsidRPr="00210679">
          <w:rPr>
            <w:rStyle w:val="Hipervnculo"/>
            <w:noProof/>
          </w:rPr>
          <w:t>Ilustración 9 Pregunta 1, gráfico circular</w:t>
        </w:r>
        <w:r w:rsidR="004A7BEE">
          <w:rPr>
            <w:noProof/>
            <w:webHidden/>
          </w:rPr>
          <w:tab/>
        </w:r>
        <w:r w:rsidR="004A7BEE">
          <w:rPr>
            <w:noProof/>
            <w:webHidden/>
          </w:rPr>
          <w:fldChar w:fldCharType="begin"/>
        </w:r>
        <w:r w:rsidR="004A7BEE">
          <w:rPr>
            <w:noProof/>
            <w:webHidden/>
          </w:rPr>
          <w:instrText xml:space="preserve"> PAGEREF _Toc100419697 \h </w:instrText>
        </w:r>
        <w:r w:rsidR="004A7BEE">
          <w:rPr>
            <w:noProof/>
            <w:webHidden/>
          </w:rPr>
        </w:r>
        <w:r w:rsidR="004A7BEE">
          <w:rPr>
            <w:noProof/>
            <w:webHidden/>
          </w:rPr>
          <w:fldChar w:fldCharType="separate"/>
        </w:r>
        <w:r w:rsidR="001770BE">
          <w:rPr>
            <w:noProof/>
            <w:webHidden/>
          </w:rPr>
          <w:t>45</w:t>
        </w:r>
        <w:r w:rsidR="004A7BEE">
          <w:rPr>
            <w:noProof/>
            <w:webHidden/>
          </w:rPr>
          <w:fldChar w:fldCharType="end"/>
        </w:r>
      </w:hyperlink>
    </w:p>
    <w:p w14:paraId="3B9D2D28" w14:textId="58F40468"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698" w:history="1">
        <w:r w:rsidR="004A7BEE" w:rsidRPr="00210679">
          <w:rPr>
            <w:rStyle w:val="Hipervnculo"/>
            <w:noProof/>
          </w:rPr>
          <w:t>Ilustración 10 Pregunta 2, gráfico de Barra horizontal</w:t>
        </w:r>
        <w:r w:rsidR="004A7BEE">
          <w:rPr>
            <w:noProof/>
            <w:webHidden/>
          </w:rPr>
          <w:tab/>
        </w:r>
        <w:r w:rsidR="004A7BEE">
          <w:rPr>
            <w:noProof/>
            <w:webHidden/>
          </w:rPr>
          <w:fldChar w:fldCharType="begin"/>
        </w:r>
        <w:r w:rsidR="004A7BEE">
          <w:rPr>
            <w:noProof/>
            <w:webHidden/>
          </w:rPr>
          <w:instrText xml:space="preserve"> PAGEREF _Toc100419698 \h </w:instrText>
        </w:r>
        <w:r w:rsidR="004A7BEE">
          <w:rPr>
            <w:noProof/>
            <w:webHidden/>
          </w:rPr>
        </w:r>
        <w:r w:rsidR="004A7BEE">
          <w:rPr>
            <w:noProof/>
            <w:webHidden/>
          </w:rPr>
          <w:fldChar w:fldCharType="separate"/>
        </w:r>
        <w:r w:rsidR="001770BE">
          <w:rPr>
            <w:noProof/>
            <w:webHidden/>
          </w:rPr>
          <w:t>46</w:t>
        </w:r>
        <w:r w:rsidR="004A7BEE">
          <w:rPr>
            <w:noProof/>
            <w:webHidden/>
          </w:rPr>
          <w:fldChar w:fldCharType="end"/>
        </w:r>
      </w:hyperlink>
    </w:p>
    <w:p w14:paraId="17DA2AEE" w14:textId="2969A652"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699" w:history="1">
        <w:r w:rsidR="004A7BEE" w:rsidRPr="00210679">
          <w:rPr>
            <w:rStyle w:val="Hipervnculo"/>
            <w:noProof/>
          </w:rPr>
          <w:t>Ilustración 11 Pregunta 3, Gráfico de barra circular</w:t>
        </w:r>
        <w:r w:rsidR="004A7BEE">
          <w:rPr>
            <w:noProof/>
            <w:webHidden/>
          </w:rPr>
          <w:tab/>
        </w:r>
        <w:r w:rsidR="004A7BEE">
          <w:rPr>
            <w:noProof/>
            <w:webHidden/>
          </w:rPr>
          <w:fldChar w:fldCharType="begin"/>
        </w:r>
        <w:r w:rsidR="004A7BEE">
          <w:rPr>
            <w:noProof/>
            <w:webHidden/>
          </w:rPr>
          <w:instrText xml:space="preserve"> PAGEREF _Toc100419699 \h </w:instrText>
        </w:r>
        <w:r w:rsidR="004A7BEE">
          <w:rPr>
            <w:noProof/>
            <w:webHidden/>
          </w:rPr>
        </w:r>
        <w:r w:rsidR="004A7BEE">
          <w:rPr>
            <w:noProof/>
            <w:webHidden/>
          </w:rPr>
          <w:fldChar w:fldCharType="separate"/>
        </w:r>
        <w:r w:rsidR="001770BE">
          <w:rPr>
            <w:noProof/>
            <w:webHidden/>
          </w:rPr>
          <w:t>47</w:t>
        </w:r>
        <w:r w:rsidR="004A7BEE">
          <w:rPr>
            <w:noProof/>
            <w:webHidden/>
          </w:rPr>
          <w:fldChar w:fldCharType="end"/>
        </w:r>
      </w:hyperlink>
    </w:p>
    <w:p w14:paraId="27ADA64F" w14:textId="09C97862"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700" w:history="1">
        <w:r w:rsidR="004A7BEE" w:rsidRPr="00210679">
          <w:rPr>
            <w:rStyle w:val="Hipervnculo"/>
            <w:noProof/>
          </w:rPr>
          <w:t>Ilustración 12 Pregunta 4, Gráfico de barra circular</w:t>
        </w:r>
        <w:r w:rsidR="004A7BEE">
          <w:rPr>
            <w:noProof/>
            <w:webHidden/>
          </w:rPr>
          <w:tab/>
        </w:r>
        <w:r w:rsidR="004A7BEE">
          <w:rPr>
            <w:noProof/>
            <w:webHidden/>
          </w:rPr>
          <w:fldChar w:fldCharType="begin"/>
        </w:r>
        <w:r w:rsidR="004A7BEE">
          <w:rPr>
            <w:noProof/>
            <w:webHidden/>
          </w:rPr>
          <w:instrText xml:space="preserve"> PAGEREF _Toc100419700 \h </w:instrText>
        </w:r>
        <w:r w:rsidR="004A7BEE">
          <w:rPr>
            <w:noProof/>
            <w:webHidden/>
          </w:rPr>
        </w:r>
        <w:r w:rsidR="004A7BEE">
          <w:rPr>
            <w:noProof/>
            <w:webHidden/>
          </w:rPr>
          <w:fldChar w:fldCharType="separate"/>
        </w:r>
        <w:r w:rsidR="001770BE">
          <w:rPr>
            <w:noProof/>
            <w:webHidden/>
          </w:rPr>
          <w:t>48</w:t>
        </w:r>
        <w:r w:rsidR="004A7BEE">
          <w:rPr>
            <w:noProof/>
            <w:webHidden/>
          </w:rPr>
          <w:fldChar w:fldCharType="end"/>
        </w:r>
      </w:hyperlink>
    </w:p>
    <w:p w14:paraId="4BD1E0DE" w14:textId="791D2434"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701" w:history="1">
        <w:r w:rsidR="004A7BEE" w:rsidRPr="00210679">
          <w:rPr>
            <w:rStyle w:val="Hipervnculo"/>
            <w:noProof/>
          </w:rPr>
          <w:t>Ilustración 13 Pregunta 5, gráfico Circular</w:t>
        </w:r>
        <w:r w:rsidR="004A7BEE">
          <w:rPr>
            <w:noProof/>
            <w:webHidden/>
          </w:rPr>
          <w:tab/>
        </w:r>
        <w:r w:rsidR="004A7BEE">
          <w:rPr>
            <w:noProof/>
            <w:webHidden/>
          </w:rPr>
          <w:fldChar w:fldCharType="begin"/>
        </w:r>
        <w:r w:rsidR="004A7BEE">
          <w:rPr>
            <w:noProof/>
            <w:webHidden/>
          </w:rPr>
          <w:instrText xml:space="preserve"> PAGEREF _Toc100419701 \h </w:instrText>
        </w:r>
        <w:r w:rsidR="004A7BEE">
          <w:rPr>
            <w:noProof/>
            <w:webHidden/>
          </w:rPr>
        </w:r>
        <w:r w:rsidR="004A7BEE">
          <w:rPr>
            <w:noProof/>
            <w:webHidden/>
          </w:rPr>
          <w:fldChar w:fldCharType="separate"/>
        </w:r>
        <w:r w:rsidR="001770BE">
          <w:rPr>
            <w:noProof/>
            <w:webHidden/>
          </w:rPr>
          <w:t>49</w:t>
        </w:r>
        <w:r w:rsidR="004A7BEE">
          <w:rPr>
            <w:noProof/>
            <w:webHidden/>
          </w:rPr>
          <w:fldChar w:fldCharType="end"/>
        </w:r>
      </w:hyperlink>
    </w:p>
    <w:p w14:paraId="4DAC7904" w14:textId="7C866C4C"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702" w:history="1">
        <w:r w:rsidR="004A7BEE" w:rsidRPr="00210679">
          <w:rPr>
            <w:rStyle w:val="Hipervnculo"/>
            <w:noProof/>
          </w:rPr>
          <w:t>Ilustración 14 Pregunta 6, gráfico de barra horizontal</w:t>
        </w:r>
        <w:r w:rsidR="004A7BEE">
          <w:rPr>
            <w:noProof/>
            <w:webHidden/>
          </w:rPr>
          <w:tab/>
        </w:r>
        <w:r w:rsidR="004A7BEE">
          <w:rPr>
            <w:noProof/>
            <w:webHidden/>
          </w:rPr>
          <w:fldChar w:fldCharType="begin"/>
        </w:r>
        <w:r w:rsidR="004A7BEE">
          <w:rPr>
            <w:noProof/>
            <w:webHidden/>
          </w:rPr>
          <w:instrText xml:space="preserve"> PAGEREF _Toc100419702 \h </w:instrText>
        </w:r>
        <w:r w:rsidR="004A7BEE">
          <w:rPr>
            <w:noProof/>
            <w:webHidden/>
          </w:rPr>
        </w:r>
        <w:r w:rsidR="004A7BEE">
          <w:rPr>
            <w:noProof/>
            <w:webHidden/>
          </w:rPr>
          <w:fldChar w:fldCharType="separate"/>
        </w:r>
        <w:r w:rsidR="001770BE">
          <w:rPr>
            <w:noProof/>
            <w:webHidden/>
          </w:rPr>
          <w:t>50</w:t>
        </w:r>
        <w:r w:rsidR="004A7BEE">
          <w:rPr>
            <w:noProof/>
            <w:webHidden/>
          </w:rPr>
          <w:fldChar w:fldCharType="end"/>
        </w:r>
      </w:hyperlink>
    </w:p>
    <w:p w14:paraId="6CAB7C85" w14:textId="2712568E"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703" w:history="1">
        <w:r w:rsidR="004A7BEE" w:rsidRPr="00210679">
          <w:rPr>
            <w:rStyle w:val="Hipervnculo"/>
            <w:noProof/>
          </w:rPr>
          <w:t>Ilustración 15 Pregunta 8, gráfico de barra.</w:t>
        </w:r>
        <w:r w:rsidR="004A7BEE">
          <w:rPr>
            <w:noProof/>
            <w:webHidden/>
          </w:rPr>
          <w:tab/>
        </w:r>
        <w:r w:rsidR="004A7BEE">
          <w:rPr>
            <w:noProof/>
            <w:webHidden/>
          </w:rPr>
          <w:fldChar w:fldCharType="begin"/>
        </w:r>
        <w:r w:rsidR="004A7BEE">
          <w:rPr>
            <w:noProof/>
            <w:webHidden/>
          </w:rPr>
          <w:instrText xml:space="preserve"> PAGEREF _Toc100419703 \h </w:instrText>
        </w:r>
        <w:r w:rsidR="004A7BEE">
          <w:rPr>
            <w:noProof/>
            <w:webHidden/>
          </w:rPr>
        </w:r>
        <w:r w:rsidR="004A7BEE">
          <w:rPr>
            <w:noProof/>
            <w:webHidden/>
          </w:rPr>
          <w:fldChar w:fldCharType="separate"/>
        </w:r>
        <w:r w:rsidR="001770BE">
          <w:rPr>
            <w:noProof/>
            <w:webHidden/>
          </w:rPr>
          <w:t>52</w:t>
        </w:r>
        <w:r w:rsidR="004A7BEE">
          <w:rPr>
            <w:noProof/>
            <w:webHidden/>
          </w:rPr>
          <w:fldChar w:fldCharType="end"/>
        </w:r>
      </w:hyperlink>
    </w:p>
    <w:p w14:paraId="09D4F401" w14:textId="664461AD"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704" w:history="1">
        <w:r w:rsidR="004A7BEE" w:rsidRPr="00210679">
          <w:rPr>
            <w:rStyle w:val="Hipervnculo"/>
            <w:noProof/>
          </w:rPr>
          <w:t>Ilustración 16 Pregunta 9, gráfico Circular.</w:t>
        </w:r>
        <w:r w:rsidR="004A7BEE">
          <w:rPr>
            <w:noProof/>
            <w:webHidden/>
          </w:rPr>
          <w:tab/>
        </w:r>
        <w:r w:rsidR="004A7BEE">
          <w:rPr>
            <w:noProof/>
            <w:webHidden/>
          </w:rPr>
          <w:fldChar w:fldCharType="begin"/>
        </w:r>
        <w:r w:rsidR="004A7BEE">
          <w:rPr>
            <w:noProof/>
            <w:webHidden/>
          </w:rPr>
          <w:instrText xml:space="preserve"> PAGEREF _Toc100419704 \h </w:instrText>
        </w:r>
        <w:r w:rsidR="004A7BEE">
          <w:rPr>
            <w:noProof/>
            <w:webHidden/>
          </w:rPr>
        </w:r>
        <w:r w:rsidR="004A7BEE">
          <w:rPr>
            <w:noProof/>
            <w:webHidden/>
          </w:rPr>
          <w:fldChar w:fldCharType="separate"/>
        </w:r>
        <w:r w:rsidR="001770BE">
          <w:rPr>
            <w:noProof/>
            <w:webHidden/>
          </w:rPr>
          <w:t>53</w:t>
        </w:r>
        <w:r w:rsidR="004A7BEE">
          <w:rPr>
            <w:noProof/>
            <w:webHidden/>
          </w:rPr>
          <w:fldChar w:fldCharType="end"/>
        </w:r>
      </w:hyperlink>
    </w:p>
    <w:p w14:paraId="49A17D3D" w14:textId="62698C07"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705" w:history="1">
        <w:r w:rsidR="004A7BEE" w:rsidRPr="00210679">
          <w:rPr>
            <w:rStyle w:val="Hipervnculo"/>
            <w:noProof/>
          </w:rPr>
          <w:t>Ilustración 17 Pregunta 10, gráfico barra circular</w:t>
        </w:r>
        <w:r w:rsidR="004A7BEE">
          <w:rPr>
            <w:noProof/>
            <w:webHidden/>
          </w:rPr>
          <w:tab/>
        </w:r>
        <w:r w:rsidR="004A7BEE">
          <w:rPr>
            <w:noProof/>
            <w:webHidden/>
          </w:rPr>
          <w:fldChar w:fldCharType="begin"/>
        </w:r>
        <w:r w:rsidR="004A7BEE">
          <w:rPr>
            <w:noProof/>
            <w:webHidden/>
          </w:rPr>
          <w:instrText xml:space="preserve"> PAGEREF _Toc100419705 \h </w:instrText>
        </w:r>
        <w:r w:rsidR="004A7BEE">
          <w:rPr>
            <w:noProof/>
            <w:webHidden/>
          </w:rPr>
        </w:r>
        <w:r w:rsidR="004A7BEE">
          <w:rPr>
            <w:noProof/>
            <w:webHidden/>
          </w:rPr>
          <w:fldChar w:fldCharType="separate"/>
        </w:r>
        <w:r w:rsidR="001770BE">
          <w:rPr>
            <w:noProof/>
            <w:webHidden/>
          </w:rPr>
          <w:t>54</w:t>
        </w:r>
        <w:r w:rsidR="004A7BEE">
          <w:rPr>
            <w:noProof/>
            <w:webHidden/>
          </w:rPr>
          <w:fldChar w:fldCharType="end"/>
        </w:r>
      </w:hyperlink>
    </w:p>
    <w:p w14:paraId="534E73D0" w14:textId="25F40ADA"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r:id="rId18" w:anchor="_Toc100419706" w:history="1">
        <w:r w:rsidR="004A7BEE" w:rsidRPr="00210679">
          <w:rPr>
            <w:rStyle w:val="Hipervnculo"/>
            <w:noProof/>
          </w:rPr>
          <w:t>Ilustración 18 Esquema microentorno “Ayawaska Wasi”.</w:t>
        </w:r>
        <w:r w:rsidR="004A7BEE">
          <w:rPr>
            <w:noProof/>
            <w:webHidden/>
          </w:rPr>
          <w:tab/>
        </w:r>
        <w:r w:rsidR="004A7BEE">
          <w:rPr>
            <w:noProof/>
            <w:webHidden/>
          </w:rPr>
          <w:fldChar w:fldCharType="begin"/>
        </w:r>
        <w:r w:rsidR="004A7BEE">
          <w:rPr>
            <w:noProof/>
            <w:webHidden/>
          </w:rPr>
          <w:instrText xml:space="preserve"> PAGEREF _Toc100419706 \h </w:instrText>
        </w:r>
        <w:r w:rsidR="004A7BEE">
          <w:rPr>
            <w:noProof/>
            <w:webHidden/>
          </w:rPr>
        </w:r>
        <w:r w:rsidR="004A7BEE">
          <w:rPr>
            <w:noProof/>
            <w:webHidden/>
          </w:rPr>
          <w:fldChar w:fldCharType="separate"/>
        </w:r>
        <w:r w:rsidR="001770BE">
          <w:rPr>
            <w:noProof/>
            <w:webHidden/>
          </w:rPr>
          <w:t>56</w:t>
        </w:r>
        <w:r w:rsidR="004A7BEE">
          <w:rPr>
            <w:noProof/>
            <w:webHidden/>
          </w:rPr>
          <w:fldChar w:fldCharType="end"/>
        </w:r>
      </w:hyperlink>
    </w:p>
    <w:p w14:paraId="03BDC690" w14:textId="26906144"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707" w:history="1">
        <w:r w:rsidR="004A7BEE" w:rsidRPr="00210679">
          <w:rPr>
            <w:rStyle w:val="Hipervnculo"/>
            <w:noProof/>
          </w:rPr>
          <w:t>Ilustración 19 Ubicación de “Ayawaska Wasi”</w:t>
        </w:r>
        <w:r w:rsidR="004A7BEE">
          <w:rPr>
            <w:noProof/>
            <w:webHidden/>
          </w:rPr>
          <w:tab/>
        </w:r>
        <w:r w:rsidR="004A7BEE">
          <w:rPr>
            <w:noProof/>
            <w:webHidden/>
          </w:rPr>
          <w:fldChar w:fldCharType="begin"/>
        </w:r>
        <w:r w:rsidR="004A7BEE">
          <w:rPr>
            <w:noProof/>
            <w:webHidden/>
          </w:rPr>
          <w:instrText xml:space="preserve"> PAGEREF _Toc100419707 \h </w:instrText>
        </w:r>
        <w:r w:rsidR="004A7BEE">
          <w:rPr>
            <w:noProof/>
            <w:webHidden/>
          </w:rPr>
        </w:r>
        <w:r w:rsidR="004A7BEE">
          <w:rPr>
            <w:noProof/>
            <w:webHidden/>
          </w:rPr>
          <w:fldChar w:fldCharType="separate"/>
        </w:r>
        <w:r w:rsidR="001770BE">
          <w:rPr>
            <w:noProof/>
            <w:webHidden/>
          </w:rPr>
          <w:t>57</w:t>
        </w:r>
        <w:r w:rsidR="004A7BEE">
          <w:rPr>
            <w:noProof/>
            <w:webHidden/>
          </w:rPr>
          <w:fldChar w:fldCharType="end"/>
        </w:r>
      </w:hyperlink>
    </w:p>
    <w:p w14:paraId="2277272E" w14:textId="1BD012DA"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708" w:history="1">
        <w:r w:rsidR="004A7BEE" w:rsidRPr="00210679">
          <w:rPr>
            <w:rStyle w:val="Hipervnculo"/>
            <w:noProof/>
          </w:rPr>
          <w:t>Ilustración 20 Esquema macroentorno “Ayawaska Wasi”</w:t>
        </w:r>
        <w:r w:rsidR="004A7BEE">
          <w:rPr>
            <w:noProof/>
            <w:webHidden/>
          </w:rPr>
          <w:tab/>
        </w:r>
        <w:r w:rsidR="004A7BEE">
          <w:rPr>
            <w:noProof/>
            <w:webHidden/>
          </w:rPr>
          <w:fldChar w:fldCharType="begin"/>
        </w:r>
        <w:r w:rsidR="004A7BEE">
          <w:rPr>
            <w:noProof/>
            <w:webHidden/>
          </w:rPr>
          <w:instrText xml:space="preserve"> PAGEREF _Toc100419708 \h </w:instrText>
        </w:r>
        <w:r w:rsidR="004A7BEE">
          <w:rPr>
            <w:noProof/>
            <w:webHidden/>
          </w:rPr>
        </w:r>
        <w:r w:rsidR="004A7BEE">
          <w:rPr>
            <w:noProof/>
            <w:webHidden/>
          </w:rPr>
          <w:fldChar w:fldCharType="separate"/>
        </w:r>
        <w:r w:rsidR="001770BE">
          <w:rPr>
            <w:noProof/>
            <w:webHidden/>
          </w:rPr>
          <w:t>60</w:t>
        </w:r>
        <w:r w:rsidR="004A7BEE">
          <w:rPr>
            <w:noProof/>
            <w:webHidden/>
          </w:rPr>
          <w:fldChar w:fldCharType="end"/>
        </w:r>
      </w:hyperlink>
    </w:p>
    <w:p w14:paraId="5026D146" w14:textId="1A7426AE"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709" w:history="1">
        <w:r w:rsidR="004A7BEE" w:rsidRPr="00210679">
          <w:rPr>
            <w:rStyle w:val="Hipervnculo"/>
            <w:noProof/>
          </w:rPr>
          <w:t>Ilustración 21 Uniforme para gerente</w:t>
        </w:r>
        <w:r w:rsidR="004A7BEE">
          <w:rPr>
            <w:noProof/>
            <w:webHidden/>
          </w:rPr>
          <w:tab/>
        </w:r>
        <w:r w:rsidR="004A7BEE">
          <w:rPr>
            <w:noProof/>
            <w:webHidden/>
          </w:rPr>
          <w:fldChar w:fldCharType="begin"/>
        </w:r>
        <w:r w:rsidR="004A7BEE">
          <w:rPr>
            <w:noProof/>
            <w:webHidden/>
          </w:rPr>
          <w:instrText xml:space="preserve"> PAGEREF _Toc100419709 \h </w:instrText>
        </w:r>
        <w:r w:rsidR="004A7BEE">
          <w:rPr>
            <w:noProof/>
            <w:webHidden/>
          </w:rPr>
        </w:r>
        <w:r w:rsidR="004A7BEE">
          <w:rPr>
            <w:noProof/>
            <w:webHidden/>
          </w:rPr>
          <w:fldChar w:fldCharType="separate"/>
        </w:r>
        <w:r w:rsidR="001770BE">
          <w:rPr>
            <w:noProof/>
            <w:webHidden/>
          </w:rPr>
          <w:t>67</w:t>
        </w:r>
        <w:r w:rsidR="004A7BEE">
          <w:rPr>
            <w:noProof/>
            <w:webHidden/>
          </w:rPr>
          <w:fldChar w:fldCharType="end"/>
        </w:r>
      </w:hyperlink>
    </w:p>
    <w:p w14:paraId="7C3741CB" w14:textId="1DA0DEE8"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r:id="rId19" w:anchor="_Toc100419710" w:history="1">
        <w:r w:rsidR="004A7BEE" w:rsidRPr="00210679">
          <w:rPr>
            <w:rStyle w:val="Hipervnculo"/>
            <w:noProof/>
          </w:rPr>
          <w:t>Ilustración 22 Uniforme de mujer</w:t>
        </w:r>
        <w:r w:rsidR="004A7BEE">
          <w:rPr>
            <w:noProof/>
            <w:webHidden/>
          </w:rPr>
          <w:tab/>
        </w:r>
        <w:r w:rsidR="004A7BEE">
          <w:rPr>
            <w:noProof/>
            <w:webHidden/>
          </w:rPr>
          <w:fldChar w:fldCharType="begin"/>
        </w:r>
        <w:r w:rsidR="004A7BEE">
          <w:rPr>
            <w:noProof/>
            <w:webHidden/>
          </w:rPr>
          <w:instrText xml:space="preserve"> PAGEREF _Toc100419710 \h </w:instrText>
        </w:r>
        <w:r w:rsidR="004A7BEE">
          <w:rPr>
            <w:noProof/>
            <w:webHidden/>
          </w:rPr>
        </w:r>
        <w:r w:rsidR="004A7BEE">
          <w:rPr>
            <w:noProof/>
            <w:webHidden/>
          </w:rPr>
          <w:fldChar w:fldCharType="separate"/>
        </w:r>
        <w:r w:rsidR="001770BE">
          <w:rPr>
            <w:noProof/>
            <w:webHidden/>
          </w:rPr>
          <w:t>68</w:t>
        </w:r>
        <w:r w:rsidR="004A7BEE">
          <w:rPr>
            <w:noProof/>
            <w:webHidden/>
          </w:rPr>
          <w:fldChar w:fldCharType="end"/>
        </w:r>
      </w:hyperlink>
    </w:p>
    <w:p w14:paraId="6EE40101" w14:textId="337108AE"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711" w:history="1">
        <w:r w:rsidR="004A7BEE" w:rsidRPr="00210679">
          <w:rPr>
            <w:rStyle w:val="Hipervnculo"/>
            <w:noProof/>
          </w:rPr>
          <w:t>Ilustración 23 Uniforme de hombre</w:t>
        </w:r>
        <w:r w:rsidR="004A7BEE">
          <w:rPr>
            <w:noProof/>
            <w:webHidden/>
          </w:rPr>
          <w:tab/>
        </w:r>
        <w:r w:rsidR="004A7BEE">
          <w:rPr>
            <w:noProof/>
            <w:webHidden/>
          </w:rPr>
          <w:fldChar w:fldCharType="begin"/>
        </w:r>
        <w:r w:rsidR="004A7BEE">
          <w:rPr>
            <w:noProof/>
            <w:webHidden/>
          </w:rPr>
          <w:instrText xml:space="preserve"> PAGEREF _Toc100419711 \h </w:instrText>
        </w:r>
        <w:r w:rsidR="004A7BEE">
          <w:rPr>
            <w:noProof/>
            <w:webHidden/>
          </w:rPr>
        </w:r>
        <w:r w:rsidR="004A7BEE">
          <w:rPr>
            <w:noProof/>
            <w:webHidden/>
          </w:rPr>
          <w:fldChar w:fldCharType="separate"/>
        </w:r>
        <w:r w:rsidR="001770BE">
          <w:rPr>
            <w:noProof/>
            <w:webHidden/>
          </w:rPr>
          <w:t>68</w:t>
        </w:r>
        <w:r w:rsidR="004A7BEE">
          <w:rPr>
            <w:noProof/>
            <w:webHidden/>
          </w:rPr>
          <w:fldChar w:fldCharType="end"/>
        </w:r>
      </w:hyperlink>
    </w:p>
    <w:p w14:paraId="3C0771BC" w14:textId="0C47B993"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712" w:history="1">
        <w:r w:rsidR="004A7BEE" w:rsidRPr="00210679">
          <w:rPr>
            <w:rStyle w:val="Hipervnculo"/>
            <w:noProof/>
          </w:rPr>
          <w:t>Ilustración 24 Uniforme de chofer</w:t>
        </w:r>
        <w:r w:rsidR="004A7BEE">
          <w:rPr>
            <w:noProof/>
            <w:webHidden/>
          </w:rPr>
          <w:tab/>
        </w:r>
        <w:r w:rsidR="004A7BEE">
          <w:rPr>
            <w:noProof/>
            <w:webHidden/>
          </w:rPr>
          <w:fldChar w:fldCharType="begin"/>
        </w:r>
        <w:r w:rsidR="004A7BEE">
          <w:rPr>
            <w:noProof/>
            <w:webHidden/>
          </w:rPr>
          <w:instrText xml:space="preserve"> PAGEREF _Toc100419712 \h </w:instrText>
        </w:r>
        <w:r w:rsidR="004A7BEE">
          <w:rPr>
            <w:noProof/>
            <w:webHidden/>
          </w:rPr>
        </w:r>
        <w:r w:rsidR="004A7BEE">
          <w:rPr>
            <w:noProof/>
            <w:webHidden/>
          </w:rPr>
          <w:fldChar w:fldCharType="separate"/>
        </w:r>
        <w:r w:rsidR="001770BE">
          <w:rPr>
            <w:noProof/>
            <w:webHidden/>
          </w:rPr>
          <w:t>69</w:t>
        </w:r>
        <w:r w:rsidR="004A7BEE">
          <w:rPr>
            <w:noProof/>
            <w:webHidden/>
          </w:rPr>
          <w:fldChar w:fldCharType="end"/>
        </w:r>
      </w:hyperlink>
    </w:p>
    <w:p w14:paraId="04A30235" w14:textId="3BD7AD39"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713" w:history="1">
        <w:r w:rsidR="004A7BEE" w:rsidRPr="00210679">
          <w:rPr>
            <w:rStyle w:val="Hipervnculo"/>
            <w:noProof/>
          </w:rPr>
          <w:t>Ilustración 25 Imagotipo de Ayawaska Wasi</w:t>
        </w:r>
        <w:r w:rsidR="004A7BEE">
          <w:rPr>
            <w:noProof/>
            <w:webHidden/>
          </w:rPr>
          <w:tab/>
        </w:r>
        <w:r w:rsidR="004A7BEE">
          <w:rPr>
            <w:noProof/>
            <w:webHidden/>
          </w:rPr>
          <w:fldChar w:fldCharType="begin"/>
        </w:r>
        <w:r w:rsidR="004A7BEE">
          <w:rPr>
            <w:noProof/>
            <w:webHidden/>
          </w:rPr>
          <w:instrText xml:space="preserve"> PAGEREF _Toc100419713 \h </w:instrText>
        </w:r>
        <w:r w:rsidR="004A7BEE">
          <w:rPr>
            <w:noProof/>
            <w:webHidden/>
          </w:rPr>
        </w:r>
        <w:r w:rsidR="004A7BEE">
          <w:rPr>
            <w:noProof/>
            <w:webHidden/>
          </w:rPr>
          <w:fldChar w:fldCharType="separate"/>
        </w:r>
        <w:r w:rsidR="001770BE">
          <w:rPr>
            <w:noProof/>
            <w:webHidden/>
          </w:rPr>
          <w:t>70</w:t>
        </w:r>
        <w:r w:rsidR="004A7BEE">
          <w:rPr>
            <w:noProof/>
            <w:webHidden/>
          </w:rPr>
          <w:fldChar w:fldCharType="end"/>
        </w:r>
      </w:hyperlink>
    </w:p>
    <w:p w14:paraId="7C98549C" w14:textId="6889F8A2"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714" w:history="1">
        <w:r w:rsidR="004A7BEE" w:rsidRPr="00210679">
          <w:rPr>
            <w:rStyle w:val="Hipervnculo"/>
            <w:noProof/>
          </w:rPr>
          <w:t>Ilustración 26 Tarjeta de presentación de la empresa</w:t>
        </w:r>
        <w:r w:rsidR="004A7BEE">
          <w:rPr>
            <w:noProof/>
            <w:webHidden/>
          </w:rPr>
          <w:tab/>
        </w:r>
        <w:r w:rsidR="004A7BEE">
          <w:rPr>
            <w:noProof/>
            <w:webHidden/>
          </w:rPr>
          <w:fldChar w:fldCharType="begin"/>
        </w:r>
        <w:r w:rsidR="004A7BEE">
          <w:rPr>
            <w:noProof/>
            <w:webHidden/>
          </w:rPr>
          <w:instrText xml:space="preserve"> PAGEREF _Toc100419714 \h </w:instrText>
        </w:r>
        <w:r w:rsidR="004A7BEE">
          <w:rPr>
            <w:noProof/>
            <w:webHidden/>
          </w:rPr>
        </w:r>
        <w:r w:rsidR="004A7BEE">
          <w:rPr>
            <w:noProof/>
            <w:webHidden/>
          </w:rPr>
          <w:fldChar w:fldCharType="separate"/>
        </w:r>
        <w:r w:rsidR="001770BE">
          <w:rPr>
            <w:noProof/>
            <w:webHidden/>
          </w:rPr>
          <w:t>71</w:t>
        </w:r>
        <w:r w:rsidR="004A7BEE">
          <w:rPr>
            <w:noProof/>
            <w:webHidden/>
          </w:rPr>
          <w:fldChar w:fldCharType="end"/>
        </w:r>
      </w:hyperlink>
    </w:p>
    <w:p w14:paraId="7AF2EF10" w14:textId="76114A77"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715" w:history="1">
        <w:r w:rsidR="004A7BEE" w:rsidRPr="00210679">
          <w:rPr>
            <w:rStyle w:val="Hipervnculo"/>
            <w:noProof/>
          </w:rPr>
          <w:t>Ilustración 27 Hoja membretada de la empresa.</w:t>
        </w:r>
        <w:r w:rsidR="004A7BEE">
          <w:rPr>
            <w:noProof/>
            <w:webHidden/>
          </w:rPr>
          <w:tab/>
        </w:r>
        <w:r w:rsidR="004A7BEE">
          <w:rPr>
            <w:noProof/>
            <w:webHidden/>
          </w:rPr>
          <w:fldChar w:fldCharType="begin"/>
        </w:r>
        <w:r w:rsidR="004A7BEE">
          <w:rPr>
            <w:noProof/>
            <w:webHidden/>
          </w:rPr>
          <w:instrText xml:space="preserve"> PAGEREF _Toc100419715 \h </w:instrText>
        </w:r>
        <w:r w:rsidR="004A7BEE">
          <w:rPr>
            <w:noProof/>
            <w:webHidden/>
          </w:rPr>
        </w:r>
        <w:r w:rsidR="004A7BEE">
          <w:rPr>
            <w:noProof/>
            <w:webHidden/>
          </w:rPr>
          <w:fldChar w:fldCharType="separate"/>
        </w:r>
        <w:r w:rsidR="001770BE">
          <w:rPr>
            <w:noProof/>
            <w:webHidden/>
          </w:rPr>
          <w:t>71</w:t>
        </w:r>
        <w:r w:rsidR="004A7BEE">
          <w:rPr>
            <w:noProof/>
            <w:webHidden/>
          </w:rPr>
          <w:fldChar w:fldCharType="end"/>
        </w:r>
      </w:hyperlink>
    </w:p>
    <w:p w14:paraId="54CA2588" w14:textId="353279EF" w:rsidR="004A7BEE" w:rsidRDefault="00927A13" w:rsidP="004A7BEE">
      <w:pPr>
        <w:pStyle w:val="Tabladeilustraciones"/>
        <w:tabs>
          <w:tab w:val="right" w:leader="dot" w:pos="8261"/>
        </w:tabs>
        <w:ind w:firstLine="0"/>
        <w:rPr>
          <w:rFonts w:asciiTheme="minorHAnsi" w:eastAsiaTheme="minorEastAsia" w:hAnsiTheme="minorHAnsi" w:cstheme="minorBidi"/>
          <w:noProof/>
          <w:sz w:val="22"/>
          <w:szCs w:val="22"/>
        </w:rPr>
      </w:pPr>
      <w:hyperlink w:anchor="_Toc100419716" w:history="1">
        <w:r w:rsidR="004A7BEE" w:rsidRPr="00210679">
          <w:rPr>
            <w:rStyle w:val="Hipervnculo"/>
            <w:noProof/>
          </w:rPr>
          <w:t>Ilustración 28 Estructura del establecimiento</w:t>
        </w:r>
        <w:r w:rsidR="004A7BEE">
          <w:rPr>
            <w:noProof/>
            <w:webHidden/>
          </w:rPr>
          <w:tab/>
        </w:r>
        <w:r w:rsidR="004A7BEE">
          <w:rPr>
            <w:noProof/>
            <w:webHidden/>
          </w:rPr>
          <w:fldChar w:fldCharType="begin"/>
        </w:r>
        <w:r w:rsidR="004A7BEE">
          <w:rPr>
            <w:noProof/>
            <w:webHidden/>
          </w:rPr>
          <w:instrText xml:space="preserve"> PAGEREF _Toc100419716 \h </w:instrText>
        </w:r>
        <w:r w:rsidR="004A7BEE">
          <w:rPr>
            <w:noProof/>
            <w:webHidden/>
          </w:rPr>
        </w:r>
        <w:r w:rsidR="004A7BEE">
          <w:rPr>
            <w:noProof/>
            <w:webHidden/>
          </w:rPr>
          <w:fldChar w:fldCharType="separate"/>
        </w:r>
        <w:r w:rsidR="001770BE">
          <w:rPr>
            <w:noProof/>
            <w:webHidden/>
          </w:rPr>
          <w:t>81</w:t>
        </w:r>
        <w:r w:rsidR="004A7BEE">
          <w:rPr>
            <w:noProof/>
            <w:webHidden/>
          </w:rPr>
          <w:fldChar w:fldCharType="end"/>
        </w:r>
      </w:hyperlink>
    </w:p>
    <w:p w14:paraId="49E9A60B" w14:textId="6A0EC1D3" w:rsidR="00B068D6" w:rsidRDefault="00B068D6" w:rsidP="00B068D6">
      <w:pPr>
        <w:pBdr>
          <w:top w:val="nil"/>
          <w:left w:val="nil"/>
          <w:bottom w:val="nil"/>
          <w:right w:val="nil"/>
          <w:between w:val="nil"/>
        </w:pBdr>
        <w:tabs>
          <w:tab w:val="left" w:pos="1320"/>
          <w:tab w:val="right" w:pos="8261"/>
        </w:tabs>
        <w:spacing w:line="276" w:lineRule="auto"/>
        <w:ind w:firstLine="0"/>
        <w:rPr>
          <w:color w:val="000000"/>
        </w:rPr>
        <w:sectPr w:rsidR="00B068D6">
          <w:footerReference w:type="default" r:id="rId20"/>
          <w:pgSz w:w="12240" w:h="15840"/>
          <w:pgMar w:top="1701" w:right="1701" w:bottom="1701" w:left="2268" w:header="709" w:footer="709" w:gutter="0"/>
          <w:cols w:space="720"/>
        </w:sectPr>
      </w:pPr>
      <w:r>
        <w:rPr>
          <w:color w:val="000000"/>
        </w:rPr>
        <w:fldChar w:fldCharType="end"/>
      </w:r>
    </w:p>
    <w:p w14:paraId="7762C28F" w14:textId="77777777" w:rsidR="006E6A53" w:rsidRDefault="006E6A53">
      <w:pPr>
        <w:pBdr>
          <w:top w:val="nil"/>
          <w:left w:val="nil"/>
          <w:bottom w:val="nil"/>
          <w:right w:val="nil"/>
          <w:between w:val="nil"/>
        </w:pBdr>
        <w:ind w:firstLine="0"/>
        <w:jc w:val="center"/>
        <w:rPr>
          <w:b/>
          <w:color w:val="000000"/>
        </w:rPr>
      </w:pPr>
    </w:p>
    <w:p w14:paraId="2393CD76" w14:textId="77777777" w:rsidR="004C3173" w:rsidRDefault="00BC0AF7">
      <w:pPr>
        <w:pBdr>
          <w:top w:val="nil"/>
          <w:left w:val="nil"/>
          <w:bottom w:val="nil"/>
          <w:right w:val="nil"/>
          <w:between w:val="nil"/>
        </w:pBdr>
        <w:ind w:firstLine="0"/>
        <w:jc w:val="center"/>
        <w:rPr>
          <w:b/>
          <w:color w:val="000000"/>
        </w:rPr>
      </w:pPr>
      <w:r>
        <w:rPr>
          <w:b/>
          <w:color w:val="000000"/>
        </w:rPr>
        <w:t>“</w:t>
      </w:r>
      <w:r>
        <w:rPr>
          <w:b/>
          <w:color w:val="000000"/>
          <w:highlight w:val="white"/>
        </w:rPr>
        <w:t xml:space="preserve">Proyecto de factibilidad para la creación del centro de acopio </w:t>
      </w:r>
      <w:proofErr w:type="spellStart"/>
      <w:r>
        <w:rPr>
          <w:b/>
          <w:color w:val="000000"/>
          <w:highlight w:val="white"/>
        </w:rPr>
        <w:t>Ayawaska</w:t>
      </w:r>
      <w:proofErr w:type="spellEnd"/>
      <w:r>
        <w:rPr>
          <w:b/>
          <w:color w:val="000000"/>
          <w:highlight w:val="white"/>
        </w:rPr>
        <w:t xml:space="preserve"> </w:t>
      </w:r>
      <w:proofErr w:type="spellStart"/>
      <w:r>
        <w:rPr>
          <w:b/>
          <w:color w:val="000000"/>
          <w:highlight w:val="white"/>
        </w:rPr>
        <w:t>Wasi</w:t>
      </w:r>
      <w:proofErr w:type="spellEnd"/>
      <w:r>
        <w:rPr>
          <w:b/>
          <w:color w:val="000000"/>
          <w:highlight w:val="white"/>
        </w:rPr>
        <w:t xml:space="preserve"> para producción y comercialización de artesanías típicas de la Amazonía en la Provincia de Orellana</w:t>
      </w:r>
      <w:r>
        <w:rPr>
          <w:b/>
          <w:color w:val="000000"/>
        </w:rPr>
        <w:t>.”</w:t>
      </w:r>
    </w:p>
    <w:p w14:paraId="386C3FA4" w14:textId="77777777" w:rsidR="004C3173" w:rsidRDefault="004C3173">
      <w:pPr>
        <w:pBdr>
          <w:top w:val="nil"/>
          <w:left w:val="nil"/>
          <w:bottom w:val="nil"/>
          <w:right w:val="nil"/>
          <w:between w:val="nil"/>
        </w:pBdr>
        <w:ind w:firstLine="0"/>
        <w:jc w:val="center"/>
        <w:rPr>
          <w:b/>
          <w:color w:val="000000"/>
        </w:rPr>
      </w:pPr>
    </w:p>
    <w:p w14:paraId="2802DBAC" w14:textId="77777777" w:rsidR="006E6A53" w:rsidRDefault="006E6A53">
      <w:pPr>
        <w:pBdr>
          <w:top w:val="nil"/>
          <w:left w:val="nil"/>
          <w:bottom w:val="nil"/>
          <w:right w:val="nil"/>
          <w:between w:val="nil"/>
        </w:pBdr>
        <w:ind w:firstLine="0"/>
        <w:jc w:val="center"/>
        <w:rPr>
          <w:b/>
          <w:color w:val="000000"/>
        </w:rPr>
      </w:pPr>
    </w:p>
    <w:p w14:paraId="10B226DC" w14:textId="77777777" w:rsidR="006E6A53" w:rsidRDefault="006E6A53">
      <w:pPr>
        <w:pBdr>
          <w:top w:val="nil"/>
          <w:left w:val="nil"/>
          <w:bottom w:val="nil"/>
          <w:right w:val="nil"/>
          <w:between w:val="nil"/>
        </w:pBdr>
        <w:ind w:firstLine="0"/>
        <w:jc w:val="center"/>
        <w:rPr>
          <w:b/>
          <w:color w:val="000000"/>
        </w:rPr>
      </w:pPr>
    </w:p>
    <w:p w14:paraId="22CEF065" w14:textId="77777777" w:rsidR="006E6A53" w:rsidRDefault="006E6A53">
      <w:pPr>
        <w:pBdr>
          <w:top w:val="nil"/>
          <w:left w:val="nil"/>
          <w:bottom w:val="nil"/>
          <w:right w:val="nil"/>
          <w:between w:val="nil"/>
        </w:pBdr>
        <w:ind w:firstLine="0"/>
        <w:jc w:val="center"/>
        <w:rPr>
          <w:b/>
          <w:color w:val="000000"/>
        </w:rPr>
      </w:pPr>
    </w:p>
    <w:p w14:paraId="2BD23D76" w14:textId="77777777" w:rsidR="004C3173" w:rsidRDefault="00BC0AF7">
      <w:pPr>
        <w:pBdr>
          <w:top w:val="nil"/>
          <w:left w:val="nil"/>
          <w:bottom w:val="nil"/>
          <w:right w:val="nil"/>
          <w:between w:val="nil"/>
        </w:pBdr>
        <w:ind w:firstLine="0"/>
        <w:jc w:val="right"/>
        <w:rPr>
          <w:b/>
          <w:color w:val="000000"/>
        </w:rPr>
      </w:pPr>
      <w:r>
        <w:rPr>
          <w:b/>
          <w:color w:val="000000"/>
        </w:rPr>
        <w:t>Saúl Patricio Chimbo Sucumbíos.</w:t>
      </w:r>
    </w:p>
    <w:p w14:paraId="3B8CAB43" w14:textId="77777777" w:rsidR="004C3173" w:rsidRDefault="00BC0AF7">
      <w:pPr>
        <w:pBdr>
          <w:top w:val="nil"/>
          <w:left w:val="nil"/>
          <w:bottom w:val="nil"/>
          <w:right w:val="nil"/>
          <w:between w:val="nil"/>
        </w:pBdr>
        <w:ind w:firstLine="0"/>
        <w:jc w:val="right"/>
        <w:rPr>
          <w:color w:val="000000"/>
        </w:rPr>
      </w:pPr>
      <w:proofErr w:type="spellStart"/>
      <w:r>
        <w:rPr>
          <w:color w:val="000000"/>
        </w:rPr>
        <w:t>MCs</w:t>
      </w:r>
      <w:proofErr w:type="spellEnd"/>
      <w:r>
        <w:rPr>
          <w:color w:val="000000"/>
        </w:rPr>
        <w:t xml:space="preserve">. Nelly Armas </w:t>
      </w:r>
    </w:p>
    <w:p w14:paraId="1E93098D" w14:textId="77777777" w:rsidR="004C3173" w:rsidRDefault="00BC0AF7">
      <w:pPr>
        <w:pBdr>
          <w:top w:val="nil"/>
          <w:left w:val="nil"/>
          <w:bottom w:val="nil"/>
          <w:right w:val="nil"/>
          <w:between w:val="nil"/>
        </w:pBdr>
        <w:ind w:firstLine="0"/>
        <w:jc w:val="right"/>
        <w:rPr>
          <w:color w:val="000000"/>
        </w:rPr>
      </w:pPr>
      <w:r>
        <w:rPr>
          <w:color w:val="000000"/>
        </w:rPr>
        <w:t>D.M. Quito, 5 de marzo del 2022</w:t>
      </w:r>
    </w:p>
    <w:p w14:paraId="1D898371" w14:textId="77777777" w:rsidR="006E6A53" w:rsidRDefault="006E6A53">
      <w:pPr>
        <w:pBdr>
          <w:top w:val="nil"/>
          <w:left w:val="nil"/>
          <w:bottom w:val="nil"/>
          <w:right w:val="nil"/>
          <w:between w:val="nil"/>
        </w:pBdr>
        <w:ind w:firstLine="0"/>
        <w:jc w:val="right"/>
        <w:rPr>
          <w:color w:val="000000"/>
        </w:rPr>
      </w:pPr>
    </w:p>
    <w:p w14:paraId="3F843E66" w14:textId="77777777" w:rsidR="006E6A53" w:rsidRDefault="006E6A53">
      <w:pPr>
        <w:pBdr>
          <w:top w:val="nil"/>
          <w:left w:val="nil"/>
          <w:bottom w:val="nil"/>
          <w:right w:val="nil"/>
          <w:between w:val="nil"/>
        </w:pBdr>
        <w:ind w:firstLine="0"/>
        <w:jc w:val="right"/>
        <w:rPr>
          <w:color w:val="000000"/>
        </w:rPr>
      </w:pPr>
    </w:p>
    <w:p w14:paraId="4F5A994F" w14:textId="77777777" w:rsidR="006E6A53" w:rsidRDefault="006E6A53">
      <w:pPr>
        <w:pBdr>
          <w:top w:val="nil"/>
          <w:left w:val="nil"/>
          <w:bottom w:val="nil"/>
          <w:right w:val="nil"/>
          <w:between w:val="nil"/>
        </w:pBdr>
        <w:ind w:firstLine="0"/>
        <w:jc w:val="right"/>
        <w:rPr>
          <w:color w:val="000000"/>
        </w:rPr>
      </w:pPr>
    </w:p>
    <w:p w14:paraId="61B845C3" w14:textId="77777777" w:rsidR="006E6A53" w:rsidRDefault="006E6A53">
      <w:pPr>
        <w:pBdr>
          <w:top w:val="nil"/>
          <w:left w:val="nil"/>
          <w:bottom w:val="nil"/>
          <w:right w:val="nil"/>
          <w:between w:val="nil"/>
        </w:pBdr>
        <w:ind w:firstLine="0"/>
        <w:jc w:val="right"/>
        <w:rPr>
          <w:color w:val="000000"/>
        </w:rPr>
      </w:pPr>
    </w:p>
    <w:p w14:paraId="7559306A" w14:textId="77777777" w:rsidR="006E6A53" w:rsidRDefault="006E6A53">
      <w:pPr>
        <w:pBdr>
          <w:top w:val="nil"/>
          <w:left w:val="nil"/>
          <w:bottom w:val="nil"/>
          <w:right w:val="nil"/>
          <w:between w:val="nil"/>
        </w:pBdr>
        <w:ind w:firstLine="0"/>
        <w:jc w:val="right"/>
        <w:rPr>
          <w:color w:val="000000"/>
        </w:rPr>
      </w:pPr>
    </w:p>
    <w:p w14:paraId="79A345E5" w14:textId="77777777" w:rsidR="006E6A53" w:rsidRDefault="006E6A53">
      <w:pPr>
        <w:pBdr>
          <w:top w:val="nil"/>
          <w:left w:val="nil"/>
          <w:bottom w:val="nil"/>
          <w:right w:val="nil"/>
          <w:between w:val="nil"/>
        </w:pBdr>
        <w:ind w:firstLine="0"/>
        <w:jc w:val="right"/>
        <w:rPr>
          <w:color w:val="000000"/>
        </w:rPr>
      </w:pPr>
    </w:p>
    <w:p w14:paraId="07BD57E8" w14:textId="77777777" w:rsidR="006E6A53" w:rsidRDefault="006E6A53">
      <w:pPr>
        <w:pBdr>
          <w:top w:val="nil"/>
          <w:left w:val="nil"/>
          <w:bottom w:val="nil"/>
          <w:right w:val="nil"/>
          <w:between w:val="nil"/>
        </w:pBdr>
        <w:ind w:firstLine="0"/>
        <w:jc w:val="right"/>
        <w:rPr>
          <w:color w:val="000000"/>
        </w:rPr>
      </w:pPr>
    </w:p>
    <w:p w14:paraId="05E2208C" w14:textId="77777777" w:rsidR="006E6A53" w:rsidRDefault="006E6A53">
      <w:pPr>
        <w:pBdr>
          <w:top w:val="nil"/>
          <w:left w:val="nil"/>
          <w:bottom w:val="nil"/>
          <w:right w:val="nil"/>
          <w:between w:val="nil"/>
        </w:pBdr>
        <w:ind w:firstLine="0"/>
        <w:jc w:val="right"/>
        <w:rPr>
          <w:color w:val="000000"/>
        </w:rPr>
      </w:pPr>
    </w:p>
    <w:p w14:paraId="4F07565A" w14:textId="77777777" w:rsidR="006E6A53" w:rsidRDefault="006E6A53">
      <w:pPr>
        <w:pBdr>
          <w:top w:val="nil"/>
          <w:left w:val="nil"/>
          <w:bottom w:val="nil"/>
          <w:right w:val="nil"/>
          <w:between w:val="nil"/>
        </w:pBdr>
        <w:ind w:firstLine="0"/>
        <w:jc w:val="right"/>
        <w:rPr>
          <w:color w:val="000000"/>
        </w:rPr>
      </w:pPr>
    </w:p>
    <w:p w14:paraId="67889D13" w14:textId="77777777" w:rsidR="006E6A53" w:rsidRDefault="006E6A53">
      <w:pPr>
        <w:pBdr>
          <w:top w:val="nil"/>
          <w:left w:val="nil"/>
          <w:bottom w:val="nil"/>
          <w:right w:val="nil"/>
          <w:between w:val="nil"/>
        </w:pBdr>
        <w:ind w:firstLine="0"/>
        <w:jc w:val="right"/>
        <w:rPr>
          <w:color w:val="000000"/>
        </w:rPr>
      </w:pPr>
    </w:p>
    <w:p w14:paraId="7EFECEB2" w14:textId="77777777" w:rsidR="006E6A53" w:rsidRDefault="006E6A53">
      <w:pPr>
        <w:pBdr>
          <w:top w:val="nil"/>
          <w:left w:val="nil"/>
          <w:bottom w:val="nil"/>
          <w:right w:val="nil"/>
          <w:between w:val="nil"/>
        </w:pBdr>
        <w:ind w:firstLine="0"/>
        <w:jc w:val="right"/>
        <w:rPr>
          <w:color w:val="000000"/>
        </w:rPr>
      </w:pPr>
    </w:p>
    <w:p w14:paraId="104C78FB" w14:textId="77777777" w:rsidR="006E6A53" w:rsidRDefault="006E6A53">
      <w:pPr>
        <w:pBdr>
          <w:top w:val="nil"/>
          <w:left w:val="nil"/>
          <w:bottom w:val="nil"/>
          <w:right w:val="nil"/>
          <w:between w:val="nil"/>
        </w:pBdr>
        <w:ind w:firstLine="0"/>
        <w:jc w:val="right"/>
        <w:rPr>
          <w:color w:val="000000"/>
        </w:rPr>
      </w:pPr>
    </w:p>
    <w:p w14:paraId="60C9E177" w14:textId="77777777" w:rsidR="006E6A53" w:rsidRDefault="006E6A53">
      <w:pPr>
        <w:pBdr>
          <w:top w:val="nil"/>
          <w:left w:val="nil"/>
          <w:bottom w:val="nil"/>
          <w:right w:val="nil"/>
          <w:between w:val="nil"/>
        </w:pBdr>
        <w:ind w:firstLine="0"/>
        <w:jc w:val="right"/>
        <w:rPr>
          <w:color w:val="000000"/>
        </w:rPr>
      </w:pPr>
    </w:p>
    <w:p w14:paraId="3BDB797B" w14:textId="77777777" w:rsidR="006E6A53" w:rsidRDefault="006E6A53">
      <w:pPr>
        <w:pBdr>
          <w:top w:val="nil"/>
          <w:left w:val="nil"/>
          <w:bottom w:val="nil"/>
          <w:right w:val="nil"/>
          <w:between w:val="nil"/>
        </w:pBdr>
        <w:ind w:firstLine="0"/>
        <w:jc w:val="right"/>
        <w:rPr>
          <w:color w:val="000000"/>
        </w:rPr>
      </w:pPr>
    </w:p>
    <w:p w14:paraId="6DD0490F" w14:textId="77777777" w:rsidR="006E6A53" w:rsidRDefault="006E6A53">
      <w:pPr>
        <w:pBdr>
          <w:top w:val="nil"/>
          <w:left w:val="nil"/>
          <w:bottom w:val="nil"/>
          <w:right w:val="nil"/>
          <w:between w:val="nil"/>
        </w:pBdr>
        <w:ind w:firstLine="0"/>
        <w:jc w:val="right"/>
        <w:rPr>
          <w:color w:val="000000"/>
        </w:rPr>
      </w:pPr>
    </w:p>
    <w:p w14:paraId="6A8FBB6F" w14:textId="77777777" w:rsidR="006E6A53" w:rsidRDefault="006E6A53">
      <w:pPr>
        <w:pBdr>
          <w:top w:val="nil"/>
          <w:left w:val="nil"/>
          <w:bottom w:val="nil"/>
          <w:right w:val="nil"/>
          <w:between w:val="nil"/>
        </w:pBdr>
        <w:ind w:firstLine="0"/>
        <w:jc w:val="right"/>
        <w:rPr>
          <w:color w:val="000000"/>
        </w:rPr>
      </w:pPr>
    </w:p>
    <w:p w14:paraId="27167C40" w14:textId="77777777" w:rsidR="006E6A53" w:rsidRDefault="006E6A53">
      <w:pPr>
        <w:pBdr>
          <w:top w:val="nil"/>
          <w:left w:val="nil"/>
          <w:bottom w:val="nil"/>
          <w:right w:val="nil"/>
          <w:between w:val="nil"/>
        </w:pBdr>
        <w:ind w:firstLine="0"/>
        <w:jc w:val="right"/>
        <w:rPr>
          <w:color w:val="000000"/>
        </w:rPr>
      </w:pPr>
    </w:p>
    <w:p w14:paraId="24A95E72" w14:textId="77777777" w:rsidR="006E6A53" w:rsidRDefault="006E6A53">
      <w:pPr>
        <w:pBdr>
          <w:top w:val="nil"/>
          <w:left w:val="nil"/>
          <w:bottom w:val="nil"/>
          <w:right w:val="nil"/>
          <w:between w:val="nil"/>
        </w:pBdr>
        <w:ind w:firstLine="0"/>
        <w:jc w:val="right"/>
        <w:rPr>
          <w:color w:val="000000"/>
        </w:rPr>
      </w:pPr>
    </w:p>
    <w:p w14:paraId="109901ED" w14:textId="77777777" w:rsidR="006E6A53" w:rsidRDefault="006E6A53">
      <w:pPr>
        <w:pBdr>
          <w:top w:val="nil"/>
          <w:left w:val="nil"/>
          <w:bottom w:val="nil"/>
          <w:right w:val="nil"/>
          <w:between w:val="nil"/>
        </w:pBdr>
        <w:ind w:firstLine="0"/>
        <w:jc w:val="right"/>
        <w:rPr>
          <w:color w:val="000000"/>
        </w:rPr>
      </w:pPr>
    </w:p>
    <w:p w14:paraId="7F6F998D" w14:textId="77777777" w:rsidR="006E6A53" w:rsidRDefault="006E6A53">
      <w:pPr>
        <w:pBdr>
          <w:top w:val="nil"/>
          <w:left w:val="nil"/>
          <w:bottom w:val="nil"/>
          <w:right w:val="nil"/>
          <w:between w:val="nil"/>
        </w:pBdr>
        <w:ind w:firstLine="0"/>
        <w:jc w:val="right"/>
        <w:rPr>
          <w:color w:val="000000"/>
        </w:rPr>
      </w:pPr>
    </w:p>
    <w:p w14:paraId="4334559B" w14:textId="77777777" w:rsidR="004C3173" w:rsidRDefault="004C3173" w:rsidP="00FC3865"/>
    <w:p w14:paraId="49C4FB5E" w14:textId="77777777" w:rsidR="004C3173" w:rsidRDefault="00BC0AF7" w:rsidP="00371DDB">
      <w:pPr>
        <w:pStyle w:val="Ttulo1"/>
      </w:pPr>
      <w:bookmarkStart w:id="19" w:name="_3oy7u29" w:colFirst="0" w:colLast="0"/>
      <w:bookmarkStart w:id="20" w:name="_Toc100417779"/>
      <w:bookmarkStart w:id="21" w:name="_Toc100418233"/>
      <w:bookmarkEnd w:id="19"/>
      <w:r w:rsidRPr="00371DDB">
        <w:t>RESUMEN</w:t>
      </w:r>
      <w:bookmarkEnd w:id="20"/>
      <w:bookmarkEnd w:id="21"/>
    </w:p>
    <w:p w14:paraId="24EC19BF" w14:textId="77777777" w:rsidR="004C3173" w:rsidRDefault="00BC0AF7">
      <w:pPr>
        <w:spacing w:after="280"/>
        <w:ind w:firstLine="0"/>
      </w:pPr>
      <w:r>
        <w:t xml:space="preserve">El presente trabajo tiene como finalidad la elaboración de un proyecto de factibilidad para la creación del centro de acopio </w:t>
      </w:r>
      <w:proofErr w:type="spellStart"/>
      <w:r>
        <w:t>Ayawaska</w:t>
      </w:r>
      <w:proofErr w:type="spellEnd"/>
      <w:r>
        <w:t xml:space="preserve"> </w:t>
      </w:r>
      <w:proofErr w:type="spellStart"/>
      <w:r>
        <w:t>Wasi</w:t>
      </w:r>
      <w:proofErr w:type="spellEnd"/>
      <w:r>
        <w:t xml:space="preserve"> para la producción y comercialización de artesanías, el mismo que estará ubicado en el cantón Francisco de Orellana, Provincia de Orellana.</w:t>
      </w:r>
    </w:p>
    <w:p w14:paraId="10A46AA3" w14:textId="1E325C3F" w:rsidR="004C3173" w:rsidRDefault="00BC0AF7" w:rsidP="00B80E84">
      <w:pPr>
        <w:pBdr>
          <w:top w:val="nil"/>
          <w:left w:val="nil"/>
          <w:bottom w:val="nil"/>
          <w:right w:val="nil"/>
          <w:between w:val="nil"/>
        </w:pBdr>
        <w:spacing w:after="280"/>
        <w:ind w:firstLine="0"/>
        <w:rPr>
          <w:color w:val="000000"/>
        </w:rPr>
      </w:pPr>
      <w:r>
        <w:rPr>
          <w:color w:val="000000"/>
        </w:rPr>
        <w:t xml:space="preserve">Este negocio ofrece la experiencia de comprar objetos artesanales con materiales y productos de la zona. </w:t>
      </w:r>
      <w:r w:rsidR="00E55DF3">
        <w:rPr>
          <w:color w:val="000000"/>
        </w:rPr>
        <w:t>Además,</w:t>
      </w:r>
      <w:r>
        <w:rPr>
          <w:color w:val="000000"/>
        </w:rPr>
        <w:t xml:space="preserve"> el proyecto tiene como objetivo crear una empresa con un ambiente acogedor y temático de selva.</w:t>
      </w:r>
    </w:p>
    <w:p w14:paraId="0D09960F" w14:textId="77777777" w:rsidR="00E14F4E" w:rsidRDefault="00E14F4E">
      <w:pPr>
        <w:pBdr>
          <w:top w:val="nil"/>
          <w:left w:val="nil"/>
          <w:bottom w:val="nil"/>
          <w:right w:val="nil"/>
          <w:between w:val="nil"/>
        </w:pBdr>
        <w:spacing w:after="280"/>
        <w:rPr>
          <w:color w:val="000000"/>
        </w:rPr>
      </w:pPr>
    </w:p>
    <w:p w14:paraId="0E9BB62D" w14:textId="77777777" w:rsidR="004C3173" w:rsidRDefault="00BC0AF7" w:rsidP="00B80E84">
      <w:pPr>
        <w:pBdr>
          <w:top w:val="nil"/>
          <w:left w:val="nil"/>
          <w:bottom w:val="nil"/>
          <w:right w:val="nil"/>
          <w:between w:val="nil"/>
        </w:pBdr>
        <w:spacing w:after="280"/>
        <w:ind w:firstLine="0"/>
        <w:rPr>
          <w:color w:val="000000"/>
        </w:rPr>
      </w:pPr>
      <w:r>
        <w:rPr>
          <w:color w:val="000000"/>
        </w:rPr>
        <w:t xml:space="preserve">El trabajo se divide en varios apartados, los mismos que tratarán acerca de cómo crear la empresa, cuál será la visión, misión y objetivos. Por otro lado, se realizará un proceso de investigación de mercados y marketing.  Se revisará cuáles son los documentos que se debe tener para la creación de la empresa, cuáles serían los impactos ambientales y sociales, así como también realizará un análisis financiero con la finalidad de ver si el negocio es rentable o no. </w:t>
      </w:r>
    </w:p>
    <w:p w14:paraId="06A8905A" w14:textId="77777777" w:rsidR="004C3173" w:rsidRDefault="00BC0AF7" w:rsidP="00B80E84">
      <w:pPr>
        <w:pBdr>
          <w:top w:val="nil"/>
          <w:left w:val="nil"/>
          <w:bottom w:val="nil"/>
          <w:right w:val="nil"/>
          <w:between w:val="nil"/>
        </w:pBdr>
        <w:spacing w:before="280" w:after="280"/>
        <w:ind w:firstLine="0"/>
        <w:rPr>
          <w:color w:val="000000"/>
        </w:rPr>
      </w:pPr>
      <w:r>
        <w:rPr>
          <w:color w:val="000000"/>
        </w:rPr>
        <w:t>Finalmente, una vez analizado todos los puntos importantes para la creación de la empresa se realizará conclusiones, así como también recomendaciones que se deben tomar en cuenta al momento de implementarla.</w:t>
      </w:r>
    </w:p>
    <w:p w14:paraId="0BB6826C" w14:textId="77777777" w:rsidR="004C3173" w:rsidRDefault="004C3173">
      <w:pPr>
        <w:pBdr>
          <w:top w:val="nil"/>
          <w:left w:val="nil"/>
          <w:bottom w:val="nil"/>
          <w:right w:val="nil"/>
          <w:between w:val="nil"/>
        </w:pBdr>
        <w:spacing w:before="280" w:after="280"/>
        <w:ind w:firstLine="0"/>
        <w:rPr>
          <w:color w:val="000000"/>
        </w:rPr>
        <w:sectPr w:rsidR="004C3173">
          <w:footerReference w:type="default" r:id="rId21"/>
          <w:pgSz w:w="12240" w:h="15840"/>
          <w:pgMar w:top="1701" w:right="1701" w:bottom="1701" w:left="2268" w:header="708" w:footer="708" w:gutter="0"/>
          <w:cols w:space="720"/>
        </w:sectPr>
      </w:pPr>
    </w:p>
    <w:p w14:paraId="73B625C6" w14:textId="47F53C23" w:rsidR="004C3173" w:rsidRDefault="00BC0AF7" w:rsidP="006A63CF">
      <w:pPr>
        <w:pStyle w:val="Ttulo1"/>
      </w:pPr>
      <w:bookmarkStart w:id="22" w:name="_338fx5o" w:colFirst="0" w:colLast="0"/>
      <w:bookmarkStart w:id="23" w:name="_Toc100417780"/>
      <w:bookmarkStart w:id="24" w:name="_Toc100418234"/>
      <w:bookmarkEnd w:id="22"/>
      <w:r>
        <w:lastRenderedPageBreak/>
        <w:t>CREACIÓN EMPRESARIAL</w:t>
      </w:r>
      <w:bookmarkEnd w:id="23"/>
      <w:bookmarkEnd w:id="24"/>
    </w:p>
    <w:p w14:paraId="2610D558" w14:textId="77777777" w:rsidR="00371DDB" w:rsidRPr="00371DDB" w:rsidRDefault="00371DDB" w:rsidP="00371DDB"/>
    <w:p w14:paraId="2DD41424" w14:textId="77777777" w:rsidR="004C3173" w:rsidRPr="00386EF7" w:rsidRDefault="00BC0AF7" w:rsidP="00371DDB">
      <w:pPr>
        <w:pStyle w:val="Ttulo2"/>
      </w:pPr>
      <w:bookmarkStart w:id="25" w:name="_Toc100417781"/>
      <w:bookmarkStart w:id="26" w:name="_Toc100418235"/>
      <w:r w:rsidRPr="00386EF7">
        <w:t>Creación de la empresa</w:t>
      </w:r>
      <w:bookmarkEnd w:id="25"/>
      <w:bookmarkEnd w:id="26"/>
    </w:p>
    <w:p w14:paraId="3C15829E" w14:textId="187E2D0E" w:rsidR="004C3173" w:rsidRDefault="00BC0AF7">
      <w:pPr>
        <w:spacing w:before="280" w:after="280"/>
        <w:ind w:firstLine="0"/>
      </w:pPr>
      <w:r>
        <w:t>La empresa centró de acopio “</w:t>
      </w:r>
      <w:proofErr w:type="spellStart"/>
      <w:r>
        <w:t>Ayawaska</w:t>
      </w:r>
      <w:proofErr w:type="spellEnd"/>
      <w:r>
        <w:t xml:space="preserve"> </w:t>
      </w:r>
      <w:proofErr w:type="spellStart"/>
      <w:r>
        <w:t>Was</w:t>
      </w:r>
      <w:r w:rsidR="009C6A1F">
        <w:t>i</w:t>
      </w:r>
      <w:proofErr w:type="spellEnd"/>
      <w:r>
        <w:t>” surge por la necesidad de enfrentar la presente crisis económica, busca brindar productos de calidad a los turistas internacionales, nacionales y locales. A todas las personas sin importar su estatus social, razas y/o creencias religiosas.</w:t>
      </w:r>
    </w:p>
    <w:p w14:paraId="29EBB6D3" w14:textId="77777777" w:rsidR="00E55DF3" w:rsidRDefault="00E55DF3">
      <w:pPr>
        <w:spacing w:before="280" w:after="280"/>
        <w:ind w:firstLine="0"/>
      </w:pPr>
    </w:p>
    <w:p w14:paraId="2040C390" w14:textId="1B114914" w:rsidR="004C3173" w:rsidRDefault="00BC0AF7">
      <w:pPr>
        <w:spacing w:before="280" w:after="280"/>
      </w:pPr>
      <w:r>
        <w:t xml:space="preserve">Ante todo el centro de acopio </w:t>
      </w:r>
      <w:proofErr w:type="spellStart"/>
      <w:r>
        <w:t>Ayawaska</w:t>
      </w:r>
      <w:proofErr w:type="spellEnd"/>
      <w:r>
        <w:t xml:space="preserve"> </w:t>
      </w:r>
      <w:proofErr w:type="spellStart"/>
      <w:r>
        <w:t>Was</w:t>
      </w:r>
      <w:r w:rsidR="009C6A1F">
        <w:t>i</w:t>
      </w:r>
      <w:proofErr w:type="spellEnd"/>
      <w:r>
        <w:t>, busca fomentar la conservación del medio ambiente, para atender las múltiples necesidades de los artesanos locales, con la compra de las artesanías y la adquisición de la materia prima, tomando en cuenta la calidad del producto, los modelos y el buen acabado de las mismas, para luego comercializar desde el Centro de Acopio, de esa manera abastecer a las tiendas pequeñas y medianas de la ciudad del Coca, a través de un vehículo de la empresa, también proveer a otras ciudades del país.</w:t>
      </w:r>
    </w:p>
    <w:p w14:paraId="56457321" w14:textId="77777777" w:rsidR="00EE4B5C" w:rsidRDefault="00EE4B5C">
      <w:pPr>
        <w:spacing w:before="280" w:after="280"/>
      </w:pPr>
    </w:p>
    <w:p w14:paraId="6F9B2ED2" w14:textId="415E93A7" w:rsidR="004C3173" w:rsidRDefault="00BC0AF7">
      <w:pPr>
        <w:spacing w:before="280" w:after="280"/>
      </w:pPr>
      <w:r>
        <w:t>Frente a la existencia de otros locales similares en el sector, este siempre va a mantener presente, la calidad del producto, precios accesibles, fomento al medio ambiente, publicidad convincente, calidad de difusión del producto, con una adecuada administración. Con estas características se va a crear este emprendimiento como Centro de Acopio en la elaboración, la producción, la comercialización de las artesanías en la ciudad del Coca de la Provincia de Orellana.</w:t>
      </w:r>
    </w:p>
    <w:p w14:paraId="64533F43" w14:textId="77777777" w:rsidR="00EE4B5C" w:rsidRDefault="00EE4B5C">
      <w:pPr>
        <w:spacing w:before="280" w:after="280"/>
      </w:pPr>
    </w:p>
    <w:p w14:paraId="2F602161" w14:textId="77777777" w:rsidR="004C3173" w:rsidRDefault="00BC0AF7">
      <w:pPr>
        <w:spacing w:before="280" w:after="280"/>
      </w:pPr>
      <w:r>
        <w:t>Antes de la elaboración de las artesanías se realizará los estudios de factibilidad de comercializar internamente y en otras provincias, garantizando la rentabilidad con la conservación del medio ambiente apoyando económicamente a las nacionalidades indígenas identificadas.</w:t>
      </w:r>
    </w:p>
    <w:p w14:paraId="15ED6015" w14:textId="77777777" w:rsidR="004C3173" w:rsidRDefault="00BC0AF7">
      <w:pPr>
        <w:spacing w:line="259" w:lineRule="auto"/>
        <w:ind w:firstLine="0"/>
        <w:jc w:val="left"/>
      </w:pPr>
      <w:r>
        <w:br w:type="page"/>
      </w:r>
    </w:p>
    <w:p w14:paraId="4E8BB0F0" w14:textId="77777777" w:rsidR="004C3173" w:rsidRPr="009B5E12" w:rsidRDefault="00BC0AF7" w:rsidP="009B5E12">
      <w:pPr>
        <w:pStyle w:val="Ttulo2"/>
      </w:pPr>
      <w:bookmarkStart w:id="27" w:name="_1idq7dh" w:colFirst="0" w:colLast="0"/>
      <w:bookmarkStart w:id="28" w:name="_Toc100417782"/>
      <w:bookmarkStart w:id="29" w:name="_Toc100418236"/>
      <w:bookmarkEnd w:id="27"/>
      <w:r w:rsidRPr="009B5E12">
        <w:lastRenderedPageBreak/>
        <w:t>Descripción de la empresa</w:t>
      </w:r>
      <w:bookmarkEnd w:id="28"/>
      <w:bookmarkEnd w:id="29"/>
    </w:p>
    <w:p w14:paraId="600FC093" w14:textId="77777777" w:rsidR="004C3173" w:rsidRDefault="004C3173">
      <w:pPr>
        <w:pBdr>
          <w:top w:val="nil"/>
          <w:left w:val="nil"/>
          <w:bottom w:val="nil"/>
          <w:right w:val="nil"/>
          <w:between w:val="nil"/>
        </w:pBdr>
        <w:ind w:firstLine="0"/>
        <w:rPr>
          <w:rFonts w:ascii="Arimo" w:eastAsia="Arimo" w:hAnsi="Arimo" w:cs="Arimo"/>
          <w:color w:val="000000"/>
        </w:rPr>
      </w:pPr>
    </w:p>
    <w:p w14:paraId="575BBBFD" w14:textId="77777777" w:rsidR="004C3173" w:rsidRDefault="00BC0AF7" w:rsidP="009B5E12">
      <w:pPr>
        <w:pStyle w:val="Ttulo3"/>
      </w:pPr>
      <w:bookmarkStart w:id="30" w:name="_Toc100417783"/>
      <w:bookmarkStart w:id="31" w:name="_Toc100418237"/>
      <w:r w:rsidRPr="009B5E12">
        <w:t>Importancia</w:t>
      </w:r>
      <w:r>
        <w:t>.</w:t>
      </w:r>
      <w:bookmarkEnd w:id="30"/>
      <w:bookmarkEnd w:id="31"/>
    </w:p>
    <w:p w14:paraId="7547CB06" w14:textId="5265254D" w:rsidR="004C3173" w:rsidRDefault="00BC0AF7">
      <w:pPr>
        <w:spacing w:before="280"/>
        <w:ind w:firstLine="0"/>
      </w:pPr>
      <w:r>
        <w:t>La importancia de la empresa como centro de acopio de artesanía amazónica se destaca en cuatro aspectos.</w:t>
      </w:r>
    </w:p>
    <w:p w14:paraId="0D54DA49" w14:textId="77777777" w:rsidR="00386EF7" w:rsidRDefault="00386EF7" w:rsidP="00386EF7"/>
    <w:p w14:paraId="5E449785" w14:textId="77777777" w:rsidR="004C3173" w:rsidRPr="00B80E84" w:rsidRDefault="00BC0AF7" w:rsidP="006471EF">
      <w:pPr>
        <w:pStyle w:val="Prrafodelista"/>
        <w:numPr>
          <w:ilvl w:val="0"/>
          <w:numId w:val="17"/>
        </w:numPr>
        <w:pBdr>
          <w:top w:val="nil"/>
          <w:left w:val="nil"/>
          <w:bottom w:val="nil"/>
          <w:right w:val="nil"/>
          <w:between w:val="nil"/>
        </w:pBdr>
        <w:spacing w:before="280"/>
        <w:rPr>
          <w:color w:val="000000"/>
        </w:rPr>
      </w:pPr>
      <w:r w:rsidRPr="00B80E84">
        <w:rPr>
          <w:color w:val="000000"/>
        </w:rPr>
        <w:t>La calidad de producto y atención al usuario.</w:t>
      </w:r>
    </w:p>
    <w:p w14:paraId="0875AA5A" w14:textId="77777777" w:rsidR="004C3173" w:rsidRPr="00B80E84" w:rsidRDefault="00BC0AF7" w:rsidP="006471EF">
      <w:pPr>
        <w:pStyle w:val="Prrafodelista"/>
        <w:numPr>
          <w:ilvl w:val="0"/>
          <w:numId w:val="17"/>
        </w:numPr>
        <w:pBdr>
          <w:top w:val="nil"/>
          <w:left w:val="nil"/>
          <w:bottom w:val="nil"/>
          <w:right w:val="nil"/>
          <w:between w:val="nil"/>
        </w:pBdr>
        <w:rPr>
          <w:color w:val="000000"/>
        </w:rPr>
      </w:pPr>
      <w:r w:rsidRPr="00B80E84">
        <w:rPr>
          <w:color w:val="000000"/>
        </w:rPr>
        <w:t>Fomentar la conservación del medio ambiente.</w:t>
      </w:r>
    </w:p>
    <w:p w14:paraId="2514FACA" w14:textId="77777777" w:rsidR="004C3173" w:rsidRPr="00B80E84" w:rsidRDefault="00BC0AF7" w:rsidP="006471EF">
      <w:pPr>
        <w:pStyle w:val="Prrafodelista"/>
        <w:numPr>
          <w:ilvl w:val="0"/>
          <w:numId w:val="17"/>
        </w:numPr>
        <w:pBdr>
          <w:top w:val="nil"/>
          <w:left w:val="nil"/>
          <w:bottom w:val="nil"/>
          <w:right w:val="nil"/>
          <w:between w:val="nil"/>
        </w:pBdr>
        <w:rPr>
          <w:color w:val="000000"/>
        </w:rPr>
      </w:pPr>
      <w:r w:rsidRPr="00B80E84">
        <w:rPr>
          <w:color w:val="000000"/>
        </w:rPr>
        <w:t>Precio para el usuario final.</w:t>
      </w:r>
    </w:p>
    <w:p w14:paraId="30E5E4C9" w14:textId="77777777" w:rsidR="004C3173" w:rsidRPr="00B80E84" w:rsidRDefault="00BC0AF7" w:rsidP="006471EF">
      <w:pPr>
        <w:pStyle w:val="Prrafodelista"/>
        <w:numPr>
          <w:ilvl w:val="0"/>
          <w:numId w:val="17"/>
        </w:numPr>
        <w:pBdr>
          <w:top w:val="nil"/>
          <w:left w:val="nil"/>
          <w:bottom w:val="nil"/>
          <w:right w:val="nil"/>
          <w:between w:val="nil"/>
        </w:pBdr>
        <w:rPr>
          <w:color w:val="000000"/>
        </w:rPr>
      </w:pPr>
      <w:r w:rsidRPr="00B80E84">
        <w:rPr>
          <w:color w:val="000000"/>
        </w:rPr>
        <w:t>Rentabilidad de la empresa.</w:t>
      </w:r>
    </w:p>
    <w:p w14:paraId="7E86BED8" w14:textId="77777777" w:rsidR="004C3173" w:rsidRDefault="004C3173">
      <w:pPr>
        <w:pBdr>
          <w:top w:val="nil"/>
          <w:left w:val="nil"/>
          <w:bottom w:val="nil"/>
          <w:right w:val="nil"/>
          <w:between w:val="nil"/>
        </w:pBdr>
        <w:ind w:left="1440" w:firstLine="0"/>
        <w:rPr>
          <w:color w:val="000000"/>
        </w:rPr>
      </w:pPr>
    </w:p>
    <w:p w14:paraId="12545DC8" w14:textId="77777777" w:rsidR="004C3173" w:rsidRDefault="00BC0AF7" w:rsidP="006471EF">
      <w:pPr>
        <w:numPr>
          <w:ilvl w:val="0"/>
          <w:numId w:val="7"/>
        </w:numPr>
        <w:pBdr>
          <w:top w:val="nil"/>
          <w:left w:val="nil"/>
          <w:bottom w:val="nil"/>
          <w:right w:val="nil"/>
          <w:between w:val="nil"/>
        </w:pBdr>
        <w:rPr>
          <w:color w:val="000000"/>
        </w:rPr>
      </w:pPr>
      <w:r>
        <w:rPr>
          <w:color w:val="000000"/>
        </w:rPr>
        <w:t>En cuanto a la calidad, de producto y atención al usuario, básicamente la importancia se centra en ofrecer al usuario una artesanía de calidad donde se demuestre la expresión de cada cultura de la nacionalidad.</w:t>
      </w:r>
    </w:p>
    <w:p w14:paraId="499E7821" w14:textId="77777777" w:rsidR="004C3173" w:rsidRDefault="004C3173">
      <w:pPr>
        <w:pBdr>
          <w:top w:val="nil"/>
          <w:left w:val="nil"/>
          <w:bottom w:val="nil"/>
          <w:right w:val="nil"/>
          <w:between w:val="nil"/>
        </w:pBdr>
        <w:ind w:left="1068" w:firstLine="0"/>
        <w:rPr>
          <w:color w:val="000000"/>
        </w:rPr>
      </w:pPr>
    </w:p>
    <w:p w14:paraId="5F7365D9" w14:textId="77777777" w:rsidR="004C3173" w:rsidRDefault="00BC0AF7" w:rsidP="006471EF">
      <w:pPr>
        <w:numPr>
          <w:ilvl w:val="0"/>
          <w:numId w:val="7"/>
        </w:numPr>
        <w:pBdr>
          <w:top w:val="nil"/>
          <w:left w:val="nil"/>
          <w:bottom w:val="nil"/>
          <w:right w:val="nil"/>
          <w:between w:val="nil"/>
        </w:pBdr>
        <w:rPr>
          <w:color w:val="000000"/>
        </w:rPr>
      </w:pPr>
      <w:r>
        <w:rPr>
          <w:color w:val="000000"/>
        </w:rPr>
        <w:t>Fomentar la conservación del medio ambiente. Con este aspecto se va garantizar la conservación, para evitar el calentamiento global con previa capacitación a posibles proveedores de los materiales de materia prima.</w:t>
      </w:r>
    </w:p>
    <w:p w14:paraId="69172A32" w14:textId="77777777" w:rsidR="004C3173" w:rsidRDefault="004C3173">
      <w:pPr>
        <w:pBdr>
          <w:top w:val="nil"/>
          <w:left w:val="nil"/>
          <w:bottom w:val="nil"/>
          <w:right w:val="nil"/>
          <w:between w:val="nil"/>
        </w:pBdr>
        <w:spacing w:line="276" w:lineRule="auto"/>
        <w:ind w:left="720" w:firstLine="0"/>
        <w:jc w:val="left"/>
        <w:rPr>
          <w:color w:val="000000"/>
        </w:rPr>
      </w:pPr>
    </w:p>
    <w:p w14:paraId="38BA9D60" w14:textId="77777777" w:rsidR="004C3173" w:rsidRDefault="004C3173">
      <w:pPr>
        <w:pBdr>
          <w:top w:val="nil"/>
          <w:left w:val="nil"/>
          <w:bottom w:val="nil"/>
          <w:right w:val="nil"/>
          <w:between w:val="nil"/>
        </w:pBdr>
        <w:ind w:left="1068" w:firstLine="0"/>
        <w:rPr>
          <w:color w:val="000000"/>
        </w:rPr>
      </w:pPr>
    </w:p>
    <w:p w14:paraId="6A344437" w14:textId="77777777" w:rsidR="004C3173" w:rsidRDefault="00BC0AF7" w:rsidP="006471EF">
      <w:pPr>
        <w:numPr>
          <w:ilvl w:val="0"/>
          <w:numId w:val="7"/>
        </w:numPr>
        <w:pBdr>
          <w:top w:val="nil"/>
          <w:left w:val="nil"/>
          <w:bottom w:val="nil"/>
          <w:right w:val="nil"/>
          <w:between w:val="nil"/>
        </w:pBdr>
        <w:rPr>
          <w:color w:val="000000"/>
        </w:rPr>
      </w:pPr>
      <w:r>
        <w:rPr>
          <w:color w:val="000000"/>
        </w:rPr>
        <w:t>Precio para el usuario final. Con este detalle se va definir un precio favorable de ganancia tanto para las tiendas de artesanía grandes como pequeñas.</w:t>
      </w:r>
    </w:p>
    <w:p w14:paraId="7229D1BC" w14:textId="77777777" w:rsidR="004C3173" w:rsidRDefault="004C3173">
      <w:pPr>
        <w:pBdr>
          <w:top w:val="nil"/>
          <w:left w:val="nil"/>
          <w:bottom w:val="nil"/>
          <w:right w:val="nil"/>
          <w:between w:val="nil"/>
        </w:pBdr>
        <w:ind w:left="1068" w:firstLine="0"/>
        <w:rPr>
          <w:color w:val="000000"/>
        </w:rPr>
      </w:pPr>
    </w:p>
    <w:p w14:paraId="49601EBE" w14:textId="77777777" w:rsidR="004C3173" w:rsidRDefault="00BC0AF7" w:rsidP="006471EF">
      <w:pPr>
        <w:numPr>
          <w:ilvl w:val="0"/>
          <w:numId w:val="7"/>
        </w:numPr>
        <w:pBdr>
          <w:top w:val="nil"/>
          <w:left w:val="nil"/>
          <w:bottom w:val="nil"/>
          <w:right w:val="nil"/>
          <w:between w:val="nil"/>
        </w:pBdr>
        <w:spacing w:after="280"/>
        <w:rPr>
          <w:color w:val="000000"/>
        </w:rPr>
      </w:pPr>
      <w:r>
        <w:rPr>
          <w:color w:val="000000"/>
        </w:rPr>
        <w:t>Rentabilidad</w:t>
      </w:r>
      <w:r>
        <w:rPr>
          <w:b/>
          <w:color w:val="000000"/>
        </w:rPr>
        <w:t xml:space="preserve"> </w:t>
      </w:r>
      <w:r>
        <w:rPr>
          <w:color w:val="000000"/>
        </w:rPr>
        <w:t>de la empresa. Se busca garantizar una rentabilidad económica de la empresa con compradores dentro del cantón, provincia, país, y exterior.</w:t>
      </w:r>
    </w:p>
    <w:p w14:paraId="07884C33" w14:textId="77777777" w:rsidR="004C3173" w:rsidRDefault="00BC0AF7">
      <w:pPr>
        <w:spacing w:line="259" w:lineRule="auto"/>
        <w:ind w:firstLine="0"/>
        <w:jc w:val="left"/>
      </w:pPr>
      <w:r>
        <w:br w:type="page"/>
      </w:r>
    </w:p>
    <w:p w14:paraId="12DFE698" w14:textId="77777777" w:rsidR="004C3173" w:rsidRDefault="00BC0AF7" w:rsidP="009B5E12">
      <w:pPr>
        <w:pStyle w:val="Ttulo3"/>
      </w:pPr>
      <w:bookmarkStart w:id="32" w:name="_42ddq1a" w:colFirst="0" w:colLast="0"/>
      <w:bookmarkStart w:id="33" w:name="_Toc100417784"/>
      <w:bookmarkStart w:id="34" w:name="_Toc100418238"/>
      <w:bookmarkEnd w:id="32"/>
      <w:r w:rsidRPr="009B5E12">
        <w:lastRenderedPageBreak/>
        <w:t>Características</w:t>
      </w:r>
      <w:r>
        <w:t>.</w:t>
      </w:r>
      <w:bookmarkEnd w:id="33"/>
      <w:bookmarkEnd w:id="34"/>
    </w:p>
    <w:p w14:paraId="329E1330" w14:textId="77777777" w:rsidR="004C3173" w:rsidRDefault="00BC0AF7">
      <w:pPr>
        <w:pBdr>
          <w:top w:val="nil"/>
          <w:left w:val="nil"/>
          <w:bottom w:val="nil"/>
          <w:right w:val="nil"/>
          <w:between w:val="nil"/>
        </w:pBdr>
        <w:spacing w:before="280" w:after="280"/>
        <w:ind w:left="720" w:firstLine="0"/>
        <w:rPr>
          <w:color w:val="000000"/>
        </w:rPr>
      </w:pPr>
      <w:r>
        <w:rPr>
          <w:b/>
          <w:color w:val="000000"/>
        </w:rPr>
        <w:t>Responsabilidad social</w:t>
      </w:r>
      <w:r>
        <w:rPr>
          <w:color w:val="000000"/>
        </w:rPr>
        <w:t xml:space="preserve">: </w:t>
      </w:r>
    </w:p>
    <w:p w14:paraId="7552D43A" w14:textId="3DE8AF65" w:rsidR="004C3173" w:rsidRDefault="00BC0AF7">
      <w:pPr>
        <w:spacing w:before="280" w:after="280"/>
        <w:ind w:firstLine="0"/>
      </w:pPr>
      <w:r>
        <w:t>El Centro de Acopio de artesanía “</w:t>
      </w:r>
      <w:proofErr w:type="spellStart"/>
      <w:r>
        <w:t>Ayawaska</w:t>
      </w:r>
      <w:proofErr w:type="spellEnd"/>
      <w:r>
        <w:t xml:space="preserve"> </w:t>
      </w:r>
      <w:proofErr w:type="spellStart"/>
      <w:r>
        <w:t>Was</w:t>
      </w:r>
      <w:r w:rsidR="009C6A1F">
        <w:t>i</w:t>
      </w:r>
      <w:proofErr w:type="spellEnd"/>
      <w:r>
        <w:t>” fomentará la conservación del medio ambiente, sin generar contaminación.</w:t>
      </w:r>
    </w:p>
    <w:p w14:paraId="05A4B354" w14:textId="77777777" w:rsidR="004C3173" w:rsidRPr="00B80E84" w:rsidRDefault="00BC0AF7" w:rsidP="006471EF">
      <w:pPr>
        <w:pStyle w:val="Prrafodelista"/>
        <w:numPr>
          <w:ilvl w:val="0"/>
          <w:numId w:val="18"/>
        </w:numPr>
        <w:pBdr>
          <w:top w:val="nil"/>
          <w:left w:val="nil"/>
          <w:bottom w:val="nil"/>
          <w:right w:val="nil"/>
          <w:between w:val="nil"/>
        </w:pBdr>
        <w:spacing w:before="280"/>
        <w:rPr>
          <w:color w:val="000000"/>
        </w:rPr>
      </w:pPr>
      <w:r w:rsidRPr="00B80E84">
        <w:rPr>
          <w:color w:val="000000"/>
        </w:rPr>
        <w:t xml:space="preserve">Precio para el usuario final, se requiere de estrategias para que los productos sean accesibles. </w:t>
      </w:r>
    </w:p>
    <w:p w14:paraId="1A80538B" w14:textId="77777777" w:rsidR="004C3173" w:rsidRPr="00B80E84" w:rsidRDefault="00BC0AF7" w:rsidP="006471EF">
      <w:pPr>
        <w:pStyle w:val="Prrafodelista"/>
        <w:numPr>
          <w:ilvl w:val="0"/>
          <w:numId w:val="18"/>
        </w:numPr>
        <w:pBdr>
          <w:top w:val="nil"/>
          <w:left w:val="nil"/>
          <w:bottom w:val="nil"/>
          <w:right w:val="nil"/>
          <w:between w:val="nil"/>
        </w:pBdr>
        <w:rPr>
          <w:color w:val="000000"/>
        </w:rPr>
      </w:pPr>
      <w:r w:rsidRPr="00B80E84">
        <w:rPr>
          <w:color w:val="000000"/>
        </w:rPr>
        <w:t>Rentabilidad</w:t>
      </w:r>
      <w:r w:rsidRPr="00B80E84">
        <w:rPr>
          <w:b/>
          <w:color w:val="000000"/>
        </w:rPr>
        <w:t xml:space="preserve"> </w:t>
      </w:r>
      <w:r w:rsidRPr="00B80E84">
        <w:rPr>
          <w:color w:val="000000"/>
        </w:rPr>
        <w:t>de la empresa constituye la utilidad global que debe garantizar una rentabilidad positiva en progreso.</w:t>
      </w:r>
    </w:p>
    <w:p w14:paraId="4811AD8C" w14:textId="2C62704B" w:rsidR="004C3173" w:rsidRPr="00B80E84" w:rsidRDefault="00BC0AF7" w:rsidP="006471EF">
      <w:pPr>
        <w:pStyle w:val="Prrafodelista"/>
        <w:numPr>
          <w:ilvl w:val="0"/>
          <w:numId w:val="18"/>
        </w:numPr>
        <w:pBdr>
          <w:top w:val="nil"/>
          <w:left w:val="nil"/>
          <w:bottom w:val="nil"/>
          <w:right w:val="nil"/>
          <w:between w:val="nil"/>
        </w:pBdr>
        <w:rPr>
          <w:color w:val="000000"/>
        </w:rPr>
      </w:pPr>
      <w:r w:rsidRPr="00B80E84">
        <w:rPr>
          <w:color w:val="000000"/>
        </w:rPr>
        <w:t>La creatividad innovadora: El Centro de Acopio de artesanía “</w:t>
      </w:r>
      <w:proofErr w:type="spellStart"/>
      <w:r w:rsidRPr="00B80E84">
        <w:rPr>
          <w:color w:val="000000"/>
        </w:rPr>
        <w:t>Ayawaska</w:t>
      </w:r>
      <w:proofErr w:type="spellEnd"/>
      <w:r w:rsidRPr="00B80E84">
        <w:rPr>
          <w:color w:val="000000"/>
        </w:rPr>
        <w:t xml:space="preserve"> </w:t>
      </w:r>
      <w:proofErr w:type="spellStart"/>
      <w:r w:rsidRPr="00B80E84">
        <w:rPr>
          <w:color w:val="000000"/>
        </w:rPr>
        <w:t>Was</w:t>
      </w:r>
      <w:r w:rsidR="009C6A1F" w:rsidRPr="00B80E84">
        <w:rPr>
          <w:color w:val="000000"/>
        </w:rPr>
        <w:t>i</w:t>
      </w:r>
      <w:proofErr w:type="spellEnd"/>
      <w:r w:rsidRPr="00B80E84">
        <w:rPr>
          <w:color w:val="000000"/>
        </w:rPr>
        <w:t>” va trabajar en una constante investigación acerca de su calidad de producto, investigar la cultura y orígenes de las /los materiales utilizados y con estas bases poder realizar innovaciones dentro de los productos de artesanía.</w:t>
      </w:r>
    </w:p>
    <w:p w14:paraId="693BBA95" w14:textId="77777777" w:rsidR="004C3173" w:rsidRDefault="004C3173">
      <w:pPr>
        <w:pBdr>
          <w:top w:val="nil"/>
          <w:left w:val="nil"/>
          <w:bottom w:val="nil"/>
          <w:right w:val="nil"/>
          <w:between w:val="nil"/>
        </w:pBdr>
        <w:ind w:left="720" w:firstLine="709"/>
        <w:rPr>
          <w:color w:val="000000"/>
        </w:rPr>
      </w:pPr>
    </w:p>
    <w:p w14:paraId="3371E775" w14:textId="77777777" w:rsidR="004C3173" w:rsidRDefault="00BC0AF7">
      <w:pPr>
        <w:pBdr>
          <w:top w:val="nil"/>
          <w:left w:val="nil"/>
          <w:bottom w:val="nil"/>
          <w:right w:val="nil"/>
          <w:between w:val="nil"/>
        </w:pBdr>
        <w:spacing w:after="280"/>
        <w:ind w:left="720" w:firstLine="0"/>
        <w:rPr>
          <w:color w:val="000000"/>
        </w:rPr>
      </w:pPr>
      <w:r>
        <w:rPr>
          <w:b/>
          <w:color w:val="000000"/>
        </w:rPr>
        <w:t>Profesionales apasionados con su trabajo</w:t>
      </w:r>
      <w:r>
        <w:rPr>
          <w:color w:val="000000"/>
        </w:rPr>
        <w:t xml:space="preserve">: </w:t>
      </w:r>
    </w:p>
    <w:p w14:paraId="33C93A9D" w14:textId="7F04F65A" w:rsidR="004C3173" w:rsidRDefault="00BC0AF7">
      <w:pPr>
        <w:spacing w:before="280" w:after="280"/>
        <w:ind w:firstLine="0"/>
      </w:pPr>
      <w:r>
        <w:t>Sabiendo que el Centro de acopio “</w:t>
      </w:r>
      <w:proofErr w:type="spellStart"/>
      <w:r>
        <w:t>Ayawaska</w:t>
      </w:r>
      <w:proofErr w:type="spellEnd"/>
      <w:r>
        <w:t xml:space="preserve"> </w:t>
      </w:r>
      <w:proofErr w:type="spellStart"/>
      <w:r>
        <w:t>Was</w:t>
      </w:r>
      <w:r w:rsidR="009C6A1F">
        <w:t>i</w:t>
      </w:r>
      <w:proofErr w:type="spellEnd"/>
      <w:r>
        <w:t>” no es solo un acto de elaborar diferentes tipos de productos de artesanía, sino de poner pasión y un toque al servicio extra brindando la socialización del significado cultural de cada nacionalidad existente.</w:t>
      </w:r>
    </w:p>
    <w:p w14:paraId="1B882D6E" w14:textId="77777777" w:rsidR="00386EF7" w:rsidRDefault="00386EF7" w:rsidP="00386EF7"/>
    <w:p w14:paraId="49DA5AF9" w14:textId="77777777" w:rsidR="004C3173" w:rsidRDefault="00BC0AF7" w:rsidP="009B5E12">
      <w:pPr>
        <w:pStyle w:val="Ttulo3"/>
      </w:pPr>
      <w:bookmarkStart w:id="35" w:name="_2hio093" w:colFirst="0" w:colLast="0"/>
      <w:bookmarkStart w:id="36" w:name="_Toc100417785"/>
      <w:bookmarkStart w:id="37" w:name="_Toc100418239"/>
      <w:bookmarkEnd w:id="35"/>
      <w:r w:rsidRPr="009B5E12">
        <w:t>Actividad</w:t>
      </w:r>
      <w:r>
        <w:t>.</w:t>
      </w:r>
      <w:bookmarkEnd w:id="36"/>
      <w:bookmarkEnd w:id="37"/>
    </w:p>
    <w:p w14:paraId="58E0D64D" w14:textId="4DC57D3D" w:rsidR="004C3173" w:rsidRDefault="00BC0AF7">
      <w:pPr>
        <w:spacing w:before="280" w:after="280"/>
        <w:ind w:firstLine="0"/>
      </w:pPr>
      <w:r>
        <w:t>El Centro de Acopio de artesanía “</w:t>
      </w:r>
      <w:proofErr w:type="spellStart"/>
      <w:r>
        <w:t>Ayawaska</w:t>
      </w:r>
      <w:proofErr w:type="spellEnd"/>
      <w:r>
        <w:t xml:space="preserve"> </w:t>
      </w:r>
      <w:proofErr w:type="spellStart"/>
      <w:r>
        <w:t>Was</w:t>
      </w:r>
      <w:r w:rsidR="009C6A1F">
        <w:t>i</w:t>
      </w:r>
      <w:proofErr w:type="spellEnd"/>
      <w:r>
        <w:t>” realizará las siguientes actividades básicas consideradas como departamentos y sub áreas;</w:t>
      </w:r>
    </w:p>
    <w:p w14:paraId="452C5FD4" w14:textId="77777777" w:rsidR="00386EF7" w:rsidRDefault="00386EF7">
      <w:pPr>
        <w:spacing w:before="280" w:after="280"/>
        <w:ind w:firstLine="0"/>
      </w:pPr>
    </w:p>
    <w:p w14:paraId="448A2BA1" w14:textId="77777777" w:rsidR="004C3173" w:rsidRPr="00B80E84" w:rsidRDefault="00BC0AF7" w:rsidP="006471EF">
      <w:pPr>
        <w:pStyle w:val="Prrafodelista"/>
        <w:numPr>
          <w:ilvl w:val="0"/>
          <w:numId w:val="19"/>
        </w:numPr>
        <w:pBdr>
          <w:top w:val="nil"/>
          <w:left w:val="nil"/>
          <w:bottom w:val="nil"/>
          <w:right w:val="nil"/>
          <w:between w:val="nil"/>
        </w:pBdr>
        <w:spacing w:before="280"/>
        <w:rPr>
          <w:color w:val="000000"/>
        </w:rPr>
      </w:pPr>
      <w:r w:rsidRPr="00B80E84">
        <w:rPr>
          <w:color w:val="000000"/>
        </w:rPr>
        <w:t>Implementar un local para bodega como centro de acopio.</w:t>
      </w:r>
    </w:p>
    <w:p w14:paraId="03B8894C" w14:textId="77777777" w:rsidR="004C3173" w:rsidRPr="00B80E84" w:rsidRDefault="00BC0AF7" w:rsidP="006471EF">
      <w:pPr>
        <w:pStyle w:val="Prrafodelista"/>
        <w:numPr>
          <w:ilvl w:val="0"/>
          <w:numId w:val="19"/>
        </w:numPr>
        <w:pBdr>
          <w:top w:val="nil"/>
          <w:left w:val="nil"/>
          <w:bottom w:val="nil"/>
          <w:right w:val="nil"/>
          <w:between w:val="nil"/>
        </w:pBdr>
        <w:rPr>
          <w:color w:val="000000"/>
        </w:rPr>
      </w:pPr>
      <w:r w:rsidRPr="00B80E84">
        <w:rPr>
          <w:color w:val="000000"/>
        </w:rPr>
        <w:t>Comprar materias primas para elaborar las diferentes artesanías, y realizar mejores acabados que estén en estado rústico.</w:t>
      </w:r>
    </w:p>
    <w:p w14:paraId="5977D8DD" w14:textId="77777777" w:rsidR="004C3173" w:rsidRPr="00B80E84" w:rsidRDefault="00BC0AF7" w:rsidP="006471EF">
      <w:pPr>
        <w:pStyle w:val="Prrafodelista"/>
        <w:numPr>
          <w:ilvl w:val="0"/>
          <w:numId w:val="19"/>
        </w:numPr>
        <w:pBdr>
          <w:top w:val="nil"/>
          <w:left w:val="nil"/>
          <w:bottom w:val="nil"/>
          <w:right w:val="nil"/>
          <w:between w:val="nil"/>
        </w:pBdr>
        <w:rPr>
          <w:color w:val="000000"/>
        </w:rPr>
      </w:pPr>
      <w:r w:rsidRPr="00B80E84">
        <w:rPr>
          <w:color w:val="000000"/>
        </w:rPr>
        <w:t>Distribuir las artesanías a los grandes, medianos y pequeños locales.</w:t>
      </w:r>
    </w:p>
    <w:p w14:paraId="65C76F39" w14:textId="77777777" w:rsidR="004C3173" w:rsidRPr="00B80E84" w:rsidRDefault="00BC0AF7" w:rsidP="006471EF">
      <w:pPr>
        <w:pStyle w:val="Prrafodelista"/>
        <w:numPr>
          <w:ilvl w:val="0"/>
          <w:numId w:val="19"/>
        </w:numPr>
        <w:pBdr>
          <w:top w:val="nil"/>
          <w:left w:val="nil"/>
          <w:bottom w:val="nil"/>
          <w:right w:val="nil"/>
          <w:between w:val="nil"/>
        </w:pBdr>
        <w:spacing w:after="280"/>
        <w:rPr>
          <w:color w:val="000000"/>
        </w:rPr>
      </w:pPr>
      <w:r w:rsidRPr="00B80E84">
        <w:rPr>
          <w:color w:val="000000"/>
        </w:rPr>
        <w:lastRenderedPageBreak/>
        <w:t>Distribuir los productos en vehículo propio de la empresa.</w:t>
      </w:r>
    </w:p>
    <w:p w14:paraId="2F02CEDA" w14:textId="77777777" w:rsidR="004C3173" w:rsidRDefault="00BC0AF7" w:rsidP="009B5E12">
      <w:pPr>
        <w:pStyle w:val="Ttulo2"/>
      </w:pPr>
      <w:bookmarkStart w:id="38" w:name="_wnyagw" w:colFirst="0" w:colLast="0"/>
      <w:bookmarkEnd w:id="38"/>
      <w:r>
        <w:t xml:space="preserve"> </w:t>
      </w:r>
      <w:bookmarkStart w:id="39" w:name="_Toc100417786"/>
      <w:bookmarkStart w:id="40" w:name="_Toc100418240"/>
      <w:r>
        <w:t xml:space="preserve">Tamaño de </w:t>
      </w:r>
      <w:r w:rsidRPr="009B5E12">
        <w:t>la</w:t>
      </w:r>
      <w:r>
        <w:t xml:space="preserve"> empresa.</w:t>
      </w:r>
      <w:bookmarkEnd w:id="39"/>
      <w:bookmarkEnd w:id="40"/>
    </w:p>
    <w:p w14:paraId="19C63F50" w14:textId="183DB652" w:rsidR="004C3173" w:rsidRDefault="00BC0AF7">
      <w:pPr>
        <w:spacing w:before="280" w:after="280"/>
        <w:ind w:firstLine="0"/>
      </w:pPr>
      <w:r>
        <w:t>El Centro de Acopio de artesanía “</w:t>
      </w:r>
      <w:proofErr w:type="spellStart"/>
      <w:r>
        <w:t>Ayawaska</w:t>
      </w:r>
      <w:proofErr w:type="spellEnd"/>
      <w:r>
        <w:t xml:space="preserve"> </w:t>
      </w:r>
      <w:proofErr w:type="spellStart"/>
      <w:r>
        <w:t>Was</w:t>
      </w:r>
      <w:r w:rsidR="009C6A1F">
        <w:t>i</w:t>
      </w:r>
      <w:proofErr w:type="spellEnd"/>
      <w:r>
        <w:t>” es una microempresa que contará con 3 áreas básicas: Área de Nivel Gerencial, Área de Producción, Área de Mercadeo y Ventas.</w:t>
      </w:r>
    </w:p>
    <w:p w14:paraId="156D54BA" w14:textId="77777777" w:rsidR="00FF2623" w:rsidRDefault="00FF2623">
      <w:pPr>
        <w:spacing w:before="280" w:after="280"/>
        <w:ind w:firstLine="0"/>
      </w:pPr>
    </w:p>
    <w:p w14:paraId="6577A9CA" w14:textId="1E582A61" w:rsidR="004C3173" w:rsidRDefault="00BC0AF7">
      <w:pPr>
        <w:spacing w:before="280" w:after="280"/>
        <w:rPr>
          <w:b/>
        </w:rPr>
      </w:pPr>
      <w:r>
        <w:rPr>
          <w:b/>
        </w:rPr>
        <w:tab/>
        <w:t>La empresa contará con:</w:t>
      </w:r>
    </w:p>
    <w:p w14:paraId="375E97AA" w14:textId="77777777" w:rsidR="00FF2623" w:rsidRDefault="00FF2623">
      <w:pPr>
        <w:spacing w:before="280" w:after="280"/>
        <w:rPr>
          <w:b/>
        </w:rPr>
      </w:pPr>
    </w:p>
    <w:p w14:paraId="3AB9A065" w14:textId="77777777" w:rsidR="004C3173" w:rsidRDefault="00BC0AF7" w:rsidP="00AB440D">
      <w:pPr>
        <w:pBdr>
          <w:top w:val="nil"/>
          <w:left w:val="nil"/>
          <w:bottom w:val="nil"/>
          <w:right w:val="nil"/>
          <w:between w:val="nil"/>
        </w:pBdr>
        <w:spacing w:before="280"/>
        <w:ind w:firstLine="0"/>
        <w:jc w:val="left"/>
        <w:rPr>
          <w:b/>
          <w:color w:val="000000"/>
        </w:rPr>
      </w:pPr>
      <w:r>
        <w:rPr>
          <w:b/>
          <w:color w:val="000000"/>
        </w:rPr>
        <w:t>ÁREA DE NIVEL GERENCIAL.</w:t>
      </w:r>
    </w:p>
    <w:p w14:paraId="7E4B1FC0" w14:textId="77777777" w:rsidR="004C3173" w:rsidRPr="00B80E84" w:rsidRDefault="00BC0AF7" w:rsidP="006471EF">
      <w:pPr>
        <w:pStyle w:val="Prrafodelista"/>
        <w:numPr>
          <w:ilvl w:val="0"/>
          <w:numId w:val="20"/>
        </w:numPr>
        <w:pBdr>
          <w:top w:val="nil"/>
          <w:left w:val="nil"/>
          <w:bottom w:val="nil"/>
          <w:right w:val="nil"/>
          <w:between w:val="nil"/>
        </w:pBdr>
        <w:jc w:val="left"/>
        <w:rPr>
          <w:b/>
          <w:color w:val="000000"/>
        </w:rPr>
      </w:pPr>
      <w:r w:rsidRPr="00B80E84">
        <w:rPr>
          <w:color w:val="000000"/>
        </w:rPr>
        <w:t>Gerente General</w:t>
      </w:r>
    </w:p>
    <w:p w14:paraId="074EE7DE" w14:textId="77777777" w:rsidR="00FF2623" w:rsidRDefault="00FF2623" w:rsidP="00FF2623"/>
    <w:p w14:paraId="6DDB62D8" w14:textId="4EDB38AC" w:rsidR="004C3173" w:rsidRDefault="00AB440D" w:rsidP="00AB440D">
      <w:pPr>
        <w:spacing w:before="280" w:after="280"/>
        <w:ind w:firstLine="0"/>
        <w:rPr>
          <w:b/>
        </w:rPr>
      </w:pPr>
      <w:r>
        <w:rPr>
          <w:b/>
          <w:color w:val="000000"/>
        </w:rPr>
        <w:t>ÁREA DE NIVEL</w:t>
      </w:r>
      <w:r w:rsidR="00BC0AF7">
        <w:rPr>
          <w:b/>
        </w:rPr>
        <w:t xml:space="preserve"> OPERATIVO.</w:t>
      </w:r>
    </w:p>
    <w:p w14:paraId="146BE87D" w14:textId="0374254A" w:rsidR="004C3173" w:rsidRPr="00B80E84" w:rsidRDefault="00AB440D" w:rsidP="006471EF">
      <w:pPr>
        <w:pStyle w:val="Prrafodelista"/>
        <w:numPr>
          <w:ilvl w:val="0"/>
          <w:numId w:val="20"/>
        </w:numPr>
        <w:pBdr>
          <w:top w:val="nil"/>
          <w:left w:val="nil"/>
          <w:bottom w:val="nil"/>
          <w:right w:val="nil"/>
          <w:between w:val="nil"/>
        </w:pBdr>
        <w:spacing w:before="280"/>
        <w:jc w:val="left"/>
        <w:rPr>
          <w:color w:val="000000"/>
        </w:rPr>
      </w:pPr>
      <w:r w:rsidRPr="00B80E84">
        <w:rPr>
          <w:color w:val="000000"/>
        </w:rPr>
        <w:t>Vendedor</w:t>
      </w:r>
    </w:p>
    <w:p w14:paraId="6E1F4F68" w14:textId="09179D00" w:rsidR="004C3173" w:rsidRPr="00B80E84" w:rsidRDefault="00AB440D" w:rsidP="006471EF">
      <w:pPr>
        <w:pStyle w:val="Prrafodelista"/>
        <w:numPr>
          <w:ilvl w:val="0"/>
          <w:numId w:val="20"/>
        </w:numPr>
        <w:pBdr>
          <w:top w:val="nil"/>
          <w:left w:val="nil"/>
          <w:bottom w:val="nil"/>
          <w:right w:val="nil"/>
          <w:between w:val="nil"/>
        </w:pBdr>
        <w:spacing w:after="280"/>
        <w:jc w:val="left"/>
        <w:rPr>
          <w:color w:val="000000"/>
        </w:rPr>
      </w:pPr>
      <w:r w:rsidRPr="00B80E84">
        <w:rPr>
          <w:color w:val="000000"/>
        </w:rPr>
        <w:t>Auxiliar de servicios</w:t>
      </w:r>
      <w:r w:rsidR="00BC0AF7" w:rsidRPr="00B80E84">
        <w:rPr>
          <w:color w:val="000000"/>
        </w:rPr>
        <w:t xml:space="preserve"> </w:t>
      </w:r>
    </w:p>
    <w:p w14:paraId="02F09C7B" w14:textId="77777777" w:rsidR="004C3173" w:rsidRDefault="00BC0AF7" w:rsidP="009B5E12">
      <w:pPr>
        <w:pStyle w:val="Ttulo2"/>
      </w:pPr>
      <w:bookmarkStart w:id="41" w:name="_3gnlt4p" w:colFirst="0" w:colLast="0"/>
      <w:bookmarkStart w:id="42" w:name="_Toc100417787"/>
      <w:bookmarkStart w:id="43" w:name="_Toc100418241"/>
      <w:bookmarkEnd w:id="41"/>
      <w:r w:rsidRPr="009B5E12">
        <w:t>Necesidades</w:t>
      </w:r>
      <w:r>
        <w:t xml:space="preserve"> que satisfacer</w:t>
      </w:r>
      <w:bookmarkEnd w:id="42"/>
      <w:bookmarkEnd w:id="43"/>
    </w:p>
    <w:p w14:paraId="63AFD07B" w14:textId="28978ACE" w:rsidR="004C3173" w:rsidRDefault="004C3173">
      <w:pPr>
        <w:spacing w:line="259" w:lineRule="auto"/>
        <w:ind w:firstLine="0"/>
        <w:jc w:val="left"/>
        <w:rPr>
          <w:b/>
        </w:rPr>
      </w:pPr>
      <w:bookmarkStart w:id="44" w:name="_1vsw3ci" w:colFirst="0" w:colLast="0"/>
      <w:bookmarkEnd w:id="44"/>
    </w:p>
    <w:p w14:paraId="2AAABEB3" w14:textId="28FD0DDE" w:rsidR="00B047F2" w:rsidRPr="006157D5" w:rsidRDefault="00B047F2" w:rsidP="00B047F2">
      <w:pPr>
        <w:pStyle w:val="Descripcin"/>
        <w:keepNext/>
        <w:jc w:val="center"/>
        <w:rPr>
          <w:color w:val="000000" w:themeColor="text1"/>
        </w:rPr>
      </w:pPr>
      <w:bookmarkStart w:id="45" w:name="_Toc100419689"/>
      <w:r w:rsidRPr="006157D5">
        <w:rPr>
          <w:color w:val="000000" w:themeColor="text1"/>
        </w:rPr>
        <w:lastRenderedPageBreak/>
        <w:t xml:space="preserve">Ilustración </w:t>
      </w:r>
      <w:r w:rsidRPr="006157D5">
        <w:rPr>
          <w:color w:val="000000" w:themeColor="text1"/>
        </w:rPr>
        <w:fldChar w:fldCharType="begin"/>
      </w:r>
      <w:r w:rsidRPr="006157D5">
        <w:rPr>
          <w:color w:val="000000" w:themeColor="text1"/>
        </w:rPr>
        <w:instrText xml:space="preserve"> SEQ Ilustración \* ARABIC </w:instrText>
      </w:r>
      <w:r w:rsidRPr="006157D5">
        <w:rPr>
          <w:color w:val="000000" w:themeColor="text1"/>
        </w:rPr>
        <w:fldChar w:fldCharType="separate"/>
      </w:r>
      <w:r w:rsidR="001770BE">
        <w:rPr>
          <w:noProof/>
          <w:color w:val="000000" w:themeColor="text1"/>
        </w:rPr>
        <w:t>1</w:t>
      </w:r>
      <w:r w:rsidRPr="006157D5">
        <w:rPr>
          <w:color w:val="000000" w:themeColor="text1"/>
        </w:rPr>
        <w:fldChar w:fldCharType="end"/>
      </w:r>
      <w:r w:rsidRPr="006157D5">
        <w:rPr>
          <w:color w:val="000000" w:themeColor="text1"/>
        </w:rPr>
        <w:t xml:space="preserve"> Pirámide de </w:t>
      </w:r>
      <w:proofErr w:type="spellStart"/>
      <w:r w:rsidRPr="006157D5">
        <w:rPr>
          <w:color w:val="000000" w:themeColor="text1"/>
        </w:rPr>
        <w:t>Maslow</w:t>
      </w:r>
      <w:proofErr w:type="spellEnd"/>
      <w:r w:rsidRPr="006157D5">
        <w:rPr>
          <w:color w:val="000000" w:themeColor="text1"/>
        </w:rPr>
        <w:t>.</w:t>
      </w:r>
      <w:bookmarkEnd w:id="45"/>
    </w:p>
    <w:p w14:paraId="6327790F" w14:textId="745C7308" w:rsidR="004C3173" w:rsidRDefault="00BC0AF7" w:rsidP="00AB440D">
      <w:pPr>
        <w:ind w:firstLine="0"/>
        <w:jc w:val="center"/>
      </w:pPr>
      <w:r>
        <w:rPr>
          <w:noProof/>
        </w:rPr>
        <w:drawing>
          <wp:inline distT="0" distB="0" distL="0" distR="0" wp14:anchorId="4526F794" wp14:editId="71A2A006">
            <wp:extent cx="4207865" cy="3153236"/>
            <wp:effectExtent l="0" t="0" r="0" b="0"/>
            <wp:docPr id="63" name="image103.png" descr="https://upload.wikimedia.org/wikipedia/commons/thumb/7/76/Pir%C3%A1mide_de_Maslow.svg/400px-Pir%C3%A1mide_de_Maslow.svg.png"/>
            <wp:cNvGraphicFramePr/>
            <a:graphic xmlns:a="http://schemas.openxmlformats.org/drawingml/2006/main">
              <a:graphicData uri="http://schemas.openxmlformats.org/drawingml/2006/picture">
                <pic:pic xmlns:pic="http://schemas.openxmlformats.org/drawingml/2006/picture">
                  <pic:nvPicPr>
                    <pic:cNvPr id="0" name="image103.png" descr="https://upload.wikimedia.org/wikipedia/commons/thumb/7/76/Pir%C3%A1mide_de_Maslow.svg/400px-Pir%C3%A1mide_de_Maslow.svg.png"/>
                    <pic:cNvPicPr preferRelativeResize="0"/>
                  </pic:nvPicPr>
                  <pic:blipFill>
                    <a:blip r:embed="rId22"/>
                    <a:srcRect/>
                    <a:stretch>
                      <a:fillRect/>
                    </a:stretch>
                  </pic:blipFill>
                  <pic:spPr>
                    <a:xfrm>
                      <a:off x="0" y="0"/>
                      <a:ext cx="4207865" cy="3153236"/>
                    </a:xfrm>
                    <a:prstGeom prst="rect">
                      <a:avLst/>
                    </a:prstGeom>
                    <a:ln/>
                  </pic:spPr>
                </pic:pic>
              </a:graphicData>
            </a:graphic>
          </wp:inline>
        </w:drawing>
      </w:r>
    </w:p>
    <w:p w14:paraId="7364C52B" w14:textId="19B5E1C2" w:rsidR="00B80E84" w:rsidRDefault="00B80E84" w:rsidP="00AB440D">
      <w:pPr>
        <w:ind w:firstLine="0"/>
        <w:jc w:val="center"/>
      </w:pPr>
      <w:r>
        <w:rPr>
          <w:noProof/>
        </w:rPr>
        <mc:AlternateContent>
          <mc:Choice Requires="wps">
            <w:drawing>
              <wp:anchor distT="0" distB="0" distL="114300" distR="114300" simplePos="0" relativeHeight="251659264" behindDoc="0" locked="0" layoutInCell="1" hidden="0" allowOverlap="1" wp14:anchorId="008D407F" wp14:editId="4D936EB1">
                <wp:simplePos x="0" y="0"/>
                <wp:positionH relativeFrom="column">
                  <wp:posOffset>521970</wp:posOffset>
                </wp:positionH>
                <wp:positionV relativeFrom="paragraph">
                  <wp:posOffset>168910</wp:posOffset>
                </wp:positionV>
                <wp:extent cx="4436110" cy="466725"/>
                <wp:effectExtent l="0" t="0" r="2540" b="9525"/>
                <wp:wrapNone/>
                <wp:docPr id="10" name="Text Box 10"/>
                <wp:cNvGraphicFramePr/>
                <a:graphic xmlns:a="http://schemas.openxmlformats.org/drawingml/2006/main">
                  <a:graphicData uri="http://schemas.microsoft.com/office/word/2010/wordprocessingShape">
                    <wps:wsp>
                      <wps:cNvSpPr txBox="1"/>
                      <wps:spPr>
                        <a:xfrm>
                          <a:off x="0" y="0"/>
                          <a:ext cx="4436110" cy="466725"/>
                        </a:xfrm>
                        <a:prstGeom prst="rect">
                          <a:avLst/>
                        </a:prstGeom>
                        <a:solidFill>
                          <a:sysClr val="window" lastClr="FFFFFF"/>
                        </a:solidFill>
                        <a:ln w="6350">
                          <a:noFill/>
                        </a:ln>
                      </wps:spPr>
                      <wps:txbx>
                        <w:txbxContent>
                          <w:p w14:paraId="05888F4F" w14:textId="77777777" w:rsidR="00B82D1E" w:rsidRPr="006157D5" w:rsidRDefault="00B82D1E" w:rsidP="006157D5">
                            <w:pPr>
                              <w:ind w:firstLine="0"/>
                              <w:jc w:val="center"/>
                              <w:rPr>
                                <w:sz w:val="20"/>
                                <w:szCs w:val="20"/>
                              </w:rPr>
                            </w:pPr>
                            <w:r w:rsidRPr="006157D5">
                              <w:rPr>
                                <w:sz w:val="20"/>
                                <w:szCs w:val="20"/>
                              </w:rPr>
                              <w:t xml:space="preserve">(García, 2020). </w:t>
                            </w:r>
                            <w:r w:rsidRPr="006157D5">
                              <w:rPr>
                                <w:i/>
                                <w:sz w:val="20"/>
                                <w:szCs w:val="20"/>
                              </w:rPr>
                              <w:t xml:space="preserve">Pirámide de </w:t>
                            </w:r>
                            <w:proofErr w:type="spellStart"/>
                            <w:r w:rsidRPr="006157D5">
                              <w:rPr>
                                <w:i/>
                                <w:sz w:val="20"/>
                                <w:szCs w:val="20"/>
                              </w:rPr>
                              <w:t>Maslow</w:t>
                            </w:r>
                            <w:proofErr w:type="spellEnd"/>
                            <w:r w:rsidRPr="006157D5">
                              <w:rPr>
                                <w:i/>
                                <w:sz w:val="20"/>
                                <w:szCs w:val="20"/>
                              </w:rPr>
                              <w:t xml:space="preserve">. </w:t>
                            </w:r>
                            <w:r w:rsidRPr="006157D5">
                              <w:rPr>
                                <w:sz w:val="20"/>
                                <w:szCs w:val="20"/>
                              </w:rPr>
                              <w:t>Recuperado de: https://psicologiaymente.com/psicologia/piramide-de-maslow.</w:t>
                            </w:r>
                          </w:p>
                          <w:p w14:paraId="62EE809F" w14:textId="77777777" w:rsidR="00B82D1E" w:rsidRDefault="00B82D1E" w:rsidP="006157D5">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8D407F" id="_x0000_t202" coordsize="21600,21600" o:spt="202" path="m,l,21600r21600,l21600,xe">
                <v:stroke joinstyle="miter"/>
                <v:path gradientshapeok="t" o:connecttype="rect"/>
              </v:shapetype>
              <v:shape id="Text Box 10" o:spid="_x0000_s1026" type="#_x0000_t202" style="position:absolute;left:0;text-align:left;margin-left:41.1pt;margin-top:13.3pt;width:349.3pt;height:3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" fillcolor="window" stroked="f" strokeweight=".5pt">
                <v:textbox>
                  <w:txbxContent>
                    <w:p w14:paraId="05888F4F" w14:textId="77777777" w:rsidR="00B82D1E" w:rsidRPr="006157D5" w:rsidRDefault="00B82D1E" w:rsidP="006157D5">
                      <w:pPr>
                        <w:ind w:firstLine="0"/>
                        <w:jc w:val="center"/>
                        <w:rPr>
                          <w:sz w:val="20"/>
                          <w:szCs w:val="20"/>
                        </w:rPr>
                      </w:pPr>
                      <w:r w:rsidRPr="006157D5">
                        <w:rPr>
                          <w:sz w:val="20"/>
                          <w:szCs w:val="20"/>
                        </w:rPr>
                        <w:t xml:space="preserve">(García, 2020). </w:t>
                      </w:r>
                      <w:r w:rsidRPr="006157D5">
                        <w:rPr>
                          <w:i/>
                          <w:sz w:val="20"/>
                          <w:szCs w:val="20"/>
                        </w:rPr>
                        <w:t xml:space="preserve">Pirámide de </w:t>
                      </w:r>
                      <w:proofErr w:type="spellStart"/>
                      <w:r w:rsidRPr="006157D5">
                        <w:rPr>
                          <w:i/>
                          <w:sz w:val="20"/>
                          <w:szCs w:val="20"/>
                        </w:rPr>
                        <w:t>Maslow</w:t>
                      </w:r>
                      <w:proofErr w:type="spellEnd"/>
                      <w:r w:rsidRPr="006157D5">
                        <w:rPr>
                          <w:i/>
                          <w:sz w:val="20"/>
                          <w:szCs w:val="20"/>
                        </w:rPr>
                        <w:t xml:space="preserve">. </w:t>
                      </w:r>
                      <w:r w:rsidRPr="006157D5">
                        <w:rPr>
                          <w:sz w:val="20"/>
                          <w:szCs w:val="20"/>
                        </w:rPr>
                        <w:t>Recuperado de: https://psicologiaymente.com/psicologia/piramide-de-maslow.</w:t>
                      </w:r>
                    </w:p>
                    <w:p w14:paraId="62EE809F" w14:textId="77777777" w:rsidR="00B82D1E" w:rsidRDefault="00B82D1E" w:rsidP="006157D5">
                      <w:pPr>
                        <w:jc w:val="center"/>
                      </w:pPr>
                    </w:p>
                  </w:txbxContent>
                </v:textbox>
              </v:shape>
            </w:pict>
          </mc:Fallback>
        </mc:AlternateContent>
      </w:r>
    </w:p>
    <w:p w14:paraId="66A2F776" w14:textId="77777777" w:rsidR="00B80E84" w:rsidRDefault="00B80E84" w:rsidP="00AB440D">
      <w:pPr>
        <w:ind w:firstLine="0"/>
        <w:jc w:val="center"/>
      </w:pPr>
    </w:p>
    <w:p w14:paraId="14FC55B1" w14:textId="77777777" w:rsidR="00B80E84" w:rsidRDefault="00B80E84" w:rsidP="00AB440D">
      <w:pPr>
        <w:ind w:firstLine="0"/>
        <w:jc w:val="center"/>
      </w:pPr>
    </w:p>
    <w:p w14:paraId="2F702964" w14:textId="77777777" w:rsidR="00B80E84" w:rsidRDefault="00B80E84" w:rsidP="00AB440D">
      <w:pPr>
        <w:ind w:firstLine="0"/>
        <w:jc w:val="center"/>
      </w:pPr>
    </w:p>
    <w:p w14:paraId="728E9F33" w14:textId="7DE4A856" w:rsidR="004C3173" w:rsidRDefault="00BC0AF7" w:rsidP="009B5E12">
      <w:pPr>
        <w:pStyle w:val="Ttulo3"/>
      </w:pPr>
      <w:bookmarkStart w:id="46" w:name="_4fsjm0b" w:colFirst="0" w:colLast="0"/>
      <w:bookmarkStart w:id="47" w:name="_Toc100417788"/>
      <w:bookmarkStart w:id="48" w:name="_Toc100418242"/>
      <w:bookmarkEnd w:id="46"/>
      <w:r>
        <w:t>Necesidad de seguridad.</w:t>
      </w:r>
      <w:bookmarkEnd w:id="47"/>
      <w:bookmarkEnd w:id="48"/>
    </w:p>
    <w:p w14:paraId="647E5598" w14:textId="01426134" w:rsidR="004C3173" w:rsidRDefault="00BC0AF7">
      <w:pPr>
        <w:ind w:right="75" w:firstLine="0"/>
      </w:pPr>
      <w:r>
        <w:t>La necesidad de seguridad se atenderá en relación a:</w:t>
      </w:r>
    </w:p>
    <w:p w14:paraId="64205634" w14:textId="77777777" w:rsidR="00EE4B5C" w:rsidRDefault="00EE4B5C">
      <w:pPr>
        <w:ind w:right="75" w:firstLine="0"/>
      </w:pPr>
    </w:p>
    <w:p w14:paraId="5DA6A1FA" w14:textId="77777777" w:rsidR="004C3173" w:rsidRPr="00B80E84" w:rsidRDefault="00BC0AF7" w:rsidP="006471EF">
      <w:pPr>
        <w:pStyle w:val="Prrafodelista"/>
        <w:numPr>
          <w:ilvl w:val="0"/>
          <w:numId w:val="21"/>
        </w:numPr>
        <w:pBdr>
          <w:top w:val="nil"/>
          <w:left w:val="nil"/>
          <w:bottom w:val="nil"/>
          <w:right w:val="nil"/>
          <w:between w:val="nil"/>
        </w:pBdr>
        <w:spacing w:before="280"/>
        <w:ind w:right="75"/>
        <w:rPr>
          <w:color w:val="000000"/>
        </w:rPr>
      </w:pPr>
      <w:r w:rsidRPr="00B80E84">
        <w:rPr>
          <w:b/>
          <w:i/>
          <w:color w:val="000000"/>
        </w:rPr>
        <w:t>La seguridad física</w:t>
      </w:r>
      <w:r w:rsidRPr="00B80E84">
        <w:rPr>
          <w:b/>
          <w:color w:val="000000"/>
        </w:rPr>
        <w:t>:</w:t>
      </w:r>
      <w:r w:rsidRPr="00B80E84">
        <w:rPr>
          <w:color w:val="000000"/>
        </w:rPr>
        <w:t xml:space="preserve"> Se debe dotar a los servidores con uniformes acorde al puesto de trabajo.</w:t>
      </w:r>
    </w:p>
    <w:p w14:paraId="5CA0D407" w14:textId="77777777" w:rsidR="004C3173" w:rsidRPr="00B80E84" w:rsidRDefault="00BC0AF7" w:rsidP="006471EF">
      <w:pPr>
        <w:pStyle w:val="Prrafodelista"/>
        <w:numPr>
          <w:ilvl w:val="0"/>
          <w:numId w:val="21"/>
        </w:numPr>
        <w:pBdr>
          <w:top w:val="nil"/>
          <w:left w:val="nil"/>
          <w:bottom w:val="nil"/>
          <w:right w:val="nil"/>
          <w:between w:val="nil"/>
        </w:pBdr>
        <w:ind w:right="75"/>
        <w:rPr>
          <w:color w:val="000000"/>
        </w:rPr>
      </w:pPr>
      <w:r w:rsidRPr="00B80E84">
        <w:rPr>
          <w:b/>
          <w:i/>
          <w:color w:val="000000"/>
        </w:rPr>
        <w:t>La seguridad de empleo</w:t>
      </w:r>
      <w:r w:rsidRPr="00B80E84">
        <w:rPr>
          <w:b/>
          <w:color w:val="000000"/>
        </w:rPr>
        <w:t>:</w:t>
      </w:r>
      <w:r w:rsidRPr="00B80E84">
        <w:rPr>
          <w:color w:val="000000"/>
        </w:rPr>
        <w:t xml:space="preserve"> Esta necesidad estará tipificada en el contrato de trabajo.</w:t>
      </w:r>
    </w:p>
    <w:p w14:paraId="20F2F313" w14:textId="77777777" w:rsidR="004C3173" w:rsidRPr="00B80E84" w:rsidRDefault="00BC0AF7" w:rsidP="006471EF">
      <w:pPr>
        <w:pStyle w:val="Prrafodelista"/>
        <w:numPr>
          <w:ilvl w:val="0"/>
          <w:numId w:val="21"/>
        </w:numPr>
        <w:pBdr>
          <w:top w:val="nil"/>
          <w:left w:val="nil"/>
          <w:bottom w:val="nil"/>
          <w:right w:val="nil"/>
          <w:between w:val="nil"/>
        </w:pBdr>
        <w:ind w:right="75"/>
        <w:rPr>
          <w:color w:val="000000"/>
        </w:rPr>
      </w:pPr>
      <w:r w:rsidRPr="00B80E84">
        <w:rPr>
          <w:b/>
          <w:i/>
          <w:color w:val="000000"/>
        </w:rPr>
        <w:t>La seguridad de recursos logísticos</w:t>
      </w:r>
      <w:r w:rsidRPr="00B80E84">
        <w:rPr>
          <w:color w:val="000000"/>
        </w:rPr>
        <w:t>: Esta necesidad la empresa será la responsable de proveerlos.</w:t>
      </w:r>
    </w:p>
    <w:p w14:paraId="2363F446" w14:textId="77777777" w:rsidR="004C3173" w:rsidRPr="00B80E84" w:rsidRDefault="00BC0AF7" w:rsidP="006471EF">
      <w:pPr>
        <w:pStyle w:val="Prrafodelista"/>
        <w:numPr>
          <w:ilvl w:val="0"/>
          <w:numId w:val="21"/>
        </w:numPr>
        <w:pBdr>
          <w:top w:val="nil"/>
          <w:left w:val="nil"/>
          <w:bottom w:val="nil"/>
          <w:right w:val="nil"/>
          <w:between w:val="nil"/>
        </w:pBdr>
        <w:ind w:right="75"/>
        <w:rPr>
          <w:color w:val="000000"/>
        </w:rPr>
      </w:pPr>
      <w:r w:rsidRPr="00B80E84">
        <w:rPr>
          <w:b/>
          <w:i/>
          <w:color w:val="000000"/>
        </w:rPr>
        <w:t>La seguridad moral:</w:t>
      </w:r>
      <w:r w:rsidRPr="00B80E84">
        <w:rPr>
          <w:color w:val="000000"/>
        </w:rPr>
        <w:t xml:space="preserve"> Esta necesidad estará normado en el reglamento interno de la empresa.</w:t>
      </w:r>
    </w:p>
    <w:p w14:paraId="4C9EE923" w14:textId="77777777" w:rsidR="004C3173" w:rsidRDefault="00BC0AF7" w:rsidP="006471EF">
      <w:pPr>
        <w:numPr>
          <w:ilvl w:val="0"/>
          <w:numId w:val="22"/>
        </w:numPr>
        <w:pBdr>
          <w:top w:val="nil"/>
          <w:left w:val="nil"/>
          <w:bottom w:val="nil"/>
          <w:right w:val="nil"/>
          <w:between w:val="nil"/>
        </w:pBdr>
        <w:ind w:right="75"/>
        <w:rPr>
          <w:color w:val="000000"/>
        </w:rPr>
      </w:pPr>
      <w:r>
        <w:rPr>
          <w:b/>
          <w:i/>
          <w:color w:val="000000"/>
        </w:rPr>
        <w:lastRenderedPageBreak/>
        <w:t>La necesidad de seguridad familiar:</w:t>
      </w:r>
      <w:r>
        <w:rPr>
          <w:color w:val="000000"/>
        </w:rPr>
        <w:t xml:space="preserve"> Estará considerada como una seguridad social, como beneficiario indirecto de los servidores de la empresa.</w:t>
      </w:r>
    </w:p>
    <w:p w14:paraId="0762B70A" w14:textId="77777777" w:rsidR="004C3173" w:rsidRDefault="00BC0AF7" w:rsidP="006471EF">
      <w:pPr>
        <w:numPr>
          <w:ilvl w:val="0"/>
          <w:numId w:val="22"/>
        </w:numPr>
        <w:pBdr>
          <w:top w:val="nil"/>
          <w:left w:val="nil"/>
          <w:bottom w:val="nil"/>
          <w:right w:val="nil"/>
          <w:between w:val="nil"/>
        </w:pBdr>
        <w:ind w:right="75"/>
        <w:rPr>
          <w:color w:val="000000"/>
        </w:rPr>
      </w:pPr>
      <w:r>
        <w:rPr>
          <w:b/>
          <w:i/>
          <w:color w:val="000000"/>
        </w:rPr>
        <w:t>La seguridad de salud:</w:t>
      </w:r>
      <w:r>
        <w:rPr>
          <w:color w:val="000000"/>
        </w:rPr>
        <w:t xml:space="preserve"> esta necesidad estará a cargo de IESS. Bajo procesos establecidos para el efecto, además abarcará todo respecto a buenas prácticas de lineamientos de aglomeraciones. </w:t>
      </w:r>
    </w:p>
    <w:p w14:paraId="7114AD82" w14:textId="77777777" w:rsidR="004C3173" w:rsidRDefault="00BC0AF7" w:rsidP="006471EF">
      <w:pPr>
        <w:numPr>
          <w:ilvl w:val="0"/>
          <w:numId w:val="22"/>
        </w:numPr>
        <w:pBdr>
          <w:top w:val="nil"/>
          <w:left w:val="nil"/>
          <w:bottom w:val="nil"/>
          <w:right w:val="nil"/>
          <w:between w:val="nil"/>
        </w:pBdr>
        <w:spacing w:after="280"/>
        <w:ind w:right="75"/>
        <w:rPr>
          <w:color w:val="000000"/>
        </w:rPr>
      </w:pPr>
      <w:r>
        <w:rPr>
          <w:b/>
          <w:i/>
          <w:color w:val="000000"/>
        </w:rPr>
        <w:t>La seguridad de propiedad privada:</w:t>
      </w:r>
      <w:r>
        <w:rPr>
          <w:color w:val="000000"/>
        </w:rPr>
        <w:t xml:space="preserve"> esta necesidad será un compromiso de quienes conforman la empresa. </w:t>
      </w:r>
    </w:p>
    <w:p w14:paraId="41513AE1" w14:textId="77777777" w:rsidR="004C3173" w:rsidRDefault="004C3173">
      <w:pPr>
        <w:ind w:right="75"/>
      </w:pPr>
    </w:p>
    <w:p w14:paraId="644C9DE2" w14:textId="77777777" w:rsidR="004C3173" w:rsidRDefault="00BC0AF7" w:rsidP="009B5E12">
      <w:pPr>
        <w:pStyle w:val="Ttulo3"/>
      </w:pPr>
      <w:bookmarkStart w:id="49" w:name="_2uxtw84" w:colFirst="0" w:colLast="0"/>
      <w:bookmarkStart w:id="50" w:name="_Toc100417789"/>
      <w:bookmarkStart w:id="51" w:name="_Toc100418243"/>
      <w:bookmarkEnd w:id="49"/>
      <w:r>
        <w:t xml:space="preserve">Necesidad Social – </w:t>
      </w:r>
      <w:r w:rsidRPr="009B5E12">
        <w:t>Afiliación</w:t>
      </w:r>
      <w:r>
        <w:t>.</w:t>
      </w:r>
      <w:bookmarkEnd w:id="50"/>
      <w:bookmarkEnd w:id="51"/>
    </w:p>
    <w:p w14:paraId="6A51C044" w14:textId="77777777" w:rsidR="004C3173" w:rsidRDefault="00BC0AF7">
      <w:pPr>
        <w:spacing w:before="280" w:after="280"/>
        <w:ind w:firstLine="0"/>
      </w:pPr>
      <w:r>
        <w:t xml:space="preserve">La primera necesidad social es interna y trata sobre propiciar un buen ambiente de trabajo, en el que las habilidades y cualidades de cada empleado sean consideradas igual de valiosas y necesarias para la pequeña empresa, sintiéndose así parte de un todo y no piezas individuales que pueden ser descartables en algún momento, además de esto, es necesario incentivar la creatividad y habilidades individuales de cada uno de los colaboradores. </w:t>
      </w:r>
    </w:p>
    <w:p w14:paraId="5D49D063" w14:textId="0A03B775" w:rsidR="004C3173" w:rsidRDefault="00BC0AF7">
      <w:pPr>
        <w:spacing w:before="280" w:after="280"/>
        <w:ind w:firstLine="709"/>
      </w:pPr>
      <w:r>
        <w:t>La siguiente es externa y se trata de la relación empresa-clientes. Y el Centro de Acopio “</w:t>
      </w:r>
      <w:proofErr w:type="spellStart"/>
      <w:r>
        <w:t>Ayawaska</w:t>
      </w:r>
      <w:proofErr w:type="spellEnd"/>
      <w:r>
        <w:t xml:space="preserve"> </w:t>
      </w:r>
      <w:proofErr w:type="spellStart"/>
      <w:r>
        <w:t>Was</w:t>
      </w:r>
      <w:r w:rsidR="009C6A1F">
        <w:t>i</w:t>
      </w:r>
      <w:proofErr w:type="spellEnd"/>
      <w:r>
        <w:t>” buscará siempre mantener relaciones de confianza y solidaridad con sus clientes y proveedores a través de una comunicación clara, un proceso de supervisión y control de la producción para garantizar calidad en los productos de artesanía, además de una capacitación previa.</w:t>
      </w:r>
    </w:p>
    <w:p w14:paraId="43A5B148" w14:textId="77777777" w:rsidR="00386EF7" w:rsidRDefault="00386EF7" w:rsidP="00386EF7"/>
    <w:p w14:paraId="73CC3E14" w14:textId="77777777" w:rsidR="004C3173" w:rsidRPr="009B5E12" w:rsidRDefault="00BC0AF7" w:rsidP="009B5E12">
      <w:pPr>
        <w:pStyle w:val="Ttulo3"/>
      </w:pPr>
      <w:bookmarkStart w:id="52" w:name="_1a346fx" w:colFirst="0" w:colLast="0"/>
      <w:bookmarkStart w:id="53" w:name="_Toc100417790"/>
      <w:bookmarkStart w:id="54" w:name="_Toc100418244"/>
      <w:bookmarkEnd w:id="52"/>
      <w:r w:rsidRPr="009B5E12">
        <w:t>Necesidades de Reconocimiento.</w:t>
      </w:r>
      <w:bookmarkEnd w:id="53"/>
      <w:bookmarkEnd w:id="54"/>
    </w:p>
    <w:p w14:paraId="7D76767B" w14:textId="77777777" w:rsidR="004C3173" w:rsidRDefault="00BC0AF7">
      <w:pPr>
        <w:spacing w:before="280" w:after="280"/>
        <w:ind w:firstLine="0"/>
        <w:rPr>
          <w:b/>
        </w:rPr>
      </w:pPr>
      <w:bookmarkStart w:id="55" w:name="_3u2rp3q" w:colFirst="0" w:colLast="0"/>
      <w:bookmarkEnd w:id="55"/>
      <w:r>
        <w:t>Se harán innovaciones en los productos de artesanía, en la entrega de productos finales, considerando la calidad, el precio, atención al cliente para que el usuario final de un reconocimiento de éxito, y así garantizar buenos ingresos al emprendimiento.</w:t>
      </w:r>
    </w:p>
    <w:p w14:paraId="44AC3835" w14:textId="77777777" w:rsidR="004C3173" w:rsidRPr="009B5E12" w:rsidRDefault="00BC0AF7" w:rsidP="009B5E12">
      <w:pPr>
        <w:pStyle w:val="Ttulo3"/>
      </w:pPr>
      <w:bookmarkStart w:id="56" w:name="_2981zbj" w:colFirst="0" w:colLast="0"/>
      <w:bookmarkStart w:id="57" w:name="_Toc100417791"/>
      <w:bookmarkStart w:id="58" w:name="_Toc100418245"/>
      <w:bookmarkEnd w:id="56"/>
      <w:r w:rsidRPr="009B5E12">
        <w:lastRenderedPageBreak/>
        <w:t>Necesidad de Autorrealización.</w:t>
      </w:r>
      <w:bookmarkEnd w:id="57"/>
      <w:bookmarkEnd w:id="58"/>
    </w:p>
    <w:p w14:paraId="1DF515E8" w14:textId="162C2A67" w:rsidR="004C3173" w:rsidRDefault="00BC0AF7">
      <w:pPr>
        <w:spacing w:before="280" w:after="280"/>
        <w:ind w:firstLine="0"/>
      </w:pPr>
      <w:r>
        <w:t>El Centro de Acopio de artesanía “</w:t>
      </w:r>
      <w:proofErr w:type="spellStart"/>
      <w:r>
        <w:t>Ayawaska</w:t>
      </w:r>
      <w:proofErr w:type="spellEnd"/>
      <w:r>
        <w:t xml:space="preserve"> </w:t>
      </w:r>
      <w:proofErr w:type="spellStart"/>
      <w:r>
        <w:t>Was</w:t>
      </w:r>
      <w:r w:rsidR="009C6A1F">
        <w:t>i</w:t>
      </w:r>
      <w:proofErr w:type="spellEnd"/>
      <w:r>
        <w:t>” llegará a ser una empresa reconocida no solo por los usuarios del Coca sino a nivel del cantón, provincia y país en lo posible a nivel exterior innovando sus productos finales.</w:t>
      </w:r>
    </w:p>
    <w:p w14:paraId="5E563827" w14:textId="77777777" w:rsidR="004C3173" w:rsidRDefault="00BC0AF7" w:rsidP="009B5E12">
      <w:pPr>
        <w:pStyle w:val="Ttulo2"/>
      </w:pPr>
      <w:bookmarkStart w:id="59" w:name="_odc9jc" w:colFirst="0" w:colLast="0"/>
      <w:bookmarkEnd w:id="59"/>
      <w:r>
        <w:t xml:space="preserve"> </w:t>
      </w:r>
      <w:bookmarkStart w:id="60" w:name="_Toc100417792"/>
      <w:bookmarkStart w:id="61" w:name="_Toc100418246"/>
      <w:r>
        <w:t>Localización de la empresa</w:t>
      </w:r>
      <w:bookmarkEnd w:id="60"/>
      <w:bookmarkEnd w:id="61"/>
    </w:p>
    <w:p w14:paraId="2CB505F6" w14:textId="5303DD1C" w:rsidR="004C3173" w:rsidRDefault="00BC0AF7">
      <w:pPr>
        <w:spacing w:before="280" w:after="280"/>
        <w:ind w:firstLine="0"/>
      </w:pPr>
      <w:r>
        <w:t>El Centro de Acopio de artesanía “</w:t>
      </w:r>
      <w:proofErr w:type="spellStart"/>
      <w:r>
        <w:t>Ayawaska</w:t>
      </w:r>
      <w:proofErr w:type="spellEnd"/>
      <w:r>
        <w:t xml:space="preserve"> </w:t>
      </w:r>
      <w:proofErr w:type="spellStart"/>
      <w:r>
        <w:t>Was</w:t>
      </w:r>
      <w:r w:rsidR="009C6A1F">
        <w:t>i</w:t>
      </w:r>
      <w:proofErr w:type="spellEnd"/>
      <w:r>
        <w:t xml:space="preserve">” estará ubicado en la ciudad del Coca, provincia de Orellana, Ecuador, ubicado en las calles; Quito y Espejo, sector del malecón de la ciudad del Coca. </w:t>
      </w:r>
    </w:p>
    <w:p w14:paraId="74E5FC2B" w14:textId="4F39B8FD" w:rsidR="0097738C" w:rsidRDefault="0097738C">
      <w:pPr>
        <w:spacing w:before="280" w:after="280"/>
        <w:ind w:firstLine="0"/>
      </w:pPr>
    </w:p>
    <w:p w14:paraId="76ECEAC7" w14:textId="0EC838DA" w:rsidR="0097738C" w:rsidRPr="0097738C" w:rsidRDefault="0097738C" w:rsidP="0097738C">
      <w:pPr>
        <w:pBdr>
          <w:top w:val="nil"/>
          <w:left w:val="nil"/>
          <w:bottom w:val="nil"/>
          <w:right w:val="nil"/>
          <w:between w:val="nil"/>
        </w:pBdr>
        <w:spacing w:after="280"/>
        <w:ind w:firstLine="0"/>
        <w:jc w:val="center"/>
        <w:rPr>
          <w:i/>
          <w:iCs/>
          <w:sz w:val="20"/>
          <w:szCs w:val="20"/>
        </w:rPr>
      </w:pPr>
      <w:bookmarkStart w:id="62" w:name="_38czs75" w:colFirst="0" w:colLast="0"/>
      <w:bookmarkStart w:id="63" w:name="_Toc100419690"/>
      <w:bookmarkEnd w:id="62"/>
      <w:r w:rsidRPr="0097738C">
        <w:rPr>
          <w:i/>
          <w:iCs/>
          <w:sz w:val="20"/>
          <w:szCs w:val="20"/>
        </w:rPr>
        <w:t xml:space="preserve">Ilustración </w:t>
      </w:r>
      <w:r w:rsidRPr="0097738C">
        <w:rPr>
          <w:i/>
          <w:iCs/>
          <w:sz w:val="20"/>
          <w:szCs w:val="20"/>
        </w:rPr>
        <w:fldChar w:fldCharType="begin"/>
      </w:r>
      <w:r w:rsidRPr="0097738C">
        <w:rPr>
          <w:i/>
          <w:iCs/>
          <w:sz w:val="20"/>
          <w:szCs w:val="20"/>
        </w:rPr>
        <w:instrText xml:space="preserve"> SEQ Ilustración \* ARABIC </w:instrText>
      </w:r>
      <w:r w:rsidRPr="0097738C">
        <w:rPr>
          <w:i/>
          <w:iCs/>
          <w:sz w:val="20"/>
          <w:szCs w:val="20"/>
        </w:rPr>
        <w:fldChar w:fldCharType="separate"/>
      </w:r>
      <w:r w:rsidR="001770BE">
        <w:rPr>
          <w:i/>
          <w:iCs/>
          <w:noProof/>
          <w:sz w:val="20"/>
          <w:szCs w:val="20"/>
        </w:rPr>
        <w:t>2</w:t>
      </w:r>
      <w:r w:rsidRPr="0097738C">
        <w:rPr>
          <w:i/>
          <w:iCs/>
          <w:sz w:val="20"/>
          <w:szCs w:val="20"/>
        </w:rPr>
        <w:fldChar w:fldCharType="end"/>
      </w:r>
      <w:r w:rsidRPr="0097738C">
        <w:rPr>
          <w:i/>
          <w:iCs/>
          <w:sz w:val="20"/>
          <w:szCs w:val="20"/>
        </w:rPr>
        <w:t xml:space="preserve"> Ubicación de “</w:t>
      </w:r>
      <w:proofErr w:type="spellStart"/>
      <w:r w:rsidRPr="0097738C">
        <w:rPr>
          <w:i/>
          <w:iCs/>
          <w:sz w:val="20"/>
          <w:szCs w:val="20"/>
        </w:rPr>
        <w:t>Ayawaska</w:t>
      </w:r>
      <w:proofErr w:type="spellEnd"/>
      <w:r w:rsidRPr="0097738C">
        <w:rPr>
          <w:i/>
          <w:iCs/>
          <w:sz w:val="20"/>
          <w:szCs w:val="20"/>
        </w:rPr>
        <w:t xml:space="preserve"> </w:t>
      </w:r>
      <w:proofErr w:type="spellStart"/>
      <w:r w:rsidRPr="0097738C">
        <w:rPr>
          <w:i/>
          <w:iCs/>
          <w:sz w:val="20"/>
          <w:szCs w:val="20"/>
        </w:rPr>
        <w:t>Was</w:t>
      </w:r>
      <w:r w:rsidR="009C6A1F">
        <w:rPr>
          <w:i/>
          <w:iCs/>
          <w:sz w:val="20"/>
          <w:szCs w:val="20"/>
        </w:rPr>
        <w:t>i</w:t>
      </w:r>
      <w:proofErr w:type="spellEnd"/>
      <w:r w:rsidRPr="0097738C">
        <w:rPr>
          <w:i/>
          <w:iCs/>
          <w:sz w:val="20"/>
          <w:szCs w:val="20"/>
        </w:rPr>
        <w:t>”</w:t>
      </w:r>
      <w:bookmarkEnd w:id="63"/>
    </w:p>
    <w:p w14:paraId="57008C59" w14:textId="3239CA9A" w:rsidR="004C3173" w:rsidRDefault="006E6A53" w:rsidP="006C6CD6">
      <w:pPr>
        <w:pBdr>
          <w:top w:val="nil"/>
          <w:left w:val="nil"/>
          <w:bottom w:val="nil"/>
          <w:right w:val="nil"/>
          <w:between w:val="nil"/>
        </w:pBdr>
        <w:spacing w:after="280"/>
        <w:ind w:firstLine="0"/>
        <w:jc w:val="center"/>
      </w:pPr>
      <w:r w:rsidRPr="0097738C">
        <w:rPr>
          <w:i/>
          <w:iCs/>
          <w:noProof/>
          <w:sz w:val="20"/>
          <w:szCs w:val="20"/>
        </w:rPr>
        <mc:AlternateContent>
          <mc:Choice Requires="wps">
            <w:drawing>
              <wp:anchor distT="0" distB="0" distL="114300" distR="114300" simplePos="0" relativeHeight="251661312" behindDoc="0" locked="0" layoutInCell="1" hidden="0" allowOverlap="1" wp14:anchorId="35289E4F" wp14:editId="5B286915">
                <wp:simplePos x="0" y="0"/>
                <wp:positionH relativeFrom="column">
                  <wp:posOffset>2588895</wp:posOffset>
                </wp:positionH>
                <wp:positionV relativeFrom="paragraph">
                  <wp:posOffset>414020</wp:posOffset>
                </wp:positionV>
                <wp:extent cx="1200150" cy="532765"/>
                <wp:effectExtent l="0" t="0" r="19050" b="362585"/>
                <wp:wrapNone/>
                <wp:docPr id="20" name="Speech Bubble: Rectangle with Corners Rounded 20"/>
                <wp:cNvGraphicFramePr/>
                <a:graphic xmlns:a="http://schemas.openxmlformats.org/drawingml/2006/main">
                  <a:graphicData uri="http://schemas.microsoft.com/office/word/2010/wordprocessingShape">
                    <wps:wsp>
                      <wps:cNvSpPr/>
                      <wps:spPr>
                        <a:xfrm>
                          <a:off x="0" y="0"/>
                          <a:ext cx="1200150" cy="532765"/>
                        </a:xfrm>
                        <a:prstGeom prst="wedgeRoundRectCallout">
                          <a:avLst>
                            <a:gd name="adj1" fmla="val -17344"/>
                            <a:gd name="adj2" fmla="val 112691"/>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BB9152E" w14:textId="77777777" w:rsidR="00B82D1E" w:rsidRPr="0097738C" w:rsidRDefault="00B82D1E" w:rsidP="006E6A53">
                            <w:pPr>
                              <w:spacing w:line="240" w:lineRule="auto"/>
                              <w:ind w:firstLine="0"/>
                              <w:rPr>
                                <w:sz w:val="16"/>
                                <w:szCs w:val="16"/>
                              </w:rPr>
                            </w:pPr>
                            <w:r w:rsidRPr="0097738C">
                              <w:rPr>
                                <w:b/>
                                <w:sz w:val="16"/>
                                <w:szCs w:val="16"/>
                              </w:rPr>
                              <w:t>CENTRO DE ACOPIO “AYA GUASCA WASI</w:t>
                            </w:r>
                            <w:r w:rsidRPr="0097738C">
                              <w:rPr>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289E4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20" o:spid="_x0000_s1027" type="#_x0000_t62" style="position:absolute;left:0;text-align:left;margin-left:203.85pt;margin-top:32.6pt;width:94.5pt;height:4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" adj="7054,35141" fillcolor="#4f81bd [3204]" strokecolor="#243f60 [1604]" strokeweight="2pt">
                <v:textbox>
                  <w:txbxContent>
                    <w:p w14:paraId="2BB9152E" w14:textId="77777777" w:rsidR="00B82D1E" w:rsidRPr="0097738C" w:rsidRDefault="00B82D1E" w:rsidP="006E6A53">
                      <w:pPr>
                        <w:spacing w:line="240" w:lineRule="auto"/>
                        <w:ind w:firstLine="0"/>
                        <w:rPr>
                          <w:sz w:val="16"/>
                          <w:szCs w:val="16"/>
                        </w:rPr>
                      </w:pPr>
                      <w:r w:rsidRPr="0097738C">
                        <w:rPr>
                          <w:b/>
                          <w:sz w:val="16"/>
                          <w:szCs w:val="16"/>
                        </w:rPr>
                        <w:t>CENTRO DE ACOPIO “AYA GUASCA WASI</w:t>
                      </w:r>
                      <w:r w:rsidRPr="0097738C">
                        <w:rPr>
                          <w:sz w:val="16"/>
                          <w:szCs w:val="16"/>
                        </w:rPr>
                        <w:t>”</w:t>
                      </w:r>
                    </w:p>
                  </w:txbxContent>
                </v:textbox>
              </v:shape>
            </w:pict>
          </mc:Fallback>
        </mc:AlternateContent>
      </w:r>
      <w:r w:rsidR="006C6CD6">
        <w:rPr>
          <w:noProof/>
        </w:rPr>
        <w:drawing>
          <wp:inline distT="0" distB="0" distL="0" distR="0" wp14:anchorId="22A2FE0F" wp14:editId="403AD180">
            <wp:extent cx="4257675" cy="2057400"/>
            <wp:effectExtent l="0" t="0" r="9525" b="0"/>
            <wp:docPr id="57" name="image93.png" descr="C:\Users\User\Pictures\209cfa18-e48c-4656-a248-726c82510bed.jpg"/>
            <wp:cNvGraphicFramePr/>
            <a:graphic xmlns:a="http://schemas.openxmlformats.org/drawingml/2006/main">
              <a:graphicData uri="http://schemas.openxmlformats.org/drawingml/2006/picture">
                <pic:pic xmlns:pic="http://schemas.openxmlformats.org/drawingml/2006/picture">
                  <pic:nvPicPr>
                    <pic:cNvPr id="0" name="image93.png" descr="C:\Users\User\Pictures\209cfa18-e48c-4656-a248-726c82510bed.jpg"/>
                    <pic:cNvPicPr preferRelativeResize="0"/>
                  </pic:nvPicPr>
                  <pic:blipFill rotWithShape="1">
                    <a:blip r:embed="rId23">
                      <a:extLst>
                        <a:ext uri="{28A0092B-C50C-407E-A947-70E740481C1C}">
                          <a14:useLocalDpi xmlns:a14="http://schemas.microsoft.com/office/drawing/2010/main" val="0"/>
                        </a:ext>
                      </a:extLst>
                    </a:blip>
                    <a:srcRect t="9770" b="8046"/>
                    <a:stretch/>
                  </pic:blipFill>
                  <pic:spPr bwMode="auto">
                    <a:xfrm>
                      <a:off x="0" y="0"/>
                      <a:ext cx="4257675" cy="2057400"/>
                    </a:xfrm>
                    <a:prstGeom prst="rect">
                      <a:avLst/>
                    </a:prstGeom>
                    <a:ln>
                      <a:noFill/>
                    </a:ln>
                    <a:extLst>
                      <a:ext uri="{53640926-AAD7-44D8-BBD7-CCE9431645EC}">
                        <a14:shadowObscured xmlns:a14="http://schemas.microsoft.com/office/drawing/2010/main"/>
                      </a:ext>
                    </a:extLst>
                  </pic:spPr>
                </pic:pic>
              </a:graphicData>
            </a:graphic>
          </wp:inline>
        </w:drawing>
      </w:r>
      <w:r w:rsidR="00EE4B5C">
        <w:rPr>
          <w:noProof/>
        </w:rPr>
        <mc:AlternateContent>
          <mc:Choice Requires="wps">
            <w:drawing>
              <wp:anchor distT="0" distB="0" distL="114300" distR="114300" simplePos="0" relativeHeight="251718656" behindDoc="1" locked="0" layoutInCell="1" allowOverlap="1" wp14:anchorId="40E10025" wp14:editId="3508E647">
                <wp:simplePos x="0" y="0"/>
                <wp:positionH relativeFrom="column">
                  <wp:posOffset>64770</wp:posOffset>
                </wp:positionH>
                <wp:positionV relativeFrom="paragraph">
                  <wp:posOffset>17145</wp:posOffset>
                </wp:positionV>
                <wp:extent cx="5002530" cy="152400"/>
                <wp:effectExtent l="0" t="0" r="7620" b="0"/>
                <wp:wrapNone/>
                <wp:docPr id="80" name="Text Box 80"/>
                <wp:cNvGraphicFramePr/>
                <a:graphic xmlns:a="http://schemas.openxmlformats.org/drawingml/2006/main">
                  <a:graphicData uri="http://schemas.microsoft.com/office/word/2010/wordprocessingShape">
                    <wps:wsp>
                      <wps:cNvSpPr txBox="1"/>
                      <wps:spPr>
                        <a:xfrm>
                          <a:off x="0" y="0"/>
                          <a:ext cx="5002530" cy="152400"/>
                        </a:xfrm>
                        <a:prstGeom prst="rect">
                          <a:avLst/>
                        </a:prstGeom>
                        <a:solidFill>
                          <a:prstClr val="white"/>
                        </a:solidFill>
                        <a:ln>
                          <a:noFill/>
                        </a:ln>
                      </wps:spPr>
                      <wps:txbx>
                        <w:txbxContent>
                          <w:p w14:paraId="7D94B6CF" w14:textId="1972161B" w:rsidR="00B82D1E" w:rsidRPr="007B4655" w:rsidRDefault="00B82D1E" w:rsidP="00EE4B5C">
                            <w:pPr>
                              <w:pStyle w:val="Descripcin"/>
                              <w:ind w:firstLine="0"/>
                              <w:jc w:val="center"/>
                              <w:rPr>
                                <w:noProof/>
                                <w:sz w:val="24"/>
                                <w:szCs w:val="24"/>
                              </w:rPr>
                            </w:pPr>
                            <w:bookmarkStart w:id="64" w:name="_Toc100419691"/>
                            <w:r w:rsidRPr="00EE4B5C">
                              <w:rPr>
                                <w:color w:val="000000" w:themeColor="text1"/>
                              </w:rPr>
                              <w:t xml:space="preserve">Ilustración </w:t>
                            </w:r>
                            <w:r w:rsidRPr="00EE4B5C">
                              <w:rPr>
                                <w:color w:val="000000" w:themeColor="text1"/>
                              </w:rPr>
                              <w:fldChar w:fldCharType="begin"/>
                            </w:r>
                            <w:r w:rsidRPr="00EE4B5C">
                              <w:rPr>
                                <w:color w:val="000000" w:themeColor="text1"/>
                              </w:rPr>
                              <w:instrText xml:space="preserve"> SEQ Ilustración \* ARABIC </w:instrText>
                            </w:r>
                            <w:r w:rsidRPr="00EE4B5C">
                              <w:rPr>
                                <w:color w:val="000000" w:themeColor="text1"/>
                              </w:rPr>
                              <w:fldChar w:fldCharType="separate"/>
                            </w:r>
                            <w:r>
                              <w:rPr>
                                <w:noProof/>
                                <w:color w:val="000000" w:themeColor="text1"/>
                              </w:rPr>
                              <w:t>3</w:t>
                            </w:r>
                            <w:r w:rsidRPr="00EE4B5C">
                              <w:rPr>
                                <w:color w:val="000000" w:themeColor="text1"/>
                              </w:rPr>
                              <w:fldChar w:fldCharType="end"/>
                            </w:r>
                            <w:r w:rsidRPr="00EE4B5C">
                              <w:rPr>
                                <w:color w:val="000000" w:themeColor="text1"/>
                              </w:rPr>
                              <w:t xml:space="preserve"> Ubicación</w:t>
                            </w:r>
                            <w:r w:rsidRPr="000F3A58">
                              <w:t>.</w:t>
                            </w:r>
                            <w:bookmarkEnd w:id="6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0E10025" id="Text Box 80" o:spid="_x0000_s1028" type="#_x0000_t202" style="position:absolute;left:0;text-align:left;margin-left:5.1pt;margin-top:1.35pt;width:393.9pt;height:12pt;z-index:-251597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" stroked="f">
                <v:textbox inset="0,0,0,0">
                  <w:txbxContent>
                    <w:p w14:paraId="7D94B6CF" w14:textId="1972161B" w:rsidR="00B82D1E" w:rsidRPr="007B4655" w:rsidRDefault="00B82D1E" w:rsidP="00EE4B5C">
                      <w:pPr>
                        <w:pStyle w:val="Descripcin"/>
                        <w:ind w:firstLine="0"/>
                        <w:jc w:val="center"/>
                        <w:rPr>
                          <w:noProof/>
                          <w:sz w:val="24"/>
                          <w:szCs w:val="24"/>
                        </w:rPr>
                      </w:pPr>
                      <w:bookmarkStart w:id="65" w:name="_Toc100419691"/>
                      <w:r w:rsidRPr="00EE4B5C">
                        <w:rPr>
                          <w:color w:val="000000" w:themeColor="text1"/>
                        </w:rPr>
                        <w:t xml:space="preserve">Ilustración </w:t>
                      </w:r>
                      <w:r w:rsidRPr="00EE4B5C">
                        <w:rPr>
                          <w:color w:val="000000" w:themeColor="text1"/>
                        </w:rPr>
                        <w:fldChar w:fldCharType="begin"/>
                      </w:r>
                      <w:r w:rsidRPr="00EE4B5C">
                        <w:rPr>
                          <w:color w:val="000000" w:themeColor="text1"/>
                        </w:rPr>
                        <w:instrText xml:space="preserve"> SEQ Ilustración \* ARABIC </w:instrText>
                      </w:r>
                      <w:r w:rsidRPr="00EE4B5C">
                        <w:rPr>
                          <w:color w:val="000000" w:themeColor="text1"/>
                        </w:rPr>
                        <w:fldChar w:fldCharType="separate"/>
                      </w:r>
                      <w:r>
                        <w:rPr>
                          <w:noProof/>
                          <w:color w:val="000000" w:themeColor="text1"/>
                        </w:rPr>
                        <w:t>3</w:t>
                      </w:r>
                      <w:r w:rsidRPr="00EE4B5C">
                        <w:rPr>
                          <w:color w:val="000000" w:themeColor="text1"/>
                        </w:rPr>
                        <w:fldChar w:fldCharType="end"/>
                      </w:r>
                      <w:r w:rsidRPr="00EE4B5C">
                        <w:rPr>
                          <w:color w:val="000000" w:themeColor="text1"/>
                        </w:rPr>
                        <w:t xml:space="preserve"> Ubicación</w:t>
                      </w:r>
                      <w:r w:rsidRPr="000F3A58">
                        <w:t>.</w:t>
                      </w:r>
                      <w:bookmarkEnd w:id="65"/>
                    </w:p>
                  </w:txbxContent>
                </v:textbox>
              </v:shape>
            </w:pict>
          </mc:Fallback>
        </mc:AlternateContent>
      </w:r>
    </w:p>
    <w:p w14:paraId="60923AB9" w14:textId="2FF46C9B" w:rsidR="004C3173" w:rsidRDefault="00BC0AF7" w:rsidP="006C6CD6">
      <w:pPr>
        <w:pBdr>
          <w:top w:val="nil"/>
          <w:left w:val="nil"/>
          <w:bottom w:val="nil"/>
          <w:right w:val="nil"/>
          <w:between w:val="nil"/>
        </w:pBdr>
        <w:spacing w:before="280" w:after="280"/>
        <w:ind w:firstLine="0"/>
        <w:rPr>
          <w:b/>
          <w:color w:val="000000"/>
          <w:sz w:val="20"/>
          <w:szCs w:val="20"/>
        </w:rPr>
      </w:pPr>
      <w:r>
        <w:rPr>
          <w:b/>
          <w:i/>
          <w:color w:val="000000"/>
          <w:sz w:val="20"/>
          <w:szCs w:val="20"/>
        </w:rPr>
        <w:t>Fuente especificada no válida.</w:t>
      </w:r>
      <w:r>
        <w:rPr>
          <w:i/>
          <w:color w:val="000000"/>
          <w:sz w:val="20"/>
          <w:szCs w:val="20"/>
        </w:rPr>
        <w:t xml:space="preserve"> Ubicación. Recuperado de c7f77fb2-da69-4f9d-b55d-b8fea3e301e6</w:t>
      </w:r>
    </w:p>
    <w:p w14:paraId="64E3BEF8" w14:textId="01AD817E" w:rsidR="004C3173" w:rsidRDefault="000C5591" w:rsidP="000C5591">
      <w:pPr>
        <w:pStyle w:val="Ttulo2"/>
      </w:pPr>
      <w:bookmarkStart w:id="66" w:name="_Toc100417793"/>
      <w:bookmarkStart w:id="67" w:name="_Toc100418247"/>
      <w:r>
        <w:t>Filosofía empresarial</w:t>
      </w:r>
      <w:bookmarkEnd w:id="66"/>
      <w:bookmarkEnd w:id="67"/>
    </w:p>
    <w:p w14:paraId="0DA849D4" w14:textId="66B01140" w:rsidR="000C5591" w:rsidRDefault="000C5591" w:rsidP="000C5591">
      <w:pPr>
        <w:ind w:firstLine="0"/>
      </w:pPr>
      <w:r>
        <w:t>“E</w:t>
      </w:r>
      <w:r w:rsidRPr="000C5591">
        <w:t>s un conjunto de principios y creencias que guían todas las decisiones de una organización. Su objetivo es sentar las bases sobre las que un negocio construirá sus productos y relaciones.</w:t>
      </w:r>
      <w:r>
        <w:t>”</w:t>
      </w:r>
      <w:sdt>
        <w:sdtPr>
          <w:id w:val="-1471971099"/>
          <w:citation/>
        </w:sdtPr>
        <w:sdtEndPr/>
        <w:sdtContent>
          <w:r>
            <w:fldChar w:fldCharType="begin"/>
          </w:r>
          <w:r>
            <w:instrText xml:space="preserve"> CITATION Dou26 \l 12298 </w:instrText>
          </w:r>
          <w:r>
            <w:fldChar w:fldCharType="separate"/>
          </w:r>
          <w:r>
            <w:rPr>
              <w:noProof/>
            </w:rPr>
            <w:t xml:space="preserve"> (Silva, 2026)</w:t>
          </w:r>
          <w:r>
            <w:fldChar w:fldCharType="end"/>
          </w:r>
        </w:sdtContent>
      </w:sdt>
    </w:p>
    <w:p w14:paraId="2FF30A7A" w14:textId="77777777" w:rsidR="000C5591" w:rsidRPr="000C5591" w:rsidRDefault="000C5591" w:rsidP="000C5591"/>
    <w:p w14:paraId="1022224A" w14:textId="77777777" w:rsidR="004C3173" w:rsidRPr="00F014EB" w:rsidRDefault="00BC0AF7" w:rsidP="00F014EB">
      <w:pPr>
        <w:pStyle w:val="Ttulo3"/>
      </w:pPr>
      <w:bookmarkStart w:id="68" w:name="_47hxl2r" w:colFirst="0" w:colLast="0"/>
      <w:bookmarkStart w:id="69" w:name="_Toc100417794"/>
      <w:bookmarkStart w:id="70" w:name="_Toc100418248"/>
      <w:bookmarkEnd w:id="68"/>
      <w:r w:rsidRPr="00F014EB">
        <w:lastRenderedPageBreak/>
        <w:t>Misión.</w:t>
      </w:r>
      <w:bookmarkEnd w:id="69"/>
      <w:bookmarkEnd w:id="70"/>
    </w:p>
    <w:p w14:paraId="088A1D78" w14:textId="77777777" w:rsidR="004C3173" w:rsidRDefault="00BC0AF7">
      <w:pPr>
        <w:pBdr>
          <w:top w:val="nil"/>
          <w:left w:val="nil"/>
          <w:bottom w:val="nil"/>
          <w:right w:val="nil"/>
          <w:between w:val="nil"/>
        </w:pBdr>
        <w:ind w:firstLine="0"/>
        <w:rPr>
          <w:color w:val="000000"/>
        </w:rPr>
      </w:pPr>
      <w:r>
        <w:rPr>
          <w:color w:val="000000"/>
        </w:rPr>
        <w:t xml:space="preserve">Artesanías </w:t>
      </w:r>
      <w:proofErr w:type="spellStart"/>
      <w:r>
        <w:rPr>
          <w:color w:val="000000"/>
        </w:rPr>
        <w:t>Ayawaska</w:t>
      </w:r>
      <w:proofErr w:type="spellEnd"/>
      <w:r>
        <w:rPr>
          <w:color w:val="000000"/>
        </w:rPr>
        <w:t xml:space="preserve"> tendrá como misión construir una relación de confianza con los clientes que requieran la variedad en la venta de artesanía para damas, caballeros y niños de todas las edades, ofreciendo productos de calidad, a precios justos.</w:t>
      </w:r>
    </w:p>
    <w:p w14:paraId="35993AFE" w14:textId="77777777" w:rsidR="004C3173" w:rsidRDefault="004C3173">
      <w:pPr>
        <w:pBdr>
          <w:top w:val="nil"/>
          <w:left w:val="nil"/>
          <w:bottom w:val="nil"/>
          <w:right w:val="nil"/>
          <w:between w:val="nil"/>
        </w:pBdr>
        <w:ind w:firstLine="0"/>
        <w:rPr>
          <w:rFonts w:ascii="Arimo" w:eastAsia="Arimo" w:hAnsi="Arimo" w:cs="Arimo"/>
          <w:color w:val="000000"/>
        </w:rPr>
      </w:pPr>
    </w:p>
    <w:p w14:paraId="5278F72B" w14:textId="77777777" w:rsidR="004C3173" w:rsidRPr="00F014EB" w:rsidRDefault="00BC0AF7" w:rsidP="00F014EB">
      <w:pPr>
        <w:pStyle w:val="Ttulo3"/>
      </w:pPr>
      <w:bookmarkStart w:id="71" w:name="_2mn7vak" w:colFirst="0" w:colLast="0"/>
      <w:bookmarkStart w:id="72" w:name="_Toc100417795"/>
      <w:bookmarkStart w:id="73" w:name="_Toc100418249"/>
      <w:bookmarkEnd w:id="71"/>
      <w:r w:rsidRPr="00F014EB">
        <w:t>Visión.</w:t>
      </w:r>
      <w:bookmarkEnd w:id="72"/>
      <w:bookmarkEnd w:id="73"/>
    </w:p>
    <w:p w14:paraId="05AEFEBF" w14:textId="61DDD411" w:rsidR="004C3173" w:rsidRDefault="00BC0AF7">
      <w:pPr>
        <w:spacing w:before="280" w:after="280"/>
        <w:ind w:firstLine="0"/>
      </w:pPr>
      <w:r>
        <w:t xml:space="preserve">Artesanía </w:t>
      </w:r>
      <w:proofErr w:type="spellStart"/>
      <w:r>
        <w:t>Ayawaska</w:t>
      </w:r>
      <w:proofErr w:type="spellEnd"/>
      <w:r>
        <w:t xml:space="preserve"> será reconocida a 5 años como una empresa dedicada a la comercialización de las artesanías locales de zona, contará con un personal calificado y capacitado para cumplir con la expectativa del cliente y con una política de responsabilidad, respeto y cumplimiento hacia el desarrollo empresarial, preservando los recursos naturales de la provincia.</w:t>
      </w:r>
    </w:p>
    <w:p w14:paraId="161D691E" w14:textId="77777777" w:rsidR="00DA3ACE" w:rsidRDefault="00DA3ACE">
      <w:pPr>
        <w:spacing w:before="280" w:after="280"/>
        <w:ind w:firstLine="0"/>
      </w:pPr>
    </w:p>
    <w:p w14:paraId="20FF7A68" w14:textId="77777777" w:rsidR="00F014EB" w:rsidRDefault="00BC0AF7" w:rsidP="00F014EB">
      <w:pPr>
        <w:pStyle w:val="Ttulo3"/>
      </w:pPr>
      <w:bookmarkStart w:id="74" w:name="_11si5id" w:colFirst="0" w:colLast="0"/>
      <w:bookmarkStart w:id="75" w:name="_Toc100417796"/>
      <w:bookmarkStart w:id="76" w:name="_Toc100418250"/>
      <w:bookmarkEnd w:id="74"/>
      <w:r>
        <w:t>Objetivos</w:t>
      </w:r>
      <w:bookmarkEnd w:id="75"/>
      <w:bookmarkEnd w:id="76"/>
      <w:r>
        <w:t xml:space="preserve"> </w:t>
      </w:r>
    </w:p>
    <w:p w14:paraId="37BB8C86" w14:textId="77777777" w:rsidR="00F014EB" w:rsidRDefault="00F014EB" w:rsidP="00F014EB"/>
    <w:p w14:paraId="256F9BDD" w14:textId="0407BBC8" w:rsidR="004C3173" w:rsidRPr="00F014EB" w:rsidRDefault="00BC0AF7" w:rsidP="00F014EB">
      <w:pPr>
        <w:rPr>
          <w:b/>
          <w:bCs/>
        </w:rPr>
      </w:pPr>
      <w:r w:rsidRPr="00F014EB">
        <w:rPr>
          <w:b/>
          <w:bCs/>
        </w:rPr>
        <w:t>General.</w:t>
      </w:r>
    </w:p>
    <w:p w14:paraId="45BB22C9" w14:textId="294BAB3F" w:rsidR="004C3173" w:rsidRPr="00F014EB" w:rsidRDefault="00BC0AF7" w:rsidP="006471EF">
      <w:pPr>
        <w:pStyle w:val="Prrafodelista"/>
        <w:numPr>
          <w:ilvl w:val="0"/>
          <w:numId w:val="12"/>
        </w:numPr>
        <w:pBdr>
          <w:top w:val="nil"/>
          <w:left w:val="nil"/>
          <w:bottom w:val="nil"/>
          <w:right w:val="nil"/>
          <w:between w:val="nil"/>
        </w:pBdr>
        <w:spacing w:before="280" w:after="280"/>
        <w:rPr>
          <w:color w:val="000000"/>
        </w:rPr>
      </w:pPr>
      <w:r w:rsidRPr="00F014EB">
        <w:rPr>
          <w:color w:val="000000"/>
        </w:rPr>
        <w:t>Realizar un estudio de factibilidad para la creación de una empresa de producción y comercialización de artesanías en la parroquia Puerto Francisco de Orellana, cantón Francisco de Orellana provincia de Orellana.</w:t>
      </w:r>
    </w:p>
    <w:p w14:paraId="56F56B13" w14:textId="77777777" w:rsidR="00DA3ACE" w:rsidRDefault="00DA3ACE">
      <w:pPr>
        <w:pBdr>
          <w:top w:val="nil"/>
          <w:left w:val="nil"/>
          <w:bottom w:val="nil"/>
          <w:right w:val="nil"/>
          <w:between w:val="nil"/>
        </w:pBdr>
        <w:spacing w:before="280" w:after="280"/>
        <w:ind w:firstLine="0"/>
        <w:rPr>
          <w:color w:val="000000"/>
        </w:rPr>
      </w:pPr>
    </w:p>
    <w:p w14:paraId="37324705" w14:textId="305D6AE5" w:rsidR="004C3173" w:rsidRPr="00F014EB" w:rsidRDefault="00BC0AF7" w:rsidP="00F014EB">
      <w:pPr>
        <w:rPr>
          <w:b/>
          <w:bCs/>
        </w:rPr>
      </w:pPr>
      <w:r w:rsidRPr="00F014EB">
        <w:rPr>
          <w:b/>
          <w:bCs/>
        </w:rPr>
        <w:t>Específicos:</w:t>
      </w:r>
    </w:p>
    <w:p w14:paraId="1EDB6808" w14:textId="77777777" w:rsidR="004C3173" w:rsidRDefault="00BC0AF7" w:rsidP="006471EF">
      <w:pPr>
        <w:pStyle w:val="Prrafodelista"/>
        <w:numPr>
          <w:ilvl w:val="0"/>
          <w:numId w:val="11"/>
        </w:numPr>
      </w:pPr>
      <w:r>
        <w:t>Establecer una política de Marketing agresiva para posicionar lo más pronto posible el emprendimiento en el mercado local.</w:t>
      </w:r>
    </w:p>
    <w:p w14:paraId="6232ACE2" w14:textId="77777777" w:rsidR="004C3173" w:rsidRDefault="00BC0AF7" w:rsidP="006471EF">
      <w:pPr>
        <w:pStyle w:val="Prrafodelista"/>
        <w:numPr>
          <w:ilvl w:val="0"/>
          <w:numId w:val="11"/>
        </w:numPr>
      </w:pPr>
      <w:r>
        <w:t>Brindar al cliente una variedad de artesanía con modelos y estilos de alta calidad y a precios accesibles.</w:t>
      </w:r>
    </w:p>
    <w:p w14:paraId="4D1F39DC" w14:textId="7E7EB102" w:rsidR="004C3173" w:rsidRDefault="00BC0AF7" w:rsidP="006471EF">
      <w:pPr>
        <w:pStyle w:val="Prrafodelista"/>
        <w:numPr>
          <w:ilvl w:val="0"/>
          <w:numId w:val="11"/>
        </w:numPr>
      </w:pPr>
      <w:bookmarkStart w:id="77" w:name="_3ls5o66" w:colFirst="0" w:colLast="0"/>
      <w:bookmarkEnd w:id="77"/>
      <w:r>
        <w:t>Capacitar semestralmente a los empleados para ofrecer un servicio y una atención al cliente de alto nivel.</w:t>
      </w:r>
    </w:p>
    <w:p w14:paraId="5D59A684" w14:textId="77777777" w:rsidR="00F014EB" w:rsidRDefault="00F014EB" w:rsidP="00F014EB"/>
    <w:p w14:paraId="41FB8C02" w14:textId="77777777" w:rsidR="004C3173" w:rsidRDefault="00BC0AF7" w:rsidP="00F014EB">
      <w:pPr>
        <w:pStyle w:val="Ttulo3"/>
      </w:pPr>
      <w:bookmarkStart w:id="78" w:name="_20xfydz" w:colFirst="0" w:colLast="0"/>
      <w:bookmarkStart w:id="79" w:name="_Toc100417797"/>
      <w:bookmarkStart w:id="80" w:name="_Toc100418251"/>
      <w:bookmarkEnd w:id="78"/>
      <w:r>
        <w:lastRenderedPageBreak/>
        <w:t>Metas.</w:t>
      </w:r>
      <w:bookmarkEnd w:id="79"/>
      <w:bookmarkEnd w:id="80"/>
    </w:p>
    <w:p w14:paraId="6A36EF75" w14:textId="5B3D3FE2" w:rsidR="004C3173" w:rsidRDefault="00BC0AF7">
      <w:pPr>
        <w:spacing w:before="280" w:after="280"/>
        <w:ind w:firstLine="0"/>
      </w:pPr>
      <w:r>
        <w:t xml:space="preserve">Luego de 5 años ser </w:t>
      </w:r>
      <w:r w:rsidR="00DA3ACE">
        <w:t>una empresa</w:t>
      </w:r>
      <w:r>
        <w:t xml:space="preserve"> que este vendiendo productos artesanales de calidad, que satisfaga las necesidades de los clientes que visitan al local, que tenga una liquidez en el plazo de un año y medio a partir de la operación económica, generando los suficientes ingresos para cubrir las necesidades de la empresa, sus servidores y lograr una constante rentabilidad para cumplir con las metas, fines y objetivos de la empresa.</w:t>
      </w:r>
    </w:p>
    <w:p w14:paraId="588D4753" w14:textId="77777777" w:rsidR="004C3173" w:rsidRDefault="004C3173">
      <w:pPr>
        <w:spacing w:before="280"/>
        <w:ind w:firstLine="0"/>
      </w:pPr>
    </w:p>
    <w:p w14:paraId="3EF6239A" w14:textId="77777777" w:rsidR="004C3173" w:rsidRDefault="00BC0AF7" w:rsidP="00F014EB">
      <w:pPr>
        <w:pStyle w:val="Ttulo3"/>
      </w:pPr>
      <w:bookmarkStart w:id="81" w:name="_4kx3h1s" w:colFirst="0" w:colLast="0"/>
      <w:bookmarkStart w:id="82" w:name="_Toc100417798"/>
      <w:bookmarkStart w:id="83" w:name="_Toc100418252"/>
      <w:bookmarkEnd w:id="81"/>
      <w:r>
        <w:t>Estrategias.</w:t>
      </w:r>
      <w:bookmarkEnd w:id="82"/>
      <w:bookmarkEnd w:id="83"/>
      <w:r>
        <w:t xml:space="preserve"> </w:t>
      </w:r>
    </w:p>
    <w:p w14:paraId="03C0ACBB" w14:textId="77777777" w:rsidR="004C3173" w:rsidRDefault="00BC0AF7" w:rsidP="006471EF">
      <w:pPr>
        <w:numPr>
          <w:ilvl w:val="0"/>
          <w:numId w:val="3"/>
        </w:numPr>
        <w:pBdr>
          <w:top w:val="nil"/>
          <w:left w:val="nil"/>
          <w:bottom w:val="nil"/>
          <w:right w:val="nil"/>
          <w:between w:val="nil"/>
        </w:pBdr>
        <w:rPr>
          <w:color w:val="000000"/>
        </w:rPr>
      </w:pPr>
      <w:r>
        <w:rPr>
          <w:color w:val="000000"/>
        </w:rPr>
        <w:t>Estudiar las distintas preferencias, sugerencias y necesidades de los clientes potenciales del sector mediante un estudio de mercado.</w:t>
      </w:r>
    </w:p>
    <w:p w14:paraId="11AF36FC" w14:textId="77777777" w:rsidR="004C3173" w:rsidRDefault="00BC0AF7" w:rsidP="006471EF">
      <w:pPr>
        <w:numPr>
          <w:ilvl w:val="0"/>
          <w:numId w:val="3"/>
        </w:numPr>
        <w:pBdr>
          <w:top w:val="nil"/>
          <w:left w:val="nil"/>
          <w:bottom w:val="nil"/>
          <w:right w:val="nil"/>
          <w:between w:val="nil"/>
        </w:pBdr>
        <w:rPr>
          <w:color w:val="000000"/>
        </w:rPr>
      </w:pPr>
      <w:r>
        <w:rPr>
          <w:color w:val="000000"/>
        </w:rPr>
        <w:t>Tener una gran variedad de modelos y estilos para atraer a los clientes con base a los resultados obtenidos en el estudio de mercado.</w:t>
      </w:r>
    </w:p>
    <w:p w14:paraId="09DD2C1B" w14:textId="77777777" w:rsidR="004C3173" w:rsidRDefault="00BC0AF7" w:rsidP="006471EF">
      <w:pPr>
        <w:numPr>
          <w:ilvl w:val="0"/>
          <w:numId w:val="3"/>
        </w:numPr>
        <w:pBdr>
          <w:top w:val="nil"/>
          <w:left w:val="nil"/>
          <w:bottom w:val="nil"/>
          <w:right w:val="nil"/>
          <w:between w:val="nil"/>
        </w:pBdr>
        <w:rPr>
          <w:color w:val="000000"/>
        </w:rPr>
      </w:pPr>
      <w:r>
        <w:rPr>
          <w:color w:val="000000"/>
        </w:rPr>
        <w:t>Proporcionar diferentes formas de pago para facilitar a los diversos clientes.</w:t>
      </w:r>
    </w:p>
    <w:p w14:paraId="04F1B106" w14:textId="5DA182BC" w:rsidR="004C3173" w:rsidRDefault="00BC0AF7" w:rsidP="006471EF">
      <w:pPr>
        <w:numPr>
          <w:ilvl w:val="0"/>
          <w:numId w:val="6"/>
        </w:numPr>
        <w:pBdr>
          <w:top w:val="nil"/>
          <w:left w:val="nil"/>
          <w:bottom w:val="nil"/>
          <w:right w:val="nil"/>
          <w:between w:val="nil"/>
        </w:pBdr>
        <w:spacing w:after="280"/>
        <w:rPr>
          <w:color w:val="000000"/>
        </w:rPr>
      </w:pPr>
      <w:r>
        <w:rPr>
          <w:color w:val="000000"/>
        </w:rPr>
        <w:t>Establecer convenios con proveedores de fábrica, para disminuir costos y maximizar utilidad</w:t>
      </w:r>
    </w:p>
    <w:p w14:paraId="4649C5AF" w14:textId="77777777" w:rsidR="00F014EB" w:rsidRDefault="00F014EB" w:rsidP="00F014EB">
      <w:pPr>
        <w:ind w:firstLine="0"/>
      </w:pPr>
      <w:bookmarkStart w:id="84" w:name="_302dr9l" w:colFirst="0" w:colLast="0"/>
      <w:bookmarkEnd w:id="84"/>
    </w:p>
    <w:p w14:paraId="4720E2E9" w14:textId="1452C484" w:rsidR="004C3173" w:rsidRPr="00F014EB" w:rsidRDefault="00BC0AF7" w:rsidP="00F014EB">
      <w:pPr>
        <w:ind w:firstLine="0"/>
        <w:rPr>
          <w:b/>
          <w:bCs/>
        </w:rPr>
      </w:pPr>
      <w:r w:rsidRPr="00F014EB">
        <w:rPr>
          <w:b/>
          <w:bCs/>
        </w:rPr>
        <w:t>Políticas.</w:t>
      </w:r>
    </w:p>
    <w:p w14:paraId="35302D9E" w14:textId="77777777" w:rsidR="00F014EB" w:rsidRDefault="00F014EB" w:rsidP="00F014EB"/>
    <w:p w14:paraId="53ADD32B" w14:textId="77777777" w:rsidR="004C3173" w:rsidRPr="00F014EB" w:rsidRDefault="00BC0AF7" w:rsidP="00F014EB">
      <w:pPr>
        <w:rPr>
          <w:b/>
          <w:bCs/>
        </w:rPr>
      </w:pPr>
      <w:r w:rsidRPr="00F014EB">
        <w:rPr>
          <w:b/>
          <w:bCs/>
        </w:rPr>
        <w:t>Los/as trabajadores.</w:t>
      </w:r>
    </w:p>
    <w:p w14:paraId="4E8B003F" w14:textId="77777777" w:rsidR="004C3173" w:rsidRDefault="00BC0AF7" w:rsidP="006471EF">
      <w:pPr>
        <w:numPr>
          <w:ilvl w:val="0"/>
          <w:numId w:val="23"/>
        </w:numPr>
        <w:spacing w:before="280"/>
      </w:pPr>
      <w:r>
        <w:t>Ser puntuales y responsables con las funciones, cumplir con los horarios, metas y tareas establecidas por la empresa.</w:t>
      </w:r>
    </w:p>
    <w:p w14:paraId="459552BE" w14:textId="77777777" w:rsidR="004C3173" w:rsidRDefault="00BC0AF7" w:rsidP="006471EF">
      <w:pPr>
        <w:numPr>
          <w:ilvl w:val="0"/>
          <w:numId w:val="23"/>
        </w:numPr>
      </w:pPr>
      <w:r>
        <w:t>Ser respetuosos con los compañeros y con la empresa.</w:t>
      </w:r>
    </w:p>
    <w:p w14:paraId="0C942568" w14:textId="77777777" w:rsidR="004C3173" w:rsidRDefault="00BC0AF7" w:rsidP="006471EF">
      <w:pPr>
        <w:numPr>
          <w:ilvl w:val="0"/>
          <w:numId w:val="23"/>
        </w:numPr>
      </w:pPr>
      <w:r>
        <w:t>Llevar siempre su uniforme de trabajo dentro de las instalaciones.</w:t>
      </w:r>
    </w:p>
    <w:p w14:paraId="2A6BCD37" w14:textId="77777777" w:rsidR="004C3173" w:rsidRDefault="00BC0AF7" w:rsidP="006471EF">
      <w:pPr>
        <w:numPr>
          <w:ilvl w:val="0"/>
          <w:numId w:val="23"/>
        </w:numPr>
      </w:pPr>
      <w:r>
        <w:t>No libar en vías públicas utilizando el uniforme de trabajo.</w:t>
      </w:r>
    </w:p>
    <w:p w14:paraId="04AC86EF" w14:textId="77777777" w:rsidR="004C3173" w:rsidRDefault="00BC0AF7" w:rsidP="006471EF">
      <w:pPr>
        <w:numPr>
          <w:ilvl w:val="0"/>
          <w:numId w:val="23"/>
        </w:numPr>
      </w:pPr>
      <w:r>
        <w:t>Cuidar de su aseo y presentación personal.</w:t>
      </w:r>
    </w:p>
    <w:p w14:paraId="69C12B08" w14:textId="77777777" w:rsidR="004C3173" w:rsidRDefault="00BC0AF7" w:rsidP="006471EF">
      <w:pPr>
        <w:numPr>
          <w:ilvl w:val="0"/>
          <w:numId w:val="23"/>
        </w:numPr>
      </w:pPr>
      <w:r>
        <w:t>Cumplir estrictamente con las tareas que les sean asignadas a cada uno de los trabajadores.</w:t>
      </w:r>
    </w:p>
    <w:p w14:paraId="329CB231" w14:textId="77777777" w:rsidR="004C3173" w:rsidRDefault="00BC0AF7" w:rsidP="006471EF">
      <w:pPr>
        <w:numPr>
          <w:ilvl w:val="0"/>
          <w:numId w:val="23"/>
        </w:numPr>
      </w:pPr>
      <w:r>
        <w:t>Mantener relaciones estrictamente laborales dentro de la empresa, toda relación de índole amorosa está prohibida dentro de las instalaciones.</w:t>
      </w:r>
    </w:p>
    <w:p w14:paraId="406CC4F0" w14:textId="77777777" w:rsidR="004C3173" w:rsidRDefault="00BC0AF7" w:rsidP="006471EF">
      <w:pPr>
        <w:numPr>
          <w:ilvl w:val="0"/>
          <w:numId w:val="23"/>
        </w:numPr>
      </w:pPr>
      <w:r>
        <w:lastRenderedPageBreak/>
        <w:t>No podrán fumar, beber o consumir ningún tipo de sustancia estupefaciente dentro de las instalaciones de la empresa.</w:t>
      </w:r>
    </w:p>
    <w:p w14:paraId="27CBFB70" w14:textId="77777777" w:rsidR="004C3173" w:rsidRDefault="00BC0AF7" w:rsidP="006471EF">
      <w:pPr>
        <w:numPr>
          <w:ilvl w:val="0"/>
          <w:numId w:val="23"/>
        </w:numPr>
      </w:pPr>
      <w:r>
        <w:t>No podrán llegar al trabajo con aliento a licor o ningún tipo de sustancia estupefaciente.</w:t>
      </w:r>
    </w:p>
    <w:p w14:paraId="5779BFC4" w14:textId="3269D665" w:rsidR="004C3173" w:rsidRDefault="00BC0AF7" w:rsidP="006471EF">
      <w:pPr>
        <w:numPr>
          <w:ilvl w:val="0"/>
          <w:numId w:val="23"/>
        </w:numPr>
        <w:spacing w:after="280"/>
      </w:pPr>
      <w:r>
        <w:t>Satisfacer las necesidades de los clientes.</w:t>
      </w:r>
    </w:p>
    <w:p w14:paraId="2152A5C7" w14:textId="77777777" w:rsidR="006157D5" w:rsidRDefault="006157D5" w:rsidP="006157D5"/>
    <w:p w14:paraId="74BEB85D" w14:textId="77777777" w:rsidR="004C3173" w:rsidRPr="00F014EB" w:rsidRDefault="00BC0AF7" w:rsidP="00F014EB">
      <w:pPr>
        <w:rPr>
          <w:b/>
          <w:bCs/>
        </w:rPr>
      </w:pPr>
      <w:r w:rsidRPr="00F014EB">
        <w:rPr>
          <w:b/>
          <w:bCs/>
        </w:rPr>
        <w:t xml:space="preserve">La empresa. </w:t>
      </w:r>
    </w:p>
    <w:p w14:paraId="53B3B2C8" w14:textId="77777777" w:rsidR="004C3173" w:rsidRDefault="00BC0AF7" w:rsidP="006471EF">
      <w:pPr>
        <w:numPr>
          <w:ilvl w:val="0"/>
          <w:numId w:val="24"/>
        </w:numPr>
        <w:spacing w:before="280"/>
      </w:pPr>
      <w:r>
        <w:t>Es responsable del bienestar laboral de los trabajadores dentro de las instalaciones de la empresa.</w:t>
      </w:r>
    </w:p>
    <w:p w14:paraId="2FDE8B2F" w14:textId="77777777" w:rsidR="004C3173" w:rsidRDefault="00BC0AF7" w:rsidP="006471EF">
      <w:pPr>
        <w:numPr>
          <w:ilvl w:val="0"/>
          <w:numId w:val="24"/>
        </w:numPr>
      </w:pPr>
      <w:r>
        <w:t>Es responsable de la seguridad interna de los trabajadores y clientes de la empresa.</w:t>
      </w:r>
    </w:p>
    <w:p w14:paraId="078E4C77" w14:textId="77777777" w:rsidR="004C3173" w:rsidRDefault="00BC0AF7" w:rsidP="006471EF">
      <w:pPr>
        <w:numPr>
          <w:ilvl w:val="0"/>
          <w:numId w:val="24"/>
        </w:numPr>
      </w:pPr>
      <w:r>
        <w:t>Debe siempre cumplir con sus obligaciones: jurídicas, sociales y económicas con los empleados, con los proveedores y con el estado.</w:t>
      </w:r>
    </w:p>
    <w:p w14:paraId="79182228" w14:textId="77777777" w:rsidR="004C3173" w:rsidRDefault="00BC0AF7" w:rsidP="006471EF">
      <w:pPr>
        <w:numPr>
          <w:ilvl w:val="0"/>
          <w:numId w:val="24"/>
        </w:numPr>
      </w:pPr>
      <w:r>
        <w:t xml:space="preserve">Es responsable de capacitar a todo su personal semestralmente para que pueda brindar a los clientes un servicio de calidad. </w:t>
      </w:r>
    </w:p>
    <w:p w14:paraId="2DE349D3" w14:textId="7D866145" w:rsidR="004C3173" w:rsidRDefault="00BC0AF7" w:rsidP="006471EF">
      <w:pPr>
        <w:numPr>
          <w:ilvl w:val="0"/>
          <w:numId w:val="24"/>
        </w:numPr>
        <w:spacing w:after="280"/>
      </w:pPr>
      <w:r>
        <w:t>Mantendrá un alto estándar de calidad constante en sus productos a través de la innovación y la implementación de procesos y sistemas de producción y control de calidad en todas las áreas de la empresa.</w:t>
      </w:r>
    </w:p>
    <w:p w14:paraId="274E8B21" w14:textId="77777777" w:rsidR="00C220C9" w:rsidRDefault="00C220C9" w:rsidP="00C220C9"/>
    <w:p w14:paraId="0393EFB5" w14:textId="77777777" w:rsidR="004C3173" w:rsidRDefault="00BC0AF7" w:rsidP="00933BB6">
      <w:pPr>
        <w:pStyle w:val="Ttulo2"/>
      </w:pPr>
      <w:bookmarkStart w:id="85" w:name="_1f7o1he" w:colFirst="0" w:colLast="0"/>
      <w:bookmarkStart w:id="86" w:name="_Toc100417799"/>
      <w:bookmarkStart w:id="87" w:name="_Toc100418253"/>
      <w:bookmarkEnd w:id="85"/>
      <w:r>
        <w:t>FODA.</w:t>
      </w:r>
      <w:bookmarkEnd w:id="86"/>
      <w:bookmarkEnd w:id="87"/>
    </w:p>
    <w:p w14:paraId="5D5FB43D" w14:textId="179CDAF7" w:rsidR="004C3173" w:rsidRDefault="006157D5" w:rsidP="006157D5">
      <w:pPr>
        <w:ind w:firstLine="0"/>
        <w:rPr>
          <w:rFonts w:eastAsia="Arimo"/>
        </w:rPr>
      </w:pPr>
      <w:r w:rsidRPr="006157D5">
        <w:rPr>
          <w:rFonts w:eastAsia="Arimo"/>
        </w:rPr>
        <w:t>El análisis FODA te permite identificar las fortalezas, las oportunidades, las debilidades y las amenazas de un proyecto específico o de tu plan de negocios general. Con esta herramienta, tu equipo puede planificar estratégicamente y mantenerse a la vanguardia de las tendencias del mercado.</w:t>
      </w:r>
      <w:sdt>
        <w:sdtPr>
          <w:rPr>
            <w:rFonts w:eastAsia="Arimo"/>
          </w:rPr>
          <w:id w:val="1841967153"/>
          <w:citation/>
        </w:sdtPr>
        <w:sdtEndPr/>
        <w:sdtContent>
          <w:r>
            <w:rPr>
              <w:rFonts w:eastAsia="Arimo"/>
            </w:rPr>
            <w:fldChar w:fldCharType="begin"/>
          </w:r>
          <w:r>
            <w:rPr>
              <w:rFonts w:eastAsia="Arimo"/>
            </w:rPr>
            <w:instrText xml:space="preserve"> CITATION Ali21 \l 12298 </w:instrText>
          </w:r>
          <w:r>
            <w:rPr>
              <w:rFonts w:eastAsia="Arimo"/>
            </w:rPr>
            <w:fldChar w:fldCharType="separate"/>
          </w:r>
          <w:r>
            <w:rPr>
              <w:rFonts w:eastAsia="Arimo"/>
              <w:noProof/>
            </w:rPr>
            <w:t xml:space="preserve"> </w:t>
          </w:r>
          <w:r w:rsidRPr="006157D5">
            <w:rPr>
              <w:rFonts w:eastAsia="Arimo"/>
              <w:noProof/>
            </w:rPr>
            <w:t>(Raeburn, 2021)</w:t>
          </w:r>
          <w:r>
            <w:rPr>
              <w:rFonts w:eastAsia="Arimo"/>
            </w:rPr>
            <w:fldChar w:fldCharType="end"/>
          </w:r>
        </w:sdtContent>
      </w:sdt>
    </w:p>
    <w:p w14:paraId="7788F27F" w14:textId="77777777" w:rsidR="00F014EB" w:rsidRDefault="00F014EB" w:rsidP="006157D5">
      <w:pPr>
        <w:ind w:firstLine="0"/>
        <w:rPr>
          <w:rFonts w:eastAsia="Arimo"/>
        </w:rPr>
      </w:pPr>
    </w:p>
    <w:p w14:paraId="3B927EEC" w14:textId="77777777" w:rsidR="004C3173" w:rsidRPr="00933BB6" w:rsidRDefault="00BC0AF7" w:rsidP="00933BB6">
      <w:pPr>
        <w:pStyle w:val="Ttulo3"/>
      </w:pPr>
      <w:bookmarkStart w:id="88" w:name="_Toc100417800"/>
      <w:bookmarkStart w:id="89" w:name="_Toc100418254"/>
      <w:r w:rsidRPr="00933BB6">
        <w:lastRenderedPageBreak/>
        <w:t>Fortalezas.</w:t>
      </w:r>
      <w:bookmarkEnd w:id="88"/>
      <w:bookmarkEnd w:id="89"/>
    </w:p>
    <w:p w14:paraId="7E1BF9C0" w14:textId="77777777" w:rsidR="004C3173" w:rsidRDefault="00BC0AF7" w:rsidP="006471EF">
      <w:pPr>
        <w:keepNext/>
        <w:keepLines/>
        <w:numPr>
          <w:ilvl w:val="0"/>
          <w:numId w:val="25"/>
        </w:numPr>
        <w:pBdr>
          <w:top w:val="nil"/>
          <w:left w:val="nil"/>
          <w:bottom w:val="nil"/>
          <w:right w:val="nil"/>
          <w:between w:val="nil"/>
        </w:pBdr>
        <w:spacing w:before="280"/>
        <w:rPr>
          <w:color w:val="000000"/>
          <w:sz w:val="22"/>
          <w:szCs w:val="22"/>
        </w:rPr>
      </w:pPr>
      <w:r>
        <w:rPr>
          <w:color w:val="000000"/>
        </w:rPr>
        <w:t xml:space="preserve">Autor del emprendimiento tiene conocimiento total de los productos de artesanía. </w:t>
      </w:r>
    </w:p>
    <w:p w14:paraId="124928AC" w14:textId="77777777" w:rsidR="004C3173" w:rsidRDefault="00BC0AF7" w:rsidP="006471EF">
      <w:pPr>
        <w:numPr>
          <w:ilvl w:val="0"/>
          <w:numId w:val="25"/>
        </w:numPr>
        <w:pBdr>
          <w:top w:val="nil"/>
          <w:left w:val="nil"/>
          <w:bottom w:val="nil"/>
          <w:right w:val="nil"/>
          <w:between w:val="nil"/>
        </w:pBdr>
        <w:rPr>
          <w:color w:val="000000"/>
        </w:rPr>
      </w:pPr>
      <w:r>
        <w:rPr>
          <w:color w:val="000000"/>
        </w:rPr>
        <w:t>Productos innovadores y con altos estándares de calidad y precios bajos al usuario.</w:t>
      </w:r>
      <w:r>
        <w:rPr>
          <w:color w:val="000000"/>
          <w:sz w:val="22"/>
          <w:szCs w:val="22"/>
        </w:rPr>
        <w:t xml:space="preserve"> </w:t>
      </w:r>
    </w:p>
    <w:p w14:paraId="1BAA13F2" w14:textId="77777777" w:rsidR="004C3173" w:rsidRDefault="00BC0AF7" w:rsidP="006471EF">
      <w:pPr>
        <w:numPr>
          <w:ilvl w:val="0"/>
          <w:numId w:val="25"/>
        </w:numPr>
        <w:pBdr>
          <w:top w:val="nil"/>
          <w:left w:val="nil"/>
          <w:bottom w:val="nil"/>
          <w:right w:val="nil"/>
          <w:between w:val="nil"/>
        </w:pBdr>
        <w:rPr>
          <w:color w:val="000000"/>
        </w:rPr>
      </w:pPr>
      <w:r>
        <w:rPr>
          <w:color w:val="000000"/>
        </w:rPr>
        <w:t>Un equipo de trabajo capacitado y comprometido con los objetivos de la empresa.</w:t>
      </w:r>
    </w:p>
    <w:p w14:paraId="66CBED00" w14:textId="309673A6" w:rsidR="004C3173" w:rsidRDefault="00BC0AF7" w:rsidP="006471EF">
      <w:pPr>
        <w:numPr>
          <w:ilvl w:val="0"/>
          <w:numId w:val="25"/>
        </w:numPr>
        <w:pBdr>
          <w:top w:val="nil"/>
          <w:left w:val="nil"/>
          <w:bottom w:val="nil"/>
          <w:right w:val="nil"/>
          <w:between w:val="nil"/>
        </w:pBdr>
        <w:spacing w:after="280"/>
        <w:rPr>
          <w:color w:val="000000"/>
        </w:rPr>
      </w:pPr>
      <w:r>
        <w:rPr>
          <w:color w:val="000000"/>
        </w:rPr>
        <w:t>Instrumentos/equipos y maquinaria de alta calidad que facilita el trabajo del personal de las artesanías.</w:t>
      </w:r>
    </w:p>
    <w:p w14:paraId="16DF74A2" w14:textId="77777777" w:rsidR="002748DB" w:rsidRDefault="002748DB" w:rsidP="002748DB"/>
    <w:p w14:paraId="384FFAC8" w14:textId="77777777" w:rsidR="004C3173" w:rsidRPr="00933BB6" w:rsidRDefault="00BC0AF7" w:rsidP="00933BB6">
      <w:pPr>
        <w:pStyle w:val="Ttulo3"/>
      </w:pPr>
      <w:bookmarkStart w:id="90" w:name="_Toc100417801"/>
      <w:bookmarkStart w:id="91" w:name="_Toc100418255"/>
      <w:r w:rsidRPr="00933BB6">
        <w:t>Oportunidades.</w:t>
      </w:r>
      <w:bookmarkEnd w:id="90"/>
      <w:bookmarkEnd w:id="91"/>
    </w:p>
    <w:p w14:paraId="6F54A611" w14:textId="77777777" w:rsidR="004C3173" w:rsidRDefault="00BC0AF7" w:rsidP="006471EF">
      <w:pPr>
        <w:numPr>
          <w:ilvl w:val="0"/>
          <w:numId w:val="26"/>
        </w:numPr>
        <w:pBdr>
          <w:top w:val="nil"/>
          <w:left w:val="nil"/>
          <w:bottom w:val="nil"/>
          <w:right w:val="nil"/>
          <w:between w:val="nil"/>
        </w:pBdr>
        <w:spacing w:before="280"/>
        <w:jc w:val="left"/>
        <w:rPr>
          <w:color w:val="000000"/>
        </w:rPr>
      </w:pPr>
      <w:r>
        <w:rPr>
          <w:color w:val="000000"/>
        </w:rPr>
        <w:t xml:space="preserve">Financiamiento de Instituciones públicas y privadas que otorgan créditos a emprendimientos. </w:t>
      </w:r>
    </w:p>
    <w:p w14:paraId="1D73CB18" w14:textId="77777777" w:rsidR="004C3173" w:rsidRDefault="00BC0AF7" w:rsidP="006471EF">
      <w:pPr>
        <w:numPr>
          <w:ilvl w:val="0"/>
          <w:numId w:val="26"/>
        </w:numPr>
        <w:pBdr>
          <w:top w:val="nil"/>
          <w:left w:val="nil"/>
          <w:bottom w:val="nil"/>
          <w:right w:val="nil"/>
          <w:between w:val="nil"/>
        </w:pBdr>
        <w:jc w:val="left"/>
        <w:rPr>
          <w:color w:val="000000"/>
        </w:rPr>
      </w:pPr>
      <w:r>
        <w:rPr>
          <w:color w:val="000000"/>
        </w:rPr>
        <w:t>La gran cantidad de personas que buscan productos de calidad en artesanía.</w:t>
      </w:r>
    </w:p>
    <w:p w14:paraId="7E43275D" w14:textId="77777777" w:rsidR="004C3173" w:rsidRDefault="00BC0AF7" w:rsidP="006471EF">
      <w:pPr>
        <w:numPr>
          <w:ilvl w:val="0"/>
          <w:numId w:val="26"/>
        </w:numPr>
        <w:pBdr>
          <w:top w:val="nil"/>
          <w:left w:val="nil"/>
          <w:bottom w:val="nil"/>
          <w:right w:val="nil"/>
          <w:between w:val="nil"/>
        </w:pBdr>
        <w:jc w:val="left"/>
        <w:rPr>
          <w:color w:val="000000"/>
        </w:rPr>
      </w:pPr>
      <w:r>
        <w:rPr>
          <w:color w:val="000000"/>
        </w:rPr>
        <w:t>Pocos competidores en esta industria.</w:t>
      </w:r>
    </w:p>
    <w:p w14:paraId="714A1E35" w14:textId="24DB3715" w:rsidR="004C3173" w:rsidRDefault="00BC0AF7" w:rsidP="006471EF">
      <w:pPr>
        <w:numPr>
          <w:ilvl w:val="0"/>
          <w:numId w:val="26"/>
        </w:numPr>
        <w:pBdr>
          <w:top w:val="nil"/>
          <w:left w:val="nil"/>
          <w:bottom w:val="nil"/>
          <w:right w:val="nil"/>
          <w:between w:val="nil"/>
        </w:pBdr>
        <w:spacing w:after="280"/>
        <w:jc w:val="left"/>
        <w:rPr>
          <w:color w:val="000000"/>
        </w:rPr>
      </w:pPr>
      <w:r>
        <w:rPr>
          <w:color w:val="000000"/>
        </w:rPr>
        <w:t>Proveedores de materia prima, fieles, conscientes, en conservar el medio ambiente.</w:t>
      </w:r>
    </w:p>
    <w:p w14:paraId="08DCD682" w14:textId="77777777" w:rsidR="00C220C9" w:rsidRDefault="00C220C9" w:rsidP="00C220C9"/>
    <w:p w14:paraId="4375C82C" w14:textId="77777777" w:rsidR="004C3173" w:rsidRPr="00933BB6" w:rsidRDefault="00BC0AF7" w:rsidP="00933BB6">
      <w:pPr>
        <w:pStyle w:val="Ttulo3"/>
      </w:pPr>
      <w:bookmarkStart w:id="92" w:name="_Toc100417802"/>
      <w:bookmarkStart w:id="93" w:name="_Toc100418256"/>
      <w:r w:rsidRPr="00933BB6">
        <w:t>Debilidades.</w:t>
      </w:r>
      <w:bookmarkEnd w:id="92"/>
      <w:bookmarkEnd w:id="93"/>
    </w:p>
    <w:p w14:paraId="188D0FA3" w14:textId="77777777" w:rsidR="004C3173" w:rsidRDefault="00BC0AF7" w:rsidP="006471EF">
      <w:pPr>
        <w:numPr>
          <w:ilvl w:val="0"/>
          <w:numId w:val="27"/>
        </w:numPr>
        <w:pBdr>
          <w:top w:val="nil"/>
          <w:left w:val="nil"/>
          <w:bottom w:val="nil"/>
          <w:right w:val="nil"/>
          <w:between w:val="nil"/>
        </w:pBdr>
        <w:spacing w:before="280"/>
        <w:jc w:val="left"/>
        <w:rPr>
          <w:color w:val="000000"/>
        </w:rPr>
      </w:pPr>
      <w:r>
        <w:rPr>
          <w:color w:val="000000"/>
        </w:rPr>
        <w:t>El espacio físico limitado del establecimiento.</w:t>
      </w:r>
    </w:p>
    <w:p w14:paraId="769D96E9" w14:textId="77777777" w:rsidR="004C3173" w:rsidRDefault="00BC0AF7" w:rsidP="006471EF">
      <w:pPr>
        <w:numPr>
          <w:ilvl w:val="0"/>
          <w:numId w:val="27"/>
        </w:numPr>
      </w:pPr>
      <w:r>
        <w:t>Limitado capital al iniciar el negocio.</w:t>
      </w:r>
    </w:p>
    <w:p w14:paraId="16B3596A" w14:textId="77777777" w:rsidR="004C3173" w:rsidRDefault="00BC0AF7" w:rsidP="006471EF">
      <w:pPr>
        <w:numPr>
          <w:ilvl w:val="0"/>
          <w:numId w:val="27"/>
        </w:numPr>
      </w:pPr>
      <w:r>
        <w:t>No establecer un orden claro en los procesos de producción y servicio.</w:t>
      </w:r>
    </w:p>
    <w:p w14:paraId="7979F937" w14:textId="79F21718" w:rsidR="004C3173" w:rsidRDefault="00BC0AF7" w:rsidP="006471EF">
      <w:pPr>
        <w:numPr>
          <w:ilvl w:val="0"/>
          <w:numId w:val="27"/>
        </w:numPr>
        <w:spacing w:after="280"/>
      </w:pPr>
      <w:r>
        <w:t>No tiene sitio web donde ofrezca sus productos</w:t>
      </w:r>
    </w:p>
    <w:p w14:paraId="575ABEA5" w14:textId="77777777" w:rsidR="004C3173" w:rsidRPr="00933BB6" w:rsidRDefault="00BC0AF7" w:rsidP="00933BB6">
      <w:pPr>
        <w:pStyle w:val="Ttulo3"/>
      </w:pPr>
      <w:bookmarkStart w:id="94" w:name="_Toc100417803"/>
      <w:bookmarkStart w:id="95" w:name="_Toc100418257"/>
      <w:r w:rsidRPr="00933BB6">
        <w:t>Amenazas.</w:t>
      </w:r>
      <w:bookmarkEnd w:id="94"/>
      <w:bookmarkEnd w:id="95"/>
    </w:p>
    <w:p w14:paraId="4F50AFF5" w14:textId="77777777" w:rsidR="004C3173" w:rsidRDefault="00BC0AF7" w:rsidP="006471EF">
      <w:pPr>
        <w:numPr>
          <w:ilvl w:val="0"/>
          <w:numId w:val="28"/>
        </w:numPr>
        <w:spacing w:before="280"/>
      </w:pPr>
      <w:r>
        <w:t>Emergencia de salud por la pandemia que vive la ciudad y el mundo.</w:t>
      </w:r>
    </w:p>
    <w:p w14:paraId="657B390C" w14:textId="77777777" w:rsidR="004C3173" w:rsidRDefault="00BC0AF7" w:rsidP="006471EF">
      <w:pPr>
        <w:numPr>
          <w:ilvl w:val="0"/>
          <w:numId w:val="28"/>
        </w:numPr>
      </w:pPr>
      <w:r>
        <w:lastRenderedPageBreak/>
        <w:t>Inestabilidad en el ámbito social, económico y político que vive año tras año el país.</w:t>
      </w:r>
    </w:p>
    <w:p w14:paraId="4348628B" w14:textId="77777777" w:rsidR="004C3173" w:rsidRDefault="00BC0AF7" w:rsidP="006471EF">
      <w:pPr>
        <w:numPr>
          <w:ilvl w:val="0"/>
          <w:numId w:val="28"/>
        </w:numPr>
      </w:pPr>
      <w:r>
        <w:t>Alza de precios en maquinarias, mobiliario y materia prima.</w:t>
      </w:r>
    </w:p>
    <w:p w14:paraId="4AF93886" w14:textId="41972A7D" w:rsidR="004C3173" w:rsidRDefault="00BC0AF7" w:rsidP="006471EF">
      <w:pPr>
        <w:numPr>
          <w:ilvl w:val="0"/>
          <w:numId w:val="28"/>
        </w:numPr>
        <w:spacing w:after="280"/>
      </w:pPr>
      <w:r>
        <w:t>Alza de precio de arriendo por el propietario.</w:t>
      </w:r>
    </w:p>
    <w:p w14:paraId="33E56284" w14:textId="77777777" w:rsidR="00C220C9" w:rsidRDefault="00C220C9" w:rsidP="00C220C9">
      <w:bookmarkStart w:id="96" w:name="_3z7bk57" w:colFirst="0" w:colLast="0"/>
      <w:bookmarkEnd w:id="96"/>
    </w:p>
    <w:p w14:paraId="55FA5833" w14:textId="52BB4FBC" w:rsidR="004C3173" w:rsidRPr="004075BB" w:rsidRDefault="00BC0AF7" w:rsidP="00933BB6">
      <w:pPr>
        <w:pStyle w:val="Ttulo2"/>
      </w:pPr>
      <w:r w:rsidRPr="004075BB">
        <w:t xml:space="preserve"> </w:t>
      </w:r>
      <w:bookmarkStart w:id="97" w:name="_Toc100417804"/>
      <w:bookmarkStart w:id="98" w:name="_Toc100418258"/>
      <w:r w:rsidRPr="004075BB">
        <w:t xml:space="preserve">Desarrollo </w:t>
      </w:r>
      <w:r w:rsidRPr="00933BB6">
        <w:t>organizacional</w:t>
      </w:r>
      <w:bookmarkEnd w:id="97"/>
      <w:bookmarkEnd w:id="98"/>
    </w:p>
    <w:p w14:paraId="76EEC8B8" w14:textId="77777777" w:rsidR="00C220C9" w:rsidRPr="00C220C9" w:rsidRDefault="00C220C9" w:rsidP="00C220C9"/>
    <w:p w14:paraId="00168F79" w14:textId="77777777" w:rsidR="004C3173" w:rsidRPr="004075BB" w:rsidRDefault="00BC0AF7" w:rsidP="004075BB">
      <w:pPr>
        <w:pStyle w:val="Ttulo3"/>
      </w:pPr>
      <w:bookmarkStart w:id="99" w:name="_2eclud0" w:colFirst="0" w:colLast="0"/>
      <w:bookmarkStart w:id="100" w:name="_Toc100417805"/>
      <w:bookmarkStart w:id="101" w:name="_Toc100418259"/>
      <w:bookmarkEnd w:id="99"/>
      <w:r w:rsidRPr="004075BB">
        <w:t>Tipo de Estructura.</w:t>
      </w:r>
      <w:bookmarkEnd w:id="100"/>
      <w:bookmarkEnd w:id="101"/>
    </w:p>
    <w:p w14:paraId="7C8ABA7E" w14:textId="77777777" w:rsidR="004C3173" w:rsidRDefault="00BC0AF7">
      <w:pPr>
        <w:keepNext/>
        <w:keepLines/>
        <w:spacing w:before="280" w:after="280"/>
        <w:ind w:firstLine="709"/>
        <w:rPr>
          <w:b/>
          <w:i/>
        </w:rPr>
      </w:pPr>
      <w:r>
        <w:rPr>
          <w:b/>
          <w:i/>
        </w:rPr>
        <w:t>Diferenciación.</w:t>
      </w:r>
    </w:p>
    <w:p w14:paraId="7121740D" w14:textId="14E24E52" w:rsidR="004C3173" w:rsidRDefault="00BC0AF7">
      <w:pPr>
        <w:spacing w:before="280" w:after="280"/>
        <w:ind w:firstLine="0"/>
      </w:pPr>
      <w:r>
        <w:t>En el Centro de Acopio de artesanía “</w:t>
      </w:r>
      <w:proofErr w:type="spellStart"/>
      <w:r>
        <w:t>Ayawaska</w:t>
      </w:r>
      <w:proofErr w:type="spellEnd"/>
      <w:r>
        <w:t xml:space="preserve"> </w:t>
      </w:r>
      <w:proofErr w:type="spellStart"/>
      <w:r>
        <w:t>Was</w:t>
      </w:r>
      <w:r w:rsidR="009C6A1F">
        <w:t>i</w:t>
      </w:r>
      <w:proofErr w:type="spellEnd"/>
      <w:r>
        <w:t>” la comunicación será de tipo vertical, irá desde la Gerencia como cabeza de mando hasta los niveles más bajos del mismo, esto se hará para facilitar la ejecución, control y supervisión de procesos, con el fin de satisfacer al cliente.</w:t>
      </w:r>
    </w:p>
    <w:p w14:paraId="2B6DFD27" w14:textId="77777777" w:rsidR="004C3173" w:rsidRDefault="00BC0AF7" w:rsidP="002748DB">
      <w:pPr>
        <w:spacing w:before="280" w:after="280"/>
        <w:ind w:firstLine="0"/>
      </w:pPr>
      <w:r>
        <w:t xml:space="preserve">La organización será de tipo jerárquico y está estructurada de la siguiente manera: </w:t>
      </w:r>
    </w:p>
    <w:p w14:paraId="35958055" w14:textId="77777777" w:rsidR="004C3173" w:rsidRDefault="00BC0AF7" w:rsidP="006471EF">
      <w:pPr>
        <w:pStyle w:val="Prrafodelista"/>
        <w:numPr>
          <w:ilvl w:val="0"/>
          <w:numId w:val="13"/>
        </w:numPr>
      </w:pPr>
      <w:r>
        <w:t xml:space="preserve">Nivel Gerencial </w:t>
      </w:r>
    </w:p>
    <w:p w14:paraId="43691B70" w14:textId="260CD734" w:rsidR="004C3173" w:rsidRDefault="00BC0AF7" w:rsidP="006471EF">
      <w:pPr>
        <w:pStyle w:val="Prrafodelista"/>
        <w:numPr>
          <w:ilvl w:val="0"/>
          <w:numId w:val="13"/>
        </w:numPr>
      </w:pPr>
      <w:r>
        <w:t xml:space="preserve">Nivel Operativo </w:t>
      </w:r>
    </w:p>
    <w:p w14:paraId="324E7A5F" w14:textId="77777777" w:rsidR="004C3173" w:rsidRDefault="004C3173">
      <w:pPr>
        <w:spacing w:before="280"/>
        <w:rPr>
          <w:b/>
        </w:rPr>
      </w:pPr>
    </w:p>
    <w:p w14:paraId="07B94A75" w14:textId="77777777" w:rsidR="004C3173" w:rsidRDefault="00BC0AF7">
      <w:pPr>
        <w:keepNext/>
        <w:keepLines/>
        <w:spacing w:after="280"/>
        <w:ind w:firstLine="709"/>
        <w:rPr>
          <w:i/>
        </w:rPr>
      </w:pPr>
      <w:r>
        <w:rPr>
          <w:b/>
          <w:i/>
        </w:rPr>
        <w:t>Nivel Gerencial</w:t>
      </w:r>
      <w:r>
        <w:rPr>
          <w:i/>
        </w:rPr>
        <w:t>.</w:t>
      </w:r>
    </w:p>
    <w:p w14:paraId="6A6A29F7" w14:textId="71478ADE" w:rsidR="004C3173" w:rsidRPr="004075BB" w:rsidRDefault="007A6D8F" w:rsidP="006471EF">
      <w:pPr>
        <w:pStyle w:val="Prrafodelista"/>
        <w:numPr>
          <w:ilvl w:val="0"/>
          <w:numId w:val="15"/>
        </w:numPr>
        <w:spacing w:line="240" w:lineRule="auto"/>
      </w:pPr>
      <w:r>
        <w:t>Gerente - Propietario</w:t>
      </w:r>
    </w:p>
    <w:p w14:paraId="05D8E32B" w14:textId="77777777" w:rsidR="004C3173" w:rsidRDefault="004C3173" w:rsidP="00933BB6"/>
    <w:p w14:paraId="6C8F9474" w14:textId="77777777" w:rsidR="004C3173" w:rsidRDefault="00BC0AF7">
      <w:pPr>
        <w:keepNext/>
        <w:keepLines/>
        <w:spacing w:after="280"/>
        <w:ind w:firstLine="709"/>
        <w:rPr>
          <w:b/>
          <w:i/>
        </w:rPr>
      </w:pPr>
      <w:r>
        <w:rPr>
          <w:b/>
          <w:i/>
        </w:rPr>
        <w:t>Nivel Operativo.</w:t>
      </w:r>
    </w:p>
    <w:p w14:paraId="18112114" w14:textId="19CE327C" w:rsidR="00933BB6" w:rsidRDefault="00933BB6" w:rsidP="006471EF">
      <w:pPr>
        <w:pStyle w:val="Prrafodelista"/>
        <w:numPr>
          <w:ilvl w:val="0"/>
          <w:numId w:val="15"/>
        </w:numPr>
        <w:spacing w:line="240" w:lineRule="auto"/>
      </w:pPr>
      <w:r>
        <w:t>Artesanos</w:t>
      </w:r>
    </w:p>
    <w:p w14:paraId="5B3F09F2" w14:textId="52581457" w:rsidR="004C3173" w:rsidRDefault="007A6D8F" w:rsidP="006471EF">
      <w:pPr>
        <w:pStyle w:val="Prrafodelista"/>
        <w:numPr>
          <w:ilvl w:val="0"/>
          <w:numId w:val="15"/>
        </w:numPr>
        <w:spacing w:line="240" w:lineRule="auto"/>
      </w:pPr>
      <w:r>
        <w:t>Vendedor</w:t>
      </w:r>
    </w:p>
    <w:p w14:paraId="1C6D60A8" w14:textId="257D10DE" w:rsidR="004C3173" w:rsidRDefault="007A6D8F" w:rsidP="006471EF">
      <w:pPr>
        <w:pStyle w:val="Prrafodelista"/>
        <w:numPr>
          <w:ilvl w:val="0"/>
          <w:numId w:val="15"/>
        </w:numPr>
        <w:spacing w:line="240" w:lineRule="auto"/>
      </w:pPr>
      <w:r>
        <w:t>Chofer</w:t>
      </w:r>
      <w:r w:rsidR="00BC0AF7">
        <w:t>.</w:t>
      </w:r>
    </w:p>
    <w:p w14:paraId="385431E2" w14:textId="77777777" w:rsidR="006E6A53" w:rsidRDefault="006E6A53" w:rsidP="006E6A53">
      <w:pPr>
        <w:spacing w:line="240" w:lineRule="auto"/>
      </w:pPr>
    </w:p>
    <w:p w14:paraId="6F6606EE" w14:textId="77777777" w:rsidR="004C3173" w:rsidRDefault="00BC0AF7" w:rsidP="004075BB">
      <w:pPr>
        <w:pStyle w:val="Ttulo3"/>
      </w:pPr>
      <w:bookmarkStart w:id="102" w:name="_thw4kt" w:colFirst="0" w:colLast="0"/>
      <w:bookmarkStart w:id="103" w:name="_Toc100417806"/>
      <w:bookmarkStart w:id="104" w:name="_Toc100418260"/>
      <w:bookmarkEnd w:id="102"/>
      <w:r w:rsidRPr="004075BB">
        <w:lastRenderedPageBreak/>
        <w:t>Formalización</w:t>
      </w:r>
      <w:r>
        <w:t>.</w:t>
      </w:r>
      <w:bookmarkEnd w:id="103"/>
      <w:bookmarkEnd w:id="104"/>
    </w:p>
    <w:p w14:paraId="3824CC60" w14:textId="77777777" w:rsidR="004C3173" w:rsidRDefault="00BC0AF7">
      <w:pPr>
        <w:spacing w:before="280" w:after="280"/>
        <w:ind w:firstLine="0"/>
      </w:pPr>
      <w:r>
        <w:t>La empresa se regirá a contenidos de manuales de procesos de cumplimiento, políticas, normas y estrategias basadas en la misión de la presente empresa, creada para su identificación, y en la búsqueda del cumplimiento del ordenamiento jurídico vigente, cumplimiento la establecido sobre los impuestos, cotizaciones a la seguridad social (para el propietario y sus empleados) y la legislación laboral.</w:t>
      </w:r>
    </w:p>
    <w:p w14:paraId="76C158B6" w14:textId="77777777" w:rsidR="004C3173" w:rsidRDefault="00BC0AF7">
      <w:pPr>
        <w:spacing w:before="280" w:after="280"/>
      </w:pPr>
      <w:r>
        <w:t>Para su operación será legalmente constituida y cumplirá con las exigencias solicitadas por los entes de control legislativo y tributario, teniendo así el respectivo permiso de funcionamiento.</w:t>
      </w:r>
    </w:p>
    <w:p w14:paraId="72753626" w14:textId="77777777" w:rsidR="004C3173" w:rsidRDefault="004C3173">
      <w:pPr>
        <w:spacing w:before="280"/>
      </w:pPr>
    </w:p>
    <w:p w14:paraId="15AB4FB6" w14:textId="77777777" w:rsidR="004C3173" w:rsidRDefault="00BC0AF7" w:rsidP="007A6D8F">
      <w:pPr>
        <w:pStyle w:val="Ttulo2"/>
      </w:pPr>
      <w:bookmarkStart w:id="105" w:name="_3dhjn8m" w:colFirst="0" w:colLast="0"/>
      <w:bookmarkStart w:id="106" w:name="_Toc100417807"/>
      <w:bookmarkStart w:id="107" w:name="_Toc100418261"/>
      <w:bookmarkEnd w:id="105"/>
      <w:r>
        <w:t>Centralización – Descentralización.</w:t>
      </w:r>
      <w:bookmarkEnd w:id="106"/>
      <w:bookmarkEnd w:id="107"/>
    </w:p>
    <w:p w14:paraId="681DAEFD" w14:textId="53549101" w:rsidR="004C3173" w:rsidRDefault="00BC0AF7">
      <w:pPr>
        <w:spacing w:before="280" w:after="280"/>
        <w:ind w:firstLine="0"/>
      </w:pPr>
      <w:r>
        <w:t>El Centro de Acopio de artesanía “</w:t>
      </w:r>
      <w:proofErr w:type="spellStart"/>
      <w:r>
        <w:t>Ayawaska</w:t>
      </w:r>
      <w:proofErr w:type="spellEnd"/>
      <w:r>
        <w:t xml:space="preserve"> </w:t>
      </w:r>
      <w:proofErr w:type="spellStart"/>
      <w:r>
        <w:t>Was</w:t>
      </w:r>
      <w:r w:rsidR="009C6A1F">
        <w:t>i</w:t>
      </w:r>
      <w:proofErr w:type="spellEnd"/>
      <w:r>
        <w:t>” centrará sus actividades en las áreas de adquisición de artesanías con acabados rústicos, adquisición de las materias primas de artesanías, elaboración de acabos de artesanía, expendio en el local, distribución de estas depende la satisfacción de los clientes y la creación de valor para el posicionamiento de la empresa a nivel local, provincial y nacional.</w:t>
      </w:r>
    </w:p>
    <w:p w14:paraId="55CF10C0" w14:textId="77777777" w:rsidR="004C3173" w:rsidRDefault="00BC0AF7">
      <w:pPr>
        <w:spacing w:before="280" w:after="280"/>
      </w:pPr>
      <w:r>
        <w:t>La descentralización se dará en la delegación de funciones a partir del nivel Gerencial permitiendo las sugerencias, participación, la toma de decisiones y el empoderamiento de los empleados, todo esto en el beneficio y satisfacción de usuario y en el reconocimiento de la empresa.</w:t>
      </w:r>
    </w:p>
    <w:p w14:paraId="03C284B9" w14:textId="77777777" w:rsidR="004C3173" w:rsidRDefault="004C3173">
      <w:pPr>
        <w:spacing w:before="280"/>
      </w:pPr>
    </w:p>
    <w:p w14:paraId="586A610E" w14:textId="77777777" w:rsidR="004C3173" w:rsidRPr="007A6D8F" w:rsidRDefault="00BC0AF7" w:rsidP="007A6D8F">
      <w:pPr>
        <w:pStyle w:val="Ttulo3"/>
      </w:pPr>
      <w:bookmarkStart w:id="108" w:name="_1smtxgf" w:colFirst="0" w:colLast="0"/>
      <w:bookmarkStart w:id="109" w:name="_Toc100417808"/>
      <w:bookmarkStart w:id="110" w:name="_Toc100418262"/>
      <w:bookmarkEnd w:id="108"/>
      <w:r w:rsidRPr="007A6D8F">
        <w:t>Integración.</w:t>
      </w:r>
      <w:bookmarkEnd w:id="109"/>
      <w:bookmarkEnd w:id="110"/>
    </w:p>
    <w:p w14:paraId="041A4A9A" w14:textId="77777777" w:rsidR="004C3173" w:rsidRDefault="00BC0AF7">
      <w:pPr>
        <w:spacing w:before="280" w:after="280"/>
        <w:ind w:firstLine="0"/>
      </w:pPr>
      <w:r>
        <w:t xml:space="preserve">La integración organizacional se basará en el sistema de gestión a través de los procesos de adquisiciones, compras, ventas, reventas, producción y distribución, este sistema permitirá llevar un control completo de entradas y salidas con los </w:t>
      </w:r>
      <w:proofErr w:type="spellStart"/>
      <w:r>
        <w:t>kardex</w:t>
      </w:r>
      <w:proofErr w:type="spellEnd"/>
      <w:r>
        <w:t xml:space="preserve"> correspondientes en cada una de las áreas, identificando la interrelación entre estos y a la vez tomando en cuenta que se debe llevar un registro de actividades, en las cuales </w:t>
      </w:r>
      <w:r>
        <w:lastRenderedPageBreak/>
        <w:t>participen todos los miembros de la empresa de manera comprometida responsable, equitativa e igualitaria.</w:t>
      </w:r>
    </w:p>
    <w:p w14:paraId="239DE683" w14:textId="67CD853F" w:rsidR="004C3173" w:rsidRDefault="004C3173" w:rsidP="002748DB">
      <w:pPr>
        <w:ind w:firstLine="0"/>
        <w:rPr>
          <w:b/>
        </w:rPr>
      </w:pPr>
    </w:p>
    <w:p w14:paraId="0D2BCDA9" w14:textId="6541ADC5" w:rsidR="00563D36" w:rsidRPr="00563D36" w:rsidRDefault="00563D36" w:rsidP="009F1AB6">
      <w:pPr>
        <w:pStyle w:val="Descripcin"/>
        <w:keepNext/>
        <w:ind w:firstLine="0"/>
        <w:jc w:val="center"/>
        <w:rPr>
          <w:color w:val="000000" w:themeColor="text1"/>
        </w:rPr>
      </w:pPr>
      <w:bookmarkStart w:id="111" w:name="_Toc100419692"/>
      <w:r w:rsidRPr="00563D36">
        <w:rPr>
          <w:color w:val="000000" w:themeColor="text1"/>
        </w:rPr>
        <w:t xml:space="preserve">Ilustración </w:t>
      </w:r>
      <w:r w:rsidRPr="00563D36">
        <w:rPr>
          <w:color w:val="000000" w:themeColor="text1"/>
        </w:rPr>
        <w:fldChar w:fldCharType="begin"/>
      </w:r>
      <w:r w:rsidRPr="00563D36">
        <w:rPr>
          <w:color w:val="000000" w:themeColor="text1"/>
        </w:rPr>
        <w:instrText xml:space="preserve"> SEQ Ilustración \* ARABIC </w:instrText>
      </w:r>
      <w:r w:rsidRPr="00563D36">
        <w:rPr>
          <w:color w:val="000000" w:themeColor="text1"/>
        </w:rPr>
        <w:fldChar w:fldCharType="separate"/>
      </w:r>
      <w:r w:rsidR="001770BE">
        <w:rPr>
          <w:noProof/>
          <w:color w:val="000000" w:themeColor="text1"/>
        </w:rPr>
        <w:t>4</w:t>
      </w:r>
      <w:r w:rsidRPr="00563D36">
        <w:rPr>
          <w:color w:val="000000" w:themeColor="text1"/>
        </w:rPr>
        <w:fldChar w:fldCharType="end"/>
      </w:r>
      <w:r w:rsidRPr="00563D36">
        <w:rPr>
          <w:color w:val="000000" w:themeColor="text1"/>
        </w:rPr>
        <w:t xml:space="preserve"> Organigrama de atención al cliente </w:t>
      </w:r>
      <w:proofErr w:type="spellStart"/>
      <w:r w:rsidRPr="00563D36">
        <w:rPr>
          <w:color w:val="000000" w:themeColor="text1"/>
        </w:rPr>
        <w:t>Ayawaska</w:t>
      </w:r>
      <w:proofErr w:type="spellEnd"/>
      <w:r w:rsidRPr="00563D36">
        <w:rPr>
          <w:color w:val="000000" w:themeColor="text1"/>
        </w:rPr>
        <w:t xml:space="preserve"> </w:t>
      </w:r>
      <w:proofErr w:type="spellStart"/>
      <w:r w:rsidRPr="00563D36">
        <w:rPr>
          <w:color w:val="000000" w:themeColor="text1"/>
        </w:rPr>
        <w:t>Wasi</w:t>
      </w:r>
      <w:bookmarkEnd w:id="111"/>
      <w:proofErr w:type="spellEnd"/>
    </w:p>
    <w:p w14:paraId="7BA0FB7D" w14:textId="422A9667" w:rsidR="004C3173" w:rsidRDefault="00BC0AF7" w:rsidP="00A21FBB">
      <w:pPr>
        <w:ind w:firstLine="0"/>
        <w:jc w:val="center"/>
        <w:rPr>
          <w:i/>
        </w:rPr>
      </w:pPr>
      <w:r>
        <w:rPr>
          <w:noProof/>
        </w:rPr>
        <w:drawing>
          <wp:inline distT="0" distB="0" distL="0" distR="0" wp14:anchorId="36427AA5" wp14:editId="655CC549">
            <wp:extent cx="5067300" cy="5191125"/>
            <wp:effectExtent l="0" t="0" r="0" b="9525"/>
            <wp:docPr id="74" name="image117.png"/>
            <wp:cNvGraphicFramePr/>
            <a:graphic xmlns:a="http://schemas.openxmlformats.org/drawingml/2006/main">
              <a:graphicData uri="http://schemas.openxmlformats.org/drawingml/2006/picture">
                <pic:pic xmlns:pic="http://schemas.openxmlformats.org/drawingml/2006/picture">
                  <pic:nvPicPr>
                    <pic:cNvPr id="0" name="image117.png"/>
                    <pic:cNvPicPr preferRelativeResize="0"/>
                  </pic:nvPicPr>
                  <pic:blipFill rotWithShape="1">
                    <a:blip r:embed="rId24">
                      <a:extLst>
                        <a:ext uri="{28A0092B-C50C-407E-A947-70E740481C1C}">
                          <a14:useLocalDpi xmlns:a14="http://schemas.microsoft.com/office/drawing/2010/main" val="0"/>
                        </a:ext>
                      </a:extLst>
                    </a:blip>
                    <a:srcRect l="2026" b="10038"/>
                    <a:stretch/>
                  </pic:blipFill>
                  <pic:spPr bwMode="auto">
                    <a:xfrm>
                      <a:off x="0" y="0"/>
                      <a:ext cx="5067300" cy="5191125"/>
                    </a:xfrm>
                    <a:prstGeom prst="rect">
                      <a:avLst/>
                    </a:prstGeom>
                    <a:ln>
                      <a:noFill/>
                    </a:ln>
                    <a:extLst>
                      <a:ext uri="{53640926-AAD7-44D8-BBD7-CCE9431645EC}">
                        <a14:shadowObscured xmlns:a14="http://schemas.microsoft.com/office/drawing/2010/main"/>
                      </a:ext>
                    </a:extLst>
                  </pic:spPr>
                </pic:pic>
              </a:graphicData>
            </a:graphic>
          </wp:inline>
        </w:drawing>
      </w:r>
    </w:p>
    <w:p w14:paraId="5B243A94" w14:textId="65FF9856" w:rsidR="004C3173" w:rsidRDefault="00BC0AF7" w:rsidP="0081234A">
      <w:pPr>
        <w:ind w:firstLine="0"/>
        <w:jc w:val="center"/>
        <w:rPr>
          <w:b/>
          <w:sz w:val="18"/>
          <w:szCs w:val="18"/>
        </w:rPr>
      </w:pPr>
      <w:r>
        <w:rPr>
          <w:sz w:val="18"/>
          <w:szCs w:val="18"/>
        </w:rPr>
        <w:t>Chimbo, S. (2022).</w:t>
      </w:r>
      <w:r>
        <w:rPr>
          <w:b/>
          <w:sz w:val="18"/>
          <w:szCs w:val="18"/>
        </w:rPr>
        <w:t xml:space="preserve"> </w:t>
      </w:r>
      <w:r>
        <w:rPr>
          <w:i/>
          <w:sz w:val="18"/>
          <w:szCs w:val="18"/>
        </w:rPr>
        <w:t xml:space="preserve">Organigrama de atención al cliente </w:t>
      </w:r>
      <w:proofErr w:type="spellStart"/>
      <w:r>
        <w:rPr>
          <w:i/>
          <w:sz w:val="18"/>
          <w:szCs w:val="18"/>
        </w:rPr>
        <w:t>Ayawaska</w:t>
      </w:r>
      <w:proofErr w:type="spellEnd"/>
      <w:r>
        <w:rPr>
          <w:i/>
          <w:sz w:val="18"/>
          <w:szCs w:val="18"/>
        </w:rPr>
        <w:t xml:space="preserve"> </w:t>
      </w:r>
      <w:proofErr w:type="spellStart"/>
      <w:r>
        <w:rPr>
          <w:i/>
          <w:sz w:val="18"/>
          <w:szCs w:val="18"/>
        </w:rPr>
        <w:t>wasi</w:t>
      </w:r>
      <w:proofErr w:type="spellEnd"/>
      <w:r>
        <w:rPr>
          <w:sz w:val="18"/>
          <w:szCs w:val="18"/>
        </w:rPr>
        <w:t xml:space="preserve">. Orellana- El </w:t>
      </w:r>
      <w:r w:rsidR="0081234A">
        <w:rPr>
          <w:sz w:val="18"/>
          <w:szCs w:val="18"/>
        </w:rPr>
        <w:t>C</w:t>
      </w:r>
      <w:r>
        <w:rPr>
          <w:sz w:val="18"/>
          <w:szCs w:val="18"/>
        </w:rPr>
        <w:t>oca- Ecuador</w:t>
      </w:r>
    </w:p>
    <w:p w14:paraId="17E81509" w14:textId="3309627A" w:rsidR="004C3173" w:rsidRDefault="004C3173"/>
    <w:p w14:paraId="0A13BDD0" w14:textId="77777777" w:rsidR="00EE4B5C" w:rsidRDefault="00EE4B5C"/>
    <w:p w14:paraId="57783F1C" w14:textId="60A749C7" w:rsidR="00393D55" w:rsidRDefault="00393D55"/>
    <w:p w14:paraId="0CC63D20" w14:textId="77777777" w:rsidR="007A6D8F" w:rsidRDefault="007A6D8F"/>
    <w:p w14:paraId="3D7BC8DF" w14:textId="22187048" w:rsidR="004C3173" w:rsidRDefault="00BC0AF7" w:rsidP="007A6D8F">
      <w:pPr>
        <w:pStyle w:val="Ttulo2"/>
      </w:pPr>
      <w:bookmarkStart w:id="112" w:name="_4cmhg48" w:colFirst="0" w:colLast="0"/>
      <w:bookmarkStart w:id="113" w:name="_Toc100417809"/>
      <w:bookmarkStart w:id="114" w:name="_Toc100418263"/>
      <w:bookmarkEnd w:id="112"/>
      <w:r>
        <w:lastRenderedPageBreak/>
        <w:t xml:space="preserve">Organigrama </w:t>
      </w:r>
      <w:r w:rsidRPr="007A6D8F">
        <w:t>empresarial</w:t>
      </w:r>
      <w:bookmarkEnd w:id="113"/>
      <w:bookmarkEnd w:id="114"/>
    </w:p>
    <w:p w14:paraId="1E984A2F" w14:textId="3B650B21" w:rsidR="00D33868" w:rsidRDefault="00D33868" w:rsidP="00D33868">
      <w:pPr>
        <w:ind w:firstLine="0"/>
      </w:pPr>
      <w:r>
        <w:t>E</w:t>
      </w:r>
      <w:r w:rsidRPr="00D33868">
        <w:t>s un esquema organizacional que representa gráficamente la estructura interna de una empresa. Es especialmente útil para el departamento de Recursos Humanos, ya que le permite visualizar rápidamente la jerarquía de la empresa por equipos, en función de quién reporta a cada persona, o quién está al cargo de cada equipo o empleado.</w:t>
      </w:r>
      <w:sdt>
        <w:sdtPr>
          <w:id w:val="713394636"/>
          <w:citation/>
        </w:sdtPr>
        <w:sdtEndPr/>
        <w:sdtContent>
          <w:r>
            <w:fldChar w:fldCharType="begin"/>
          </w:r>
          <w:r>
            <w:instrText xml:space="preserve"> CITATION Rub22 \l 12298 </w:instrText>
          </w:r>
          <w:r>
            <w:fldChar w:fldCharType="separate"/>
          </w:r>
          <w:r>
            <w:rPr>
              <w:noProof/>
            </w:rPr>
            <w:t xml:space="preserve"> (Rubén, 2022)</w:t>
          </w:r>
          <w:r>
            <w:fldChar w:fldCharType="end"/>
          </w:r>
        </w:sdtContent>
      </w:sdt>
    </w:p>
    <w:p w14:paraId="4E2E8B00" w14:textId="77777777" w:rsidR="00D33868" w:rsidRPr="00D33868" w:rsidRDefault="00D33868" w:rsidP="00D33868">
      <w:pPr>
        <w:ind w:firstLine="0"/>
      </w:pPr>
    </w:p>
    <w:p w14:paraId="74058C34" w14:textId="54B44970" w:rsidR="004C3173" w:rsidRDefault="00D33868" w:rsidP="00D33868">
      <w:pPr>
        <w:pStyle w:val="Descripcin"/>
        <w:keepNext/>
        <w:ind w:firstLine="0"/>
        <w:jc w:val="center"/>
        <w:rPr>
          <w:noProof/>
        </w:rPr>
      </w:pPr>
      <w:bookmarkStart w:id="115" w:name="_Toc100419693"/>
      <w:r w:rsidRPr="00D33868">
        <w:rPr>
          <w:color w:val="000000" w:themeColor="text1"/>
        </w:rPr>
        <w:t xml:space="preserve">Ilustración </w:t>
      </w:r>
      <w:r w:rsidRPr="00D33868">
        <w:rPr>
          <w:color w:val="000000" w:themeColor="text1"/>
        </w:rPr>
        <w:fldChar w:fldCharType="begin"/>
      </w:r>
      <w:r w:rsidRPr="00D33868">
        <w:rPr>
          <w:color w:val="000000" w:themeColor="text1"/>
        </w:rPr>
        <w:instrText xml:space="preserve"> SEQ Ilustración \* ARABIC </w:instrText>
      </w:r>
      <w:r w:rsidRPr="00D33868">
        <w:rPr>
          <w:color w:val="000000" w:themeColor="text1"/>
        </w:rPr>
        <w:fldChar w:fldCharType="separate"/>
      </w:r>
      <w:r w:rsidR="001770BE">
        <w:rPr>
          <w:noProof/>
          <w:color w:val="000000" w:themeColor="text1"/>
        </w:rPr>
        <w:t>5</w:t>
      </w:r>
      <w:r w:rsidRPr="00D33868">
        <w:rPr>
          <w:color w:val="000000" w:themeColor="text1"/>
        </w:rPr>
        <w:fldChar w:fldCharType="end"/>
      </w:r>
      <w:r w:rsidRPr="00D33868">
        <w:rPr>
          <w:color w:val="000000" w:themeColor="text1"/>
        </w:rPr>
        <w:t xml:space="preserve"> Organigrama empresarial “</w:t>
      </w:r>
      <w:proofErr w:type="spellStart"/>
      <w:r w:rsidRPr="00D33868">
        <w:rPr>
          <w:color w:val="000000" w:themeColor="text1"/>
        </w:rPr>
        <w:t>Ayawaska</w:t>
      </w:r>
      <w:proofErr w:type="spellEnd"/>
      <w:r w:rsidRPr="00D33868">
        <w:rPr>
          <w:color w:val="000000" w:themeColor="text1"/>
        </w:rPr>
        <w:t xml:space="preserve"> </w:t>
      </w:r>
      <w:proofErr w:type="spellStart"/>
      <w:r w:rsidR="004A7BEE">
        <w:rPr>
          <w:color w:val="000000" w:themeColor="text1"/>
        </w:rPr>
        <w:t>W</w:t>
      </w:r>
      <w:r w:rsidRPr="00D33868">
        <w:rPr>
          <w:color w:val="000000" w:themeColor="text1"/>
        </w:rPr>
        <w:t>as</w:t>
      </w:r>
      <w:r w:rsidR="004A7BEE">
        <w:rPr>
          <w:color w:val="000000" w:themeColor="text1"/>
        </w:rPr>
        <w:t>i</w:t>
      </w:r>
      <w:proofErr w:type="spellEnd"/>
      <w:r w:rsidRPr="00D33868">
        <w:rPr>
          <w:color w:val="000000" w:themeColor="text1"/>
        </w:rPr>
        <w:t>”</w:t>
      </w:r>
      <w:r w:rsidR="007A6D8F">
        <w:rPr>
          <w:noProof/>
        </w:rPr>
        <w:drawing>
          <wp:inline distT="0" distB="0" distL="0" distR="0" wp14:anchorId="73DEAEC9" wp14:editId="5A541D35">
            <wp:extent cx="5252085" cy="3063875"/>
            <wp:effectExtent l="57150" t="0" r="62865" b="0"/>
            <wp:docPr id="24" name="Diagram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bookmarkEnd w:id="115"/>
    </w:p>
    <w:p w14:paraId="0F6DBB97" w14:textId="5FF1AE23" w:rsidR="004C3173" w:rsidRDefault="004C3173" w:rsidP="00386EF7"/>
    <w:p w14:paraId="55B26555" w14:textId="37E647F2" w:rsidR="009F1AB6" w:rsidRDefault="009F1AB6" w:rsidP="00386EF7"/>
    <w:p w14:paraId="1862CF21" w14:textId="21B0F204" w:rsidR="009F1AB6" w:rsidRDefault="009F1AB6" w:rsidP="00386EF7"/>
    <w:p w14:paraId="1C4152CE" w14:textId="11126A07" w:rsidR="009F1AB6" w:rsidRDefault="009F1AB6" w:rsidP="00386EF7"/>
    <w:p w14:paraId="0A7A4312" w14:textId="0F6BC9AE" w:rsidR="009F1AB6" w:rsidRDefault="009F1AB6" w:rsidP="00386EF7"/>
    <w:p w14:paraId="3524DE45" w14:textId="626FD089" w:rsidR="009F1AB6" w:rsidRDefault="009F1AB6" w:rsidP="00386EF7"/>
    <w:p w14:paraId="769FFEF1" w14:textId="73046852" w:rsidR="009F1AB6" w:rsidRDefault="009F1AB6" w:rsidP="00386EF7"/>
    <w:p w14:paraId="0B230CE6" w14:textId="5AB297D0" w:rsidR="009F1AB6" w:rsidRDefault="009F1AB6" w:rsidP="00386EF7"/>
    <w:p w14:paraId="1076F29D" w14:textId="77777777" w:rsidR="009F1AB6" w:rsidRDefault="009F1AB6" w:rsidP="00386EF7"/>
    <w:p w14:paraId="728F4673" w14:textId="77777777" w:rsidR="004C3173" w:rsidRPr="007A6D8F" w:rsidRDefault="00BC0AF7" w:rsidP="007A6D8F">
      <w:pPr>
        <w:pStyle w:val="Ttulo2"/>
      </w:pPr>
      <w:bookmarkStart w:id="116" w:name="_16x20ju" w:colFirst="0" w:colLast="0"/>
      <w:bookmarkEnd w:id="116"/>
      <w:r w:rsidRPr="007A6D8F">
        <w:lastRenderedPageBreak/>
        <w:t xml:space="preserve"> </w:t>
      </w:r>
      <w:bookmarkStart w:id="117" w:name="_Toc100417810"/>
      <w:bookmarkStart w:id="118" w:name="_Toc100418264"/>
      <w:r w:rsidRPr="007A6D8F">
        <w:t>Funciones del personal</w:t>
      </w:r>
      <w:bookmarkEnd w:id="117"/>
      <w:bookmarkEnd w:id="118"/>
    </w:p>
    <w:p w14:paraId="0348AF11" w14:textId="77777777" w:rsidR="00D33868" w:rsidRDefault="00D33868" w:rsidP="00D33868"/>
    <w:p w14:paraId="6405008C" w14:textId="1B3F9741" w:rsidR="004C3173" w:rsidRDefault="00A23A1C" w:rsidP="00A23A1C">
      <w:pPr>
        <w:pStyle w:val="Ttulo3"/>
      </w:pPr>
      <w:bookmarkStart w:id="119" w:name="_Toc100417811"/>
      <w:bookmarkStart w:id="120" w:name="_Toc100418265"/>
      <w:r>
        <w:t>Puesto de Gerente - Propietario</w:t>
      </w:r>
      <w:bookmarkEnd w:id="119"/>
      <w:bookmarkEnd w:id="120"/>
    </w:p>
    <w:p w14:paraId="3948F57D" w14:textId="5618CEEA" w:rsidR="004C3173" w:rsidRDefault="004C3173" w:rsidP="00386EF7">
      <w:pPr>
        <w:pBdr>
          <w:top w:val="nil"/>
          <w:left w:val="nil"/>
          <w:bottom w:val="nil"/>
          <w:right w:val="nil"/>
          <w:between w:val="nil"/>
        </w:pBdr>
        <w:ind w:firstLine="0"/>
        <w:rPr>
          <w:b/>
          <w:color w:val="000000"/>
        </w:rPr>
      </w:pPr>
    </w:p>
    <w:p w14:paraId="5B83C450" w14:textId="2AD19E50" w:rsidR="00386EF7" w:rsidRPr="00386EF7" w:rsidRDefault="009F1AB6" w:rsidP="00386EF7">
      <w:pPr>
        <w:pStyle w:val="Descripcin"/>
        <w:keepNext/>
        <w:ind w:firstLine="0"/>
        <w:jc w:val="center"/>
        <w:rPr>
          <w:color w:val="000000" w:themeColor="text1"/>
        </w:rPr>
      </w:pPr>
      <w:bookmarkStart w:id="121" w:name="_Toc100419583"/>
      <w:r>
        <w:rPr>
          <w:noProof/>
        </w:rPr>
        <mc:AlternateContent>
          <mc:Choice Requires="wps">
            <w:drawing>
              <wp:anchor distT="45720" distB="45720" distL="114300" distR="114300" simplePos="0" relativeHeight="251678720" behindDoc="0" locked="0" layoutInCell="1" hidden="0" allowOverlap="1" wp14:anchorId="7C7120AB" wp14:editId="165C3065">
                <wp:simplePos x="0" y="0"/>
                <wp:positionH relativeFrom="column">
                  <wp:posOffset>15875</wp:posOffset>
                </wp:positionH>
                <wp:positionV relativeFrom="paragraph">
                  <wp:posOffset>5478780</wp:posOffset>
                </wp:positionV>
                <wp:extent cx="5286375" cy="247650"/>
                <wp:effectExtent l="0" t="0" r="0" b="0"/>
                <wp:wrapSquare wrapText="bothSides" distT="45720" distB="45720" distL="114300" distR="11430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6375" cy="247650"/>
                        </a:xfrm>
                        <a:prstGeom prst="rect">
                          <a:avLst/>
                        </a:prstGeom>
                        <a:noFill/>
                        <a:ln w="9525">
                          <a:noFill/>
                          <a:miter lim="800000"/>
                          <a:headEnd/>
                          <a:tailEnd/>
                        </a:ln>
                      </wps:spPr>
                      <wps:txbx>
                        <w:txbxContent>
                          <w:p w14:paraId="22F4DCEA" w14:textId="77777777" w:rsidR="00B82D1E" w:rsidRPr="00386EF7" w:rsidRDefault="00B82D1E" w:rsidP="00386EF7">
                            <w:pPr>
                              <w:ind w:firstLine="0"/>
                              <w:jc w:val="center"/>
                              <w:rPr>
                                <w:i/>
                                <w:sz w:val="20"/>
                                <w:szCs w:val="20"/>
                              </w:rPr>
                            </w:pPr>
                            <w:r w:rsidRPr="00386EF7">
                              <w:rPr>
                                <w:i/>
                                <w:sz w:val="20"/>
                                <w:szCs w:val="20"/>
                              </w:rPr>
                              <w:t>Chimbo, S. (2022). Detalles generales del puente de Gerente General. Coca - Orellana.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7120AB" id="Text Box 2" o:spid="_x0000_s1029" type="#_x0000_t202" style="position:absolute;left:0;text-align:left;margin-left:1.25pt;margin-top:431.4pt;width:416.25pt;height:19.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" filled="f" stroked="f">
                <v:textbox>
                  <w:txbxContent>
                    <w:p w14:paraId="22F4DCEA" w14:textId="77777777" w:rsidR="00B82D1E" w:rsidRPr="00386EF7" w:rsidRDefault="00B82D1E" w:rsidP="00386EF7">
                      <w:pPr>
                        <w:ind w:firstLine="0"/>
                        <w:jc w:val="center"/>
                        <w:rPr>
                          <w:i/>
                          <w:sz w:val="20"/>
                          <w:szCs w:val="20"/>
                        </w:rPr>
                      </w:pPr>
                      <w:r w:rsidRPr="00386EF7">
                        <w:rPr>
                          <w:i/>
                          <w:sz w:val="20"/>
                          <w:szCs w:val="20"/>
                        </w:rPr>
                        <w:t>Chimbo, S. (2022). Detalles generales del puente de Gerente General. Coca - Orellana.</w:t>
                      </w:r>
                    </w:p>
                  </w:txbxContent>
                </v:textbox>
                <w10:wrap type="square"/>
              </v:shape>
            </w:pict>
          </mc:Fallback>
        </mc:AlternateContent>
      </w:r>
      <w:r w:rsidR="00386EF7" w:rsidRPr="00386EF7">
        <w:rPr>
          <w:color w:val="000000" w:themeColor="text1"/>
        </w:rPr>
        <w:t xml:space="preserve">Tabla </w:t>
      </w:r>
      <w:r w:rsidR="00386EF7" w:rsidRPr="00386EF7">
        <w:rPr>
          <w:color w:val="000000" w:themeColor="text1"/>
        </w:rPr>
        <w:fldChar w:fldCharType="begin"/>
      </w:r>
      <w:r w:rsidR="00386EF7" w:rsidRPr="00386EF7">
        <w:rPr>
          <w:color w:val="000000" w:themeColor="text1"/>
        </w:rPr>
        <w:instrText xml:space="preserve"> SEQ Tabla \* ARABIC </w:instrText>
      </w:r>
      <w:r w:rsidR="00386EF7" w:rsidRPr="00386EF7">
        <w:rPr>
          <w:color w:val="000000" w:themeColor="text1"/>
        </w:rPr>
        <w:fldChar w:fldCharType="separate"/>
      </w:r>
      <w:r w:rsidR="001770BE">
        <w:rPr>
          <w:noProof/>
          <w:color w:val="000000" w:themeColor="text1"/>
        </w:rPr>
        <w:t>1</w:t>
      </w:r>
      <w:r w:rsidR="00386EF7" w:rsidRPr="00386EF7">
        <w:rPr>
          <w:color w:val="000000" w:themeColor="text1"/>
        </w:rPr>
        <w:fldChar w:fldCharType="end"/>
      </w:r>
      <w:r w:rsidR="00386EF7" w:rsidRPr="00386EF7">
        <w:rPr>
          <w:color w:val="000000" w:themeColor="text1"/>
        </w:rPr>
        <w:t xml:space="preserve"> Detalles generales del puente de Gerente General.</w:t>
      </w:r>
      <w:bookmarkEnd w:id="121"/>
    </w:p>
    <w:tbl>
      <w:tblPr>
        <w:tblStyle w:val="Tablaconcuadrcula"/>
        <w:tblW w:w="8221" w:type="dxa"/>
        <w:tblLayout w:type="fixed"/>
        <w:tblLook w:val="0400" w:firstRow="0" w:lastRow="0" w:firstColumn="0" w:lastColumn="0" w:noHBand="0" w:noVBand="1"/>
      </w:tblPr>
      <w:tblGrid>
        <w:gridCol w:w="2357"/>
        <w:gridCol w:w="5864"/>
      </w:tblGrid>
      <w:tr w:rsidR="004C3173" w14:paraId="44AC4B64" w14:textId="77777777" w:rsidTr="009F1AB6">
        <w:trPr>
          <w:trHeight w:val="700"/>
        </w:trPr>
        <w:tc>
          <w:tcPr>
            <w:tcW w:w="8221" w:type="dxa"/>
            <w:gridSpan w:val="2"/>
          </w:tcPr>
          <w:p w14:paraId="3EFE811F" w14:textId="5C65E91C" w:rsidR="004C3173" w:rsidRDefault="00BC0AF7">
            <w:pPr>
              <w:jc w:val="center"/>
              <w:rPr>
                <w:b/>
              </w:rPr>
            </w:pPr>
            <w:r>
              <w:rPr>
                <w:b/>
              </w:rPr>
              <w:t>Detalles generales del puesto de Gerente</w:t>
            </w:r>
            <w:r w:rsidR="009F1AB6">
              <w:rPr>
                <w:b/>
              </w:rPr>
              <w:t xml:space="preserve"> - Propietario</w:t>
            </w:r>
            <w:r>
              <w:rPr>
                <w:b/>
              </w:rPr>
              <w:t>.</w:t>
            </w:r>
          </w:p>
        </w:tc>
      </w:tr>
      <w:tr w:rsidR="004C3173" w14:paraId="17737AE5" w14:textId="77777777" w:rsidTr="009F1AB6">
        <w:trPr>
          <w:trHeight w:val="587"/>
        </w:trPr>
        <w:tc>
          <w:tcPr>
            <w:tcW w:w="2357" w:type="dxa"/>
          </w:tcPr>
          <w:p w14:paraId="20D51FF6" w14:textId="77777777" w:rsidR="004C3173" w:rsidRDefault="00BC0AF7">
            <w:pPr>
              <w:rPr>
                <w:sz w:val="20"/>
                <w:szCs w:val="20"/>
              </w:rPr>
            </w:pPr>
            <w:r>
              <w:rPr>
                <w:b/>
                <w:sz w:val="20"/>
                <w:szCs w:val="20"/>
              </w:rPr>
              <w:t>Empresa</w:t>
            </w:r>
          </w:p>
        </w:tc>
        <w:tc>
          <w:tcPr>
            <w:tcW w:w="5863" w:type="dxa"/>
          </w:tcPr>
          <w:p w14:paraId="2B37D1AC" w14:textId="1F8DCF96" w:rsidR="004C3173" w:rsidRDefault="00BC0AF7" w:rsidP="00A21FBB">
            <w:pPr>
              <w:ind w:right="85" w:firstLine="0"/>
              <w:rPr>
                <w:b/>
                <w:sz w:val="20"/>
                <w:szCs w:val="20"/>
              </w:rPr>
            </w:pPr>
            <w:r>
              <w:rPr>
                <w:sz w:val="20"/>
                <w:szCs w:val="20"/>
              </w:rPr>
              <w:t>C</w:t>
            </w:r>
            <w:r>
              <w:rPr>
                <w:b/>
                <w:sz w:val="20"/>
                <w:szCs w:val="20"/>
              </w:rPr>
              <w:t>entro de acopio de artesanía “</w:t>
            </w:r>
            <w:proofErr w:type="spellStart"/>
            <w:r>
              <w:rPr>
                <w:b/>
                <w:sz w:val="20"/>
                <w:szCs w:val="20"/>
              </w:rPr>
              <w:t>Ayawaska</w:t>
            </w:r>
            <w:proofErr w:type="spellEnd"/>
            <w:r>
              <w:rPr>
                <w:b/>
                <w:sz w:val="20"/>
                <w:szCs w:val="20"/>
              </w:rPr>
              <w:t xml:space="preserve"> </w:t>
            </w:r>
            <w:proofErr w:type="spellStart"/>
            <w:r>
              <w:rPr>
                <w:b/>
                <w:sz w:val="20"/>
                <w:szCs w:val="20"/>
              </w:rPr>
              <w:t>Was</w:t>
            </w:r>
            <w:r w:rsidR="004A7BEE">
              <w:rPr>
                <w:b/>
                <w:sz w:val="20"/>
                <w:szCs w:val="20"/>
              </w:rPr>
              <w:t>i</w:t>
            </w:r>
            <w:proofErr w:type="spellEnd"/>
            <w:r>
              <w:rPr>
                <w:b/>
                <w:sz w:val="20"/>
                <w:szCs w:val="20"/>
              </w:rPr>
              <w:t xml:space="preserve">” </w:t>
            </w:r>
          </w:p>
        </w:tc>
      </w:tr>
      <w:tr w:rsidR="004C3173" w14:paraId="45EBC457" w14:textId="77777777" w:rsidTr="009F1AB6">
        <w:trPr>
          <w:trHeight w:val="587"/>
        </w:trPr>
        <w:tc>
          <w:tcPr>
            <w:tcW w:w="2357" w:type="dxa"/>
          </w:tcPr>
          <w:p w14:paraId="443E5AA3" w14:textId="77777777" w:rsidR="004C3173" w:rsidRDefault="00BC0AF7">
            <w:pPr>
              <w:ind w:firstLine="0"/>
              <w:rPr>
                <w:sz w:val="20"/>
                <w:szCs w:val="20"/>
              </w:rPr>
            </w:pPr>
            <w:r>
              <w:rPr>
                <w:b/>
                <w:sz w:val="20"/>
                <w:szCs w:val="20"/>
              </w:rPr>
              <w:t>Unidad administrativa</w:t>
            </w:r>
          </w:p>
        </w:tc>
        <w:tc>
          <w:tcPr>
            <w:tcW w:w="5863" w:type="dxa"/>
          </w:tcPr>
          <w:p w14:paraId="272808F1" w14:textId="69B6A7B6" w:rsidR="004C3173" w:rsidRDefault="00BC0AF7" w:rsidP="00A21FBB">
            <w:pPr>
              <w:ind w:firstLine="0"/>
              <w:rPr>
                <w:sz w:val="20"/>
                <w:szCs w:val="20"/>
              </w:rPr>
            </w:pPr>
            <w:r>
              <w:rPr>
                <w:sz w:val="20"/>
                <w:szCs w:val="20"/>
              </w:rPr>
              <w:t xml:space="preserve">Área </w:t>
            </w:r>
            <w:r w:rsidR="00A23A1C">
              <w:rPr>
                <w:sz w:val="20"/>
                <w:szCs w:val="20"/>
              </w:rPr>
              <w:t>Gerencial</w:t>
            </w:r>
            <w:r>
              <w:rPr>
                <w:sz w:val="20"/>
                <w:szCs w:val="20"/>
              </w:rPr>
              <w:t>.</w:t>
            </w:r>
          </w:p>
        </w:tc>
      </w:tr>
      <w:tr w:rsidR="004C3173" w14:paraId="18B03E4F" w14:textId="77777777" w:rsidTr="009F1AB6">
        <w:trPr>
          <w:trHeight w:val="3715"/>
        </w:trPr>
        <w:tc>
          <w:tcPr>
            <w:tcW w:w="2357" w:type="dxa"/>
          </w:tcPr>
          <w:p w14:paraId="00D81FB1" w14:textId="77777777" w:rsidR="004C3173" w:rsidRDefault="004C3173">
            <w:pPr>
              <w:rPr>
                <w:b/>
                <w:sz w:val="20"/>
                <w:szCs w:val="20"/>
              </w:rPr>
            </w:pPr>
          </w:p>
          <w:p w14:paraId="7E4473DB" w14:textId="19F94099" w:rsidR="004C3173" w:rsidRDefault="004C3173">
            <w:pPr>
              <w:rPr>
                <w:b/>
                <w:sz w:val="20"/>
                <w:szCs w:val="20"/>
              </w:rPr>
            </w:pPr>
          </w:p>
          <w:p w14:paraId="231D9F5C" w14:textId="24D048E6" w:rsidR="004C3173" w:rsidRDefault="004C3173">
            <w:pPr>
              <w:rPr>
                <w:b/>
                <w:sz w:val="20"/>
                <w:szCs w:val="20"/>
              </w:rPr>
            </w:pPr>
          </w:p>
          <w:p w14:paraId="427742BF" w14:textId="116949DB" w:rsidR="004C3173" w:rsidRDefault="00BC0AF7">
            <w:pPr>
              <w:ind w:firstLine="0"/>
              <w:rPr>
                <w:sz w:val="20"/>
                <w:szCs w:val="20"/>
              </w:rPr>
            </w:pPr>
            <w:r>
              <w:rPr>
                <w:b/>
                <w:sz w:val="20"/>
                <w:szCs w:val="20"/>
              </w:rPr>
              <w:t>Misión del puesto</w:t>
            </w:r>
          </w:p>
        </w:tc>
        <w:tc>
          <w:tcPr>
            <w:tcW w:w="5863" w:type="dxa"/>
          </w:tcPr>
          <w:p w14:paraId="7448674F" w14:textId="7DA52916" w:rsidR="004C3173" w:rsidRDefault="00BC0AF7">
            <w:pPr>
              <w:pBdr>
                <w:top w:val="nil"/>
                <w:left w:val="nil"/>
                <w:bottom w:val="nil"/>
                <w:right w:val="nil"/>
                <w:between w:val="nil"/>
              </w:pBdr>
              <w:spacing w:line="480" w:lineRule="auto"/>
              <w:ind w:firstLine="0"/>
              <w:rPr>
                <w:b/>
                <w:color w:val="000000"/>
                <w:sz w:val="20"/>
                <w:szCs w:val="20"/>
              </w:rPr>
            </w:pPr>
            <w:r>
              <w:rPr>
                <w:color w:val="000000"/>
                <w:sz w:val="20"/>
                <w:szCs w:val="20"/>
              </w:rPr>
              <w:t>Supervisar las funciones delegadas a los servidores/empleados para un eficiente manejo general de todas las áreas, solucionar anomalías e inconvenientes presentados en la empresa, atender y solucionar las quejas que se presenten por parte de los empleados y clientes, dirigir la organización, administración del local de artesanía y responsabilizarse ante la dirección de la empresa, distribución del trabajo para los empleados de la empresa, compra de materias primas, elaboración de las artesanías, presentación y venta del producto final ante el cliente del local.</w:t>
            </w:r>
          </w:p>
        </w:tc>
      </w:tr>
      <w:tr w:rsidR="004C3173" w14:paraId="7A775D44" w14:textId="77777777" w:rsidTr="009F1AB6">
        <w:trPr>
          <w:trHeight w:val="670"/>
        </w:trPr>
        <w:tc>
          <w:tcPr>
            <w:tcW w:w="2357" w:type="dxa"/>
          </w:tcPr>
          <w:p w14:paraId="3C5312DF" w14:textId="77777777" w:rsidR="004C3173" w:rsidRDefault="00BC0AF7">
            <w:pPr>
              <w:ind w:firstLine="0"/>
              <w:jc w:val="left"/>
              <w:rPr>
                <w:sz w:val="20"/>
                <w:szCs w:val="20"/>
              </w:rPr>
            </w:pPr>
            <w:r>
              <w:rPr>
                <w:b/>
                <w:sz w:val="20"/>
                <w:szCs w:val="20"/>
              </w:rPr>
              <w:t>Denominación del puesto</w:t>
            </w:r>
          </w:p>
        </w:tc>
        <w:tc>
          <w:tcPr>
            <w:tcW w:w="5863" w:type="dxa"/>
          </w:tcPr>
          <w:p w14:paraId="5A07DB5D" w14:textId="326FE74A" w:rsidR="004C3173" w:rsidRDefault="00BC0AF7">
            <w:pPr>
              <w:ind w:firstLine="0"/>
              <w:rPr>
                <w:sz w:val="20"/>
                <w:szCs w:val="20"/>
              </w:rPr>
            </w:pPr>
            <w:r>
              <w:rPr>
                <w:sz w:val="20"/>
                <w:szCs w:val="20"/>
              </w:rPr>
              <w:t>Gerente General.</w:t>
            </w:r>
          </w:p>
        </w:tc>
      </w:tr>
      <w:tr w:rsidR="004C3173" w14:paraId="501A634C" w14:textId="77777777" w:rsidTr="009F1AB6">
        <w:trPr>
          <w:trHeight w:val="582"/>
        </w:trPr>
        <w:tc>
          <w:tcPr>
            <w:tcW w:w="2357" w:type="dxa"/>
          </w:tcPr>
          <w:p w14:paraId="5041FBC7" w14:textId="77777777" w:rsidR="004C3173" w:rsidRDefault="00BC0AF7">
            <w:pPr>
              <w:ind w:firstLine="0"/>
              <w:rPr>
                <w:b/>
                <w:sz w:val="20"/>
                <w:szCs w:val="20"/>
              </w:rPr>
            </w:pPr>
            <w:r>
              <w:rPr>
                <w:b/>
                <w:sz w:val="20"/>
                <w:szCs w:val="20"/>
              </w:rPr>
              <w:t>Rol del puesto</w:t>
            </w:r>
          </w:p>
        </w:tc>
        <w:tc>
          <w:tcPr>
            <w:tcW w:w="5863" w:type="dxa"/>
          </w:tcPr>
          <w:p w14:paraId="0E64E7B9" w14:textId="77777777" w:rsidR="004C3173" w:rsidRDefault="00BC0AF7">
            <w:pPr>
              <w:ind w:firstLine="0"/>
              <w:rPr>
                <w:sz w:val="20"/>
                <w:szCs w:val="20"/>
              </w:rPr>
            </w:pPr>
            <w:r>
              <w:rPr>
                <w:sz w:val="20"/>
                <w:szCs w:val="20"/>
              </w:rPr>
              <w:t>Administración y supervisión de procesos de compra y comercialización de artesanía.</w:t>
            </w:r>
          </w:p>
        </w:tc>
      </w:tr>
      <w:tr w:rsidR="004C3173" w14:paraId="73A33972" w14:textId="77777777" w:rsidTr="009F1AB6">
        <w:trPr>
          <w:trHeight w:val="587"/>
        </w:trPr>
        <w:tc>
          <w:tcPr>
            <w:tcW w:w="2357" w:type="dxa"/>
          </w:tcPr>
          <w:p w14:paraId="1F603234" w14:textId="77777777" w:rsidR="004C3173" w:rsidRDefault="00BC0AF7">
            <w:pPr>
              <w:ind w:firstLine="0"/>
              <w:rPr>
                <w:sz w:val="20"/>
                <w:szCs w:val="20"/>
              </w:rPr>
            </w:pPr>
            <w:r>
              <w:rPr>
                <w:b/>
                <w:sz w:val="20"/>
                <w:szCs w:val="20"/>
              </w:rPr>
              <w:t>Remuneración</w:t>
            </w:r>
          </w:p>
        </w:tc>
        <w:tc>
          <w:tcPr>
            <w:tcW w:w="5863" w:type="dxa"/>
          </w:tcPr>
          <w:p w14:paraId="4872B554" w14:textId="5B3BBDEA" w:rsidR="004C3173" w:rsidRDefault="00BC0AF7" w:rsidP="00A21FBB">
            <w:pPr>
              <w:ind w:firstLine="0"/>
              <w:rPr>
                <w:sz w:val="20"/>
                <w:szCs w:val="20"/>
              </w:rPr>
            </w:pPr>
            <w:r>
              <w:rPr>
                <w:sz w:val="20"/>
                <w:szCs w:val="20"/>
              </w:rPr>
              <w:t>$</w:t>
            </w:r>
            <w:r w:rsidR="009F1AB6">
              <w:rPr>
                <w:sz w:val="20"/>
                <w:szCs w:val="20"/>
              </w:rPr>
              <w:t>733</w:t>
            </w:r>
            <w:r>
              <w:rPr>
                <w:sz w:val="20"/>
                <w:szCs w:val="20"/>
              </w:rPr>
              <w:t>,00</w:t>
            </w:r>
          </w:p>
        </w:tc>
      </w:tr>
    </w:tbl>
    <w:p w14:paraId="57DFB3C3" w14:textId="40DEC654" w:rsidR="004C3173" w:rsidRDefault="004C3173" w:rsidP="00A21FBB"/>
    <w:p w14:paraId="3D6B6A7E" w14:textId="5CE145C7" w:rsidR="00A23A1C" w:rsidRDefault="00A23A1C" w:rsidP="00A21FBB"/>
    <w:p w14:paraId="493ED39C" w14:textId="0A48EC3B" w:rsidR="00A23A1C" w:rsidRDefault="00A23A1C" w:rsidP="00A21FBB"/>
    <w:p w14:paraId="2A9B3DC5" w14:textId="77777777" w:rsidR="00A23A1C" w:rsidRDefault="00A23A1C" w:rsidP="00A21FBB"/>
    <w:p w14:paraId="3C0028AA" w14:textId="77777777" w:rsidR="004C3173" w:rsidRDefault="00BC0AF7">
      <w:pPr>
        <w:spacing w:before="280" w:after="280"/>
        <w:ind w:firstLine="0"/>
        <w:jc w:val="center"/>
        <w:rPr>
          <w:b/>
        </w:rPr>
      </w:pPr>
      <w:r>
        <w:rPr>
          <w:b/>
        </w:rPr>
        <w:lastRenderedPageBreak/>
        <w:t>Méritos aspectos a considerar</w:t>
      </w:r>
    </w:p>
    <w:p w14:paraId="358220A8" w14:textId="1FA6FCBE" w:rsidR="00A23A1C" w:rsidRDefault="00A23A1C">
      <w:pPr>
        <w:pBdr>
          <w:top w:val="nil"/>
          <w:left w:val="nil"/>
          <w:bottom w:val="nil"/>
          <w:right w:val="nil"/>
          <w:between w:val="nil"/>
        </w:pBdr>
        <w:ind w:firstLine="0"/>
        <w:jc w:val="center"/>
        <w:rPr>
          <w:b/>
          <w:color w:val="000000"/>
        </w:rPr>
      </w:pPr>
      <w:bookmarkStart w:id="122" w:name="_3qwpj7n" w:colFirst="0" w:colLast="0"/>
      <w:bookmarkEnd w:id="122"/>
    </w:p>
    <w:p w14:paraId="010396A5" w14:textId="5C7862A9" w:rsidR="00A23A1C" w:rsidRPr="00A23A1C" w:rsidRDefault="00A23A1C" w:rsidP="00A23A1C">
      <w:pPr>
        <w:pStyle w:val="Descripcin"/>
        <w:keepNext/>
        <w:ind w:firstLine="0"/>
        <w:jc w:val="center"/>
        <w:rPr>
          <w:color w:val="000000" w:themeColor="text1"/>
        </w:rPr>
      </w:pPr>
      <w:bookmarkStart w:id="123" w:name="_Toc100419584"/>
      <w:r>
        <w:rPr>
          <w:noProof/>
        </w:rPr>
        <mc:AlternateContent>
          <mc:Choice Requires="wps">
            <w:drawing>
              <wp:anchor distT="45720" distB="45720" distL="114300" distR="114300" simplePos="0" relativeHeight="251679744" behindDoc="0" locked="0" layoutInCell="1" hidden="0" allowOverlap="1" wp14:anchorId="4D873F92" wp14:editId="147D1A7E">
                <wp:simplePos x="0" y="0"/>
                <wp:positionH relativeFrom="column">
                  <wp:posOffset>-1905</wp:posOffset>
                </wp:positionH>
                <wp:positionV relativeFrom="paragraph">
                  <wp:posOffset>5553710</wp:posOffset>
                </wp:positionV>
                <wp:extent cx="5172075" cy="276225"/>
                <wp:effectExtent l="0" t="0" r="0" b="0"/>
                <wp:wrapSquare wrapText="bothSides" distT="45720" distB="45720" distL="114300" distR="114300"/>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276225"/>
                        </a:xfrm>
                        <a:prstGeom prst="rect">
                          <a:avLst/>
                        </a:prstGeom>
                        <a:noFill/>
                        <a:ln w="9525">
                          <a:noFill/>
                          <a:miter lim="800000"/>
                          <a:headEnd/>
                          <a:tailEnd/>
                        </a:ln>
                      </wps:spPr>
                      <wps:txbx>
                        <w:txbxContent>
                          <w:p w14:paraId="6FBCD107" w14:textId="724E35B2" w:rsidR="00B82D1E" w:rsidRPr="00A21FBB" w:rsidRDefault="00B82D1E" w:rsidP="00A21FBB">
                            <w:pPr>
                              <w:ind w:firstLine="0"/>
                              <w:jc w:val="center"/>
                              <w:rPr>
                                <w:i/>
                                <w:sz w:val="20"/>
                                <w:szCs w:val="20"/>
                              </w:rPr>
                            </w:pPr>
                            <w:r w:rsidRPr="00A21FBB">
                              <w:rPr>
                                <w:i/>
                                <w:sz w:val="20"/>
                                <w:szCs w:val="20"/>
                              </w:rPr>
                              <w:t>Chimbo, S. (2022). Méritos y aspectos a considerar del Gerente General. Coca - Orellana.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873F92" id="Text Box 14" o:spid="_x0000_s1030" type="#_x0000_t202" style="position:absolute;left:0;text-align:left;margin-left:-.15pt;margin-top:437.3pt;width:407.25pt;height:21.7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" filled="f" stroked="f">
                <v:textbox>
                  <w:txbxContent>
                    <w:p w14:paraId="6FBCD107" w14:textId="724E35B2" w:rsidR="00B82D1E" w:rsidRPr="00A21FBB" w:rsidRDefault="00B82D1E" w:rsidP="00A21FBB">
                      <w:pPr>
                        <w:ind w:firstLine="0"/>
                        <w:jc w:val="center"/>
                        <w:rPr>
                          <w:i/>
                          <w:sz w:val="20"/>
                          <w:szCs w:val="20"/>
                        </w:rPr>
                      </w:pPr>
                      <w:r w:rsidRPr="00A21FBB">
                        <w:rPr>
                          <w:i/>
                          <w:sz w:val="20"/>
                          <w:szCs w:val="20"/>
                        </w:rPr>
                        <w:t>Chimbo, S. (2022). Méritos y aspectos a considerar del Gerente General. Coca - Orellana.</w:t>
                      </w:r>
                    </w:p>
                  </w:txbxContent>
                </v:textbox>
                <w10:wrap type="square"/>
              </v:shape>
            </w:pict>
          </mc:Fallback>
        </mc:AlternateContent>
      </w:r>
      <w:r w:rsidRPr="00A23A1C">
        <w:rPr>
          <w:color w:val="000000" w:themeColor="text1"/>
        </w:rPr>
        <w:t xml:space="preserve">Tabla </w:t>
      </w:r>
      <w:r w:rsidRPr="00A23A1C">
        <w:rPr>
          <w:color w:val="000000" w:themeColor="text1"/>
        </w:rPr>
        <w:fldChar w:fldCharType="begin"/>
      </w:r>
      <w:r w:rsidRPr="00A23A1C">
        <w:rPr>
          <w:color w:val="000000" w:themeColor="text1"/>
        </w:rPr>
        <w:instrText xml:space="preserve"> SEQ Tabla \* ARABIC </w:instrText>
      </w:r>
      <w:r w:rsidRPr="00A23A1C">
        <w:rPr>
          <w:color w:val="000000" w:themeColor="text1"/>
        </w:rPr>
        <w:fldChar w:fldCharType="separate"/>
      </w:r>
      <w:r w:rsidR="001770BE">
        <w:rPr>
          <w:noProof/>
          <w:color w:val="000000" w:themeColor="text1"/>
        </w:rPr>
        <w:t>2</w:t>
      </w:r>
      <w:r w:rsidRPr="00A23A1C">
        <w:rPr>
          <w:color w:val="000000" w:themeColor="text1"/>
        </w:rPr>
        <w:fldChar w:fldCharType="end"/>
      </w:r>
      <w:r w:rsidRPr="00A23A1C">
        <w:rPr>
          <w:color w:val="000000" w:themeColor="text1"/>
        </w:rPr>
        <w:t xml:space="preserve"> Méritos y aspectos a considerar Gerente - Propietario</w:t>
      </w:r>
      <w:bookmarkEnd w:id="123"/>
    </w:p>
    <w:tbl>
      <w:tblPr>
        <w:tblStyle w:val="a0"/>
        <w:tblW w:w="81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53"/>
        <w:gridCol w:w="1735"/>
        <w:gridCol w:w="1981"/>
        <w:gridCol w:w="2377"/>
      </w:tblGrid>
      <w:tr w:rsidR="004C3173" w14:paraId="479B5955" w14:textId="77777777" w:rsidTr="00A23A1C">
        <w:trPr>
          <w:trHeight w:val="786"/>
          <w:jc w:val="center"/>
        </w:trPr>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B2E6A0" w14:textId="77777777" w:rsidR="004C3173" w:rsidRDefault="00BC0AF7">
            <w:pPr>
              <w:ind w:firstLine="0"/>
              <w:rPr>
                <w:b/>
                <w:sz w:val="20"/>
                <w:szCs w:val="20"/>
              </w:rPr>
            </w:pPr>
            <w:r>
              <w:rPr>
                <w:b/>
                <w:sz w:val="20"/>
                <w:szCs w:val="20"/>
              </w:rPr>
              <w:t>Instrucción formal</w:t>
            </w:r>
          </w:p>
        </w:tc>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4654A0" w14:textId="77777777" w:rsidR="004C3173" w:rsidRDefault="00BC0AF7">
            <w:pPr>
              <w:ind w:firstLine="0"/>
              <w:rPr>
                <w:b/>
                <w:sz w:val="20"/>
                <w:szCs w:val="20"/>
              </w:rPr>
            </w:pPr>
            <w:r>
              <w:rPr>
                <w:b/>
                <w:sz w:val="20"/>
                <w:szCs w:val="20"/>
              </w:rPr>
              <w:t>Experiencia</w:t>
            </w:r>
          </w:p>
        </w:tc>
        <w:tc>
          <w:tcPr>
            <w:tcW w:w="19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29696C" w14:textId="094A670C" w:rsidR="004C3173" w:rsidRDefault="00BC0AF7">
            <w:pPr>
              <w:ind w:firstLine="0"/>
              <w:rPr>
                <w:b/>
                <w:sz w:val="20"/>
                <w:szCs w:val="20"/>
              </w:rPr>
            </w:pPr>
            <w:r>
              <w:rPr>
                <w:b/>
                <w:sz w:val="20"/>
                <w:szCs w:val="20"/>
              </w:rPr>
              <w:t>Capacitación</w:t>
            </w:r>
          </w:p>
        </w:tc>
        <w:tc>
          <w:tcPr>
            <w:tcW w:w="23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BE3246" w14:textId="6421EC13" w:rsidR="004C3173" w:rsidRDefault="00BC0AF7">
            <w:pPr>
              <w:ind w:firstLine="0"/>
              <w:rPr>
                <w:b/>
                <w:sz w:val="20"/>
                <w:szCs w:val="20"/>
              </w:rPr>
            </w:pPr>
            <w:r>
              <w:rPr>
                <w:b/>
                <w:sz w:val="20"/>
                <w:szCs w:val="20"/>
              </w:rPr>
              <w:t>Competencias del puesto</w:t>
            </w:r>
          </w:p>
        </w:tc>
      </w:tr>
      <w:tr w:rsidR="004C3173" w14:paraId="33704900" w14:textId="77777777" w:rsidTr="00A23A1C">
        <w:trPr>
          <w:trHeight w:val="2765"/>
          <w:jc w:val="center"/>
        </w:trPr>
        <w:tc>
          <w:tcPr>
            <w:tcW w:w="2053" w:type="dxa"/>
            <w:tcBorders>
              <w:top w:val="single" w:sz="4" w:space="0" w:color="000000"/>
              <w:left w:val="single" w:sz="4" w:space="0" w:color="000000"/>
              <w:bottom w:val="single" w:sz="4" w:space="0" w:color="000000"/>
              <w:right w:val="single" w:sz="4" w:space="0" w:color="000000"/>
            </w:tcBorders>
            <w:shd w:val="clear" w:color="auto" w:fill="auto"/>
          </w:tcPr>
          <w:p w14:paraId="2DBEEAAC" w14:textId="77777777" w:rsidR="004C3173" w:rsidRDefault="00BC0AF7" w:rsidP="006471EF">
            <w:pPr>
              <w:numPr>
                <w:ilvl w:val="0"/>
                <w:numId w:val="29"/>
              </w:numPr>
              <w:pBdr>
                <w:top w:val="nil"/>
                <w:left w:val="nil"/>
                <w:bottom w:val="nil"/>
                <w:right w:val="nil"/>
                <w:between w:val="nil"/>
              </w:pBdr>
              <w:rPr>
                <w:color w:val="000000"/>
                <w:sz w:val="20"/>
                <w:szCs w:val="20"/>
              </w:rPr>
            </w:pPr>
            <w:r>
              <w:rPr>
                <w:color w:val="000000"/>
                <w:sz w:val="20"/>
                <w:szCs w:val="20"/>
              </w:rPr>
              <w:t>Tecnólogo en Administración de Negocios, Maestro Artesano en artesanías en general.</w:t>
            </w:r>
          </w:p>
          <w:p w14:paraId="103D8554" w14:textId="77777777" w:rsidR="004C3173" w:rsidRDefault="00BC0AF7" w:rsidP="006471EF">
            <w:pPr>
              <w:numPr>
                <w:ilvl w:val="0"/>
                <w:numId w:val="29"/>
              </w:numPr>
              <w:pBdr>
                <w:top w:val="nil"/>
                <w:left w:val="nil"/>
                <w:bottom w:val="nil"/>
                <w:right w:val="nil"/>
                <w:between w:val="nil"/>
              </w:pBdr>
              <w:spacing w:after="200"/>
              <w:rPr>
                <w:color w:val="000000"/>
                <w:sz w:val="20"/>
                <w:szCs w:val="20"/>
              </w:rPr>
            </w:pPr>
            <w:r>
              <w:rPr>
                <w:color w:val="000000"/>
                <w:sz w:val="20"/>
                <w:szCs w:val="20"/>
              </w:rPr>
              <w:t>Al menos un idioma fluido aparte del nativo. De preferencia Inglés.</w:t>
            </w:r>
          </w:p>
        </w:tc>
        <w:tc>
          <w:tcPr>
            <w:tcW w:w="1735" w:type="dxa"/>
            <w:tcBorders>
              <w:top w:val="single" w:sz="4" w:space="0" w:color="000000"/>
              <w:left w:val="single" w:sz="4" w:space="0" w:color="000000"/>
              <w:bottom w:val="single" w:sz="4" w:space="0" w:color="000000"/>
              <w:right w:val="single" w:sz="4" w:space="0" w:color="000000"/>
            </w:tcBorders>
            <w:shd w:val="clear" w:color="auto" w:fill="auto"/>
          </w:tcPr>
          <w:p w14:paraId="2330ADE0" w14:textId="77777777" w:rsidR="004C3173" w:rsidRPr="008D2DEF" w:rsidRDefault="00BC0AF7" w:rsidP="006471EF">
            <w:pPr>
              <w:pStyle w:val="Prrafodelista"/>
              <w:numPr>
                <w:ilvl w:val="0"/>
                <w:numId w:val="29"/>
              </w:numPr>
              <w:pBdr>
                <w:top w:val="nil"/>
                <w:left w:val="nil"/>
                <w:bottom w:val="nil"/>
                <w:right w:val="nil"/>
                <w:between w:val="nil"/>
              </w:pBdr>
              <w:spacing w:after="280"/>
              <w:rPr>
                <w:color w:val="000000"/>
                <w:sz w:val="20"/>
                <w:szCs w:val="20"/>
              </w:rPr>
            </w:pPr>
            <w:r w:rsidRPr="008D2DEF">
              <w:rPr>
                <w:color w:val="000000"/>
                <w:sz w:val="20"/>
                <w:szCs w:val="20"/>
              </w:rPr>
              <w:t>Mínima 2 años en el cargo de      Gerente de negocios.</w:t>
            </w:r>
          </w:p>
          <w:p w14:paraId="1D8B335C" w14:textId="77777777" w:rsidR="004C3173" w:rsidRDefault="004C3173">
            <w:pPr>
              <w:ind w:firstLine="709"/>
              <w:rPr>
                <w:sz w:val="20"/>
                <w:szCs w:val="20"/>
              </w:rPr>
            </w:pPr>
          </w:p>
          <w:p w14:paraId="003E00C1" w14:textId="77777777" w:rsidR="004C3173" w:rsidRDefault="004C3173">
            <w:pPr>
              <w:ind w:firstLine="709"/>
              <w:rPr>
                <w:sz w:val="20"/>
                <w:szCs w:val="20"/>
              </w:rPr>
            </w:pP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14:paraId="65AFA5A8" w14:textId="4AC6BF0B" w:rsidR="004C3173" w:rsidRPr="008D2DEF" w:rsidRDefault="00BC0AF7" w:rsidP="006471EF">
            <w:pPr>
              <w:pStyle w:val="Prrafodelista"/>
              <w:numPr>
                <w:ilvl w:val="0"/>
                <w:numId w:val="29"/>
              </w:numPr>
              <w:pBdr>
                <w:top w:val="nil"/>
                <w:left w:val="nil"/>
                <w:bottom w:val="nil"/>
                <w:right w:val="nil"/>
                <w:between w:val="nil"/>
              </w:pBdr>
              <w:rPr>
                <w:color w:val="000000"/>
                <w:sz w:val="20"/>
                <w:szCs w:val="20"/>
              </w:rPr>
            </w:pPr>
            <w:r w:rsidRPr="008D2DEF">
              <w:rPr>
                <w:color w:val="000000"/>
                <w:sz w:val="20"/>
                <w:szCs w:val="20"/>
              </w:rPr>
              <w:t>Técnicas de admi</w:t>
            </w:r>
            <w:r w:rsidR="0046243F" w:rsidRPr="008D2DEF">
              <w:rPr>
                <w:color w:val="000000"/>
                <w:sz w:val="20"/>
                <w:szCs w:val="20"/>
              </w:rPr>
              <w:t>nistra</w:t>
            </w:r>
            <w:r w:rsidRPr="008D2DEF">
              <w:rPr>
                <w:color w:val="000000"/>
                <w:sz w:val="20"/>
                <w:szCs w:val="20"/>
              </w:rPr>
              <w:t>ción de empresa e innovación.</w:t>
            </w:r>
          </w:p>
          <w:p w14:paraId="1E730B0E" w14:textId="77777777" w:rsidR="004C3173" w:rsidRPr="008D2DEF" w:rsidRDefault="00BC0AF7" w:rsidP="006471EF">
            <w:pPr>
              <w:pStyle w:val="Prrafodelista"/>
              <w:numPr>
                <w:ilvl w:val="0"/>
                <w:numId w:val="29"/>
              </w:numPr>
              <w:pBdr>
                <w:top w:val="nil"/>
                <w:left w:val="nil"/>
                <w:bottom w:val="nil"/>
                <w:right w:val="nil"/>
                <w:between w:val="nil"/>
              </w:pBdr>
              <w:rPr>
                <w:color w:val="000000"/>
                <w:sz w:val="20"/>
                <w:szCs w:val="20"/>
              </w:rPr>
            </w:pPr>
            <w:r w:rsidRPr="008D2DEF">
              <w:rPr>
                <w:color w:val="000000"/>
                <w:sz w:val="20"/>
                <w:szCs w:val="20"/>
              </w:rPr>
              <w:t>Protocolo de servicio.</w:t>
            </w:r>
          </w:p>
          <w:p w14:paraId="3E7BE4F6" w14:textId="459BE60F" w:rsidR="004C3173" w:rsidRPr="008D2DEF" w:rsidRDefault="00BC0AF7" w:rsidP="006471EF">
            <w:pPr>
              <w:pStyle w:val="Prrafodelista"/>
              <w:numPr>
                <w:ilvl w:val="0"/>
                <w:numId w:val="29"/>
              </w:numPr>
              <w:pBdr>
                <w:top w:val="nil"/>
                <w:left w:val="nil"/>
                <w:bottom w:val="nil"/>
                <w:right w:val="nil"/>
                <w:between w:val="nil"/>
              </w:pBdr>
              <w:rPr>
                <w:color w:val="000000"/>
                <w:sz w:val="20"/>
                <w:szCs w:val="20"/>
              </w:rPr>
            </w:pPr>
            <w:r w:rsidRPr="008D2DEF">
              <w:rPr>
                <w:color w:val="000000"/>
                <w:sz w:val="20"/>
                <w:szCs w:val="20"/>
              </w:rPr>
              <w:t>Administración de empresas.</w:t>
            </w:r>
          </w:p>
          <w:p w14:paraId="08D597DB" w14:textId="0247713E" w:rsidR="0046243F" w:rsidRPr="008D2DEF" w:rsidRDefault="0046243F" w:rsidP="006471EF">
            <w:pPr>
              <w:pStyle w:val="Prrafodelista"/>
              <w:numPr>
                <w:ilvl w:val="0"/>
                <w:numId w:val="29"/>
              </w:numPr>
              <w:pBdr>
                <w:top w:val="nil"/>
                <w:left w:val="nil"/>
                <w:bottom w:val="nil"/>
                <w:right w:val="nil"/>
                <w:between w:val="nil"/>
              </w:pBdr>
              <w:rPr>
                <w:color w:val="000000"/>
                <w:sz w:val="20"/>
                <w:szCs w:val="20"/>
              </w:rPr>
            </w:pPr>
            <w:r w:rsidRPr="008D2DEF">
              <w:rPr>
                <w:color w:val="000000"/>
                <w:sz w:val="20"/>
                <w:szCs w:val="20"/>
              </w:rPr>
              <w:t>Manejo de redes informáticas</w:t>
            </w:r>
          </w:p>
          <w:p w14:paraId="09D01711" w14:textId="62D2E56F" w:rsidR="0046243F" w:rsidRPr="008D2DEF" w:rsidRDefault="0046243F" w:rsidP="006471EF">
            <w:pPr>
              <w:pStyle w:val="Prrafodelista"/>
              <w:numPr>
                <w:ilvl w:val="0"/>
                <w:numId w:val="29"/>
              </w:numPr>
              <w:pBdr>
                <w:top w:val="nil"/>
                <w:left w:val="nil"/>
                <w:bottom w:val="nil"/>
                <w:right w:val="nil"/>
                <w:between w:val="nil"/>
              </w:pBdr>
              <w:rPr>
                <w:color w:val="000000"/>
                <w:sz w:val="20"/>
                <w:szCs w:val="20"/>
              </w:rPr>
            </w:pPr>
            <w:r w:rsidRPr="008D2DEF">
              <w:rPr>
                <w:color w:val="000000"/>
                <w:sz w:val="20"/>
                <w:szCs w:val="20"/>
              </w:rPr>
              <w:t>Computación avanzada</w:t>
            </w:r>
          </w:p>
          <w:p w14:paraId="4FB8C24B" w14:textId="09124FC6" w:rsidR="0046243F" w:rsidRPr="008D2DEF" w:rsidRDefault="0046243F" w:rsidP="006471EF">
            <w:pPr>
              <w:pStyle w:val="Prrafodelista"/>
              <w:numPr>
                <w:ilvl w:val="0"/>
                <w:numId w:val="29"/>
              </w:numPr>
              <w:pBdr>
                <w:top w:val="nil"/>
                <w:left w:val="nil"/>
                <w:bottom w:val="nil"/>
                <w:right w:val="nil"/>
                <w:between w:val="nil"/>
              </w:pBdr>
              <w:rPr>
                <w:color w:val="000000"/>
                <w:sz w:val="20"/>
                <w:szCs w:val="20"/>
              </w:rPr>
            </w:pPr>
            <w:r w:rsidRPr="008D2DEF">
              <w:rPr>
                <w:color w:val="000000"/>
                <w:sz w:val="20"/>
                <w:szCs w:val="20"/>
              </w:rPr>
              <w:t xml:space="preserve">Tributación </w:t>
            </w:r>
          </w:p>
          <w:p w14:paraId="320B9925" w14:textId="3C4E1494" w:rsidR="004C3173" w:rsidRDefault="004C3173">
            <w:pPr>
              <w:pBdr>
                <w:top w:val="nil"/>
                <w:left w:val="nil"/>
                <w:bottom w:val="nil"/>
                <w:right w:val="nil"/>
                <w:between w:val="nil"/>
              </w:pBdr>
              <w:spacing w:after="200"/>
              <w:ind w:left="360" w:firstLine="0"/>
              <w:rPr>
                <w:rFonts w:ascii="Calibri" w:eastAsia="Calibri" w:hAnsi="Calibri" w:cs="Calibri"/>
                <w:color w:val="000000"/>
                <w:sz w:val="20"/>
                <w:szCs w:val="20"/>
              </w:rPr>
            </w:pPr>
          </w:p>
        </w:tc>
        <w:tc>
          <w:tcPr>
            <w:tcW w:w="2377" w:type="dxa"/>
            <w:tcBorders>
              <w:top w:val="single" w:sz="4" w:space="0" w:color="000000"/>
              <w:left w:val="single" w:sz="4" w:space="0" w:color="000000"/>
              <w:bottom w:val="single" w:sz="4" w:space="0" w:color="000000"/>
              <w:right w:val="single" w:sz="4" w:space="0" w:color="000000"/>
            </w:tcBorders>
            <w:shd w:val="clear" w:color="auto" w:fill="auto"/>
          </w:tcPr>
          <w:p w14:paraId="01FEE9E0" w14:textId="77777777" w:rsidR="004C3173" w:rsidRPr="008D2DEF" w:rsidRDefault="00BC0AF7" w:rsidP="006471EF">
            <w:pPr>
              <w:pStyle w:val="Prrafodelista"/>
              <w:numPr>
                <w:ilvl w:val="0"/>
                <w:numId w:val="29"/>
              </w:numPr>
              <w:pBdr>
                <w:top w:val="nil"/>
                <w:left w:val="nil"/>
                <w:bottom w:val="nil"/>
                <w:right w:val="nil"/>
                <w:between w:val="nil"/>
              </w:pBdr>
              <w:rPr>
                <w:color w:val="000000"/>
                <w:sz w:val="20"/>
                <w:szCs w:val="20"/>
              </w:rPr>
            </w:pPr>
            <w:r w:rsidRPr="008D2DEF">
              <w:rPr>
                <w:color w:val="000000"/>
                <w:sz w:val="20"/>
                <w:szCs w:val="20"/>
              </w:rPr>
              <w:t>Puntualidad.</w:t>
            </w:r>
          </w:p>
          <w:p w14:paraId="2B5EEA27" w14:textId="77777777" w:rsidR="004C3173" w:rsidRPr="008D2DEF" w:rsidRDefault="00BC0AF7" w:rsidP="006471EF">
            <w:pPr>
              <w:pStyle w:val="Prrafodelista"/>
              <w:numPr>
                <w:ilvl w:val="0"/>
                <w:numId w:val="29"/>
              </w:numPr>
              <w:pBdr>
                <w:top w:val="nil"/>
                <w:left w:val="nil"/>
                <w:bottom w:val="nil"/>
                <w:right w:val="nil"/>
                <w:between w:val="nil"/>
              </w:pBdr>
              <w:rPr>
                <w:color w:val="000000"/>
                <w:sz w:val="20"/>
                <w:szCs w:val="20"/>
              </w:rPr>
            </w:pPr>
            <w:r w:rsidRPr="008D2DEF">
              <w:rPr>
                <w:color w:val="000000"/>
                <w:sz w:val="20"/>
                <w:szCs w:val="20"/>
              </w:rPr>
              <w:t>Respeto.</w:t>
            </w:r>
          </w:p>
          <w:p w14:paraId="7349A159" w14:textId="77777777" w:rsidR="004C3173" w:rsidRPr="008D2DEF" w:rsidRDefault="00BC0AF7" w:rsidP="006471EF">
            <w:pPr>
              <w:pStyle w:val="Prrafodelista"/>
              <w:numPr>
                <w:ilvl w:val="0"/>
                <w:numId w:val="29"/>
              </w:numPr>
              <w:pBdr>
                <w:top w:val="nil"/>
                <w:left w:val="nil"/>
                <w:bottom w:val="nil"/>
                <w:right w:val="nil"/>
                <w:between w:val="nil"/>
              </w:pBdr>
              <w:rPr>
                <w:color w:val="000000"/>
                <w:sz w:val="20"/>
                <w:szCs w:val="20"/>
              </w:rPr>
            </w:pPr>
            <w:r w:rsidRPr="008D2DEF">
              <w:rPr>
                <w:color w:val="000000"/>
                <w:sz w:val="20"/>
                <w:szCs w:val="20"/>
              </w:rPr>
              <w:t>Adaptabilidad.</w:t>
            </w:r>
          </w:p>
          <w:p w14:paraId="6ABFD99A" w14:textId="77777777" w:rsidR="004C3173" w:rsidRPr="008D2DEF" w:rsidRDefault="00BC0AF7" w:rsidP="006471EF">
            <w:pPr>
              <w:pStyle w:val="Prrafodelista"/>
              <w:numPr>
                <w:ilvl w:val="0"/>
                <w:numId w:val="29"/>
              </w:numPr>
              <w:pBdr>
                <w:top w:val="nil"/>
                <w:left w:val="nil"/>
                <w:bottom w:val="nil"/>
                <w:right w:val="nil"/>
                <w:between w:val="nil"/>
              </w:pBdr>
              <w:rPr>
                <w:color w:val="000000"/>
                <w:sz w:val="20"/>
                <w:szCs w:val="20"/>
              </w:rPr>
            </w:pPr>
            <w:r w:rsidRPr="008D2DEF">
              <w:rPr>
                <w:color w:val="000000"/>
                <w:sz w:val="20"/>
                <w:szCs w:val="20"/>
              </w:rPr>
              <w:t>Análisis de problemas.</w:t>
            </w:r>
          </w:p>
          <w:p w14:paraId="5D0BD5F7" w14:textId="77777777" w:rsidR="004C3173" w:rsidRPr="008D2DEF" w:rsidRDefault="00BC0AF7" w:rsidP="006471EF">
            <w:pPr>
              <w:pStyle w:val="Prrafodelista"/>
              <w:numPr>
                <w:ilvl w:val="0"/>
                <w:numId w:val="29"/>
              </w:numPr>
              <w:pBdr>
                <w:top w:val="nil"/>
                <w:left w:val="nil"/>
                <w:bottom w:val="nil"/>
                <w:right w:val="nil"/>
                <w:between w:val="nil"/>
              </w:pBdr>
              <w:rPr>
                <w:color w:val="000000"/>
                <w:sz w:val="20"/>
                <w:szCs w:val="20"/>
              </w:rPr>
            </w:pPr>
            <w:r w:rsidRPr="008D2DEF">
              <w:rPr>
                <w:color w:val="000000"/>
                <w:sz w:val="20"/>
                <w:szCs w:val="20"/>
              </w:rPr>
              <w:t>Análisis numérico.</w:t>
            </w:r>
          </w:p>
          <w:p w14:paraId="2A1C4996" w14:textId="789C303F" w:rsidR="004C3173" w:rsidRPr="008D2DEF" w:rsidRDefault="00BC0AF7" w:rsidP="006471EF">
            <w:pPr>
              <w:pStyle w:val="Prrafodelista"/>
              <w:numPr>
                <w:ilvl w:val="0"/>
                <w:numId w:val="29"/>
              </w:numPr>
              <w:pBdr>
                <w:top w:val="nil"/>
                <w:left w:val="nil"/>
                <w:bottom w:val="nil"/>
                <w:right w:val="nil"/>
                <w:between w:val="nil"/>
              </w:pBdr>
              <w:rPr>
                <w:color w:val="000000"/>
                <w:sz w:val="20"/>
                <w:szCs w:val="20"/>
              </w:rPr>
            </w:pPr>
            <w:r w:rsidRPr="008D2DEF">
              <w:rPr>
                <w:color w:val="000000"/>
                <w:sz w:val="20"/>
                <w:szCs w:val="20"/>
              </w:rPr>
              <w:t>Atención al cliente.</w:t>
            </w:r>
          </w:p>
          <w:p w14:paraId="1A3FC5B4" w14:textId="400AC6C0" w:rsidR="004C3173" w:rsidRPr="008D2DEF" w:rsidRDefault="00BC0AF7" w:rsidP="006471EF">
            <w:pPr>
              <w:pStyle w:val="Prrafodelista"/>
              <w:numPr>
                <w:ilvl w:val="0"/>
                <w:numId w:val="29"/>
              </w:numPr>
              <w:pBdr>
                <w:top w:val="nil"/>
                <w:left w:val="nil"/>
                <w:bottom w:val="nil"/>
                <w:right w:val="nil"/>
                <w:between w:val="nil"/>
              </w:pBdr>
              <w:rPr>
                <w:color w:val="000000"/>
                <w:sz w:val="20"/>
                <w:szCs w:val="20"/>
              </w:rPr>
            </w:pPr>
            <w:r w:rsidRPr="008D2DEF">
              <w:rPr>
                <w:color w:val="000000"/>
                <w:sz w:val="20"/>
                <w:szCs w:val="20"/>
              </w:rPr>
              <w:t>Creatividad.</w:t>
            </w:r>
          </w:p>
          <w:p w14:paraId="1B904570" w14:textId="77777777" w:rsidR="004C3173" w:rsidRPr="008D2DEF" w:rsidRDefault="00BC0AF7" w:rsidP="006471EF">
            <w:pPr>
              <w:pStyle w:val="Prrafodelista"/>
              <w:numPr>
                <w:ilvl w:val="0"/>
                <w:numId w:val="29"/>
              </w:numPr>
              <w:pBdr>
                <w:top w:val="nil"/>
                <w:left w:val="nil"/>
                <w:bottom w:val="nil"/>
                <w:right w:val="nil"/>
                <w:between w:val="nil"/>
              </w:pBdr>
              <w:rPr>
                <w:color w:val="000000"/>
                <w:sz w:val="20"/>
                <w:szCs w:val="20"/>
              </w:rPr>
            </w:pPr>
            <w:r w:rsidRPr="008D2DEF">
              <w:rPr>
                <w:color w:val="000000"/>
                <w:sz w:val="20"/>
                <w:szCs w:val="20"/>
              </w:rPr>
              <w:t>Delegación.</w:t>
            </w:r>
          </w:p>
          <w:p w14:paraId="08C49243" w14:textId="77777777" w:rsidR="004C3173" w:rsidRPr="008D2DEF" w:rsidRDefault="00BC0AF7" w:rsidP="006471EF">
            <w:pPr>
              <w:pStyle w:val="Prrafodelista"/>
              <w:numPr>
                <w:ilvl w:val="0"/>
                <w:numId w:val="29"/>
              </w:numPr>
              <w:pBdr>
                <w:top w:val="nil"/>
                <w:left w:val="nil"/>
                <w:bottom w:val="nil"/>
                <w:right w:val="nil"/>
                <w:between w:val="nil"/>
              </w:pBdr>
              <w:rPr>
                <w:color w:val="000000"/>
                <w:sz w:val="20"/>
                <w:szCs w:val="20"/>
              </w:rPr>
            </w:pPr>
            <w:r w:rsidRPr="008D2DEF">
              <w:rPr>
                <w:color w:val="000000"/>
                <w:sz w:val="20"/>
                <w:szCs w:val="20"/>
              </w:rPr>
              <w:t>Desarrollo de subordinados.</w:t>
            </w:r>
          </w:p>
          <w:p w14:paraId="782BCD22" w14:textId="77777777" w:rsidR="004C3173" w:rsidRPr="008D2DEF" w:rsidRDefault="00BC0AF7" w:rsidP="006471EF">
            <w:pPr>
              <w:pStyle w:val="Prrafodelista"/>
              <w:numPr>
                <w:ilvl w:val="0"/>
                <w:numId w:val="29"/>
              </w:numPr>
              <w:pBdr>
                <w:top w:val="nil"/>
                <w:left w:val="nil"/>
                <w:bottom w:val="nil"/>
                <w:right w:val="nil"/>
                <w:between w:val="nil"/>
              </w:pBdr>
              <w:rPr>
                <w:color w:val="000000"/>
                <w:sz w:val="20"/>
                <w:szCs w:val="20"/>
              </w:rPr>
            </w:pPr>
            <w:r w:rsidRPr="008D2DEF">
              <w:rPr>
                <w:color w:val="000000"/>
                <w:sz w:val="20"/>
                <w:szCs w:val="20"/>
              </w:rPr>
              <w:t>Liderazgo.</w:t>
            </w:r>
          </w:p>
          <w:p w14:paraId="4369856A" w14:textId="77777777" w:rsidR="004C3173" w:rsidRPr="008D2DEF" w:rsidRDefault="00BC0AF7" w:rsidP="006471EF">
            <w:pPr>
              <w:pStyle w:val="Prrafodelista"/>
              <w:numPr>
                <w:ilvl w:val="0"/>
                <w:numId w:val="29"/>
              </w:numPr>
              <w:pBdr>
                <w:top w:val="nil"/>
                <w:left w:val="nil"/>
                <w:bottom w:val="nil"/>
                <w:right w:val="nil"/>
                <w:between w:val="nil"/>
              </w:pBdr>
              <w:rPr>
                <w:color w:val="000000"/>
                <w:sz w:val="20"/>
                <w:szCs w:val="20"/>
              </w:rPr>
            </w:pPr>
            <w:r w:rsidRPr="008D2DEF">
              <w:rPr>
                <w:color w:val="000000"/>
                <w:sz w:val="20"/>
                <w:szCs w:val="20"/>
              </w:rPr>
              <w:t>Iniciativa.</w:t>
            </w:r>
          </w:p>
          <w:p w14:paraId="42301B49" w14:textId="77777777" w:rsidR="004C3173" w:rsidRPr="008D2DEF" w:rsidRDefault="00BC0AF7" w:rsidP="006471EF">
            <w:pPr>
              <w:pStyle w:val="Prrafodelista"/>
              <w:numPr>
                <w:ilvl w:val="0"/>
                <w:numId w:val="29"/>
              </w:numPr>
              <w:pBdr>
                <w:top w:val="nil"/>
                <w:left w:val="nil"/>
                <w:bottom w:val="nil"/>
                <w:right w:val="nil"/>
                <w:between w:val="nil"/>
              </w:pBdr>
              <w:rPr>
                <w:color w:val="000000"/>
                <w:sz w:val="20"/>
                <w:szCs w:val="20"/>
              </w:rPr>
            </w:pPr>
            <w:r w:rsidRPr="008D2DEF">
              <w:rPr>
                <w:color w:val="000000"/>
                <w:sz w:val="20"/>
                <w:szCs w:val="20"/>
              </w:rPr>
              <w:t>Integridad.</w:t>
            </w:r>
          </w:p>
          <w:p w14:paraId="4A9388F3" w14:textId="77777777" w:rsidR="004C3173" w:rsidRPr="008D2DEF" w:rsidRDefault="00BC0AF7" w:rsidP="006471EF">
            <w:pPr>
              <w:pStyle w:val="Prrafodelista"/>
              <w:numPr>
                <w:ilvl w:val="0"/>
                <w:numId w:val="29"/>
              </w:numPr>
              <w:pBdr>
                <w:top w:val="nil"/>
                <w:left w:val="nil"/>
                <w:bottom w:val="nil"/>
                <w:right w:val="nil"/>
                <w:between w:val="nil"/>
              </w:pBdr>
              <w:rPr>
                <w:color w:val="000000"/>
                <w:sz w:val="20"/>
                <w:szCs w:val="20"/>
              </w:rPr>
            </w:pPr>
            <w:r w:rsidRPr="008D2DEF">
              <w:rPr>
                <w:color w:val="000000"/>
                <w:sz w:val="20"/>
                <w:szCs w:val="20"/>
              </w:rPr>
              <w:t>Planificación y organización.</w:t>
            </w:r>
          </w:p>
          <w:p w14:paraId="18F9AC6B" w14:textId="77777777" w:rsidR="004C3173" w:rsidRPr="008D2DEF" w:rsidRDefault="00BC0AF7" w:rsidP="006471EF">
            <w:pPr>
              <w:pStyle w:val="Prrafodelista"/>
              <w:numPr>
                <w:ilvl w:val="0"/>
                <w:numId w:val="29"/>
              </w:numPr>
              <w:pBdr>
                <w:top w:val="nil"/>
                <w:left w:val="nil"/>
                <w:bottom w:val="nil"/>
                <w:right w:val="nil"/>
                <w:between w:val="nil"/>
              </w:pBdr>
              <w:rPr>
                <w:color w:val="000000"/>
                <w:sz w:val="20"/>
                <w:szCs w:val="20"/>
              </w:rPr>
            </w:pPr>
            <w:r w:rsidRPr="008D2DEF">
              <w:rPr>
                <w:color w:val="000000"/>
                <w:sz w:val="20"/>
                <w:szCs w:val="20"/>
              </w:rPr>
              <w:t>Sensibilidad interpersonal.</w:t>
            </w:r>
          </w:p>
          <w:p w14:paraId="3D584C0E" w14:textId="77777777" w:rsidR="004C3173" w:rsidRPr="008D2DEF" w:rsidRDefault="00BC0AF7" w:rsidP="006471EF">
            <w:pPr>
              <w:pStyle w:val="Prrafodelista"/>
              <w:numPr>
                <w:ilvl w:val="0"/>
                <w:numId w:val="29"/>
              </w:numPr>
              <w:pBdr>
                <w:top w:val="nil"/>
                <w:left w:val="nil"/>
                <w:bottom w:val="nil"/>
                <w:right w:val="nil"/>
                <w:between w:val="nil"/>
              </w:pBdr>
              <w:rPr>
                <w:color w:val="000000"/>
                <w:sz w:val="20"/>
                <w:szCs w:val="20"/>
              </w:rPr>
            </w:pPr>
            <w:r w:rsidRPr="008D2DEF">
              <w:rPr>
                <w:color w:val="000000"/>
                <w:sz w:val="20"/>
                <w:szCs w:val="20"/>
              </w:rPr>
              <w:t>Trabajo en equipo.</w:t>
            </w:r>
          </w:p>
          <w:p w14:paraId="7F6A7DFD" w14:textId="77777777" w:rsidR="004C3173" w:rsidRPr="008D2DEF" w:rsidRDefault="00BC0AF7" w:rsidP="006471EF">
            <w:pPr>
              <w:pStyle w:val="Prrafodelista"/>
              <w:numPr>
                <w:ilvl w:val="0"/>
                <w:numId w:val="29"/>
              </w:numPr>
              <w:pBdr>
                <w:top w:val="nil"/>
                <w:left w:val="nil"/>
                <w:bottom w:val="nil"/>
                <w:right w:val="nil"/>
                <w:between w:val="nil"/>
              </w:pBdr>
              <w:spacing w:after="200"/>
              <w:rPr>
                <w:color w:val="000000"/>
                <w:sz w:val="20"/>
                <w:szCs w:val="20"/>
              </w:rPr>
            </w:pPr>
            <w:r w:rsidRPr="008D2DEF">
              <w:rPr>
                <w:color w:val="000000"/>
                <w:sz w:val="20"/>
                <w:szCs w:val="20"/>
              </w:rPr>
              <w:t>Responsabilidad.</w:t>
            </w:r>
          </w:p>
        </w:tc>
      </w:tr>
    </w:tbl>
    <w:p w14:paraId="231A2CD9" w14:textId="1E6E1753" w:rsidR="00A23A1C" w:rsidRDefault="00A23A1C" w:rsidP="00A23A1C"/>
    <w:p w14:paraId="00818830" w14:textId="045237AD" w:rsidR="00A23A1C" w:rsidRDefault="00A23A1C" w:rsidP="00A23A1C"/>
    <w:p w14:paraId="612E9358" w14:textId="52D77A18" w:rsidR="00A23A1C" w:rsidRDefault="00A23A1C" w:rsidP="00A23A1C"/>
    <w:p w14:paraId="2F73C8D4" w14:textId="2C63A20E" w:rsidR="00A23A1C" w:rsidRDefault="00A23A1C" w:rsidP="00A23A1C"/>
    <w:p w14:paraId="054CB88C" w14:textId="6B5094F2" w:rsidR="001C61D2" w:rsidRDefault="001C61D2" w:rsidP="00A23A1C"/>
    <w:p w14:paraId="0D6EE9B3" w14:textId="73082D26" w:rsidR="001C61D2" w:rsidRDefault="001C61D2" w:rsidP="00A23A1C"/>
    <w:p w14:paraId="2DF33C22" w14:textId="60781A74" w:rsidR="001C61D2" w:rsidRPr="001C61D2" w:rsidRDefault="001C61D2" w:rsidP="001C61D2">
      <w:pPr>
        <w:pStyle w:val="Ttulo3"/>
      </w:pPr>
      <w:bookmarkStart w:id="124" w:name="_Toc100417812"/>
      <w:bookmarkStart w:id="125" w:name="_Toc100418266"/>
      <w:r w:rsidRPr="001C61D2">
        <w:lastRenderedPageBreak/>
        <w:t>Puesto de operarios</w:t>
      </w:r>
      <w:bookmarkEnd w:id="124"/>
      <w:bookmarkEnd w:id="125"/>
    </w:p>
    <w:p w14:paraId="04C59B3F" w14:textId="01619923" w:rsidR="001C61D2" w:rsidRDefault="001C61D2" w:rsidP="001C61D2">
      <w:pPr>
        <w:pBdr>
          <w:top w:val="nil"/>
          <w:left w:val="nil"/>
          <w:bottom w:val="nil"/>
          <w:right w:val="nil"/>
          <w:between w:val="nil"/>
        </w:pBdr>
        <w:ind w:firstLine="0"/>
        <w:jc w:val="center"/>
        <w:rPr>
          <w:b/>
          <w:color w:val="000000"/>
        </w:rPr>
      </w:pPr>
    </w:p>
    <w:p w14:paraId="2E826C05" w14:textId="28323A00" w:rsidR="001C61D2" w:rsidRPr="001C61D2" w:rsidRDefault="001C61D2" w:rsidP="001C61D2">
      <w:pPr>
        <w:pStyle w:val="Descripcin"/>
        <w:keepNext/>
        <w:ind w:firstLine="0"/>
        <w:jc w:val="center"/>
        <w:rPr>
          <w:color w:val="000000" w:themeColor="text1"/>
        </w:rPr>
      </w:pPr>
      <w:bookmarkStart w:id="126" w:name="_Toc100419585"/>
      <w:r w:rsidRPr="001C61D2">
        <w:rPr>
          <w:color w:val="000000" w:themeColor="text1"/>
        </w:rPr>
        <w:t xml:space="preserve">Tabla </w:t>
      </w:r>
      <w:r w:rsidRPr="001C61D2">
        <w:rPr>
          <w:color w:val="000000" w:themeColor="text1"/>
        </w:rPr>
        <w:fldChar w:fldCharType="begin"/>
      </w:r>
      <w:r w:rsidRPr="001C61D2">
        <w:rPr>
          <w:color w:val="000000" w:themeColor="text1"/>
        </w:rPr>
        <w:instrText xml:space="preserve"> SEQ Tabla \* ARABIC </w:instrText>
      </w:r>
      <w:r w:rsidRPr="001C61D2">
        <w:rPr>
          <w:color w:val="000000" w:themeColor="text1"/>
        </w:rPr>
        <w:fldChar w:fldCharType="separate"/>
      </w:r>
      <w:r w:rsidR="001770BE">
        <w:rPr>
          <w:noProof/>
          <w:color w:val="000000" w:themeColor="text1"/>
        </w:rPr>
        <w:t>3</w:t>
      </w:r>
      <w:r w:rsidRPr="001C61D2">
        <w:rPr>
          <w:color w:val="000000" w:themeColor="text1"/>
        </w:rPr>
        <w:fldChar w:fldCharType="end"/>
      </w:r>
      <w:r w:rsidRPr="001C61D2">
        <w:rPr>
          <w:color w:val="000000" w:themeColor="text1"/>
        </w:rPr>
        <w:t xml:space="preserve"> Detalles Generales del puesto de Artesanos</w:t>
      </w:r>
      <w:bookmarkEnd w:id="126"/>
    </w:p>
    <w:tbl>
      <w:tblPr>
        <w:tblStyle w:val="Tablaconcuadrcula"/>
        <w:tblW w:w="7871" w:type="dxa"/>
        <w:tblLayout w:type="fixed"/>
        <w:tblLook w:val="0400" w:firstRow="0" w:lastRow="0" w:firstColumn="0" w:lastColumn="0" w:noHBand="0" w:noVBand="1"/>
      </w:tblPr>
      <w:tblGrid>
        <w:gridCol w:w="2793"/>
        <w:gridCol w:w="5078"/>
      </w:tblGrid>
      <w:tr w:rsidR="001C61D2" w14:paraId="01B7B81C" w14:textId="77777777" w:rsidTr="001C61D2">
        <w:trPr>
          <w:trHeight w:val="566"/>
        </w:trPr>
        <w:tc>
          <w:tcPr>
            <w:tcW w:w="7871" w:type="dxa"/>
            <w:gridSpan w:val="2"/>
          </w:tcPr>
          <w:p w14:paraId="2BE16A4C" w14:textId="1C0C2815" w:rsidR="001C61D2" w:rsidRDefault="001C61D2" w:rsidP="001C61D2">
            <w:pPr>
              <w:ind w:firstLine="0"/>
              <w:jc w:val="center"/>
              <w:rPr>
                <w:b/>
              </w:rPr>
            </w:pPr>
            <w:r>
              <w:rPr>
                <w:b/>
              </w:rPr>
              <w:t>Detalles generales del puesto de Artesanos</w:t>
            </w:r>
          </w:p>
        </w:tc>
      </w:tr>
      <w:tr w:rsidR="001C61D2" w14:paraId="58E833F9" w14:textId="77777777" w:rsidTr="001C61D2">
        <w:trPr>
          <w:trHeight w:val="576"/>
        </w:trPr>
        <w:tc>
          <w:tcPr>
            <w:tcW w:w="2793" w:type="dxa"/>
          </w:tcPr>
          <w:p w14:paraId="001EBD21" w14:textId="77777777" w:rsidR="001C61D2" w:rsidRDefault="001C61D2" w:rsidP="006E6A53">
            <w:pPr>
              <w:ind w:firstLine="0"/>
              <w:rPr>
                <w:sz w:val="20"/>
                <w:szCs w:val="20"/>
              </w:rPr>
            </w:pPr>
            <w:r>
              <w:rPr>
                <w:b/>
                <w:sz w:val="20"/>
                <w:szCs w:val="20"/>
              </w:rPr>
              <w:t>Empresa</w:t>
            </w:r>
          </w:p>
        </w:tc>
        <w:tc>
          <w:tcPr>
            <w:tcW w:w="5078" w:type="dxa"/>
          </w:tcPr>
          <w:p w14:paraId="364A3BE3" w14:textId="18730009" w:rsidR="001C61D2" w:rsidRDefault="001C61D2" w:rsidP="006E6A53">
            <w:pPr>
              <w:ind w:right="85" w:firstLine="0"/>
              <w:rPr>
                <w:sz w:val="20"/>
                <w:szCs w:val="20"/>
              </w:rPr>
            </w:pPr>
            <w:r>
              <w:rPr>
                <w:sz w:val="20"/>
                <w:szCs w:val="20"/>
              </w:rPr>
              <w:t>Centro de acopio de artesanía “</w:t>
            </w:r>
            <w:proofErr w:type="spellStart"/>
            <w:r>
              <w:rPr>
                <w:sz w:val="20"/>
                <w:szCs w:val="20"/>
              </w:rPr>
              <w:t>Ayawaska</w:t>
            </w:r>
            <w:proofErr w:type="spellEnd"/>
            <w:r>
              <w:rPr>
                <w:sz w:val="20"/>
                <w:szCs w:val="20"/>
              </w:rPr>
              <w:t xml:space="preserve"> </w:t>
            </w:r>
            <w:proofErr w:type="spellStart"/>
            <w:r>
              <w:rPr>
                <w:sz w:val="20"/>
                <w:szCs w:val="20"/>
              </w:rPr>
              <w:t>Was</w:t>
            </w:r>
            <w:r w:rsidR="004A7BEE">
              <w:rPr>
                <w:sz w:val="20"/>
                <w:szCs w:val="20"/>
              </w:rPr>
              <w:t>i</w:t>
            </w:r>
            <w:proofErr w:type="spellEnd"/>
            <w:r>
              <w:rPr>
                <w:sz w:val="20"/>
                <w:szCs w:val="20"/>
              </w:rPr>
              <w:t xml:space="preserve">” </w:t>
            </w:r>
          </w:p>
        </w:tc>
      </w:tr>
      <w:tr w:rsidR="001C61D2" w14:paraId="0D203F4C" w14:textId="77777777" w:rsidTr="001C61D2">
        <w:trPr>
          <w:trHeight w:val="556"/>
        </w:trPr>
        <w:tc>
          <w:tcPr>
            <w:tcW w:w="2793" w:type="dxa"/>
          </w:tcPr>
          <w:p w14:paraId="5F1EB018" w14:textId="77777777" w:rsidR="001C61D2" w:rsidRDefault="001C61D2" w:rsidP="006E6A53">
            <w:pPr>
              <w:ind w:firstLine="0"/>
              <w:rPr>
                <w:sz w:val="20"/>
                <w:szCs w:val="20"/>
              </w:rPr>
            </w:pPr>
            <w:r>
              <w:rPr>
                <w:b/>
                <w:sz w:val="20"/>
                <w:szCs w:val="20"/>
              </w:rPr>
              <w:t>Unidad administrativa</w:t>
            </w:r>
          </w:p>
        </w:tc>
        <w:tc>
          <w:tcPr>
            <w:tcW w:w="5078" w:type="dxa"/>
          </w:tcPr>
          <w:p w14:paraId="3756845A" w14:textId="77777777" w:rsidR="001C61D2" w:rsidRDefault="001C61D2" w:rsidP="006E6A53">
            <w:pPr>
              <w:ind w:firstLine="0"/>
              <w:rPr>
                <w:sz w:val="20"/>
                <w:szCs w:val="20"/>
              </w:rPr>
            </w:pPr>
            <w:r>
              <w:rPr>
                <w:sz w:val="20"/>
                <w:szCs w:val="20"/>
              </w:rPr>
              <w:t>Operarios</w:t>
            </w:r>
          </w:p>
        </w:tc>
      </w:tr>
      <w:tr w:rsidR="001C61D2" w14:paraId="3E3DB9DD" w14:textId="77777777" w:rsidTr="001C61D2">
        <w:trPr>
          <w:trHeight w:val="441"/>
        </w:trPr>
        <w:tc>
          <w:tcPr>
            <w:tcW w:w="2793" w:type="dxa"/>
          </w:tcPr>
          <w:p w14:paraId="29290ED8" w14:textId="77777777" w:rsidR="001C61D2" w:rsidRDefault="001C61D2" w:rsidP="006E6A53">
            <w:pPr>
              <w:ind w:firstLine="0"/>
              <w:rPr>
                <w:sz w:val="20"/>
                <w:szCs w:val="20"/>
              </w:rPr>
            </w:pPr>
            <w:r>
              <w:rPr>
                <w:b/>
                <w:sz w:val="20"/>
                <w:szCs w:val="20"/>
              </w:rPr>
              <w:t>Misión del puesto</w:t>
            </w:r>
          </w:p>
        </w:tc>
        <w:tc>
          <w:tcPr>
            <w:tcW w:w="5078" w:type="dxa"/>
          </w:tcPr>
          <w:p w14:paraId="272B2BD8" w14:textId="77777777" w:rsidR="001C61D2" w:rsidRDefault="001C61D2" w:rsidP="006E6A53">
            <w:pPr>
              <w:ind w:firstLine="0"/>
              <w:rPr>
                <w:sz w:val="20"/>
                <w:szCs w:val="20"/>
              </w:rPr>
            </w:pPr>
            <w:r>
              <w:rPr>
                <w:sz w:val="20"/>
                <w:szCs w:val="20"/>
              </w:rPr>
              <w:t>Estará encargado de mejorar permanentemente la calidad de los acabos de los trabajos de artesanía</w:t>
            </w:r>
          </w:p>
        </w:tc>
      </w:tr>
      <w:tr w:rsidR="001C61D2" w14:paraId="778E0874" w14:textId="77777777" w:rsidTr="001C61D2">
        <w:trPr>
          <w:trHeight w:val="599"/>
        </w:trPr>
        <w:tc>
          <w:tcPr>
            <w:tcW w:w="2793" w:type="dxa"/>
          </w:tcPr>
          <w:p w14:paraId="61101632" w14:textId="77777777" w:rsidR="001C61D2" w:rsidRDefault="001C61D2" w:rsidP="006E6A53">
            <w:pPr>
              <w:ind w:firstLine="0"/>
              <w:rPr>
                <w:sz w:val="20"/>
                <w:szCs w:val="20"/>
              </w:rPr>
            </w:pPr>
            <w:r>
              <w:rPr>
                <w:b/>
                <w:sz w:val="20"/>
                <w:szCs w:val="20"/>
              </w:rPr>
              <w:t>Denominación del puesto</w:t>
            </w:r>
          </w:p>
        </w:tc>
        <w:tc>
          <w:tcPr>
            <w:tcW w:w="5078" w:type="dxa"/>
          </w:tcPr>
          <w:p w14:paraId="41305DDF" w14:textId="77777777" w:rsidR="001C61D2" w:rsidRDefault="001C61D2" w:rsidP="006E6A53">
            <w:pPr>
              <w:ind w:firstLine="0"/>
              <w:rPr>
                <w:sz w:val="20"/>
                <w:szCs w:val="20"/>
              </w:rPr>
            </w:pPr>
            <w:r>
              <w:rPr>
                <w:sz w:val="20"/>
                <w:szCs w:val="20"/>
              </w:rPr>
              <w:t>Artesanos / Operarios</w:t>
            </w:r>
          </w:p>
        </w:tc>
      </w:tr>
      <w:tr w:rsidR="001C61D2" w14:paraId="4C0CAEF7" w14:textId="77777777" w:rsidTr="001C61D2">
        <w:trPr>
          <w:trHeight w:val="1489"/>
        </w:trPr>
        <w:tc>
          <w:tcPr>
            <w:tcW w:w="2793" w:type="dxa"/>
          </w:tcPr>
          <w:p w14:paraId="1EE73F2E" w14:textId="77777777" w:rsidR="001C61D2" w:rsidRDefault="001C61D2" w:rsidP="006E6A53">
            <w:pPr>
              <w:rPr>
                <w:b/>
                <w:sz w:val="20"/>
                <w:szCs w:val="20"/>
              </w:rPr>
            </w:pPr>
          </w:p>
          <w:p w14:paraId="286F9710" w14:textId="77777777" w:rsidR="001C61D2" w:rsidRDefault="001C61D2" w:rsidP="006E6A53">
            <w:pPr>
              <w:rPr>
                <w:b/>
                <w:sz w:val="20"/>
                <w:szCs w:val="20"/>
              </w:rPr>
            </w:pPr>
          </w:p>
          <w:p w14:paraId="5C030200" w14:textId="77777777" w:rsidR="001C61D2" w:rsidRDefault="001C61D2" w:rsidP="006E6A53">
            <w:pPr>
              <w:ind w:firstLine="0"/>
              <w:rPr>
                <w:b/>
                <w:sz w:val="20"/>
                <w:szCs w:val="20"/>
              </w:rPr>
            </w:pPr>
            <w:r>
              <w:rPr>
                <w:b/>
                <w:sz w:val="20"/>
                <w:szCs w:val="20"/>
              </w:rPr>
              <w:t>Rol del puesto</w:t>
            </w:r>
          </w:p>
        </w:tc>
        <w:tc>
          <w:tcPr>
            <w:tcW w:w="5078" w:type="dxa"/>
          </w:tcPr>
          <w:p w14:paraId="7A7094E3" w14:textId="7890AE5C" w:rsidR="001C61D2" w:rsidRDefault="001C61D2" w:rsidP="006E6A53">
            <w:pPr>
              <w:ind w:firstLine="0"/>
              <w:rPr>
                <w:sz w:val="20"/>
                <w:szCs w:val="20"/>
              </w:rPr>
            </w:pPr>
            <w:r>
              <w:rPr>
                <w:sz w:val="20"/>
                <w:szCs w:val="20"/>
              </w:rPr>
              <w:t>Trabajar construyendo las diferentes artesanías, con el plan de trabajo específico   establecido en la elaboración de las artesanías, realizar con   los   mejores   acabados los productos.</w:t>
            </w:r>
          </w:p>
        </w:tc>
      </w:tr>
      <w:tr w:rsidR="001C61D2" w14:paraId="4CE44964" w14:textId="77777777" w:rsidTr="001C61D2">
        <w:trPr>
          <w:trHeight w:val="680"/>
        </w:trPr>
        <w:tc>
          <w:tcPr>
            <w:tcW w:w="2793" w:type="dxa"/>
          </w:tcPr>
          <w:p w14:paraId="1DA12627" w14:textId="77777777" w:rsidR="001C61D2" w:rsidRDefault="001C61D2" w:rsidP="001C61D2">
            <w:pPr>
              <w:ind w:firstLine="0"/>
              <w:rPr>
                <w:sz w:val="20"/>
                <w:szCs w:val="20"/>
              </w:rPr>
            </w:pPr>
            <w:r>
              <w:rPr>
                <w:b/>
                <w:sz w:val="20"/>
                <w:szCs w:val="20"/>
              </w:rPr>
              <w:t>Remuneración</w:t>
            </w:r>
          </w:p>
        </w:tc>
        <w:tc>
          <w:tcPr>
            <w:tcW w:w="5078" w:type="dxa"/>
          </w:tcPr>
          <w:p w14:paraId="4A4179A3" w14:textId="4CCA5D70" w:rsidR="001C61D2" w:rsidRDefault="001C61D2" w:rsidP="001C61D2">
            <w:pPr>
              <w:ind w:firstLine="0"/>
              <w:rPr>
                <w:sz w:val="20"/>
                <w:szCs w:val="20"/>
              </w:rPr>
            </w:pPr>
            <w:r>
              <w:rPr>
                <w:sz w:val="20"/>
                <w:szCs w:val="20"/>
              </w:rPr>
              <w:t xml:space="preserve">$ </w:t>
            </w:r>
            <w:r w:rsidR="00E91B07">
              <w:rPr>
                <w:sz w:val="20"/>
                <w:szCs w:val="20"/>
              </w:rPr>
              <w:t>500</w:t>
            </w:r>
            <w:r>
              <w:rPr>
                <w:sz w:val="20"/>
                <w:szCs w:val="20"/>
              </w:rPr>
              <w:t>,00</w:t>
            </w:r>
          </w:p>
        </w:tc>
      </w:tr>
    </w:tbl>
    <w:p w14:paraId="6CE05FBC" w14:textId="77777777" w:rsidR="001C61D2" w:rsidRDefault="001C61D2" w:rsidP="001C61D2">
      <w:pPr>
        <w:pBdr>
          <w:top w:val="nil"/>
          <w:left w:val="nil"/>
          <w:bottom w:val="nil"/>
          <w:right w:val="nil"/>
          <w:between w:val="nil"/>
        </w:pBdr>
        <w:spacing w:after="200" w:line="240" w:lineRule="auto"/>
        <w:rPr>
          <w:i/>
          <w:color w:val="000000"/>
          <w:sz w:val="18"/>
          <w:szCs w:val="18"/>
        </w:rPr>
      </w:pPr>
      <w:r>
        <w:rPr>
          <w:i/>
          <w:color w:val="000000"/>
          <w:sz w:val="18"/>
          <w:szCs w:val="18"/>
        </w:rPr>
        <w:t>Chimbo, S. (2022). Detalles generales del puesto de Artesanos / Operarios. Coca - Orellana.</w:t>
      </w:r>
    </w:p>
    <w:p w14:paraId="76C5AA67" w14:textId="77777777" w:rsidR="001C61D2" w:rsidRDefault="001C61D2" w:rsidP="001C61D2">
      <w:pPr>
        <w:spacing w:line="259" w:lineRule="auto"/>
        <w:ind w:firstLine="0"/>
        <w:jc w:val="left"/>
      </w:pPr>
      <w:r>
        <w:br w:type="page"/>
      </w:r>
    </w:p>
    <w:p w14:paraId="18271C0B" w14:textId="7C3440CD" w:rsidR="001C61D2" w:rsidRDefault="001C61D2" w:rsidP="00C719D3">
      <w:pPr>
        <w:ind w:firstLine="0"/>
        <w:jc w:val="center"/>
        <w:rPr>
          <w:b/>
        </w:rPr>
      </w:pPr>
      <w:r>
        <w:rPr>
          <w:b/>
        </w:rPr>
        <w:lastRenderedPageBreak/>
        <w:t>Méritos aspectos a considerar</w:t>
      </w:r>
    </w:p>
    <w:p w14:paraId="2F6B97C1" w14:textId="083944EF" w:rsidR="001C61D2" w:rsidRDefault="001C61D2" w:rsidP="001C61D2">
      <w:pPr>
        <w:pBdr>
          <w:top w:val="nil"/>
          <w:left w:val="nil"/>
          <w:bottom w:val="nil"/>
          <w:right w:val="nil"/>
          <w:between w:val="nil"/>
        </w:pBdr>
        <w:ind w:firstLine="0"/>
        <w:jc w:val="center"/>
        <w:rPr>
          <w:b/>
          <w:color w:val="000000"/>
        </w:rPr>
      </w:pPr>
      <w:bookmarkStart w:id="127" w:name="_356xmb2" w:colFirst="0" w:colLast="0"/>
      <w:bookmarkEnd w:id="127"/>
    </w:p>
    <w:p w14:paraId="65B66167" w14:textId="3D434DE4" w:rsidR="00C719D3" w:rsidRPr="00C719D3" w:rsidRDefault="00C719D3" w:rsidP="00C719D3">
      <w:pPr>
        <w:pStyle w:val="Descripcin"/>
        <w:keepNext/>
        <w:ind w:firstLine="0"/>
        <w:jc w:val="center"/>
        <w:rPr>
          <w:color w:val="000000" w:themeColor="text1"/>
        </w:rPr>
      </w:pPr>
      <w:bookmarkStart w:id="128" w:name="_Toc100419586"/>
      <w:r w:rsidRPr="00C719D3">
        <w:rPr>
          <w:color w:val="000000" w:themeColor="text1"/>
        </w:rPr>
        <w:t xml:space="preserve">Tabla </w:t>
      </w:r>
      <w:r w:rsidRPr="00C719D3">
        <w:rPr>
          <w:color w:val="000000" w:themeColor="text1"/>
        </w:rPr>
        <w:fldChar w:fldCharType="begin"/>
      </w:r>
      <w:r w:rsidRPr="00C719D3">
        <w:rPr>
          <w:color w:val="000000" w:themeColor="text1"/>
        </w:rPr>
        <w:instrText xml:space="preserve"> SEQ Tabla \* ARABIC </w:instrText>
      </w:r>
      <w:r w:rsidRPr="00C719D3">
        <w:rPr>
          <w:color w:val="000000" w:themeColor="text1"/>
        </w:rPr>
        <w:fldChar w:fldCharType="separate"/>
      </w:r>
      <w:r w:rsidR="001770BE">
        <w:rPr>
          <w:noProof/>
          <w:color w:val="000000" w:themeColor="text1"/>
        </w:rPr>
        <w:t>4</w:t>
      </w:r>
      <w:r w:rsidRPr="00C719D3">
        <w:rPr>
          <w:color w:val="000000" w:themeColor="text1"/>
        </w:rPr>
        <w:fldChar w:fldCharType="end"/>
      </w:r>
      <w:r w:rsidRPr="00C719D3">
        <w:rPr>
          <w:color w:val="000000" w:themeColor="text1"/>
        </w:rPr>
        <w:t xml:space="preserve"> Méritos aspectos a considerar Artesanos.</w:t>
      </w:r>
      <w:bookmarkEnd w:id="128"/>
    </w:p>
    <w:tbl>
      <w:tblPr>
        <w:tblW w:w="79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0"/>
        <w:gridCol w:w="1959"/>
        <w:gridCol w:w="2126"/>
        <w:gridCol w:w="2455"/>
      </w:tblGrid>
      <w:tr w:rsidR="001C61D2" w14:paraId="2CA13591" w14:textId="77777777" w:rsidTr="006E6A53">
        <w:trPr>
          <w:trHeight w:val="672"/>
          <w:jc w:val="center"/>
        </w:trPr>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A9A513" w14:textId="77777777" w:rsidR="001C61D2" w:rsidRDefault="001C61D2" w:rsidP="00C719D3">
            <w:pPr>
              <w:ind w:firstLine="0"/>
              <w:jc w:val="center"/>
              <w:rPr>
                <w:b/>
                <w:sz w:val="20"/>
                <w:szCs w:val="20"/>
              </w:rPr>
            </w:pPr>
            <w:r>
              <w:rPr>
                <w:b/>
                <w:sz w:val="20"/>
                <w:szCs w:val="20"/>
              </w:rPr>
              <w:t>Instrucción formal</w:t>
            </w:r>
          </w:p>
        </w:tc>
        <w:tc>
          <w:tcPr>
            <w:tcW w:w="19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2E9B34" w14:textId="77777777" w:rsidR="001C61D2" w:rsidRDefault="001C61D2" w:rsidP="00C719D3">
            <w:pPr>
              <w:ind w:firstLine="0"/>
              <w:jc w:val="center"/>
              <w:rPr>
                <w:b/>
                <w:sz w:val="20"/>
                <w:szCs w:val="20"/>
              </w:rPr>
            </w:pPr>
            <w:r>
              <w:rPr>
                <w:b/>
                <w:sz w:val="20"/>
                <w:szCs w:val="20"/>
              </w:rPr>
              <w:t>Experiencia</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04D071" w14:textId="77777777" w:rsidR="001C61D2" w:rsidRDefault="001C61D2" w:rsidP="00C719D3">
            <w:pPr>
              <w:ind w:firstLine="0"/>
              <w:jc w:val="center"/>
              <w:rPr>
                <w:b/>
                <w:sz w:val="20"/>
                <w:szCs w:val="20"/>
              </w:rPr>
            </w:pPr>
            <w:r>
              <w:rPr>
                <w:b/>
                <w:sz w:val="20"/>
                <w:szCs w:val="20"/>
              </w:rPr>
              <w:t>Capacitación</w:t>
            </w:r>
          </w:p>
        </w:tc>
        <w:tc>
          <w:tcPr>
            <w:tcW w:w="24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BD3B85" w14:textId="77777777" w:rsidR="001C61D2" w:rsidRDefault="001C61D2" w:rsidP="00C719D3">
            <w:pPr>
              <w:ind w:firstLine="0"/>
              <w:jc w:val="center"/>
              <w:rPr>
                <w:b/>
                <w:sz w:val="20"/>
                <w:szCs w:val="20"/>
              </w:rPr>
            </w:pPr>
            <w:r>
              <w:rPr>
                <w:b/>
                <w:sz w:val="20"/>
                <w:szCs w:val="20"/>
              </w:rPr>
              <w:t>Competencias del puesto</w:t>
            </w:r>
          </w:p>
        </w:tc>
      </w:tr>
      <w:tr w:rsidR="001C61D2" w14:paraId="4D708C02" w14:textId="77777777" w:rsidTr="006E6A53">
        <w:trPr>
          <w:trHeight w:val="1585"/>
          <w:jc w:val="center"/>
        </w:trPr>
        <w:tc>
          <w:tcPr>
            <w:tcW w:w="1410" w:type="dxa"/>
            <w:tcBorders>
              <w:top w:val="single" w:sz="4" w:space="0" w:color="000000"/>
              <w:left w:val="single" w:sz="4" w:space="0" w:color="000000"/>
              <w:bottom w:val="single" w:sz="4" w:space="0" w:color="000000"/>
              <w:right w:val="single" w:sz="4" w:space="0" w:color="000000"/>
            </w:tcBorders>
            <w:shd w:val="clear" w:color="auto" w:fill="auto"/>
          </w:tcPr>
          <w:p w14:paraId="3F90B5F8" w14:textId="77777777" w:rsidR="001C61D2" w:rsidRPr="008D2DEF" w:rsidRDefault="001C61D2" w:rsidP="006471EF">
            <w:pPr>
              <w:pStyle w:val="Prrafodelista"/>
              <w:numPr>
                <w:ilvl w:val="0"/>
                <w:numId w:val="30"/>
              </w:numPr>
              <w:pBdr>
                <w:top w:val="nil"/>
                <w:left w:val="nil"/>
                <w:bottom w:val="nil"/>
                <w:right w:val="nil"/>
                <w:between w:val="nil"/>
              </w:pBdr>
              <w:spacing w:after="280" w:line="480" w:lineRule="auto"/>
              <w:contextualSpacing w:val="0"/>
              <w:rPr>
                <w:color w:val="000000"/>
                <w:sz w:val="20"/>
                <w:szCs w:val="20"/>
              </w:rPr>
            </w:pPr>
            <w:r w:rsidRPr="008D2DEF">
              <w:rPr>
                <w:color w:val="000000"/>
                <w:sz w:val="20"/>
                <w:szCs w:val="20"/>
              </w:rPr>
              <w:t>Mínimo estudios desde el nivel básico.</w:t>
            </w:r>
          </w:p>
          <w:p w14:paraId="2DA1D113" w14:textId="77777777" w:rsidR="001C61D2" w:rsidRDefault="001C61D2" w:rsidP="006E6A53">
            <w:pPr>
              <w:rPr>
                <w:sz w:val="20"/>
                <w:szCs w:val="20"/>
              </w:rPr>
            </w:pPr>
          </w:p>
          <w:p w14:paraId="33DE818C" w14:textId="77777777" w:rsidR="001C61D2" w:rsidRDefault="001C61D2" w:rsidP="006E6A53">
            <w:pPr>
              <w:ind w:firstLine="709"/>
              <w:rPr>
                <w:sz w:val="20"/>
                <w:szCs w:val="20"/>
              </w:rPr>
            </w:pPr>
          </w:p>
        </w:tc>
        <w:tc>
          <w:tcPr>
            <w:tcW w:w="1959" w:type="dxa"/>
            <w:tcBorders>
              <w:top w:val="single" w:sz="4" w:space="0" w:color="000000"/>
              <w:left w:val="single" w:sz="4" w:space="0" w:color="000000"/>
              <w:bottom w:val="single" w:sz="4" w:space="0" w:color="000000"/>
              <w:right w:val="single" w:sz="4" w:space="0" w:color="000000"/>
            </w:tcBorders>
            <w:shd w:val="clear" w:color="auto" w:fill="auto"/>
          </w:tcPr>
          <w:p w14:paraId="7A1CA1CF" w14:textId="77777777" w:rsidR="001C61D2" w:rsidRPr="008D2DEF" w:rsidRDefault="001C61D2" w:rsidP="006471EF">
            <w:pPr>
              <w:pStyle w:val="Prrafodelista"/>
              <w:numPr>
                <w:ilvl w:val="0"/>
                <w:numId w:val="30"/>
              </w:numPr>
              <w:pBdr>
                <w:top w:val="nil"/>
                <w:left w:val="nil"/>
                <w:bottom w:val="nil"/>
                <w:right w:val="nil"/>
                <w:between w:val="nil"/>
              </w:pBdr>
              <w:spacing w:after="280" w:line="480" w:lineRule="auto"/>
              <w:contextualSpacing w:val="0"/>
              <w:rPr>
                <w:color w:val="000000"/>
                <w:sz w:val="20"/>
                <w:szCs w:val="20"/>
              </w:rPr>
            </w:pPr>
            <w:r w:rsidRPr="008D2DEF">
              <w:rPr>
                <w:color w:val="000000"/>
                <w:sz w:val="20"/>
                <w:szCs w:val="20"/>
              </w:rPr>
              <w:t>Al menos 1 año de experiencia en actividades afines.</w:t>
            </w:r>
          </w:p>
          <w:p w14:paraId="37788D1E" w14:textId="77777777" w:rsidR="001C61D2" w:rsidRDefault="001C61D2" w:rsidP="006E6A53">
            <w:pPr>
              <w:rPr>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6CA88BF" w14:textId="77777777" w:rsidR="001C61D2" w:rsidRPr="008D2DEF" w:rsidRDefault="001C61D2" w:rsidP="006471EF">
            <w:pPr>
              <w:pStyle w:val="Prrafodelista"/>
              <w:numPr>
                <w:ilvl w:val="0"/>
                <w:numId w:val="31"/>
              </w:numPr>
              <w:pBdr>
                <w:top w:val="nil"/>
                <w:left w:val="nil"/>
                <w:bottom w:val="nil"/>
                <w:right w:val="nil"/>
                <w:between w:val="nil"/>
              </w:pBdr>
              <w:spacing w:line="480" w:lineRule="auto"/>
              <w:contextualSpacing w:val="0"/>
              <w:jc w:val="left"/>
              <w:rPr>
                <w:color w:val="000000"/>
                <w:sz w:val="20"/>
                <w:szCs w:val="20"/>
              </w:rPr>
            </w:pPr>
            <w:r w:rsidRPr="008D2DEF">
              <w:rPr>
                <w:color w:val="000000"/>
                <w:sz w:val="20"/>
                <w:szCs w:val="20"/>
              </w:rPr>
              <w:t>Curso práctico en elaboración de artesanías,</w:t>
            </w:r>
          </w:p>
          <w:p w14:paraId="42ECE0DA" w14:textId="77777777" w:rsidR="001C61D2" w:rsidRPr="008D2DEF" w:rsidRDefault="001C61D2" w:rsidP="006471EF">
            <w:pPr>
              <w:pStyle w:val="Prrafodelista"/>
              <w:numPr>
                <w:ilvl w:val="0"/>
                <w:numId w:val="31"/>
              </w:numPr>
              <w:pBdr>
                <w:top w:val="nil"/>
                <w:left w:val="nil"/>
                <w:bottom w:val="nil"/>
                <w:right w:val="nil"/>
                <w:between w:val="nil"/>
              </w:pBdr>
              <w:spacing w:after="280" w:line="480" w:lineRule="auto"/>
              <w:contextualSpacing w:val="0"/>
              <w:jc w:val="left"/>
              <w:rPr>
                <w:color w:val="000000"/>
                <w:sz w:val="20"/>
                <w:szCs w:val="20"/>
              </w:rPr>
            </w:pPr>
            <w:r w:rsidRPr="008D2DEF">
              <w:rPr>
                <w:color w:val="000000"/>
                <w:sz w:val="20"/>
                <w:szCs w:val="20"/>
              </w:rPr>
              <w:t>Manejo de los equipos tecnológicos de elaboración de artesanía.</w:t>
            </w:r>
          </w:p>
          <w:p w14:paraId="147AE064" w14:textId="77777777" w:rsidR="001C61D2" w:rsidRDefault="001C61D2" w:rsidP="008D2DEF">
            <w:pPr>
              <w:ind w:left="720" w:firstLine="0"/>
              <w:rPr>
                <w:sz w:val="20"/>
                <w:szCs w:val="20"/>
              </w:rPr>
            </w:pPr>
          </w:p>
        </w:tc>
        <w:tc>
          <w:tcPr>
            <w:tcW w:w="2455" w:type="dxa"/>
            <w:tcBorders>
              <w:top w:val="single" w:sz="4" w:space="0" w:color="000000"/>
              <w:left w:val="single" w:sz="4" w:space="0" w:color="000000"/>
              <w:bottom w:val="single" w:sz="4" w:space="0" w:color="000000"/>
              <w:right w:val="single" w:sz="4" w:space="0" w:color="000000"/>
            </w:tcBorders>
            <w:shd w:val="clear" w:color="auto" w:fill="auto"/>
          </w:tcPr>
          <w:p w14:paraId="48FF23F6" w14:textId="77777777" w:rsidR="001C61D2" w:rsidRPr="008D2DEF" w:rsidRDefault="001C61D2" w:rsidP="006471EF">
            <w:pPr>
              <w:pStyle w:val="Prrafodelista"/>
              <w:numPr>
                <w:ilvl w:val="0"/>
                <w:numId w:val="31"/>
              </w:numPr>
              <w:pBdr>
                <w:top w:val="nil"/>
                <w:left w:val="nil"/>
                <w:bottom w:val="nil"/>
                <w:right w:val="nil"/>
                <w:between w:val="nil"/>
              </w:pBdr>
              <w:spacing w:line="480" w:lineRule="auto"/>
              <w:contextualSpacing w:val="0"/>
              <w:jc w:val="left"/>
              <w:rPr>
                <w:color w:val="000000"/>
                <w:sz w:val="20"/>
                <w:szCs w:val="20"/>
              </w:rPr>
            </w:pPr>
            <w:r w:rsidRPr="008D2DEF">
              <w:rPr>
                <w:color w:val="000000"/>
                <w:sz w:val="20"/>
                <w:szCs w:val="20"/>
              </w:rPr>
              <w:t>Facilidad de creatividad intuición de ser emprendedor de estilos de artesanía.</w:t>
            </w:r>
          </w:p>
          <w:p w14:paraId="7F1360B7" w14:textId="77777777" w:rsidR="001C61D2" w:rsidRPr="008D2DEF" w:rsidRDefault="001C61D2" w:rsidP="006471EF">
            <w:pPr>
              <w:pStyle w:val="Prrafodelista"/>
              <w:numPr>
                <w:ilvl w:val="0"/>
                <w:numId w:val="31"/>
              </w:numPr>
              <w:pBdr>
                <w:top w:val="nil"/>
                <w:left w:val="nil"/>
                <w:bottom w:val="nil"/>
                <w:right w:val="nil"/>
                <w:between w:val="nil"/>
              </w:pBdr>
              <w:spacing w:line="480" w:lineRule="auto"/>
              <w:contextualSpacing w:val="0"/>
              <w:jc w:val="left"/>
              <w:rPr>
                <w:color w:val="000000"/>
                <w:sz w:val="20"/>
                <w:szCs w:val="20"/>
              </w:rPr>
            </w:pPr>
            <w:r w:rsidRPr="008D2DEF">
              <w:rPr>
                <w:color w:val="000000"/>
                <w:sz w:val="20"/>
                <w:szCs w:val="20"/>
              </w:rPr>
              <w:t>Comunicación.</w:t>
            </w:r>
          </w:p>
          <w:p w14:paraId="25725035" w14:textId="77777777" w:rsidR="001C61D2" w:rsidRPr="008D2DEF" w:rsidRDefault="001C61D2" w:rsidP="006471EF">
            <w:pPr>
              <w:pStyle w:val="Prrafodelista"/>
              <w:numPr>
                <w:ilvl w:val="0"/>
                <w:numId w:val="31"/>
              </w:numPr>
              <w:pBdr>
                <w:top w:val="nil"/>
                <w:left w:val="nil"/>
                <w:bottom w:val="nil"/>
                <w:right w:val="nil"/>
                <w:between w:val="nil"/>
              </w:pBdr>
              <w:spacing w:line="480" w:lineRule="auto"/>
              <w:contextualSpacing w:val="0"/>
              <w:jc w:val="left"/>
              <w:rPr>
                <w:color w:val="000000"/>
                <w:sz w:val="20"/>
                <w:szCs w:val="20"/>
              </w:rPr>
            </w:pPr>
            <w:r w:rsidRPr="008D2DEF">
              <w:rPr>
                <w:color w:val="000000"/>
                <w:sz w:val="20"/>
                <w:szCs w:val="20"/>
              </w:rPr>
              <w:t>Puntualidad</w:t>
            </w:r>
          </w:p>
          <w:p w14:paraId="2D7BC152" w14:textId="77777777" w:rsidR="001C61D2" w:rsidRPr="008D2DEF" w:rsidRDefault="001C61D2" w:rsidP="006471EF">
            <w:pPr>
              <w:pStyle w:val="Prrafodelista"/>
              <w:numPr>
                <w:ilvl w:val="0"/>
                <w:numId w:val="31"/>
              </w:numPr>
              <w:pBdr>
                <w:top w:val="nil"/>
                <w:left w:val="nil"/>
                <w:bottom w:val="nil"/>
                <w:right w:val="nil"/>
                <w:between w:val="nil"/>
              </w:pBdr>
              <w:spacing w:line="480" w:lineRule="auto"/>
              <w:contextualSpacing w:val="0"/>
              <w:jc w:val="left"/>
              <w:rPr>
                <w:color w:val="000000"/>
                <w:sz w:val="20"/>
                <w:szCs w:val="20"/>
              </w:rPr>
            </w:pPr>
            <w:r w:rsidRPr="008D2DEF">
              <w:rPr>
                <w:color w:val="000000"/>
                <w:sz w:val="20"/>
                <w:szCs w:val="20"/>
              </w:rPr>
              <w:t>Compromiso.</w:t>
            </w:r>
          </w:p>
          <w:p w14:paraId="7FB425E0" w14:textId="77777777" w:rsidR="001C61D2" w:rsidRPr="008D2DEF" w:rsidRDefault="001C61D2" w:rsidP="006471EF">
            <w:pPr>
              <w:pStyle w:val="Prrafodelista"/>
              <w:numPr>
                <w:ilvl w:val="0"/>
                <w:numId w:val="31"/>
              </w:numPr>
              <w:pBdr>
                <w:top w:val="nil"/>
                <w:left w:val="nil"/>
                <w:bottom w:val="nil"/>
                <w:right w:val="nil"/>
                <w:between w:val="nil"/>
              </w:pBdr>
              <w:spacing w:line="480" w:lineRule="auto"/>
              <w:contextualSpacing w:val="0"/>
              <w:jc w:val="left"/>
              <w:rPr>
                <w:color w:val="000000"/>
                <w:sz w:val="20"/>
                <w:szCs w:val="20"/>
              </w:rPr>
            </w:pPr>
            <w:r w:rsidRPr="008D2DEF">
              <w:rPr>
                <w:color w:val="000000"/>
                <w:sz w:val="20"/>
                <w:szCs w:val="20"/>
              </w:rPr>
              <w:t>Tolerancia al estrés.</w:t>
            </w:r>
          </w:p>
          <w:p w14:paraId="3D1E0054" w14:textId="77777777" w:rsidR="001C61D2" w:rsidRPr="008D2DEF" w:rsidRDefault="001C61D2" w:rsidP="006471EF">
            <w:pPr>
              <w:pStyle w:val="Prrafodelista"/>
              <w:numPr>
                <w:ilvl w:val="0"/>
                <w:numId w:val="31"/>
              </w:numPr>
              <w:pBdr>
                <w:top w:val="nil"/>
                <w:left w:val="nil"/>
                <w:bottom w:val="nil"/>
                <w:right w:val="nil"/>
                <w:between w:val="nil"/>
              </w:pBdr>
              <w:spacing w:line="480" w:lineRule="auto"/>
              <w:contextualSpacing w:val="0"/>
              <w:jc w:val="left"/>
              <w:rPr>
                <w:color w:val="000000"/>
                <w:sz w:val="20"/>
                <w:szCs w:val="20"/>
              </w:rPr>
            </w:pPr>
            <w:r w:rsidRPr="008D2DEF">
              <w:rPr>
                <w:color w:val="000000"/>
                <w:sz w:val="20"/>
                <w:szCs w:val="20"/>
              </w:rPr>
              <w:t>Capacidad de escucha.</w:t>
            </w:r>
          </w:p>
          <w:p w14:paraId="42FF7D64" w14:textId="77777777" w:rsidR="001C61D2" w:rsidRPr="008D2DEF" w:rsidRDefault="001C61D2" w:rsidP="006471EF">
            <w:pPr>
              <w:pStyle w:val="Prrafodelista"/>
              <w:numPr>
                <w:ilvl w:val="0"/>
                <w:numId w:val="31"/>
              </w:numPr>
              <w:pBdr>
                <w:top w:val="nil"/>
                <w:left w:val="nil"/>
                <w:bottom w:val="nil"/>
                <w:right w:val="nil"/>
                <w:between w:val="nil"/>
              </w:pBdr>
              <w:spacing w:line="480" w:lineRule="auto"/>
              <w:contextualSpacing w:val="0"/>
              <w:jc w:val="left"/>
              <w:rPr>
                <w:color w:val="000000"/>
                <w:sz w:val="20"/>
                <w:szCs w:val="20"/>
              </w:rPr>
            </w:pPr>
            <w:r w:rsidRPr="008D2DEF">
              <w:rPr>
                <w:color w:val="000000"/>
                <w:sz w:val="20"/>
                <w:szCs w:val="20"/>
              </w:rPr>
              <w:t>Obediencia.</w:t>
            </w:r>
          </w:p>
          <w:p w14:paraId="5E7A4E3A" w14:textId="77777777" w:rsidR="001C61D2" w:rsidRPr="008D2DEF" w:rsidRDefault="001C61D2" w:rsidP="006471EF">
            <w:pPr>
              <w:pStyle w:val="Prrafodelista"/>
              <w:numPr>
                <w:ilvl w:val="0"/>
                <w:numId w:val="31"/>
              </w:numPr>
              <w:pBdr>
                <w:top w:val="nil"/>
                <w:left w:val="nil"/>
                <w:bottom w:val="nil"/>
                <w:right w:val="nil"/>
                <w:between w:val="nil"/>
              </w:pBdr>
              <w:spacing w:line="480" w:lineRule="auto"/>
              <w:contextualSpacing w:val="0"/>
              <w:jc w:val="left"/>
              <w:rPr>
                <w:color w:val="000000"/>
                <w:sz w:val="20"/>
                <w:szCs w:val="20"/>
              </w:rPr>
            </w:pPr>
            <w:r w:rsidRPr="008D2DEF">
              <w:rPr>
                <w:color w:val="000000"/>
                <w:sz w:val="20"/>
                <w:szCs w:val="20"/>
              </w:rPr>
              <w:t>Solidaridad.</w:t>
            </w:r>
          </w:p>
          <w:p w14:paraId="1517EC4D" w14:textId="77777777" w:rsidR="001C61D2" w:rsidRPr="008D2DEF" w:rsidRDefault="001C61D2" w:rsidP="006471EF">
            <w:pPr>
              <w:pStyle w:val="Prrafodelista"/>
              <w:numPr>
                <w:ilvl w:val="0"/>
                <w:numId w:val="31"/>
              </w:numPr>
              <w:pBdr>
                <w:top w:val="nil"/>
                <w:left w:val="nil"/>
                <w:bottom w:val="nil"/>
                <w:right w:val="nil"/>
                <w:between w:val="nil"/>
              </w:pBdr>
              <w:spacing w:line="480" w:lineRule="auto"/>
              <w:contextualSpacing w:val="0"/>
              <w:jc w:val="left"/>
              <w:rPr>
                <w:color w:val="000000"/>
                <w:sz w:val="20"/>
                <w:szCs w:val="20"/>
              </w:rPr>
            </w:pPr>
            <w:r w:rsidRPr="008D2DEF">
              <w:rPr>
                <w:color w:val="000000"/>
                <w:sz w:val="20"/>
                <w:szCs w:val="20"/>
              </w:rPr>
              <w:t>Sociabilidad.</w:t>
            </w:r>
          </w:p>
          <w:p w14:paraId="51D108A8" w14:textId="77777777" w:rsidR="001C61D2" w:rsidRPr="008D2DEF" w:rsidRDefault="001C61D2" w:rsidP="006471EF">
            <w:pPr>
              <w:pStyle w:val="Prrafodelista"/>
              <w:numPr>
                <w:ilvl w:val="0"/>
                <w:numId w:val="31"/>
              </w:numPr>
              <w:pBdr>
                <w:top w:val="nil"/>
                <w:left w:val="nil"/>
                <w:bottom w:val="nil"/>
                <w:right w:val="nil"/>
                <w:between w:val="nil"/>
              </w:pBdr>
              <w:spacing w:line="480" w:lineRule="auto"/>
              <w:contextualSpacing w:val="0"/>
              <w:jc w:val="left"/>
              <w:rPr>
                <w:color w:val="000000"/>
                <w:sz w:val="20"/>
                <w:szCs w:val="20"/>
              </w:rPr>
            </w:pPr>
            <w:r w:rsidRPr="008D2DEF">
              <w:rPr>
                <w:color w:val="000000"/>
                <w:sz w:val="20"/>
                <w:szCs w:val="20"/>
              </w:rPr>
              <w:t>Honestidad.</w:t>
            </w:r>
          </w:p>
          <w:p w14:paraId="5B460832" w14:textId="77777777" w:rsidR="001C61D2" w:rsidRPr="008D2DEF" w:rsidRDefault="001C61D2" w:rsidP="006471EF">
            <w:pPr>
              <w:pStyle w:val="Prrafodelista"/>
              <w:numPr>
                <w:ilvl w:val="0"/>
                <w:numId w:val="31"/>
              </w:numPr>
              <w:pBdr>
                <w:top w:val="nil"/>
                <w:left w:val="nil"/>
                <w:bottom w:val="nil"/>
                <w:right w:val="nil"/>
                <w:between w:val="nil"/>
              </w:pBdr>
              <w:spacing w:line="480" w:lineRule="auto"/>
              <w:contextualSpacing w:val="0"/>
              <w:jc w:val="left"/>
              <w:rPr>
                <w:color w:val="000000"/>
                <w:sz w:val="20"/>
                <w:szCs w:val="20"/>
              </w:rPr>
            </w:pPr>
            <w:r w:rsidRPr="008D2DEF">
              <w:rPr>
                <w:color w:val="000000"/>
                <w:sz w:val="20"/>
                <w:szCs w:val="20"/>
              </w:rPr>
              <w:t>Trabajo en equipo.</w:t>
            </w:r>
          </w:p>
          <w:p w14:paraId="28B546F9" w14:textId="77777777" w:rsidR="001C61D2" w:rsidRPr="008D2DEF" w:rsidRDefault="001C61D2" w:rsidP="006471EF">
            <w:pPr>
              <w:pStyle w:val="Prrafodelista"/>
              <w:numPr>
                <w:ilvl w:val="0"/>
                <w:numId w:val="31"/>
              </w:numPr>
              <w:pBdr>
                <w:top w:val="nil"/>
                <w:left w:val="nil"/>
                <w:bottom w:val="nil"/>
                <w:right w:val="nil"/>
                <w:between w:val="nil"/>
              </w:pBdr>
              <w:spacing w:after="200" w:line="480" w:lineRule="auto"/>
              <w:contextualSpacing w:val="0"/>
              <w:jc w:val="left"/>
              <w:rPr>
                <w:color w:val="000000"/>
                <w:sz w:val="20"/>
                <w:szCs w:val="20"/>
              </w:rPr>
            </w:pPr>
            <w:r w:rsidRPr="008D2DEF">
              <w:rPr>
                <w:color w:val="000000"/>
                <w:sz w:val="20"/>
                <w:szCs w:val="20"/>
              </w:rPr>
              <w:t>Responsabilidad</w:t>
            </w:r>
          </w:p>
        </w:tc>
      </w:tr>
    </w:tbl>
    <w:p w14:paraId="71B8027D" w14:textId="77777777" w:rsidR="001C61D2" w:rsidRDefault="001C61D2" w:rsidP="001C61D2">
      <w:r>
        <w:rPr>
          <w:noProof/>
        </w:rPr>
        <mc:AlternateContent>
          <mc:Choice Requires="wps">
            <w:drawing>
              <wp:anchor distT="45720" distB="45720" distL="114300" distR="114300" simplePos="0" relativeHeight="251757568" behindDoc="0" locked="0" layoutInCell="1" hidden="0" allowOverlap="1" wp14:anchorId="4A1C33E8" wp14:editId="4A7CD662">
                <wp:simplePos x="0" y="0"/>
                <wp:positionH relativeFrom="column">
                  <wp:posOffset>112395</wp:posOffset>
                </wp:positionH>
                <wp:positionV relativeFrom="paragraph">
                  <wp:posOffset>245110</wp:posOffset>
                </wp:positionV>
                <wp:extent cx="5010150" cy="352425"/>
                <wp:effectExtent l="0" t="0" r="0" b="0"/>
                <wp:wrapSquare wrapText="bothSides" distT="45720" distB="45720" distL="114300" distR="114300"/>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0150" cy="352425"/>
                        </a:xfrm>
                        <a:prstGeom prst="rect">
                          <a:avLst/>
                        </a:prstGeom>
                        <a:noFill/>
                        <a:ln w="9525">
                          <a:noFill/>
                          <a:miter lim="800000"/>
                          <a:headEnd/>
                          <a:tailEnd/>
                        </a:ln>
                      </wps:spPr>
                      <wps:txbx>
                        <w:txbxContent>
                          <w:p w14:paraId="23A90BC1" w14:textId="2370BEB5" w:rsidR="00B82D1E" w:rsidRPr="00263211" w:rsidRDefault="00B82D1E" w:rsidP="00C719D3">
                            <w:pPr>
                              <w:ind w:firstLine="0"/>
                              <w:jc w:val="center"/>
                            </w:pPr>
                            <w:r w:rsidRPr="00C719D3">
                              <w:rPr>
                                <w:i/>
                                <w:sz w:val="20"/>
                                <w:szCs w:val="20"/>
                              </w:rPr>
                              <w:t xml:space="preserve">Chimbo, S. (2022). </w:t>
                            </w:r>
                            <w:r w:rsidRPr="00C719D3">
                              <w:rPr>
                                <w:sz w:val="20"/>
                                <w:szCs w:val="20"/>
                              </w:rPr>
                              <w:t xml:space="preserve">Méritos aspectos a </w:t>
                            </w:r>
                            <w:r w:rsidRPr="00C719D3">
                              <w:rPr>
                                <w:i/>
                                <w:sz w:val="20"/>
                                <w:szCs w:val="20"/>
                              </w:rPr>
                              <w:t xml:space="preserve">considerar, </w:t>
                            </w:r>
                            <w:r w:rsidRPr="00C719D3">
                              <w:rPr>
                                <w:i/>
                                <w:spacing w:val="-5"/>
                                <w:sz w:val="20"/>
                                <w:szCs w:val="20"/>
                              </w:rPr>
                              <w:t>A</w:t>
                            </w:r>
                            <w:r w:rsidRPr="00C719D3">
                              <w:rPr>
                                <w:i/>
                                <w:sz w:val="20"/>
                                <w:szCs w:val="20"/>
                              </w:rPr>
                              <w:t>r</w:t>
                            </w:r>
                            <w:r w:rsidRPr="00C719D3">
                              <w:rPr>
                                <w:i/>
                                <w:spacing w:val="1"/>
                                <w:sz w:val="20"/>
                                <w:szCs w:val="20"/>
                              </w:rPr>
                              <w:t>te</w:t>
                            </w:r>
                            <w:r w:rsidRPr="00C719D3">
                              <w:rPr>
                                <w:i/>
                                <w:spacing w:val="-1"/>
                                <w:sz w:val="20"/>
                                <w:szCs w:val="20"/>
                              </w:rPr>
                              <w:t>s</w:t>
                            </w:r>
                            <w:r w:rsidRPr="00C719D3">
                              <w:rPr>
                                <w:i/>
                                <w:spacing w:val="1"/>
                                <w:sz w:val="20"/>
                                <w:szCs w:val="20"/>
                              </w:rPr>
                              <w:t>a</w:t>
                            </w:r>
                            <w:r w:rsidRPr="00C719D3">
                              <w:rPr>
                                <w:i/>
                                <w:sz w:val="20"/>
                                <w:szCs w:val="20"/>
                              </w:rPr>
                              <w:t>no</w:t>
                            </w:r>
                            <w:r w:rsidRPr="00C719D3">
                              <w:rPr>
                                <w:i/>
                                <w:spacing w:val="2"/>
                                <w:sz w:val="20"/>
                                <w:szCs w:val="20"/>
                              </w:rPr>
                              <w:t>s</w:t>
                            </w:r>
                            <w:r w:rsidRPr="00C719D3">
                              <w:rPr>
                                <w:i/>
                                <w:sz w:val="20"/>
                                <w:szCs w:val="20"/>
                              </w:rPr>
                              <w:t>. Coca - Orellana</w:t>
                            </w:r>
                            <w:r w:rsidRPr="00263211">
                              <w:rPr>
                                <w:i/>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1C33E8" id="Text Box 26" o:spid="_x0000_s1031" type="#_x0000_t202" style="position:absolute;left:0;text-align:left;margin-left:8.85pt;margin-top:19.3pt;width:394.5pt;height:27.75pt;z-index:251757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" filled="f" stroked="f">
                <v:textbox>
                  <w:txbxContent>
                    <w:p w14:paraId="23A90BC1" w14:textId="2370BEB5" w:rsidR="00B82D1E" w:rsidRPr="00263211" w:rsidRDefault="00B82D1E" w:rsidP="00C719D3">
                      <w:pPr>
                        <w:ind w:firstLine="0"/>
                        <w:jc w:val="center"/>
                      </w:pPr>
                      <w:r w:rsidRPr="00C719D3">
                        <w:rPr>
                          <w:i/>
                          <w:sz w:val="20"/>
                          <w:szCs w:val="20"/>
                        </w:rPr>
                        <w:t xml:space="preserve">Chimbo, S. (2022). </w:t>
                      </w:r>
                      <w:r w:rsidRPr="00C719D3">
                        <w:rPr>
                          <w:sz w:val="20"/>
                          <w:szCs w:val="20"/>
                        </w:rPr>
                        <w:t xml:space="preserve">Méritos aspectos a </w:t>
                      </w:r>
                      <w:r w:rsidRPr="00C719D3">
                        <w:rPr>
                          <w:i/>
                          <w:sz w:val="20"/>
                          <w:szCs w:val="20"/>
                        </w:rPr>
                        <w:t xml:space="preserve">considerar, </w:t>
                      </w:r>
                      <w:r w:rsidRPr="00C719D3">
                        <w:rPr>
                          <w:i/>
                          <w:spacing w:val="-5"/>
                          <w:sz w:val="20"/>
                          <w:szCs w:val="20"/>
                        </w:rPr>
                        <w:t>A</w:t>
                      </w:r>
                      <w:r w:rsidRPr="00C719D3">
                        <w:rPr>
                          <w:i/>
                          <w:sz w:val="20"/>
                          <w:szCs w:val="20"/>
                        </w:rPr>
                        <w:t>r</w:t>
                      </w:r>
                      <w:r w:rsidRPr="00C719D3">
                        <w:rPr>
                          <w:i/>
                          <w:spacing w:val="1"/>
                          <w:sz w:val="20"/>
                          <w:szCs w:val="20"/>
                        </w:rPr>
                        <w:t>te</w:t>
                      </w:r>
                      <w:r w:rsidRPr="00C719D3">
                        <w:rPr>
                          <w:i/>
                          <w:spacing w:val="-1"/>
                          <w:sz w:val="20"/>
                          <w:szCs w:val="20"/>
                        </w:rPr>
                        <w:t>s</w:t>
                      </w:r>
                      <w:r w:rsidRPr="00C719D3">
                        <w:rPr>
                          <w:i/>
                          <w:spacing w:val="1"/>
                          <w:sz w:val="20"/>
                          <w:szCs w:val="20"/>
                        </w:rPr>
                        <w:t>a</w:t>
                      </w:r>
                      <w:r w:rsidRPr="00C719D3">
                        <w:rPr>
                          <w:i/>
                          <w:sz w:val="20"/>
                          <w:szCs w:val="20"/>
                        </w:rPr>
                        <w:t>no</w:t>
                      </w:r>
                      <w:r w:rsidRPr="00C719D3">
                        <w:rPr>
                          <w:i/>
                          <w:spacing w:val="2"/>
                          <w:sz w:val="20"/>
                          <w:szCs w:val="20"/>
                        </w:rPr>
                        <w:t>s</w:t>
                      </w:r>
                      <w:r w:rsidRPr="00C719D3">
                        <w:rPr>
                          <w:i/>
                          <w:sz w:val="20"/>
                          <w:szCs w:val="20"/>
                        </w:rPr>
                        <w:t>. Coca - Orellana</w:t>
                      </w:r>
                      <w:r w:rsidRPr="00263211">
                        <w:rPr>
                          <w:i/>
                        </w:rPr>
                        <w:t>.</w:t>
                      </w:r>
                    </w:p>
                  </w:txbxContent>
                </v:textbox>
                <w10:wrap type="square"/>
              </v:shape>
            </w:pict>
          </mc:Fallback>
        </mc:AlternateContent>
      </w:r>
    </w:p>
    <w:p w14:paraId="3B44667A" w14:textId="77777777" w:rsidR="001C61D2" w:rsidRDefault="001C61D2" w:rsidP="001C61D2">
      <w:pPr>
        <w:pBdr>
          <w:top w:val="nil"/>
          <w:left w:val="nil"/>
          <w:bottom w:val="nil"/>
          <w:right w:val="nil"/>
          <w:between w:val="nil"/>
        </w:pBdr>
        <w:ind w:firstLine="0"/>
        <w:jc w:val="center"/>
        <w:rPr>
          <w:rFonts w:ascii="Arimo" w:eastAsia="Arimo" w:hAnsi="Arimo" w:cs="Arimo"/>
          <w:color w:val="000000"/>
        </w:rPr>
      </w:pPr>
    </w:p>
    <w:p w14:paraId="1BB902B1" w14:textId="77777777" w:rsidR="001C61D2" w:rsidRDefault="001C61D2" w:rsidP="00A23A1C"/>
    <w:p w14:paraId="0F3607EC" w14:textId="3750F4CE" w:rsidR="00A23A1C" w:rsidRDefault="00A23A1C" w:rsidP="00A23A1C"/>
    <w:p w14:paraId="37CC4E84" w14:textId="77777777" w:rsidR="00C719D3" w:rsidRDefault="00C719D3" w:rsidP="00A23A1C"/>
    <w:p w14:paraId="75AD42AA" w14:textId="65E030B5" w:rsidR="004C3173" w:rsidRPr="00A23A1C" w:rsidRDefault="00A23A1C" w:rsidP="00A23A1C">
      <w:pPr>
        <w:pStyle w:val="Ttulo3"/>
      </w:pPr>
      <w:bookmarkStart w:id="129" w:name="_Toc100417813"/>
      <w:bookmarkStart w:id="130" w:name="_Toc100418267"/>
      <w:r w:rsidRPr="00A23A1C">
        <w:lastRenderedPageBreak/>
        <w:t xml:space="preserve">Puesto de </w:t>
      </w:r>
      <w:r>
        <w:t>Vendedor</w:t>
      </w:r>
      <w:bookmarkEnd w:id="129"/>
      <w:bookmarkEnd w:id="130"/>
    </w:p>
    <w:p w14:paraId="12E36068" w14:textId="77777777" w:rsidR="004C3173" w:rsidRDefault="004C3173">
      <w:pPr>
        <w:pBdr>
          <w:top w:val="nil"/>
          <w:left w:val="nil"/>
          <w:bottom w:val="nil"/>
          <w:right w:val="nil"/>
          <w:between w:val="nil"/>
        </w:pBdr>
        <w:ind w:firstLine="0"/>
        <w:jc w:val="center"/>
        <w:rPr>
          <w:b/>
          <w:color w:val="000000"/>
        </w:rPr>
      </w:pPr>
    </w:p>
    <w:p w14:paraId="6D289025" w14:textId="4B9B302C" w:rsidR="009D294D" w:rsidRPr="009D294D" w:rsidRDefault="00390DE3" w:rsidP="009D294D">
      <w:pPr>
        <w:pBdr>
          <w:top w:val="nil"/>
          <w:left w:val="nil"/>
          <w:bottom w:val="nil"/>
          <w:right w:val="nil"/>
          <w:between w:val="nil"/>
        </w:pBdr>
        <w:ind w:firstLine="0"/>
        <w:jc w:val="center"/>
        <w:rPr>
          <w:b/>
          <w:i/>
          <w:iCs/>
          <w:color w:val="000000"/>
          <w:sz w:val="20"/>
          <w:szCs w:val="20"/>
        </w:rPr>
      </w:pPr>
      <w:bookmarkStart w:id="131" w:name="_Toc100419587"/>
      <w:r w:rsidRPr="009D294D">
        <w:rPr>
          <w:i/>
          <w:iCs/>
          <w:noProof/>
          <w:sz w:val="20"/>
          <w:szCs w:val="20"/>
        </w:rPr>
        <mc:AlternateContent>
          <mc:Choice Requires="wps">
            <w:drawing>
              <wp:anchor distT="45720" distB="45720" distL="114300" distR="114300" simplePos="0" relativeHeight="251680768" behindDoc="0" locked="0" layoutInCell="1" hidden="0" allowOverlap="1" wp14:anchorId="597762C3" wp14:editId="5D0C759F">
                <wp:simplePos x="0" y="0"/>
                <wp:positionH relativeFrom="column">
                  <wp:posOffset>25400</wp:posOffset>
                </wp:positionH>
                <wp:positionV relativeFrom="paragraph">
                  <wp:posOffset>4671695</wp:posOffset>
                </wp:positionV>
                <wp:extent cx="5105400" cy="247650"/>
                <wp:effectExtent l="0" t="0" r="0" b="0"/>
                <wp:wrapSquare wrapText="bothSides" distT="45720" distB="45720" distL="114300" distR="114300"/>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0" cy="247650"/>
                        </a:xfrm>
                        <a:prstGeom prst="rect">
                          <a:avLst/>
                        </a:prstGeom>
                        <a:noFill/>
                        <a:ln w="9525">
                          <a:noFill/>
                          <a:miter lim="800000"/>
                          <a:headEnd/>
                          <a:tailEnd/>
                        </a:ln>
                      </wps:spPr>
                      <wps:txbx>
                        <w:txbxContent>
                          <w:p w14:paraId="115A5706" w14:textId="40F9CFEC" w:rsidR="00B82D1E" w:rsidRPr="009D294D" w:rsidRDefault="00B82D1E" w:rsidP="009D294D">
                            <w:pPr>
                              <w:ind w:firstLine="0"/>
                              <w:jc w:val="center"/>
                              <w:rPr>
                                <w:i/>
                                <w:sz w:val="20"/>
                                <w:szCs w:val="20"/>
                              </w:rPr>
                            </w:pPr>
                            <w:r w:rsidRPr="009D294D">
                              <w:rPr>
                                <w:i/>
                                <w:sz w:val="20"/>
                                <w:szCs w:val="20"/>
                              </w:rPr>
                              <w:t>Chimbo, S. (2022). Detalles generales del puesto del Coordinador de Taller. Coca - Orellana.</w:t>
                            </w:r>
                          </w:p>
                        </w:txbxContent>
                      </wps:txbx>
                      <wps:bodyPr rot="0" vert="horz" wrap="square" lIns="91440" tIns="45720" rIns="91440" bIns="45720" anchor="t" anchorCtr="0">
                        <a:noAutofit/>
                      </wps:bodyPr>
                    </wps:wsp>
                  </a:graphicData>
                </a:graphic>
              </wp:anchor>
            </w:drawing>
          </mc:Choice>
          <mc:Fallback>
            <w:pict>
              <v:shape w14:anchorId="597762C3" id="Text Box 16" o:spid="_x0000_s1032" type="#_x0000_t202" style="position:absolute;left:0;text-align:left;margin-left:2pt;margin-top:367.85pt;width:402pt;height:19.5pt;z-index:25168076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" filled="f" stroked="f">
                <v:textbox>
                  <w:txbxContent>
                    <w:p w14:paraId="115A5706" w14:textId="40F9CFEC" w:rsidR="00B82D1E" w:rsidRPr="009D294D" w:rsidRDefault="00B82D1E" w:rsidP="009D294D">
                      <w:pPr>
                        <w:ind w:firstLine="0"/>
                        <w:jc w:val="center"/>
                        <w:rPr>
                          <w:i/>
                          <w:sz w:val="20"/>
                          <w:szCs w:val="20"/>
                        </w:rPr>
                      </w:pPr>
                      <w:r w:rsidRPr="009D294D">
                        <w:rPr>
                          <w:i/>
                          <w:sz w:val="20"/>
                          <w:szCs w:val="20"/>
                        </w:rPr>
                        <w:t>Chimbo, S. (2022). Detalles generales del puesto del Coordinador de Taller. Coca - Orellana.</w:t>
                      </w:r>
                    </w:p>
                  </w:txbxContent>
                </v:textbox>
                <w10:wrap type="square"/>
              </v:shape>
            </w:pict>
          </mc:Fallback>
        </mc:AlternateContent>
      </w:r>
      <w:r w:rsidR="009D294D" w:rsidRPr="009D294D">
        <w:rPr>
          <w:i/>
          <w:iCs/>
          <w:sz w:val="20"/>
          <w:szCs w:val="20"/>
        </w:rPr>
        <w:t xml:space="preserve">Tabla </w:t>
      </w:r>
      <w:r w:rsidR="009D294D" w:rsidRPr="009D294D">
        <w:rPr>
          <w:i/>
          <w:iCs/>
          <w:sz w:val="20"/>
          <w:szCs w:val="20"/>
        </w:rPr>
        <w:fldChar w:fldCharType="begin"/>
      </w:r>
      <w:r w:rsidR="009D294D" w:rsidRPr="009D294D">
        <w:rPr>
          <w:i/>
          <w:iCs/>
          <w:sz w:val="20"/>
          <w:szCs w:val="20"/>
        </w:rPr>
        <w:instrText xml:space="preserve"> SEQ Tabla \* ARABIC </w:instrText>
      </w:r>
      <w:r w:rsidR="009D294D" w:rsidRPr="009D294D">
        <w:rPr>
          <w:i/>
          <w:iCs/>
          <w:sz w:val="20"/>
          <w:szCs w:val="20"/>
        </w:rPr>
        <w:fldChar w:fldCharType="separate"/>
      </w:r>
      <w:r w:rsidR="001770BE">
        <w:rPr>
          <w:i/>
          <w:iCs/>
          <w:noProof/>
          <w:sz w:val="20"/>
          <w:szCs w:val="20"/>
        </w:rPr>
        <w:t>5</w:t>
      </w:r>
      <w:r w:rsidR="009D294D" w:rsidRPr="009D294D">
        <w:rPr>
          <w:i/>
          <w:iCs/>
          <w:sz w:val="20"/>
          <w:szCs w:val="20"/>
        </w:rPr>
        <w:fldChar w:fldCharType="end"/>
      </w:r>
      <w:r w:rsidR="009D294D" w:rsidRPr="009D294D">
        <w:rPr>
          <w:i/>
          <w:iCs/>
          <w:sz w:val="20"/>
          <w:szCs w:val="20"/>
        </w:rPr>
        <w:t xml:space="preserve"> Detalles generales del puesto </w:t>
      </w:r>
      <w:r w:rsidR="009D294D">
        <w:rPr>
          <w:i/>
          <w:iCs/>
          <w:sz w:val="20"/>
          <w:szCs w:val="20"/>
        </w:rPr>
        <w:t>Vendedor</w:t>
      </w:r>
      <w:bookmarkEnd w:id="131"/>
    </w:p>
    <w:tbl>
      <w:tblPr>
        <w:tblStyle w:val="Tablaconcuadrcula"/>
        <w:tblW w:w="8146" w:type="dxa"/>
        <w:tblLayout w:type="fixed"/>
        <w:tblLook w:val="0400" w:firstRow="0" w:lastRow="0" w:firstColumn="0" w:lastColumn="0" w:noHBand="0" w:noVBand="1"/>
      </w:tblPr>
      <w:tblGrid>
        <w:gridCol w:w="2737"/>
        <w:gridCol w:w="5409"/>
      </w:tblGrid>
      <w:tr w:rsidR="004C3173" w14:paraId="02B7BE45" w14:textId="77777777" w:rsidTr="009D294D">
        <w:trPr>
          <w:trHeight w:val="573"/>
        </w:trPr>
        <w:tc>
          <w:tcPr>
            <w:tcW w:w="8146" w:type="dxa"/>
            <w:gridSpan w:val="2"/>
          </w:tcPr>
          <w:p w14:paraId="7BCD014C" w14:textId="0EEEA48C" w:rsidR="004C3173" w:rsidRDefault="00BC0AF7" w:rsidP="009D294D">
            <w:pPr>
              <w:jc w:val="center"/>
              <w:rPr>
                <w:b/>
              </w:rPr>
            </w:pPr>
            <w:r>
              <w:rPr>
                <w:b/>
              </w:rPr>
              <w:t xml:space="preserve">Detalles generales del puesto de </w:t>
            </w:r>
            <w:r w:rsidR="009D294D">
              <w:rPr>
                <w:b/>
              </w:rPr>
              <w:t>Vendedor</w:t>
            </w:r>
            <w:r>
              <w:rPr>
                <w:b/>
              </w:rPr>
              <w:t>.</w:t>
            </w:r>
          </w:p>
        </w:tc>
      </w:tr>
      <w:tr w:rsidR="004C3173" w14:paraId="1BFA59AA" w14:textId="77777777" w:rsidTr="009D294D">
        <w:trPr>
          <w:trHeight w:val="769"/>
        </w:trPr>
        <w:tc>
          <w:tcPr>
            <w:tcW w:w="2737" w:type="dxa"/>
          </w:tcPr>
          <w:p w14:paraId="5E0B01B4" w14:textId="77777777" w:rsidR="004C3173" w:rsidRDefault="00BC0AF7">
            <w:pPr>
              <w:rPr>
                <w:sz w:val="20"/>
                <w:szCs w:val="20"/>
              </w:rPr>
            </w:pPr>
            <w:r>
              <w:rPr>
                <w:b/>
                <w:sz w:val="20"/>
                <w:szCs w:val="20"/>
              </w:rPr>
              <w:t>Empresa</w:t>
            </w:r>
          </w:p>
        </w:tc>
        <w:tc>
          <w:tcPr>
            <w:tcW w:w="5409" w:type="dxa"/>
          </w:tcPr>
          <w:p w14:paraId="674D4FC6" w14:textId="216789C1" w:rsidR="004C3173" w:rsidRDefault="00BC0AF7">
            <w:pPr>
              <w:ind w:right="85" w:firstLine="0"/>
              <w:rPr>
                <w:b/>
                <w:sz w:val="20"/>
                <w:szCs w:val="20"/>
              </w:rPr>
            </w:pPr>
            <w:r>
              <w:rPr>
                <w:sz w:val="20"/>
                <w:szCs w:val="20"/>
              </w:rPr>
              <w:t>C</w:t>
            </w:r>
            <w:r>
              <w:rPr>
                <w:b/>
                <w:sz w:val="20"/>
                <w:szCs w:val="20"/>
              </w:rPr>
              <w:t>entro de acopio de artesanía “</w:t>
            </w:r>
            <w:proofErr w:type="spellStart"/>
            <w:r>
              <w:rPr>
                <w:b/>
                <w:sz w:val="20"/>
                <w:szCs w:val="20"/>
              </w:rPr>
              <w:t>Ayawaska</w:t>
            </w:r>
            <w:proofErr w:type="spellEnd"/>
            <w:r>
              <w:rPr>
                <w:b/>
                <w:sz w:val="20"/>
                <w:szCs w:val="20"/>
              </w:rPr>
              <w:t xml:space="preserve"> </w:t>
            </w:r>
            <w:proofErr w:type="spellStart"/>
            <w:r>
              <w:rPr>
                <w:b/>
                <w:sz w:val="20"/>
                <w:szCs w:val="20"/>
              </w:rPr>
              <w:t>Was</w:t>
            </w:r>
            <w:r w:rsidR="004A7BEE">
              <w:rPr>
                <w:b/>
                <w:sz w:val="20"/>
                <w:szCs w:val="20"/>
              </w:rPr>
              <w:t>i</w:t>
            </w:r>
            <w:proofErr w:type="spellEnd"/>
            <w:r>
              <w:rPr>
                <w:b/>
                <w:sz w:val="20"/>
                <w:szCs w:val="20"/>
              </w:rPr>
              <w:t xml:space="preserve">” </w:t>
            </w:r>
          </w:p>
        </w:tc>
      </w:tr>
      <w:tr w:rsidR="004C3173" w14:paraId="0CA6C877" w14:textId="77777777" w:rsidTr="009D294D">
        <w:trPr>
          <w:trHeight w:val="769"/>
        </w:trPr>
        <w:tc>
          <w:tcPr>
            <w:tcW w:w="2737" w:type="dxa"/>
          </w:tcPr>
          <w:p w14:paraId="6E4E9676" w14:textId="77777777" w:rsidR="004C3173" w:rsidRDefault="00BC0AF7">
            <w:pPr>
              <w:ind w:firstLine="0"/>
              <w:rPr>
                <w:sz w:val="20"/>
                <w:szCs w:val="20"/>
              </w:rPr>
            </w:pPr>
            <w:r>
              <w:rPr>
                <w:b/>
                <w:sz w:val="20"/>
                <w:szCs w:val="20"/>
              </w:rPr>
              <w:t>Unidad administrativa</w:t>
            </w:r>
          </w:p>
        </w:tc>
        <w:tc>
          <w:tcPr>
            <w:tcW w:w="5409" w:type="dxa"/>
          </w:tcPr>
          <w:p w14:paraId="57EF268D" w14:textId="641AF81D" w:rsidR="004C3173" w:rsidRDefault="009D294D">
            <w:pPr>
              <w:ind w:firstLine="0"/>
              <w:rPr>
                <w:sz w:val="20"/>
                <w:szCs w:val="20"/>
              </w:rPr>
            </w:pPr>
            <w:r>
              <w:rPr>
                <w:sz w:val="20"/>
                <w:szCs w:val="20"/>
              </w:rPr>
              <w:t>Operativo</w:t>
            </w:r>
            <w:r w:rsidR="00BC0AF7">
              <w:rPr>
                <w:sz w:val="20"/>
                <w:szCs w:val="20"/>
              </w:rPr>
              <w:t>.</w:t>
            </w:r>
          </w:p>
        </w:tc>
      </w:tr>
      <w:tr w:rsidR="004C3173" w14:paraId="4051275E" w14:textId="77777777" w:rsidTr="009D294D">
        <w:trPr>
          <w:trHeight w:val="966"/>
        </w:trPr>
        <w:tc>
          <w:tcPr>
            <w:tcW w:w="2737" w:type="dxa"/>
          </w:tcPr>
          <w:p w14:paraId="75653D84" w14:textId="77777777" w:rsidR="004C3173" w:rsidRDefault="00BC0AF7">
            <w:pPr>
              <w:ind w:firstLine="0"/>
              <w:rPr>
                <w:sz w:val="20"/>
                <w:szCs w:val="20"/>
              </w:rPr>
            </w:pPr>
            <w:r>
              <w:rPr>
                <w:b/>
                <w:sz w:val="20"/>
                <w:szCs w:val="20"/>
              </w:rPr>
              <w:t>Misión del puesto</w:t>
            </w:r>
          </w:p>
        </w:tc>
        <w:tc>
          <w:tcPr>
            <w:tcW w:w="5409" w:type="dxa"/>
          </w:tcPr>
          <w:p w14:paraId="47F5EB50" w14:textId="100ED9F4" w:rsidR="004C3173" w:rsidRDefault="00024D37">
            <w:pPr>
              <w:ind w:firstLine="0"/>
              <w:rPr>
                <w:sz w:val="20"/>
                <w:szCs w:val="20"/>
              </w:rPr>
            </w:pPr>
            <w:r>
              <w:rPr>
                <w:sz w:val="20"/>
                <w:szCs w:val="20"/>
              </w:rPr>
              <w:t>Comprar los productos a los artesanos y venderlas al cliente; mantener el local con una variedad de artesanías elaboradas con diferentes recursos.</w:t>
            </w:r>
          </w:p>
        </w:tc>
      </w:tr>
      <w:tr w:rsidR="004C3173" w14:paraId="4B6FF9C6" w14:textId="77777777" w:rsidTr="009D294D">
        <w:trPr>
          <w:trHeight w:val="606"/>
        </w:trPr>
        <w:tc>
          <w:tcPr>
            <w:tcW w:w="2737" w:type="dxa"/>
          </w:tcPr>
          <w:p w14:paraId="046009AF" w14:textId="77777777" w:rsidR="004C3173" w:rsidRDefault="00BC0AF7">
            <w:pPr>
              <w:ind w:firstLine="0"/>
              <w:rPr>
                <w:sz w:val="20"/>
                <w:szCs w:val="20"/>
              </w:rPr>
            </w:pPr>
            <w:r>
              <w:rPr>
                <w:b/>
                <w:sz w:val="20"/>
                <w:szCs w:val="20"/>
              </w:rPr>
              <w:t>Denominación del puesto</w:t>
            </w:r>
          </w:p>
        </w:tc>
        <w:tc>
          <w:tcPr>
            <w:tcW w:w="5409" w:type="dxa"/>
          </w:tcPr>
          <w:p w14:paraId="73602B74" w14:textId="567C1CA9" w:rsidR="004C3173" w:rsidRDefault="009D294D">
            <w:pPr>
              <w:ind w:firstLine="0"/>
              <w:rPr>
                <w:sz w:val="20"/>
                <w:szCs w:val="20"/>
              </w:rPr>
            </w:pPr>
            <w:r>
              <w:rPr>
                <w:sz w:val="20"/>
                <w:szCs w:val="20"/>
              </w:rPr>
              <w:t>Vendedor</w:t>
            </w:r>
            <w:r w:rsidR="00BC0AF7">
              <w:rPr>
                <w:sz w:val="20"/>
                <w:szCs w:val="20"/>
              </w:rPr>
              <w:t>.</w:t>
            </w:r>
          </w:p>
        </w:tc>
      </w:tr>
      <w:tr w:rsidR="004C3173" w14:paraId="477377C1" w14:textId="77777777" w:rsidTr="009D294D">
        <w:trPr>
          <w:trHeight w:val="1507"/>
        </w:trPr>
        <w:tc>
          <w:tcPr>
            <w:tcW w:w="2737" w:type="dxa"/>
          </w:tcPr>
          <w:p w14:paraId="21CE0BDB" w14:textId="77777777" w:rsidR="004C3173" w:rsidRDefault="004C3173">
            <w:pPr>
              <w:rPr>
                <w:b/>
                <w:sz w:val="20"/>
                <w:szCs w:val="20"/>
              </w:rPr>
            </w:pPr>
          </w:p>
          <w:p w14:paraId="78A98BC0" w14:textId="77777777" w:rsidR="004C3173" w:rsidRDefault="00BC0AF7">
            <w:pPr>
              <w:ind w:firstLine="0"/>
              <w:rPr>
                <w:b/>
                <w:sz w:val="20"/>
                <w:szCs w:val="20"/>
              </w:rPr>
            </w:pPr>
            <w:r>
              <w:rPr>
                <w:b/>
                <w:sz w:val="20"/>
                <w:szCs w:val="20"/>
              </w:rPr>
              <w:t>Rol del puesto</w:t>
            </w:r>
          </w:p>
        </w:tc>
        <w:tc>
          <w:tcPr>
            <w:tcW w:w="5409" w:type="dxa"/>
          </w:tcPr>
          <w:p w14:paraId="16611DB7" w14:textId="194B6485" w:rsidR="004C3173" w:rsidRDefault="00BC0AF7">
            <w:pPr>
              <w:ind w:right="73" w:firstLine="0"/>
              <w:rPr>
                <w:sz w:val="20"/>
                <w:szCs w:val="20"/>
              </w:rPr>
            </w:pPr>
            <w:r>
              <w:rPr>
                <w:sz w:val="20"/>
                <w:szCs w:val="20"/>
              </w:rPr>
              <w:t>Coordinar con los artesanos el cumplimiento del plan de trabajo de la elaboración</w:t>
            </w:r>
            <w:r w:rsidR="009D294D">
              <w:rPr>
                <w:sz w:val="20"/>
                <w:szCs w:val="20"/>
              </w:rPr>
              <w:t xml:space="preserve">, producción y entrega de </w:t>
            </w:r>
            <w:r>
              <w:rPr>
                <w:sz w:val="20"/>
                <w:szCs w:val="20"/>
              </w:rPr>
              <w:t>artesanía</w:t>
            </w:r>
            <w:r w:rsidR="009D294D">
              <w:rPr>
                <w:sz w:val="20"/>
                <w:szCs w:val="20"/>
              </w:rPr>
              <w:t>s al centro de acopio.</w:t>
            </w:r>
          </w:p>
          <w:p w14:paraId="7C5BF75D" w14:textId="704EB09F" w:rsidR="009D294D" w:rsidRDefault="00390DE3">
            <w:pPr>
              <w:ind w:right="73" w:firstLine="0"/>
              <w:rPr>
                <w:sz w:val="20"/>
                <w:szCs w:val="20"/>
              </w:rPr>
            </w:pPr>
            <w:r>
              <w:rPr>
                <w:sz w:val="20"/>
                <w:szCs w:val="20"/>
              </w:rPr>
              <w:t>Proponer</w:t>
            </w:r>
            <w:r w:rsidR="009D294D">
              <w:rPr>
                <w:sz w:val="20"/>
                <w:szCs w:val="20"/>
              </w:rPr>
              <w:t xml:space="preserve"> estrategias y técnicas de venta de las artesanías</w:t>
            </w:r>
            <w:r>
              <w:rPr>
                <w:sz w:val="20"/>
                <w:szCs w:val="20"/>
              </w:rPr>
              <w:t xml:space="preserve"> en el local y utilización de medios digitales o tradicionales para s comercialización</w:t>
            </w:r>
          </w:p>
          <w:p w14:paraId="1B6331A0" w14:textId="2087D47C" w:rsidR="009D294D" w:rsidRDefault="009D294D">
            <w:pPr>
              <w:ind w:right="73" w:firstLine="0"/>
              <w:rPr>
                <w:sz w:val="20"/>
                <w:szCs w:val="20"/>
              </w:rPr>
            </w:pPr>
          </w:p>
        </w:tc>
      </w:tr>
      <w:tr w:rsidR="004C3173" w14:paraId="3AD108E7" w14:textId="77777777" w:rsidTr="009D294D">
        <w:trPr>
          <w:trHeight w:val="688"/>
        </w:trPr>
        <w:tc>
          <w:tcPr>
            <w:tcW w:w="2737" w:type="dxa"/>
          </w:tcPr>
          <w:p w14:paraId="33C5FC88" w14:textId="77777777" w:rsidR="004C3173" w:rsidRDefault="00BC0AF7">
            <w:pPr>
              <w:ind w:firstLine="0"/>
              <w:rPr>
                <w:sz w:val="20"/>
                <w:szCs w:val="20"/>
              </w:rPr>
            </w:pPr>
            <w:r>
              <w:rPr>
                <w:b/>
                <w:sz w:val="20"/>
                <w:szCs w:val="20"/>
              </w:rPr>
              <w:t>Remuneración</w:t>
            </w:r>
          </w:p>
        </w:tc>
        <w:tc>
          <w:tcPr>
            <w:tcW w:w="5409" w:type="dxa"/>
          </w:tcPr>
          <w:p w14:paraId="4D75C9F1" w14:textId="77777777" w:rsidR="004C3173" w:rsidRDefault="00BC0AF7" w:rsidP="00E91F87">
            <w:pPr>
              <w:ind w:firstLine="0"/>
              <w:rPr>
                <w:sz w:val="20"/>
                <w:szCs w:val="20"/>
              </w:rPr>
            </w:pPr>
            <w:r>
              <w:rPr>
                <w:sz w:val="20"/>
                <w:szCs w:val="20"/>
              </w:rPr>
              <w:t>$ 500,00</w:t>
            </w:r>
          </w:p>
        </w:tc>
      </w:tr>
    </w:tbl>
    <w:p w14:paraId="004F6468" w14:textId="3266BE1B" w:rsidR="004C3173" w:rsidRDefault="004C3173">
      <w:pPr>
        <w:rPr>
          <w:b/>
        </w:rPr>
      </w:pPr>
    </w:p>
    <w:p w14:paraId="00CB9F22" w14:textId="19D4F20A" w:rsidR="004C3173" w:rsidRDefault="00BC0AF7">
      <w:pPr>
        <w:spacing w:line="259" w:lineRule="auto"/>
        <w:ind w:firstLine="0"/>
        <w:jc w:val="left"/>
        <w:rPr>
          <w:b/>
        </w:rPr>
      </w:pPr>
      <w:r>
        <w:br w:type="page"/>
      </w:r>
    </w:p>
    <w:p w14:paraId="1EA49B6B" w14:textId="77777777" w:rsidR="004C3173" w:rsidRDefault="00BC0AF7" w:rsidP="00024D37">
      <w:pPr>
        <w:ind w:firstLine="0"/>
        <w:jc w:val="center"/>
        <w:rPr>
          <w:b/>
        </w:rPr>
      </w:pPr>
      <w:r>
        <w:rPr>
          <w:b/>
        </w:rPr>
        <w:lastRenderedPageBreak/>
        <w:t>Méritos aspectos a considerar</w:t>
      </w:r>
    </w:p>
    <w:p w14:paraId="2BEB2556" w14:textId="735B71C7" w:rsidR="004C3173" w:rsidRDefault="004C3173">
      <w:pPr>
        <w:pBdr>
          <w:top w:val="nil"/>
          <w:left w:val="nil"/>
          <w:bottom w:val="nil"/>
          <w:right w:val="nil"/>
          <w:between w:val="nil"/>
        </w:pBdr>
        <w:ind w:firstLine="0"/>
        <w:jc w:val="center"/>
        <w:rPr>
          <w:b/>
          <w:color w:val="000000"/>
        </w:rPr>
      </w:pPr>
      <w:bookmarkStart w:id="132" w:name="_261ztfg" w:colFirst="0" w:colLast="0"/>
      <w:bookmarkEnd w:id="132"/>
    </w:p>
    <w:p w14:paraId="7A78A732" w14:textId="649B5966" w:rsidR="00390DE3" w:rsidRPr="00390DE3" w:rsidRDefault="00390DE3" w:rsidP="00390DE3">
      <w:pPr>
        <w:pStyle w:val="Descripcin"/>
        <w:keepNext/>
        <w:ind w:firstLine="0"/>
        <w:jc w:val="center"/>
        <w:rPr>
          <w:color w:val="000000" w:themeColor="text1"/>
        </w:rPr>
      </w:pPr>
      <w:bookmarkStart w:id="133" w:name="_Toc100419588"/>
      <w:r w:rsidRPr="00390DE3">
        <w:rPr>
          <w:color w:val="000000" w:themeColor="text1"/>
        </w:rPr>
        <w:t xml:space="preserve">Tabla </w:t>
      </w:r>
      <w:r w:rsidRPr="00390DE3">
        <w:rPr>
          <w:color w:val="000000" w:themeColor="text1"/>
        </w:rPr>
        <w:fldChar w:fldCharType="begin"/>
      </w:r>
      <w:r w:rsidRPr="00390DE3">
        <w:rPr>
          <w:color w:val="000000" w:themeColor="text1"/>
        </w:rPr>
        <w:instrText xml:space="preserve"> SEQ Tabla \* ARABIC </w:instrText>
      </w:r>
      <w:r w:rsidRPr="00390DE3">
        <w:rPr>
          <w:color w:val="000000" w:themeColor="text1"/>
        </w:rPr>
        <w:fldChar w:fldCharType="separate"/>
      </w:r>
      <w:r w:rsidR="001770BE">
        <w:rPr>
          <w:noProof/>
          <w:color w:val="000000" w:themeColor="text1"/>
        </w:rPr>
        <w:t>6</w:t>
      </w:r>
      <w:r w:rsidRPr="00390DE3">
        <w:rPr>
          <w:color w:val="000000" w:themeColor="text1"/>
        </w:rPr>
        <w:fldChar w:fldCharType="end"/>
      </w:r>
      <w:r w:rsidRPr="00390DE3">
        <w:rPr>
          <w:color w:val="000000" w:themeColor="text1"/>
        </w:rPr>
        <w:t xml:space="preserve"> Tabla 4. Méritos aspectos a considerar del Vendedor</w:t>
      </w:r>
      <w:bookmarkEnd w:id="133"/>
    </w:p>
    <w:tbl>
      <w:tblPr>
        <w:tblStyle w:val="a2"/>
        <w:tblW w:w="8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14"/>
        <w:gridCol w:w="1871"/>
        <w:gridCol w:w="2234"/>
        <w:gridCol w:w="2395"/>
      </w:tblGrid>
      <w:tr w:rsidR="004C3173" w14:paraId="5FDC4BF0" w14:textId="77777777" w:rsidTr="001230A4">
        <w:trPr>
          <w:trHeight w:val="700"/>
        </w:trPr>
        <w:tc>
          <w:tcPr>
            <w:tcW w:w="17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041BA5" w14:textId="77777777" w:rsidR="004C3173" w:rsidRDefault="00BC0AF7">
            <w:pPr>
              <w:ind w:firstLine="0"/>
              <w:rPr>
                <w:b/>
                <w:sz w:val="20"/>
                <w:szCs w:val="20"/>
              </w:rPr>
            </w:pPr>
            <w:r>
              <w:rPr>
                <w:b/>
                <w:sz w:val="20"/>
                <w:szCs w:val="20"/>
              </w:rPr>
              <w:t>Instrucción formal</w:t>
            </w:r>
          </w:p>
        </w:tc>
        <w:tc>
          <w:tcPr>
            <w:tcW w:w="18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A58D1D" w14:textId="77777777" w:rsidR="004C3173" w:rsidRDefault="00BC0AF7" w:rsidP="001230A4">
            <w:pPr>
              <w:ind w:firstLine="0"/>
              <w:jc w:val="left"/>
              <w:rPr>
                <w:b/>
                <w:sz w:val="20"/>
                <w:szCs w:val="20"/>
              </w:rPr>
            </w:pPr>
            <w:r>
              <w:rPr>
                <w:b/>
                <w:sz w:val="20"/>
                <w:szCs w:val="20"/>
              </w:rPr>
              <w:t>Experiencia</w:t>
            </w:r>
          </w:p>
        </w:tc>
        <w:tc>
          <w:tcPr>
            <w:tcW w:w="22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237B43" w14:textId="77777777" w:rsidR="004C3173" w:rsidRDefault="00BC0AF7" w:rsidP="00024D37">
            <w:pPr>
              <w:ind w:firstLine="0"/>
              <w:rPr>
                <w:b/>
                <w:sz w:val="20"/>
                <w:szCs w:val="20"/>
              </w:rPr>
            </w:pPr>
            <w:r>
              <w:rPr>
                <w:b/>
                <w:sz w:val="20"/>
                <w:szCs w:val="20"/>
              </w:rPr>
              <w:t>Capacitación</w:t>
            </w:r>
          </w:p>
        </w:tc>
        <w:tc>
          <w:tcPr>
            <w:tcW w:w="23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3C7835" w14:textId="77777777" w:rsidR="004C3173" w:rsidRDefault="00BC0AF7" w:rsidP="00390DE3">
            <w:pPr>
              <w:ind w:firstLine="0"/>
              <w:rPr>
                <w:b/>
                <w:sz w:val="20"/>
                <w:szCs w:val="20"/>
              </w:rPr>
            </w:pPr>
            <w:r>
              <w:rPr>
                <w:b/>
                <w:sz w:val="20"/>
                <w:szCs w:val="20"/>
              </w:rPr>
              <w:t>Competencias del puesto</w:t>
            </w:r>
          </w:p>
        </w:tc>
      </w:tr>
      <w:tr w:rsidR="004C3173" w14:paraId="70A88992" w14:textId="77777777" w:rsidTr="001230A4">
        <w:trPr>
          <w:trHeight w:val="844"/>
        </w:trPr>
        <w:tc>
          <w:tcPr>
            <w:tcW w:w="1714" w:type="dxa"/>
            <w:tcBorders>
              <w:top w:val="single" w:sz="4" w:space="0" w:color="000000"/>
              <w:left w:val="single" w:sz="4" w:space="0" w:color="000000"/>
              <w:bottom w:val="single" w:sz="4" w:space="0" w:color="000000"/>
              <w:right w:val="single" w:sz="4" w:space="0" w:color="000000"/>
            </w:tcBorders>
            <w:shd w:val="clear" w:color="auto" w:fill="auto"/>
          </w:tcPr>
          <w:p w14:paraId="215A295B" w14:textId="4BF49C2A" w:rsidR="004C3173" w:rsidRPr="008D2DEF" w:rsidRDefault="00390DE3" w:rsidP="006471EF">
            <w:pPr>
              <w:pStyle w:val="Prrafodelista"/>
              <w:numPr>
                <w:ilvl w:val="0"/>
                <w:numId w:val="32"/>
              </w:numPr>
              <w:pBdr>
                <w:top w:val="nil"/>
                <w:left w:val="nil"/>
                <w:bottom w:val="nil"/>
                <w:right w:val="nil"/>
                <w:between w:val="nil"/>
              </w:pBdr>
              <w:rPr>
                <w:color w:val="000000"/>
                <w:sz w:val="20"/>
                <w:szCs w:val="20"/>
              </w:rPr>
            </w:pPr>
            <w:r w:rsidRPr="008D2DEF">
              <w:rPr>
                <w:color w:val="000000"/>
                <w:sz w:val="20"/>
                <w:szCs w:val="20"/>
              </w:rPr>
              <w:t>Bachiller en Comercio y Administración</w:t>
            </w:r>
            <w:r w:rsidR="00BC0AF7" w:rsidRPr="008D2DEF">
              <w:rPr>
                <w:color w:val="000000"/>
                <w:sz w:val="20"/>
                <w:szCs w:val="20"/>
              </w:rPr>
              <w:t>.</w:t>
            </w:r>
          </w:p>
          <w:p w14:paraId="0217E315" w14:textId="5BD2E297" w:rsidR="00390DE3" w:rsidRPr="008D2DEF" w:rsidRDefault="00390DE3" w:rsidP="006471EF">
            <w:pPr>
              <w:pStyle w:val="Prrafodelista"/>
              <w:numPr>
                <w:ilvl w:val="0"/>
                <w:numId w:val="32"/>
              </w:numPr>
              <w:pBdr>
                <w:top w:val="nil"/>
                <w:left w:val="nil"/>
                <w:bottom w:val="nil"/>
                <w:right w:val="nil"/>
                <w:between w:val="nil"/>
              </w:pBdr>
              <w:rPr>
                <w:color w:val="000000"/>
                <w:sz w:val="20"/>
                <w:szCs w:val="20"/>
              </w:rPr>
            </w:pPr>
            <w:r w:rsidRPr="008D2DEF">
              <w:rPr>
                <w:color w:val="000000"/>
                <w:sz w:val="20"/>
                <w:szCs w:val="20"/>
              </w:rPr>
              <w:t>Cursar carrera en Marketing Digital o Administración de Empresas</w:t>
            </w:r>
          </w:p>
          <w:p w14:paraId="1AF14281" w14:textId="77777777" w:rsidR="004C3173" w:rsidRDefault="004C3173">
            <w:pPr>
              <w:pBdr>
                <w:top w:val="nil"/>
                <w:left w:val="nil"/>
                <w:bottom w:val="nil"/>
                <w:right w:val="nil"/>
                <w:between w:val="nil"/>
              </w:pBdr>
              <w:spacing w:after="200"/>
              <w:ind w:left="360" w:firstLine="0"/>
              <w:rPr>
                <w:color w:val="000000"/>
                <w:sz w:val="20"/>
                <w:szCs w:val="20"/>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228B47E2" w14:textId="2114E0BB" w:rsidR="00390DE3" w:rsidRPr="008D2DEF" w:rsidRDefault="00BC0AF7" w:rsidP="006471EF">
            <w:pPr>
              <w:pStyle w:val="Prrafodelista"/>
              <w:numPr>
                <w:ilvl w:val="0"/>
                <w:numId w:val="32"/>
              </w:numPr>
              <w:pBdr>
                <w:top w:val="nil"/>
                <w:left w:val="nil"/>
                <w:bottom w:val="nil"/>
                <w:right w:val="nil"/>
                <w:between w:val="nil"/>
              </w:pBdr>
              <w:spacing w:after="200"/>
              <w:rPr>
                <w:color w:val="000000"/>
                <w:sz w:val="20"/>
                <w:szCs w:val="20"/>
              </w:rPr>
            </w:pPr>
            <w:r w:rsidRPr="008D2DEF">
              <w:rPr>
                <w:color w:val="000000"/>
                <w:sz w:val="20"/>
                <w:szCs w:val="20"/>
              </w:rPr>
              <w:t xml:space="preserve">Mínima 2 </w:t>
            </w:r>
            <w:r w:rsidR="001230A4" w:rsidRPr="008D2DEF">
              <w:rPr>
                <w:color w:val="000000"/>
                <w:sz w:val="20"/>
                <w:szCs w:val="20"/>
              </w:rPr>
              <w:t>años de</w:t>
            </w:r>
            <w:r w:rsidRPr="008D2DEF">
              <w:rPr>
                <w:color w:val="000000"/>
                <w:sz w:val="20"/>
                <w:szCs w:val="20"/>
              </w:rPr>
              <w:t xml:space="preserve"> experiencia en el cargo de </w:t>
            </w:r>
            <w:r w:rsidR="00390DE3" w:rsidRPr="008D2DEF">
              <w:rPr>
                <w:color w:val="000000"/>
                <w:sz w:val="20"/>
                <w:szCs w:val="20"/>
              </w:rPr>
              <w:t xml:space="preserve">venta de </w:t>
            </w:r>
            <w:r w:rsidR="001230A4" w:rsidRPr="008D2DEF">
              <w:rPr>
                <w:color w:val="000000"/>
                <w:sz w:val="20"/>
                <w:szCs w:val="20"/>
              </w:rPr>
              <w:t>productos.</w:t>
            </w:r>
          </w:p>
          <w:p w14:paraId="6624E1F8" w14:textId="00FFE05E" w:rsidR="00390DE3" w:rsidRPr="008D2DEF" w:rsidRDefault="001230A4" w:rsidP="006471EF">
            <w:pPr>
              <w:pStyle w:val="Prrafodelista"/>
              <w:numPr>
                <w:ilvl w:val="0"/>
                <w:numId w:val="32"/>
              </w:numPr>
              <w:pBdr>
                <w:top w:val="nil"/>
                <w:left w:val="nil"/>
                <w:bottom w:val="nil"/>
                <w:right w:val="nil"/>
                <w:between w:val="nil"/>
              </w:pBdr>
              <w:spacing w:after="200"/>
              <w:rPr>
                <w:color w:val="000000"/>
                <w:sz w:val="20"/>
                <w:szCs w:val="20"/>
              </w:rPr>
            </w:pPr>
            <w:r w:rsidRPr="008D2DEF">
              <w:rPr>
                <w:color w:val="000000"/>
                <w:sz w:val="20"/>
                <w:szCs w:val="20"/>
              </w:rPr>
              <w:t xml:space="preserve">1 año en </w:t>
            </w:r>
            <w:r w:rsidR="00390DE3" w:rsidRPr="008D2DEF">
              <w:rPr>
                <w:color w:val="000000"/>
                <w:sz w:val="20"/>
                <w:szCs w:val="20"/>
              </w:rPr>
              <w:t>Manejo de redes informáticas</w:t>
            </w:r>
          </w:p>
          <w:p w14:paraId="34911C6A" w14:textId="639D2278" w:rsidR="004C3173" w:rsidRDefault="004C3173" w:rsidP="001230A4">
            <w:pPr>
              <w:pBdr>
                <w:top w:val="nil"/>
                <w:left w:val="nil"/>
                <w:bottom w:val="nil"/>
                <w:right w:val="nil"/>
                <w:between w:val="nil"/>
              </w:pBdr>
              <w:spacing w:after="200"/>
              <w:ind w:left="360" w:firstLine="0"/>
              <w:rPr>
                <w:color w:val="000000"/>
                <w:sz w:val="20"/>
                <w:szCs w:val="20"/>
              </w:rPr>
            </w:pPr>
          </w:p>
        </w:tc>
        <w:tc>
          <w:tcPr>
            <w:tcW w:w="2234" w:type="dxa"/>
            <w:tcBorders>
              <w:top w:val="single" w:sz="4" w:space="0" w:color="000000"/>
              <w:left w:val="single" w:sz="4" w:space="0" w:color="000000"/>
              <w:bottom w:val="single" w:sz="4" w:space="0" w:color="000000"/>
              <w:right w:val="single" w:sz="4" w:space="0" w:color="000000"/>
            </w:tcBorders>
            <w:shd w:val="clear" w:color="auto" w:fill="auto"/>
          </w:tcPr>
          <w:p w14:paraId="61450A2C" w14:textId="77777777" w:rsidR="001230A4" w:rsidRPr="008D2DEF" w:rsidRDefault="001230A4" w:rsidP="006471EF">
            <w:pPr>
              <w:pStyle w:val="Prrafodelista"/>
              <w:numPr>
                <w:ilvl w:val="0"/>
                <w:numId w:val="32"/>
              </w:numPr>
              <w:pBdr>
                <w:top w:val="nil"/>
                <w:left w:val="nil"/>
                <w:bottom w:val="nil"/>
                <w:right w:val="nil"/>
                <w:between w:val="nil"/>
              </w:pBdr>
              <w:spacing w:after="280"/>
              <w:rPr>
                <w:color w:val="000000"/>
                <w:sz w:val="20"/>
                <w:szCs w:val="20"/>
              </w:rPr>
            </w:pPr>
            <w:r w:rsidRPr="008D2DEF">
              <w:rPr>
                <w:color w:val="000000"/>
                <w:sz w:val="20"/>
                <w:szCs w:val="20"/>
              </w:rPr>
              <w:t>Técnica de ventas</w:t>
            </w:r>
          </w:p>
          <w:p w14:paraId="198892C2" w14:textId="77777777" w:rsidR="001230A4" w:rsidRPr="008D2DEF" w:rsidRDefault="001230A4" w:rsidP="006471EF">
            <w:pPr>
              <w:pStyle w:val="Prrafodelista"/>
              <w:numPr>
                <w:ilvl w:val="0"/>
                <w:numId w:val="32"/>
              </w:numPr>
              <w:pBdr>
                <w:top w:val="nil"/>
                <w:left w:val="nil"/>
                <w:bottom w:val="nil"/>
                <w:right w:val="nil"/>
                <w:between w:val="nil"/>
              </w:pBdr>
              <w:spacing w:after="280"/>
              <w:rPr>
                <w:color w:val="000000"/>
                <w:sz w:val="20"/>
                <w:szCs w:val="20"/>
              </w:rPr>
            </w:pPr>
            <w:r w:rsidRPr="008D2DEF">
              <w:rPr>
                <w:color w:val="000000"/>
                <w:sz w:val="20"/>
                <w:szCs w:val="20"/>
              </w:rPr>
              <w:t>Cierres maestros</w:t>
            </w:r>
          </w:p>
          <w:p w14:paraId="03ACFD24" w14:textId="1E403DBF" w:rsidR="004C3173" w:rsidRPr="008D2DEF" w:rsidRDefault="001230A4" w:rsidP="006471EF">
            <w:pPr>
              <w:pStyle w:val="Prrafodelista"/>
              <w:numPr>
                <w:ilvl w:val="0"/>
                <w:numId w:val="32"/>
              </w:numPr>
              <w:pBdr>
                <w:top w:val="nil"/>
                <w:left w:val="nil"/>
                <w:bottom w:val="nil"/>
                <w:right w:val="nil"/>
                <w:between w:val="nil"/>
              </w:pBdr>
              <w:spacing w:after="280"/>
              <w:rPr>
                <w:color w:val="000000"/>
                <w:sz w:val="20"/>
                <w:szCs w:val="20"/>
              </w:rPr>
            </w:pPr>
            <w:r w:rsidRPr="008D2DEF">
              <w:rPr>
                <w:color w:val="000000"/>
                <w:sz w:val="20"/>
                <w:szCs w:val="20"/>
              </w:rPr>
              <w:t>Relaciones Humanas</w:t>
            </w:r>
            <w:r w:rsidR="00BC0AF7" w:rsidRPr="008D2DEF">
              <w:rPr>
                <w:color w:val="000000"/>
                <w:sz w:val="20"/>
                <w:szCs w:val="20"/>
              </w:rPr>
              <w:t>.</w:t>
            </w:r>
          </w:p>
          <w:p w14:paraId="218D8E4C" w14:textId="4E98BF24" w:rsidR="001230A4" w:rsidRPr="008D2DEF" w:rsidRDefault="001230A4" w:rsidP="006471EF">
            <w:pPr>
              <w:pStyle w:val="Prrafodelista"/>
              <w:numPr>
                <w:ilvl w:val="0"/>
                <w:numId w:val="32"/>
              </w:numPr>
              <w:pBdr>
                <w:top w:val="nil"/>
                <w:left w:val="nil"/>
                <w:bottom w:val="nil"/>
                <w:right w:val="nil"/>
                <w:between w:val="nil"/>
              </w:pBdr>
              <w:spacing w:after="280"/>
              <w:rPr>
                <w:color w:val="000000"/>
                <w:sz w:val="20"/>
                <w:szCs w:val="20"/>
              </w:rPr>
            </w:pPr>
            <w:r w:rsidRPr="008D2DEF">
              <w:rPr>
                <w:color w:val="000000"/>
                <w:sz w:val="20"/>
                <w:szCs w:val="20"/>
              </w:rPr>
              <w:t>Computación básica.</w:t>
            </w:r>
          </w:p>
          <w:p w14:paraId="1E77F6FE" w14:textId="77777777" w:rsidR="004C3173" w:rsidRDefault="004C3173">
            <w:pPr>
              <w:rPr>
                <w:sz w:val="20"/>
                <w:szCs w:val="20"/>
              </w:rPr>
            </w:pPr>
          </w:p>
        </w:tc>
        <w:tc>
          <w:tcPr>
            <w:tcW w:w="2395" w:type="dxa"/>
            <w:tcBorders>
              <w:top w:val="single" w:sz="4" w:space="0" w:color="000000"/>
              <w:left w:val="single" w:sz="4" w:space="0" w:color="000000"/>
              <w:bottom w:val="single" w:sz="4" w:space="0" w:color="000000"/>
              <w:right w:val="single" w:sz="4" w:space="0" w:color="000000"/>
            </w:tcBorders>
            <w:shd w:val="clear" w:color="auto" w:fill="auto"/>
          </w:tcPr>
          <w:p w14:paraId="7B4B287D" w14:textId="563E59E4" w:rsidR="004C3173" w:rsidRPr="008D2DEF" w:rsidRDefault="00BC0AF7" w:rsidP="006471EF">
            <w:pPr>
              <w:pStyle w:val="Prrafodelista"/>
              <w:numPr>
                <w:ilvl w:val="0"/>
                <w:numId w:val="32"/>
              </w:numPr>
              <w:pBdr>
                <w:top w:val="nil"/>
                <w:left w:val="nil"/>
                <w:bottom w:val="nil"/>
                <w:right w:val="nil"/>
                <w:between w:val="nil"/>
              </w:pBdr>
              <w:rPr>
                <w:color w:val="000000"/>
                <w:sz w:val="20"/>
                <w:szCs w:val="20"/>
              </w:rPr>
            </w:pPr>
            <w:r w:rsidRPr="008D2DEF">
              <w:rPr>
                <w:color w:val="000000"/>
                <w:sz w:val="20"/>
                <w:szCs w:val="20"/>
              </w:rPr>
              <w:t xml:space="preserve">Facilidad de la </w:t>
            </w:r>
            <w:r w:rsidR="00E91F87" w:rsidRPr="008D2DEF">
              <w:rPr>
                <w:color w:val="000000"/>
                <w:sz w:val="20"/>
                <w:szCs w:val="20"/>
              </w:rPr>
              <w:t>comunicación con las</w:t>
            </w:r>
            <w:r w:rsidRPr="008D2DEF">
              <w:rPr>
                <w:color w:val="000000"/>
                <w:sz w:val="20"/>
                <w:szCs w:val="20"/>
              </w:rPr>
              <w:t xml:space="preserve"> culturas: </w:t>
            </w:r>
            <w:proofErr w:type="spellStart"/>
            <w:r w:rsidRPr="008D2DEF">
              <w:rPr>
                <w:color w:val="000000"/>
                <w:sz w:val="20"/>
                <w:szCs w:val="20"/>
              </w:rPr>
              <w:t>Kichwa</w:t>
            </w:r>
            <w:proofErr w:type="spellEnd"/>
            <w:r w:rsidRPr="008D2DEF">
              <w:rPr>
                <w:color w:val="000000"/>
                <w:sz w:val="20"/>
                <w:szCs w:val="20"/>
              </w:rPr>
              <w:t xml:space="preserve">, Shuar, </w:t>
            </w:r>
            <w:proofErr w:type="spellStart"/>
            <w:r w:rsidRPr="008D2DEF">
              <w:rPr>
                <w:color w:val="000000"/>
                <w:sz w:val="20"/>
                <w:szCs w:val="20"/>
              </w:rPr>
              <w:t>Waorani</w:t>
            </w:r>
            <w:proofErr w:type="spellEnd"/>
            <w:r w:rsidRPr="008D2DEF">
              <w:rPr>
                <w:color w:val="000000"/>
                <w:sz w:val="20"/>
                <w:szCs w:val="20"/>
              </w:rPr>
              <w:t>.</w:t>
            </w:r>
          </w:p>
          <w:p w14:paraId="0D5D48C9" w14:textId="77777777" w:rsidR="004C3173" w:rsidRPr="008D2DEF" w:rsidRDefault="00BC0AF7" w:rsidP="006471EF">
            <w:pPr>
              <w:pStyle w:val="Prrafodelista"/>
              <w:numPr>
                <w:ilvl w:val="0"/>
                <w:numId w:val="32"/>
              </w:numPr>
              <w:pBdr>
                <w:top w:val="nil"/>
                <w:left w:val="nil"/>
                <w:bottom w:val="nil"/>
                <w:right w:val="nil"/>
                <w:between w:val="nil"/>
              </w:pBdr>
              <w:rPr>
                <w:color w:val="000000"/>
                <w:sz w:val="20"/>
                <w:szCs w:val="20"/>
              </w:rPr>
            </w:pPr>
            <w:r w:rsidRPr="008D2DEF">
              <w:rPr>
                <w:color w:val="000000"/>
                <w:sz w:val="20"/>
                <w:szCs w:val="20"/>
              </w:rPr>
              <w:t>Análisis de satisfacción de las necesidades ante los usuarios.</w:t>
            </w:r>
          </w:p>
          <w:p w14:paraId="4EBE06C8" w14:textId="77777777" w:rsidR="004C3173" w:rsidRPr="008D2DEF" w:rsidRDefault="00BC0AF7" w:rsidP="006471EF">
            <w:pPr>
              <w:pStyle w:val="Prrafodelista"/>
              <w:numPr>
                <w:ilvl w:val="0"/>
                <w:numId w:val="32"/>
              </w:numPr>
              <w:pBdr>
                <w:top w:val="nil"/>
                <w:left w:val="nil"/>
                <w:bottom w:val="nil"/>
                <w:right w:val="nil"/>
                <w:between w:val="nil"/>
              </w:pBdr>
              <w:rPr>
                <w:color w:val="000000"/>
                <w:sz w:val="20"/>
                <w:szCs w:val="20"/>
              </w:rPr>
            </w:pPr>
            <w:r w:rsidRPr="008D2DEF">
              <w:rPr>
                <w:color w:val="000000"/>
                <w:sz w:val="20"/>
                <w:szCs w:val="20"/>
              </w:rPr>
              <w:t>Creatividad.</w:t>
            </w:r>
          </w:p>
          <w:p w14:paraId="6B171699" w14:textId="77777777" w:rsidR="004C3173" w:rsidRPr="008D2DEF" w:rsidRDefault="00BC0AF7" w:rsidP="006471EF">
            <w:pPr>
              <w:pStyle w:val="Prrafodelista"/>
              <w:numPr>
                <w:ilvl w:val="0"/>
                <w:numId w:val="32"/>
              </w:numPr>
              <w:pBdr>
                <w:top w:val="nil"/>
                <w:left w:val="nil"/>
                <w:bottom w:val="nil"/>
                <w:right w:val="nil"/>
                <w:between w:val="nil"/>
              </w:pBdr>
              <w:rPr>
                <w:color w:val="000000"/>
                <w:sz w:val="20"/>
                <w:szCs w:val="20"/>
              </w:rPr>
            </w:pPr>
            <w:r w:rsidRPr="008D2DEF">
              <w:rPr>
                <w:color w:val="000000"/>
                <w:sz w:val="20"/>
                <w:szCs w:val="20"/>
              </w:rPr>
              <w:t>Respeto</w:t>
            </w:r>
          </w:p>
          <w:p w14:paraId="6FCAD3A8" w14:textId="77777777" w:rsidR="004C3173" w:rsidRPr="008D2DEF" w:rsidRDefault="00BC0AF7" w:rsidP="006471EF">
            <w:pPr>
              <w:pStyle w:val="Prrafodelista"/>
              <w:numPr>
                <w:ilvl w:val="0"/>
                <w:numId w:val="32"/>
              </w:numPr>
              <w:pBdr>
                <w:top w:val="nil"/>
                <w:left w:val="nil"/>
                <w:bottom w:val="nil"/>
                <w:right w:val="nil"/>
                <w:between w:val="nil"/>
              </w:pBdr>
              <w:rPr>
                <w:color w:val="000000"/>
                <w:sz w:val="20"/>
                <w:szCs w:val="20"/>
              </w:rPr>
            </w:pPr>
            <w:r w:rsidRPr="008D2DEF">
              <w:rPr>
                <w:color w:val="000000"/>
                <w:sz w:val="20"/>
                <w:szCs w:val="20"/>
              </w:rPr>
              <w:t>Comunicación.</w:t>
            </w:r>
          </w:p>
          <w:p w14:paraId="5326B969" w14:textId="77777777" w:rsidR="004C3173" w:rsidRPr="008D2DEF" w:rsidRDefault="00BC0AF7" w:rsidP="006471EF">
            <w:pPr>
              <w:pStyle w:val="Prrafodelista"/>
              <w:numPr>
                <w:ilvl w:val="0"/>
                <w:numId w:val="32"/>
              </w:numPr>
              <w:pBdr>
                <w:top w:val="nil"/>
                <w:left w:val="nil"/>
                <w:bottom w:val="nil"/>
                <w:right w:val="nil"/>
                <w:between w:val="nil"/>
              </w:pBdr>
              <w:rPr>
                <w:color w:val="000000"/>
                <w:sz w:val="20"/>
                <w:szCs w:val="20"/>
              </w:rPr>
            </w:pPr>
            <w:r w:rsidRPr="008D2DEF">
              <w:rPr>
                <w:color w:val="000000"/>
                <w:sz w:val="20"/>
                <w:szCs w:val="20"/>
              </w:rPr>
              <w:t>Compromiso.</w:t>
            </w:r>
          </w:p>
          <w:p w14:paraId="0FA3C1D8" w14:textId="77777777" w:rsidR="004C3173" w:rsidRPr="008D2DEF" w:rsidRDefault="00BC0AF7" w:rsidP="006471EF">
            <w:pPr>
              <w:pStyle w:val="Prrafodelista"/>
              <w:numPr>
                <w:ilvl w:val="0"/>
                <w:numId w:val="32"/>
              </w:numPr>
              <w:pBdr>
                <w:top w:val="nil"/>
                <w:left w:val="nil"/>
                <w:bottom w:val="nil"/>
                <w:right w:val="nil"/>
                <w:between w:val="nil"/>
              </w:pBdr>
              <w:rPr>
                <w:color w:val="000000"/>
                <w:sz w:val="20"/>
                <w:szCs w:val="20"/>
              </w:rPr>
            </w:pPr>
            <w:r w:rsidRPr="008D2DEF">
              <w:rPr>
                <w:color w:val="000000"/>
                <w:sz w:val="20"/>
                <w:szCs w:val="20"/>
              </w:rPr>
              <w:t>Decisión.</w:t>
            </w:r>
          </w:p>
          <w:p w14:paraId="18504700" w14:textId="77777777" w:rsidR="004C3173" w:rsidRPr="008D2DEF" w:rsidRDefault="00BC0AF7" w:rsidP="006471EF">
            <w:pPr>
              <w:pStyle w:val="Prrafodelista"/>
              <w:numPr>
                <w:ilvl w:val="0"/>
                <w:numId w:val="32"/>
              </w:numPr>
              <w:pBdr>
                <w:top w:val="nil"/>
                <w:left w:val="nil"/>
                <w:bottom w:val="nil"/>
                <w:right w:val="nil"/>
                <w:between w:val="nil"/>
              </w:pBdr>
              <w:rPr>
                <w:color w:val="000000"/>
                <w:sz w:val="20"/>
                <w:szCs w:val="20"/>
              </w:rPr>
            </w:pPr>
            <w:r w:rsidRPr="008D2DEF">
              <w:rPr>
                <w:color w:val="000000"/>
                <w:sz w:val="20"/>
                <w:szCs w:val="20"/>
              </w:rPr>
              <w:t>Puntualidad</w:t>
            </w:r>
          </w:p>
          <w:p w14:paraId="5AC08212" w14:textId="77777777" w:rsidR="004C3173" w:rsidRPr="008D2DEF" w:rsidRDefault="00BC0AF7" w:rsidP="006471EF">
            <w:pPr>
              <w:pStyle w:val="Prrafodelista"/>
              <w:numPr>
                <w:ilvl w:val="0"/>
                <w:numId w:val="32"/>
              </w:numPr>
              <w:pBdr>
                <w:top w:val="nil"/>
                <w:left w:val="nil"/>
                <w:bottom w:val="nil"/>
                <w:right w:val="nil"/>
                <w:between w:val="nil"/>
              </w:pBdr>
              <w:rPr>
                <w:color w:val="000000"/>
                <w:sz w:val="20"/>
                <w:szCs w:val="20"/>
              </w:rPr>
            </w:pPr>
            <w:r w:rsidRPr="008D2DEF">
              <w:rPr>
                <w:color w:val="000000"/>
                <w:sz w:val="20"/>
                <w:szCs w:val="20"/>
              </w:rPr>
              <w:t>Solidaridad.</w:t>
            </w:r>
          </w:p>
          <w:p w14:paraId="264AD9C9" w14:textId="77777777" w:rsidR="004C3173" w:rsidRPr="008D2DEF" w:rsidRDefault="00BC0AF7" w:rsidP="006471EF">
            <w:pPr>
              <w:pStyle w:val="Prrafodelista"/>
              <w:numPr>
                <w:ilvl w:val="0"/>
                <w:numId w:val="32"/>
              </w:numPr>
              <w:pBdr>
                <w:top w:val="nil"/>
                <w:left w:val="nil"/>
                <w:bottom w:val="nil"/>
                <w:right w:val="nil"/>
                <w:between w:val="nil"/>
              </w:pBdr>
              <w:rPr>
                <w:color w:val="000000"/>
                <w:sz w:val="20"/>
                <w:szCs w:val="20"/>
              </w:rPr>
            </w:pPr>
            <w:r w:rsidRPr="008D2DEF">
              <w:rPr>
                <w:color w:val="000000"/>
                <w:sz w:val="20"/>
                <w:szCs w:val="20"/>
              </w:rPr>
              <w:t>Iniciativa.</w:t>
            </w:r>
          </w:p>
          <w:p w14:paraId="2091C76B" w14:textId="77777777" w:rsidR="004C3173" w:rsidRPr="008D2DEF" w:rsidRDefault="00BC0AF7" w:rsidP="006471EF">
            <w:pPr>
              <w:pStyle w:val="Prrafodelista"/>
              <w:numPr>
                <w:ilvl w:val="0"/>
                <w:numId w:val="32"/>
              </w:numPr>
              <w:pBdr>
                <w:top w:val="nil"/>
                <w:left w:val="nil"/>
                <w:bottom w:val="nil"/>
                <w:right w:val="nil"/>
                <w:between w:val="nil"/>
              </w:pBdr>
              <w:rPr>
                <w:color w:val="000000"/>
                <w:sz w:val="20"/>
                <w:szCs w:val="20"/>
              </w:rPr>
            </w:pPr>
            <w:r w:rsidRPr="008D2DEF">
              <w:rPr>
                <w:color w:val="000000"/>
                <w:sz w:val="20"/>
                <w:szCs w:val="20"/>
              </w:rPr>
              <w:t>Integridad.</w:t>
            </w:r>
          </w:p>
          <w:p w14:paraId="139C0DB8" w14:textId="77777777" w:rsidR="004C3173" w:rsidRPr="008D2DEF" w:rsidRDefault="00BC0AF7" w:rsidP="006471EF">
            <w:pPr>
              <w:pStyle w:val="Prrafodelista"/>
              <w:numPr>
                <w:ilvl w:val="0"/>
                <w:numId w:val="32"/>
              </w:numPr>
              <w:pBdr>
                <w:top w:val="nil"/>
                <w:left w:val="nil"/>
                <w:bottom w:val="nil"/>
                <w:right w:val="nil"/>
                <w:between w:val="nil"/>
              </w:pBdr>
              <w:rPr>
                <w:color w:val="000000"/>
                <w:sz w:val="20"/>
                <w:szCs w:val="20"/>
              </w:rPr>
            </w:pPr>
            <w:r w:rsidRPr="008D2DEF">
              <w:rPr>
                <w:color w:val="000000"/>
                <w:sz w:val="20"/>
                <w:szCs w:val="20"/>
              </w:rPr>
              <w:t>Sociabilidad.</w:t>
            </w:r>
          </w:p>
          <w:p w14:paraId="64C70802" w14:textId="77777777" w:rsidR="004C3173" w:rsidRPr="008D2DEF" w:rsidRDefault="00BC0AF7" w:rsidP="006471EF">
            <w:pPr>
              <w:pStyle w:val="Prrafodelista"/>
              <w:numPr>
                <w:ilvl w:val="0"/>
                <w:numId w:val="32"/>
              </w:numPr>
              <w:pBdr>
                <w:top w:val="nil"/>
                <w:left w:val="nil"/>
                <w:bottom w:val="nil"/>
                <w:right w:val="nil"/>
                <w:between w:val="nil"/>
              </w:pBdr>
              <w:rPr>
                <w:color w:val="000000"/>
                <w:sz w:val="20"/>
                <w:szCs w:val="20"/>
              </w:rPr>
            </w:pPr>
            <w:r w:rsidRPr="008D2DEF">
              <w:rPr>
                <w:color w:val="000000"/>
                <w:sz w:val="20"/>
                <w:szCs w:val="20"/>
              </w:rPr>
              <w:t>Trabajo en equipo.</w:t>
            </w:r>
          </w:p>
          <w:p w14:paraId="428B2F76" w14:textId="77777777" w:rsidR="004C3173" w:rsidRPr="008D2DEF" w:rsidRDefault="00BC0AF7" w:rsidP="006471EF">
            <w:pPr>
              <w:pStyle w:val="Prrafodelista"/>
              <w:numPr>
                <w:ilvl w:val="0"/>
                <w:numId w:val="32"/>
              </w:numPr>
              <w:pBdr>
                <w:top w:val="nil"/>
                <w:left w:val="nil"/>
                <w:bottom w:val="nil"/>
                <w:right w:val="nil"/>
                <w:between w:val="nil"/>
              </w:pBdr>
              <w:spacing w:after="200"/>
              <w:rPr>
                <w:color w:val="000000"/>
                <w:sz w:val="20"/>
                <w:szCs w:val="20"/>
              </w:rPr>
            </w:pPr>
            <w:r w:rsidRPr="008D2DEF">
              <w:rPr>
                <w:color w:val="000000"/>
                <w:sz w:val="20"/>
                <w:szCs w:val="20"/>
              </w:rPr>
              <w:t>Responsabilidad.</w:t>
            </w:r>
          </w:p>
        </w:tc>
      </w:tr>
    </w:tbl>
    <w:p w14:paraId="0B3513E0" w14:textId="77777777" w:rsidR="001230A4" w:rsidRDefault="001230A4" w:rsidP="001230A4">
      <w:pPr>
        <w:ind w:firstLine="0"/>
        <w:rPr>
          <w:i/>
          <w:sz w:val="20"/>
          <w:szCs w:val="20"/>
        </w:rPr>
      </w:pPr>
    </w:p>
    <w:p w14:paraId="0CB29FBA" w14:textId="38FE349C" w:rsidR="004C3173" w:rsidRDefault="00BC0AF7" w:rsidP="00E91B07">
      <w:pPr>
        <w:ind w:firstLine="0"/>
        <w:jc w:val="center"/>
        <w:rPr>
          <w:b/>
          <w:i/>
          <w:sz w:val="20"/>
          <w:szCs w:val="20"/>
        </w:rPr>
      </w:pPr>
      <w:r>
        <w:rPr>
          <w:i/>
          <w:sz w:val="20"/>
          <w:szCs w:val="20"/>
        </w:rPr>
        <w:t>Chimbo, S. (2022). Méritos aspectos a considerar, Coordinador de Taller. Coca- Orellana</w:t>
      </w:r>
      <w:r>
        <w:rPr>
          <w:b/>
          <w:i/>
          <w:sz w:val="20"/>
          <w:szCs w:val="20"/>
        </w:rPr>
        <w:t>.</w:t>
      </w:r>
    </w:p>
    <w:p w14:paraId="122E878A" w14:textId="0E482BA1" w:rsidR="00390DE3" w:rsidRDefault="00390DE3" w:rsidP="00390DE3"/>
    <w:p w14:paraId="01BE7C42" w14:textId="03B1AF5F" w:rsidR="001230A4" w:rsidRDefault="001230A4" w:rsidP="00390DE3"/>
    <w:p w14:paraId="52A17640" w14:textId="17426290" w:rsidR="001230A4" w:rsidRDefault="001230A4" w:rsidP="00390DE3"/>
    <w:p w14:paraId="68CBF963" w14:textId="310B63DC" w:rsidR="001230A4" w:rsidRDefault="001230A4" w:rsidP="00390DE3"/>
    <w:p w14:paraId="1D02B535" w14:textId="77777777" w:rsidR="00E91F87" w:rsidRDefault="00E91F87" w:rsidP="00390DE3"/>
    <w:p w14:paraId="600E1C7C" w14:textId="77777777" w:rsidR="006E6A53" w:rsidRDefault="006E6A53" w:rsidP="00390DE3"/>
    <w:p w14:paraId="3BA65572" w14:textId="7379CDB4" w:rsidR="004C3173" w:rsidRPr="001230A4" w:rsidRDefault="001230A4" w:rsidP="001230A4">
      <w:pPr>
        <w:pStyle w:val="Ttulo3"/>
      </w:pPr>
      <w:bookmarkStart w:id="134" w:name="_Toc100417814"/>
      <w:bookmarkStart w:id="135" w:name="_Toc100418268"/>
      <w:r w:rsidRPr="001230A4">
        <w:lastRenderedPageBreak/>
        <w:t xml:space="preserve">Puesto de </w:t>
      </w:r>
      <w:r w:rsidR="00024D37">
        <w:t>C</w:t>
      </w:r>
      <w:r w:rsidR="0046243F">
        <w:t>hofer.</w:t>
      </w:r>
      <w:bookmarkEnd w:id="134"/>
      <w:bookmarkEnd w:id="135"/>
    </w:p>
    <w:p w14:paraId="75B5A92B" w14:textId="3EDC22D9" w:rsidR="004C3173" w:rsidRDefault="004C3173" w:rsidP="00024D37"/>
    <w:p w14:paraId="7C304EE8" w14:textId="43F867D1" w:rsidR="00024D37" w:rsidRPr="00024D37" w:rsidRDefault="00024D37" w:rsidP="00024D37">
      <w:pPr>
        <w:pStyle w:val="Descripcin"/>
        <w:keepNext/>
        <w:ind w:firstLine="0"/>
        <w:jc w:val="center"/>
        <w:rPr>
          <w:color w:val="000000" w:themeColor="text1"/>
        </w:rPr>
      </w:pPr>
      <w:bookmarkStart w:id="136" w:name="_Toc100419589"/>
      <w:r w:rsidRPr="00024D37">
        <w:rPr>
          <w:color w:val="000000" w:themeColor="text1"/>
        </w:rPr>
        <w:t xml:space="preserve">Tabla </w:t>
      </w:r>
      <w:r w:rsidRPr="00024D37">
        <w:rPr>
          <w:color w:val="000000" w:themeColor="text1"/>
        </w:rPr>
        <w:fldChar w:fldCharType="begin"/>
      </w:r>
      <w:r w:rsidRPr="00024D37">
        <w:rPr>
          <w:color w:val="000000" w:themeColor="text1"/>
        </w:rPr>
        <w:instrText xml:space="preserve"> SEQ Tabla \* ARABIC </w:instrText>
      </w:r>
      <w:r w:rsidRPr="00024D37">
        <w:rPr>
          <w:color w:val="000000" w:themeColor="text1"/>
        </w:rPr>
        <w:fldChar w:fldCharType="separate"/>
      </w:r>
      <w:r w:rsidR="001770BE">
        <w:rPr>
          <w:noProof/>
          <w:color w:val="000000" w:themeColor="text1"/>
        </w:rPr>
        <w:t>7</w:t>
      </w:r>
      <w:r w:rsidRPr="00024D37">
        <w:rPr>
          <w:color w:val="000000" w:themeColor="text1"/>
        </w:rPr>
        <w:fldChar w:fldCharType="end"/>
      </w:r>
      <w:r w:rsidRPr="00024D37">
        <w:rPr>
          <w:color w:val="000000" w:themeColor="text1"/>
        </w:rPr>
        <w:t xml:space="preserve"> Detalles generales del puesto del Chofer</w:t>
      </w:r>
      <w:bookmarkEnd w:id="136"/>
    </w:p>
    <w:tbl>
      <w:tblPr>
        <w:tblStyle w:val="Tablaconcuadrcula"/>
        <w:tblW w:w="7286" w:type="dxa"/>
        <w:jc w:val="center"/>
        <w:tblLayout w:type="fixed"/>
        <w:tblLook w:val="0400" w:firstRow="0" w:lastRow="0" w:firstColumn="0" w:lastColumn="0" w:noHBand="0" w:noVBand="1"/>
      </w:tblPr>
      <w:tblGrid>
        <w:gridCol w:w="2793"/>
        <w:gridCol w:w="4493"/>
      </w:tblGrid>
      <w:tr w:rsidR="004C3173" w14:paraId="723B877C" w14:textId="77777777" w:rsidTr="0046243F">
        <w:trPr>
          <w:trHeight w:val="566"/>
          <w:jc w:val="center"/>
        </w:trPr>
        <w:tc>
          <w:tcPr>
            <w:tcW w:w="7286" w:type="dxa"/>
            <w:gridSpan w:val="2"/>
          </w:tcPr>
          <w:p w14:paraId="5527C849" w14:textId="489125C2" w:rsidR="004C3173" w:rsidRDefault="00BC0AF7">
            <w:pPr>
              <w:rPr>
                <w:b/>
              </w:rPr>
            </w:pPr>
            <w:r>
              <w:rPr>
                <w:b/>
              </w:rPr>
              <w:t>Detalles generales del puesto del C</w:t>
            </w:r>
            <w:r w:rsidR="00024D37">
              <w:rPr>
                <w:b/>
              </w:rPr>
              <w:t>hofer</w:t>
            </w:r>
          </w:p>
        </w:tc>
      </w:tr>
      <w:tr w:rsidR="004C3173" w14:paraId="3692B0A7" w14:textId="77777777" w:rsidTr="0046243F">
        <w:trPr>
          <w:trHeight w:val="576"/>
          <w:jc w:val="center"/>
        </w:trPr>
        <w:tc>
          <w:tcPr>
            <w:tcW w:w="2793" w:type="dxa"/>
          </w:tcPr>
          <w:p w14:paraId="70C9A09F" w14:textId="77777777" w:rsidR="004C3173" w:rsidRDefault="00BC0AF7">
            <w:pPr>
              <w:ind w:firstLine="0"/>
              <w:rPr>
                <w:sz w:val="20"/>
                <w:szCs w:val="20"/>
              </w:rPr>
            </w:pPr>
            <w:r>
              <w:rPr>
                <w:b/>
                <w:sz w:val="20"/>
                <w:szCs w:val="20"/>
              </w:rPr>
              <w:t>Empresa</w:t>
            </w:r>
          </w:p>
        </w:tc>
        <w:tc>
          <w:tcPr>
            <w:tcW w:w="4493" w:type="dxa"/>
          </w:tcPr>
          <w:p w14:paraId="0223E848" w14:textId="0C1A3AB0" w:rsidR="004C3173" w:rsidRDefault="00BC0AF7">
            <w:pPr>
              <w:ind w:right="85" w:firstLine="0"/>
              <w:rPr>
                <w:sz w:val="20"/>
                <w:szCs w:val="20"/>
              </w:rPr>
            </w:pPr>
            <w:r>
              <w:rPr>
                <w:sz w:val="20"/>
                <w:szCs w:val="20"/>
              </w:rPr>
              <w:t>Centro de acopio de artesanía “</w:t>
            </w:r>
            <w:proofErr w:type="spellStart"/>
            <w:r>
              <w:rPr>
                <w:sz w:val="20"/>
                <w:szCs w:val="20"/>
              </w:rPr>
              <w:t>Ayawaska</w:t>
            </w:r>
            <w:proofErr w:type="spellEnd"/>
            <w:r>
              <w:rPr>
                <w:sz w:val="20"/>
                <w:szCs w:val="20"/>
              </w:rPr>
              <w:t xml:space="preserve"> </w:t>
            </w:r>
            <w:proofErr w:type="spellStart"/>
            <w:r>
              <w:rPr>
                <w:sz w:val="20"/>
                <w:szCs w:val="20"/>
              </w:rPr>
              <w:t>Was</w:t>
            </w:r>
            <w:r w:rsidR="004A7BEE">
              <w:rPr>
                <w:sz w:val="20"/>
                <w:szCs w:val="20"/>
              </w:rPr>
              <w:t>i</w:t>
            </w:r>
            <w:proofErr w:type="spellEnd"/>
            <w:r>
              <w:rPr>
                <w:sz w:val="20"/>
                <w:szCs w:val="20"/>
              </w:rPr>
              <w:t xml:space="preserve">” </w:t>
            </w:r>
          </w:p>
        </w:tc>
      </w:tr>
      <w:tr w:rsidR="004C3173" w14:paraId="75F26749" w14:textId="77777777" w:rsidTr="0046243F">
        <w:trPr>
          <w:trHeight w:val="556"/>
          <w:jc w:val="center"/>
        </w:trPr>
        <w:tc>
          <w:tcPr>
            <w:tcW w:w="2793" w:type="dxa"/>
          </w:tcPr>
          <w:p w14:paraId="348FCDBD" w14:textId="77777777" w:rsidR="004C3173" w:rsidRDefault="00BC0AF7">
            <w:pPr>
              <w:ind w:firstLine="0"/>
              <w:rPr>
                <w:sz w:val="20"/>
                <w:szCs w:val="20"/>
              </w:rPr>
            </w:pPr>
            <w:r>
              <w:rPr>
                <w:b/>
                <w:sz w:val="20"/>
                <w:szCs w:val="20"/>
              </w:rPr>
              <w:t>Unidad administrativa</w:t>
            </w:r>
          </w:p>
        </w:tc>
        <w:tc>
          <w:tcPr>
            <w:tcW w:w="4493" w:type="dxa"/>
          </w:tcPr>
          <w:p w14:paraId="0BD498B1" w14:textId="3EFF73E3" w:rsidR="004C3173" w:rsidRDefault="00024D37">
            <w:pPr>
              <w:ind w:firstLine="0"/>
              <w:rPr>
                <w:sz w:val="20"/>
                <w:szCs w:val="20"/>
              </w:rPr>
            </w:pPr>
            <w:r>
              <w:rPr>
                <w:sz w:val="20"/>
                <w:szCs w:val="20"/>
              </w:rPr>
              <w:t>Operativo</w:t>
            </w:r>
          </w:p>
        </w:tc>
      </w:tr>
      <w:tr w:rsidR="00E91F87" w14:paraId="5A1BCFEA" w14:textId="77777777" w:rsidTr="0046243F">
        <w:trPr>
          <w:trHeight w:val="441"/>
          <w:jc w:val="center"/>
        </w:trPr>
        <w:tc>
          <w:tcPr>
            <w:tcW w:w="2793" w:type="dxa"/>
          </w:tcPr>
          <w:p w14:paraId="6F714311" w14:textId="77777777" w:rsidR="00E91F87" w:rsidRDefault="00E91F87" w:rsidP="00E91F87">
            <w:pPr>
              <w:ind w:firstLine="0"/>
              <w:rPr>
                <w:sz w:val="20"/>
                <w:szCs w:val="20"/>
              </w:rPr>
            </w:pPr>
            <w:r>
              <w:rPr>
                <w:b/>
                <w:sz w:val="20"/>
                <w:szCs w:val="20"/>
              </w:rPr>
              <w:t>Misión del puesto</w:t>
            </w:r>
          </w:p>
        </w:tc>
        <w:tc>
          <w:tcPr>
            <w:tcW w:w="4493" w:type="dxa"/>
          </w:tcPr>
          <w:p w14:paraId="6726E493" w14:textId="041B1FCC" w:rsidR="00E91F87" w:rsidRDefault="00E91F87" w:rsidP="00E91F87">
            <w:pPr>
              <w:ind w:firstLine="0"/>
              <w:rPr>
                <w:sz w:val="20"/>
                <w:szCs w:val="20"/>
              </w:rPr>
            </w:pPr>
            <w:r>
              <w:rPr>
                <w:sz w:val="20"/>
                <w:szCs w:val="20"/>
              </w:rPr>
              <w:t>Estará encargado de la trasladar los productos de artesanía a los diferentes locales de expendio y hacer la entrega debida, así como cobrar dichos valores.</w:t>
            </w:r>
          </w:p>
        </w:tc>
      </w:tr>
      <w:tr w:rsidR="00E91F87" w14:paraId="1E89BE13" w14:textId="77777777" w:rsidTr="0046243F">
        <w:trPr>
          <w:trHeight w:val="599"/>
          <w:jc w:val="center"/>
        </w:trPr>
        <w:tc>
          <w:tcPr>
            <w:tcW w:w="2793" w:type="dxa"/>
          </w:tcPr>
          <w:p w14:paraId="78042F27" w14:textId="77777777" w:rsidR="00E91F87" w:rsidRDefault="00E91F87" w:rsidP="00E91F87">
            <w:pPr>
              <w:ind w:firstLine="0"/>
              <w:rPr>
                <w:sz w:val="20"/>
                <w:szCs w:val="20"/>
              </w:rPr>
            </w:pPr>
            <w:r>
              <w:rPr>
                <w:b/>
                <w:sz w:val="20"/>
                <w:szCs w:val="20"/>
              </w:rPr>
              <w:t>Denominación del puesto</w:t>
            </w:r>
          </w:p>
        </w:tc>
        <w:tc>
          <w:tcPr>
            <w:tcW w:w="4493" w:type="dxa"/>
          </w:tcPr>
          <w:p w14:paraId="5391E1A1" w14:textId="04022935" w:rsidR="00E91F87" w:rsidRDefault="00E91F87" w:rsidP="00E91F87">
            <w:pPr>
              <w:ind w:firstLine="0"/>
              <w:rPr>
                <w:sz w:val="20"/>
                <w:szCs w:val="20"/>
              </w:rPr>
            </w:pPr>
            <w:r>
              <w:rPr>
                <w:sz w:val="20"/>
                <w:szCs w:val="20"/>
              </w:rPr>
              <w:t>Chofer/ distribuidor.</w:t>
            </w:r>
          </w:p>
        </w:tc>
      </w:tr>
      <w:tr w:rsidR="00E91F87" w14:paraId="2887E35A" w14:textId="77777777" w:rsidTr="0046243F">
        <w:trPr>
          <w:trHeight w:val="1489"/>
          <w:jc w:val="center"/>
        </w:trPr>
        <w:tc>
          <w:tcPr>
            <w:tcW w:w="2793" w:type="dxa"/>
          </w:tcPr>
          <w:p w14:paraId="254D978D" w14:textId="77777777" w:rsidR="00E91F87" w:rsidRDefault="00E91F87" w:rsidP="00E91F87">
            <w:pPr>
              <w:rPr>
                <w:b/>
                <w:sz w:val="20"/>
                <w:szCs w:val="20"/>
              </w:rPr>
            </w:pPr>
          </w:p>
          <w:p w14:paraId="2CBBBBFD" w14:textId="77777777" w:rsidR="00E91F87" w:rsidRDefault="00E91F87" w:rsidP="00E91F87">
            <w:pPr>
              <w:rPr>
                <w:b/>
                <w:sz w:val="20"/>
                <w:szCs w:val="20"/>
              </w:rPr>
            </w:pPr>
          </w:p>
          <w:p w14:paraId="3927A27E" w14:textId="77777777" w:rsidR="00E91F87" w:rsidRDefault="00E91F87" w:rsidP="00E91F87">
            <w:pPr>
              <w:ind w:firstLine="0"/>
              <w:rPr>
                <w:b/>
                <w:sz w:val="20"/>
                <w:szCs w:val="20"/>
              </w:rPr>
            </w:pPr>
            <w:r>
              <w:rPr>
                <w:b/>
                <w:sz w:val="20"/>
                <w:szCs w:val="20"/>
              </w:rPr>
              <w:t>Rol del puesto</w:t>
            </w:r>
          </w:p>
        </w:tc>
        <w:tc>
          <w:tcPr>
            <w:tcW w:w="4493" w:type="dxa"/>
          </w:tcPr>
          <w:p w14:paraId="40917D7C" w14:textId="56B85F73" w:rsidR="00E91F87" w:rsidRDefault="00E91F87" w:rsidP="00E91F87">
            <w:pPr>
              <w:ind w:right="73" w:firstLine="0"/>
              <w:rPr>
                <w:sz w:val="20"/>
                <w:szCs w:val="20"/>
              </w:rPr>
            </w:pPr>
            <w:r>
              <w:rPr>
                <w:sz w:val="20"/>
                <w:szCs w:val="20"/>
              </w:rPr>
              <w:t>Conducir el vehículo de la empresa con responsabilidades de acuerdo a las disposiciones, recibidas de los superiores, y ser responsable en cumplimiento de las normas de tránsito vigente.</w:t>
            </w:r>
          </w:p>
        </w:tc>
      </w:tr>
      <w:tr w:rsidR="004C3173" w14:paraId="4E32BA0F" w14:textId="77777777" w:rsidTr="0046243F">
        <w:trPr>
          <w:trHeight w:val="680"/>
          <w:jc w:val="center"/>
        </w:trPr>
        <w:tc>
          <w:tcPr>
            <w:tcW w:w="2793" w:type="dxa"/>
          </w:tcPr>
          <w:p w14:paraId="0029BD5B" w14:textId="77777777" w:rsidR="004C3173" w:rsidRDefault="00BC0AF7">
            <w:pPr>
              <w:ind w:firstLine="0"/>
              <w:rPr>
                <w:sz w:val="20"/>
                <w:szCs w:val="20"/>
              </w:rPr>
            </w:pPr>
            <w:r>
              <w:rPr>
                <w:b/>
                <w:sz w:val="20"/>
                <w:szCs w:val="20"/>
              </w:rPr>
              <w:t>Remuneración</w:t>
            </w:r>
          </w:p>
        </w:tc>
        <w:tc>
          <w:tcPr>
            <w:tcW w:w="4493" w:type="dxa"/>
          </w:tcPr>
          <w:p w14:paraId="5C51EE60" w14:textId="72019069" w:rsidR="004C3173" w:rsidRDefault="00BC0AF7" w:rsidP="00E91F87">
            <w:pPr>
              <w:ind w:firstLine="0"/>
              <w:rPr>
                <w:sz w:val="20"/>
                <w:szCs w:val="20"/>
              </w:rPr>
            </w:pPr>
            <w:r>
              <w:rPr>
                <w:sz w:val="20"/>
                <w:szCs w:val="20"/>
              </w:rPr>
              <w:t xml:space="preserve">$ </w:t>
            </w:r>
            <w:r w:rsidR="00E91F87">
              <w:rPr>
                <w:sz w:val="20"/>
                <w:szCs w:val="20"/>
              </w:rPr>
              <w:t>500</w:t>
            </w:r>
            <w:r>
              <w:rPr>
                <w:sz w:val="20"/>
                <w:szCs w:val="20"/>
              </w:rPr>
              <w:t>,00</w:t>
            </w:r>
          </w:p>
        </w:tc>
      </w:tr>
    </w:tbl>
    <w:p w14:paraId="51AC3EAC" w14:textId="77777777" w:rsidR="00E91F87" w:rsidRDefault="00E91F87">
      <w:pPr>
        <w:jc w:val="center"/>
        <w:rPr>
          <w:i/>
          <w:sz w:val="18"/>
          <w:szCs w:val="18"/>
        </w:rPr>
      </w:pPr>
    </w:p>
    <w:p w14:paraId="0B18A9DE" w14:textId="410E0395" w:rsidR="004C3173" w:rsidRDefault="00BC0AF7" w:rsidP="00E91B07">
      <w:pPr>
        <w:ind w:firstLine="0"/>
        <w:jc w:val="center"/>
        <w:rPr>
          <w:i/>
          <w:sz w:val="18"/>
          <w:szCs w:val="18"/>
        </w:rPr>
      </w:pPr>
      <w:r>
        <w:rPr>
          <w:i/>
          <w:sz w:val="18"/>
          <w:szCs w:val="18"/>
        </w:rPr>
        <w:t>Chimbo, S. (2022). Detalles generales del puesto de Contador. Coca- Orellana.</w:t>
      </w:r>
    </w:p>
    <w:p w14:paraId="4C396A03" w14:textId="77777777" w:rsidR="004C3173" w:rsidRDefault="004C3173">
      <w:pPr>
        <w:ind w:firstLine="0"/>
        <w:rPr>
          <w:b/>
        </w:rPr>
      </w:pPr>
    </w:p>
    <w:p w14:paraId="51A4D00D" w14:textId="77777777" w:rsidR="004C3173" w:rsidRDefault="004C3173">
      <w:pPr>
        <w:ind w:firstLine="0"/>
        <w:rPr>
          <w:b/>
        </w:rPr>
      </w:pPr>
    </w:p>
    <w:p w14:paraId="3ACE7032" w14:textId="77777777" w:rsidR="004C3173" w:rsidRDefault="00BC0AF7">
      <w:pPr>
        <w:spacing w:line="259" w:lineRule="auto"/>
        <w:ind w:firstLine="0"/>
        <w:jc w:val="left"/>
        <w:rPr>
          <w:b/>
        </w:rPr>
      </w:pPr>
      <w:r>
        <w:br w:type="page"/>
      </w:r>
    </w:p>
    <w:p w14:paraId="6981D857" w14:textId="77777777" w:rsidR="004C3173" w:rsidRDefault="00BC0AF7" w:rsidP="00E91F87">
      <w:pPr>
        <w:ind w:firstLine="0"/>
        <w:jc w:val="center"/>
        <w:rPr>
          <w:b/>
        </w:rPr>
      </w:pPr>
      <w:r>
        <w:rPr>
          <w:b/>
        </w:rPr>
        <w:lastRenderedPageBreak/>
        <w:t>Méritos aspectos a considerar</w:t>
      </w:r>
    </w:p>
    <w:p w14:paraId="35557F1D" w14:textId="7F65A063" w:rsidR="004C3173" w:rsidRDefault="004C3173" w:rsidP="00E91F87">
      <w:pPr>
        <w:pBdr>
          <w:top w:val="nil"/>
          <w:left w:val="nil"/>
          <w:bottom w:val="nil"/>
          <w:right w:val="nil"/>
          <w:between w:val="nil"/>
        </w:pBdr>
        <w:ind w:firstLine="0"/>
        <w:rPr>
          <w:b/>
          <w:color w:val="000000"/>
        </w:rPr>
      </w:pPr>
    </w:p>
    <w:p w14:paraId="146DAD2D" w14:textId="332C3915" w:rsidR="00E91F87" w:rsidRPr="00E91F87" w:rsidRDefault="00E91F87" w:rsidP="00E91F87">
      <w:pPr>
        <w:pStyle w:val="Descripcin"/>
        <w:keepNext/>
        <w:ind w:firstLine="0"/>
        <w:jc w:val="center"/>
        <w:rPr>
          <w:color w:val="000000" w:themeColor="text1"/>
        </w:rPr>
      </w:pPr>
      <w:bookmarkStart w:id="137" w:name="_Toc100419590"/>
      <w:r w:rsidRPr="00E91F87">
        <w:rPr>
          <w:color w:val="000000" w:themeColor="text1"/>
        </w:rPr>
        <w:t xml:space="preserve">Tabla </w:t>
      </w:r>
      <w:r w:rsidRPr="00E91F87">
        <w:rPr>
          <w:color w:val="000000" w:themeColor="text1"/>
        </w:rPr>
        <w:fldChar w:fldCharType="begin"/>
      </w:r>
      <w:r w:rsidRPr="00E91F87">
        <w:rPr>
          <w:color w:val="000000" w:themeColor="text1"/>
        </w:rPr>
        <w:instrText xml:space="preserve"> SEQ Tabla \* ARABIC </w:instrText>
      </w:r>
      <w:r w:rsidRPr="00E91F87">
        <w:rPr>
          <w:color w:val="000000" w:themeColor="text1"/>
        </w:rPr>
        <w:fldChar w:fldCharType="separate"/>
      </w:r>
      <w:r w:rsidR="001770BE">
        <w:rPr>
          <w:noProof/>
          <w:color w:val="000000" w:themeColor="text1"/>
        </w:rPr>
        <w:t>8</w:t>
      </w:r>
      <w:r w:rsidRPr="00E91F87">
        <w:rPr>
          <w:color w:val="000000" w:themeColor="text1"/>
        </w:rPr>
        <w:fldChar w:fldCharType="end"/>
      </w:r>
      <w:r w:rsidRPr="00E91F87">
        <w:rPr>
          <w:color w:val="000000" w:themeColor="text1"/>
        </w:rPr>
        <w:t xml:space="preserve"> Méritos aspectos a considerar, Chofer</w:t>
      </w:r>
      <w:bookmarkEnd w:id="137"/>
    </w:p>
    <w:tbl>
      <w:tblPr>
        <w:tblStyle w:val="aa"/>
        <w:tblW w:w="75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0"/>
        <w:gridCol w:w="1563"/>
        <w:gridCol w:w="2083"/>
        <w:gridCol w:w="2178"/>
      </w:tblGrid>
      <w:tr w:rsidR="004C3173" w14:paraId="2429BD03" w14:textId="77777777" w:rsidTr="00E91F87">
        <w:trPr>
          <w:trHeight w:val="685"/>
          <w:jc w:val="center"/>
        </w:trPr>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FA3887" w14:textId="77777777" w:rsidR="004C3173" w:rsidRDefault="00BC0AF7">
            <w:pPr>
              <w:ind w:firstLine="0"/>
              <w:rPr>
                <w:b/>
                <w:sz w:val="20"/>
                <w:szCs w:val="20"/>
              </w:rPr>
            </w:pPr>
            <w:r>
              <w:rPr>
                <w:b/>
                <w:sz w:val="20"/>
                <w:szCs w:val="20"/>
              </w:rPr>
              <w:t>Instrucción formal</w:t>
            </w:r>
          </w:p>
        </w:tc>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576757" w14:textId="77777777" w:rsidR="004C3173" w:rsidRDefault="00BC0AF7">
            <w:pPr>
              <w:ind w:firstLine="0"/>
              <w:rPr>
                <w:b/>
                <w:sz w:val="20"/>
                <w:szCs w:val="20"/>
              </w:rPr>
            </w:pPr>
            <w:r>
              <w:rPr>
                <w:b/>
                <w:sz w:val="20"/>
                <w:szCs w:val="20"/>
              </w:rPr>
              <w:t>Experiencia</w:t>
            </w:r>
          </w:p>
        </w:tc>
        <w:tc>
          <w:tcPr>
            <w:tcW w:w="20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243557" w14:textId="77777777" w:rsidR="004C3173" w:rsidRDefault="00BC0AF7">
            <w:pPr>
              <w:ind w:firstLine="0"/>
              <w:rPr>
                <w:b/>
                <w:sz w:val="20"/>
                <w:szCs w:val="20"/>
              </w:rPr>
            </w:pPr>
            <w:r>
              <w:rPr>
                <w:b/>
                <w:sz w:val="20"/>
                <w:szCs w:val="20"/>
              </w:rPr>
              <w:t>Capacitación</w:t>
            </w:r>
          </w:p>
        </w:tc>
        <w:tc>
          <w:tcPr>
            <w:tcW w:w="21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1F4869" w14:textId="77777777" w:rsidR="004C3173" w:rsidRDefault="00BC0AF7">
            <w:pPr>
              <w:ind w:firstLine="0"/>
              <w:rPr>
                <w:b/>
                <w:sz w:val="20"/>
                <w:szCs w:val="20"/>
              </w:rPr>
            </w:pPr>
            <w:r>
              <w:rPr>
                <w:b/>
                <w:sz w:val="20"/>
                <w:szCs w:val="20"/>
              </w:rPr>
              <w:t>Competencias del puesto</w:t>
            </w:r>
          </w:p>
        </w:tc>
      </w:tr>
      <w:tr w:rsidR="004C3173" w14:paraId="03E16853" w14:textId="77777777" w:rsidTr="00E91F87">
        <w:trPr>
          <w:trHeight w:val="3387"/>
          <w:jc w:val="center"/>
        </w:trPr>
        <w:tc>
          <w:tcPr>
            <w:tcW w:w="1700" w:type="dxa"/>
            <w:tcBorders>
              <w:top w:val="single" w:sz="4" w:space="0" w:color="000000"/>
              <w:left w:val="single" w:sz="4" w:space="0" w:color="000000"/>
              <w:bottom w:val="single" w:sz="4" w:space="0" w:color="000000"/>
              <w:right w:val="single" w:sz="4" w:space="0" w:color="000000"/>
            </w:tcBorders>
            <w:shd w:val="clear" w:color="auto" w:fill="auto"/>
          </w:tcPr>
          <w:p w14:paraId="7044DFE6" w14:textId="73F37F04" w:rsidR="004C3173" w:rsidRPr="008D2DEF" w:rsidRDefault="00BC0AF7" w:rsidP="006471EF">
            <w:pPr>
              <w:pStyle w:val="Prrafodelista"/>
              <w:numPr>
                <w:ilvl w:val="0"/>
                <w:numId w:val="33"/>
              </w:numPr>
              <w:pBdr>
                <w:top w:val="nil"/>
                <w:left w:val="nil"/>
                <w:bottom w:val="nil"/>
                <w:right w:val="nil"/>
                <w:between w:val="nil"/>
              </w:pBdr>
              <w:spacing w:after="280"/>
              <w:rPr>
                <w:color w:val="000000"/>
                <w:sz w:val="20"/>
                <w:szCs w:val="20"/>
              </w:rPr>
            </w:pPr>
            <w:r w:rsidRPr="008D2DEF">
              <w:rPr>
                <w:color w:val="000000"/>
                <w:sz w:val="20"/>
                <w:szCs w:val="20"/>
              </w:rPr>
              <w:t xml:space="preserve">Mínimo con estudios con título de cualquier bachiller </w:t>
            </w:r>
          </w:p>
          <w:p w14:paraId="5F5CB89C" w14:textId="52626D8D" w:rsidR="00E91F87" w:rsidRPr="008D2DEF" w:rsidRDefault="00E91F87" w:rsidP="006471EF">
            <w:pPr>
              <w:pStyle w:val="Prrafodelista"/>
              <w:numPr>
                <w:ilvl w:val="0"/>
                <w:numId w:val="33"/>
              </w:numPr>
              <w:pBdr>
                <w:top w:val="nil"/>
                <w:left w:val="nil"/>
                <w:bottom w:val="nil"/>
                <w:right w:val="nil"/>
                <w:between w:val="nil"/>
              </w:pBdr>
              <w:spacing w:after="280"/>
              <w:rPr>
                <w:color w:val="000000"/>
                <w:sz w:val="20"/>
                <w:szCs w:val="20"/>
              </w:rPr>
            </w:pPr>
            <w:r w:rsidRPr="008D2DEF">
              <w:rPr>
                <w:color w:val="000000"/>
                <w:sz w:val="20"/>
                <w:szCs w:val="20"/>
              </w:rPr>
              <w:t>Licencia profesional tipo C</w:t>
            </w:r>
          </w:p>
          <w:p w14:paraId="1D4E6328" w14:textId="77777777" w:rsidR="004C3173" w:rsidRDefault="004C3173">
            <w:pPr>
              <w:rPr>
                <w:sz w:val="20"/>
                <w:szCs w:val="20"/>
              </w:rPr>
            </w:pPr>
          </w:p>
          <w:p w14:paraId="633EBEE2" w14:textId="77777777" w:rsidR="004C3173" w:rsidRDefault="004C3173">
            <w:pPr>
              <w:ind w:firstLine="709"/>
              <w:rPr>
                <w:sz w:val="20"/>
                <w:szCs w:val="20"/>
              </w:rPr>
            </w:pPr>
          </w:p>
        </w:tc>
        <w:tc>
          <w:tcPr>
            <w:tcW w:w="1563" w:type="dxa"/>
            <w:tcBorders>
              <w:top w:val="single" w:sz="4" w:space="0" w:color="000000"/>
              <w:left w:val="single" w:sz="4" w:space="0" w:color="000000"/>
              <w:bottom w:val="single" w:sz="4" w:space="0" w:color="000000"/>
              <w:right w:val="single" w:sz="4" w:space="0" w:color="000000"/>
            </w:tcBorders>
            <w:shd w:val="clear" w:color="auto" w:fill="auto"/>
          </w:tcPr>
          <w:p w14:paraId="792DDDA2" w14:textId="6366606F" w:rsidR="004C3173" w:rsidRPr="008D2DEF" w:rsidRDefault="00BC0AF7" w:rsidP="006471EF">
            <w:pPr>
              <w:pStyle w:val="Prrafodelista"/>
              <w:numPr>
                <w:ilvl w:val="0"/>
                <w:numId w:val="33"/>
              </w:numPr>
              <w:pBdr>
                <w:top w:val="nil"/>
                <w:left w:val="nil"/>
                <w:bottom w:val="nil"/>
                <w:right w:val="nil"/>
                <w:between w:val="nil"/>
              </w:pBdr>
              <w:spacing w:after="280"/>
              <w:rPr>
                <w:color w:val="000000"/>
                <w:sz w:val="20"/>
                <w:szCs w:val="20"/>
              </w:rPr>
            </w:pPr>
            <w:r w:rsidRPr="008D2DEF">
              <w:rPr>
                <w:color w:val="000000"/>
                <w:sz w:val="20"/>
                <w:szCs w:val="20"/>
              </w:rPr>
              <w:t xml:space="preserve">Al menos </w:t>
            </w:r>
            <w:r w:rsidR="007C696A" w:rsidRPr="008D2DEF">
              <w:rPr>
                <w:color w:val="000000"/>
                <w:sz w:val="20"/>
                <w:szCs w:val="20"/>
              </w:rPr>
              <w:t>2</w:t>
            </w:r>
            <w:r w:rsidRPr="008D2DEF">
              <w:rPr>
                <w:color w:val="000000"/>
                <w:sz w:val="20"/>
                <w:szCs w:val="20"/>
              </w:rPr>
              <w:t xml:space="preserve"> año de experiencia en actividades afines.</w:t>
            </w:r>
          </w:p>
          <w:p w14:paraId="6F9C8184" w14:textId="77777777" w:rsidR="004C3173" w:rsidRDefault="004C3173">
            <w:pPr>
              <w:rPr>
                <w:sz w:val="20"/>
                <w:szCs w:val="20"/>
              </w:rPr>
            </w:pP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622193EC" w14:textId="77777777" w:rsidR="004C3173" w:rsidRPr="008D2DEF" w:rsidRDefault="00BC0AF7" w:rsidP="006471EF">
            <w:pPr>
              <w:pStyle w:val="Prrafodelista"/>
              <w:numPr>
                <w:ilvl w:val="0"/>
                <w:numId w:val="34"/>
              </w:numPr>
              <w:pBdr>
                <w:top w:val="nil"/>
                <w:left w:val="nil"/>
                <w:bottom w:val="nil"/>
                <w:right w:val="nil"/>
                <w:between w:val="nil"/>
              </w:pBdr>
              <w:rPr>
                <w:color w:val="000000"/>
                <w:sz w:val="20"/>
                <w:szCs w:val="20"/>
              </w:rPr>
            </w:pPr>
            <w:r w:rsidRPr="008D2DEF">
              <w:rPr>
                <w:color w:val="000000"/>
                <w:sz w:val="20"/>
                <w:szCs w:val="20"/>
              </w:rPr>
              <w:t xml:space="preserve">Curso práctico en conducción </w:t>
            </w:r>
          </w:p>
          <w:p w14:paraId="3D349F06" w14:textId="77777777" w:rsidR="004C3173" w:rsidRPr="008D2DEF" w:rsidRDefault="00BC0AF7" w:rsidP="006471EF">
            <w:pPr>
              <w:pStyle w:val="Prrafodelista"/>
              <w:numPr>
                <w:ilvl w:val="0"/>
                <w:numId w:val="34"/>
              </w:numPr>
              <w:pBdr>
                <w:top w:val="nil"/>
                <w:left w:val="nil"/>
                <w:bottom w:val="nil"/>
                <w:right w:val="nil"/>
                <w:between w:val="nil"/>
              </w:pBdr>
              <w:spacing w:after="200"/>
              <w:rPr>
                <w:color w:val="000000"/>
                <w:sz w:val="20"/>
                <w:szCs w:val="20"/>
              </w:rPr>
            </w:pPr>
            <w:r w:rsidRPr="008D2DEF">
              <w:rPr>
                <w:color w:val="000000"/>
                <w:sz w:val="20"/>
                <w:szCs w:val="20"/>
              </w:rPr>
              <w:t>Conducción vehículos pequeños, medianos</w:t>
            </w:r>
          </w:p>
        </w:tc>
        <w:tc>
          <w:tcPr>
            <w:tcW w:w="2178" w:type="dxa"/>
            <w:tcBorders>
              <w:top w:val="single" w:sz="4" w:space="0" w:color="000000"/>
              <w:left w:val="single" w:sz="4" w:space="0" w:color="000000"/>
              <w:bottom w:val="single" w:sz="4" w:space="0" w:color="000000"/>
              <w:right w:val="single" w:sz="4" w:space="0" w:color="000000"/>
            </w:tcBorders>
            <w:shd w:val="clear" w:color="auto" w:fill="auto"/>
          </w:tcPr>
          <w:p w14:paraId="018B10A4" w14:textId="77777777" w:rsidR="004C3173" w:rsidRDefault="00BC0AF7" w:rsidP="006471EF">
            <w:pPr>
              <w:numPr>
                <w:ilvl w:val="0"/>
                <w:numId w:val="35"/>
              </w:numPr>
              <w:pBdr>
                <w:top w:val="nil"/>
                <w:left w:val="nil"/>
                <w:bottom w:val="nil"/>
                <w:right w:val="nil"/>
                <w:between w:val="nil"/>
              </w:pBdr>
              <w:rPr>
                <w:color w:val="000000"/>
                <w:sz w:val="20"/>
                <w:szCs w:val="20"/>
              </w:rPr>
            </w:pPr>
            <w:r>
              <w:rPr>
                <w:color w:val="000000"/>
                <w:sz w:val="20"/>
                <w:szCs w:val="20"/>
              </w:rPr>
              <w:t>Facilidad de creatividad intuición de ser emprendedor de estilos de artesanía.</w:t>
            </w:r>
          </w:p>
          <w:p w14:paraId="4F0A0DB0" w14:textId="77777777" w:rsidR="004C3173" w:rsidRDefault="00BC0AF7" w:rsidP="006471EF">
            <w:pPr>
              <w:numPr>
                <w:ilvl w:val="0"/>
                <w:numId w:val="35"/>
              </w:numPr>
              <w:pBdr>
                <w:top w:val="nil"/>
                <w:left w:val="nil"/>
                <w:bottom w:val="nil"/>
                <w:right w:val="nil"/>
                <w:between w:val="nil"/>
              </w:pBdr>
              <w:rPr>
                <w:color w:val="000000"/>
                <w:sz w:val="20"/>
                <w:szCs w:val="20"/>
              </w:rPr>
            </w:pPr>
            <w:r>
              <w:rPr>
                <w:color w:val="000000"/>
                <w:sz w:val="20"/>
                <w:szCs w:val="20"/>
              </w:rPr>
              <w:t>Comunicación.</w:t>
            </w:r>
          </w:p>
          <w:p w14:paraId="4FBBF5ED" w14:textId="77777777" w:rsidR="004C3173" w:rsidRDefault="00BC0AF7" w:rsidP="006471EF">
            <w:pPr>
              <w:numPr>
                <w:ilvl w:val="0"/>
                <w:numId w:val="35"/>
              </w:numPr>
              <w:pBdr>
                <w:top w:val="nil"/>
                <w:left w:val="nil"/>
                <w:bottom w:val="nil"/>
                <w:right w:val="nil"/>
                <w:between w:val="nil"/>
              </w:pBdr>
              <w:rPr>
                <w:color w:val="000000"/>
                <w:sz w:val="20"/>
                <w:szCs w:val="20"/>
              </w:rPr>
            </w:pPr>
            <w:r>
              <w:rPr>
                <w:color w:val="000000"/>
                <w:sz w:val="20"/>
                <w:szCs w:val="20"/>
              </w:rPr>
              <w:t>Puntualidad</w:t>
            </w:r>
          </w:p>
          <w:p w14:paraId="78D653FE" w14:textId="77777777" w:rsidR="004C3173" w:rsidRDefault="00BC0AF7" w:rsidP="006471EF">
            <w:pPr>
              <w:numPr>
                <w:ilvl w:val="0"/>
                <w:numId w:val="35"/>
              </w:numPr>
              <w:pBdr>
                <w:top w:val="nil"/>
                <w:left w:val="nil"/>
                <w:bottom w:val="nil"/>
                <w:right w:val="nil"/>
                <w:between w:val="nil"/>
              </w:pBdr>
              <w:rPr>
                <w:color w:val="000000"/>
                <w:sz w:val="20"/>
                <w:szCs w:val="20"/>
              </w:rPr>
            </w:pPr>
            <w:r>
              <w:rPr>
                <w:color w:val="000000"/>
                <w:sz w:val="20"/>
                <w:szCs w:val="20"/>
              </w:rPr>
              <w:t>Compromiso.</w:t>
            </w:r>
          </w:p>
          <w:p w14:paraId="516141BD" w14:textId="77777777" w:rsidR="004C3173" w:rsidRDefault="00BC0AF7" w:rsidP="006471EF">
            <w:pPr>
              <w:numPr>
                <w:ilvl w:val="0"/>
                <w:numId w:val="35"/>
              </w:numPr>
              <w:pBdr>
                <w:top w:val="nil"/>
                <w:left w:val="nil"/>
                <w:bottom w:val="nil"/>
                <w:right w:val="nil"/>
                <w:between w:val="nil"/>
              </w:pBdr>
              <w:rPr>
                <w:color w:val="000000"/>
                <w:sz w:val="20"/>
                <w:szCs w:val="20"/>
              </w:rPr>
            </w:pPr>
            <w:r>
              <w:rPr>
                <w:color w:val="000000"/>
                <w:sz w:val="20"/>
                <w:szCs w:val="20"/>
              </w:rPr>
              <w:t>Capacidad de escucha.</w:t>
            </w:r>
          </w:p>
          <w:p w14:paraId="1B23E347" w14:textId="77777777" w:rsidR="004C3173" w:rsidRDefault="00BC0AF7" w:rsidP="006471EF">
            <w:pPr>
              <w:numPr>
                <w:ilvl w:val="0"/>
                <w:numId w:val="35"/>
              </w:numPr>
              <w:pBdr>
                <w:top w:val="nil"/>
                <w:left w:val="nil"/>
                <w:bottom w:val="nil"/>
                <w:right w:val="nil"/>
                <w:between w:val="nil"/>
              </w:pBdr>
              <w:rPr>
                <w:color w:val="000000"/>
                <w:sz w:val="20"/>
                <w:szCs w:val="20"/>
              </w:rPr>
            </w:pPr>
            <w:r>
              <w:rPr>
                <w:color w:val="000000"/>
                <w:sz w:val="20"/>
                <w:szCs w:val="20"/>
              </w:rPr>
              <w:t>Obediencia.</w:t>
            </w:r>
          </w:p>
          <w:p w14:paraId="4AD2D8AF" w14:textId="77777777" w:rsidR="004C3173" w:rsidRDefault="00BC0AF7" w:rsidP="006471EF">
            <w:pPr>
              <w:numPr>
                <w:ilvl w:val="0"/>
                <w:numId w:val="35"/>
              </w:numPr>
              <w:pBdr>
                <w:top w:val="nil"/>
                <w:left w:val="nil"/>
                <w:bottom w:val="nil"/>
                <w:right w:val="nil"/>
                <w:between w:val="nil"/>
              </w:pBdr>
              <w:rPr>
                <w:color w:val="000000"/>
                <w:sz w:val="20"/>
                <w:szCs w:val="20"/>
              </w:rPr>
            </w:pPr>
            <w:r>
              <w:rPr>
                <w:color w:val="000000"/>
                <w:sz w:val="20"/>
                <w:szCs w:val="20"/>
              </w:rPr>
              <w:t>Solidaridad.</w:t>
            </w:r>
          </w:p>
          <w:p w14:paraId="15CF8CC4" w14:textId="77777777" w:rsidR="004C3173" w:rsidRDefault="00BC0AF7" w:rsidP="006471EF">
            <w:pPr>
              <w:numPr>
                <w:ilvl w:val="0"/>
                <w:numId w:val="35"/>
              </w:numPr>
              <w:pBdr>
                <w:top w:val="nil"/>
                <w:left w:val="nil"/>
                <w:bottom w:val="nil"/>
                <w:right w:val="nil"/>
                <w:between w:val="nil"/>
              </w:pBdr>
              <w:rPr>
                <w:color w:val="000000"/>
                <w:sz w:val="20"/>
                <w:szCs w:val="20"/>
              </w:rPr>
            </w:pPr>
            <w:r>
              <w:rPr>
                <w:color w:val="000000"/>
                <w:sz w:val="20"/>
                <w:szCs w:val="20"/>
              </w:rPr>
              <w:t>Sociabilidad.</w:t>
            </w:r>
          </w:p>
          <w:p w14:paraId="5657F0DA" w14:textId="77777777" w:rsidR="004C3173" w:rsidRDefault="00BC0AF7" w:rsidP="006471EF">
            <w:pPr>
              <w:numPr>
                <w:ilvl w:val="0"/>
                <w:numId w:val="35"/>
              </w:numPr>
              <w:pBdr>
                <w:top w:val="nil"/>
                <w:left w:val="nil"/>
                <w:bottom w:val="nil"/>
                <w:right w:val="nil"/>
                <w:between w:val="nil"/>
              </w:pBdr>
              <w:rPr>
                <w:color w:val="000000"/>
                <w:sz w:val="20"/>
                <w:szCs w:val="20"/>
              </w:rPr>
            </w:pPr>
            <w:r>
              <w:rPr>
                <w:color w:val="000000"/>
                <w:sz w:val="20"/>
                <w:szCs w:val="20"/>
              </w:rPr>
              <w:t>Honestidad.</w:t>
            </w:r>
          </w:p>
          <w:p w14:paraId="06BFB723" w14:textId="77777777" w:rsidR="004C3173" w:rsidRDefault="00BC0AF7" w:rsidP="006471EF">
            <w:pPr>
              <w:numPr>
                <w:ilvl w:val="0"/>
                <w:numId w:val="35"/>
              </w:numPr>
              <w:pBdr>
                <w:top w:val="nil"/>
                <w:left w:val="nil"/>
                <w:bottom w:val="nil"/>
                <w:right w:val="nil"/>
                <w:between w:val="nil"/>
              </w:pBdr>
              <w:spacing w:after="200"/>
              <w:rPr>
                <w:color w:val="000000"/>
                <w:sz w:val="20"/>
                <w:szCs w:val="20"/>
              </w:rPr>
            </w:pPr>
            <w:r>
              <w:rPr>
                <w:color w:val="000000"/>
                <w:sz w:val="20"/>
                <w:szCs w:val="20"/>
              </w:rPr>
              <w:t>Trabajo en equipo</w:t>
            </w:r>
          </w:p>
        </w:tc>
      </w:tr>
    </w:tbl>
    <w:p w14:paraId="42EF0CC7" w14:textId="77777777" w:rsidR="00E91F87" w:rsidRDefault="00E91F87">
      <w:pPr>
        <w:tabs>
          <w:tab w:val="right" w:pos="8504"/>
        </w:tabs>
        <w:jc w:val="center"/>
        <w:rPr>
          <w:i/>
          <w:sz w:val="20"/>
          <w:szCs w:val="20"/>
        </w:rPr>
      </w:pPr>
    </w:p>
    <w:p w14:paraId="796BEAE0" w14:textId="57ED3AA1" w:rsidR="004C3173" w:rsidRDefault="00BC0AF7">
      <w:pPr>
        <w:tabs>
          <w:tab w:val="right" w:pos="8504"/>
        </w:tabs>
        <w:jc w:val="center"/>
        <w:rPr>
          <w:i/>
          <w:sz w:val="20"/>
          <w:szCs w:val="20"/>
        </w:rPr>
      </w:pPr>
      <w:r>
        <w:rPr>
          <w:i/>
          <w:sz w:val="20"/>
          <w:szCs w:val="20"/>
        </w:rPr>
        <w:t>Chimbo, S. (2022). Méritos aspectos a considerar, chofer/distribuidor</w:t>
      </w:r>
    </w:p>
    <w:p w14:paraId="3C1E9274" w14:textId="48C9A98D" w:rsidR="004C3173" w:rsidRDefault="004C3173" w:rsidP="00EF1977"/>
    <w:p w14:paraId="7B7A6634" w14:textId="77777777" w:rsidR="00CC6821" w:rsidRDefault="00CC6821" w:rsidP="00EF1977"/>
    <w:p w14:paraId="22E6740D" w14:textId="77777777" w:rsidR="00EF1977" w:rsidRDefault="00EF1977">
      <w:pPr>
        <w:spacing w:after="160" w:line="480" w:lineRule="auto"/>
        <w:contextualSpacing w:val="0"/>
        <w:rPr>
          <w:b/>
          <w:color w:val="000000"/>
          <w:sz w:val="28"/>
          <w:szCs w:val="28"/>
        </w:rPr>
      </w:pPr>
      <w:bookmarkStart w:id="138" w:name="_1kc7wiv" w:colFirst="0" w:colLast="0"/>
      <w:bookmarkEnd w:id="138"/>
      <w:r>
        <w:br w:type="page"/>
      </w:r>
    </w:p>
    <w:p w14:paraId="7BE54860" w14:textId="6AEA1511" w:rsidR="004C3173" w:rsidRDefault="00BC0AF7" w:rsidP="007C696A">
      <w:pPr>
        <w:pStyle w:val="Ttulo1"/>
      </w:pPr>
      <w:bookmarkStart w:id="139" w:name="_Toc100417815"/>
      <w:bookmarkStart w:id="140" w:name="_Toc100418269"/>
      <w:r>
        <w:lastRenderedPageBreak/>
        <w:t xml:space="preserve">PROCESO DE </w:t>
      </w:r>
      <w:r w:rsidRPr="007C696A">
        <w:t>INVESTIGACIÓN</w:t>
      </w:r>
      <w:r>
        <w:t xml:space="preserve"> DE MERCADOS Y MARKETING</w:t>
      </w:r>
      <w:bookmarkEnd w:id="139"/>
      <w:bookmarkEnd w:id="140"/>
    </w:p>
    <w:p w14:paraId="31370D76" w14:textId="77777777" w:rsidR="00EF1977" w:rsidRPr="00EF1977" w:rsidRDefault="00EF1977" w:rsidP="00EF1977"/>
    <w:p w14:paraId="26167BB8" w14:textId="77777777" w:rsidR="004C3173" w:rsidRPr="007C696A" w:rsidRDefault="00BC0AF7" w:rsidP="007C696A">
      <w:pPr>
        <w:pStyle w:val="Ttulo2"/>
      </w:pPr>
      <w:bookmarkStart w:id="141" w:name="_44bvf6o" w:colFirst="0" w:colLast="0"/>
      <w:bookmarkEnd w:id="141"/>
      <w:r w:rsidRPr="007C696A">
        <w:t xml:space="preserve"> </w:t>
      </w:r>
      <w:bookmarkStart w:id="142" w:name="_Toc100417816"/>
      <w:bookmarkStart w:id="143" w:name="_Toc100418270"/>
      <w:r w:rsidRPr="007C696A">
        <w:t>Objetivo de mercadotecnia</w:t>
      </w:r>
      <w:bookmarkEnd w:id="142"/>
      <w:bookmarkEnd w:id="143"/>
    </w:p>
    <w:p w14:paraId="76D6319A" w14:textId="77777777" w:rsidR="00DB65E7" w:rsidRDefault="00DB65E7" w:rsidP="00FE1353"/>
    <w:p w14:paraId="782703A7" w14:textId="09339C72" w:rsidR="00FE1353" w:rsidRDefault="00FE1353" w:rsidP="00FE1353">
      <w:pPr>
        <w:ind w:firstLine="0"/>
      </w:pPr>
      <w:r>
        <w:t>“E</w:t>
      </w:r>
      <w:r w:rsidRPr="00FE1353">
        <w:t>s el conjunto de actividades y procesos destinados a crear y comunicar valor de marca, identificando y satisfaciendo las necesidades y deseos de los consumidores.</w:t>
      </w:r>
      <w:r>
        <w:t>”</w:t>
      </w:r>
      <w:sdt>
        <w:sdtPr>
          <w:id w:val="-1667624751"/>
          <w:citation/>
        </w:sdtPr>
        <w:sdtEndPr/>
        <w:sdtContent>
          <w:r>
            <w:fldChar w:fldCharType="begin"/>
          </w:r>
          <w:r>
            <w:instrText xml:space="preserve"> CITATION Pab15 \l 12298 </w:instrText>
          </w:r>
          <w:r>
            <w:fldChar w:fldCharType="separate"/>
          </w:r>
          <w:r>
            <w:rPr>
              <w:noProof/>
            </w:rPr>
            <w:t xml:space="preserve"> (Sevilla, 2015)</w:t>
          </w:r>
          <w:r>
            <w:fldChar w:fldCharType="end"/>
          </w:r>
        </w:sdtContent>
      </w:sdt>
    </w:p>
    <w:p w14:paraId="7A4B2D54" w14:textId="77777777" w:rsidR="00FE1353" w:rsidRDefault="00FE1353" w:rsidP="00FE1353"/>
    <w:p w14:paraId="47950A99" w14:textId="6BD45F49" w:rsidR="004C3173" w:rsidRDefault="00BC0AF7" w:rsidP="00FE1353">
      <w:r>
        <w:t>Posicionar la marca del Centro de Acopio</w:t>
      </w:r>
      <w:r w:rsidR="007C696A">
        <w:t xml:space="preserve"> </w:t>
      </w:r>
      <w:r>
        <w:t>“</w:t>
      </w:r>
      <w:proofErr w:type="spellStart"/>
      <w:r>
        <w:t>Ayawaska</w:t>
      </w:r>
      <w:proofErr w:type="spellEnd"/>
      <w:r>
        <w:t xml:space="preserve"> </w:t>
      </w:r>
      <w:proofErr w:type="spellStart"/>
      <w:r>
        <w:t>Was</w:t>
      </w:r>
      <w:r w:rsidR="004A7BEE">
        <w:t>i</w:t>
      </w:r>
      <w:proofErr w:type="spellEnd"/>
      <w:r>
        <w:t xml:space="preserve">” en la mente del consumidor relacionando con el uso personal de adquirir productos de artesanía, a través de la difusión de la imagen, de productos y servicios mediante diversos medios físicos y digitales, especialmente redes sociales, atrayendo así clientes potenciales. </w:t>
      </w:r>
    </w:p>
    <w:p w14:paraId="4EA75122" w14:textId="77777777" w:rsidR="007C696A" w:rsidRDefault="007C696A" w:rsidP="00FE1353"/>
    <w:p w14:paraId="3BC477BC" w14:textId="77777777" w:rsidR="004C3173" w:rsidRPr="007C696A" w:rsidRDefault="00BC0AF7" w:rsidP="007C696A">
      <w:pPr>
        <w:pStyle w:val="Ttulo2"/>
      </w:pPr>
      <w:bookmarkStart w:id="144" w:name="_2jh5peh" w:colFirst="0" w:colLast="0"/>
      <w:bookmarkEnd w:id="144"/>
      <w:r w:rsidRPr="007C696A">
        <w:t xml:space="preserve"> </w:t>
      </w:r>
      <w:bookmarkStart w:id="145" w:name="_Toc100417817"/>
      <w:bookmarkStart w:id="146" w:name="_Toc100418271"/>
      <w:r w:rsidRPr="007C696A">
        <w:t>Investigación de mercado</w:t>
      </w:r>
      <w:bookmarkEnd w:id="145"/>
      <w:bookmarkEnd w:id="146"/>
    </w:p>
    <w:p w14:paraId="1787F1BA" w14:textId="3C628C31" w:rsidR="007C696A" w:rsidRDefault="007C696A">
      <w:pPr>
        <w:spacing w:before="280" w:after="280"/>
        <w:ind w:firstLine="0"/>
      </w:pPr>
      <w:r>
        <w:t>“</w:t>
      </w:r>
      <w:r w:rsidRPr="007C696A">
        <w:t>La investigación de mercado es un proceso utilizado para resolver problemas entre la empresa y sus mercados, mediante la búsqueda y el análisis de información.</w:t>
      </w:r>
      <w:r>
        <w:t>”</w:t>
      </w:r>
      <w:sdt>
        <w:sdtPr>
          <w:id w:val="-755831358"/>
          <w:citation/>
        </w:sdtPr>
        <w:sdtEndPr/>
        <w:sdtContent>
          <w:r>
            <w:fldChar w:fldCharType="begin"/>
          </w:r>
          <w:r>
            <w:instrText xml:space="preserve"> CITATION Myr19 \l 12298 </w:instrText>
          </w:r>
          <w:r>
            <w:fldChar w:fldCharType="separate"/>
          </w:r>
          <w:r>
            <w:rPr>
              <w:noProof/>
            </w:rPr>
            <w:t xml:space="preserve"> (Quiroa, 2019)</w:t>
          </w:r>
          <w:r>
            <w:fldChar w:fldCharType="end"/>
          </w:r>
        </w:sdtContent>
      </w:sdt>
    </w:p>
    <w:p w14:paraId="230DEC21" w14:textId="77777777" w:rsidR="007C696A" w:rsidRDefault="007C696A">
      <w:pPr>
        <w:spacing w:before="280" w:after="280"/>
        <w:ind w:firstLine="0"/>
      </w:pPr>
    </w:p>
    <w:p w14:paraId="7B322D34" w14:textId="5290923B" w:rsidR="004C3173" w:rsidRDefault="00BC0AF7" w:rsidP="007C696A">
      <w:r>
        <w:t>El Centro de Acopio de artesanía “</w:t>
      </w:r>
      <w:proofErr w:type="spellStart"/>
      <w:r>
        <w:t>Ayawaska</w:t>
      </w:r>
      <w:proofErr w:type="spellEnd"/>
      <w:r>
        <w:t xml:space="preserve"> </w:t>
      </w:r>
      <w:proofErr w:type="spellStart"/>
      <w:r>
        <w:t>Was</w:t>
      </w:r>
      <w:r w:rsidR="004A7BEE">
        <w:t>i</w:t>
      </w:r>
      <w:proofErr w:type="spellEnd"/>
      <w:r>
        <w:rPr>
          <w:highlight w:val="white"/>
        </w:rPr>
        <w:t xml:space="preserve"> </w:t>
      </w:r>
      <w:r>
        <w:t>consideró la investigación aplicada, a través de encuestas digitales a personas del Cantón Francisco de Orellana, Parroquia Puerto Francisco de Orellana, Ciudad del Coca. Estas encuestas servirán para la recolección de datos con el objetivo de identificar la demanda potencial y las características del mercado.</w:t>
      </w:r>
    </w:p>
    <w:p w14:paraId="50D3566E" w14:textId="77777777" w:rsidR="007C696A" w:rsidRDefault="007C696A">
      <w:pPr>
        <w:spacing w:before="280" w:after="280"/>
        <w:ind w:firstLine="0"/>
      </w:pPr>
    </w:p>
    <w:p w14:paraId="4EFD0FC9" w14:textId="35C0B528" w:rsidR="004C3173" w:rsidRDefault="00BC0AF7">
      <w:pPr>
        <w:spacing w:before="280" w:after="280"/>
        <w:ind w:firstLine="708"/>
      </w:pPr>
      <w:r>
        <w:t xml:space="preserve">Esta encuesta en su mayoría y por razones del distanciamiento social se la realizó vía email a varias personas. Para ello se tomó en consideración preguntas pre elaboradas recurriendo a fuentes primarias y secundarias, así como también recolectando información sobre: género, tipo de artesanía que prefieren comprar, </w:t>
      </w:r>
      <w:r>
        <w:lastRenderedPageBreak/>
        <w:t xml:space="preserve">viabilidad de implementar un centro de acopio de artesanía en la ciudad del Coca, entre otras. </w:t>
      </w:r>
    </w:p>
    <w:p w14:paraId="775C3FF1" w14:textId="77777777" w:rsidR="007C696A" w:rsidRDefault="007C696A">
      <w:pPr>
        <w:spacing w:before="280" w:after="280"/>
        <w:ind w:firstLine="708"/>
      </w:pPr>
    </w:p>
    <w:p w14:paraId="5D538170" w14:textId="52CF5673" w:rsidR="004C3173" w:rsidRDefault="00BC0AF7">
      <w:pPr>
        <w:spacing w:before="280" w:after="280"/>
        <w:ind w:firstLine="708"/>
      </w:pPr>
      <w:r>
        <w:t>Por otro lado, se recurrió a la investigación de campo para obtener información del entorno en el que se implementará la empresa. Finalmente, se llevó a cabo una visita al lugar donde se va a piensa abrir la empresa.</w:t>
      </w:r>
    </w:p>
    <w:p w14:paraId="77346B11" w14:textId="77777777" w:rsidR="001E52F2" w:rsidRDefault="001E52F2">
      <w:pPr>
        <w:spacing w:before="280" w:after="280"/>
        <w:ind w:firstLine="708"/>
      </w:pPr>
    </w:p>
    <w:p w14:paraId="67998359" w14:textId="77777777" w:rsidR="004C3173" w:rsidRPr="00CD1060" w:rsidRDefault="00BC0AF7" w:rsidP="00CD1060">
      <w:pPr>
        <w:pStyle w:val="Ttulo3"/>
      </w:pPr>
      <w:bookmarkStart w:id="147" w:name="_ymfzma" w:colFirst="0" w:colLast="0"/>
      <w:bookmarkStart w:id="148" w:name="_Toc100417818"/>
      <w:bookmarkStart w:id="149" w:name="_Toc100418272"/>
      <w:bookmarkEnd w:id="147"/>
      <w:r w:rsidRPr="00CD1060">
        <w:t>Modalidad.</w:t>
      </w:r>
      <w:bookmarkEnd w:id="148"/>
      <w:bookmarkEnd w:id="149"/>
    </w:p>
    <w:p w14:paraId="4CD4700F" w14:textId="0D81418A" w:rsidR="00CD1060" w:rsidRDefault="00CD1060" w:rsidP="00FD55E8">
      <w:pPr>
        <w:ind w:firstLine="0"/>
      </w:pPr>
      <w:r>
        <w:t>“Se refiere al tipo de estudio que se llevará a cabo con la finalidad de recoger los fundamentos necesarios de la investigación.”</w:t>
      </w:r>
      <w:sdt>
        <w:sdtPr>
          <w:id w:val="-998656538"/>
          <w:citation/>
        </w:sdtPr>
        <w:sdtEndPr/>
        <w:sdtContent>
          <w:r w:rsidR="00E62935">
            <w:fldChar w:fldCharType="begin"/>
          </w:r>
          <w:r w:rsidR="00E62935">
            <w:instrText xml:space="preserve"> CITATION Tes13 \l 12298 </w:instrText>
          </w:r>
          <w:r w:rsidR="00E62935">
            <w:fldChar w:fldCharType="separate"/>
          </w:r>
          <w:r w:rsidR="00E62935">
            <w:rPr>
              <w:noProof/>
            </w:rPr>
            <w:t xml:space="preserve"> (Investigacion, 2013)</w:t>
          </w:r>
          <w:r w:rsidR="00E62935">
            <w:fldChar w:fldCharType="end"/>
          </w:r>
        </w:sdtContent>
      </w:sdt>
    </w:p>
    <w:p w14:paraId="1A92688A" w14:textId="77777777" w:rsidR="00CD1060" w:rsidRDefault="00CD1060" w:rsidP="00FD55E8"/>
    <w:p w14:paraId="0750C91F" w14:textId="10179558" w:rsidR="004C3173" w:rsidRDefault="00BC0AF7" w:rsidP="00FD55E8">
      <w:r>
        <w:t xml:space="preserve">La recolección de datos a través de encuestas se realizó </w:t>
      </w:r>
      <w:r w:rsidR="00E62935">
        <w:t xml:space="preserve">en la plataforma virtual “Google </w:t>
      </w:r>
      <w:proofErr w:type="spellStart"/>
      <w:r w:rsidR="00E62935">
        <w:t>Forms</w:t>
      </w:r>
      <w:proofErr w:type="spellEnd"/>
      <w:r w:rsidR="00E62935">
        <w:t>”</w:t>
      </w:r>
      <w:r>
        <w:t xml:space="preserve">, </w:t>
      </w:r>
      <w:r w:rsidR="00E62935">
        <w:t xml:space="preserve">la encuesta se aplicó a los habitantes de la ciudad de Francisco de Orellana, más conocida como El Coca, </w:t>
      </w:r>
      <w:r>
        <w:t>en donde se encuestó a 164 personas. El cuestionario constó de 10 preguntas.</w:t>
      </w:r>
    </w:p>
    <w:p w14:paraId="6D4BEC1D" w14:textId="14ADFFC3" w:rsidR="00CC6821" w:rsidRDefault="00CC6821">
      <w:pPr>
        <w:spacing w:before="280" w:after="280"/>
        <w:ind w:firstLine="0"/>
      </w:pPr>
    </w:p>
    <w:p w14:paraId="4140714B" w14:textId="7EAEE894" w:rsidR="004C3173" w:rsidRPr="0023423F" w:rsidRDefault="00BC0AF7" w:rsidP="0023423F">
      <w:pPr>
        <w:pStyle w:val="Ttulo2"/>
      </w:pPr>
      <w:bookmarkStart w:id="150" w:name="_Toc100417819"/>
      <w:bookmarkStart w:id="151" w:name="_Toc100418273"/>
      <w:r w:rsidRPr="0023423F">
        <w:t>Plan de Muestreo</w:t>
      </w:r>
      <w:bookmarkEnd w:id="150"/>
      <w:bookmarkEnd w:id="151"/>
    </w:p>
    <w:p w14:paraId="4EDD953D" w14:textId="60062F48" w:rsidR="00FD55E8" w:rsidRDefault="00FD55E8" w:rsidP="00FD55E8">
      <w:pPr>
        <w:tabs>
          <w:tab w:val="left" w:pos="1260"/>
        </w:tabs>
        <w:ind w:firstLine="0"/>
      </w:pPr>
      <w:r w:rsidRPr="00FD55E8">
        <w:t>El muestreo es el proceso mediante el cual se selecciona un grupo de observaciones que pertenecen a una población. Esto, con el fin de realizar un estudio estadístico.</w:t>
      </w:r>
      <w:r>
        <w:t xml:space="preserve"> El muestreo, en otras palabras, es el procedimiento mediante el cual se toman a ciertos individuos que pertenecen a una población que está siendo sujeto de un análisis.</w:t>
      </w:r>
    </w:p>
    <w:p w14:paraId="29B4864B" w14:textId="26E71B6E" w:rsidR="00FD55E8" w:rsidRDefault="00FD55E8" w:rsidP="00FD55E8">
      <w:r>
        <w:t>El muestreo es necesario por el hecho de que las poblaciones pueden ser demasiado grandes y no es factible (económica y materialmente hablando) tomar datos de todos los individuos.</w:t>
      </w:r>
      <w:sdt>
        <w:sdtPr>
          <w:id w:val="1987503063"/>
          <w:citation/>
        </w:sdtPr>
        <w:sdtEndPr/>
        <w:sdtContent>
          <w:r>
            <w:fldChar w:fldCharType="begin"/>
          </w:r>
          <w:r>
            <w:instrText xml:space="preserve"> CITATION Gui21 \l 12298 </w:instrText>
          </w:r>
          <w:r>
            <w:fldChar w:fldCharType="separate"/>
          </w:r>
          <w:r>
            <w:rPr>
              <w:noProof/>
            </w:rPr>
            <w:t xml:space="preserve"> (Westreiche, 2021)</w:t>
          </w:r>
          <w:r>
            <w:fldChar w:fldCharType="end"/>
          </w:r>
        </w:sdtContent>
      </w:sdt>
    </w:p>
    <w:p w14:paraId="0589B2CE" w14:textId="77777777" w:rsidR="00FD55E8" w:rsidRPr="00FD55E8" w:rsidRDefault="00FD55E8" w:rsidP="00FD55E8"/>
    <w:p w14:paraId="60472B94" w14:textId="24A55642" w:rsidR="004C3173" w:rsidRDefault="00BC0AF7" w:rsidP="00FD55E8">
      <w:r>
        <w:t xml:space="preserve">En este trabajo se realizó en base a la muestra de una población de </w:t>
      </w:r>
      <w:r w:rsidR="0092140F">
        <w:t>286</w:t>
      </w:r>
      <w:r>
        <w:t xml:space="preserve"> personas para determinar los gustos y preferencias de los clientes en cuanto a la compra de artesanía, en cuanto a modelos, tipo, diseño, colores, por lo tanto, se tomó como sujetos de estudio a las diferentes personas de distintas edades, comprendidas entre los 15 años </w:t>
      </w:r>
      <w:r>
        <w:lastRenderedPageBreak/>
        <w:t>a 65 años, las cuales viven en el barrio central de la parroquia. Puerto Francisco de Orellana provincia de Orellana.</w:t>
      </w:r>
    </w:p>
    <w:p w14:paraId="75EAE170" w14:textId="77777777" w:rsidR="00AD7C91" w:rsidRDefault="00AD7C91" w:rsidP="00FD55E8"/>
    <w:p w14:paraId="255FA4BC" w14:textId="6E138211" w:rsidR="004C3173" w:rsidRDefault="00BC0AF7" w:rsidP="00FD55E8">
      <w:r>
        <w:t>Se toma en cuenta solo a este target puesto a que este emprendimiento va dirigido a todas las personas que compran artesanía</w:t>
      </w:r>
      <w:r w:rsidR="00D27980">
        <w:t>s</w:t>
      </w:r>
      <w:r>
        <w:t>. Para discriminar el número total de encuestas a realizar se aplicó la siguiente fórmula:</w:t>
      </w:r>
    </w:p>
    <w:p w14:paraId="5678FDF2" w14:textId="77777777" w:rsidR="0092140F" w:rsidRDefault="0092140F" w:rsidP="00FD55E8"/>
    <w:p w14:paraId="613F7D36" w14:textId="77777777" w:rsidR="004C3173" w:rsidRDefault="00BC0AF7">
      <w:pPr>
        <w:jc w:val="center"/>
        <w:rPr>
          <w:rFonts w:ascii="Cambria Math" w:eastAsia="Cambria Math" w:hAnsi="Cambria Math" w:cs="Cambria Math"/>
        </w:rPr>
      </w:pPr>
      <m:oMathPara>
        <m:oMath>
          <m:r>
            <w:rPr>
              <w:rFonts w:ascii="Cambria Math" w:eastAsia="Cambria Math" w:hAnsi="Cambria Math" w:cs="Cambria Math"/>
            </w:rPr>
            <m:t>n=</m:t>
          </m:r>
          <m:f>
            <m:fPr>
              <m:ctrlPr>
                <w:rPr>
                  <w:rFonts w:ascii="Cambria Math" w:eastAsia="Cambria Math" w:hAnsi="Cambria Math" w:cs="Cambria Math"/>
                </w:rPr>
              </m:ctrlPr>
            </m:fPr>
            <m:num>
              <m:r>
                <w:rPr>
                  <w:rFonts w:ascii="Cambria Math" w:eastAsia="Cambria Math" w:hAnsi="Cambria Math" w:cs="Cambria Math"/>
                </w:rPr>
                <m:t>N*</m:t>
              </m:r>
              <m:sSup>
                <m:sSupPr>
                  <m:ctrlPr>
                    <w:rPr>
                      <w:rFonts w:ascii="Cambria Math" w:eastAsia="Cambria Math" w:hAnsi="Cambria Math" w:cs="Cambria Math"/>
                    </w:rPr>
                  </m:ctrlPr>
                </m:sSupPr>
                <m:e>
                  <m:d>
                    <m:dPr>
                      <m:ctrlPr>
                        <w:rPr>
                          <w:rFonts w:ascii="Cambria Math" w:eastAsia="Cambria Math" w:hAnsi="Cambria Math" w:cs="Cambria Math"/>
                        </w:rPr>
                      </m:ctrlPr>
                    </m:dPr>
                    <m:e>
                      <m:r>
                        <w:rPr>
                          <w:rFonts w:ascii="Cambria Math" w:eastAsia="Cambria Math" w:hAnsi="Cambria Math" w:cs="Cambria Math"/>
                        </w:rPr>
                        <m:t>Z</m:t>
                      </m:r>
                    </m:e>
                  </m:d>
                </m:e>
                <m:sup>
                  <m:r>
                    <w:rPr>
                      <w:rFonts w:ascii="Cambria Math" w:eastAsia="Cambria Math" w:hAnsi="Cambria Math" w:cs="Cambria Math"/>
                    </w:rPr>
                    <m:t>2</m:t>
                  </m:r>
                </m:sup>
              </m:sSup>
              <m:r>
                <w:rPr>
                  <w:rFonts w:ascii="Cambria Math" w:eastAsia="Cambria Math" w:hAnsi="Cambria Math" w:cs="Cambria Math"/>
                </w:rPr>
                <m:t>*P*Q</m:t>
              </m:r>
            </m:num>
            <m:den>
              <m:sSup>
                <m:sSupPr>
                  <m:ctrlPr>
                    <w:rPr>
                      <w:rFonts w:ascii="Cambria Math" w:eastAsia="Cambria Math" w:hAnsi="Cambria Math" w:cs="Cambria Math"/>
                    </w:rPr>
                  </m:ctrlPr>
                </m:sSupPr>
                <m:e>
                  <m:r>
                    <w:rPr>
                      <w:rFonts w:ascii="Cambria Math" w:eastAsia="Cambria Math" w:hAnsi="Cambria Math" w:cs="Cambria Math"/>
                    </w:rPr>
                    <m:t>(e)</m:t>
                  </m:r>
                </m:e>
                <m:sup>
                  <m:r>
                    <w:rPr>
                      <w:rFonts w:ascii="Cambria Math" w:eastAsia="Cambria Math" w:hAnsi="Cambria Math" w:cs="Cambria Math"/>
                    </w:rPr>
                    <m:t>2</m:t>
                  </m:r>
                </m:sup>
              </m:sSup>
              <m:r>
                <w:rPr>
                  <w:rFonts w:ascii="Cambria Math" w:eastAsia="Cambria Math" w:hAnsi="Cambria Math" w:cs="Cambria Math"/>
                </w:rPr>
                <m:t>*</m:t>
              </m:r>
              <m:d>
                <m:dPr>
                  <m:ctrlPr>
                    <w:rPr>
                      <w:rFonts w:ascii="Cambria Math" w:eastAsia="Cambria Math" w:hAnsi="Cambria Math" w:cs="Cambria Math"/>
                    </w:rPr>
                  </m:ctrlPr>
                </m:dPr>
                <m:e>
                  <m:r>
                    <w:rPr>
                      <w:rFonts w:ascii="Cambria Math" w:eastAsia="Cambria Math" w:hAnsi="Cambria Math" w:cs="Cambria Math"/>
                    </w:rPr>
                    <m:t>N-1</m:t>
                  </m:r>
                </m:e>
              </m:d>
              <m:r>
                <w:rPr>
                  <w:rFonts w:ascii="Cambria Math" w:eastAsia="Cambria Math" w:hAnsi="Cambria Math" w:cs="Cambria Math"/>
                </w:rPr>
                <m:t>+</m:t>
              </m:r>
              <m:sSup>
                <m:sSupPr>
                  <m:ctrlPr>
                    <w:rPr>
                      <w:rFonts w:ascii="Cambria Math" w:eastAsia="Cambria Math" w:hAnsi="Cambria Math" w:cs="Cambria Math"/>
                    </w:rPr>
                  </m:ctrlPr>
                </m:sSupPr>
                <m:e>
                  <m:d>
                    <m:dPr>
                      <m:ctrlPr>
                        <w:rPr>
                          <w:rFonts w:ascii="Cambria Math" w:eastAsia="Cambria Math" w:hAnsi="Cambria Math" w:cs="Cambria Math"/>
                        </w:rPr>
                      </m:ctrlPr>
                    </m:dPr>
                    <m:e>
                      <m:r>
                        <w:rPr>
                          <w:rFonts w:ascii="Cambria Math" w:eastAsia="Cambria Math" w:hAnsi="Cambria Math" w:cs="Cambria Math"/>
                        </w:rPr>
                        <m:t>Z</m:t>
                      </m:r>
                    </m:e>
                  </m:d>
                </m:e>
                <m:sup>
                  <m:r>
                    <w:rPr>
                      <w:rFonts w:ascii="Cambria Math" w:eastAsia="Cambria Math" w:hAnsi="Cambria Math" w:cs="Cambria Math"/>
                    </w:rPr>
                    <m:t>2</m:t>
                  </m:r>
                </m:sup>
              </m:sSup>
              <m:r>
                <w:rPr>
                  <w:rFonts w:ascii="Cambria Math" w:eastAsia="Cambria Math" w:hAnsi="Cambria Math" w:cs="Cambria Math"/>
                </w:rPr>
                <m:t>*P*Q</m:t>
              </m:r>
            </m:den>
          </m:f>
        </m:oMath>
      </m:oMathPara>
    </w:p>
    <w:p w14:paraId="5BB3744E" w14:textId="77777777" w:rsidR="004C3173" w:rsidRDefault="00BC0AF7" w:rsidP="00AD7C91">
      <w:pPr>
        <w:spacing w:before="280" w:after="280"/>
        <w:ind w:firstLine="0"/>
      </w:pPr>
      <w:r>
        <w:t xml:space="preserve">Dónde: </w:t>
      </w:r>
    </w:p>
    <w:p w14:paraId="0E81BF90" w14:textId="36064615" w:rsidR="004C3173" w:rsidRDefault="00BC0AF7" w:rsidP="00AD7C91">
      <w:pPr>
        <w:spacing w:before="280" w:after="280"/>
        <w:ind w:firstLine="0"/>
      </w:pPr>
      <w:r>
        <w:t xml:space="preserve">n= </w:t>
      </w:r>
      <w:r w:rsidR="0092140F">
        <w:t>286</w:t>
      </w:r>
      <w:r>
        <w:t xml:space="preserve"> personas</w:t>
      </w:r>
    </w:p>
    <w:p w14:paraId="229EA805" w14:textId="77777777" w:rsidR="004C3173" w:rsidRDefault="00BC0AF7" w:rsidP="00AD7C91">
      <w:pPr>
        <w:spacing w:before="280" w:after="280"/>
        <w:ind w:firstLine="0"/>
      </w:pPr>
      <w:r>
        <w:t>Z= Nivel de confianza 95% (1.96)</w:t>
      </w:r>
    </w:p>
    <w:p w14:paraId="3BA07DD7" w14:textId="77777777" w:rsidR="004C3173" w:rsidRDefault="00BC0AF7" w:rsidP="00AD7C91">
      <w:pPr>
        <w:spacing w:before="280" w:after="280"/>
        <w:ind w:firstLine="0"/>
      </w:pPr>
      <w:r>
        <w:t>P= Proporción de defectos esperados 50% (0.5)</w:t>
      </w:r>
      <w:r>
        <w:tab/>
      </w:r>
      <w:r>
        <w:tab/>
      </w:r>
    </w:p>
    <w:p w14:paraId="17087986" w14:textId="77777777" w:rsidR="004C3173" w:rsidRDefault="00BC0AF7" w:rsidP="00AD7C91">
      <w:pPr>
        <w:spacing w:before="280" w:after="280"/>
        <w:ind w:firstLine="0"/>
      </w:pPr>
      <w:r>
        <w:t>Q= Probabilidad negativa 50% (0.5)</w:t>
      </w:r>
      <w:r>
        <w:tab/>
      </w:r>
      <w:r>
        <w:tab/>
      </w:r>
      <w:r>
        <w:tab/>
      </w:r>
      <w:r>
        <w:tab/>
      </w:r>
    </w:p>
    <w:p w14:paraId="3B2ACA0B" w14:textId="77777777" w:rsidR="004C3173" w:rsidRDefault="00BC0AF7" w:rsidP="00AD7C91">
      <w:pPr>
        <w:spacing w:before="280" w:after="280"/>
        <w:ind w:firstLine="0"/>
      </w:pPr>
      <w:proofErr w:type="spellStart"/>
      <w:r>
        <w:t>e</w:t>
      </w:r>
      <w:proofErr w:type="spellEnd"/>
      <w:r>
        <w:t>= Error de estimación 5% (0.05)</w:t>
      </w:r>
    </w:p>
    <w:p w14:paraId="7395E2F5" w14:textId="08D9E70E" w:rsidR="004C3173" w:rsidRDefault="00BC0AF7" w:rsidP="00AD7C91">
      <w:pPr>
        <w:spacing w:before="280" w:after="280"/>
        <w:ind w:firstLine="0"/>
      </w:pPr>
      <w:r>
        <w:t>n= tamaño de la muestr</w:t>
      </w:r>
      <w:r w:rsidR="00AD7C91">
        <w:t>a</w:t>
      </w:r>
    </w:p>
    <w:p w14:paraId="2A81AD39" w14:textId="6C99F71D" w:rsidR="00AD7C91" w:rsidRDefault="00AD7C91" w:rsidP="00AD7C91"/>
    <w:p w14:paraId="69AA1742" w14:textId="344552C7" w:rsidR="00AD7C91" w:rsidRDefault="00AD7C91" w:rsidP="00AD7C91">
      <w:r>
        <w:t>Una vez conocido el universo de la población se aplicó la fórmula probabilística para obtener la muestra que será encuestada.</w:t>
      </w:r>
    </w:p>
    <w:p w14:paraId="2CF43C2E" w14:textId="77777777" w:rsidR="0092140F" w:rsidRDefault="0092140F">
      <w:pPr>
        <w:spacing w:before="280" w:after="280"/>
        <w:ind w:left="708"/>
      </w:pPr>
    </w:p>
    <w:p w14:paraId="5830BE79" w14:textId="53E997A5" w:rsidR="004C3173" w:rsidRDefault="00BC0AF7">
      <w:pPr>
        <w:jc w:val="center"/>
        <w:rPr>
          <w:rFonts w:ascii="Cambria Math" w:eastAsia="Cambria Math" w:hAnsi="Cambria Math" w:cs="Cambria Math"/>
        </w:rPr>
      </w:pPr>
      <m:oMathPara>
        <m:oMath>
          <m:r>
            <w:rPr>
              <w:rFonts w:ascii="Cambria Math" w:eastAsia="Cambria Math" w:hAnsi="Cambria Math" w:cs="Cambria Math"/>
            </w:rPr>
            <m:t>n=</m:t>
          </m:r>
          <m:f>
            <m:fPr>
              <m:ctrlPr>
                <w:rPr>
                  <w:rFonts w:ascii="Cambria Math" w:eastAsia="Cambria Math" w:hAnsi="Cambria Math" w:cs="Cambria Math"/>
                </w:rPr>
              </m:ctrlPr>
            </m:fPr>
            <m:num>
              <m:r>
                <w:rPr>
                  <w:rFonts w:ascii="Cambria Math" w:eastAsia="Cambria Math" w:hAnsi="Cambria Math" w:cs="Cambria Math"/>
                </w:rPr>
                <m:t>286*</m:t>
              </m:r>
              <m:sSup>
                <m:sSupPr>
                  <m:ctrlPr>
                    <w:rPr>
                      <w:rFonts w:ascii="Cambria Math" w:eastAsia="Cambria Math" w:hAnsi="Cambria Math" w:cs="Cambria Math"/>
                    </w:rPr>
                  </m:ctrlPr>
                </m:sSupPr>
                <m:e>
                  <m:d>
                    <m:dPr>
                      <m:ctrlPr>
                        <w:rPr>
                          <w:rFonts w:ascii="Cambria Math" w:eastAsia="Cambria Math" w:hAnsi="Cambria Math" w:cs="Cambria Math"/>
                        </w:rPr>
                      </m:ctrlPr>
                    </m:dPr>
                    <m:e>
                      <m:r>
                        <w:rPr>
                          <w:rFonts w:ascii="Cambria Math" w:eastAsia="Cambria Math" w:hAnsi="Cambria Math" w:cs="Cambria Math"/>
                        </w:rPr>
                        <m:t>1,96</m:t>
                      </m:r>
                    </m:e>
                  </m:d>
                </m:e>
                <m:sup>
                  <m:r>
                    <w:rPr>
                      <w:rFonts w:ascii="Cambria Math" w:eastAsia="Cambria Math" w:hAnsi="Cambria Math" w:cs="Cambria Math"/>
                    </w:rPr>
                    <m:t>2</m:t>
                  </m:r>
                </m:sup>
              </m:sSup>
              <m:r>
                <w:rPr>
                  <w:rFonts w:ascii="Cambria Math" w:eastAsia="Cambria Math" w:hAnsi="Cambria Math" w:cs="Cambria Math"/>
                </w:rPr>
                <m:t>*0,5*0,5</m:t>
              </m:r>
            </m:num>
            <m:den>
              <m:sSup>
                <m:sSupPr>
                  <m:ctrlPr>
                    <w:rPr>
                      <w:rFonts w:ascii="Cambria Math" w:eastAsia="Cambria Math" w:hAnsi="Cambria Math" w:cs="Cambria Math"/>
                    </w:rPr>
                  </m:ctrlPr>
                </m:sSupPr>
                <m:e>
                  <m:r>
                    <w:rPr>
                      <w:rFonts w:ascii="Cambria Math" w:eastAsia="Cambria Math" w:hAnsi="Cambria Math" w:cs="Cambria Math"/>
                    </w:rPr>
                    <m:t>0,05</m:t>
                  </m:r>
                </m:e>
                <m:sup>
                  <m:r>
                    <w:rPr>
                      <w:rFonts w:ascii="Cambria Math" w:eastAsia="Cambria Math" w:hAnsi="Cambria Math" w:cs="Cambria Math"/>
                    </w:rPr>
                    <m:t>2</m:t>
                  </m:r>
                </m:sup>
              </m:sSup>
              <m:r>
                <w:rPr>
                  <w:rFonts w:ascii="Cambria Math" w:eastAsia="Cambria Math" w:hAnsi="Cambria Math" w:cs="Cambria Math"/>
                </w:rPr>
                <m:t>*</m:t>
              </m:r>
              <m:d>
                <m:dPr>
                  <m:ctrlPr>
                    <w:rPr>
                      <w:rFonts w:ascii="Cambria Math" w:eastAsia="Cambria Math" w:hAnsi="Cambria Math" w:cs="Cambria Math"/>
                    </w:rPr>
                  </m:ctrlPr>
                </m:dPr>
                <m:e>
                  <m:r>
                    <w:rPr>
                      <w:rFonts w:ascii="Cambria Math" w:eastAsia="Cambria Math" w:hAnsi="Cambria Math" w:cs="Cambria Math"/>
                    </w:rPr>
                    <m:t>286-1</m:t>
                  </m:r>
                </m:e>
              </m:d>
              <m:r>
                <w:rPr>
                  <w:rFonts w:ascii="Cambria Math" w:eastAsia="Cambria Math" w:hAnsi="Cambria Math" w:cs="Cambria Math"/>
                </w:rPr>
                <m:t xml:space="preserve">+ </m:t>
              </m:r>
              <m:sSup>
                <m:sSupPr>
                  <m:ctrlPr>
                    <w:rPr>
                      <w:rFonts w:ascii="Cambria Math" w:eastAsia="Cambria Math" w:hAnsi="Cambria Math" w:cs="Cambria Math"/>
                    </w:rPr>
                  </m:ctrlPr>
                </m:sSupPr>
                <m:e>
                  <m:r>
                    <w:rPr>
                      <w:rFonts w:ascii="Cambria Math" w:eastAsia="Cambria Math" w:hAnsi="Cambria Math" w:cs="Cambria Math"/>
                    </w:rPr>
                    <m:t>(1,96)</m:t>
                  </m:r>
                </m:e>
                <m:sup>
                  <m:r>
                    <w:rPr>
                      <w:rFonts w:ascii="Cambria Math" w:eastAsia="Cambria Math" w:hAnsi="Cambria Math" w:cs="Cambria Math"/>
                    </w:rPr>
                    <m:t>2</m:t>
                  </m:r>
                </m:sup>
              </m:sSup>
              <m:r>
                <w:rPr>
                  <w:rFonts w:ascii="Cambria Math" w:eastAsia="Cambria Math" w:hAnsi="Cambria Math" w:cs="Cambria Math"/>
                </w:rPr>
                <m:t>*0,5*0,5</m:t>
              </m:r>
            </m:den>
          </m:f>
        </m:oMath>
      </m:oMathPara>
    </w:p>
    <w:p w14:paraId="61081055" w14:textId="77777777" w:rsidR="004C3173" w:rsidRDefault="004C3173"/>
    <w:p w14:paraId="0D6767B2" w14:textId="22DA21FC" w:rsidR="004C3173" w:rsidRPr="0092140F" w:rsidRDefault="00BC0AF7" w:rsidP="00AD7C91">
      <w:pPr>
        <w:ind w:firstLine="0"/>
        <w:jc w:val="center"/>
        <w:rPr>
          <w:rFonts w:ascii="Cambria Math" w:eastAsia="Cambria Math" w:hAnsi="Cambria Math" w:cs="Cambria Math"/>
        </w:rPr>
      </w:pPr>
      <m:oMathPara>
        <m:oMath>
          <m:r>
            <w:rPr>
              <w:rFonts w:ascii="Cambria Math" w:eastAsia="Cambria Math" w:hAnsi="Cambria Math" w:cs="Cambria Math"/>
            </w:rPr>
            <m:t>n=</m:t>
          </m:r>
          <m:f>
            <m:fPr>
              <m:ctrlPr>
                <w:rPr>
                  <w:rFonts w:ascii="Cambria Math" w:eastAsia="Cambria Math" w:hAnsi="Cambria Math" w:cs="Cambria Math"/>
                </w:rPr>
              </m:ctrlPr>
            </m:fPr>
            <m:num>
              <m:r>
                <w:rPr>
                  <w:rFonts w:ascii="Cambria Math" w:eastAsia="Cambria Math" w:hAnsi="Cambria Math" w:cs="Cambria Math"/>
                </w:rPr>
                <m:t>275</m:t>
              </m:r>
            </m:num>
            <m:den>
              <m:r>
                <w:rPr>
                  <w:rFonts w:ascii="Cambria Math" w:eastAsia="Cambria Math" w:hAnsi="Cambria Math" w:cs="Cambria Math"/>
                </w:rPr>
                <m:t>1,6729</m:t>
              </m:r>
            </m:den>
          </m:f>
        </m:oMath>
      </m:oMathPara>
    </w:p>
    <w:p w14:paraId="0B018648" w14:textId="77777777" w:rsidR="0092140F" w:rsidRDefault="0092140F">
      <w:pPr>
        <w:jc w:val="center"/>
        <w:rPr>
          <w:rFonts w:ascii="Cambria Math" w:eastAsia="Cambria Math" w:hAnsi="Cambria Math" w:cs="Cambria Math"/>
        </w:rPr>
      </w:pPr>
    </w:p>
    <w:p w14:paraId="5301D0D5" w14:textId="59822CE2" w:rsidR="004C3173" w:rsidRDefault="00E27E1B" w:rsidP="00AD7C91">
      <w:pPr>
        <w:ind w:firstLine="0"/>
        <w:jc w:val="center"/>
      </w:pPr>
      <w:bookmarkStart w:id="152" w:name="_1xrdshw" w:colFirst="0" w:colLast="0"/>
      <w:bookmarkEnd w:id="152"/>
      <w:r>
        <w:t xml:space="preserve">n </w:t>
      </w:r>
      <w:r w:rsidR="00BC0AF7">
        <w:t>=</w:t>
      </w:r>
      <w:r>
        <w:t xml:space="preserve"> </w:t>
      </w:r>
      <w:r w:rsidR="00BC0AF7">
        <w:t>164</w:t>
      </w:r>
    </w:p>
    <w:p w14:paraId="07B56BED" w14:textId="77777777" w:rsidR="004C3173" w:rsidRDefault="004C3173"/>
    <w:p w14:paraId="55FA0FD4" w14:textId="15AE2A01" w:rsidR="004C3173" w:rsidRDefault="00AD7C91">
      <w:r>
        <w:t>El cálculo realizado determina que se debe encuestar 164 personas.</w:t>
      </w:r>
    </w:p>
    <w:p w14:paraId="44652320" w14:textId="6CD4A149" w:rsidR="004C3173" w:rsidRDefault="00BC0AF7" w:rsidP="00D27980">
      <w:pPr>
        <w:pStyle w:val="Ttulo2"/>
      </w:pPr>
      <w:bookmarkStart w:id="153" w:name="_Toc100417820"/>
      <w:bookmarkStart w:id="154" w:name="_Toc100418274"/>
      <w:r>
        <w:lastRenderedPageBreak/>
        <w:t>Análisis de la encuesta</w:t>
      </w:r>
      <w:bookmarkEnd w:id="153"/>
      <w:bookmarkEnd w:id="154"/>
      <w:r>
        <w:t xml:space="preserve"> </w:t>
      </w:r>
    </w:p>
    <w:p w14:paraId="343C4FE7" w14:textId="77777777" w:rsidR="00F37BD5" w:rsidRPr="00F37BD5" w:rsidRDefault="00F37BD5" w:rsidP="00F37BD5"/>
    <w:p w14:paraId="77016321" w14:textId="317A2EED" w:rsidR="004C3173" w:rsidRDefault="00BC0AF7" w:rsidP="00F37BD5">
      <w:pPr>
        <w:pStyle w:val="Ttulo3"/>
      </w:pPr>
      <w:bookmarkStart w:id="155" w:name="_Toc100417821"/>
      <w:bookmarkStart w:id="156" w:name="_Toc100418275"/>
      <w:r>
        <w:t xml:space="preserve">Pregunta de </w:t>
      </w:r>
      <w:r w:rsidR="00CE4FDC">
        <w:t>d</w:t>
      </w:r>
      <w:r w:rsidR="00CE4FDC">
        <w:rPr>
          <w:color w:val="000000" w:themeColor="text1"/>
        </w:rPr>
        <w:t>emografía, género</w:t>
      </w:r>
      <w:bookmarkEnd w:id="155"/>
      <w:bookmarkEnd w:id="156"/>
      <w:r>
        <w:t xml:space="preserve"> </w:t>
      </w:r>
    </w:p>
    <w:p w14:paraId="0B44E765" w14:textId="0C806A5E" w:rsidR="004C3173" w:rsidRDefault="004C3173">
      <w:pPr>
        <w:pBdr>
          <w:top w:val="nil"/>
          <w:left w:val="nil"/>
          <w:bottom w:val="nil"/>
          <w:right w:val="nil"/>
          <w:between w:val="nil"/>
        </w:pBdr>
        <w:ind w:firstLine="0"/>
        <w:jc w:val="center"/>
        <w:rPr>
          <w:b/>
          <w:color w:val="000000"/>
        </w:rPr>
      </w:pPr>
    </w:p>
    <w:p w14:paraId="7B26BA26" w14:textId="561B5491" w:rsidR="00604987" w:rsidRPr="00604987" w:rsidRDefault="003E58C4" w:rsidP="00604987">
      <w:pPr>
        <w:pStyle w:val="Descripcin"/>
        <w:keepNext/>
        <w:ind w:firstLine="0"/>
        <w:jc w:val="center"/>
        <w:rPr>
          <w:color w:val="000000" w:themeColor="text1"/>
        </w:rPr>
      </w:pPr>
      <w:bookmarkStart w:id="157" w:name="_Toc100419591"/>
      <w:r>
        <w:rPr>
          <w:noProof/>
        </w:rPr>
        <mc:AlternateContent>
          <mc:Choice Requires="wps">
            <w:drawing>
              <wp:anchor distT="45720" distB="45720" distL="114300" distR="114300" simplePos="0" relativeHeight="251720704" behindDoc="0" locked="0" layoutInCell="1" hidden="0" allowOverlap="1" wp14:anchorId="1AB18516" wp14:editId="43079B97">
                <wp:simplePos x="0" y="0"/>
                <wp:positionH relativeFrom="column">
                  <wp:posOffset>521970</wp:posOffset>
                </wp:positionH>
                <wp:positionV relativeFrom="paragraph">
                  <wp:posOffset>1564005</wp:posOffset>
                </wp:positionV>
                <wp:extent cx="4191000" cy="276225"/>
                <wp:effectExtent l="0" t="0" r="0" b="0"/>
                <wp:wrapSquare wrapText="bothSides" distT="45720" distB="45720" distL="114300" distR="114300"/>
                <wp:docPr id="8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276225"/>
                        </a:xfrm>
                        <a:prstGeom prst="rect">
                          <a:avLst/>
                        </a:prstGeom>
                        <a:noFill/>
                        <a:ln w="9525">
                          <a:noFill/>
                          <a:miter lim="800000"/>
                          <a:headEnd/>
                          <a:tailEnd/>
                        </a:ln>
                      </wps:spPr>
                      <wps:txbx>
                        <w:txbxContent>
                          <w:p w14:paraId="2CCDA855" w14:textId="43C7BFDE" w:rsidR="00B82D1E" w:rsidRPr="00A21FBB" w:rsidRDefault="00B82D1E" w:rsidP="003E58C4">
                            <w:pPr>
                              <w:ind w:firstLine="0"/>
                              <w:jc w:val="center"/>
                              <w:rPr>
                                <w:i/>
                                <w:sz w:val="20"/>
                                <w:szCs w:val="20"/>
                              </w:rPr>
                            </w:pPr>
                            <w:r w:rsidRPr="003E58C4">
                              <w:rPr>
                                <w:iCs/>
                                <w:sz w:val="20"/>
                                <w:szCs w:val="20"/>
                              </w:rPr>
                              <w:t>Chimbo, S. (2022).</w:t>
                            </w:r>
                            <w:r w:rsidRPr="00A21FBB">
                              <w:rPr>
                                <w:i/>
                                <w:sz w:val="20"/>
                                <w:szCs w:val="20"/>
                              </w:rPr>
                              <w:t xml:space="preserve"> </w:t>
                            </w:r>
                            <w:r>
                              <w:rPr>
                                <w:i/>
                                <w:sz w:val="20"/>
                                <w:szCs w:val="20"/>
                              </w:rPr>
                              <w:t>Demografía, género</w:t>
                            </w:r>
                            <w:r w:rsidRPr="00A21FBB">
                              <w:rPr>
                                <w:i/>
                                <w:sz w:val="20"/>
                                <w:szCs w:val="20"/>
                              </w:rPr>
                              <w:t>. Coca - Orellana.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B18516" id="Text Box 84" o:spid="_x0000_s1033" type="#_x0000_t202" style="position:absolute;left:0;text-align:left;margin-left:41.1pt;margin-top:123.15pt;width:330pt;height:21.75pt;z-index:251720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" filled="f" stroked="f">
                <v:textbox>
                  <w:txbxContent>
                    <w:p w14:paraId="2CCDA855" w14:textId="43C7BFDE" w:rsidR="00B82D1E" w:rsidRPr="00A21FBB" w:rsidRDefault="00B82D1E" w:rsidP="003E58C4">
                      <w:pPr>
                        <w:ind w:firstLine="0"/>
                        <w:jc w:val="center"/>
                        <w:rPr>
                          <w:i/>
                          <w:sz w:val="20"/>
                          <w:szCs w:val="20"/>
                        </w:rPr>
                      </w:pPr>
                      <w:r w:rsidRPr="003E58C4">
                        <w:rPr>
                          <w:iCs/>
                          <w:sz w:val="20"/>
                          <w:szCs w:val="20"/>
                        </w:rPr>
                        <w:t>Chimbo, S. (2022).</w:t>
                      </w:r>
                      <w:r w:rsidRPr="00A21FBB">
                        <w:rPr>
                          <w:i/>
                          <w:sz w:val="20"/>
                          <w:szCs w:val="20"/>
                        </w:rPr>
                        <w:t xml:space="preserve"> </w:t>
                      </w:r>
                      <w:r>
                        <w:rPr>
                          <w:i/>
                          <w:sz w:val="20"/>
                          <w:szCs w:val="20"/>
                        </w:rPr>
                        <w:t>Demografía, género</w:t>
                      </w:r>
                      <w:r w:rsidRPr="00A21FBB">
                        <w:rPr>
                          <w:i/>
                          <w:sz w:val="20"/>
                          <w:szCs w:val="20"/>
                        </w:rPr>
                        <w:t>. Coca - Orellana.</w:t>
                      </w:r>
                    </w:p>
                  </w:txbxContent>
                </v:textbox>
                <w10:wrap type="square"/>
              </v:shape>
            </w:pict>
          </mc:Fallback>
        </mc:AlternateContent>
      </w:r>
      <w:r w:rsidR="00604987" w:rsidRPr="00604987">
        <w:rPr>
          <w:color w:val="000000" w:themeColor="text1"/>
        </w:rPr>
        <w:t xml:space="preserve">Tabla </w:t>
      </w:r>
      <w:r w:rsidR="00604987" w:rsidRPr="00604987">
        <w:rPr>
          <w:color w:val="000000" w:themeColor="text1"/>
        </w:rPr>
        <w:fldChar w:fldCharType="begin"/>
      </w:r>
      <w:r w:rsidR="00604987" w:rsidRPr="00604987">
        <w:rPr>
          <w:color w:val="000000" w:themeColor="text1"/>
        </w:rPr>
        <w:instrText xml:space="preserve"> SEQ Tabla \* ARABIC </w:instrText>
      </w:r>
      <w:r w:rsidR="00604987" w:rsidRPr="00604987">
        <w:rPr>
          <w:color w:val="000000" w:themeColor="text1"/>
        </w:rPr>
        <w:fldChar w:fldCharType="separate"/>
      </w:r>
      <w:r w:rsidR="001770BE">
        <w:rPr>
          <w:noProof/>
          <w:color w:val="000000" w:themeColor="text1"/>
        </w:rPr>
        <w:t>9</w:t>
      </w:r>
      <w:r w:rsidR="00604987" w:rsidRPr="00604987">
        <w:rPr>
          <w:color w:val="000000" w:themeColor="text1"/>
        </w:rPr>
        <w:fldChar w:fldCharType="end"/>
      </w:r>
      <w:r w:rsidR="00604987" w:rsidRPr="00604987">
        <w:rPr>
          <w:color w:val="000000" w:themeColor="text1"/>
        </w:rPr>
        <w:t xml:space="preserve"> </w:t>
      </w:r>
      <w:r w:rsidR="00CE4FDC">
        <w:rPr>
          <w:color w:val="000000" w:themeColor="text1"/>
        </w:rPr>
        <w:t>Demografía, género</w:t>
      </w:r>
      <w:bookmarkEnd w:id="157"/>
      <w:r w:rsidR="00604987" w:rsidRPr="00604987">
        <w:rPr>
          <w:color w:val="000000" w:themeColor="text1"/>
        </w:rPr>
        <w:t xml:space="preserve"> </w:t>
      </w:r>
    </w:p>
    <w:tbl>
      <w:tblPr>
        <w:tblStyle w:val="ab"/>
        <w:tblW w:w="6419" w:type="dxa"/>
        <w:jc w:val="center"/>
        <w:tblLayout w:type="fixed"/>
        <w:tblLook w:val="0400" w:firstRow="0" w:lastRow="0" w:firstColumn="0" w:lastColumn="0" w:noHBand="0" w:noVBand="1"/>
      </w:tblPr>
      <w:tblGrid>
        <w:gridCol w:w="2391"/>
        <w:gridCol w:w="2187"/>
        <w:gridCol w:w="1841"/>
      </w:tblGrid>
      <w:tr w:rsidR="004C3173" w14:paraId="2910C3D8" w14:textId="77777777" w:rsidTr="00604987">
        <w:trPr>
          <w:trHeight w:val="381"/>
          <w:jc w:val="center"/>
        </w:trPr>
        <w:tc>
          <w:tcPr>
            <w:tcW w:w="64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D6DD1A6" w14:textId="77777777" w:rsidR="004C3173" w:rsidRDefault="00BC0AF7">
            <w:pPr>
              <w:spacing w:line="276" w:lineRule="auto"/>
              <w:jc w:val="center"/>
              <w:rPr>
                <w:b/>
                <w:color w:val="000000"/>
                <w:sz w:val="20"/>
                <w:szCs w:val="20"/>
              </w:rPr>
            </w:pPr>
            <w:r>
              <w:rPr>
                <w:b/>
                <w:color w:val="000000"/>
                <w:sz w:val="20"/>
                <w:szCs w:val="20"/>
              </w:rPr>
              <w:t>¿Usted pertenece al género?</w:t>
            </w:r>
          </w:p>
        </w:tc>
      </w:tr>
      <w:tr w:rsidR="004C3173" w14:paraId="3A8794A4" w14:textId="77777777" w:rsidTr="00604987">
        <w:trPr>
          <w:trHeight w:val="381"/>
          <w:jc w:val="center"/>
        </w:trPr>
        <w:tc>
          <w:tcPr>
            <w:tcW w:w="2391" w:type="dxa"/>
            <w:tcBorders>
              <w:top w:val="nil"/>
              <w:left w:val="single" w:sz="4" w:space="0" w:color="000000"/>
              <w:bottom w:val="single" w:sz="4" w:space="0" w:color="000000"/>
              <w:right w:val="single" w:sz="4" w:space="0" w:color="000000"/>
            </w:tcBorders>
            <w:shd w:val="clear" w:color="auto" w:fill="auto"/>
            <w:vAlign w:val="center"/>
          </w:tcPr>
          <w:p w14:paraId="0335F6BC" w14:textId="77777777" w:rsidR="004C3173" w:rsidRDefault="00BC0AF7">
            <w:pPr>
              <w:spacing w:line="276" w:lineRule="auto"/>
              <w:ind w:firstLine="0"/>
              <w:jc w:val="center"/>
              <w:rPr>
                <w:b/>
                <w:color w:val="000000"/>
                <w:sz w:val="20"/>
                <w:szCs w:val="20"/>
              </w:rPr>
            </w:pPr>
            <w:r>
              <w:rPr>
                <w:b/>
                <w:color w:val="000000"/>
                <w:sz w:val="20"/>
                <w:szCs w:val="20"/>
              </w:rPr>
              <w:t>RESPUESTA</w:t>
            </w:r>
          </w:p>
        </w:tc>
        <w:tc>
          <w:tcPr>
            <w:tcW w:w="2187" w:type="dxa"/>
            <w:tcBorders>
              <w:top w:val="nil"/>
              <w:left w:val="nil"/>
              <w:bottom w:val="single" w:sz="4" w:space="0" w:color="000000"/>
              <w:right w:val="single" w:sz="4" w:space="0" w:color="000000"/>
            </w:tcBorders>
            <w:shd w:val="clear" w:color="auto" w:fill="auto"/>
            <w:vAlign w:val="center"/>
          </w:tcPr>
          <w:p w14:paraId="484745CA" w14:textId="77777777" w:rsidR="004C3173" w:rsidRDefault="00BC0AF7">
            <w:pPr>
              <w:spacing w:line="276" w:lineRule="auto"/>
              <w:ind w:firstLine="0"/>
              <w:rPr>
                <w:b/>
                <w:color w:val="000000"/>
                <w:sz w:val="20"/>
                <w:szCs w:val="20"/>
              </w:rPr>
            </w:pPr>
            <w:r>
              <w:rPr>
                <w:b/>
                <w:color w:val="000000"/>
                <w:sz w:val="20"/>
                <w:szCs w:val="20"/>
              </w:rPr>
              <w:t>CANTIDAD</w:t>
            </w:r>
          </w:p>
        </w:tc>
        <w:tc>
          <w:tcPr>
            <w:tcW w:w="1841" w:type="dxa"/>
            <w:tcBorders>
              <w:top w:val="nil"/>
              <w:left w:val="nil"/>
              <w:bottom w:val="single" w:sz="4" w:space="0" w:color="000000"/>
              <w:right w:val="single" w:sz="4" w:space="0" w:color="000000"/>
            </w:tcBorders>
            <w:shd w:val="clear" w:color="auto" w:fill="auto"/>
            <w:vAlign w:val="center"/>
          </w:tcPr>
          <w:p w14:paraId="714D38C3" w14:textId="77777777" w:rsidR="004C3173" w:rsidRDefault="00BC0AF7">
            <w:pPr>
              <w:spacing w:line="276" w:lineRule="auto"/>
              <w:rPr>
                <w:b/>
                <w:color w:val="000000"/>
                <w:sz w:val="20"/>
                <w:szCs w:val="20"/>
              </w:rPr>
            </w:pPr>
            <w:r>
              <w:rPr>
                <w:b/>
                <w:color w:val="000000"/>
                <w:sz w:val="20"/>
                <w:szCs w:val="20"/>
              </w:rPr>
              <w:t>%</w:t>
            </w:r>
          </w:p>
        </w:tc>
      </w:tr>
      <w:tr w:rsidR="004C3173" w14:paraId="64B79768" w14:textId="77777777" w:rsidTr="00604987">
        <w:trPr>
          <w:trHeight w:val="381"/>
          <w:jc w:val="center"/>
        </w:trPr>
        <w:tc>
          <w:tcPr>
            <w:tcW w:w="2391" w:type="dxa"/>
            <w:tcBorders>
              <w:top w:val="nil"/>
              <w:left w:val="single" w:sz="4" w:space="0" w:color="000000"/>
              <w:bottom w:val="single" w:sz="4" w:space="0" w:color="000000"/>
              <w:right w:val="single" w:sz="4" w:space="0" w:color="000000"/>
            </w:tcBorders>
            <w:shd w:val="clear" w:color="auto" w:fill="auto"/>
            <w:vAlign w:val="center"/>
          </w:tcPr>
          <w:p w14:paraId="7E5E1E88" w14:textId="77777777" w:rsidR="004C3173" w:rsidRDefault="00BC0AF7">
            <w:pPr>
              <w:spacing w:line="276" w:lineRule="auto"/>
              <w:rPr>
                <w:color w:val="000000"/>
                <w:sz w:val="20"/>
                <w:szCs w:val="20"/>
              </w:rPr>
            </w:pPr>
            <w:r>
              <w:rPr>
                <w:color w:val="000000"/>
                <w:sz w:val="20"/>
                <w:szCs w:val="20"/>
              </w:rPr>
              <w:t>Masculino</w:t>
            </w:r>
          </w:p>
        </w:tc>
        <w:tc>
          <w:tcPr>
            <w:tcW w:w="2187" w:type="dxa"/>
            <w:tcBorders>
              <w:top w:val="nil"/>
              <w:left w:val="nil"/>
              <w:bottom w:val="single" w:sz="4" w:space="0" w:color="000000"/>
              <w:right w:val="single" w:sz="4" w:space="0" w:color="000000"/>
            </w:tcBorders>
            <w:shd w:val="clear" w:color="auto" w:fill="auto"/>
            <w:vAlign w:val="center"/>
          </w:tcPr>
          <w:p w14:paraId="7BC64821" w14:textId="77777777" w:rsidR="004C3173" w:rsidRDefault="00BC0AF7">
            <w:pPr>
              <w:spacing w:line="276" w:lineRule="auto"/>
              <w:rPr>
                <w:color w:val="000000"/>
                <w:sz w:val="20"/>
                <w:szCs w:val="20"/>
              </w:rPr>
            </w:pPr>
            <w:r>
              <w:rPr>
                <w:color w:val="000000"/>
                <w:sz w:val="20"/>
                <w:szCs w:val="20"/>
              </w:rPr>
              <w:t>84</w:t>
            </w:r>
          </w:p>
        </w:tc>
        <w:tc>
          <w:tcPr>
            <w:tcW w:w="1841" w:type="dxa"/>
            <w:tcBorders>
              <w:top w:val="nil"/>
              <w:left w:val="nil"/>
              <w:bottom w:val="single" w:sz="4" w:space="0" w:color="000000"/>
              <w:right w:val="single" w:sz="4" w:space="0" w:color="000000"/>
            </w:tcBorders>
            <w:shd w:val="clear" w:color="auto" w:fill="auto"/>
            <w:vAlign w:val="center"/>
          </w:tcPr>
          <w:p w14:paraId="00CA1C98" w14:textId="77777777" w:rsidR="004C3173" w:rsidRDefault="00BC0AF7">
            <w:pPr>
              <w:spacing w:line="276" w:lineRule="auto"/>
              <w:rPr>
                <w:color w:val="000000"/>
                <w:sz w:val="20"/>
                <w:szCs w:val="20"/>
              </w:rPr>
            </w:pPr>
            <w:r>
              <w:rPr>
                <w:color w:val="000000"/>
                <w:sz w:val="20"/>
                <w:szCs w:val="20"/>
              </w:rPr>
              <w:t>51.2</w:t>
            </w:r>
          </w:p>
        </w:tc>
      </w:tr>
      <w:tr w:rsidR="004C3173" w14:paraId="3D846DD5" w14:textId="77777777" w:rsidTr="00604987">
        <w:trPr>
          <w:trHeight w:val="381"/>
          <w:jc w:val="center"/>
        </w:trPr>
        <w:tc>
          <w:tcPr>
            <w:tcW w:w="2391" w:type="dxa"/>
            <w:tcBorders>
              <w:top w:val="nil"/>
              <w:left w:val="single" w:sz="4" w:space="0" w:color="000000"/>
              <w:bottom w:val="single" w:sz="4" w:space="0" w:color="000000"/>
              <w:right w:val="single" w:sz="4" w:space="0" w:color="000000"/>
            </w:tcBorders>
            <w:shd w:val="clear" w:color="auto" w:fill="auto"/>
            <w:vAlign w:val="center"/>
          </w:tcPr>
          <w:p w14:paraId="723866B8" w14:textId="77777777" w:rsidR="004C3173" w:rsidRDefault="00BC0AF7">
            <w:pPr>
              <w:spacing w:line="276" w:lineRule="auto"/>
              <w:rPr>
                <w:color w:val="000000"/>
                <w:sz w:val="20"/>
                <w:szCs w:val="20"/>
              </w:rPr>
            </w:pPr>
            <w:r>
              <w:rPr>
                <w:color w:val="000000"/>
                <w:sz w:val="20"/>
                <w:szCs w:val="20"/>
              </w:rPr>
              <w:t>Femenino</w:t>
            </w:r>
          </w:p>
        </w:tc>
        <w:tc>
          <w:tcPr>
            <w:tcW w:w="2187" w:type="dxa"/>
            <w:tcBorders>
              <w:top w:val="nil"/>
              <w:left w:val="nil"/>
              <w:bottom w:val="single" w:sz="4" w:space="0" w:color="000000"/>
              <w:right w:val="single" w:sz="4" w:space="0" w:color="000000"/>
            </w:tcBorders>
            <w:shd w:val="clear" w:color="auto" w:fill="auto"/>
            <w:vAlign w:val="center"/>
          </w:tcPr>
          <w:p w14:paraId="78C98266" w14:textId="77777777" w:rsidR="004C3173" w:rsidRDefault="00BC0AF7">
            <w:pPr>
              <w:spacing w:line="276" w:lineRule="auto"/>
              <w:rPr>
                <w:color w:val="000000"/>
                <w:sz w:val="20"/>
                <w:szCs w:val="20"/>
              </w:rPr>
            </w:pPr>
            <w:r>
              <w:rPr>
                <w:color w:val="000000"/>
                <w:sz w:val="20"/>
                <w:szCs w:val="20"/>
              </w:rPr>
              <w:t>80</w:t>
            </w:r>
          </w:p>
        </w:tc>
        <w:tc>
          <w:tcPr>
            <w:tcW w:w="1841" w:type="dxa"/>
            <w:tcBorders>
              <w:top w:val="nil"/>
              <w:left w:val="nil"/>
              <w:bottom w:val="single" w:sz="4" w:space="0" w:color="000000"/>
              <w:right w:val="single" w:sz="4" w:space="0" w:color="000000"/>
            </w:tcBorders>
            <w:shd w:val="clear" w:color="auto" w:fill="auto"/>
            <w:vAlign w:val="center"/>
          </w:tcPr>
          <w:p w14:paraId="659C7013" w14:textId="77777777" w:rsidR="004C3173" w:rsidRDefault="00BC0AF7">
            <w:pPr>
              <w:spacing w:line="276" w:lineRule="auto"/>
              <w:rPr>
                <w:color w:val="000000"/>
                <w:sz w:val="20"/>
                <w:szCs w:val="20"/>
              </w:rPr>
            </w:pPr>
            <w:r>
              <w:rPr>
                <w:color w:val="000000"/>
                <w:sz w:val="20"/>
                <w:szCs w:val="20"/>
              </w:rPr>
              <w:t>48.8</w:t>
            </w:r>
          </w:p>
        </w:tc>
      </w:tr>
      <w:tr w:rsidR="004C3173" w14:paraId="78DFE06D" w14:textId="77777777" w:rsidTr="00604987">
        <w:trPr>
          <w:trHeight w:val="381"/>
          <w:jc w:val="center"/>
        </w:trPr>
        <w:tc>
          <w:tcPr>
            <w:tcW w:w="2391" w:type="dxa"/>
            <w:tcBorders>
              <w:top w:val="nil"/>
              <w:left w:val="single" w:sz="4" w:space="0" w:color="000000"/>
              <w:bottom w:val="single" w:sz="4" w:space="0" w:color="000000"/>
              <w:right w:val="single" w:sz="4" w:space="0" w:color="000000"/>
            </w:tcBorders>
            <w:shd w:val="clear" w:color="auto" w:fill="auto"/>
            <w:vAlign w:val="center"/>
          </w:tcPr>
          <w:p w14:paraId="1C76518F" w14:textId="77777777" w:rsidR="004C3173" w:rsidRDefault="00BC0AF7">
            <w:pPr>
              <w:spacing w:line="276" w:lineRule="auto"/>
              <w:rPr>
                <w:b/>
                <w:color w:val="000000"/>
                <w:sz w:val="20"/>
                <w:szCs w:val="20"/>
              </w:rPr>
            </w:pPr>
            <w:r>
              <w:rPr>
                <w:b/>
                <w:color w:val="000000"/>
                <w:sz w:val="20"/>
                <w:szCs w:val="20"/>
              </w:rPr>
              <w:t>TOTAL</w:t>
            </w:r>
          </w:p>
        </w:tc>
        <w:tc>
          <w:tcPr>
            <w:tcW w:w="2187" w:type="dxa"/>
            <w:tcBorders>
              <w:top w:val="nil"/>
              <w:left w:val="nil"/>
              <w:bottom w:val="single" w:sz="4" w:space="0" w:color="000000"/>
              <w:right w:val="single" w:sz="4" w:space="0" w:color="000000"/>
            </w:tcBorders>
            <w:shd w:val="clear" w:color="auto" w:fill="auto"/>
            <w:vAlign w:val="center"/>
          </w:tcPr>
          <w:p w14:paraId="022391E0" w14:textId="77777777" w:rsidR="004C3173" w:rsidRDefault="00BC0AF7">
            <w:pPr>
              <w:spacing w:line="276" w:lineRule="auto"/>
              <w:rPr>
                <w:b/>
                <w:color w:val="000000"/>
                <w:sz w:val="20"/>
                <w:szCs w:val="20"/>
              </w:rPr>
            </w:pPr>
            <w:r>
              <w:rPr>
                <w:b/>
                <w:color w:val="000000"/>
                <w:sz w:val="20"/>
                <w:szCs w:val="20"/>
              </w:rPr>
              <w:t>164</w:t>
            </w:r>
          </w:p>
        </w:tc>
        <w:tc>
          <w:tcPr>
            <w:tcW w:w="1841" w:type="dxa"/>
            <w:tcBorders>
              <w:top w:val="nil"/>
              <w:left w:val="nil"/>
              <w:bottom w:val="single" w:sz="4" w:space="0" w:color="000000"/>
              <w:right w:val="single" w:sz="4" w:space="0" w:color="000000"/>
            </w:tcBorders>
            <w:shd w:val="clear" w:color="auto" w:fill="auto"/>
            <w:vAlign w:val="center"/>
          </w:tcPr>
          <w:p w14:paraId="299FF752" w14:textId="77777777" w:rsidR="004C3173" w:rsidRDefault="00BC0AF7">
            <w:pPr>
              <w:spacing w:line="276" w:lineRule="auto"/>
              <w:rPr>
                <w:b/>
                <w:color w:val="000000"/>
                <w:sz w:val="20"/>
                <w:szCs w:val="20"/>
              </w:rPr>
            </w:pPr>
            <w:r>
              <w:rPr>
                <w:b/>
                <w:color w:val="000000"/>
                <w:sz w:val="20"/>
                <w:szCs w:val="20"/>
              </w:rPr>
              <w:t>100%</w:t>
            </w:r>
          </w:p>
        </w:tc>
      </w:tr>
    </w:tbl>
    <w:p w14:paraId="30C8BDEB" w14:textId="3767186F" w:rsidR="004C3173" w:rsidRDefault="004C3173">
      <w:pPr>
        <w:ind w:firstLine="0"/>
      </w:pPr>
    </w:p>
    <w:p w14:paraId="202AA023" w14:textId="5D352AE7" w:rsidR="004C3173" w:rsidRDefault="004C3173" w:rsidP="001B3D39">
      <w:bookmarkStart w:id="158" w:name="_4hr1b5p" w:colFirst="0" w:colLast="0"/>
      <w:bookmarkEnd w:id="158"/>
    </w:p>
    <w:p w14:paraId="13433B11" w14:textId="321981F3" w:rsidR="001B3D39" w:rsidRPr="001B3D39" w:rsidRDefault="001B3D39" w:rsidP="001B3D39">
      <w:pPr>
        <w:pStyle w:val="Descripcin"/>
        <w:keepNext/>
        <w:ind w:firstLine="0"/>
        <w:jc w:val="center"/>
        <w:rPr>
          <w:color w:val="000000" w:themeColor="text1"/>
        </w:rPr>
      </w:pPr>
      <w:bookmarkStart w:id="159" w:name="_Toc100419694"/>
      <w:r w:rsidRPr="001B3D39">
        <w:rPr>
          <w:color w:val="000000" w:themeColor="text1"/>
        </w:rPr>
        <w:t xml:space="preserve">Ilustración </w:t>
      </w:r>
      <w:r w:rsidRPr="001B3D39">
        <w:rPr>
          <w:color w:val="000000" w:themeColor="text1"/>
        </w:rPr>
        <w:fldChar w:fldCharType="begin"/>
      </w:r>
      <w:r w:rsidRPr="001B3D39">
        <w:rPr>
          <w:color w:val="000000" w:themeColor="text1"/>
        </w:rPr>
        <w:instrText xml:space="preserve"> SEQ Ilustración \* ARABIC </w:instrText>
      </w:r>
      <w:r w:rsidRPr="001B3D39">
        <w:rPr>
          <w:color w:val="000000" w:themeColor="text1"/>
        </w:rPr>
        <w:fldChar w:fldCharType="separate"/>
      </w:r>
      <w:r w:rsidR="001770BE">
        <w:rPr>
          <w:noProof/>
          <w:color w:val="000000" w:themeColor="text1"/>
        </w:rPr>
        <w:t>6</w:t>
      </w:r>
      <w:r w:rsidRPr="001B3D39">
        <w:rPr>
          <w:color w:val="000000" w:themeColor="text1"/>
        </w:rPr>
        <w:fldChar w:fldCharType="end"/>
      </w:r>
      <w:r w:rsidRPr="001B3D39">
        <w:rPr>
          <w:color w:val="000000" w:themeColor="text1"/>
        </w:rPr>
        <w:t xml:space="preserve"> Demografía, géner</w:t>
      </w:r>
      <w:r w:rsidR="00661495">
        <w:rPr>
          <w:color w:val="000000" w:themeColor="text1"/>
        </w:rPr>
        <w:t>o, gráfico horizontal</w:t>
      </w:r>
      <w:bookmarkEnd w:id="159"/>
    </w:p>
    <w:p w14:paraId="1E4E284C" w14:textId="5BBBBA35" w:rsidR="004C3173" w:rsidRDefault="00661495" w:rsidP="001B3D39">
      <w:pPr>
        <w:ind w:firstLine="0"/>
        <w:jc w:val="center"/>
      </w:pPr>
      <w:r>
        <w:rPr>
          <w:noProof/>
        </w:rPr>
        <mc:AlternateContent>
          <mc:Choice Requires="wps">
            <w:drawing>
              <wp:anchor distT="45720" distB="45720" distL="114300" distR="114300" simplePos="0" relativeHeight="251726848" behindDoc="0" locked="0" layoutInCell="1" hidden="0" allowOverlap="1" wp14:anchorId="02ADA289" wp14:editId="059C4D4B">
                <wp:simplePos x="0" y="0"/>
                <wp:positionH relativeFrom="column">
                  <wp:posOffset>779145</wp:posOffset>
                </wp:positionH>
                <wp:positionV relativeFrom="paragraph">
                  <wp:posOffset>2454275</wp:posOffset>
                </wp:positionV>
                <wp:extent cx="4191000" cy="276225"/>
                <wp:effectExtent l="0" t="0" r="0" b="0"/>
                <wp:wrapSquare wrapText="bothSides" distT="45720" distB="45720" distL="114300" distR="114300"/>
                <wp:docPr id="9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276225"/>
                        </a:xfrm>
                        <a:prstGeom prst="rect">
                          <a:avLst/>
                        </a:prstGeom>
                        <a:noFill/>
                        <a:ln w="9525">
                          <a:noFill/>
                          <a:miter lim="800000"/>
                          <a:headEnd/>
                          <a:tailEnd/>
                        </a:ln>
                      </wps:spPr>
                      <wps:txbx>
                        <w:txbxContent>
                          <w:p w14:paraId="1D246832" w14:textId="38034DDE" w:rsidR="00B82D1E" w:rsidRPr="00A21FBB" w:rsidRDefault="00B82D1E" w:rsidP="001B3D39">
                            <w:pPr>
                              <w:ind w:firstLine="0"/>
                              <w:jc w:val="center"/>
                              <w:rPr>
                                <w:i/>
                                <w:sz w:val="20"/>
                                <w:szCs w:val="20"/>
                              </w:rPr>
                            </w:pPr>
                            <w:r w:rsidRPr="003E58C4">
                              <w:rPr>
                                <w:iCs/>
                                <w:sz w:val="20"/>
                                <w:szCs w:val="20"/>
                              </w:rPr>
                              <w:t>Chimbo, S. (2022).</w:t>
                            </w:r>
                            <w:r w:rsidRPr="00A21FBB">
                              <w:rPr>
                                <w:i/>
                                <w:sz w:val="20"/>
                                <w:szCs w:val="20"/>
                              </w:rPr>
                              <w:t xml:space="preserve"> </w:t>
                            </w:r>
                            <w:r>
                              <w:rPr>
                                <w:i/>
                                <w:sz w:val="20"/>
                                <w:szCs w:val="20"/>
                              </w:rPr>
                              <w:t>Barra Horizontal</w:t>
                            </w:r>
                            <w:r w:rsidRPr="00A21FBB">
                              <w:rPr>
                                <w:i/>
                                <w:sz w:val="20"/>
                                <w:szCs w:val="20"/>
                              </w:rPr>
                              <w:t>. Coca - Orellana.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ADA289" id="Text Box 91" o:spid="_x0000_s1034" type="#_x0000_t202" style="position:absolute;left:0;text-align:left;margin-left:61.35pt;margin-top:193.25pt;width:330pt;height:21.75pt;z-index:251726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" filled="f" stroked="f">
                <v:textbox>
                  <w:txbxContent>
                    <w:p w14:paraId="1D246832" w14:textId="38034DDE" w:rsidR="00B82D1E" w:rsidRPr="00A21FBB" w:rsidRDefault="00B82D1E" w:rsidP="001B3D39">
                      <w:pPr>
                        <w:ind w:firstLine="0"/>
                        <w:jc w:val="center"/>
                        <w:rPr>
                          <w:i/>
                          <w:sz w:val="20"/>
                          <w:szCs w:val="20"/>
                        </w:rPr>
                      </w:pPr>
                      <w:r w:rsidRPr="003E58C4">
                        <w:rPr>
                          <w:iCs/>
                          <w:sz w:val="20"/>
                          <w:szCs w:val="20"/>
                        </w:rPr>
                        <w:t>Chimbo, S. (2022).</w:t>
                      </w:r>
                      <w:r w:rsidRPr="00A21FBB">
                        <w:rPr>
                          <w:i/>
                          <w:sz w:val="20"/>
                          <w:szCs w:val="20"/>
                        </w:rPr>
                        <w:t xml:space="preserve"> </w:t>
                      </w:r>
                      <w:r>
                        <w:rPr>
                          <w:i/>
                          <w:sz w:val="20"/>
                          <w:szCs w:val="20"/>
                        </w:rPr>
                        <w:t>Barra Horizontal</w:t>
                      </w:r>
                      <w:r w:rsidRPr="00A21FBB">
                        <w:rPr>
                          <w:i/>
                          <w:sz w:val="20"/>
                          <w:szCs w:val="20"/>
                        </w:rPr>
                        <w:t>. Coca - Orellana.</w:t>
                      </w:r>
                    </w:p>
                  </w:txbxContent>
                </v:textbox>
                <w10:wrap type="square"/>
              </v:shape>
            </w:pict>
          </mc:Fallback>
        </mc:AlternateContent>
      </w:r>
      <w:r w:rsidR="00BC0AF7">
        <w:rPr>
          <w:noProof/>
        </w:rPr>
        <w:drawing>
          <wp:inline distT="0" distB="0" distL="0" distR="0" wp14:anchorId="05944B90" wp14:editId="47DA0486">
            <wp:extent cx="4972050" cy="2400300"/>
            <wp:effectExtent l="0" t="0" r="0" b="0"/>
            <wp:docPr id="3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0">
                      <a:extLst>
                        <a:ext uri="{28A0092B-C50C-407E-A947-70E740481C1C}">
                          <a14:useLocalDpi xmlns:a14="http://schemas.microsoft.com/office/drawing/2010/main" val="0"/>
                        </a:ext>
                      </a:extLst>
                    </a:blip>
                    <a:srcRect t="10529" r="5195"/>
                    <a:stretch>
                      <a:fillRect/>
                    </a:stretch>
                  </pic:blipFill>
                  <pic:spPr>
                    <a:xfrm>
                      <a:off x="0" y="0"/>
                      <a:ext cx="4972050" cy="2400300"/>
                    </a:xfrm>
                    <a:prstGeom prst="rect">
                      <a:avLst/>
                    </a:prstGeom>
                    <a:ln/>
                  </pic:spPr>
                </pic:pic>
              </a:graphicData>
            </a:graphic>
          </wp:inline>
        </w:drawing>
      </w:r>
    </w:p>
    <w:p w14:paraId="615B0D8E" w14:textId="08C790EA" w:rsidR="004C3173" w:rsidRDefault="004C3173">
      <w:pPr>
        <w:ind w:firstLine="0"/>
      </w:pPr>
    </w:p>
    <w:p w14:paraId="7D23E1C4" w14:textId="77777777" w:rsidR="004C3173" w:rsidRDefault="004C3173">
      <w:pPr>
        <w:ind w:firstLine="0"/>
      </w:pPr>
    </w:p>
    <w:p w14:paraId="64992399" w14:textId="1FAD3B0A" w:rsidR="004C3173" w:rsidRDefault="00BC0AF7">
      <w:pPr>
        <w:ind w:firstLine="0"/>
        <w:rPr>
          <w:b/>
        </w:rPr>
      </w:pPr>
      <w:r>
        <w:rPr>
          <w:b/>
        </w:rPr>
        <w:t xml:space="preserve">Análisis pregunta </w:t>
      </w:r>
      <w:r w:rsidR="001B3D39">
        <w:rPr>
          <w:b/>
        </w:rPr>
        <w:t>d</w:t>
      </w:r>
      <w:r w:rsidR="001B3D39" w:rsidRPr="001B3D39">
        <w:rPr>
          <w:b/>
        </w:rPr>
        <w:t>emografía, género</w:t>
      </w:r>
    </w:p>
    <w:p w14:paraId="61F7871C" w14:textId="19544D9A" w:rsidR="004C3173" w:rsidRDefault="00BC0AF7">
      <w:pPr>
        <w:spacing w:before="280" w:after="280"/>
        <w:ind w:firstLine="0"/>
      </w:pPr>
      <w:r>
        <w:t xml:space="preserve">De las personas encuestadas se ha obtenido que el, 51,2% son del género masculino, y el otro 48,8% son del género femenino. La </w:t>
      </w:r>
      <w:r w:rsidR="001B3D39">
        <w:t>m</w:t>
      </w:r>
      <w:r>
        <w:t>ayoría de los encuestados pertenecen al género masculino y en un menor porcentaje al género femenino.</w:t>
      </w:r>
    </w:p>
    <w:p w14:paraId="0DE8DFCE" w14:textId="0C824758" w:rsidR="00604987" w:rsidRDefault="00604987">
      <w:pPr>
        <w:spacing w:before="280" w:after="280"/>
        <w:ind w:firstLine="0"/>
      </w:pPr>
    </w:p>
    <w:p w14:paraId="700737E7" w14:textId="7D74E98D" w:rsidR="004C3173" w:rsidRDefault="00BC0AF7" w:rsidP="00CE4FDC">
      <w:pPr>
        <w:pStyle w:val="Ttulo2"/>
      </w:pPr>
      <w:bookmarkStart w:id="160" w:name="_Toc100417822"/>
      <w:bookmarkStart w:id="161" w:name="_Toc100418276"/>
      <w:r>
        <w:lastRenderedPageBreak/>
        <w:t xml:space="preserve">Pregunta de </w:t>
      </w:r>
      <w:r w:rsidR="00CE4FDC">
        <w:rPr>
          <w:color w:val="000000" w:themeColor="text1"/>
        </w:rPr>
        <w:t>demografía residencia</w:t>
      </w:r>
      <w:bookmarkEnd w:id="160"/>
      <w:bookmarkEnd w:id="161"/>
    </w:p>
    <w:p w14:paraId="5FF886FC" w14:textId="734F3EB3" w:rsidR="004C3173" w:rsidRDefault="004C3173" w:rsidP="00CE4FDC">
      <w:pPr>
        <w:rPr>
          <w:color w:val="000000"/>
        </w:rPr>
      </w:pPr>
    </w:p>
    <w:p w14:paraId="52A0138B" w14:textId="65C9E878" w:rsidR="00CE4FDC" w:rsidRPr="00CE4FDC" w:rsidRDefault="00CE4FDC" w:rsidP="00CE4FDC">
      <w:pPr>
        <w:pStyle w:val="Descripcin"/>
        <w:keepNext/>
        <w:ind w:firstLine="0"/>
        <w:jc w:val="center"/>
        <w:rPr>
          <w:color w:val="000000" w:themeColor="text1"/>
        </w:rPr>
      </w:pPr>
      <w:bookmarkStart w:id="162" w:name="_Toc100419592"/>
      <w:r>
        <w:rPr>
          <w:noProof/>
        </w:rPr>
        <mc:AlternateContent>
          <mc:Choice Requires="wps">
            <w:drawing>
              <wp:anchor distT="45720" distB="45720" distL="114300" distR="114300" simplePos="0" relativeHeight="251722752" behindDoc="0" locked="0" layoutInCell="1" hidden="0" allowOverlap="1" wp14:anchorId="69341732" wp14:editId="2142A2DD">
                <wp:simplePos x="0" y="0"/>
                <wp:positionH relativeFrom="column">
                  <wp:posOffset>533400</wp:posOffset>
                </wp:positionH>
                <wp:positionV relativeFrom="paragraph">
                  <wp:posOffset>2209165</wp:posOffset>
                </wp:positionV>
                <wp:extent cx="4191000" cy="276225"/>
                <wp:effectExtent l="0" t="0" r="0" b="0"/>
                <wp:wrapSquare wrapText="bothSides" distT="45720" distB="45720" distL="114300" distR="114300"/>
                <wp:docPr id="8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276225"/>
                        </a:xfrm>
                        <a:prstGeom prst="rect">
                          <a:avLst/>
                        </a:prstGeom>
                        <a:noFill/>
                        <a:ln w="9525">
                          <a:noFill/>
                          <a:miter lim="800000"/>
                          <a:headEnd/>
                          <a:tailEnd/>
                        </a:ln>
                      </wps:spPr>
                      <wps:txbx>
                        <w:txbxContent>
                          <w:p w14:paraId="1A29EF38" w14:textId="77777777" w:rsidR="00B82D1E" w:rsidRPr="00A21FBB" w:rsidRDefault="00B82D1E" w:rsidP="003E58C4">
                            <w:pPr>
                              <w:ind w:firstLine="0"/>
                              <w:jc w:val="center"/>
                              <w:rPr>
                                <w:i/>
                                <w:sz w:val="20"/>
                                <w:szCs w:val="20"/>
                              </w:rPr>
                            </w:pPr>
                            <w:r w:rsidRPr="003E58C4">
                              <w:rPr>
                                <w:iCs/>
                                <w:sz w:val="20"/>
                                <w:szCs w:val="20"/>
                              </w:rPr>
                              <w:t>Chimbo, S. (2022).</w:t>
                            </w:r>
                            <w:r w:rsidRPr="00A21FBB">
                              <w:rPr>
                                <w:i/>
                                <w:sz w:val="20"/>
                                <w:szCs w:val="20"/>
                              </w:rPr>
                              <w:t xml:space="preserve"> </w:t>
                            </w:r>
                            <w:r>
                              <w:rPr>
                                <w:i/>
                                <w:sz w:val="20"/>
                                <w:szCs w:val="20"/>
                              </w:rPr>
                              <w:t>Pregunta 1</w:t>
                            </w:r>
                            <w:r w:rsidRPr="00A21FBB">
                              <w:rPr>
                                <w:i/>
                                <w:sz w:val="20"/>
                                <w:szCs w:val="20"/>
                              </w:rPr>
                              <w:t>. Coca - Orellana.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341732" id="Text Box 85" o:spid="_x0000_s1035" type="#_x0000_t202" style="position:absolute;left:0;text-align:left;margin-left:42pt;margin-top:173.95pt;width:330pt;height:21.75pt;z-index:25172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" filled="f" stroked="f">
                <v:textbox>
                  <w:txbxContent>
                    <w:p w14:paraId="1A29EF38" w14:textId="77777777" w:rsidR="00B82D1E" w:rsidRPr="00A21FBB" w:rsidRDefault="00B82D1E" w:rsidP="003E58C4">
                      <w:pPr>
                        <w:ind w:firstLine="0"/>
                        <w:jc w:val="center"/>
                        <w:rPr>
                          <w:i/>
                          <w:sz w:val="20"/>
                          <w:szCs w:val="20"/>
                        </w:rPr>
                      </w:pPr>
                      <w:r w:rsidRPr="003E58C4">
                        <w:rPr>
                          <w:iCs/>
                          <w:sz w:val="20"/>
                          <w:szCs w:val="20"/>
                        </w:rPr>
                        <w:t>Chimbo, S. (2022).</w:t>
                      </w:r>
                      <w:r w:rsidRPr="00A21FBB">
                        <w:rPr>
                          <w:i/>
                          <w:sz w:val="20"/>
                          <w:szCs w:val="20"/>
                        </w:rPr>
                        <w:t xml:space="preserve"> </w:t>
                      </w:r>
                      <w:r>
                        <w:rPr>
                          <w:i/>
                          <w:sz w:val="20"/>
                          <w:szCs w:val="20"/>
                        </w:rPr>
                        <w:t>Pregunta 1</w:t>
                      </w:r>
                      <w:r w:rsidRPr="00A21FBB">
                        <w:rPr>
                          <w:i/>
                          <w:sz w:val="20"/>
                          <w:szCs w:val="20"/>
                        </w:rPr>
                        <w:t>. Coca - Orellana.</w:t>
                      </w:r>
                    </w:p>
                  </w:txbxContent>
                </v:textbox>
                <w10:wrap type="square"/>
              </v:shape>
            </w:pict>
          </mc:Fallback>
        </mc:AlternateContent>
      </w:r>
      <w:r w:rsidRPr="00CE4FDC">
        <w:rPr>
          <w:color w:val="000000" w:themeColor="text1"/>
        </w:rPr>
        <w:t xml:space="preserve">Tabla </w:t>
      </w:r>
      <w:r w:rsidRPr="00CE4FDC">
        <w:rPr>
          <w:color w:val="000000" w:themeColor="text1"/>
        </w:rPr>
        <w:fldChar w:fldCharType="begin"/>
      </w:r>
      <w:r w:rsidRPr="00CE4FDC">
        <w:rPr>
          <w:color w:val="000000" w:themeColor="text1"/>
        </w:rPr>
        <w:instrText xml:space="preserve"> SEQ Tabla \* ARABIC </w:instrText>
      </w:r>
      <w:r w:rsidRPr="00CE4FDC">
        <w:rPr>
          <w:color w:val="000000" w:themeColor="text1"/>
        </w:rPr>
        <w:fldChar w:fldCharType="separate"/>
      </w:r>
      <w:r w:rsidR="001770BE">
        <w:rPr>
          <w:noProof/>
          <w:color w:val="000000" w:themeColor="text1"/>
        </w:rPr>
        <w:t>10</w:t>
      </w:r>
      <w:r w:rsidRPr="00CE4FDC">
        <w:rPr>
          <w:color w:val="000000" w:themeColor="text1"/>
        </w:rPr>
        <w:fldChar w:fldCharType="end"/>
      </w:r>
      <w:r w:rsidRPr="00CE4FDC">
        <w:rPr>
          <w:color w:val="000000" w:themeColor="text1"/>
        </w:rPr>
        <w:t xml:space="preserve"> Demografía, Lugar de residencia</w:t>
      </w:r>
      <w:bookmarkEnd w:id="162"/>
    </w:p>
    <w:tbl>
      <w:tblPr>
        <w:tblStyle w:val="ac"/>
        <w:tblW w:w="6299" w:type="dxa"/>
        <w:jc w:val="center"/>
        <w:tblLayout w:type="fixed"/>
        <w:tblLook w:val="0400" w:firstRow="0" w:lastRow="0" w:firstColumn="0" w:lastColumn="0" w:noHBand="0" w:noVBand="1"/>
      </w:tblPr>
      <w:tblGrid>
        <w:gridCol w:w="2346"/>
        <w:gridCol w:w="2146"/>
        <w:gridCol w:w="1807"/>
      </w:tblGrid>
      <w:tr w:rsidR="004C3173" w14:paraId="53A46F8B" w14:textId="77777777" w:rsidTr="003E58C4">
        <w:trPr>
          <w:trHeight w:val="363"/>
          <w:jc w:val="center"/>
        </w:trPr>
        <w:tc>
          <w:tcPr>
            <w:tcW w:w="629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C5F6B4E" w14:textId="05AD9289" w:rsidR="004C3173" w:rsidRDefault="00BC0AF7">
            <w:pPr>
              <w:spacing w:line="276" w:lineRule="auto"/>
              <w:jc w:val="center"/>
              <w:rPr>
                <w:b/>
                <w:sz w:val="20"/>
                <w:szCs w:val="20"/>
              </w:rPr>
            </w:pPr>
            <w:r>
              <w:rPr>
                <w:b/>
                <w:sz w:val="20"/>
                <w:szCs w:val="20"/>
              </w:rPr>
              <w:t>¿Cuál es su lugar de residencia?</w:t>
            </w:r>
          </w:p>
        </w:tc>
      </w:tr>
      <w:tr w:rsidR="004C3173" w14:paraId="3766C9CD" w14:textId="77777777" w:rsidTr="003E58C4">
        <w:trPr>
          <w:trHeight w:val="363"/>
          <w:jc w:val="center"/>
        </w:trPr>
        <w:tc>
          <w:tcPr>
            <w:tcW w:w="2346" w:type="dxa"/>
            <w:tcBorders>
              <w:top w:val="nil"/>
              <w:left w:val="single" w:sz="4" w:space="0" w:color="000000"/>
              <w:bottom w:val="single" w:sz="4" w:space="0" w:color="000000"/>
              <w:right w:val="single" w:sz="4" w:space="0" w:color="000000"/>
            </w:tcBorders>
            <w:shd w:val="clear" w:color="auto" w:fill="auto"/>
            <w:vAlign w:val="center"/>
          </w:tcPr>
          <w:p w14:paraId="66580A06" w14:textId="77777777" w:rsidR="004C3173" w:rsidRDefault="00BC0AF7">
            <w:pPr>
              <w:spacing w:line="276" w:lineRule="auto"/>
              <w:rPr>
                <w:b/>
                <w:color w:val="000000"/>
                <w:sz w:val="20"/>
                <w:szCs w:val="20"/>
              </w:rPr>
            </w:pPr>
            <w:r>
              <w:rPr>
                <w:b/>
                <w:color w:val="000000"/>
                <w:sz w:val="20"/>
                <w:szCs w:val="20"/>
              </w:rPr>
              <w:t>RESPUESTA</w:t>
            </w:r>
          </w:p>
        </w:tc>
        <w:tc>
          <w:tcPr>
            <w:tcW w:w="2146" w:type="dxa"/>
            <w:tcBorders>
              <w:top w:val="nil"/>
              <w:left w:val="nil"/>
              <w:bottom w:val="single" w:sz="4" w:space="0" w:color="000000"/>
              <w:right w:val="single" w:sz="4" w:space="0" w:color="000000"/>
            </w:tcBorders>
            <w:shd w:val="clear" w:color="auto" w:fill="auto"/>
            <w:vAlign w:val="center"/>
          </w:tcPr>
          <w:p w14:paraId="5A8582E9" w14:textId="77777777" w:rsidR="004C3173" w:rsidRDefault="00BC0AF7">
            <w:pPr>
              <w:spacing w:line="276" w:lineRule="auto"/>
              <w:rPr>
                <w:b/>
                <w:color w:val="000000"/>
                <w:sz w:val="20"/>
                <w:szCs w:val="20"/>
              </w:rPr>
            </w:pPr>
            <w:r>
              <w:rPr>
                <w:b/>
                <w:color w:val="000000"/>
                <w:sz w:val="20"/>
                <w:szCs w:val="20"/>
              </w:rPr>
              <w:t>CANTIDAD</w:t>
            </w:r>
          </w:p>
        </w:tc>
        <w:tc>
          <w:tcPr>
            <w:tcW w:w="1807" w:type="dxa"/>
            <w:tcBorders>
              <w:top w:val="nil"/>
              <w:left w:val="nil"/>
              <w:bottom w:val="single" w:sz="4" w:space="0" w:color="000000"/>
              <w:right w:val="single" w:sz="4" w:space="0" w:color="000000"/>
            </w:tcBorders>
            <w:shd w:val="clear" w:color="auto" w:fill="auto"/>
            <w:vAlign w:val="center"/>
          </w:tcPr>
          <w:p w14:paraId="4EFC12B7" w14:textId="77777777" w:rsidR="004C3173" w:rsidRDefault="00BC0AF7">
            <w:pPr>
              <w:spacing w:line="276" w:lineRule="auto"/>
              <w:rPr>
                <w:b/>
                <w:color w:val="000000"/>
                <w:sz w:val="20"/>
                <w:szCs w:val="20"/>
              </w:rPr>
            </w:pPr>
            <w:r>
              <w:rPr>
                <w:b/>
                <w:color w:val="000000"/>
                <w:sz w:val="20"/>
                <w:szCs w:val="20"/>
              </w:rPr>
              <w:t>%</w:t>
            </w:r>
          </w:p>
        </w:tc>
      </w:tr>
      <w:tr w:rsidR="004C3173" w14:paraId="5BB1EE48" w14:textId="77777777" w:rsidTr="003E58C4">
        <w:trPr>
          <w:trHeight w:val="363"/>
          <w:jc w:val="center"/>
        </w:trPr>
        <w:tc>
          <w:tcPr>
            <w:tcW w:w="2346" w:type="dxa"/>
            <w:tcBorders>
              <w:top w:val="nil"/>
              <w:left w:val="single" w:sz="4" w:space="0" w:color="000000"/>
              <w:bottom w:val="single" w:sz="4" w:space="0" w:color="000000"/>
              <w:right w:val="single" w:sz="4" w:space="0" w:color="000000"/>
            </w:tcBorders>
            <w:shd w:val="clear" w:color="auto" w:fill="auto"/>
            <w:vAlign w:val="center"/>
          </w:tcPr>
          <w:p w14:paraId="7D5896B5" w14:textId="77777777" w:rsidR="004C3173" w:rsidRDefault="00BC0AF7">
            <w:pPr>
              <w:spacing w:line="276" w:lineRule="auto"/>
              <w:rPr>
                <w:color w:val="000000"/>
                <w:sz w:val="20"/>
                <w:szCs w:val="20"/>
              </w:rPr>
            </w:pPr>
            <w:r>
              <w:rPr>
                <w:color w:val="000000"/>
                <w:sz w:val="20"/>
                <w:szCs w:val="20"/>
              </w:rPr>
              <w:t>El Coca</w:t>
            </w:r>
          </w:p>
        </w:tc>
        <w:tc>
          <w:tcPr>
            <w:tcW w:w="2146" w:type="dxa"/>
            <w:tcBorders>
              <w:top w:val="nil"/>
              <w:left w:val="nil"/>
              <w:bottom w:val="single" w:sz="4" w:space="0" w:color="000000"/>
              <w:right w:val="single" w:sz="4" w:space="0" w:color="000000"/>
            </w:tcBorders>
            <w:shd w:val="clear" w:color="auto" w:fill="auto"/>
            <w:vAlign w:val="center"/>
          </w:tcPr>
          <w:p w14:paraId="4A9AAAC5" w14:textId="77777777" w:rsidR="004C3173" w:rsidRDefault="00BC0AF7">
            <w:pPr>
              <w:spacing w:line="276" w:lineRule="auto"/>
              <w:rPr>
                <w:color w:val="000000"/>
                <w:sz w:val="20"/>
                <w:szCs w:val="20"/>
              </w:rPr>
            </w:pPr>
            <w:r>
              <w:rPr>
                <w:color w:val="000000"/>
                <w:sz w:val="20"/>
                <w:szCs w:val="20"/>
              </w:rPr>
              <w:t>88</w:t>
            </w:r>
          </w:p>
        </w:tc>
        <w:tc>
          <w:tcPr>
            <w:tcW w:w="1807" w:type="dxa"/>
            <w:tcBorders>
              <w:top w:val="nil"/>
              <w:left w:val="nil"/>
              <w:bottom w:val="single" w:sz="4" w:space="0" w:color="000000"/>
              <w:right w:val="single" w:sz="4" w:space="0" w:color="000000"/>
            </w:tcBorders>
            <w:shd w:val="clear" w:color="auto" w:fill="auto"/>
            <w:vAlign w:val="center"/>
          </w:tcPr>
          <w:p w14:paraId="2A961BB6" w14:textId="77777777" w:rsidR="004C3173" w:rsidRDefault="00BC0AF7">
            <w:pPr>
              <w:spacing w:line="276" w:lineRule="auto"/>
              <w:rPr>
                <w:color w:val="000000"/>
                <w:sz w:val="20"/>
                <w:szCs w:val="20"/>
              </w:rPr>
            </w:pPr>
            <w:r>
              <w:rPr>
                <w:color w:val="000000"/>
                <w:sz w:val="20"/>
                <w:szCs w:val="20"/>
              </w:rPr>
              <w:t>53.7</w:t>
            </w:r>
          </w:p>
        </w:tc>
      </w:tr>
      <w:tr w:rsidR="004C3173" w14:paraId="29356566" w14:textId="77777777" w:rsidTr="003E58C4">
        <w:trPr>
          <w:trHeight w:val="363"/>
          <w:jc w:val="center"/>
        </w:trPr>
        <w:tc>
          <w:tcPr>
            <w:tcW w:w="2346" w:type="dxa"/>
            <w:tcBorders>
              <w:top w:val="nil"/>
              <w:left w:val="single" w:sz="4" w:space="0" w:color="000000"/>
              <w:bottom w:val="single" w:sz="4" w:space="0" w:color="000000"/>
              <w:right w:val="single" w:sz="4" w:space="0" w:color="000000"/>
            </w:tcBorders>
            <w:shd w:val="clear" w:color="auto" w:fill="auto"/>
            <w:vAlign w:val="center"/>
          </w:tcPr>
          <w:p w14:paraId="540F1FD7" w14:textId="77777777" w:rsidR="004C3173" w:rsidRDefault="00BC0AF7">
            <w:pPr>
              <w:spacing w:line="276" w:lineRule="auto"/>
              <w:rPr>
                <w:color w:val="000000"/>
                <w:sz w:val="20"/>
                <w:szCs w:val="20"/>
              </w:rPr>
            </w:pPr>
            <w:r>
              <w:rPr>
                <w:color w:val="000000"/>
                <w:sz w:val="20"/>
                <w:szCs w:val="20"/>
              </w:rPr>
              <w:t>Joya de los Sachas</w:t>
            </w:r>
          </w:p>
        </w:tc>
        <w:tc>
          <w:tcPr>
            <w:tcW w:w="2146" w:type="dxa"/>
            <w:tcBorders>
              <w:top w:val="nil"/>
              <w:left w:val="nil"/>
              <w:bottom w:val="single" w:sz="4" w:space="0" w:color="000000"/>
              <w:right w:val="single" w:sz="4" w:space="0" w:color="000000"/>
            </w:tcBorders>
            <w:shd w:val="clear" w:color="auto" w:fill="auto"/>
            <w:vAlign w:val="center"/>
          </w:tcPr>
          <w:p w14:paraId="63455338" w14:textId="77777777" w:rsidR="004C3173" w:rsidRDefault="00BC0AF7">
            <w:pPr>
              <w:spacing w:line="276" w:lineRule="auto"/>
              <w:rPr>
                <w:color w:val="000000"/>
                <w:sz w:val="20"/>
                <w:szCs w:val="20"/>
              </w:rPr>
            </w:pPr>
            <w:r>
              <w:rPr>
                <w:color w:val="000000"/>
                <w:sz w:val="20"/>
                <w:szCs w:val="20"/>
              </w:rPr>
              <w:t>19</w:t>
            </w:r>
          </w:p>
        </w:tc>
        <w:tc>
          <w:tcPr>
            <w:tcW w:w="1807" w:type="dxa"/>
            <w:tcBorders>
              <w:top w:val="nil"/>
              <w:left w:val="nil"/>
              <w:bottom w:val="single" w:sz="4" w:space="0" w:color="000000"/>
              <w:right w:val="single" w:sz="4" w:space="0" w:color="000000"/>
            </w:tcBorders>
            <w:shd w:val="clear" w:color="auto" w:fill="auto"/>
            <w:vAlign w:val="center"/>
          </w:tcPr>
          <w:p w14:paraId="75967C8F" w14:textId="77777777" w:rsidR="004C3173" w:rsidRDefault="00BC0AF7">
            <w:pPr>
              <w:spacing w:line="276" w:lineRule="auto"/>
              <w:rPr>
                <w:color w:val="000000"/>
                <w:sz w:val="20"/>
                <w:szCs w:val="20"/>
              </w:rPr>
            </w:pPr>
            <w:r>
              <w:rPr>
                <w:color w:val="000000"/>
                <w:sz w:val="20"/>
                <w:szCs w:val="20"/>
              </w:rPr>
              <w:t>11.6</w:t>
            </w:r>
          </w:p>
        </w:tc>
      </w:tr>
      <w:tr w:rsidR="004C3173" w14:paraId="24125C33" w14:textId="77777777" w:rsidTr="003E58C4">
        <w:trPr>
          <w:trHeight w:val="363"/>
          <w:jc w:val="center"/>
        </w:trPr>
        <w:tc>
          <w:tcPr>
            <w:tcW w:w="2346" w:type="dxa"/>
            <w:tcBorders>
              <w:top w:val="nil"/>
              <w:left w:val="single" w:sz="4" w:space="0" w:color="000000"/>
              <w:bottom w:val="single" w:sz="4" w:space="0" w:color="000000"/>
              <w:right w:val="single" w:sz="4" w:space="0" w:color="000000"/>
            </w:tcBorders>
            <w:shd w:val="clear" w:color="auto" w:fill="auto"/>
            <w:vAlign w:val="center"/>
          </w:tcPr>
          <w:p w14:paraId="007FBFD1" w14:textId="77777777" w:rsidR="004C3173" w:rsidRDefault="00BC0AF7">
            <w:pPr>
              <w:spacing w:line="276" w:lineRule="auto"/>
              <w:rPr>
                <w:color w:val="000000"/>
                <w:sz w:val="20"/>
                <w:szCs w:val="20"/>
              </w:rPr>
            </w:pPr>
            <w:r>
              <w:rPr>
                <w:color w:val="000000"/>
                <w:sz w:val="20"/>
                <w:szCs w:val="20"/>
              </w:rPr>
              <w:t>Loreto</w:t>
            </w:r>
          </w:p>
        </w:tc>
        <w:tc>
          <w:tcPr>
            <w:tcW w:w="2146" w:type="dxa"/>
            <w:tcBorders>
              <w:top w:val="nil"/>
              <w:left w:val="nil"/>
              <w:bottom w:val="single" w:sz="4" w:space="0" w:color="000000"/>
              <w:right w:val="single" w:sz="4" w:space="0" w:color="000000"/>
            </w:tcBorders>
            <w:shd w:val="clear" w:color="auto" w:fill="auto"/>
            <w:vAlign w:val="center"/>
          </w:tcPr>
          <w:p w14:paraId="3FEE6C86" w14:textId="77777777" w:rsidR="004C3173" w:rsidRDefault="00BC0AF7">
            <w:pPr>
              <w:spacing w:line="276" w:lineRule="auto"/>
              <w:rPr>
                <w:color w:val="000000"/>
                <w:sz w:val="20"/>
                <w:szCs w:val="20"/>
              </w:rPr>
            </w:pPr>
            <w:r>
              <w:rPr>
                <w:color w:val="000000"/>
                <w:sz w:val="20"/>
                <w:szCs w:val="20"/>
              </w:rPr>
              <w:t>11</w:t>
            </w:r>
          </w:p>
        </w:tc>
        <w:tc>
          <w:tcPr>
            <w:tcW w:w="1807" w:type="dxa"/>
            <w:tcBorders>
              <w:top w:val="nil"/>
              <w:left w:val="nil"/>
              <w:bottom w:val="single" w:sz="4" w:space="0" w:color="000000"/>
              <w:right w:val="single" w:sz="4" w:space="0" w:color="000000"/>
            </w:tcBorders>
            <w:shd w:val="clear" w:color="auto" w:fill="auto"/>
            <w:vAlign w:val="center"/>
          </w:tcPr>
          <w:p w14:paraId="38C621FB" w14:textId="77777777" w:rsidR="004C3173" w:rsidRDefault="00BC0AF7">
            <w:pPr>
              <w:spacing w:line="276" w:lineRule="auto"/>
              <w:rPr>
                <w:color w:val="000000"/>
                <w:sz w:val="20"/>
                <w:szCs w:val="20"/>
              </w:rPr>
            </w:pPr>
            <w:r>
              <w:rPr>
                <w:color w:val="000000"/>
                <w:sz w:val="20"/>
                <w:szCs w:val="20"/>
              </w:rPr>
              <w:t>6.7</w:t>
            </w:r>
          </w:p>
        </w:tc>
      </w:tr>
      <w:tr w:rsidR="004C3173" w14:paraId="580ACA33" w14:textId="77777777" w:rsidTr="003E58C4">
        <w:trPr>
          <w:trHeight w:val="363"/>
          <w:jc w:val="center"/>
        </w:trPr>
        <w:tc>
          <w:tcPr>
            <w:tcW w:w="2346" w:type="dxa"/>
            <w:tcBorders>
              <w:top w:val="nil"/>
              <w:left w:val="single" w:sz="4" w:space="0" w:color="000000"/>
              <w:bottom w:val="single" w:sz="4" w:space="0" w:color="000000"/>
              <w:right w:val="single" w:sz="4" w:space="0" w:color="000000"/>
            </w:tcBorders>
            <w:shd w:val="clear" w:color="auto" w:fill="auto"/>
            <w:vAlign w:val="center"/>
          </w:tcPr>
          <w:p w14:paraId="6F67C4F9" w14:textId="77777777" w:rsidR="004C3173" w:rsidRDefault="00BC0AF7">
            <w:pPr>
              <w:spacing w:line="276" w:lineRule="auto"/>
              <w:rPr>
                <w:color w:val="000000"/>
                <w:sz w:val="20"/>
                <w:szCs w:val="20"/>
              </w:rPr>
            </w:pPr>
            <w:r>
              <w:rPr>
                <w:color w:val="000000"/>
                <w:sz w:val="20"/>
                <w:szCs w:val="20"/>
              </w:rPr>
              <w:t>Aguarico</w:t>
            </w:r>
          </w:p>
        </w:tc>
        <w:tc>
          <w:tcPr>
            <w:tcW w:w="2146" w:type="dxa"/>
            <w:tcBorders>
              <w:top w:val="nil"/>
              <w:left w:val="nil"/>
              <w:bottom w:val="single" w:sz="4" w:space="0" w:color="000000"/>
              <w:right w:val="single" w:sz="4" w:space="0" w:color="000000"/>
            </w:tcBorders>
            <w:shd w:val="clear" w:color="auto" w:fill="auto"/>
            <w:vAlign w:val="center"/>
          </w:tcPr>
          <w:p w14:paraId="7AFC8A5A" w14:textId="77777777" w:rsidR="004C3173" w:rsidRDefault="00BC0AF7">
            <w:pPr>
              <w:spacing w:line="276" w:lineRule="auto"/>
              <w:rPr>
                <w:color w:val="000000"/>
                <w:sz w:val="20"/>
                <w:szCs w:val="20"/>
              </w:rPr>
            </w:pPr>
            <w:r>
              <w:rPr>
                <w:color w:val="000000"/>
                <w:sz w:val="20"/>
                <w:szCs w:val="20"/>
              </w:rPr>
              <w:t>2</w:t>
            </w:r>
          </w:p>
        </w:tc>
        <w:tc>
          <w:tcPr>
            <w:tcW w:w="1807" w:type="dxa"/>
            <w:tcBorders>
              <w:top w:val="nil"/>
              <w:left w:val="nil"/>
              <w:bottom w:val="single" w:sz="4" w:space="0" w:color="000000"/>
              <w:right w:val="single" w:sz="4" w:space="0" w:color="000000"/>
            </w:tcBorders>
            <w:shd w:val="clear" w:color="auto" w:fill="auto"/>
            <w:vAlign w:val="center"/>
          </w:tcPr>
          <w:p w14:paraId="45548F50" w14:textId="77777777" w:rsidR="004C3173" w:rsidRDefault="00BC0AF7">
            <w:pPr>
              <w:spacing w:line="276" w:lineRule="auto"/>
              <w:rPr>
                <w:color w:val="000000"/>
                <w:sz w:val="20"/>
                <w:szCs w:val="20"/>
              </w:rPr>
            </w:pPr>
            <w:r>
              <w:rPr>
                <w:color w:val="000000"/>
                <w:sz w:val="20"/>
                <w:szCs w:val="20"/>
              </w:rPr>
              <w:t>1.2</w:t>
            </w:r>
          </w:p>
        </w:tc>
      </w:tr>
      <w:tr w:rsidR="004C3173" w14:paraId="4B4272C3" w14:textId="77777777" w:rsidTr="003E58C4">
        <w:trPr>
          <w:trHeight w:val="363"/>
          <w:jc w:val="center"/>
        </w:trPr>
        <w:tc>
          <w:tcPr>
            <w:tcW w:w="2346" w:type="dxa"/>
            <w:tcBorders>
              <w:top w:val="nil"/>
              <w:left w:val="single" w:sz="4" w:space="0" w:color="000000"/>
              <w:bottom w:val="single" w:sz="4" w:space="0" w:color="000000"/>
              <w:right w:val="single" w:sz="4" w:space="0" w:color="000000"/>
            </w:tcBorders>
            <w:shd w:val="clear" w:color="auto" w:fill="auto"/>
            <w:vAlign w:val="center"/>
          </w:tcPr>
          <w:p w14:paraId="30FBF413" w14:textId="77777777" w:rsidR="004C3173" w:rsidRDefault="00BC0AF7">
            <w:pPr>
              <w:spacing w:line="276" w:lineRule="auto"/>
              <w:rPr>
                <w:color w:val="000000"/>
                <w:sz w:val="20"/>
                <w:szCs w:val="20"/>
              </w:rPr>
            </w:pPr>
            <w:r>
              <w:rPr>
                <w:color w:val="000000"/>
                <w:sz w:val="20"/>
                <w:szCs w:val="20"/>
              </w:rPr>
              <w:t>Otra parte del país</w:t>
            </w:r>
          </w:p>
        </w:tc>
        <w:tc>
          <w:tcPr>
            <w:tcW w:w="2146" w:type="dxa"/>
            <w:tcBorders>
              <w:top w:val="nil"/>
              <w:left w:val="nil"/>
              <w:bottom w:val="single" w:sz="4" w:space="0" w:color="000000"/>
              <w:right w:val="single" w:sz="4" w:space="0" w:color="000000"/>
            </w:tcBorders>
            <w:shd w:val="clear" w:color="auto" w:fill="auto"/>
            <w:vAlign w:val="center"/>
          </w:tcPr>
          <w:p w14:paraId="4CCF45CF" w14:textId="77777777" w:rsidR="004C3173" w:rsidRDefault="00BC0AF7">
            <w:pPr>
              <w:spacing w:line="276" w:lineRule="auto"/>
              <w:rPr>
                <w:color w:val="000000"/>
                <w:sz w:val="20"/>
                <w:szCs w:val="20"/>
              </w:rPr>
            </w:pPr>
            <w:r>
              <w:rPr>
                <w:color w:val="000000"/>
                <w:sz w:val="20"/>
                <w:szCs w:val="20"/>
              </w:rPr>
              <w:t>44</w:t>
            </w:r>
          </w:p>
        </w:tc>
        <w:tc>
          <w:tcPr>
            <w:tcW w:w="1807" w:type="dxa"/>
            <w:tcBorders>
              <w:top w:val="nil"/>
              <w:left w:val="nil"/>
              <w:bottom w:val="single" w:sz="4" w:space="0" w:color="000000"/>
              <w:right w:val="single" w:sz="4" w:space="0" w:color="000000"/>
            </w:tcBorders>
            <w:shd w:val="clear" w:color="auto" w:fill="auto"/>
            <w:vAlign w:val="center"/>
          </w:tcPr>
          <w:p w14:paraId="46B5E5EC" w14:textId="77777777" w:rsidR="004C3173" w:rsidRDefault="00BC0AF7">
            <w:pPr>
              <w:spacing w:line="276" w:lineRule="auto"/>
              <w:rPr>
                <w:color w:val="000000"/>
                <w:sz w:val="20"/>
                <w:szCs w:val="20"/>
              </w:rPr>
            </w:pPr>
            <w:r>
              <w:rPr>
                <w:color w:val="000000"/>
                <w:sz w:val="20"/>
                <w:szCs w:val="20"/>
              </w:rPr>
              <w:t>26.8</w:t>
            </w:r>
          </w:p>
        </w:tc>
      </w:tr>
      <w:tr w:rsidR="004C3173" w14:paraId="72F13DE4" w14:textId="77777777" w:rsidTr="003E58C4">
        <w:trPr>
          <w:trHeight w:val="363"/>
          <w:jc w:val="center"/>
        </w:trPr>
        <w:tc>
          <w:tcPr>
            <w:tcW w:w="2346" w:type="dxa"/>
            <w:tcBorders>
              <w:top w:val="nil"/>
              <w:left w:val="single" w:sz="4" w:space="0" w:color="000000"/>
              <w:bottom w:val="single" w:sz="4" w:space="0" w:color="000000"/>
              <w:right w:val="single" w:sz="4" w:space="0" w:color="000000"/>
            </w:tcBorders>
            <w:shd w:val="clear" w:color="auto" w:fill="auto"/>
            <w:vAlign w:val="center"/>
          </w:tcPr>
          <w:p w14:paraId="4F398F7C" w14:textId="77777777" w:rsidR="004C3173" w:rsidRDefault="00BC0AF7">
            <w:pPr>
              <w:spacing w:line="276" w:lineRule="auto"/>
              <w:rPr>
                <w:b/>
                <w:color w:val="000000"/>
                <w:sz w:val="20"/>
                <w:szCs w:val="20"/>
              </w:rPr>
            </w:pPr>
            <w:r>
              <w:rPr>
                <w:b/>
                <w:color w:val="000000"/>
                <w:sz w:val="20"/>
                <w:szCs w:val="20"/>
              </w:rPr>
              <w:t>TOTAL</w:t>
            </w:r>
          </w:p>
        </w:tc>
        <w:tc>
          <w:tcPr>
            <w:tcW w:w="2146" w:type="dxa"/>
            <w:tcBorders>
              <w:top w:val="nil"/>
              <w:left w:val="nil"/>
              <w:bottom w:val="single" w:sz="4" w:space="0" w:color="000000"/>
              <w:right w:val="single" w:sz="4" w:space="0" w:color="000000"/>
            </w:tcBorders>
            <w:shd w:val="clear" w:color="auto" w:fill="auto"/>
            <w:vAlign w:val="center"/>
          </w:tcPr>
          <w:p w14:paraId="6E42706B" w14:textId="77777777" w:rsidR="004C3173" w:rsidRDefault="00BC0AF7">
            <w:pPr>
              <w:spacing w:line="276" w:lineRule="auto"/>
              <w:rPr>
                <w:b/>
                <w:color w:val="000000"/>
                <w:sz w:val="20"/>
                <w:szCs w:val="20"/>
              </w:rPr>
            </w:pPr>
            <w:r>
              <w:rPr>
                <w:b/>
                <w:color w:val="000000"/>
                <w:sz w:val="20"/>
                <w:szCs w:val="20"/>
              </w:rPr>
              <w:t>164</w:t>
            </w:r>
          </w:p>
        </w:tc>
        <w:tc>
          <w:tcPr>
            <w:tcW w:w="1807" w:type="dxa"/>
            <w:tcBorders>
              <w:top w:val="nil"/>
              <w:left w:val="nil"/>
              <w:bottom w:val="single" w:sz="4" w:space="0" w:color="000000"/>
              <w:right w:val="single" w:sz="4" w:space="0" w:color="000000"/>
            </w:tcBorders>
            <w:shd w:val="clear" w:color="auto" w:fill="auto"/>
            <w:vAlign w:val="center"/>
          </w:tcPr>
          <w:p w14:paraId="05DFBA0D" w14:textId="77777777" w:rsidR="004C3173" w:rsidRDefault="00BC0AF7">
            <w:pPr>
              <w:spacing w:line="276" w:lineRule="auto"/>
              <w:rPr>
                <w:b/>
                <w:color w:val="000000"/>
                <w:sz w:val="20"/>
                <w:szCs w:val="20"/>
              </w:rPr>
            </w:pPr>
            <w:r>
              <w:rPr>
                <w:b/>
                <w:color w:val="000000"/>
                <w:sz w:val="20"/>
                <w:szCs w:val="20"/>
              </w:rPr>
              <w:t>100%</w:t>
            </w:r>
          </w:p>
        </w:tc>
      </w:tr>
    </w:tbl>
    <w:p w14:paraId="1690ED84" w14:textId="7DC704C3" w:rsidR="004C3173" w:rsidRDefault="004C3173">
      <w:pPr>
        <w:ind w:firstLine="0"/>
      </w:pPr>
    </w:p>
    <w:p w14:paraId="4BEF8A5E" w14:textId="68E07B4D" w:rsidR="003E58C4" w:rsidRDefault="003E58C4" w:rsidP="003E58C4"/>
    <w:p w14:paraId="12CB3E48" w14:textId="22ED2BCF" w:rsidR="007139FE" w:rsidRPr="007139FE" w:rsidRDefault="007139FE" w:rsidP="007139FE">
      <w:pPr>
        <w:pStyle w:val="Descripcin"/>
        <w:keepNext/>
        <w:jc w:val="center"/>
        <w:rPr>
          <w:color w:val="000000" w:themeColor="text1"/>
        </w:rPr>
      </w:pPr>
      <w:bookmarkStart w:id="163" w:name="_Toc100419695"/>
      <w:r w:rsidRPr="007139FE">
        <w:rPr>
          <w:color w:val="000000" w:themeColor="text1"/>
        </w:rPr>
        <w:t xml:space="preserve">Ilustración </w:t>
      </w:r>
      <w:r w:rsidRPr="007139FE">
        <w:rPr>
          <w:color w:val="000000" w:themeColor="text1"/>
        </w:rPr>
        <w:fldChar w:fldCharType="begin"/>
      </w:r>
      <w:r w:rsidRPr="007139FE">
        <w:rPr>
          <w:color w:val="000000" w:themeColor="text1"/>
        </w:rPr>
        <w:instrText xml:space="preserve"> SEQ Ilustración \* ARABIC </w:instrText>
      </w:r>
      <w:r w:rsidRPr="007139FE">
        <w:rPr>
          <w:color w:val="000000" w:themeColor="text1"/>
        </w:rPr>
        <w:fldChar w:fldCharType="separate"/>
      </w:r>
      <w:r w:rsidR="001770BE">
        <w:rPr>
          <w:noProof/>
          <w:color w:val="000000" w:themeColor="text1"/>
        </w:rPr>
        <w:t>7</w:t>
      </w:r>
      <w:r w:rsidRPr="007139FE">
        <w:rPr>
          <w:color w:val="000000" w:themeColor="text1"/>
        </w:rPr>
        <w:fldChar w:fldCharType="end"/>
      </w:r>
      <w:r w:rsidRPr="007139FE">
        <w:rPr>
          <w:color w:val="000000" w:themeColor="text1"/>
        </w:rPr>
        <w:t xml:space="preserve"> Demografía, Lugar de residencia, gráfico circular</w:t>
      </w:r>
      <w:bookmarkEnd w:id="163"/>
    </w:p>
    <w:p w14:paraId="50F4AFB4" w14:textId="6C51C18B" w:rsidR="004C3173" w:rsidRDefault="00D800C6" w:rsidP="00F32F3B">
      <w:pPr>
        <w:spacing w:before="280" w:after="280"/>
        <w:jc w:val="center"/>
        <w:rPr>
          <w:sz w:val="20"/>
          <w:szCs w:val="20"/>
        </w:rPr>
      </w:pPr>
      <w:r>
        <w:rPr>
          <w:noProof/>
        </w:rPr>
        <mc:AlternateContent>
          <mc:Choice Requires="wps">
            <w:drawing>
              <wp:anchor distT="45720" distB="45720" distL="114300" distR="114300" simplePos="0" relativeHeight="251728896" behindDoc="0" locked="0" layoutInCell="1" hidden="0" allowOverlap="1" wp14:anchorId="34BEE6B1" wp14:editId="7360B4A5">
                <wp:simplePos x="0" y="0"/>
                <wp:positionH relativeFrom="column">
                  <wp:posOffset>733425</wp:posOffset>
                </wp:positionH>
                <wp:positionV relativeFrom="paragraph">
                  <wp:posOffset>2664460</wp:posOffset>
                </wp:positionV>
                <wp:extent cx="4191000" cy="276225"/>
                <wp:effectExtent l="0" t="0" r="0" b="0"/>
                <wp:wrapSquare wrapText="bothSides" distT="45720" distB="45720" distL="114300" distR="114300"/>
                <wp:docPr id="9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276225"/>
                        </a:xfrm>
                        <a:prstGeom prst="rect">
                          <a:avLst/>
                        </a:prstGeom>
                        <a:noFill/>
                        <a:ln w="9525">
                          <a:noFill/>
                          <a:miter lim="800000"/>
                          <a:headEnd/>
                          <a:tailEnd/>
                        </a:ln>
                      </wps:spPr>
                      <wps:txbx>
                        <w:txbxContent>
                          <w:p w14:paraId="30DCB5EE" w14:textId="523C79F7" w:rsidR="00B82D1E" w:rsidRPr="00A21FBB" w:rsidRDefault="00B82D1E" w:rsidP="00661495">
                            <w:pPr>
                              <w:ind w:firstLine="0"/>
                              <w:jc w:val="center"/>
                              <w:rPr>
                                <w:i/>
                                <w:sz w:val="20"/>
                                <w:szCs w:val="20"/>
                              </w:rPr>
                            </w:pPr>
                            <w:r w:rsidRPr="003E58C4">
                              <w:rPr>
                                <w:iCs/>
                                <w:sz w:val="20"/>
                                <w:szCs w:val="20"/>
                              </w:rPr>
                              <w:t>Chimbo, S. (2022).</w:t>
                            </w:r>
                            <w:r w:rsidRPr="00A21FBB">
                              <w:rPr>
                                <w:i/>
                                <w:sz w:val="20"/>
                                <w:szCs w:val="20"/>
                              </w:rPr>
                              <w:t xml:space="preserve"> </w:t>
                            </w:r>
                            <w:r>
                              <w:rPr>
                                <w:i/>
                                <w:sz w:val="20"/>
                                <w:szCs w:val="20"/>
                              </w:rPr>
                              <w:t>Barra Circular</w:t>
                            </w:r>
                            <w:r w:rsidRPr="00A21FBB">
                              <w:rPr>
                                <w:i/>
                                <w:sz w:val="20"/>
                                <w:szCs w:val="20"/>
                              </w:rPr>
                              <w:t>. Coca - Orellana.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BEE6B1" id="Text Box 92" o:spid="_x0000_s1036" type="#_x0000_t202" style="position:absolute;left:0;text-align:left;margin-left:57.75pt;margin-top:209.8pt;width:330pt;height:21.75pt;z-index:251728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" filled="f" stroked="f">
                <v:textbox>
                  <w:txbxContent>
                    <w:p w14:paraId="30DCB5EE" w14:textId="523C79F7" w:rsidR="00B82D1E" w:rsidRPr="00A21FBB" w:rsidRDefault="00B82D1E" w:rsidP="00661495">
                      <w:pPr>
                        <w:ind w:firstLine="0"/>
                        <w:jc w:val="center"/>
                        <w:rPr>
                          <w:i/>
                          <w:sz w:val="20"/>
                          <w:szCs w:val="20"/>
                        </w:rPr>
                      </w:pPr>
                      <w:r w:rsidRPr="003E58C4">
                        <w:rPr>
                          <w:iCs/>
                          <w:sz w:val="20"/>
                          <w:szCs w:val="20"/>
                        </w:rPr>
                        <w:t>Chimbo, S. (2022).</w:t>
                      </w:r>
                      <w:r w:rsidRPr="00A21FBB">
                        <w:rPr>
                          <w:i/>
                          <w:sz w:val="20"/>
                          <w:szCs w:val="20"/>
                        </w:rPr>
                        <w:t xml:space="preserve"> </w:t>
                      </w:r>
                      <w:r>
                        <w:rPr>
                          <w:i/>
                          <w:sz w:val="20"/>
                          <w:szCs w:val="20"/>
                        </w:rPr>
                        <w:t>Barra Circular</w:t>
                      </w:r>
                      <w:r w:rsidRPr="00A21FBB">
                        <w:rPr>
                          <w:i/>
                          <w:sz w:val="20"/>
                          <w:szCs w:val="20"/>
                        </w:rPr>
                        <w:t>. Coca - Orellana.</w:t>
                      </w:r>
                    </w:p>
                  </w:txbxContent>
                </v:textbox>
                <w10:wrap type="square"/>
              </v:shape>
            </w:pict>
          </mc:Fallback>
        </mc:AlternateContent>
      </w:r>
      <w:r>
        <w:rPr>
          <w:noProof/>
        </w:rPr>
        <w:drawing>
          <wp:inline distT="0" distB="0" distL="0" distR="0" wp14:anchorId="07CC9B4A" wp14:editId="65CDD582">
            <wp:extent cx="4119600" cy="2552700"/>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1">
                      <a:extLst>
                        <a:ext uri="{28A0092B-C50C-407E-A947-70E740481C1C}">
                          <a14:useLocalDpi xmlns:a14="http://schemas.microsoft.com/office/drawing/2010/main" val="0"/>
                        </a:ext>
                      </a:extLst>
                    </a:blip>
                    <a:srcRect l="6035" t="4833" r="5229" b="3693"/>
                    <a:stretch/>
                  </pic:blipFill>
                  <pic:spPr bwMode="auto">
                    <a:xfrm>
                      <a:off x="0" y="0"/>
                      <a:ext cx="4137229" cy="2563623"/>
                    </a:xfrm>
                    <a:prstGeom prst="rect">
                      <a:avLst/>
                    </a:prstGeom>
                    <a:noFill/>
                    <a:ln>
                      <a:noFill/>
                    </a:ln>
                    <a:extLst>
                      <a:ext uri="{53640926-AAD7-44D8-BBD7-CCE9431645EC}">
                        <a14:shadowObscured xmlns:a14="http://schemas.microsoft.com/office/drawing/2010/main"/>
                      </a:ext>
                    </a:extLst>
                  </pic:spPr>
                </pic:pic>
              </a:graphicData>
            </a:graphic>
          </wp:inline>
        </w:drawing>
      </w:r>
    </w:p>
    <w:p w14:paraId="5605628F" w14:textId="4F042023" w:rsidR="004C3173" w:rsidRDefault="004C3173">
      <w:pPr>
        <w:tabs>
          <w:tab w:val="left" w:pos="3960"/>
        </w:tabs>
        <w:spacing w:before="280" w:after="280"/>
      </w:pPr>
    </w:p>
    <w:p w14:paraId="03117E8C" w14:textId="77777777" w:rsidR="007139FE" w:rsidRPr="007139FE" w:rsidRDefault="007139FE">
      <w:pPr>
        <w:ind w:firstLine="0"/>
        <w:rPr>
          <w:bCs/>
        </w:rPr>
      </w:pPr>
    </w:p>
    <w:p w14:paraId="2EF548C9" w14:textId="34F701EC" w:rsidR="004C3173" w:rsidRDefault="00BC0AF7">
      <w:pPr>
        <w:ind w:firstLine="0"/>
        <w:rPr>
          <w:b/>
        </w:rPr>
      </w:pPr>
      <w:r>
        <w:rPr>
          <w:b/>
        </w:rPr>
        <w:t>Análisis de la pregunta:</w:t>
      </w:r>
    </w:p>
    <w:p w14:paraId="12F61F37" w14:textId="3FA03C56" w:rsidR="004C3173" w:rsidRDefault="00BC0AF7">
      <w:pPr>
        <w:spacing w:before="280" w:after="280"/>
        <w:ind w:firstLine="0"/>
      </w:pPr>
      <w:r>
        <w:t xml:space="preserve">De las personas </w:t>
      </w:r>
      <w:r w:rsidR="000439F4">
        <w:t>encuestadas</w:t>
      </w:r>
      <w:r>
        <w:t xml:space="preserve"> se ha obtenido que el, 53.7% tienen como residencia El Coca - Orellana, y el otro 46,6 % pertenecen a los cantones aledaños y al resto del país.</w:t>
      </w:r>
      <w:r>
        <w:rPr>
          <w:b/>
        </w:rPr>
        <w:t xml:space="preserve"> </w:t>
      </w:r>
    </w:p>
    <w:p w14:paraId="07182C71" w14:textId="77777777" w:rsidR="004C3173" w:rsidRDefault="004C3173">
      <w:pPr>
        <w:spacing w:before="280" w:after="280"/>
        <w:ind w:firstLine="0"/>
        <w:rPr>
          <w:b/>
        </w:rPr>
      </w:pPr>
    </w:p>
    <w:p w14:paraId="1B6CDB70" w14:textId="2C908278" w:rsidR="004C3173" w:rsidRDefault="00BC0AF7" w:rsidP="00AD56C6">
      <w:pPr>
        <w:pStyle w:val="Ttulo3"/>
      </w:pPr>
      <w:bookmarkStart w:id="164" w:name="_Toc100417823"/>
      <w:bookmarkStart w:id="165" w:name="_Toc100418277"/>
      <w:r>
        <w:lastRenderedPageBreak/>
        <w:t xml:space="preserve">Pregunta de </w:t>
      </w:r>
      <w:r w:rsidR="00AD56C6">
        <w:t>d</w:t>
      </w:r>
      <w:r w:rsidR="00AD56C6">
        <w:rPr>
          <w:color w:val="000000" w:themeColor="text1"/>
        </w:rPr>
        <w:t>emografía, rango etario</w:t>
      </w:r>
      <w:bookmarkEnd w:id="164"/>
      <w:bookmarkEnd w:id="165"/>
    </w:p>
    <w:p w14:paraId="3A2B2431" w14:textId="14A8E46C" w:rsidR="004C3173" w:rsidRDefault="004C3173" w:rsidP="00AD56C6"/>
    <w:p w14:paraId="19674492" w14:textId="36066A0F" w:rsidR="00AD56C6" w:rsidRPr="00AD56C6" w:rsidRDefault="00AD56C6" w:rsidP="00AD56C6">
      <w:pPr>
        <w:pStyle w:val="Descripcin"/>
        <w:keepNext/>
        <w:ind w:firstLine="0"/>
        <w:jc w:val="center"/>
        <w:rPr>
          <w:color w:val="000000" w:themeColor="text1"/>
        </w:rPr>
      </w:pPr>
      <w:bookmarkStart w:id="166" w:name="_Toc100419593"/>
      <w:r w:rsidRPr="00AD56C6">
        <w:rPr>
          <w:color w:val="000000" w:themeColor="text1"/>
        </w:rPr>
        <w:t xml:space="preserve">Tabla </w:t>
      </w:r>
      <w:r w:rsidRPr="00AD56C6">
        <w:rPr>
          <w:color w:val="000000" w:themeColor="text1"/>
        </w:rPr>
        <w:fldChar w:fldCharType="begin"/>
      </w:r>
      <w:r w:rsidRPr="00AD56C6">
        <w:rPr>
          <w:color w:val="000000" w:themeColor="text1"/>
        </w:rPr>
        <w:instrText xml:space="preserve"> SEQ Tabla \* ARABIC </w:instrText>
      </w:r>
      <w:r w:rsidRPr="00AD56C6">
        <w:rPr>
          <w:color w:val="000000" w:themeColor="text1"/>
        </w:rPr>
        <w:fldChar w:fldCharType="separate"/>
      </w:r>
      <w:r w:rsidR="001770BE">
        <w:rPr>
          <w:noProof/>
          <w:color w:val="000000" w:themeColor="text1"/>
        </w:rPr>
        <w:t>11</w:t>
      </w:r>
      <w:r w:rsidRPr="00AD56C6">
        <w:rPr>
          <w:color w:val="000000" w:themeColor="text1"/>
        </w:rPr>
        <w:fldChar w:fldCharType="end"/>
      </w:r>
      <w:r w:rsidRPr="00AD56C6">
        <w:rPr>
          <w:color w:val="000000" w:themeColor="text1"/>
        </w:rPr>
        <w:t xml:space="preserve"> Demografía, rango etario</w:t>
      </w:r>
      <w:bookmarkEnd w:id="166"/>
    </w:p>
    <w:tbl>
      <w:tblPr>
        <w:tblStyle w:val="ad"/>
        <w:tblW w:w="5440" w:type="dxa"/>
        <w:jc w:val="center"/>
        <w:tblLayout w:type="fixed"/>
        <w:tblLook w:val="0400" w:firstRow="0" w:lastRow="0" w:firstColumn="0" w:lastColumn="0" w:noHBand="0" w:noVBand="1"/>
      </w:tblPr>
      <w:tblGrid>
        <w:gridCol w:w="2131"/>
        <w:gridCol w:w="1938"/>
        <w:gridCol w:w="1371"/>
      </w:tblGrid>
      <w:tr w:rsidR="004C3173" w14:paraId="4F127A55" w14:textId="77777777">
        <w:trPr>
          <w:trHeight w:val="394"/>
          <w:jc w:val="center"/>
        </w:trPr>
        <w:tc>
          <w:tcPr>
            <w:tcW w:w="54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41830BD" w14:textId="77777777" w:rsidR="004C3173" w:rsidRDefault="00BC0AF7">
            <w:pPr>
              <w:spacing w:line="276" w:lineRule="auto"/>
              <w:rPr>
                <w:b/>
                <w:color w:val="000000"/>
                <w:sz w:val="20"/>
                <w:szCs w:val="20"/>
              </w:rPr>
            </w:pPr>
            <w:r>
              <w:rPr>
                <w:b/>
                <w:color w:val="000000"/>
                <w:sz w:val="20"/>
                <w:szCs w:val="20"/>
              </w:rPr>
              <w:t>¿A qué rango de edad pertenece usted?</w:t>
            </w:r>
          </w:p>
        </w:tc>
      </w:tr>
      <w:tr w:rsidR="004C3173" w14:paraId="2CFDF2F0" w14:textId="77777777">
        <w:trPr>
          <w:trHeight w:val="394"/>
          <w:jc w:val="center"/>
        </w:trPr>
        <w:tc>
          <w:tcPr>
            <w:tcW w:w="2131" w:type="dxa"/>
            <w:tcBorders>
              <w:top w:val="nil"/>
              <w:left w:val="single" w:sz="4" w:space="0" w:color="000000"/>
              <w:bottom w:val="single" w:sz="4" w:space="0" w:color="000000"/>
              <w:right w:val="single" w:sz="4" w:space="0" w:color="000000"/>
            </w:tcBorders>
            <w:shd w:val="clear" w:color="auto" w:fill="auto"/>
            <w:vAlign w:val="center"/>
          </w:tcPr>
          <w:p w14:paraId="12EBE726" w14:textId="77777777" w:rsidR="004C3173" w:rsidRDefault="00BC0AF7" w:rsidP="008C28F6">
            <w:pPr>
              <w:spacing w:line="276" w:lineRule="auto"/>
              <w:ind w:firstLine="0"/>
              <w:jc w:val="center"/>
              <w:rPr>
                <w:b/>
                <w:color w:val="000000"/>
                <w:sz w:val="20"/>
                <w:szCs w:val="20"/>
              </w:rPr>
            </w:pPr>
            <w:r>
              <w:rPr>
                <w:b/>
                <w:color w:val="000000"/>
                <w:sz w:val="20"/>
                <w:szCs w:val="20"/>
              </w:rPr>
              <w:t>RESPUESTA</w:t>
            </w:r>
          </w:p>
        </w:tc>
        <w:tc>
          <w:tcPr>
            <w:tcW w:w="1938" w:type="dxa"/>
            <w:tcBorders>
              <w:top w:val="nil"/>
              <w:left w:val="nil"/>
              <w:bottom w:val="single" w:sz="4" w:space="0" w:color="000000"/>
              <w:right w:val="single" w:sz="4" w:space="0" w:color="000000"/>
            </w:tcBorders>
            <w:shd w:val="clear" w:color="auto" w:fill="auto"/>
            <w:vAlign w:val="center"/>
          </w:tcPr>
          <w:p w14:paraId="7F0F4F3A" w14:textId="77777777" w:rsidR="004C3173" w:rsidRDefault="00BC0AF7" w:rsidP="008C28F6">
            <w:pPr>
              <w:spacing w:line="276" w:lineRule="auto"/>
              <w:ind w:firstLine="0"/>
              <w:jc w:val="center"/>
              <w:rPr>
                <w:b/>
                <w:color w:val="000000"/>
                <w:sz w:val="20"/>
                <w:szCs w:val="20"/>
              </w:rPr>
            </w:pPr>
            <w:r>
              <w:rPr>
                <w:b/>
                <w:color w:val="000000"/>
                <w:sz w:val="20"/>
                <w:szCs w:val="20"/>
              </w:rPr>
              <w:t>CANTIDAD</w:t>
            </w:r>
          </w:p>
        </w:tc>
        <w:tc>
          <w:tcPr>
            <w:tcW w:w="1371" w:type="dxa"/>
            <w:tcBorders>
              <w:top w:val="nil"/>
              <w:left w:val="nil"/>
              <w:bottom w:val="single" w:sz="4" w:space="0" w:color="000000"/>
              <w:right w:val="single" w:sz="4" w:space="0" w:color="000000"/>
            </w:tcBorders>
            <w:shd w:val="clear" w:color="auto" w:fill="auto"/>
            <w:vAlign w:val="center"/>
          </w:tcPr>
          <w:p w14:paraId="095F6DA4" w14:textId="77777777" w:rsidR="004C3173" w:rsidRDefault="00BC0AF7" w:rsidP="008C28F6">
            <w:pPr>
              <w:spacing w:line="276" w:lineRule="auto"/>
              <w:ind w:firstLine="0"/>
              <w:jc w:val="center"/>
              <w:rPr>
                <w:b/>
                <w:color w:val="000000"/>
                <w:sz w:val="20"/>
                <w:szCs w:val="20"/>
              </w:rPr>
            </w:pPr>
            <w:r>
              <w:rPr>
                <w:b/>
                <w:color w:val="000000"/>
                <w:sz w:val="20"/>
                <w:szCs w:val="20"/>
              </w:rPr>
              <w:t>%</w:t>
            </w:r>
          </w:p>
        </w:tc>
      </w:tr>
      <w:tr w:rsidR="008C28F6" w14:paraId="5FD1DD1D" w14:textId="77777777" w:rsidTr="006E6A53">
        <w:trPr>
          <w:trHeight w:val="394"/>
          <w:jc w:val="center"/>
        </w:trPr>
        <w:tc>
          <w:tcPr>
            <w:tcW w:w="2131" w:type="dxa"/>
            <w:tcBorders>
              <w:top w:val="nil"/>
              <w:left w:val="single" w:sz="4" w:space="0" w:color="000000"/>
              <w:bottom w:val="single" w:sz="4" w:space="0" w:color="000000"/>
              <w:right w:val="single" w:sz="4" w:space="0" w:color="000000"/>
            </w:tcBorders>
            <w:shd w:val="clear" w:color="auto" w:fill="auto"/>
            <w:vAlign w:val="center"/>
          </w:tcPr>
          <w:p w14:paraId="255DAA2B" w14:textId="77777777" w:rsidR="008C28F6" w:rsidRDefault="008C28F6" w:rsidP="008C28F6">
            <w:pPr>
              <w:spacing w:line="276" w:lineRule="auto"/>
              <w:ind w:firstLine="0"/>
              <w:rPr>
                <w:color w:val="000000"/>
                <w:sz w:val="20"/>
                <w:szCs w:val="20"/>
              </w:rPr>
            </w:pPr>
            <w:r>
              <w:rPr>
                <w:color w:val="000000"/>
                <w:sz w:val="20"/>
                <w:szCs w:val="20"/>
              </w:rPr>
              <w:t>15 – 25 AÑOS</w:t>
            </w:r>
          </w:p>
        </w:tc>
        <w:tc>
          <w:tcPr>
            <w:tcW w:w="1938" w:type="dxa"/>
            <w:tcBorders>
              <w:top w:val="nil"/>
              <w:left w:val="nil"/>
              <w:bottom w:val="single" w:sz="4" w:space="0" w:color="000000"/>
              <w:right w:val="single" w:sz="4" w:space="0" w:color="000000"/>
            </w:tcBorders>
            <w:shd w:val="clear" w:color="auto" w:fill="auto"/>
            <w:vAlign w:val="center"/>
          </w:tcPr>
          <w:p w14:paraId="15560A51" w14:textId="77777777" w:rsidR="008C28F6" w:rsidRDefault="008C28F6" w:rsidP="008C28F6">
            <w:pPr>
              <w:spacing w:line="276" w:lineRule="auto"/>
              <w:rPr>
                <w:color w:val="000000"/>
                <w:sz w:val="20"/>
                <w:szCs w:val="20"/>
              </w:rPr>
            </w:pPr>
            <w:r>
              <w:rPr>
                <w:color w:val="000000"/>
                <w:sz w:val="20"/>
                <w:szCs w:val="20"/>
              </w:rPr>
              <w:t>76</w:t>
            </w:r>
          </w:p>
        </w:tc>
        <w:tc>
          <w:tcPr>
            <w:tcW w:w="1371" w:type="dxa"/>
            <w:tcBorders>
              <w:top w:val="nil"/>
              <w:left w:val="nil"/>
              <w:bottom w:val="single" w:sz="4" w:space="0" w:color="000000"/>
              <w:right w:val="single" w:sz="4" w:space="0" w:color="000000"/>
            </w:tcBorders>
            <w:shd w:val="clear" w:color="auto" w:fill="auto"/>
          </w:tcPr>
          <w:p w14:paraId="20D67EF9" w14:textId="07E61EC3" w:rsidR="008C28F6" w:rsidRDefault="008C28F6" w:rsidP="008C28F6">
            <w:pPr>
              <w:spacing w:line="276" w:lineRule="auto"/>
              <w:ind w:firstLine="0"/>
              <w:jc w:val="center"/>
              <w:rPr>
                <w:color w:val="000000"/>
                <w:sz w:val="20"/>
                <w:szCs w:val="20"/>
              </w:rPr>
            </w:pPr>
            <w:r>
              <w:rPr>
                <w:color w:val="000000"/>
                <w:sz w:val="20"/>
                <w:szCs w:val="20"/>
              </w:rPr>
              <w:t>46,34</w:t>
            </w:r>
          </w:p>
        </w:tc>
      </w:tr>
      <w:tr w:rsidR="008C28F6" w14:paraId="0110B249" w14:textId="77777777" w:rsidTr="006E6A53">
        <w:trPr>
          <w:trHeight w:val="394"/>
          <w:jc w:val="center"/>
        </w:trPr>
        <w:tc>
          <w:tcPr>
            <w:tcW w:w="2131" w:type="dxa"/>
            <w:tcBorders>
              <w:top w:val="nil"/>
              <w:left w:val="single" w:sz="4" w:space="0" w:color="000000"/>
              <w:bottom w:val="single" w:sz="4" w:space="0" w:color="000000"/>
              <w:right w:val="single" w:sz="4" w:space="0" w:color="000000"/>
            </w:tcBorders>
            <w:shd w:val="clear" w:color="auto" w:fill="auto"/>
            <w:vAlign w:val="center"/>
          </w:tcPr>
          <w:p w14:paraId="111C8664" w14:textId="77777777" w:rsidR="008C28F6" w:rsidRDefault="008C28F6" w:rsidP="008C28F6">
            <w:pPr>
              <w:spacing w:line="276" w:lineRule="auto"/>
              <w:ind w:firstLine="0"/>
              <w:rPr>
                <w:color w:val="000000"/>
                <w:sz w:val="20"/>
                <w:szCs w:val="20"/>
              </w:rPr>
            </w:pPr>
            <w:r>
              <w:rPr>
                <w:color w:val="000000"/>
                <w:sz w:val="20"/>
                <w:szCs w:val="20"/>
              </w:rPr>
              <w:t>26 – 35 AÑOS</w:t>
            </w:r>
          </w:p>
        </w:tc>
        <w:tc>
          <w:tcPr>
            <w:tcW w:w="1938" w:type="dxa"/>
            <w:tcBorders>
              <w:top w:val="nil"/>
              <w:left w:val="nil"/>
              <w:bottom w:val="single" w:sz="4" w:space="0" w:color="000000"/>
              <w:right w:val="single" w:sz="4" w:space="0" w:color="000000"/>
            </w:tcBorders>
            <w:shd w:val="clear" w:color="auto" w:fill="auto"/>
            <w:vAlign w:val="center"/>
          </w:tcPr>
          <w:p w14:paraId="0E5C708A" w14:textId="7102390C" w:rsidR="008C28F6" w:rsidRDefault="008C28F6" w:rsidP="008C28F6">
            <w:pPr>
              <w:spacing w:line="276" w:lineRule="auto"/>
              <w:rPr>
                <w:color w:val="000000"/>
                <w:sz w:val="20"/>
                <w:szCs w:val="20"/>
              </w:rPr>
            </w:pPr>
            <w:r>
              <w:rPr>
                <w:color w:val="000000"/>
                <w:sz w:val="20"/>
                <w:szCs w:val="20"/>
              </w:rPr>
              <w:t>63</w:t>
            </w:r>
          </w:p>
        </w:tc>
        <w:tc>
          <w:tcPr>
            <w:tcW w:w="1371" w:type="dxa"/>
            <w:tcBorders>
              <w:top w:val="nil"/>
              <w:left w:val="nil"/>
              <w:bottom w:val="single" w:sz="4" w:space="0" w:color="000000"/>
              <w:right w:val="single" w:sz="4" w:space="0" w:color="000000"/>
            </w:tcBorders>
            <w:shd w:val="clear" w:color="auto" w:fill="auto"/>
          </w:tcPr>
          <w:p w14:paraId="0B56192E" w14:textId="2D9F2E8C" w:rsidR="008C28F6" w:rsidRDefault="008C28F6" w:rsidP="008C28F6">
            <w:pPr>
              <w:spacing w:line="276" w:lineRule="auto"/>
              <w:ind w:firstLine="0"/>
              <w:jc w:val="center"/>
              <w:rPr>
                <w:color w:val="000000"/>
                <w:sz w:val="20"/>
                <w:szCs w:val="20"/>
              </w:rPr>
            </w:pPr>
            <w:r>
              <w:rPr>
                <w:color w:val="000000"/>
                <w:sz w:val="20"/>
                <w:szCs w:val="20"/>
              </w:rPr>
              <w:t>38,41</w:t>
            </w:r>
          </w:p>
        </w:tc>
      </w:tr>
      <w:tr w:rsidR="008C28F6" w14:paraId="3716C402" w14:textId="77777777" w:rsidTr="006E6A53">
        <w:trPr>
          <w:trHeight w:val="394"/>
          <w:jc w:val="center"/>
        </w:trPr>
        <w:tc>
          <w:tcPr>
            <w:tcW w:w="2131" w:type="dxa"/>
            <w:tcBorders>
              <w:top w:val="nil"/>
              <w:left w:val="single" w:sz="4" w:space="0" w:color="000000"/>
              <w:bottom w:val="single" w:sz="4" w:space="0" w:color="000000"/>
              <w:right w:val="single" w:sz="4" w:space="0" w:color="000000"/>
            </w:tcBorders>
            <w:shd w:val="clear" w:color="auto" w:fill="auto"/>
            <w:vAlign w:val="center"/>
          </w:tcPr>
          <w:p w14:paraId="78945350" w14:textId="77777777" w:rsidR="008C28F6" w:rsidRDefault="008C28F6" w:rsidP="008C28F6">
            <w:pPr>
              <w:spacing w:line="276" w:lineRule="auto"/>
              <w:ind w:firstLine="0"/>
              <w:rPr>
                <w:color w:val="000000"/>
                <w:sz w:val="20"/>
                <w:szCs w:val="20"/>
              </w:rPr>
            </w:pPr>
            <w:r>
              <w:rPr>
                <w:color w:val="000000"/>
                <w:sz w:val="20"/>
                <w:szCs w:val="20"/>
              </w:rPr>
              <w:t>46 a más AÑOS</w:t>
            </w:r>
          </w:p>
        </w:tc>
        <w:tc>
          <w:tcPr>
            <w:tcW w:w="1938" w:type="dxa"/>
            <w:tcBorders>
              <w:top w:val="nil"/>
              <w:left w:val="nil"/>
              <w:bottom w:val="single" w:sz="4" w:space="0" w:color="000000"/>
              <w:right w:val="single" w:sz="4" w:space="0" w:color="000000"/>
            </w:tcBorders>
            <w:shd w:val="clear" w:color="auto" w:fill="auto"/>
            <w:vAlign w:val="center"/>
          </w:tcPr>
          <w:p w14:paraId="6D4D1820" w14:textId="53F54892" w:rsidR="008C28F6" w:rsidRDefault="00F64705" w:rsidP="008C28F6">
            <w:pPr>
              <w:spacing w:line="276" w:lineRule="auto"/>
              <w:rPr>
                <w:color w:val="000000"/>
                <w:sz w:val="20"/>
                <w:szCs w:val="20"/>
              </w:rPr>
            </w:pPr>
            <w:r>
              <w:rPr>
                <w:color w:val="000000"/>
                <w:sz w:val="20"/>
                <w:szCs w:val="20"/>
              </w:rPr>
              <w:t>24</w:t>
            </w:r>
          </w:p>
        </w:tc>
        <w:tc>
          <w:tcPr>
            <w:tcW w:w="1371" w:type="dxa"/>
            <w:tcBorders>
              <w:top w:val="nil"/>
              <w:left w:val="nil"/>
              <w:bottom w:val="single" w:sz="4" w:space="0" w:color="000000"/>
              <w:right w:val="single" w:sz="4" w:space="0" w:color="000000"/>
            </w:tcBorders>
            <w:shd w:val="clear" w:color="auto" w:fill="auto"/>
          </w:tcPr>
          <w:p w14:paraId="41A376F1" w14:textId="2079B923" w:rsidR="008C28F6" w:rsidRDefault="008C28F6" w:rsidP="008C28F6">
            <w:pPr>
              <w:spacing w:line="276" w:lineRule="auto"/>
              <w:ind w:firstLine="0"/>
              <w:jc w:val="center"/>
              <w:rPr>
                <w:color w:val="000000"/>
                <w:sz w:val="20"/>
                <w:szCs w:val="20"/>
              </w:rPr>
            </w:pPr>
            <w:r>
              <w:rPr>
                <w:color w:val="000000"/>
                <w:sz w:val="20"/>
                <w:szCs w:val="20"/>
              </w:rPr>
              <w:t>15,24</w:t>
            </w:r>
          </w:p>
        </w:tc>
      </w:tr>
      <w:tr w:rsidR="004C3173" w14:paraId="0693739B" w14:textId="77777777">
        <w:trPr>
          <w:trHeight w:val="394"/>
          <w:jc w:val="center"/>
        </w:trPr>
        <w:tc>
          <w:tcPr>
            <w:tcW w:w="2131" w:type="dxa"/>
            <w:tcBorders>
              <w:top w:val="nil"/>
              <w:left w:val="single" w:sz="4" w:space="0" w:color="000000"/>
              <w:bottom w:val="single" w:sz="4" w:space="0" w:color="000000"/>
              <w:right w:val="single" w:sz="4" w:space="0" w:color="000000"/>
            </w:tcBorders>
            <w:shd w:val="clear" w:color="auto" w:fill="auto"/>
            <w:vAlign w:val="center"/>
          </w:tcPr>
          <w:p w14:paraId="7F6A4D00" w14:textId="77777777" w:rsidR="004C3173" w:rsidRDefault="00BC0AF7">
            <w:pPr>
              <w:spacing w:line="276" w:lineRule="auto"/>
              <w:rPr>
                <w:b/>
                <w:color w:val="000000"/>
                <w:sz w:val="20"/>
                <w:szCs w:val="20"/>
              </w:rPr>
            </w:pPr>
            <w:r>
              <w:rPr>
                <w:b/>
                <w:color w:val="000000"/>
                <w:sz w:val="20"/>
                <w:szCs w:val="20"/>
              </w:rPr>
              <w:t>TOTAL</w:t>
            </w:r>
          </w:p>
        </w:tc>
        <w:tc>
          <w:tcPr>
            <w:tcW w:w="1938" w:type="dxa"/>
            <w:tcBorders>
              <w:top w:val="nil"/>
              <w:left w:val="nil"/>
              <w:bottom w:val="single" w:sz="4" w:space="0" w:color="000000"/>
              <w:right w:val="single" w:sz="4" w:space="0" w:color="000000"/>
            </w:tcBorders>
            <w:shd w:val="clear" w:color="auto" w:fill="auto"/>
            <w:vAlign w:val="center"/>
          </w:tcPr>
          <w:p w14:paraId="2C18F5C2" w14:textId="599872BA" w:rsidR="004C3173" w:rsidRDefault="00F64705">
            <w:pPr>
              <w:spacing w:line="276" w:lineRule="auto"/>
              <w:rPr>
                <w:b/>
                <w:color w:val="000000"/>
                <w:sz w:val="20"/>
                <w:szCs w:val="20"/>
              </w:rPr>
            </w:pPr>
            <w:r>
              <w:rPr>
                <w:b/>
                <w:color w:val="000000"/>
                <w:sz w:val="20"/>
                <w:szCs w:val="20"/>
              </w:rPr>
              <w:t>164</w:t>
            </w:r>
          </w:p>
        </w:tc>
        <w:tc>
          <w:tcPr>
            <w:tcW w:w="1371" w:type="dxa"/>
            <w:tcBorders>
              <w:top w:val="nil"/>
              <w:left w:val="nil"/>
              <w:bottom w:val="single" w:sz="4" w:space="0" w:color="000000"/>
              <w:right w:val="single" w:sz="4" w:space="0" w:color="000000"/>
            </w:tcBorders>
            <w:shd w:val="clear" w:color="auto" w:fill="auto"/>
            <w:vAlign w:val="center"/>
          </w:tcPr>
          <w:p w14:paraId="5498D796" w14:textId="77777777" w:rsidR="004C3173" w:rsidRDefault="00BC0AF7" w:rsidP="003216F3">
            <w:pPr>
              <w:spacing w:line="276" w:lineRule="auto"/>
              <w:ind w:firstLine="0"/>
              <w:jc w:val="center"/>
              <w:rPr>
                <w:b/>
                <w:color w:val="000000"/>
                <w:sz w:val="20"/>
                <w:szCs w:val="20"/>
              </w:rPr>
            </w:pPr>
            <w:r>
              <w:rPr>
                <w:b/>
                <w:color w:val="000000"/>
                <w:sz w:val="20"/>
                <w:szCs w:val="20"/>
              </w:rPr>
              <w:t>100%</w:t>
            </w:r>
          </w:p>
        </w:tc>
      </w:tr>
    </w:tbl>
    <w:p w14:paraId="61C6BA2D" w14:textId="0240070F" w:rsidR="004C3173" w:rsidRDefault="00876EEA" w:rsidP="003E58C4">
      <w:r>
        <w:rPr>
          <w:noProof/>
        </w:rPr>
        <mc:AlternateContent>
          <mc:Choice Requires="wps">
            <w:drawing>
              <wp:anchor distT="45720" distB="45720" distL="114300" distR="114300" simplePos="0" relativeHeight="251724800" behindDoc="0" locked="0" layoutInCell="1" hidden="0" allowOverlap="1" wp14:anchorId="130CD94C" wp14:editId="27441F15">
                <wp:simplePos x="0" y="0"/>
                <wp:positionH relativeFrom="column">
                  <wp:posOffset>893445</wp:posOffset>
                </wp:positionH>
                <wp:positionV relativeFrom="paragraph">
                  <wp:posOffset>47625</wp:posOffset>
                </wp:positionV>
                <wp:extent cx="3505200" cy="276225"/>
                <wp:effectExtent l="0" t="0" r="0" b="0"/>
                <wp:wrapSquare wrapText="bothSides" distT="45720" distB="45720" distL="114300" distR="114300"/>
                <wp:docPr id="86"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0" cy="276225"/>
                        </a:xfrm>
                        <a:prstGeom prst="rect">
                          <a:avLst/>
                        </a:prstGeom>
                        <a:noFill/>
                        <a:ln w="9525">
                          <a:noFill/>
                          <a:miter lim="800000"/>
                          <a:headEnd/>
                          <a:tailEnd/>
                        </a:ln>
                      </wps:spPr>
                      <wps:txbx>
                        <w:txbxContent>
                          <w:p w14:paraId="3C45895E" w14:textId="77777777" w:rsidR="00B82D1E" w:rsidRPr="00A21FBB" w:rsidRDefault="00B82D1E" w:rsidP="003E58C4">
                            <w:pPr>
                              <w:ind w:firstLine="0"/>
                              <w:jc w:val="center"/>
                              <w:rPr>
                                <w:i/>
                                <w:sz w:val="20"/>
                                <w:szCs w:val="20"/>
                              </w:rPr>
                            </w:pPr>
                            <w:r w:rsidRPr="003E58C4">
                              <w:rPr>
                                <w:iCs/>
                                <w:sz w:val="20"/>
                                <w:szCs w:val="20"/>
                              </w:rPr>
                              <w:t>Chimbo, S. (2022).</w:t>
                            </w:r>
                            <w:r w:rsidRPr="00A21FBB">
                              <w:rPr>
                                <w:i/>
                                <w:sz w:val="20"/>
                                <w:szCs w:val="20"/>
                              </w:rPr>
                              <w:t xml:space="preserve"> </w:t>
                            </w:r>
                            <w:r>
                              <w:rPr>
                                <w:i/>
                                <w:sz w:val="20"/>
                                <w:szCs w:val="20"/>
                              </w:rPr>
                              <w:t>Pregunta 1</w:t>
                            </w:r>
                            <w:r w:rsidRPr="00A21FBB">
                              <w:rPr>
                                <w:i/>
                                <w:sz w:val="20"/>
                                <w:szCs w:val="20"/>
                              </w:rPr>
                              <w:t>. Coca - Orellana.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0CD94C" id="Text Box 86" o:spid="_x0000_s1037" type="#_x0000_t202" style="position:absolute;left:0;text-align:left;margin-left:70.35pt;margin-top:3.75pt;width:276pt;height:21.75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" filled="f" stroked="f">
                <v:textbox>
                  <w:txbxContent>
                    <w:p w14:paraId="3C45895E" w14:textId="77777777" w:rsidR="00B82D1E" w:rsidRPr="00A21FBB" w:rsidRDefault="00B82D1E" w:rsidP="003E58C4">
                      <w:pPr>
                        <w:ind w:firstLine="0"/>
                        <w:jc w:val="center"/>
                        <w:rPr>
                          <w:i/>
                          <w:sz w:val="20"/>
                          <w:szCs w:val="20"/>
                        </w:rPr>
                      </w:pPr>
                      <w:r w:rsidRPr="003E58C4">
                        <w:rPr>
                          <w:iCs/>
                          <w:sz w:val="20"/>
                          <w:szCs w:val="20"/>
                        </w:rPr>
                        <w:t>Chimbo, S. (2022).</w:t>
                      </w:r>
                      <w:r w:rsidRPr="00A21FBB">
                        <w:rPr>
                          <w:i/>
                          <w:sz w:val="20"/>
                          <w:szCs w:val="20"/>
                        </w:rPr>
                        <w:t xml:space="preserve"> </w:t>
                      </w:r>
                      <w:r>
                        <w:rPr>
                          <w:i/>
                          <w:sz w:val="20"/>
                          <w:szCs w:val="20"/>
                        </w:rPr>
                        <w:t>Pregunta 1</w:t>
                      </w:r>
                      <w:r w:rsidRPr="00A21FBB">
                        <w:rPr>
                          <w:i/>
                          <w:sz w:val="20"/>
                          <w:szCs w:val="20"/>
                        </w:rPr>
                        <w:t>. Coca - Orellana.</w:t>
                      </w:r>
                    </w:p>
                  </w:txbxContent>
                </v:textbox>
                <w10:wrap type="square"/>
              </v:shape>
            </w:pict>
          </mc:Fallback>
        </mc:AlternateContent>
      </w:r>
    </w:p>
    <w:p w14:paraId="22F26F22" w14:textId="77777777" w:rsidR="00876EEA" w:rsidRDefault="00876EEA" w:rsidP="0067340B"/>
    <w:p w14:paraId="69BA93CA" w14:textId="0547335D" w:rsidR="0067340B" w:rsidRPr="0067340B" w:rsidRDefault="0067340B" w:rsidP="0067340B">
      <w:pPr>
        <w:pStyle w:val="Descripcin"/>
        <w:keepNext/>
        <w:ind w:firstLine="0"/>
        <w:jc w:val="center"/>
        <w:rPr>
          <w:color w:val="000000" w:themeColor="text1"/>
        </w:rPr>
      </w:pPr>
      <w:bookmarkStart w:id="167" w:name="_Toc100419696"/>
      <w:r w:rsidRPr="0067340B">
        <w:rPr>
          <w:color w:val="000000" w:themeColor="text1"/>
        </w:rPr>
        <w:t xml:space="preserve">Ilustración </w:t>
      </w:r>
      <w:r w:rsidRPr="0067340B">
        <w:rPr>
          <w:color w:val="000000" w:themeColor="text1"/>
        </w:rPr>
        <w:fldChar w:fldCharType="begin"/>
      </w:r>
      <w:r w:rsidRPr="0067340B">
        <w:rPr>
          <w:color w:val="000000" w:themeColor="text1"/>
        </w:rPr>
        <w:instrText xml:space="preserve"> SEQ Ilustración \* ARABIC </w:instrText>
      </w:r>
      <w:r w:rsidRPr="0067340B">
        <w:rPr>
          <w:color w:val="000000" w:themeColor="text1"/>
        </w:rPr>
        <w:fldChar w:fldCharType="separate"/>
      </w:r>
      <w:r w:rsidR="001770BE">
        <w:rPr>
          <w:noProof/>
          <w:color w:val="000000" w:themeColor="text1"/>
        </w:rPr>
        <w:t>8</w:t>
      </w:r>
      <w:r w:rsidRPr="0067340B">
        <w:rPr>
          <w:color w:val="000000" w:themeColor="text1"/>
        </w:rPr>
        <w:fldChar w:fldCharType="end"/>
      </w:r>
      <w:r w:rsidRPr="0067340B">
        <w:rPr>
          <w:color w:val="000000" w:themeColor="text1"/>
        </w:rPr>
        <w:t xml:space="preserve"> Pregunta Demografía, rango etario, gráfico de barra.</w:t>
      </w:r>
      <w:bookmarkEnd w:id="167"/>
    </w:p>
    <w:p w14:paraId="1FE14B62" w14:textId="773C02CA" w:rsidR="004C3173" w:rsidRDefault="00876EEA">
      <w:pPr>
        <w:spacing w:before="280" w:after="280"/>
        <w:jc w:val="center"/>
        <w:rPr>
          <w:sz w:val="20"/>
          <w:szCs w:val="20"/>
        </w:rPr>
      </w:pPr>
      <w:r>
        <w:rPr>
          <w:noProof/>
          <w:sz w:val="20"/>
          <w:szCs w:val="20"/>
        </w:rPr>
        <w:drawing>
          <wp:inline distT="0" distB="0" distL="0" distR="0" wp14:anchorId="2A0654AF" wp14:editId="6D37EE1F">
            <wp:extent cx="4708501" cy="270510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2">
                      <a:extLst>
                        <a:ext uri="{28A0092B-C50C-407E-A947-70E740481C1C}">
                          <a14:useLocalDpi xmlns:a14="http://schemas.microsoft.com/office/drawing/2010/main" val="0"/>
                        </a:ext>
                      </a:extLst>
                    </a:blip>
                    <a:srcRect l="1454" t="4493" r="2355" b="3572"/>
                    <a:stretch/>
                  </pic:blipFill>
                  <pic:spPr bwMode="auto">
                    <a:xfrm>
                      <a:off x="0" y="0"/>
                      <a:ext cx="4711840" cy="2707019"/>
                    </a:xfrm>
                    <a:prstGeom prst="rect">
                      <a:avLst/>
                    </a:prstGeom>
                    <a:noFill/>
                    <a:ln>
                      <a:noFill/>
                    </a:ln>
                    <a:extLst>
                      <a:ext uri="{53640926-AAD7-44D8-BBD7-CCE9431645EC}">
                        <a14:shadowObscured xmlns:a14="http://schemas.microsoft.com/office/drawing/2010/main"/>
                      </a:ext>
                    </a:extLst>
                  </pic:spPr>
                </pic:pic>
              </a:graphicData>
            </a:graphic>
          </wp:inline>
        </w:drawing>
      </w:r>
    </w:p>
    <w:p w14:paraId="576D5A20" w14:textId="651191EE" w:rsidR="004C3173" w:rsidRDefault="0067340B">
      <w:pPr>
        <w:tabs>
          <w:tab w:val="left" w:pos="3800"/>
        </w:tabs>
        <w:ind w:firstLine="709"/>
      </w:pPr>
      <w:r>
        <w:rPr>
          <w:noProof/>
        </w:rPr>
        <mc:AlternateContent>
          <mc:Choice Requires="wps">
            <w:drawing>
              <wp:anchor distT="45720" distB="45720" distL="114300" distR="114300" simplePos="0" relativeHeight="251730944" behindDoc="0" locked="0" layoutInCell="1" hidden="0" allowOverlap="1" wp14:anchorId="366C511A" wp14:editId="7127C86E">
                <wp:simplePos x="0" y="0"/>
                <wp:positionH relativeFrom="column">
                  <wp:posOffset>714375</wp:posOffset>
                </wp:positionH>
                <wp:positionV relativeFrom="paragraph">
                  <wp:posOffset>35560</wp:posOffset>
                </wp:positionV>
                <wp:extent cx="4191000" cy="276225"/>
                <wp:effectExtent l="0" t="0" r="0" b="0"/>
                <wp:wrapSquare wrapText="bothSides" distT="45720" distB="45720" distL="114300" distR="114300"/>
                <wp:docPr id="9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276225"/>
                        </a:xfrm>
                        <a:prstGeom prst="rect">
                          <a:avLst/>
                        </a:prstGeom>
                        <a:noFill/>
                        <a:ln w="9525">
                          <a:noFill/>
                          <a:miter lim="800000"/>
                          <a:headEnd/>
                          <a:tailEnd/>
                        </a:ln>
                      </wps:spPr>
                      <wps:txbx>
                        <w:txbxContent>
                          <w:p w14:paraId="7AD78B38" w14:textId="750C92B8" w:rsidR="00B82D1E" w:rsidRPr="00A21FBB" w:rsidRDefault="00B82D1E" w:rsidP="0067340B">
                            <w:pPr>
                              <w:ind w:firstLine="0"/>
                              <w:jc w:val="center"/>
                              <w:rPr>
                                <w:i/>
                                <w:sz w:val="20"/>
                                <w:szCs w:val="20"/>
                              </w:rPr>
                            </w:pPr>
                            <w:r w:rsidRPr="003E58C4">
                              <w:rPr>
                                <w:iCs/>
                                <w:sz w:val="20"/>
                                <w:szCs w:val="20"/>
                              </w:rPr>
                              <w:t>Chimbo, S. (2022).</w:t>
                            </w:r>
                            <w:r w:rsidRPr="00A21FBB">
                              <w:rPr>
                                <w:i/>
                                <w:sz w:val="20"/>
                                <w:szCs w:val="20"/>
                              </w:rPr>
                              <w:t xml:space="preserve"> </w:t>
                            </w:r>
                            <w:r>
                              <w:rPr>
                                <w:i/>
                                <w:sz w:val="20"/>
                                <w:szCs w:val="20"/>
                              </w:rPr>
                              <w:t>Barra horizontal</w:t>
                            </w:r>
                            <w:r w:rsidRPr="00A21FBB">
                              <w:rPr>
                                <w:i/>
                                <w:sz w:val="20"/>
                                <w:szCs w:val="20"/>
                              </w:rPr>
                              <w:t>. Coca - Orellana.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6C511A" id="Text Box 93" o:spid="_x0000_s1038" type="#_x0000_t202" style="position:absolute;left:0;text-align:left;margin-left:56.25pt;margin-top:2.8pt;width:330pt;height:21.75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" filled="f" stroked="f">
                <v:textbox>
                  <w:txbxContent>
                    <w:p w14:paraId="7AD78B38" w14:textId="750C92B8" w:rsidR="00B82D1E" w:rsidRPr="00A21FBB" w:rsidRDefault="00B82D1E" w:rsidP="0067340B">
                      <w:pPr>
                        <w:ind w:firstLine="0"/>
                        <w:jc w:val="center"/>
                        <w:rPr>
                          <w:i/>
                          <w:sz w:val="20"/>
                          <w:szCs w:val="20"/>
                        </w:rPr>
                      </w:pPr>
                      <w:r w:rsidRPr="003E58C4">
                        <w:rPr>
                          <w:iCs/>
                          <w:sz w:val="20"/>
                          <w:szCs w:val="20"/>
                        </w:rPr>
                        <w:t>Chimbo, S. (2022).</w:t>
                      </w:r>
                      <w:r w:rsidRPr="00A21FBB">
                        <w:rPr>
                          <w:i/>
                          <w:sz w:val="20"/>
                          <w:szCs w:val="20"/>
                        </w:rPr>
                        <w:t xml:space="preserve"> </w:t>
                      </w:r>
                      <w:r>
                        <w:rPr>
                          <w:i/>
                          <w:sz w:val="20"/>
                          <w:szCs w:val="20"/>
                        </w:rPr>
                        <w:t>Barra horizontal</w:t>
                      </w:r>
                      <w:r w:rsidRPr="00A21FBB">
                        <w:rPr>
                          <w:i/>
                          <w:sz w:val="20"/>
                          <w:szCs w:val="20"/>
                        </w:rPr>
                        <w:t>. Coca - Orellana.</w:t>
                      </w:r>
                    </w:p>
                  </w:txbxContent>
                </v:textbox>
                <w10:wrap type="square"/>
              </v:shape>
            </w:pict>
          </mc:Fallback>
        </mc:AlternateContent>
      </w:r>
    </w:p>
    <w:p w14:paraId="1575C05A" w14:textId="77777777" w:rsidR="004C3173" w:rsidRDefault="00BC0AF7">
      <w:pPr>
        <w:tabs>
          <w:tab w:val="left" w:pos="5880"/>
        </w:tabs>
        <w:rPr>
          <w:b/>
        </w:rPr>
      </w:pPr>
      <w:r>
        <w:rPr>
          <w:b/>
        </w:rPr>
        <w:tab/>
      </w:r>
    </w:p>
    <w:p w14:paraId="61610AFE" w14:textId="77777777" w:rsidR="004C3173" w:rsidRDefault="00BC0AF7">
      <w:pPr>
        <w:ind w:firstLine="0"/>
        <w:rPr>
          <w:b/>
        </w:rPr>
      </w:pPr>
      <w:r>
        <w:rPr>
          <w:b/>
        </w:rPr>
        <w:t>Análisis de la pregunta:</w:t>
      </w:r>
    </w:p>
    <w:p w14:paraId="62EFAB5B" w14:textId="316AB298" w:rsidR="004C3173" w:rsidRDefault="00BC0AF7">
      <w:pPr>
        <w:spacing w:before="280" w:after="280"/>
        <w:ind w:firstLine="0"/>
      </w:pPr>
      <w:r>
        <w:t xml:space="preserve">De las personas </w:t>
      </w:r>
      <w:r w:rsidR="00433924">
        <w:t>encuestadas</w:t>
      </w:r>
      <w:r>
        <w:t xml:space="preserve"> se ha obtenido que el 46.3</w:t>
      </w:r>
      <w:r w:rsidR="00433924">
        <w:t>4</w:t>
      </w:r>
      <w:r>
        <w:t>%, son jóvenes de 15 a 25 años, el 3</w:t>
      </w:r>
      <w:r w:rsidR="00433924">
        <w:t>8.41</w:t>
      </w:r>
      <w:r>
        <w:t>% pertenecen a las edades de 26 a 35años, y el 15.2</w:t>
      </w:r>
      <w:r w:rsidR="00433924">
        <w:t>4</w:t>
      </w:r>
      <w:r>
        <w:t xml:space="preserve">% son personas mayores a 46 años de edad. </w:t>
      </w:r>
    </w:p>
    <w:p w14:paraId="70363BEF" w14:textId="6BA635FC" w:rsidR="0067340B" w:rsidRDefault="0067340B">
      <w:pPr>
        <w:spacing w:before="280" w:after="280"/>
        <w:ind w:firstLine="0"/>
      </w:pPr>
    </w:p>
    <w:p w14:paraId="19B0750D" w14:textId="4E194A1E" w:rsidR="004C3173" w:rsidRDefault="00BC0AF7" w:rsidP="00C6007E">
      <w:pPr>
        <w:pStyle w:val="Ttulo3"/>
      </w:pPr>
      <w:bookmarkStart w:id="168" w:name="_Toc100417824"/>
      <w:bookmarkStart w:id="169" w:name="_Toc100418278"/>
      <w:r>
        <w:lastRenderedPageBreak/>
        <w:t>Pregunta 1</w:t>
      </w:r>
      <w:bookmarkEnd w:id="168"/>
      <w:bookmarkEnd w:id="169"/>
    </w:p>
    <w:p w14:paraId="1EF850C5" w14:textId="5925A8E9" w:rsidR="00505D76" w:rsidRPr="00505D76" w:rsidRDefault="00505D76" w:rsidP="00505D76"/>
    <w:p w14:paraId="17F4289C" w14:textId="559D448A" w:rsidR="00505D76" w:rsidRPr="00505D76" w:rsidRDefault="00505D76" w:rsidP="00505D76">
      <w:pPr>
        <w:pStyle w:val="Descripcin"/>
        <w:keepNext/>
        <w:ind w:firstLine="0"/>
        <w:jc w:val="center"/>
        <w:rPr>
          <w:color w:val="000000" w:themeColor="text1"/>
        </w:rPr>
      </w:pPr>
      <w:bookmarkStart w:id="170" w:name="_Toc100419594"/>
      <w:r w:rsidRPr="00505D76">
        <w:rPr>
          <w:color w:val="000000" w:themeColor="text1"/>
        </w:rPr>
        <w:t xml:space="preserve">Tabla </w:t>
      </w:r>
      <w:r w:rsidRPr="00505D76">
        <w:rPr>
          <w:color w:val="000000" w:themeColor="text1"/>
        </w:rPr>
        <w:fldChar w:fldCharType="begin"/>
      </w:r>
      <w:r w:rsidRPr="00505D76">
        <w:rPr>
          <w:color w:val="000000" w:themeColor="text1"/>
        </w:rPr>
        <w:instrText xml:space="preserve"> SEQ Tabla \* ARABIC </w:instrText>
      </w:r>
      <w:r w:rsidRPr="00505D76">
        <w:rPr>
          <w:color w:val="000000" w:themeColor="text1"/>
        </w:rPr>
        <w:fldChar w:fldCharType="separate"/>
      </w:r>
      <w:r w:rsidR="001770BE">
        <w:rPr>
          <w:noProof/>
          <w:color w:val="000000" w:themeColor="text1"/>
        </w:rPr>
        <w:t>12</w:t>
      </w:r>
      <w:r w:rsidRPr="00505D76">
        <w:rPr>
          <w:color w:val="000000" w:themeColor="text1"/>
        </w:rPr>
        <w:fldChar w:fldCharType="end"/>
      </w:r>
      <w:r w:rsidRPr="00505D76">
        <w:rPr>
          <w:color w:val="000000" w:themeColor="text1"/>
        </w:rPr>
        <w:t xml:space="preserve"> Pregunta 1</w:t>
      </w:r>
      <w:bookmarkEnd w:id="170"/>
    </w:p>
    <w:tbl>
      <w:tblPr>
        <w:tblStyle w:val="ae"/>
        <w:tblW w:w="5813" w:type="dxa"/>
        <w:jc w:val="center"/>
        <w:tblLayout w:type="fixed"/>
        <w:tblLook w:val="0400" w:firstRow="0" w:lastRow="0" w:firstColumn="0" w:lastColumn="0" w:noHBand="0" w:noVBand="1"/>
      </w:tblPr>
      <w:tblGrid>
        <w:gridCol w:w="2150"/>
        <w:gridCol w:w="2000"/>
        <w:gridCol w:w="1663"/>
      </w:tblGrid>
      <w:tr w:rsidR="004C3173" w14:paraId="674EF3D6" w14:textId="77777777">
        <w:trPr>
          <w:trHeight w:val="322"/>
          <w:jc w:val="center"/>
        </w:trPr>
        <w:tc>
          <w:tcPr>
            <w:tcW w:w="581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D642E3E" w14:textId="77777777" w:rsidR="004C3173" w:rsidRDefault="00BC0AF7">
            <w:pPr>
              <w:spacing w:line="276" w:lineRule="auto"/>
              <w:rPr>
                <w:b/>
                <w:color w:val="000000"/>
                <w:sz w:val="20"/>
                <w:szCs w:val="20"/>
              </w:rPr>
            </w:pPr>
            <w:r>
              <w:rPr>
                <w:b/>
                <w:color w:val="000000"/>
                <w:sz w:val="20"/>
                <w:szCs w:val="20"/>
              </w:rPr>
              <w:t>¿Qué tipo de artesanías le gusta comprar?</w:t>
            </w:r>
          </w:p>
        </w:tc>
      </w:tr>
      <w:tr w:rsidR="004C3173" w14:paraId="314E0915" w14:textId="77777777">
        <w:trPr>
          <w:trHeight w:val="322"/>
          <w:jc w:val="center"/>
        </w:trPr>
        <w:tc>
          <w:tcPr>
            <w:tcW w:w="2150" w:type="dxa"/>
            <w:tcBorders>
              <w:top w:val="nil"/>
              <w:left w:val="single" w:sz="4" w:space="0" w:color="000000"/>
              <w:bottom w:val="single" w:sz="4" w:space="0" w:color="000000"/>
              <w:right w:val="single" w:sz="4" w:space="0" w:color="000000"/>
            </w:tcBorders>
            <w:shd w:val="clear" w:color="auto" w:fill="auto"/>
            <w:vAlign w:val="center"/>
          </w:tcPr>
          <w:p w14:paraId="5AED477C" w14:textId="77777777" w:rsidR="004C3173" w:rsidRDefault="00BC0AF7" w:rsidP="00C6007E">
            <w:pPr>
              <w:spacing w:line="276" w:lineRule="auto"/>
              <w:ind w:firstLine="0"/>
              <w:jc w:val="center"/>
              <w:rPr>
                <w:b/>
                <w:color w:val="000000"/>
                <w:sz w:val="20"/>
                <w:szCs w:val="20"/>
              </w:rPr>
            </w:pPr>
            <w:r>
              <w:rPr>
                <w:b/>
                <w:color w:val="000000"/>
                <w:sz w:val="20"/>
                <w:szCs w:val="20"/>
              </w:rPr>
              <w:t>RESPUESTA</w:t>
            </w:r>
          </w:p>
        </w:tc>
        <w:tc>
          <w:tcPr>
            <w:tcW w:w="2000" w:type="dxa"/>
            <w:tcBorders>
              <w:top w:val="nil"/>
              <w:left w:val="nil"/>
              <w:bottom w:val="single" w:sz="4" w:space="0" w:color="000000"/>
              <w:right w:val="single" w:sz="4" w:space="0" w:color="000000"/>
            </w:tcBorders>
            <w:shd w:val="clear" w:color="auto" w:fill="auto"/>
            <w:vAlign w:val="center"/>
          </w:tcPr>
          <w:p w14:paraId="5BDC4BB8" w14:textId="77777777" w:rsidR="004C3173" w:rsidRDefault="00BC0AF7" w:rsidP="00C6007E">
            <w:pPr>
              <w:spacing w:line="276" w:lineRule="auto"/>
              <w:ind w:firstLine="0"/>
              <w:jc w:val="center"/>
              <w:rPr>
                <w:b/>
                <w:color w:val="000000"/>
                <w:sz w:val="20"/>
                <w:szCs w:val="20"/>
              </w:rPr>
            </w:pPr>
            <w:r>
              <w:rPr>
                <w:b/>
                <w:color w:val="000000"/>
                <w:sz w:val="20"/>
                <w:szCs w:val="20"/>
              </w:rPr>
              <w:t>CANTIDAD</w:t>
            </w:r>
          </w:p>
        </w:tc>
        <w:tc>
          <w:tcPr>
            <w:tcW w:w="1663" w:type="dxa"/>
            <w:tcBorders>
              <w:top w:val="nil"/>
              <w:left w:val="nil"/>
              <w:bottom w:val="single" w:sz="4" w:space="0" w:color="000000"/>
              <w:right w:val="single" w:sz="4" w:space="0" w:color="000000"/>
            </w:tcBorders>
            <w:shd w:val="clear" w:color="auto" w:fill="auto"/>
            <w:vAlign w:val="center"/>
          </w:tcPr>
          <w:p w14:paraId="2D51AC5C" w14:textId="77777777" w:rsidR="004C3173" w:rsidRDefault="00BC0AF7" w:rsidP="00C6007E">
            <w:pPr>
              <w:spacing w:line="276" w:lineRule="auto"/>
              <w:ind w:firstLine="0"/>
              <w:jc w:val="center"/>
              <w:rPr>
                <w:b/>
                <w:color w:val="000000"/>
                <w:sz w:val="20"/>
                <w:szCs w:val="20"/>
              </w:rPr>
            </w:pPr>
            <w:r>
              <w:rPr>
                <w:b/>
                <w:color w:val="000000"/>
                <w:sz w:val="20"/>
                <w:szCs w:val="20"/>
              </w:rPr>
              <w:t>%</w:t>
            </w:r>
          </w:p>
        </w:tc>
      </w:tr>
      <w:tr w:rsidR="0043261B" w14:paraId="7796C42C" w14:textId="77777777" w:rsidTr="006E6A53">
        <w:trPr>
          <w:trHeight w:val="322"/>
          <w:jc w:val="center"/>
        </w:trPr>
        <w:tc>
          <w:tcPr>
            <w:tcW w:w="2150" w:type="dxa"/>
            <w:tcBorders>
              <w:top w:val="nil"/>
              <w:left w:val="single" w:sz="4" w:space="0" w:color="000000"/>
              <w:bottom w:val="single" w:sz="4" w:space="0" w:color="000000"/>
              <w:right w:val="single" w:sz="4" w:space="0" w:color="000000"/>
            </w:tcBorders>
            <w:shd w:val="clear" w:color="auto" w:fill="auto"/>
            <w:vAlign w:val="center"/>
          </w:tcPr>
          <w:p w14:paraId="19BF454B" w14:textId="77777777" w:rsidR="0043261B" w:rsidRDefault="0043261B" w:rsidP="0043261B">
            <w:pPr>
              <w:spacing w:line="276" w:lineRule="auto"/>
              <w:ind w:firstLine="0"/>
              <w:rPr>
                <w:color w:val="000000"/>
                <w:sz w:val="20"/>
                <w:szCs w:val="20"/>
              </w:rPr>
            </w:pPr>
            <w:r>
              <w:rPr>
                <w:color w:val="000000"/>
                <w:sz w:val="20"/>
                <w:szCs w:val="20"/>
              </w:rPr>
              <w:t>Artesanías con Tejido</w:t>
            </w:r>
          </w:p>
        </w:tc>
        <w:tc>
          <w:tcPr>
            <w:tcW w:w="2000" w:type="dxa"/>
            <w:tcBorders>
              <w:top w:val="nil"/>
              <w:left w:val="nil"/>
              <w:bottom w:val="single" w:sz="4" w:space="0" w:color="000000"/>
              <w:right w:val="single" w:sz="4" w:space="0" w:color="000000"/>
            </w:tcBorders>
            <w:shd w:val="clear" w:color="auto" w:fill="auto"/>
          </w:tcPr>
          <w:p w14:paraId="59D21FD7" w14:textId="7360F56D" w:rsidR="0043261B" w:rsidRDefault="0043261B" w:rsidP="0043261B">
            <w:pPr>
              <w:spacing w:line="276" w:lineRule="auto"/>
              <w:rPr>
                <w:color w:val="000000"/>
                <w:sz w:val="20"/>
                <w:szCs w:val="20"/>
              </w:rPr>
            </w:pPr>
            <w:r>
              <w:rPr>
                <w:color w:val="000000"/>
                <w:sz w:val="20"/>
                <w:szCs w:val="20"/>
              </w:rPr>
              <w:t>54</w:t>
            </w:r>
          </w:p>
        </w:tc>
        <w:tc>
          <w:tcPr>
            <w:tcW w:w="1663" w:type="dxa"/>
            <w:tcBorders>
              <w:top w:val="nil"/>
              <w:left w:val="nil"/>
              <w:bottom w:val="single" w:sz="4" w:space="0" w:color="000000"/>
              <w:right w:val="single" w:sz="4" w:space="0" w:color="000000"/>
            </w:tcBorders>
            <w:shd w:val="clear" w:color="auto" w:fill="auto"/>
          </w:tcPr>
          <w:p w14:paraId="6D1C73E3" w14:textId="43568C1E" w:rsidR="0043261B" w:rsidRDefault="0043261B" w:rsidP="0043261B">
            <w:pPr>
              <w:spacing w:line="276" w:lineRule="auto"/>
              <w:rPr>
                <w:color w:val="000000"/>
                <w:sz w:val="20"/>
                <w:szCs w:val="20"/>
              </w:rPr>
            </w:pPr>
            <w:r>
              <w:rPr>
                <w:color w:val="000000"/>
                <w:sz w:val="20"/>
                <w:szCs w:val="20"/>
              </w:rPr>
              <w:t>32,76</w:t>
            </w:r>
          </w:p>
        </w:tc>
      </w:tr>
      <w:tr w:rsidR="0043261B" w14:paraId="1C03DB5F" w14:textId="77777777" w:rsidTr="006E6A53">
        <w:trPr>
          <w:trHeight w:val="322"/>
          <w:jc w:val="center"/>
        </w:trPr>
        <w:tc>
          <w:tcPr>
            <w:tcW w:w="2150" w:type="dxa"/>
            <w:tcBorders>
              <w:top w:val="nil"/>
              <w:left w:val="single" w:sz="4" w:space="0" w:color="000000"/>
              <w:bottom w:val="single" w:sz="4" w:space="0" w:color="000000"/>
              <w:right w:val="single" w:sz="4" w:space="0" w:color="000000"/>
            </w:tcBorders>
            <w:shd w:val="clear" w:color="auto" w:fill="auto"/>
            <w:vAlign w:val="center"/>
          </w:tcPr>
          <w:p w14:paraId="6DF0BDCC" w14:textId="77777777" w:rsidR="0043261B" w:rsidRDefault="0043261B" w:rsidP="0043261B">
            <w:pPr>
              <w:spacing w:line="276" w:lineRule="auto"/>
              <w:ind w:firstLine="0"/>
              <w:rPr>
                <w:color w:val="000000"/>
                <w:sz w:val="20"/>
                <w:szCs w:val="20"/>
              </w:rPr>
            </w:pPr>
            <w:r>
              <w:rPr>
                <w:color w:val="000000"/>
                <w:sz w:val="20"/>
                <w:szCs w:val="20"/>
              </w:rPr>
              <w:t>Artesanías de Cerámicas</w:t>
            </w:r>
          </w:p>
        </w:tc>
        <w:tc>
          <w:tcPr>
            <w:tcW w:w="2000" w:type="dxa"/>
            <w:tcBorders>
              <w:top w:val="nil"/>
              <w:left w:val="nil"/>
              <w:bottom w:val="single" w:sz="4" w:space="0" w:color="000000"/>
              <w:right w:val="single" w:sz="4" w:space="0" w:color="000000"/>
            </w:tcBorders>
            <w:shd w:val="clear" w:color="auto" w:fill="auto"/>
          </w:tcPr>
          <w:p w14:paraId="47AE3804" w14:textId="3C742138" w:rsidR="0043261B" w:rsidRDefault="0043261B" w:rsidP="0043261B">
            <w:pPr>
              <w:spacing w:line="276" w:lineRule="auto"/>
              <w:rPr>
                <w:color w:val="000000"/>
                <w:sz w:val="20"/>
                <w:szCs w:val="20"/>
              </w:rPr>
            </w:pPr>
            <w:r>
              <w:rPr>
                <w:color w:val="000000"/>
                <w:sz w:val="20"/>
                <w:szCs w:val="20"/>
              </w:rPr>
              <w:t>10</w:t>
            </w:r>
          </w:p>
        </w:tc>
        <w:tc>
          <w:tcPr>
            <w:tcW w:w="1663" w:type="dxa"/>
            <w:tcBorders>
              <w:top w:val="nil"/>
              <w:left w:val="nil"/>
              <w:bottom w:val="single" w:sz="4" w:space="0" w:color="000000"/>
              <w:right w:val="single" w:sz="4" w:space="0" w:color="000000"/>
            </w:tcBorders>
            <w:shd w:val="clear" w:color="auto" w:fill="auto"/>
          </w:tcPr>
          <w:p w14:paraId="01A7C381" w14:textId="6C002671" w:rsidR="0043261B" w:rsidRDefault="0043261B" w:rsidP="0043261B">
            <w:pPr>
              <w:spacing w:line="276" w:lineRule="auto"/>
              <w:rPr>
                <w:color w:val="000000"/>
                <w:sz w:val="20"/>
                <w:szCs w:val="20"/>
              </w:rPr>
            </w:pPr>
            <w:r>
              <w:rPr>
                <w:color w:val="000000"/>
                <w:sz w:val="20"/>
                <w:szCs w:val="20"/>
              </w:rPr>
              <w:t>6,03</w:t>
            </w:r>
          </w:p>
        </w:tc>
      </w:tr>
      <w:tr w:rsidR="0043261B" w14:paraId="0CA41D74" w14:textId="77777777" w:rsidTr="006E6A53">
        <w:trPr>
          <w:trHeight w:val="322"/>
          <w:jc w:val="center"/>
        </w:trPr>
        <w:tc>
          <w:tcPr>
            <w:tcW w:w="2150" w:type="dxa"/>
            <w:tcBorders>
              <w:top w:val="nil"/>
              <w:left w:val="single" w:sz="4" w:space="0" w:color="000000"/>
              <w:bottom w:val="single" w:sz="4" w:space="0" w:color="000000"/>
              <w:right w:val="single" w:sz="4" w:space="0" w:color="000000"/>
            </w:tcBorders>
            <w:shd w:val="clear" w:color="auto" w:fill="auto"/>
            <w:vAlign w:val="center"/>
          </w:tcPr>
          <w:p w14:paraId="5B038522" w14:textId="77777777" w:rsidR="0043261B" w:rsidRDefault="0043261B" w:rsidP="0043261B">
            <w:pPr>
              <w:spacing w:line="276" w:lineRule="auto"/>
              <w:ind w:firstLine="0"/>
              <w:rPr>
                <w:color w:val="000000"/>
                <w:sz w:val="20"/>
                <w:szCs w:val="20"/>
              </w:rPr>
            </w:pPr>
            <w:r>
              <w:rPr>
                <w:color w:val="000000"/>
                <w:sz w:val="20"/>
                <w:szCs w:val="20"/>
              </w:rPr>
              <w:t>Artesanías de Orfebrería</w:t>
            </w:r>
          </w:p>
        </w:tc>
        <w:tc>
          <w:tcPr>
            <w:tcW w:w="2000" w:type="dxa"/>
            <w:tcBorders>
              <w:top w:val="nil"/>
              <w:left w:val="nil"/>
              <w:bottom w:val="single" w:sz="4" w:space="0" w:color="000000"/>
              <w:right w:val="single" w:sz="4" w:space="0" w:color="000000"/>
            </w:tcBorders>
            <w:shd w:val="clear" w:color="auto" w:fill="auto"/>
          </w:tcPr>
          <w:p w14:paraId="3117427B" w14:textId="2637F3FC" w:rsidR="0043261B" w:rsidRDefault="0043261B" w:rsidP="0043261B">
            <w:pPr>
              <w:spacing w:line="276" w:lineRule="auto"/>
              <w:rPr>
                <w:color w:val="000000"/>
                <w:sz w:val="20"/>
                <w:szCs w:val="20"/>
              </w:rPr>
            </w:pPr>
            <w:r>
              <w:rPr>
                <w:color w:val="000000"/>
                <w:sz w:val="20"/>
                <w:szCs w:val="20"/>
              </w:rPr>
              <w:t>7</w:t>
            </w:r>
          </w:p>
        </w:tc>
        <w:tc>
          <w:tcPr>
            <w:tcW w:w="1663" w:type="dxa"/>
            <w:tcBorders>
              <w:top w:val="nil"/>
              <w:left w:val="nil"/>
              <w:bottom w:val="single" w:sz="4" w:space="0" w:color="000000"/>
              <w:right w:val="single" w:sz="4" w:space="0" w:color="000000"/>
            </w:tcBorders>
            <w:shd w:val="clear" w:color="auto" w:fill="auto"/>
          </w:tcPr>
          <w:p w14:paraId="645E31A9" w14:textId="18B7CE77" w:rsidR="0043261B" w:rsidRDefault="0043261B" w:rsidP="0043261B">
            <w:pPr>
              <w:spacing w:line="276" w:lineRule="auto"/>
              <w:rPr>
                <w:color w:val="000000"/>
                <w:sz w:val="20"/>
                <w:szCs w:val="20"/>
              </w:rPr>
            </w:pPr>
            <w:r>
              <w:rPr>
                <w:color w:val="000000"/>
                <w:sz w:val="20"/>
                <w:szCs w:val="20"/>
              </w:rPr>
              <w:t>4,31</w:t>
            </w:r>
          </w:p>
        </w:tc>
      </w:tr>
      <w:tr w:rsidR="0043261B" w14:paraId="1CAD251D" w14:textId="77777777" w:rsidTr="006E6A53">
        <w:trPr>
          <w:trHeight w:val="322"/>
          <w:jc w:val="center"/>
        </w:trPr>
        <w:tc>
          <w:tcPr>
            <w:tcW w:w="2150" w:type="dxa"/>
            <w:tcBorders>
              <w:top w:val="nil"/>
              <w:left w:val="single" w:sz="4" w:space="0" w:color="000000"/>
              <w:bottom w:val="single" w:sz="4" w:space="0" w:color="000000"/>
              <w:right w:val="single" w:sz="4" w:space="0" w:color="000000"/>
            </w:tcBorders>
            <w:shd w:val="clear" w:color="auto" w:fill="auto"/>
            <w:vAlign w:val="center"/>
          </w:tcPr>
          <w:p w14:paraId="0F0AA4B0" w14:textId="77777777" w:rsidR="0043261B" w:rsidRDefault="0043261B" w:rsidP="0043261B">
            <w:pPr>
              <w:spacing w:line="276" w:lineRule="auto"/>
              <w:ind w:firstLine="0"/>
              <w:rPr>
                <w:color w:val="000000"/>
                <w:sz w:val="20"/>
                <w:szCs w:val="20"/>
              </w:rPr>
            </w:pPr>
            <w:r>
              <w:rPr>
                <w:color w:val="000000"/>
                <w:sz w:val="20"/>
                <w:szCs w:val="20"/>
              </w:rPr>
              <w:t>Artesanías de Bisutería</w:t>
            </w:r>
          </w:p>
        </w:tc>
        <w:tc>
          <w:tcPr>
            <w:tcW w:w="2000" w:type="dxa"/>
            <w:tcBorders>
              <w:top w:val="nil"/>
              <w:left w:val="nil"/>
              <w:bottom w:val="single" w:sz="4" w:space="0" w:color="000000"/>
              <w:right w:val="single" w:sz="4" w:space="0" w:color="000000"/>
            </w:tcBorders>
            <w:shd w:val="clear" w:color="auto" w:fill="auto"/>
          </w:tcPr>
          <w:p w14:paraId="265CBA99" w14:textId="4C03E9D9" w:rsidR="0043261B" w:rsidRDefault="0043261B" w:rsidP="0043261B">
            <w:pPr>
              <w:spacing w:line="276" w:lineRule="auto"/>
              <w:rPr>
                <w:color w:val="000000"/>
                <w:sz w:val="20"/>
                <w:szCs w:val="20"/>
              </w:rPr>
            </w:pPr>
            <w:r>
              <w:rPr>
                <w:color w:val="000000"/>
                <w:sz w:val="20"/>
                <w:szCs w:val="20"/>
              </w:rPr>
              <w:t>12</w:t>
            </w:r>
          </w:p>
        </w:tc>
        <w:tc>
          <w:tcPr>
            <w:tcW w:w="1663" w:type="dxa"/>
            <w:tcBorders>
              <w:top w:val="nil"/>
              <w:left w:val="nil"/>
              <w:bottom w:val="single" w:sz="4" w:space="0" w:color="000000"/>
              <w:right w:val="single" w:sz="4" w:space="0" w:color="000000"/>
            </w:tcBorders>
            <w:shd w:val="clear" w:color="auto" w:fill="auto"/>
          </w:tcPr>
          <w:p w14:paraId="4E6F3E12" w14:textId="1E00626E" w:rsidR="0043261B" w:rsidRDefault="0043261B" w:rsidP="0043261B">
            <w:pPr>
              <w:spacing w:line="276" w:lineRule="auto"/>
              <w:rPr>
                <w:color w:val="000000"/>
                <w:sz w:val="20"/>
                <w:szCs w:val="20"/>
              </w:rPr>
            </w:pPr>
            <w:r>
              <w:rPr>
                <w:color w:val="000000"/>
                <w:sz w:val="20"/>
                <w:szCs w:val="20"/>
              </w:rPr>
              <w:t>7,33</w:t>
            </w:r>
          </w:p>
        </w:tc>
      </w:tr>
      <w:tr w:rsidR="0043261B" w14:paraId="39B7A94A" w14:textId="77777777" w:rsidTr="006E6A53">
        <w:trPr>
          <w:trHeight w:val="322"/>
          <w:jc w:val="center"/>
        </w:trPr>
        <w:tc>
          <w:tcPr>
            <w:tcW w:w="2150" w:type="dxa"/>
            <w:tcBorders>
              <w:top w:val="nil"/>
              <w:left w:val="single" w:sz="4" w:space="0" w:color="000000"/>
              <w:bottom w:val="single" w:sz="4" w:space="0" w:color="000000"/>
              <w:right w:val="single" w:sz="4" w:space="0" w:color="000000"/>
            </w:tcBorders>
            <w:shd w:val="clear" w:color="auto" w:fill="auto"/>
            <w:vAlign w:val="center"/>
          </w:tcPr>
          <w:p w14:paraId="39758494" w14:textId="77777777" w:rsidR="0043261B" w:rsidRDefault="0043261B" w:rsidP="0043261B">
            <w:pPr>
              <w:spacing w:line="276" w:lineRule="auto"/>
              <w:ind w:firstLine="0"/>
              <w:rPr>
                <w:color w:val="000000"/>
                <w:sz w:val="20"/>
                <w:szCs w:val="20"/>
              </w:rPr>
            </w:pPr>
            <w:r>
              <w:rPr>
                <w:color w:val="000000"/>
                <w:sz w:val="20"/>
                <w:szCs w:val="20"/>
              </w:rPr>
              <w:t>Artesanías Amazónicas</w:t>
            </w:r>
          </w:p>
        </w:tc>
        <w:tc>
          <w:tcPr>
            <w:tcW w:w="2000" w:type="dxa"/>
            <w:tcBorders>
              <w:top w:val="nil"/>
              <w:left w:val="nil"/>
              <w:bottom w:val="single" w:sz="4" w:space="0" w:color="000000"/>
              <w:right w:val="single" w:sz="4" w:space="0" w:color="000000"/>
            </w:tcBorders>
            <w:shd w:val="clear" w:color="auto" w:fill="auto"/>
          </w:tcPr>
          <w:p w14:paraId="6C6C00B3" w14:textId="3E4FFFBF" w:rsidR="0043261B" w:rsidRDefault="0043261B" w:rsidP="0043261B">
            <w:pPr>
              <w:spacing w:line="276" w:lineRule="auto"/>
              <w:rPr>
                <w:color w:val="000000"/>
                <w:sz w:val="20"/>
                <w:szCs w:val="20"/>
              </w:rPr>
            </w:pPr>
            <w:r>
              <w:rPr>
                <w:color w:val="000000"/>
                <w:sz w:val="20"/>
                <w:szCs w:val="20"/>
              </w:rPr>
              <w:t>54</w:t>
            </w:r>
          </w:p>
        </w:tc>
        <w:tc>
          <w:tcPr>
            <w:tcW w:w="1663" w:type="dxa"/>
            <w:tcBorders>
              <w:top w:val="nil"/>
              <w:left w:val="nil"/>
              <w:bottom w:val="single" w:sz="4" w:space="0" w:color="000000"/>
              <w:right w:val="single" w:sz="4" w:space="0" w:color="000000"/>
            </w:tcBorders>
            <w:shd w:val="clear" w:color="auto" w:fill="auto"/>
          </w:tcPr>
          <w:p w14:paraId="0663B231" w14:textId="5FF7BA2D" w:rsidR="0043261B" w:rsidRDefault="0043261B" w:rsidP="0043261B">
            <w:pPr>
              <w:spacing w:line="276" w:lineRule="auto"/>
              <w:rPr>
                <w:color w:val="000000"/>
                <w:sz w:val="20"/>
                <w:szCs w:val="20"/>
              </w:rPr>
            </w:pPr>
            <w:r>
              <w:rPr>
                <w:color w:val="000000"/>
                <w:sz w:val="20"/>
                <w:szCs w:val="20"/>
              </w:rPr>
              <w:t>32,76</w:t>
            </w:r>
          </w:p>
        </w:tc>
      </w:tr>
      <w:tr w:rsidR="0043261B" w14:paraId="7918439F" w14:textId="77777777" w:rsidTr="006E6A53">
        <w:trPr>
          <w:trHeight w:val="322"/>
          <w:jc w:val="center"/>
        </w:trPr>
        <w:tc>
          <w:tcPr>
            <w:tcW w:w="2150" w:type="dxa"/>
            <w:tcBorders>
              <w:top w:val="nil"/>
              <w:left w:val="single" w:sz="4" w:space="0" w:color="000000"/>
              <w:bottom w:val="single" w:sz="4" w:space="0" w:color="000000"/>
              <w:right w:val="single" w:sz="4" w:space="0" w:color="000000"/>
            </w:tcBorders>
            <w:shd w:val="clear" w:color="auto" w:fill="auto"/>
            <w:vAlign w:val="center"/>
          </w:tcPr>
          <w:p w14:paraId="55E64B28" w14:textId="77777777" w:rsidR="0043261B" w:rsidRDefault="0043261B" w:rsidP="0043261B">
            <w:pPr>
              <w:spacing w:line="276" w:lineRule="auto"/>
              <w:ind w:firstLine="0"/>
              <w:rPr>
                <w:color w:val="000000"/>
                <w:sz w:val="20"/>
                <w:szCs w:val="20"/>
              </w:rPr>
            </w:pPr>
            <w:r>
              <w:rPr>
                <w:color w:val="000000"/>
                <w:sz w:val="20"/>
                <w:szCs w:val="20"/>
              </w:rPr>
              <w:t>Otras Artesanías</w:t>
            </w:r>
          </w:p>
        </w:tc>
        <w:tc>
          <w:tcPr>
            <w:tcW w:w="2000" w:type="dxa"/>
            <w:tcBorders>
              <w:top w:val="nil"/>
              <w:left w:val="nil"/>
              <w:bottom w:val="single" w:sz="4" w:space="0" w:color="000000"/>
              <w:right w:val="single" w:sz="4" w:space="0" w:color="000000"/>
            </w:tcBorders>
            <w:shd w:val="clear" w:color="auto" w:fill="auto"/>
          </w:tcPr>
          <w:p w14:paraId="7EDE1E1C" w14:textId="62CDE8F9" w:rsidR="0043261B" w:rsidRDefault="0043261B" w:rsidP="0043261B">
            <w:pPr>
              <w:spacing w:line="276" w:lineRule="auto"/>
              <w:rPr>
                <w:color w:val="000000"/>
                <w:sz w:val="20"/>
                <w:szCs w:val="20"/>
              </w:rPr>
            </w:pPr>
            <w:r>
              <w:rPr>
                <w:color w:val="000000"/>
                <w:sz w:val="20"/>
                <w:szCs w:val="20"/>
              </w:rPr>
              <w:t>28</w:t>
            </w:r>
          </w:p>
        </w:tc>
        <w:tc>
          <w:tcPr>
            <w:tcW w:w="1663" w:type="dxa"/>
            <w:tcBorders>
              <w:top w:val="nil"/>
              <w:left w:val="nil"/>
              <w:bottom w:val="single" w:sz="4" w:space="0" w:color="000000"/>
              <w:right w:val="single" w:sz="4" w:space="0" w:color="000000"/>
            </w:tcBorders>
            <w:shd w:val="clear" w:color="auto" w:fill="auto"/>
          </w:tcPr>
          <w:p w14:paraId="2A361D8C" w14:textId="1EB73CD4" w:rsidR="0043261B" w:rsidRDefault="0043261B" w:rsidP="0043261B">
            <w:pPr>
              <w:spacing w:line="276" w:lineRule="auto"/>
              <w:rPr>
                <w:color w:val="000000"/>
                <w:sz w:val="20"/>
                <w:szCs w:val="20"/>
              </w:rPr>
            </w:pPr>
            <w:r>
              <w:rPr>
                <w:color w:val="000000"/>
                <w:sz w:val="20"/>
                <w:szCs w:val="20"/>
              </w:rPr>
              <w:t>16,81</w:t>
            </w:r>
          </w:p>
        </w:tc>
      </w:tr>
      <w:tr w:rsidR="004C3173" w14:paraId="7CB3E234" w14:textId="77777777">
        <w:trPr>
          <w:trHeight w:val="322"/>
          <w:jc w:val="center"/>
        </w:trPr>
        <w:tc>
          <w:tcPr>
            <w:tcW w:w="2150" w:type="dxa"/>
            <w:tcBorders>
              <w:top w:val="nil"/>
              <w:left w:val="single" w:sz="4" w:space="0" w:color="000000"/>
              <w:bottom w:val="single" w:sz="4" w:space="0" w:color="000000"/>
              <w:right w:val="single" w:sz="4" w:space="0" w:color="000000"/>
            </w:tcBorders>
            <w:shd w:val="clear" w:color="auto" w:fill="auto"/>
            <w:vAlign w:val="center"/>
          </w:tcPr>
          <w:p w14:paraId="32E71AB5" w14:textId="77777777" w:rsidR="004C3173" w:rsidRDefault="00BC0AF7">
            <w:pPr>
              <w:spacing w:line="276" w:lineRule="auto"/>
              <w:jc w:val="center"/>
              <w:rPr>
                <w:b/>
                <w:color w:val="000000"/>
                <w:sz w:val="20"/>
                <w:szCs w:val="20"/>
              </w:rPr>
            </w:pPr>
            <w:r>
              <w:rPr>
                <w:b/>
                <w:color w:val="000000"/>
                <w:sz w:val="20"/>
                <w:szCs w:val="20"/>
              </w:rPr>
              <w:t>TOTAL</w:t>
            </w:r>
          </w:p>
        </w:tc>
        <w:tc>
          <w:tcPr>
            <w:tcW w:w="2000" w:type="dxa"/>
            <w:tcBorders>
              <w:top w:val="nil"/>
              <w:left w:val="nil"/>
              <w:bottom w:val="single" w:sz="4" w:space="0" w:color="000000"/>
              <w:right w:val="single" w:sz="4" w:space="0" w:color="000000"/>
            </w:tcBorders>
            <w:shd w:val="clear" w:color="auto" w:fill="auto"/>
            <w:vAlign w:val="center"/>
          </w:tcPr>
          <w:p w14:paraId="66F8539D" w14:textId="77777777" w:rsidR="004C3173" w:rsidRDefault="00BC0AF7" w:rsidP="0043261B">
            <w:pPr>
              <w:spacing w:line="276" w:lineRule="auto"/>
              <w:rPr>
                <w:b/>
                <w:color w:val="000000"/>
                <w:sz w:val="20"/>
                <w:szCs w:val="20"/>
              </w:rPr>
            </w:pPr>
            <w:r>
              <w:rPr>
                <w:b/>
                <w:color w:val="000000"/>
                <w:sz w:val="20"/>
                <w:szCs w:val="20"/>
              </w:rPr>
              <w:t>164</w:t>
            </w:r>
          </w:p>
        </w:tc>
        <w:tc>
          <w:tcPr>
            <w:tcW w:w="1663" w:type="dxa"/>
            <w:tcBorders>
              <w:top w:val="nil"/>
              <w:left w:val="nil"/>
              <w:bottom w:val="single" w:sz="4" w:space="0" w:color="000000"/>
              <w:right w:val="single" w:sz="4" w:space="0" w:color="000000"/>
            </w:tcBorders>
            <w:shd w:val="clear" w:color="auto" w:fill="auto"/>
            <w:vAlign w:val="center"/>
          </w:tcPr>
          <w:p w14:paraId="5FACA146" w14:textId="77777777" w:rsidR="004C3173" w:rsidRDefault="00BC0AF7" w:rsidP="0043261B">
            <w:pPr>
              <w:spacing w:line="276" w:lineRule="auto"/>
              <w:rPr>
                <w:b/>
                <w:color w:val="000000"/>
                <w:sz w:val="20"/>
                <w:szCs w:val="20"/>
              </w:rPr>
            </w:pPr>
            <w:r>
              <w:rPr>
                <w:b/>
                <w:color w:val="000000"/>
                <w:sz w:val="20"/>
                <w:szCs w:val="20"/>
              </w:rPr>
              <w:t>100%</w:t>
            </w:r>
          </w:p>
        </w:tc>
      </w:tr>
    </w:tbl>
    <w:p w14:paraId="1BF9D4B0" w14:textId="1C701565" w:rsidR="004C3173" w:rsidRDefault="00876FBD" w:rsidP="00876FBD">
      <w:pPr>
        <w:tabs>
          <w:tab w:val="center" w:pos="4135"/>
          <w:tab w:val="right" w:pos="8271"/>
        </w:tabs>
        <w:spacing w:before="280" w:after="280"/>
        <w:ind w:firstLine="0"/>
        <w:jc w:val="left"/>
        <w:rPr>
          <w:i/>
          <w:sz w:val="20"/>
          <w:szCs w:val="20"/>
        </w:rPr>
      </w:pPr>
      <w:r>
        <w:rPr>
          <w:i/>
          <w:sz w:val="20"/>
          <w:szCs w:val="20"/>
        </w:rPr>
        <w:tab/>
      </w:r>
      <w:r w:rsidR="00BC0AF7">
        <w:rPr>
          <w:i/>
          <w:sz w:val="20"/>
          <w:szCs w:val="20"/>
        </w:rPr>
        <w:t xml:space="preserve">Chimbo, S. (2022). ¿Qué tipo de artesanías le gusta </w:t>
      </w:r>
      <w:r w:rsidR="00C6007E">
        <w:rPr>
          <w:i/>
          <w:sz w:val="20"/>
          <w:szCs w:val="20"/>
        </w:rPr>
        <w:t>comprar? El</w:t>
      </w:r>
      <w:r w:rsidR="00BC0AF7">
        <w:rPr>
          <w:i/>
          <w:sz w:val="20"/>
          <w:szCs w:val="20"/>
        </w:rPr>
        <w:t xml:space="preserve"> Coca - Orellana.</w:t>
      </w:r>
      <w:r>
        <w:rPr>
          <w:i/>
          <w:sz w:val="20"/>
          <w:szCs w:val="20"/>
        </w:rPr>
        <w:tab/>
      </w:r>
    </w:p>
    <w:p w14:paraId="12F180C3" w14:textId="77777777" w:rsidR="00876FBD" w:rsidRDefault="00876FBD" w:rsidP="00876FBD"/>
    <w:p w14:paraId="13287178" w14:textId="6BF616E9" w:rsidR="00505D76" w:rsidRPr="00505D76" w:rsidRDefault="00505D76" w:rsidP="00505D76">
      <w:pPr>
        <w:pStyle w:val="Descripcin"/>
        <w:keepNext/>
        <w:ind w:firstLine="0"/>
        <w:jc w:val="center"/>
        <w:rPr>
          <w:color w:val="000000" w:themeColor="text1"/>
        </w:rPr>
      </w:pPr>
      <w:bookmarkStart w:id="171" w:name="_Toc100419697"/>
      <w:r w:rsidRPr="00505D76">
        <w:rPr>
          <w:color w:val="000000" w:themeColor="text1"/>
        </w:rPr>
        <w:t xml:space="preserve">Ilustración </w:t>
      </w:r>
      <w:r w:rsidRPr="00505D76">
        <w:rPr>
          <w:color w:val="000000" w:themeColor="text1"/>
        </w:rPr>
        <w:fldChar w:fldCharType="begin"/>
      </w:r>
      <w:r w:rsidRPr="00505D76">
        <w:rPr>
          <w:color w:val="000000" w:themeColor="text1"/>
        </w:rPr>
        <w:instrText xml:space="preserve"> SEQ Ilustración \* ARABIC </w:instrText>
      </w:r>
      <w:r w:rsidRPr="00505D76">
        <w:rPr>
          <w:color w:val="000000" w:themeColor="text1"/>
        </w:rPr>
        <w:fldChar w:fldCharType="separate"/>
      </w:r>
      <w:r w:rsidR="001770BE">
        <w:rPr>
          <w:noProof/>
          <w:color w:val="000000" w:themeColor="text1"/>
        </w:rPr>
        <w:t>9</w:t>
      </w:r>
      <w:r w:rsidRPr="00505D76">
        <w:rPr>
          <w:color w:val="000000" w:themeColor="text1"/>
        </w:rPr>
        <w:fldChar w:fldCharType="end"/>
      </w:r>
      <w:r w:rsidRPr="00505D76">
        <w:rPr>
          <w:color w:val="000000" w:themeColor="text1"/>
        </w:rPr>
        <w:t xml:space="preserve"> Pregunta 1, gráfico circular</w:t>
      </w:r>
      <w:bookmarkEnd w:id="171"/>
    </w:p>
    <w:p w14:paraId="59D78EA9" w14:textId="5FF0FB63" w:rsidR="004C3173" w:rsidRDefault="00505D76" w:rsidP="00414461">
      <w:pPr>
        <w:tabs>
          <w:tab w:val="left" w:pos="3070"/>
          <w:tab w:val="center" w:pos="4495"/>
        </w:tabs>
        <w:spacing w:before="280" w:after="280"/>
        <w:jc w:val="center"/>
        <w:rPr>
          <w:sz w:val="20"/>
          <w:szCs w:val="20"/>
        </w:rPr>
      </w:pPr>
      <w:r>
        <w:rPr>
          <w:noProof/>
        </w:rPr>
        <w:drawing>
          <wp:inline distT="0" distB="0" distL="0" distR="0" wp14:anchorId="6722A9FC" wp14:editId="482FD3B9">
            <wp:extent cx="3582080" cy="2352675"/>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3">
                      <a:extLst>
                        <a:ext uri="{28A0092B-C50C-407E-A947-70E740481C1C}">
                          <a14:useLocalDpi xmlns:a14="http://schemas.microsoft.com/office/drawing/2010/main" val="0"/>
                        </a:ext>
                      </a:extLst>
                    </a:blip>
                    <a:srcRect l="8310" t="5529" r="7548" b="2534"/>
                    <a:stretch/>
                  </pic:blipFill>
                  <pic:spPr bwMode="auto">
                    <a:xfrm>
                      <a:off x="0" y="0"/>
                      <a:ext cx="3617067" cy="2375654"/>
                    </a:xfrm>
                    <a:prstGeom prst="rect">
                      <a:avLst/>
                    </a:prstGeom>
                    <a:noFill/>
                    <a:ln>
                      <a:noFill/>
                    </a:ln>
                    <a:extLst>
                      <a:ext uri="{53640926-AAD7-44D8-BBD7-CCE9431645EC}">
                        <a14:shadowObscured xmlns:a14="http://schemas.microsoft.com/office/drawing/2010/main"/>
                      </a:ext>
                    </a:extLst>
                  </pic:spPr>
                </pic:pic>
              </a:graphicData>
            </a:graphic>
          </wp:inline>
        </w:drawing>
      </w:r>
    </w:p>
    <w:p w14:paraId="3D88D8AA" w14:textId="3E675CD2" w:rsidR="004C3173" w:rsidRDefault="00414461">
      <w:pPr>
        <w:spacing w:before="280" w:after="280"/>
        <w:ind w:firstLine="0"/>
        <w:rPr>
          <w:sz w:val="20"/>
          <w:szCs w:val="20"/>
        </w:rPr>
      </w:pPr>
      <w:r>
        <w:rPr>
          <w:noProof/>
        </w:rPr>
        <mc:AlternateContent>
          <mc:Choice Requires="wps">
            <w:drawing>
              <wp:anchor distT="45720" distB="45720" distL="114300" distR="114300" simplePos="0" relativeHeight="251687936" behindDoc="0" locked="0" layoutInCell="1" hidden="0" allowOverlap="1" wp14:anchorId="048CA184" wp14:editId="58AFE234">
                <wp:simplePos x="0" y="0"/>
                <wp:positionH relativeFrom="column">
                  <wp:posOffset>455295</wp:posOffset>
                </wp:positionH>
                <wp:positionV relativeFrom="paragraph">
                  <wp:posOffset>48895</wp:posOffset>
                </wp:positionV>
                <wp:extent cx="4584700" cy="247650"/>
                <wp:effectExtent l="0" t="0" r="0" b="0"/>
                <wp:wrapSquare wrapText="bothSides" distT="45720" distB="45720" distL="114300" distR="114300"/>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700" cy="247650"/>
                        </a:xfrm>
                        <a:prstGeom prst="rect">
                          <a:avLst/>
                        </a:prstGeom>
                        <a:noFill/>
                        <a:ln w="9525">
                          <a:noFill/>
                          <a:miter lim="800000"/>
                          <a:headEnd/>
                          <a:tailEnd/>
                        </a:ln>
                      </wps:spPr>
                      <wps:txbx>
                        <w:txbxContent>
                          <w:p w14:paraId="438D064C" w14:textId="77777777" w:rsidR="00B82D1E" w:rsidRPr="00505D76" w:rsidRDefault="00B82D1E" w:rsidP="00505D76">
                            <w:pPr>
                              <w:ind w:firstLine="0"/>
                              <w:jc w:val="center"/>
                              <w:rPr>
                                <w:sz w:val="20"/>
                                <w:szCs w:val="20"/>
                              </w:rPr>
                            </w:pPr>
                            <w:proofErr w:type="spellStart"/>
                            <w:r w:rsidRPr="00505D76">
                              <w:rPr>
                                <w:sz w:val="20"/>
                                <w:szCs w:val="20"/>
                                <w:lang w:val="pt-BR"/>
                              </w:rPr>
                              <w:t>Chimbo</w:t>
                            </w:r>
                            <w:proofErr w:type="spellEnd"/>
                            <w:r w:rsidRPr="00505D76">
                              <w:rPr>
                                <w:sz w:val="20"/>
                                <w:szCs w:val="20"/>
                                <w:lang w:val="pt-BR"/>
                              </w:rPr>
                              <w:t xml:space="preserve">, S. (2022). Pregunta 1, gráfico Circular. </w:t>
                            </w:r>
                            <w:r w:rsidRPr="00505D76">
                              <w:rPr>
                                <w:sz w:val="20"/>
                                <w:szCs w:val="20"/>
                              </w:rPr>
                              <w:t>El Coca - Orellana.</w:t>
                            </w:r>
                          </w:p>
                          <w:p w14:paraId="14375AE4" w14:textId="77777777" w:rsidR="00B82D1E" w:rsidRPr="009C05D5" w:rsidRDefault="00B82D1E" w:rsidP="006E6A53">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8CA184" id="Text Box 8" o:spid="_x0000_s1039" type="#_x0000_t202" style="position:absolute;left:0;text-align:left;margin-left:35.85pt;margin-top:3.85pt;width:361pt;height:19.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" filled="f" stroked="f">
                <v:textbox>
                  <w:txbxContent>
                    <w:p w14:paraId="438D064C" w14:textId="77777777" w:rsidR="00B82D1E" w:rsidRPr="00505D76" w:rsidRDefault="00B82D1E" w:rsidP="00505D76">
                      <w:pPr>
                        <w:ind w:firstLine="0"/>
                        <w:jc w:val="center"/>
                        <w:rPr>
                          <w:sz w:val="20"/>
                          <w:szCs w:val="20"/>
                        </w:rPr>
                      </w:pPr>
                      <w:proofErr w:type="spellStart"/>
                      <w:r w:rsidRPr="00505D76">
                        <w:rPr>
                          <w:sz w:val="20"/>
                          <w:szCs w:val="20"/>
                          <w:lang w:val="pt-BR"/>
                        </w:rPr>
                        <w:t>Chimbo</w:t>
                      </w:r>
                      <w:proofErr w:type="spellEnd"/>
                      <w:r w:rsidRPr="00505D76">
                        <w:rPr>
                          <w:sz w:val="20"/>
                          <w:szCs w:val="20"/>
                          <w:lang w:val="pt-BR"/>
                        </w:rPr>
                        <w:t xml:space="preserve">, S. (2022). Pregunta 1, gráfico Circular. </w:t>
                      </w:r>
                      <w:r w:rsidRPr="00505D76">
                        <w:rPr>
                          <w:sz w:val="20"/>
                          <w:szCs w:val="20"/>
                        </w:rPr>
                        <w:t>El Coca - Orellana.</w:t>
                      </w:r>
                    </w:p>
                    <w:p w14:paraId="14375AE4" w14:textId="77777777" w:rsidR="00B82D1E" w:rsidRPr="009C05D5" w:rsidRDefault="00B82D1E" w:rsidP="006E6A53">
                      <w:r>
                        <w:t>.</w:t>
                      </w:r>
                    </w:p>
                  </w:txbxContent>
                </v:textbox>
                <w10:wrap type="square"/>
              </v:shape>
            </w:pict>
          </mc:Fallback>
        </mc:AlternateContent>
      </w:r>
    </w:p>
    <w:p w14:paraId="45ECC17B" w14:textId="1D982BB9" w:rsidR="004C3173" w:rsidRDefault="004C3173">
      <w:pPr>
        <w:spacing w:before="280" w:after="280"/>
        <w:ind w:firstLine="0"/>
        <w:rPr>
          <w:sz w:val="20"/>
          <w:szCs w:val="20"/>
        </w:rPr>
      </w:pPr>
    </w:p>
    <w:p w14:paraId="5F2C67EE" w14:textId="77777777" w:rsidR="00414461" w:rsidRDefault="00414461">
      <w:pPr>
        <w:ind w:firstLine="0"/>
        <w:rPr>
          <w:b/>
        </w:rPr>
      </w:pPr>
    </w:p>
    <w:p w14:paraId="26C76FB7" w14:textId="01BD888E" w:rsidR="004C3173" w:rsidRDefault="00BC0AF7">
      <w:pPr>
        <w:ind w:firstLine="0"/>
        <w:rPr>
          <w:b/>
        </w:rPr>
      </w:pPr>
      <w:r>
        <w:rPr>
          <w:b/>
        </w:rPr>
        <w:t>Análisis de la pregunta:</w:t>
      </w:r>
    </w:p>
    <w:p w14:paraId="4C1585C3" w14:textId="4F01A2DD" w:rsidR="004C3173" w:rsidRDefault="00BC0AF7">
      <w:pPr>
        <w:spacing w:before="280" w:after="280"/>
        <w:ind w:firstLine="0"/>
      </w:pPr>
      <w:r>
        <w:t xml:space="preserve">Se obtiene el siguiente resultado, cuando se les pregunto ¿Qué tipo de artesanía le gusta comprar? el </w:t>
      </w:r>
      <w:r w:rsidR="003216F3">
        <w:t>32.76</w:t>
      </w:r>
      <w:r>
        <w:t xml:space="preserve">% adquieren artesanías con tejido, el </w:t>
      </w:r>
      <w:r w:rsidR="003216F3">
        <w:t>6.03</w:t>
      </w:r>
      <w:r>
        <w:t xml:space="preserve">% artesanías de cerámica, el </w:t>
      </w:r>
      <w:r w:rsidR="003216F3">
        <w:t>4.31</w:t>
      </w:r>
      <w:r>
        <w:t xml:space="preserve">% artesanía de orfebrería, el </w:t>
      </w:r>
      <w:r w:rsidR="003216F3">
        <w:t>7.33</w:t>
      </w:r>
      <w:r>
        <w:t xml:space="preserve">% artesanía de bisutería, el </w:t>
      </w:r>
      <w:r w:rsidR="003216F3">
        <w:t>32.76</w:t>
      </w:r>
      <w:r>
        <w:t xml:space="preserve">% artesanía amazónica y el </w:t>
      </w:r>
      <w:r w:rsidR="003216F3">
        <w:t>16.81</w:t>
      </w:r>
      <w:r>
        <w:t xml:space="preserve">% otras artesanías.  </w:t>
      </w:r>
    </w:p>
    <w:p w14:paraId="155F82CC" w14:textId="77777777" w:rsidR="004C3173" w:rsidRDefault="00BC0AF7" w:rsidP="005C2E5D">
      <w:pPr>
        <w:pStyle w:val="Ttulo3"/>
      </w:pPr>
      <w:bookmarkStart w:id="172" w:name="_Toc100417825"/>
      <w:bookmarkStart w:id="173" w:name="_Toc100418279"/>
      <w:r>
        <w:lastRenderedPageBreak/>
        <w:t>Pregunta 2</w:t>
      </w:r>
      <w:bookmarkEnd w:id="172"/>
      <w:bookmarkEnd w:id="173"/>
    </w:p>
    <w:p w14:paraId="0C298548" w14:textId="5BDE267B" w:rsidR="004C3173" w:rsidRDefault="004C3173">
      <w:pPr>
        <w:pBdr>
          <w:top w:val="nil"/>
          <w:left w:val="nil"/>
          <w:bottom w:val="nil"/>
          <w:right w:val="nil"/>
          <w:between w:val="nil"/>
        </w:pBdr>
        <w:ind w:firstLine="0"/>
        <w:jc w:val="center"/>
        <w:rPr>
          <w:b/>
          <w:color w:val="000000"/>
        </w:rPr>
      </w:pPr>
    </w:p>
    <w:p w14:paraId="66BC2A5B" w14:textId="2C84830D" w:rsidR="00A70363" w:rsidRPr="00A70363" w:rsidRDefault="00A70363" w:rsidP="00A70363">
      <w:pPr>
        <w:pStyle w:val="Descripcin"/>
        <w:keepNext/>
        <w:ind w:firstLine="0"/>
        <w:jc w:val="center"/>
        <w:rPr>
          <w:color w:val="000000" w:themeColor="text1"/>
        </w:rPr>
      </w:pPr>
      <w:bookmarkStart w:id="174" w:name="_Toc100419595"/>
      <w:r w:rsidRPr="00A70363">
        <w:rPr>
          <w:color w:val="000000" w:themeColor="text1"/>
        </w:rPr>
        <w:t xml:space="preserve">Tabla </w:t>
      </w:r>
      <w:r w:rsidRPr="00A70363">
        <w:rPr>
          <w:color w:val="000000" w:themeColor="text1"/>
        </w:rPr>
        <w:fldChar w:fldCharType="begin"/>
      </w:r>
      <w:r w:rsidRPr="00A70363">
        <w:rPr>
          <w:color w:val="000000" w:themeColor="text1"/>
        </w:rPr>
        <w:instrText xml:space="preserve"> SEQ Tabla \* ARABIC </w:instrText>
      </w:r>
      <w:r w:rsidRPr="00A70363">
        <w:rPr>
          <w:color w:val="000000" w:themeColor="text1"/>
        </w:rPr>
        <w:fldChar w:fldCharType="separate"/>
      </w:r>
      <w:r w:rsidR="001770BE">
        <w:rPr>
          <w:noProof/>
          <w:color w:val="000000" w:themeColor="text1"/>
        </w:rPr>
        <w:t>13</w:t>
      </w:r>
      <w:r w:rsidRPr="00A70363">
        <w:rPr>
          <w:color w:val="000000" w:themeColor="text1"/>
        </w:rPr>
        <w:fldChar w:fldCharType="end"/>
      </w:r>
      <w:r w:rsidRPr="00A70363">
        <w:rPr>
          <w:color w:val="000000" w:themeColor="text1"/>
        </w:rPr>
        <w:t xml:space="preserve"> Pregunta 2.</w:t>
      </w:r>
      <w:bookmarkEnd w:id="174"/>
    </w:p>
    <w:tbl>
      <w:tblPr>
        <w:tblStyle w:val="Tablaconcuadrcula"/>
        <w:tblW w:w="8196" w:type="dxa"/>
        <w:jc w:val="center"/>
        <w:tblLook w:val="04A0" w:firstRow="1" w:lastRow="0" w:firstColumn="1" w:lastColumn="0" w:noHBand="0" w:noVBand="1"/>
      </w:tblPr>
      <w:tblGrid>
        <w:gridCol w:w="3427"/>
        <w:gridCol w:w="249"/>
        <w:gridCol w:w="2101"/>
        <w:gridCol w:w="254"/>
        <w:gridCol w:w="2165"/>
      </w:tblGrid>
      <w:tr w:rsidR="00A70363" w:rsidRPr="00A70363" w14:paraId="0A4946AE" w14:textId="77777777" w:rsidTr="00C47D7C">
        <w:trPr>
          <w:trHeight w:val="191"/>
          <w:jc w:val="center"/>
        </w:trPr>
        <w:tc>
          <w:tcPr>
            <w:tcW w:w="8196" w:type="dxa"/>
            <w:gridSpan w:val="5"/>
            <w:hideMark/>
          </w:tcPr>
          <w:p w14:paraId="2924F7F5" w14:textId="77777777" w:rsidR="00A70363" w:rsidRPr="00A70363" w:rsidRDefault="00A70363" w:rsidP="00A70363">
            <w:pPr>
              <w:spacing w:line="240" w:lineRule="auto"/>
              <w:ind w:firstLine="0"/>
              <w:contextualSpacing w:val="0"/>
              <w:jc w:val="center"/>
              <w:rPr>
                <w:b/>
                <w:bCs/>
                <w:color w:val="000000"/>
                <w:sz w:val="20"/>
                <w:szCs w:val="20"/>
              </w:rPr>
            </w:pPr>
            <w:r w:rsidRPr="00A70363">
              <w:rPr>
                <w:b/>
                <w:bCs/>
                <w:color w:val="000000"/>
                <w:sz w:val="20"/>
                <w:szCs w:val="20"/>
              </w:rPr>
              <w:t>¿Dónde prefiere comprar su artesanía?</w:t>
            </w:r>
          </w:p>
        </w:tc>
      </w:tr>
      <w:tr w:rsidR="00A70363" w:rsidRPr="00A70363" w14:paraId="1EBB3C78" w14:textId="77777777" w:rsidTr="00C47D7C">
        <w:trPr>
          <w:trHeight w:val="202"/>
          <w:jc w:val="center"/>
        </w:trPr>
        <w:tc>
          <w:tcPr>
            <w:tcW w:w="3427" w:type="dxa"/>
            <w:noWrap/>
            <w:hideMark/>
          </w:tcPr>
          <w:p w14:paraId="382925DA" w14:textId="77777777" w:rsidR="00A70363" w:rsidRPr="00A70363" w:rsidRDefault="00A70363" w:rsidP="00A70363">
            <w:pPr>
              <w:spacing w:line="240" w:lineRule="auto"/>
              <w:ind w:firstLine="0"/>
              <w:contextualSpacing w:val="0"/>
              <w:jc w:val="center"/>
              <w:rPr>
                <w:b/>
                <w:bCs/>
                <w:color w:val="000000"/>
                <w:sz w:val="20"/>
                <w:szCs w:val="20"/>
              </w:rPr>
            </w:pPr>
            <w:r w:rsidRPr="00A70363">
              <w:rPr>
                <w:b/>
                <w:bCs/>
                <w:color w:val="000000"/>
                <w:sz w:val="20"/>
                <w:szCs w:val="20"/>
              </w:rPr>
              <w:t>Medio</w:t>
            </w:r>
          </w:p>
        </w:tc>
        <w:tc>
          <w:tcPr>
            <w:tcW w:w="249" w:type="dxa"/>
            <w:noWrap/>
            <w:hideMark/>
          </w:tcPr>
          <w:p w14:paraId="1D9DEF38" w14:textId="508761BF" w:rsidR="00A70363" w:rsidRPr="00A70363" w:rsidRDefault="00A70363" w:rsidP="00B82D1E">
            <w:pPr>
              <w:spacing w:line="240" w:lineRule="auto"/>
              <w:ind w:firstLine="0"/>
              <w:contextualSpacing w:val="0"/>
              <w:rPr>
                <w:b/>
                <w:bCs/>
                <w:color w:val="000000"/>
                <w:sz w:val="20"/>
                <w:szCs w:val="20"/>
              </w:rPr>
            </w:pPr>
          </w:p>
        </w:tc>
        <w:tc>
          <w:tcPr>
            <w:tcW w:w="2101" w:type="dxa"/>
            <w:noWrap/>
            <w:hideMark/>
          </w:tcPr>
          <w:p w14:paraId="4EEEF4B6" w14:textId="77777777" w:rsidR="00A70363" w:rsidRPr="00A70363" w:rsidRDefault="00A70363" w:rsidP="00A70363">
            <w:pPr>
              <w:spacing w:line="240" w:lineRule="auto"/>
              <w:ind w:firstLine="0"/>
              <w:contextualSpacing w:val="0"/>
              <w:jc w:val="center"/>
              <w:rPr>
                <w:b/>
                <w:bCs/>
                <w:color w:val="000000"/>
                <w:sz w:val="20"/>
                <w:szCs w:val="20"/>
              </w:rPr>
            </w:pPr>
            <w:r w:rsidRPr="00A70363">
              <w:rPr>
                <w:b/>
                <w:bCs/>
                <w:color w:val="000000"/>
                <w:sz w:val="20"/>
                <w:szCs w:val="20"/>
              </w:rPr>
              <w:t>Cantidad</w:t>
            </w:r>
          </w:p>
        </w:tc>
        <w:tc>
          <w:tcPr>
            <w:tcW w:w="254" w:type="dxa"/>
            <w:noWrap/>
            <w:hideMark/>
          </w:tcPr>
          <w:p w14:paraId="402EBAE4" w14:textId="2A3A5572" w:rsidR="00A70363" w:rsidRPr="00A70363" w:rsidRDefault="00A70363" w:rsidP="00A70363">
            <w:pPr>
              <w:spacing w:line="240" w:lineRule="auto"/>
              <w:ind w:firstLine="0"/>
              <w:contextualSpacing w:val="0"/>
              <w:jc w:val="center"/>
              <w:rPr>
                <w:b/>
                <w:bCs/>
                <w:color w:val="000000"/>
                <w:sz w:val="20"/>
                <w:szCs w:val="20"/>
              </w:rPr>
            </w:pPr>
          </w:p>
        </w:tc>
        <w:tc>
          <w:tcPr>
            <w:tcW w:w="2164" w:type="dxa"/>
            <w:noWrap/>
            <w:hideMark/>
          </w:tcPr>
          <w:p w14:paraId="5BC48F53" w14:textId="77777777" w:rsidR="00A70363" w:rsidRPr="00A70363" w:rsidRDefault="00A70363" w:rsidP="00A70363">
            <w:pPr>
              <w:spacing w:line="240" w:lineRule="auto"/>
              <w:ind w:firstLine="0"/>
              <w:contextualSpacing w:val="0"/>
              <w:jc w:val="center"/>
              <w:rPr>
                <w:b/>
                <w:bCs/>
                <w:color w:val="000000"/>
                <w:sz w:val="20"/>
                <w:szCs w:val="20"/>
              </w:rPr>
            </w:pPr>
            <w:r w:rsidRPr="00A70363">
              <w:rPr>
                <w:b/>
                <w:bCs/>
                <w:color w:val="000000"/>
                <w:sz w:val="20"/>
                <w:szCs w:val="20"/>
              </w:rPr>
              <w:t>%</w:t>
            </w:r>
          </w:p>
        </w:tc>
      </w:tr>
      <w:tr w:rsidR="00A70363" w:rsidRPr="00A70363" w14:paraId="080F1BF9" w14:textId="77777777" w:rsidTr="00C47D7C">
        <w:trPr>
          <w:trHeight w:val="202"/>
          <w:jc w:val="center"/>
        </w:trPr>
        <w:tc>
          <w:tcPr>
            <w:tcW w:w="3427" w:type="dxa"/>
            <w:hideMark/>
          </w:tcPr>
          <w:p w14:paraId="100B8EDB" w14:textId="77777777" w:rsidR="00A70363" w:rsidRPr="00A70363" w:rsidRDefault="00A70363" w:rsidP="00A70363">
            <w:pPr>
              <w:spacing w:line="240" w:lineRule="auto"/>
              <w:ind w:firstLine="0"/>
              <w:contextualSpacing w:val="0"/>
              <w:rPr>
                <w:color w:val="000000"/>
                <w:sz w:val="20"/>
                <w:szCs w:val="20"/>
              </w:rPr>
            </w:pPr>
            <w:r w:rsidRPr="00A70363">
              <w:rPr>
                <w:color w:val="000000"/>
                <w:sz w:val="20"/>
                <w:szCs w:val="20"/>
              </w:rPr>
              <w:t>En centro de Acopio</w:t>
            </w:r>
          </w:p>
        </w:tc>
        <w:tc>
          <w:tcPr>
            <w:tcW w:w="249" w:type="dxa"/>
            <w:shd w:val="clear" w:color="auto" w:fill="auto"/>
            <w:hideMark/>
          </w:tcPr>
          <w:p w14:paraId="26741112" w14:textId="2FE6958D" w:rsidR="00A70363" w:rsidRPr="00A70363" w:rsidRDefault="00A70363" w:rsidP="00B82D1E">
            <w:pPr>
              <w:spacing w:line="240" w:lineRule="auto"/>
              <w:ind w:firstLine="0"/>
              <w:contextualSpacing w:val="0"/>
              <w:rPr>
                <w:color w:val="000000"/>
                <w:sz w:val="20"/>
                <w:szCs w:val="20"/>
              </w:rPr>
            </w:pPr>
          </w:p>
        </w:tc>
        <w:tc>
          <w:tcPr>
            <w:tcW w:w="2101" w:type="dxa"/>
            <w:hideMark/>
          </w:tcPr>
          <w:p w14:paraId="4DBFAB24" w14:textId="77777777" w:rsidR="00A70363" w:rsidRPr="00A70363" w:rsidRDefault="00A70363" w:rsidP="00A70363">
            <w:pPr>
              <w:spacing w:line="240" w:lineRule="auto"/>
              <w:ind w:firstLine="0"/>
              <w:contextualSpacing w:val="0"/>
              <w:jc w:val="center"/>
              <w:rPr>
                <w:color w:val="000000"/>
                <w:sz w:val="20"/>
                <w:szCs w:val="20"/>
              </w:rPr>
            </w:pPr>
            <w:r w:rsidRPr="00A70363">
              <w:rPr>
                <w:color w:val="000000"/>
                <w:sz w:val="20"/>
                <w:szCs w:val="20"/>
              </w:rPr>
              <w:t>57</w:t>
            </w:r>
          </w:p>
        </w:tc>
        <w:tc>
          <w:tcPr>
            <w:tcW w:w="254" w:type="dxa"/>
            <w:noWrap/>
            <w:hideMark/>
          </w:tcPr>
          <w:p w14:paraId="4D15687B" w14:textId="1AECB37C" w:rsidR="00A70363" w:rsidRPr="00A70363" w:rsidRDefault="00A70363" w:rsidP="00B82D1E">
            <w:pPr>
              <w:spacing w:line="240" w:lineRule="auto"/>
              <w:ind w:firstLine="0"/>
              <w:contextualSpacing w:val="0"/>
              <w:rPr>
                <w:color w:val="000000"/>
                <w:sz w:val="20"/>
                <w:szCs w:val="20"/>
              </w:rPr>
            </w:pPr>
          </w:p>
        </w:tc>
        <w:tc>
          <w:tcPr>
            <w:tcW w:w="2164" w:type="dxa"/>
            <w:noWrap/>
            <w:hideMark/>
          </w:tcPr>
          <w:p w14:paraId="49561FCF" w14:textId="77777777" w:rsidR="00A70363" w:rsidRPr="00A70363" w:rsidRDefault="00A70363" w:rsidP="00A70363">
            <w:pPr>
              <w:spacing w:line="240" w:lineRule="auto"/>
              <w:ind w:firstLine="0"/>
              <w:contextualSpacing w:val="0"/>
              <w:jc w:val="center"/>
              <w:rPr>
                <w:color w:val="000000"/>
                <w:sz w:val="20"/>
                <w:szCs w:val="20"/>
              </w:rPr>
            </w:pPr>
            <w:r w:rsidRPr="00B82D1E">
              <w:rPr>
                <w:color w:val="000000"/>
                <w:sz w:val="20"/>
                <w:szCs w:val="20"/>
              </w:rPr>
              <w:t>26,39</w:t>
            </w:r>
          </w:p>
        </w:tc>
      </w:tr>
      <w:tr w:rsidR="00A70363" w:rsidRPr="00A70363" w14:paraId="7696AEB5" w14:textId="77777777" w:rsidTr="00C47D7C">
        <w:trPr>
          <w:trHeight w:val="321"/>
          <w:jc w:val="center"/>
        </w:trPr>
        <w:tc>
          <w:tcPr>
            <w:tcW w:w="3427" w:type="dxa"/>
            <w:hideMark/>
          </w:tcPr>
          <w:p w14:paraId="46B0D5C8" w14:textId="77777777" w:rsidR="00A70363" w:rsidRPr="00A70363" w:rsidRDefault="00A70363" w:rsidP="00A70363">
            <w:pPr>
              <w:spacing w:line="240" w:lineRule="auto"/>
              <w:ind w:firstLine="0"/>
              <w:contextualSpacing w:val="0"/>
              <w:rPr>
                <w:color w:val="000000"/>
                <w:sz w:val="20"/>
                <w:szCs w:val="20"/>
              </w:rPr>
            </w:pPr>
            <w:r w:rsidRPr="00A70363">
              <w:rPr>
                <w:color w:val="000000"/>
                <w:sz w:val="20"/>
                <w:szCs w:val="20"/>
              </w:rPr>
              <w:t xml:space="preserve">Establecimiento de tienda de expendio de artesanías  </w:t>
            </w:r>
          </w:p>
        </w:tc>
        <w:tc>
          <w:tcPr>
            <w:tcW w:w="249" w:type="dxa"/>
            <w:shd w:val="clear" w:color="auto" w:fill="auto"/>
            <w:hideMark/>
          </w:tcPr>
          <w:p w14:paraId="09062796" w14:textId="3C0415C5" w:rsidR="00A70363" w:rsidRPr="00A70363" w:rsidRDefault="00A70363" w:rsidP="00A70363">
            <w:pPr>
              <w:spacing w:line="240" w:lineRule="auto"/>
              <w:ind w:firstLine="0"/>
              <w:contextualSpacing w:val="0"/>
              <w:jc w:val="center"/>
              <w:rPr>
                <w:color w:val="000000"/>
                <w:sz w:val="20"/>
                <w:szCs w:val="20"/>
              </w:rPr>
            </w:pPr>
          </w:p>
        </w:tc>
        <w:tc>
          <w:tcPr>
            <w:tcW w:w="2101" w:type="dxa"/>
            <w:hideMark/>
          </w:tcPr>
          <w:p w14:paraId="4C29555F" w14:textId="77777777" w:rsidR="00A70363" w:rsidRPr="00A70363" w:rsidRDefault="00A70363" w:rsidP="00A70363">
            <w:pPr>
              <w:spacing w:line="240" w:lineRule="auto"/>
              <w:ind w:firstLine="0"/>
              <w:contextualSpacing w:val="0"/>
              <w:jc w:val="center"/>
              <w:rPr>
                <w:color w:val="000000"/>
                <w:sz w:val="20"/>
                <w:szCs w:val="20"/>
              </w:rPr>
            </w:pPr>
            <w:r w:rsidRPr="00A70363">
              <w:rPr>
                <w:color w:val="000000"/>
                <w:sz w:val="20"/>
                <w:szCs w:val="20"/>
              </w:rPr>
              <w:t>39</w:t>
            </w:r>
          </w:p>
        </w:tc>
        <w:tc>
          <w:tcPr>
            <w:tcW w:w="254" w:type="dxa"/>
            <w:noWrap/>
            <w:hideMark/>
          </w:tcPr>
          <w:p w14:paraId="68BCF9F9" w14:textId="0B6436E6" w:rsidR="00A70363" w:rsidRPr="00A70363" w:rsidRDefault="00A70363" w:rsidP="00B82D1E">
            <w:pPr>
              <w:spacing w:line="240" w:lineRule="auto"/>
              <w:ind w:firstLine="0"/>
              <w:contextualSpacing w:val="0"/>
              <w:jc w:val="center"/>
              <w:rPr>
                <w:color w:val="000000"/>
                <w:sz w:val="20"/>
                <w:szCs w:val="20"/>
              </w:rPr>
            </w:pPr>
          </w:p>
        </w:tc>
        <w:tc>
          <w:tcPr>
            <w:tcW w:w="2164" w:type="dxa"/>
            <w:noWrap/>
            <w:hideMark/>
          </w:tcPr>
          <w:p w14:paraId="34CEA4D7" w14:textId="77777777" w:rsidR="00A70363" w:rsidRPr="00A70363" w:rsidRDefault="00A70363" w:rsidP="00A70363">
            <w:pPr>
              <w:spacing w:line="240" w:lineRule="auto"/>
              <w:ind w:firstLine="0"/>
              <w:contextualSpacing w:val="0"/>
              <w:jc w:val="center"/>
              <w:rPr>
                <w:color w:val="000000"/>
                <w:sz w:val="20"/>
                <w:szCs w:val="20"/>
              </w:rPr>
            </w:pPr>
            <w:r w:rsidRPr="00A70363">
              <w:rPr>
                <w:color w:val="000000"/>
                <w:sz w:val="20"/>
                <w:szCs w:val="20"/>
              </w:rPr>
              <w:t>18,06</w:t>
            </w:r>
          </w:p>
        </w:tc>
      </w:tr>
      <w:tr w:rsidR="00A70363" w:rsidRPr="00A70363" w14:paraId="7D376643" w14:textId="77777777" w:rsidTr="00C47D7C">
        <w:trPr>
          <w:trHeight w:val="321"/>
          <w:jc w:val="center"/>
        </w:trPr>
        <w:tc>
          <w:tcPr>
            <w:tcW w:w="3427" w:type="dxa"/>
            <w:hideMark/>
          </w:tcPr>
          <w:p w14:paraId="0DB95775" w14:textId="77777777" w:rsidR="00A70363" w:rsidRPr="00A70363" w:rsidRDefault="00A70363" w:rsidP="00A70363">
            <w:pPr>
              <w:spacing w:line="240" w:lineRule="auto"/>
              <w:ind w:firstLine="0"/>
              <w:contextualSpacing w:val="0"/>
              <w:rPr>
                <w:color w:val="000000"/>
                <w:sz w:val="20"/>
                <w:szCs w:val="20"/>
              </w:rPr>
            </w:pPr>
            <w:r w:rsidRPr="00A70363">
              <w:rPr>
                <w:color w:val="000000"/>
                <w:sz w:val="20"/>
                <w:szCs w:val="20"/>
              </w:rPr>
              <w:t>Ferias del Artesano</w:t>
            </w:r>
          </w:p>
        </w:tc>
        <w:tc>
          <w:tcPr>
            <w:tcW w:w="249" w:type="dxa"/>
            <w:hideMark/>
          </w:tcPr>
          <w:p w14:paraId="1A5CE72B" w14:textId="03C3EE5A" w:rsidR="00A70363" w:rsidRPr="00A70363" w:rsidRDefault="00A70363" w:rsidP="00A70363">
            <w:pPr>
              <w:spacing w:line="240" w:lineRule="auto"/>
              <w:ind w:firstLine="0"/>
              <w:contextualSpacing w:val="0"/>
              <w:jc w:val="center"/>
              <w:rPr>
                <w:color w:val="000000"/>
                <w:sz w:val="20"/>
                <w:szCs w:val="20"/>
              </w:rPr>
            </w:pPr>
          </w:p>
        </w:tc>
        <w:tc>
          <w:tcPr>
            <w:tcW w:w="2101" w:type="dxa"/>
            <w:hideMark/>
          </w:tcPr>
          <w:p w14:paraId="791D10EB" w14:textId="77777777" w:rsidR="00A70363" w:rsidRPr="00A70363" w:rsidRDefault="00A70363" w:rsidP="00A70363">
            <w:pPr>
              <w:spacing w:line="240" w:lineRule="auto"/>
              <w:ind w:firstLine="0"/>
              <w:contextualSpacing w:val="0"/>
              <w:jc w:val="center"/>
              <w:rPr>
                <w:color w:val="000000"/>
                <w:sz w:val="20"/>
                <w:szCs w:val="20"/>
              </w:rPr>
            </w:pPr>
            <w:r w:rsidRPr="00A70363">
              <w:rPr>
                <w:color w:val="000000"/>
                <w:sz w:val="20"/>
                <w:szCs w:val="20"/>
              </w:rPr>
              <w:t>66</w:t>
            </w:r>
          </w:p>
        </w:tc>
        <w:tc>
          <w:tcPr>
            <w:tcW w:w="254" w:type="dxa"/>
            <w:noWrap/>
            <w:hideMark/>
          </w:tcPr>
          <w:p w14:paraId="6B1EFF54" w14:textId="1E9AC702" w:rsidR="00A70363" w:rsidRPr="00A70363" w:rsidRDefault="00A70363" w:rsidP="00A70363">
            <w:pPr>
              <w:spacing w:line="240" w:lineRule="auto"/>
              <w:ind w:firstLine="0"/>
              <w:contextualSpacing w:val="0"/>
              <w:jc w:val="center"/>
              <w:rPr>
                <w:color w:val="000000"/>
                <w:sz w:val="20"/>
                <w:szCs w:val="20"/>
              </w:rPr>
            </w:pPr>
          </w:p>
        </w:tc>
        <w:tc>
          <w:tcPr>
            <w:tcW w:w="2164" w:type="dxa"/>
            <w:noWrap/>
            <w:hideMark/>
          </w:tcPr>
          <w:p w14:paraId="1F363261" w14:textId="77777777" w:rsidR="00A70363" w:rsidRPr="00A70363" w:rsidRDefault="00A70363" w:rsidP="00A70363">
            <w:pPr>
              <w:spacing w:line="240" w:lineRule="auto"/>
              <w:ind w:firstLine="0"/>
              <w:contextualSpacing w:val="0"/>
              <w:jc w:val="center"/>
              <w:rPr>
                <w:color w:val="000000"/>
                <w:sz w:val="20"/>
                <w:szCs w:val="20"/>
              </w:rPr>
            </w:pPr>
            <w:r w:rsidRPr="00A70363">
              <w:rPr>
                <w:color w:val="000000"/>
                <w:sz w:val="20"/>
                <w:szCs w:val="20"/>
              </w:rPr>
              <w:t>30,56</w:t>
            </w:r>
          </w:p>
        </w:tc>
      </w:tr>
      <w:tr w:rsidR="00A70363" w:rsidRPr="00A70363" w14:paraId="38473F31" w14:textId="77777777" w:rsidTr="00C47D7C">
        <w:trPr>
          <w:trHeight w:val="202"/>
          <w:jc w:val="center"/>
        </w:trPr>
        <w:tc>
          <w:tcPr>
            <w:tcW w:w="3427" w:type="dxa"/>
            <w:hideMark/>
          </w:tcPr>
          <w:p w14:paraId="515B0CED" w14:textId="77777777" w:rsidR="00A70363" w:rsidRPr="00A70363" w:rsidRDefault="00A70363" w:rsidP="00A70363">
            <w:pPr>
              <w:spacing w:line="240" w:lineRule="auto"/>
              <w:ind w:firstLine="0"/>
              <w:contextualSpacing w:val="0"/>
              <w:rPr>
                <w:color w:val="000000"/>
                <w:sz w:val="20"/>
                <w:szCs w:val="20"/>
              </w:rPr>
            </w:pPr>
            <w:r w:rsidRPr="00A70363">
              <w:rPr>
                <w:color w:val="000000"/>
                <w:sz w:val="20"/>
                <w:szCs w:val="20"/>
              </w:rPr>
              <w:t>Venta Informal</w:t>
            </w:r>
          </w:p>
        </w:tc>
        <w:tc>
          <w:tcPr>
            <w:tcW w:w="249" w:type="dxa"/>
            <w:hideMark/>
          </w:tcPr>
          <w:p w14:paraId="2D0BD237" w14:textId="0E9BA6A0" w:rsidR="00A70363" w:rsidRPr="00A70363" w:rsidRDefault="00A70363" w:rsidP="00A70363">
            <w:pPr>
              <w:spacing w:line="240" w:lineRule="auto"/>
              <w:ind w:firstLine="0"/>
              <w:contextualSpacing w:val="0"/>
              <w:jc w:val="center"/>
              <w:rPr>
                <w:color w:val="000000"/>
                <w:sz w:val="20"/>
                <w:szCs w:val="20"/>
              </w:rPr>
            </w:pPr>
          </w:p>
        </w:tc>
        <w:tc>
          <w:tcPr>
            <w:tcW w:w="2101" w:type="dxa"/>
            <w:hideMark/>
          </w:tcPr>
          <w:p w14:paraId="398C53F5" w14:textId="77777777" w:rsidR="00A70363" w:rsidRPr="00A70363" w:rsidRDefault="00A70363" w:rsidP="00A70363">
            <w:pPr>
              <w:spacing w:line="240" w:lineRule="auto"/>
              <w:ind w:firstLine="0"/>
              <w:contextualSpacing w:val="0"/>
              <w:jc w:val="center"/>
              <w:rPr>
                <w:color w:val="000000"/>
                <w:sz w:val="20"/>
                <w:szCs w:val="20"/>
              </w:rPr>
            </w:pPr>
            <w:r w:rsidRPr="00A70363">
              <w:rPr>
                <w:color w:val="000000"/>
                <w:sz w:val="20"/>
                <w:szCs w:val="20"/>
              </w:rPr>
              <w:t>16</w:t>
            </w:r>
          </w:p>
        </w:tc>
        <w:tc>
          <w:tcPr>
            <w:tcW w:w="254" w:type="dxa"/>
            <w:noWrap/>
            <w:hideMark/>
          </w:tcPr>
          <w:p w14:paraId="577DBEE3" w14:textId="0204E624" w:rsidR="00A70363" w:rsidRPr="00A70363" w:rsidRDefault="00A70363" w:rsidP="00A70363">
            <w:pPr>
              <w:spacing w:line="240" w:lineRule="auto"/>
              <w:ind w:firstLine="0"/>
              <w:contextualSpacing w:val="0"/>
              <w:jc w:val="center"/>
              <w:rPr>
                <w:color w:val="000000"/>
                <w:sz w:val="20"/>
                <w:szCs w:val="20"/>
              </w:rPr>
            </w:pPr>
          </w:p>
        </w:tc>
        <w:tc>
          <w:tcPr>
            <w:tcW w:w="2164" w:type="dxa"/>
            <w:noWrap/>
            <w:hideMark/>
          </w:tcPr>
          <w:p w14:paraId="0E10DEFD" w14:textId="77777777" w:rsidR="00A70363" w:rsidRPr="00A70363" w:rsidRDefault="00A70363" w:rsidP="00A70363">
            <w:pPr>
              <w:spacing w:line="240" w:lineRule="auto"/>
              <w:ind w:firstLine="0"/>
              <w:contextualSpacing w:val="0"/>
              <w:jc w:val="center"/>
              <w:rPr>
                <w:color w:val="000000"/>
                <w:sz w:val="20"/>
                <w:szCs w:val="20"/>
              </w:rPr>
            </w:pPr>
            <w:r w:rsidRPr="00A70363">
              <w:rPr>
                <w:color w:val="000000"/>
                <w:sz w:val="20"/>
                <w:szCs w:val="20"/>
              </w:rPr>
              <w:t>7,41</w:t>
            </w:r>
          </w:p>
        </w:tc>
      </w:tr>
      <w:tr w:rsidR="00A70363" w:rsidRPr="00A70363" w14:paraId="0B6E0444" w14:textId="77777777" w:rsidTr="00C47D7C">
        <w:trPr>
          <w:trHeight w:val="425"/>
          <w:jc w:val="center"/>
        </w:trPr>
        <w:tc>
          <w:tcPr>
            <w:tcW w:w="3427" w:type="dxa"/>
            <w:hideMark/>
          </w:tcPr>
          <w:p w14:paraId="205005E2" w14:textId="77777777" w:rsidR="00A70363" w:rsidRPr="00A70363" w:rsidRDefault="00A70363" w:rsidP="00A70363">
            <w:pPr>
              <w:spacing w:line="240" w:lineRule="auto"/>
              <w:ind w:firstLine="0"/>
              <w:contextualSpacing w:val="0"/>
              <w:rPr>
                <w:color w:val="000000"/>
                <w:sz w:val="20"/>
                <w:szCs w:val="20"/>
              </w:rPr>
            </w:pPr>
            <w:r w:rsidRPr="00A70363">
              <w:rPr>
                <w:color w:val="000000"/>
                <w:sz w:val="20"/>
                <w:szCs w:val="20"/>
              </w:rPr>
              <w:t>Ferias empresariales, eventos festivos, eventos promocionales.</w:t>
            </w:r>
          </w:p>
        </w:tc>
        <w:tc>
          <w:tcPr>
            <w:tcW w:w="249" w:type="dxa"/>
            <w:hideMark/>
          </w:tcPr>
          <w:p w14:paraId="38FE62BA" w14:textId="0453F6E2" w:rsidR="00A70363" w:rsidRPr="00A70363" w:rsidRDefault="00A70363" w:rsidP="00A70363">
            <w:pPr>
              <w:spacing w:line="240" w:lineRule="auto"/>
              <w:ind w:firstLine="0"/>
              <w:contextualSpacing w:val="0"/>
              <w:jc w:val="center"/>
              <w:rPr>
                <w:color w:val="000000"/>
                <w:sz w:val="20"/>
                <w:szCs w:val="20"/>
              </w:rPr>
            </w:pPr>
          </w:p>
        </w:tc>
        <w:tc>
          <w:tcPr>
            <w:tcW w:w="2101" w:type="dxa"/>
            <w:hideMark/>
          </w:tcPr>
          <w:p w14:paraId="121E592F" w14:textId="77777777" w:rsidR="00A70363" w:rsidRPr="00A70363" w:rsidRDefault="00A70363" w:rsidP="00A70363">
            <w:pPr>
              <w:spacing w:line="240" w:lineRule="auto"/>
              <w:ind w:firstLine="0"/>
              <w:contextualSpacing w:val="0"/>
              <w:jc w:val="center"/>
              <w:rPr>
                <w:color w:val="000000"/>
                <w:sz w:val="20"/>
                <w:szCs w:val="20"/>
              </w:rPr>
            </w:pPr>
            <w:r w:rsidRPr="00A70363">
              <w:rPr>
                <w:color w:val="000000"/>
                <w:sz w:val="20"/>
                <w:szCs w:val="20"/>
              </w:rPr>
              <w:t>29</w:t>
            </w:r>
          </w:p>
        </w:tc>
        <w:tc>
          <w:tcPr>
            <w:tcW w:w="254" w:type="dxa"/>
            <w:noWrap/>
            <w:hideMark/>
          </w:tcPr>
          <w:p w14:paraId="31500ADC" w14:textId="10FDB5EB" w:rsidR="00A70363" w:rsidRPr="00A70363" w:rsidRDefault="00A70363" w:rsidP="00A70363">
            <w:pPr>
              <w:spacing w:line="240" w:lineRule="auto"/>
              <w:ind w:firstLine="0"/>
              <w:contextualSpacing w:val="0"/>
              <w:jc w:val="center"/>
              <w:rPr>
                <w:color w:val="000000"/>
                <w:sz w:val="20"/>
                <w:szCs w:val="20"/>
              </w:rPr>
            </w:pPr>
          </w:p>
        </w:tc>
        <w:tc>
          <w:tcPr>
            <w:tcW w:w="2164" w:type="dxa"/>
            <w:noWrap/>
            <w:hideMark/>
          </w:tcPr>
          <w:p w14:paraId="66BD68E5" w14:textId="77777777" w:rsidR="00A70363" w:rsidRPr="00A70363" w:rsidRDefault="00A70363" w:rsidP="00A70363">
            <w:pPr>
              <w:spacing w:line="240" w:lineRule="auto"/>
              <w:ind w:firstLine="0"/>
              <w:contextualSpacing w:val="0"/>
              <w:jc w:val="center"/>
              <w:rPr>
                <w:color w:val="000000"/>
                <w:sz w:val="20"/>
                <w:szCs w:val="20"/>
              </w:rPr>
            </w:pPr>
            <w:r w:rsidRPr="00A70363">
              <w:rPr>
                <w:color w:val="000000"/>
                <w:sz w:val="20"/>
                <w:szCs w:val="20"/>
              </w:rPr>
              <w:t>13,43</w:t>
            </w:r>
          </w:p>
        </w:tc>
      </w:tr>
      <w:tr w:rsidR="00A70363" w:rsidRPr="00A70363" w14:paraId="56D2E78D" w14:textId="77777777" w:rsidTr="00C47D7C">
        <w:trPr>
          <w:trHeight w:val="202"/>
          <w:jc w:val="center"/>
        </w:trPr>
        <w:tc>
          <w:tcPr>
            <w:tcW w:w="3427" w:type="dxa"/>
            <w:hideMark/>
          </w:tcPr>
          <w:p w14:paraId="16A66DD6" w14:textId="77777777" w:rsidR="00A70363" w:rsidRPr="00A70363" w:rsidRDefault="00A70363" w:rsidP="00A70363">
            <w:pPr>
              <w:spacing w:line="240" w:lineRule="auto"/>
              <w:ind w:firstLine="0"/>
              <w:contextualSpacing w:val="0"/>
              <w:rPr>
                <w:color w:val="000000"/>
                <w:sz w:val="20"/>
                <w:szCs w:val="20"/>
              </w:rPr>
            </w:pPr>
            <w:r w:rsidRPr="00A70363">
              <w:rPr>
                <w:color w:val="000000"/>
                <w:sz w:val="20"/>
                <w:szCs w:val="20"/>
              </w:rPr>
              <w:t>Medios Virtuales</w:t>
            </w:r>
          </w:p>
        </w:tc>
        <w:tc>
          <w:tcPr>
            <w:tcW w:w="249" w:type="dxa"/>
            <w:hideMark/>
          </w:tcPr>
          <w:p w14:paraId="09D06903" w14:textId="2432FCC4" w:rsidR="00A70363" w:rsidRPr="00A70363" w:rsidRDefault="00A70363" w:rsidP="00A70363">
            <w:pPr>
              <w:spacing w:line="240" w:lineRule="auto"/>
              <w:ind w:firstLine="0"/>
              <w:contextualSpacing w:val="0"/>
              <w:jc w:val="center"/>
              <w:rPr>
                <w:color w:val="000000"/>
                <w:sz w:val="20"/>
                <w:szCs w:val="20"/>
              </w:rPr>
            </w:pPr>
          </w:p>
        </w:tc>
        <w:tc>
          <w:tcPr>
            <w:tcW w:w="2101" w:type="dxa"/>
            <w:hideMark/>
          </w:tcPr>
          <w:p w14:paraId="1B594965" w14:textId="77777777" w:rsidR="00A70363" w:rsidRPr="00A70363" w:rsidRDefault="00A70363" w:rsidP="00A70363">
            <w:pPr>
              <w:spacing w:line="240" w:lineRule="auto"/>
              <w:ind w:firstLine="0"/>
              <w:contextualSpacing w:val="0"/>
              <w:jc w:val="center"/>
              <w:rPr>
                <w:color w:val="000000"/>
                <w:sz w:val="20"/>
                <w:szCs w:val="20"/>
              </w:rPr>
            </w:pPr>
            <w:r w:rsidRPr="00A70363">
              <w:rPr>
                <w:color w:val="000000"/>
                <w:sz w:val="20"/>
                <w:szCs w:val="20"/>
              </w:rPr>
              <w:t>5</w:t>
            </w:r>
          </w:p>
        </w:tc>
        <w:tc>
          <w:tcPr>
            <w:tcW w:w="254" w:type="dxa"/>
            <w:noWrap/>
            <w:hideMark/>
          </w:tcPr>
          <w:p w14:paraId="4B616F19" w14:textId="7038ACBF" w:rsidR="00A70363" w:rsidRPr="00A70363" w:rsidRDefault="00A70363" w:rsidP="00A70363">
            <w:pPr>
              <w:spacing w:line="240" w:lineRule="auto"/>
              <w:ind w:firstLine="0"/>
              <w:contextualSpacing w:val="0"/>
              <w:jc w:val="center"/>
              <w:rPr>
                <w:color w:val="000000"/>
                <w:sz w:val="20"/>
                <w:szCs w:val="20"/>
              </w:rPr>
            </w:pPr>
          </w:p>
        </w:tc>
        <w:tc>
          <w:tcPr>
            <w:tcW w:w="2164" w:type="dxa"/>
            <w:noWrap/>
            <w:hideMark/>
          </w:tcPr>
          <w:p w14:paraId="73EFEFE4" w14:textId="77777777" w:rsidR="00A70363" w:rsidRPr="00A70363" w:rsidRDefault="00A70363" w:rsidP="00A70363">
            <w:pPr>
              <w:spacing w:line="240" w:lineRule="auto"/>
              <w:ind w:firstLine="0"/>
              <w:contextualSpacing w:val="0"/>
              <w:jc w:val="center"/>
              <w:rPr>
                <w:color w:val="000000"/>
                <w:sz w:val="20"/>
                <w:szCs w:val="20"/>
              </w:rPr>
            </w:pPr>
            <w:r w:rsidRPr="00A70363">
              <w:rPr>
                <w:color w:val="000000"/>
                <w:sz w:val="20"/>
                <w:szCs w:val="20"/>
              </w:rPr>
              <w:t>2,31</w:t>
            </w:r>
          </w:p>
        </w:tc>
      </w:tr>
      <w:tr w:rsidR="00A70363" w:rsidRPr="00A70363" w14:paraId="01AA0C01" w14:textId="77777777" w:rsidTr="00C47D7C">
        <w:trPr>
          <w:trHeight w:val="118"/>
          <w:jc w:val="center"/>
        </w:trPr>
        <w:tc>
          <w:tcPr>
            <w:tcW w:w="3427" w:type="dxa"/>
            <w:hideMark/>
          </w:tcPr>
          <w:p w14:paraId="7409F173" w14:textId="77777777" w:rsidR="00A70363" w:rsidRPr="00A70363" w:rsidRDefault="00A70363" w:rsidP="00A70363">
            <w:pPr>
              <w:spacing w:line="240" w:lineRule="auto"/>
              <w:ind w:firstLine="0"/>
              <w:contextualSpacing w:val="0"/>
              <w:rPr>
                <w:color w:val="000000"/>
                <w:sz w:val="20"/>
                <w:szCs w:val="20"/>
              </w:rPr>
            </w:pPr>
            <w:r w:rsidRPr="00A70363">
              <w:rPr>
                <w:color w:val="000000"/>
                <w:sz w:val="20"/>
                <w:szCs w:val="20"/>
              </w:rPr>
              <w:t xml:space="preserve">Otros </w:t>
            </w:r>
          </w:p>
        </w:tc>
        <w:tc>
          <w:tcPr>
            <w:tcW w:w="249" w:type="dxa"/>
            <w:hideMark/>
          </w:tcPr>
          <w:p w14:paraId="3C80B1D4" w14:textId="5317BBAD" w:rsidR="00A70363" w:rsidRPr="00A70363" w:rsidRDefault="00A70363" w:rsidP="00A70363">
            <w:pPr>
              <w:spacing w:line="240" w:lineRule="auto"/>
              <w:ind w:firstLine="0"/>
              <w:contextualSpacing w:val="0"/>
              <w:jc w:val="center"/>
              <w:rPr>
                <w:color w:val="000000"/>
                <w:sz w:val="20"/>
                <w:szCs w:val="20"/>
              </w:rPr>
            </w:pPr>
          </w:p>
        </w:tc>
        <w:tc>
          <w:tcPr>
            <w:tcW w:w="2101" w:type="dxa"/>
            <w:hideMark/>
          </w:tcPr>
          <w:p w14:paraId="3032DEF8" w14:textId="77777777" w:rsidR="00A70363" w:rsidRPr="00A70363" w:rsidRDefault="00A70363" w:rsidP="00A70363">
            <w:pPr>
              <w:spacing w:line="240" w:lineRule="auto"/>
              <w:ind w:firstLine="0"/>
              <w:contextualSpacing w:val="0"/>
              <w:jc w:val="center"/>
              <w:rPr>
                <w:color w:val="000000"/>
                <w:sz w:val="20"/>
                <w:szCs w:val="20"/>
              </w:rPr>
            </w:pPr>
            <w:r w:rsidRPr="00A70363">
              <w:rPr>
                <w:color w:val="000000"/>
                <w:sz w:val="20"/>
                <w:szCs w:val="20"/>
              </w:rPr>
              <w:t>4</w:t>
            </w:r>
          </w:p>
        </w:tc>
        <w:tc>
          <w:tcPr>
            <w:tcW w:w="254" w:type="dxa"/>
            <w:noWrap/>
            <w:hideMark/>
          </w:tcPr>
          <w:p w14:paraId="2AA0987A" w14:textId="49480AF4" w:rsidR="00A70363" w:rsidRPr="00A70363" w:rsidRDefault="00A70363" w:rsidP="00A70363">
            <w:pPr>
              <w:spacing w:line="240" w:lineRule="auto"/>
              <w:ind w:firstLine="0"/>
              <w:contextualSpacing w:val="0"/>
              <w:jc w:val="center"/>
              <w:rPr>
                <w:color w:val="000000"/>
                <w:sz w:val="20"/>
                <w:szCs w:val="20"/>
              </w:rPr>
            </w:pPr>
          </w:p>
        </w:tc>
        <w:tc>
          <w:tcPr>
            <w:tcW w:w="2164" w:type="dxa"/>
            <w:noWrap/>
            <w:hideMark/>
          </w:tcPr>
          <w:p w14:paraId="6E0645A0" w14:textId="77777777" w:rsidR="00A70363" w:rsidRPr="00A70363" w:rsidRDefault="00A70363" w:rsidP="00A70363">
            <w:pPr>
              <w:spacing w:line="240" w:lineRule="auto"/>
              <w:ind w:firstLine="0"/>
              <w:contextualSpacing w:val="0"/>
              <w:jc w:val="center"/>
              <w:rPr>
                <w:color w:val="000000"/>
                <w:sz w:val="20"/>
                <w:szCs w:val="20"/>
              </w:rPr>
            </w:pPr>
            <w:r w:rsidRPr="00A70363">
              <w:rPr>
                <w:color w:val="000000"/>
                <w:sz w:val="20"/>
                <w:szCs w:val="20"/>
              </w:rPr>
              <w:t>1,85</w:t>
            </w:r>
          </w:p>
        </w:tc>
      </w:tr>
      <w:tr w:rsidR="00A70363" w:rsidRPr="00A70363" w14:paraId="20E96411" w14:textId="77777777" w:rsidTr="00C47D7C">
        <w:trPr>
          <w:trHeight w:val="202"/>
          <w:jc w:val="center"/>
        </w:trPr>
        <w:tc>
          <w:tcPr>
            <w:tcW w:w="3427" w:type="dxa"/>
            <w:noWrap/>
            <w:hideMark/>
          </w:tcPr>
          <w:p w14:paraId="739B4605" w14:textId="77777777" w:rsidR="00A70363" w:rsidRPr="00A70363" w:rsidRDefault="00A70363" w:rsidP="00A70363">
            <w:pPr>
              <w:spacing w:line="240" w:lineRule="auto"/>
              <w:ind w:firstLine="0"/>
              <w:contextualSpacing w:val="0"/>
              <w:jc w:val="center"/>
              <w:rPr>
                <w:b/>
                <w:bCs/>
                <w:color w:val="000000"/>
                <w:sz w:val="20"/>
                <w:szCs w:val="20"/>
              </w:rPr>
            </w:pPr>
            <w:r w:rsidRPr="00A70363">
              <w:rPr>
                <w:b/>
                <w:bCs/>
                <w:color w:val="000000"/>
                <w:sz w:val="20"/>
                <w:szCs w:val="20"/>
              </w:rPr>
              <w:t>TOTAL</w:t>
            </w:r>
          </w:p>
        </w:tc>
        <w:tc>
          <w:tcPr>
            <w:tcW w:w="249" w:type="dxa"/>
            <w:noWrap/>
            <w:hideMark/>
          </w:tcPr>
          <w:p w14:paraId="26DA2ED9" w14:textId="01CAAD2F" w:rsidR="00A70363" w:rsidRPr="00A70363" w:rsidRDefault="00A70363" w:rsidP="00B82D1E">
            <w:pPr>
              <w:spacing w:line="240" w:lineRule="auto"/>
              <w:ind w:firstLine="0"/>
              <w:contextualSpacing w:val="0"/>
              <w:rPr>
                <w:color w:val="000000"/>
                <w:sz w:val="20"/>
                <w:szCs w:val="20"/>
              </w:rPr>
            </w:pPr>
          </w:p>
        </w:tc>
        <w:tc>
          <w:tcPr>
            <w:tcW w:w="2101" w:type="dxa"/>
            <w:noWrap/>
            <w:hideMark/>
          </w:tcPr>
          <w:p w14:paraId="1B43F19B" w14:textId="77777777" w:rsidR="00A70363" w:rsidRPr="00A70363" w:rsidRDefault="00A70363" w:rsidP="00A70363">
            <w:pPr>
              <w:spacing w:line="240" w:lineRule="auto"/>
              <w:ind w:firstLine="0"/>
              <w:contextualSpacing w:val="0"/>
              <w:jc w:val="center"/>
              <w:rPr>
                <w:color w:val="000000"/>
                <w:sz w:val="20"/>
                <w:szCs w:val="20"/>
              </w:rPr>
            </w:pPr>
            <w:r w:rsidRPr="00A70363">
              <w:rPr>
                <w:color w:val="000000"/>
                <w:sz w:val="20"/>
                <w:szCs w:val="20"/>
              </w:rPr>
              <w:t>216</w:t>
            </w:r>
          </w:p>
        </w:tc>
        <w:tc>
          <w:tcPr>
            <w:tcW w:w="254" w:type="dxa"/>
            <w:noWrap/>
            <w:hideMark/>
          </w:tcPr>
          <w:p w14:paraId="189898AF" w14:textId="6BD91E4F" w:rsidR="00A70363" w:rsidRPr="00A70363" w:rsidRDefault="00A70363" w:rsidP="00A70363">
            <w:pPr>
              <w:spacing w:line="240" w:lineRule="auto"/>
              <w:ind w:firstLine="0"/>
              <w:contextualSpacing w:val="0"/>
              <w:jc w:val="center"/>
              <w:rPr>
                <w:color w:val="000000"/>
                <w:sz w:val="20"/>
                <w:szCs w:val="20"/>
              </w:rPr>
            </w:pPr>
          </w:p>
        </w:tc>
        <w:tc>
          <w:tcPr>
            <w:tcW w:w="2164" w:type="dxa"/>
            <w:noWrap/>
            <w:hideMark/>
          </w:tcPr>
          <w:p w14:paraId="31262F17" w14:textId="77777777" w:rsidR="00A70363" w:rsidRPr="00A70363" w:rsidRDefault="00A70363" w:rsidP="00A70363">
            <w:pPr>
              <w:spacing w:line="240" w:lineRule="auto"/>
              <w:ind w:firstLine="0"/>
              <w:contextualSpacing w:val="0"/>
              <w:jc w:val="center"/>
              <w:rPr>
                <w:color w:val="000000"/>
                <w:sz w:val="20"/>
                <w:szCs w:val="20"/>
              </w:rPr>
            </w:pPr>
            <w:r w:rsidRPr="00A70363">
              <w:rPr>
                <w:color w:val="000000"/>
                <w:sz w:val="20"/>
                <w:szCs w:val="20"/>
              </w:rPr>
              <w:t>100,00</w:t>
            </w:r>
          </w:p>
        </w:tc>
      </w:tr>
    </w:tbl>
    <w:p w14:paraId="45DAA812" w14:textId="536B6C5E" w:rsidR="004C3173" w:rsidRDefault="00BC0AF7" w:rsidP="00590C81">
      <w:pPr>
        <w:ind w:firstLine="0"/>
        <w:jc w:val="center"/>
        <w:rPr>
          <w:i/>
          <w:sz w:val="20"/>
          <w:szCs w:val="20"/>
        </w:rPr>
      </w:pPr>
      <w:r>
        <w:rPr>
          <w:i/>
          <w:sz w:val="20"/>
          <w:szCs w:val="20"/>
        </w:rPr>
        <w:t>Chimbo, S. (2022). ¿Dónde prefiere comprar su artesanía?</w:t>
      </w:r>
    </w:p>
    <w:p w14:paraId="2167101D" w14:textId="2EB68DF8" w:rsidR="00F334A4" w:rsidRDefault="00F334A4" w:rsidP="00F334A4"/>
    <w:p w14:paraId="09E1E3BB" w14:textId="011818DE" w:rsidR="00F334A4" w:rsidRPr="00F334A4" w:rsidRDefault="00F334A4" w:rsidP="00F334A4">
      <w:pPr>
        <w:pStyle w:val="Descripcin"/>
        <w:keepNext/>
        <w:jc w:val="center"/>
        <w:rPr>
          <w:color w:val="000000" w:themeColor="text1"/>
        </w:rPr>
      </w:pPr>
      <w:bookmarkStart w:id="175" w:name="_Toc100419698"/>
      <w:r w:rsidRPr="00F334A4">
        <w:rPr>
          <w:color w:val="000000" w:themeColor="text1"/>
        </w:rPr>
        <w:t xml:space="preserve">Ilustración </w:t>
      </w:r>
      <w:r w:rsidRPr="00F334A4">
        <w:rPr>
          <w:color w:val="000000" w:themeColor="text1"/>
        </w:rPr>
        <w:fldChar w:fldCharType="begin"/>
      </w:r>
      <w:r w:rsidRPr="00F334A4">
        <w:rPr>
          <w:color w:val="000000" w:themeColor="text1"/>
        </w:rPr>
        <w:instrText xml:space="preserve"> SEQ Ilustración \* ARABIC </w:instrText>
      </w:r>
      <w:r w:rsidRPr="00F334A4">
        <w:rPr>
          <w:color w:val="000000" w:themeColor="text1"/>
        </w:rPr>
        <w:fldChar w:fldCharType="separate"/>
      </w:r>
      <w:r w:rsidR="001770BE">
        <w:rPr>
          <w:noProof/>
          <w:color w:val="000000" w:themeColor="text1"/>
        </w:rPr>
        <w:t>10</w:t>
      </w:r>
      <w:r w:rsidRPr="00F334A4">
        <w:rPr>
          <w:color w:val="000000" w:themeColor="text1"/>
        </w:rPr>
        <w:fldChar w:fldCharType="end"/>
      </w:r>
      <w:r w:rsidRPr="00F334A4">
        <w:rPr>
          <w:color w:val="000000" w:themeColor="text1"/>
        </w:rPr>
        <w:t xml:space="preserve"> Pregunta 2, gráfico de Barra horizontal</w:t>
      </w:r>
      <w:bookmarkEnd w:id="175"/>
    </w:p>
    <w:p w14:paraId="706E962C" w14:textId="259006F1" w:rsidR="004C3173" w:rsidRDefault="00BC0AF7" w:rsidP="00F334A4">
      <w:pPr>
        <w:spacing w:before="280" w:after="280"/>
        <w:ind w:firstLine="0"/>
        <w:jc w:val="center"/>
        <w:rPr>
          <w:sz w:val="20"/>
          <w:szCs w:val="20"/>
        </w:rPr>
      </w:pPr>
      <w:r>
        <w:rPr>
          <w:noProof/>
        </w:rPr>
        <w:drawing>
          <wp:inline distT="0" distB="0" distL="0" distR="0" wp14:anchorId="499C265A" wp14:editId="1800CF10">
            <wp:extent cx="4981575" cy="2171700"/>
            <wp:effectExtent l="0" t="0" r="9525" b="0"/>
            <wp:docPr id="36"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34" cstate="print">
                      <a:extLst>
                        <a:ext uri="{28A0092B-C50C-407E-A947-70E740481C1C}">
                          <a14:useLocalDpi xmlns:a14="http://schemas.microsoft.com/office/drawing/2010/main" val="0"/>
                        </a:ext>
                      </a:extLst>
                    </a:blip>
                    <a:srcRect l="1161" t="4518" r="6250" b="8433"/>
                    <a:stretch>
                      <a:fillRect/>
                    </a:stretch>
                  </pic:blipFill>
                  <pic:spPr>
                    <a:xfrm>
                      <a:off x="0" y="0"/>
                      <a:ext cx="4981575" cy="2171700"/>
                    </a:xfrm>
                    <a:prstGeom prst="rect">
                      <a:avLst/>
                    </a:prstGeom>
                    <a:ln/>
                  </pic:spPr>
                </pic:pic>
              </a:graphicData>
            </a:graphic>
          </wp:inline>
        </w:drawing>
      </w:r>
    </w:p>
    <w:p w14:paraId="13622E1B" w14:textId="5E98B01B" w:rsidR="004C3173" w:rsidRDefault="00590C81">
      <w:pPr>
        <w:tabs>
          <w:tab w:val="left" w:pos="6195"/>
        </w:tabs>
        <w:ind w:firstLine="0"/>
      </w:pPr>
      <w:r>
        <w:rPr>
          <w:noProof/>
        </w:rPr>
        <mc:AlternateContent>
          <mc:Choice Requires="wps">
            <w:drawing>
              <wp:anchor distT="45720" distB="45720" distL="114300" distR="114300" simplePos="0" relativeHeight="251732992" behindDoc="0" locked="0" layoutInCell="1" hidden="0" allowOverlap="1" wp14:anchorId="07632F3A" wp14:editId="16DB50EE">
                <wp:simplePos x="0" y="0"/>
                <wp:positionH relativeFrom="column">
                  <wp:posOffset>323850</wp:posOffset>
                </wp:positionH>
                <wp:positionV relativeFrom="paragraph">
                  <wp:posOffset>16510</wp:posOffset>
                </wp:positionV>
                <wp:extent cx="4584700" cy="247650"/>
                <wp:effectExtent l="0" t="0" r="0" b="0"/>
                <wp:wrapSquare wrapText="bothSides" distT="45720" distB="45720" distL="114300" distR="114300"/>
                <wp:docPr id="99"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700" cy="247650"/>
                        </a:xfrm>
                        <a:prstGeom prst="rect">
                          <a:avLst/>
                        </a:prstGeom>
                        <a:noFill/>
                        <a:ln w="9525">
                          <a:noFill/>
                          <a:miter lim="800000"/>
                          <a:headEnd/>
                          <a:tailEnd/>
                        </a:ln>
                      </wps:spPr>
                      <wps:txbx>
                        <w:txbxContent>
                          <w:p w14:paraId="079C0153" w14:textId="77777777" w:rsidR="00B82D1E" w:rsidRPr="00505D76" w:rsidRDefault="00B82D1E" w:rsidP="00590C81">
                            <w:pPr>
                              <w:ind w:firstLine="0"/>
                              <w:jc w:val="center"/>
                              <w:rPr>
                                <w:sz w:val="20"/>
                                <w:szCs w:val="20"/>
                              </w:rPr>
                            </w:pPr>
                            <w:proofErr w:type="spellStart"/>
                            <w:r w:rsidRPr="00505D76">
                              <w:rPr>
                                <w:sz w:val="20"/>
                                <w:szCs w:val="20"/>
                                <w:lang w:val="pt-BR"/>
                              </w:rPr>
                              <w:t>Chimbo</w:t>
                            </w:r>
                            <w:proofErr w:type="spellEnd"/>
                            <w:r w:rsidRPr="00505D76">
                              <w:rPr>
                                <w:sz w:val="20"/>
                                <w:szCs w:val="20"/>
                                <w:lang w:val="pt-BR"/>
                              </w:rPr>
                              <w:t xml:space="preserve">, S. (2022). Pregunta 1, gráfico Circular. </w:t>
                            </w:r>
                            <w:r w:rsidRPr="00505D76">
                              <w:rPr>
                                <w:sz w:val="20"/>
                                <w:szCs w:val="20"/>
                              </w:rPr>
                              <w:t>El Coca - Orellana.</w:t>
                            </w:r>
                          </w:p>
                          <w:p w14:paraId="06EB77F1" w14:textId="77777777" w:rsidR="00B82D1E" w:rsidRPr="009C05D5" w:rsidRDefault="00B82D1E" w:rsidP="00590C81">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632F3A" id="Text Box 99" o:spid="_x0000_s1040" type="#_x0000_t202" style="position:absolute;left:0;text-align:left;margin-left:25.5pt;margin-top:1.3pt;width:361pt;height:19.5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" filled="f" stroked="f">
                <v:textbox>
                  <w:txbxContent>
                    <w:p w14:paraId="079C0153" w14:textId="77777777" w:rsidR="00B82D1E" w:rsidRPr="00505D76" w:rsidRDefault="00B82D1E" w:rsidP="00590C81">
                      <w:pPr>
                        <w:ind w:firstLine="0"/>
                        <w:jc w:val="center"/>
                        <w:rPr>
                          <w:sz w:val="20"/>
                          <w:szCs w:val="20"/>
                        </w:rPr>
                      </w:pPr>
                      <w:proofErr w:type="spellStart"/>
                      <w:r w:rsidRPr="00505D76">
                        <w:rPr>
                          <w:sz w:val="20"/>
                          <w:szCs w:val="20"/>
                          <w:lang w:val="pt-BR"/>
                        </w:rPr>
                        <w:t>Chimbo</w:t>
                      </w:r>
                      <w:proofErr w:type="spellEnd"/>
                      <w:r w:rsidRPr="00505D76">
                        <w:rPr>
                          <w:sz w:val="20"/>
                          <w:szCs w:val="20"/>
                          <w:lang w:val="pt-BR"/>
                        </w:rPr>
                        <w:t xml:space="preserve">, S. (2022). Pregunta 1, gráfico Circular. </w:t>
                      </w:r>
                      <w:r w:rsidRPr="00505D76">
                        <w:rPr>
                          <w:sz w:val="20"/>
                          <w:szCs w:val="20"/>
                        </w:rPr>
                        <w:t>El Coca - Orellana.</w:t>
                      </w:r>
                    </w:p>
                    <w:p w14:paraId="06EB77F1" w14:textId="77777777" w:rsidR="00B82D1E" w:rsidRPr="009C05D5" w:rsidRDefault="00B82D1E" w:rsidP="00590C81">
                      <w:r>
                        <w:t>.</w:t>
                      </w:r>
                    </w:p>
                  </w:txbxContent>
                </v:textbox>
                <w10:wrap type="square"/>
              </v:shape>
            </w:pict>
          </mc:Fallback>
        </mc:AlternateContent>
      </w:r>
      <w:r w:rsidR="00BC0AF7">
        <w:tab/>
      </w:r>
    </w:p>
    <w:p w14:paraId="37E34A10" w14:textId="77777777" w:rsidR="00590C81" w:rsidRDefault="00590C81">
      <w:pPr>
        <w:spacing w:before="280"/>
        <w:ind w:firstLine="0"/>
        <w:rPr>
          <w:b/>
        </w:rPr>
      </w:pPr>
    </w:p>
    <w:p w14:paraId="388F7D87" w14:textId="76BC7BB8" w:rsidR="004C3173" w:rsidRDefault="00BC0AF7">
      <w:pPr>
        <w:spacing w:before="280"/>
        <w:ind w:firstLine="0"/>
        <w:rPr>
          <w:b/>
        </w:rPr>
      </w:pPr>
      <w:r>
        <w:rPr>
          <w:b/>
        </w:rPr>
        <w:t>Análisis de la pregunta:</w:t>
      </w:r>
    </w:p>
    <w:p w14:paraId="73CF74F6" w14:textId="3E0AF6ED" w:rsidR="004C3173" w:rsidRDefault="00BC0AF7">
      <w:pPr>
        <w:spacing w:before="280" w:after="280"/>
        <w:ind w:firstLine="0"/>
      </w:pPr>
      <w:r>
        <w:t xml:space="preserve">Al tabular esta pregunta se obtiene el siguiente resultado, cuando se les preguntó ¿Dónde prefiere comprar su artesanía? Manifiestan; Comprarían en el Centro de Acopio </w:t>
      </w:r>
      <w:r w:rsidR="00590C81">
        <w:t>representando el 26.39</w:t>
      </w:r>
      <w:r>
        <w:t xml:space="preserve">%, en establecimientos de tiendas de artesanía </w:t>
      </w:r>
      <w:r w:rsidR="00590C81">
        <w:t>el 18.06</w:t>
      </w:r>
      <w:r>
        <w:t xml:space="preserve">%, en ferias de artesanía </w:t>
      </w:r>
      <w:r w:rsidR="00590C81">
        <w:t>el 30.56</w:t>
      </w:r>
      <w:r>
        <w:t xml:space="preserve">%, en ventas informales </w:t>
      </w:r>
      <w:r w:rsidR="00590C81">
        <w:t>7.41</w:t>
      </w:r>
      <w:r>
        <w:t xml:space="preserve">%, en medios virtuales </w:t>
      </w:r>
      <w:r w:rsidR="00590C81">
        <w:t>el 2.31</w:t>
      </w:r>
      <w:r>
        <w:t xml:space="preserve">%, y </w:t>
      </w:r>
      <w:r w:rsidR="00DA3ACE">
        <w:t>Otras 4 personas</w:t>
      </w:r>
      <w:r>
        <w:t xml:space="preserve">, que </w:t>
      </w:r>
      <w:r w:rsidR="00590C81">
        <w:t>representa el 1.85</w:t>
      </w:r>
      <w:r>
        <w:t>%.</w:t>
      </w:r>
    </w:p>
    <w:p w14:paraId="78C70829" w14:textId="77777777" w:rsidR="004C3173" w:rsidRDefault="00BC0AF7" w:rsidP="00353343">
      <w:pPr>
        <w:pStyle w:val="Ttulo3"/>
      </w:pPr>
      <w:bookmarkStart w:id="176" w:name="_Toc100417826"/>
      <w:bookmarkStart w:id="177" w:name="_Toc100418280"/>
      <w:r>
        <w:lastRenderedPageBreak/>
        <w:t>Pregunta 3</w:t>
      </w:r>
      <w:bookmarkEnd w:id="176"/>
      <w:bookmarkEnd w:id="177"/>
      <w:r>
        <w:tab/>
      </w:r>
    </w:p>
    <w:p w14:paraId="06910469" w14:textId="6F260B20" w:rsidR="004C3173" w:rsidRDefault="004C3173">
      <w:pPr>
        <w:pBdr>
          <w:top w:val="nil"/>
          <w:left w:val="nil"/>
          <w:bottom w:val="nil"/>
          <w:right w:val="nil"/>
          <w:between w:val="nil"/>
        </w:pBdr>
        <w:ind w:firstLine="0"/>
        <w:jc w:val="center"/>
        <w:rPr>
          <w:b/>
          <w:color w:val="000000"/>
        </w:rPr>
      </w:pPr>
    </w:p>
    <w:p w14:paraId="196C4BD8" w14:textId="282110DB" w:rsidR="00F334A4" w:rsidRDefault="00F334A4" w:rsidP="00F334A4">
      <w:pPr>
        <w:pStyle w:val="Descripcin"/>
        <w:keepNext/>
        <w:ind w:firstLine="0"/>
        <w:jc w:val="center"/>
        <w:rPr>
          <w:color w:val="000000" w:themeColor="text1"/>
        </w:rPr>
      </w:pPr>
      <w:bookmarkStart w:id="178" w:name="_Toc100419596"/>
      <w:r w:rsidRPr="00F334A4">
        <w:rPr>
          <w:color w:val="000000" w:themeColor="text1"/>
        </w:rPr>
        <w:t xml:space="preserve">Tabla </w:t>
      </w:r>
      <w:r w:rsidRPr="00F334A4">
        <w:rPr>
          <w:color w:val="000000" w:themeColor="text1"/>
        </w:rPr>
        <w:fldChar w:fldCharType="begin"/>
      </w:r>
      <w:r w:rsidRPr="00F334A4">
        <w:rPr>
          <w:color w:val="000000" w:themeColor="text1"/>
        </w:rPr>
        <w:instrText xml:space="preserve"> SEQ Tabla \* ARABIC </w:instrText>
      </w:r>
      <w:r w:rsidRPr="00F334A4">
        <w:rPr>
          <w:color w:val="000000" w:themeColor="text1"/>
        </w:rPr>
        <w:fldChar w:fldCharType="separate"/>
      </w:r>
      <w:r w:rsidR="001770BE">
        <w:rPr>
          <w:noProof/>
          <w:color w:val="000000" w:themeColor="text1"/>
        </w:rPr>
        <w:t>14</w:t>
      </w:r>
      <w:r w:rsidRPr="00F334A4">
        <w:rPr>
          <w:color w:val="000000" w:themeColor="text1"/>
        </w:rPr>
        <w:fldChar w:fldCharType="end"/>
      </w:r>
      <w:r w:rsidRPr="00F334A4">
        <w:rPr>
          <w:color w:val="000000" w:themeColor="text1"/>
        </w:rPr>
        <w:t xml:space="preserve"> Pregunta 3.</w:t>
      </w:r>
      <w:bookmarkEnd w:id="178"/>
    </w:p>
    <w:tbl>
      <w:tblPr>
        <w:tblW w:w="7663" w:type="dxa"/>
        <w:jc w:val="center"/>
        <w:tblCellMar>
          <w:left w:w="70" w:type="dxa"/>
          <w:right w:w="70" w:type="dxa"/>
        </w:tblCellMar>
        <w:tblLook w:val="04A0" w:firstRow="1" w:lastRow="0" w:firstColumn="1" w:lastColumn="0" w:noHBand="0" w:noVBand="1"/>
      </w:tblPr>
      <w:tblGrid>
        <w:gridCol w:w="3125"/>
        <w:gridCol w:w="2515"/>
        <w:gridCol w:w="2023"/>
      </w:tblGrid>
      <w:tr w:rsidR="00640514" w:rsidRPr="00640514" w14:paraId="6447C22E" w14:textId="77777777" w:rsidTr="00640514">
        <w:trPr>
          <w:trHeight w:val="273"/>
          <w:jc w:val="center"/>
        </w:trPr>
        <w:tc>
          <w:tcPr>
            <w:tcW w:w="7663" w:type="dxa"/>
            <w:gridSpan w:val="3"/>
            <w:tcBorders>
              <w:top w:val="single" w:sz="8" w:space="0" w:color="000000"/>
              <w:left w:val="single" w:sz="8" w:space="0" w:color="000000"/>
              <w:bottom w:val="single" w:sz="8" w:space="0" w:color="000000"/>
              <w:right w:val="single" w:sz="8" w:space="0" w:color="000000"/>
            </w:tcBorders>
            <w:shd w:val="clear" w:color="auto" w:fill="auto"/>
            <w:hideMark/>
          </w:tcPr>
          <w:p w14:paraId="7ED59F28" w14:textId="77777777" w:rsidR="00640514" w:rsidRPr="00640514" w:rsidRDefault="00640514" w:rsidP="00640514">
            <w:pPr>
              <w:spacing w:line="240" w:lineRule="auto"/>
              <w:ind w:firstLine="0"/>
              <w:contextualSpacing w:val="0"/>
              <w:jc w:val="center"/>
              <w:rPr>
                <w:b/>
                <w:bCs/>
                <w:color w:val="000000"/>
                <w:sz w:val="20"/>
                <w:szCs w:val="20"/>
              </w:rPr>
            </w:pPr>
            <w:r w:rsidRPr="00640514">
              <w:rPr>
                <w:b/>
                <w:bCs/>
                <w:color w:val="000000"/>
                <w:sz w:val="20"/>
                <w:szCs w:val="20"/>
              </w:rPr>
              <w:t>Si se implementaría un local de centro de acopio de artesanías en la ciudad del Coca ¿estaría usted dispuesto a comprar allí?</w:t>
            </w:r>
          </w:p>
        </w:tc>
      </w:tr>
      <w:tr w:rsidR="00640514" w:rsidRPr="00640514" w14:paraId="3E6D7999" w14:textId="77777777" w:rsidTr="00640514">
        <w:trPr>
          <w:trHeight w:val="273"/>
          <w:jc w:val="center"/>
        </w:trPr>
        <w:tc>
          <w:tcPr>
            <w:tcW w:w="3125" w:type="dxa"/>
            <w:tcBorders>
              <w:top w:val="nil"/>
              <w:left w:val="single" w:sz="8" w:space="0" w:color="000000"/>
              <w:bottom w:val="single" w:sz="8" w:space="0" w:color="000000"/>
              <w:right w:val="single" w:sz="8" w:space="0" w:color="000000"/>
            </w:tcBorders>
            <w:shd w:val="clear" w:color="auto" w:fill="auto"/>
            <w:hideMark/>
          </w:tcPr>
          <w:p w14:paraId="2FF15A45" w14:textId="77777777" w:rsidR="00640514" w:rsidRPr="00640514" w:rsidRDefault="00640514" w:rsidP="00640514">
            <w:pPr>
              <w:spacing w:line="240" w:lineRule="auto"/>
              <w:ind w:firstLine="0"/>
              <w:contextualSpacing w:val="0"/>
              <w:rPr>
                <w:b/>
                <w:bCs/>
                <w:color w:val="000000"/>
                <w:sz w:val="20"/>
                <w:szCs w:val="20"/>
              </w:rPr>
            </w:pPr>
            <w:r w:rsidRPr="00640514">
              <w:rPr>
                <w:b/>
                <w:bCs/>
                <w:color w:val="000000"/>
                <w:sz w:val="20"/>
                <w:szCs w:val="20"/>
              </w:rPr>
              <w:t>RESPUESTA</w:t>
            </w:r>
          </w:p>
        </w:tc>
        <w:tc>
          <w:tcPr>
            <w:tcW w:w="2515" w:type="dxa"/>
            <w:tcBorders>
              <w:top w:val="nil"/>
              <w:left w:val="nil"/>
              <w:bottom w:val="single" w:sz="8" w:space="0" w:color="000000"/>
              <w:right w:val="single" w:sz="8" w:space="0" w:color="000000"/>
            </w:tcBorders>
            <w:shd w:val="clear" w:color="auto" w:fill="auto"/>
            <w:hideMark/>
          </w:tcPr>
          <w:p w14:paraId="5920D0B2" w14:textId="77777777" w:rsidR="00640514" w:rsidRPr="00640514" w:rsidRDefault="00640514" w:rsidP="00640514">
            <w:pPr>
              <w:spacing w:line="240" w:lineRule="auto"/>
              <w:ind w:firstLine="0"/>
              <w:contextualSpacing w:val="0"/>
              <w:rPr>
                <w:b/>
                <w:bCs/>
                <w:color w:val="000000"/>
                <w:sz w:val="20"/>
                <w:szCs w:val="20"/>
              </w:rPr>
            </w:pPr>
            <w:r w:rsidRPr="00640514">
              <w:rPr>
                <w:b/>
                <w:bCs/>
                <w:color w:val="000000"/>
                <w:sz w:val="20"/>
                <w:szCs w:val="20"/>
              </w:rPr>
              <w:t>CANTIDAD</w:t>
            </w:r>
          </w:p>
        </w:tc>
        <w:tc>
          <w:tcPr>
            <w:tcW w:w="2022" w:type="dxa"/>
            <w:tcBorders>
              <w:top w:val="nil"/>
              <w:left w:val="nil"/>
              <w:bottom w:val="single" w:sz="8" w:space="0" w:color="000000"/>
              <w:right w:val="single" w:sz="8" w:space="0" w:color="000000"/>
            </w:tcBorders>
            <w:shd w:val="clear" w:color="auto" w:fill="auto"/>
            <w:hideMark/>
          </w:tcPr>
          <w:p w14:paraId="5AF32F61" w14:textId="77777777" w:rsidR="00640514" w:rsidRPr="00640514" w:rsidRDefault="00640514" w:rsidP="00640514">
            <w:pPr>
              <w:spacing w:line="240" w:lineRule="auto"/>
              <w:ind w:firstLine="0"/>
              <w:contextualSpacing w:val="0"/>
              <w:jc w:val="center"/>
              <w:rPr>
                <w:b/>
                <w:bCs/>
                <w:color w:val="000000"/>
                <w:sz w:val="20"/>
                <w:szCs w:val="20"/>
              </w:rPr>
            </w:pPr>
            <w:r w:rsidRPr="00640514">
              <w:rPr>
                <w:b/>
                <w:bCs/>
                <w:color w:val="000000"/>
                <w:sz w:val="20"/>
                <w:szCs w:val="20"/>
              </w:rPr>
              <w:t>%</w:t>
            </w:r>
          </w:p>
        </w:tc>
      </w:tr>
      <w:tr w:rsidR="00640514" w:rsidRPr="00640514" w14:paraId="063B4B5F" w14:textId="77777777" w:rsidTr="00640514">
        <w:trPr>
          <w:trHeight w:val="273"/>
          <w:jc w:val="center"/>
        </w:trPr>
        <w:tc>
          <w:tcPr>
            <w:tcW w:w="3125" w:type="dxa"/>
            <w:tcBorders>
              <w:top w:val="nil"/>
              <w:left w:val="single" w:sz="8" w:space="0" w:color="auto"/>
              <w:bottom w:val="single" w:sz="8" w:space="0" w:color="auto"/>
              <w:right w:val="single" w:sz="8" w:space="0" w:color="auto"/>
            </w:tcBorders>
            <w:shd w:val="clear" w:color="auto" w:fill="auto"/>
            <w:vAlign w:val="center"/>
            <w:hideMark/>
          </w:tcPr>
          <w:p w14:paraId="08DEC8DD" w14:textId="77777777" w:rsidR="00640514" w:rsidRPr="00640514" w:rsidRDefault="00640514" w:rsidP="00640514">
            <w:pPr>
              <w:spacing w:line="240" w:lineRule="auto"/>
              <w:ind w:firstLine="0"/>
              <w:contextualSpacing w:val="0"/>
              <w:jc w:val="center"/>
              <w:rPr>
                <w:color w:val="000000"/>
                <w:sz w:val="20"/>
                <w:szCs w:val="20"/>
              </w:rPr>
            </w:pPr>
            <w:r w:rsidRPr="00640514">
              <w:rPr>
                <w:color w:val="000000"/>
                <w:sz w:val="20"/>
                <w:szCs w:val="20"/>
              </w:rPr>
              <w:t xml:space="preserve">Si </w:t>
            </w:r>
          </w:p>
        </w:tc>
        <w:tc>
          <w:tcPr>
            <w:tcW w:w="2515" w:type="dxa"/>
            <w:tcBorders>
              <w:top w:val="nil"/>
              <w:left w:val="nil"/>
              <w:bottom w:val="single" w:sz="8" w:space="0" w:color="auto"/>
              <w:right w:val="single" w:sz="8" w:space="0" w:color="auto"/>
            </w:tcBorders>
            <w:shd w:val="clear" w:color="auto" w:fill="auto"/>
            <w:vAlign w:val="center"/>
            <w:hideMark/>
          </w:tcPr>
          <w:p w14:paraId="65CC7770" w14:textId="77777777" w:rsidR="00640514" w:rsidRPr="00640514" w:rsidRDefault="00640514" w:rsidP="00640514">
            <w:pPr>
              <w:spacing w:line="240" w:lineRule="auto"/>
              <w:ind w:firstLine="0"/>
              <w:contextualSpacing w:val="0"/>
              <w:jc w:val="center"/>
              <w:rPr>
                <w:color w:val="000000"/>
                <w:sz w:val="20"/>
                <w:szCs w:val="20"/>
              </w:rPr>
            </w:pPr>
            <w:r w:rsidRPr="00640514">
              <w:rPr>
                <w:color w:val="000000"/>
                <w:sz w:val="20"/>
                <w:szCs w:val="20"/>
              </w:rPr>
              <w:t>143</w:t>
            </w:r>
          </w:p>
        </w:tc>
        <w:tc>
          <w:tcPr>
            <w:tcW w:w="2022" w:type="dxa"/>
            <w:tcBorders>
              <w:top w:val="nil"/>
              <w:left w:val="nil"/>
              <w:bottom w:val="single" w:sz="8" w:space="0" w:color="000000"/>
              <w:right w:val="single" w:sz="8" w:space="0" w:color="000000"/>
            </w:tcBorders>
            <w:shd w:val="clear" w:color="auto" w:fill="auto"/>
            <w:hideMark/>
          </w:tcPr>
          <w:p w14:paraId="700EE385" w14:textId="77777777" w:rsidR="00640514" w:rsidRPr="00640514" w:rsidRDefault="00640514" w:rsidP="00640514">
            <w:pPr>
              <w:spacing w:line="240" w:lineRule="auto"/>
              <w:ind w:firstLine="0"/>
              <w:contextualSpacing w:val="0"/>
              <w:jc w:val="center"/>
              <w:rPr>
                <w:color w:val="000000"/>
                <w:sz w:val="20"/>
                <w:szCs w:val="20"/>
              </w:rPr>
            </w:pPr>
            <w:r w:rsidRPr="00640514">
              <w:rPr>
                <w:color w:val="000000"/>
                <w:sz w:val="20"/>
                <w:szCs w:val="20"/>
              </w:rPr>
              <w:t>87,20</w:t>
            </w:r>
          </w:p>
        </w:tc>
      </w:tr>
      <w:tr w:rsidR="00640514" w:rsidRPr="00640514" w14:paraId="051DB7E9" w14:textId="77777777" w:rsidTr="00640514">
        <w:trPr>
          <w:trHeight w:val="273"/>
          <w:jc w:val="center"/>
        </w:trPr>
        <w:tc>
          <w:tcPr>
            <w:tcW w:w="3125" w:type="dxa"/>
            <w:tcBorders>
              <w:top w:val="nil"/>
              <w:left w:val="single" w:sz="8" w:space="0" w:color="auto"/>
              <w:bottom w:val="single" w:sz="8" w:space="0" w:color="auto"/>
              <w:right w:val="single" w:sz="8" w:space="0" w:color="auto"/>
            </w:tcBorders>
            <w:shd w:val="clear" w:color="auto" w:fill="auto"/>
            <w:vAlign w:val="center"/>
            <w:hideMark/>
          </w:tcPr>
          <w:p w14:paraId="2BC73E46" w14:textId="77777777" w:rsidR="00640514" w:rsidRPr="00640514" w:rsidRDefault="00640514" w:rsidP="00640514">
            <w:pPr>
              <w:spacing w:line="240" w:lineRule="auto"/>
              <w:ind w:firstLine="0"/>
              <w:contextualSpacing w:val="0"/>
              <w:jc w:val="center"/>
              <w:rPr>
                <w:color w:val="000000"/>
                <w:sz w:val="20"/>
                <w:szCs w:val="20"/>
              </w:rPr>
            </w:pPr>
            <w:r w:rsidRPr="00640514">
              <w:rPr>
                <w:color w:val="000000"/>
                <w:sz w:val="20"/>
                <w:szCs w:val="20"/>
              </w:rPr>
              <w:t>No</w:t>
            </w:r>
          </w:p>
        </w:tc>
        <w:tc>
          <w:tcPr>
            <w:tcW w:w="2515" w:type="dxa"/>
            <w:tcBorders>
              <w:top w:val="nil"/>
              <w:left w:val="nil"/>
              <w:bottom w:val="single" w:sz="8" w:space="0" w:color="auto"/>
              <w:right w:val="single" w:sz="8" w:space="0" w:color="auto"/>
            </w:tcBorders>
            <w:shd w:val="clear" w:color="auto" w:fill="auto"/>
            <w:vAlign w:val="center"/>
            <w:hideMark/>
          </w:tcPr>
          <w:p w14:paraId="15ACD734" w14:textId="77777777" w:rsidR="00640514" w:rsidRPr="00640514" w:rsidRDefault="00640514" w:rsidP="00640514">
            <w:pPr>
              <w:spacing w:line="240" w:lineRule="auto"/>
              <w:ind w:firstLine="0"/>
              <w:contextualSpacing w:val="0"/>
              <w:jc w:val="center"/>
              <w:rPr>
                <w:color w:val="000000"/>
                <w:sz w:val="20"/>
                <w:szCs w:val="20"/>
              </w:rPr>
            </w:pPr>
            <w:r w:rsidRPr="00640514">
              <w:rPr>
                <w:color w:val="000000"/>
                <w:sz w:val="20"/>
                <w:szCs w:val="20"/>
              </w:rPr>
              <w:t>1</w:t>
            </w:r>
          </w:p>
        </w:tc>
        <w:tc>
          <w:tcPr>
            <w:tcW w:w="2022" w:type="dxa"/>
            <w:tcBorders>
              <w:top w:val="nil"/>
              <w:left w:val="nil"/>
              <w:bottom w:val="single" w:sz="8" w:space="0" w:color="000000"/>
              <w:right w:val="single" w:sz="8" w:space="0" w:color="000000"/>
            </w:tcBorders>
            <w:shd w:val="clear" w:color="auto" w:fill="auto"/>
            <w:hideMark/>
          </w:tcPr>
          <w:p w14:paraId="22C89C37" w14:textId="77777777" w:rsidR="00640514" w:rsidRPr="00640514" w:rsidRDefault="00640514" w:rsidP="00640514">
            <w:pPr>
              <w:spacing w:line="240" w:lineRule="auto"/>
              <w:ind w:firstLine="0"/>
              <w:contextualSpacing w:val="0"/>
              <w:jc w:val="center"/>
              <w:rPr>
                <w:color w:val="000000"/>
                <w:sz w:val="20"/>
                <w:szCs w:val="20"/>
              </w:rPr>
            </w:pPr>
            <w:r w:rsidRPr="00640514">
              <w:rPr>
                <w:color w:val="000000"/>
                <w:sz w:val="20"/>
                <w:szCs w:val="20"/>
              </w:rPr>
              <w:t>0,61</w:t>
            </w:r>
          </w:p>
        </w:tc>
      </w:tr>
      <w:tr w:rsidR="00640514" w:rsidRPr="00640514" w14:paraId="3CC4E779" w14:textId="77777777" w:rsidTr="00640514">
        <w:trPr>
          <w:trHeight w:val="273"/>
          <w:jc w:val="center"/>
        </w:trPr>
        <w:tc>
          <w:tcPr>
            <w:tcW w:w="3125" w:type="dxa"/>
            <w:tcBorders>
              <w:top w:val="nil"/>
              <w:left w:val="single" w:sz="8" w:space="0" w:color="auto"/>
              <w:bottom w:val="single" w:sz="8" w:space="0" w:color="auto"/>
              <w:right w:val="single" w:sz="8" w:space="0" w:color="auto"/>
            </w:tcBorders>
            <w:shd w:val="clear" w:color="auto" w:fill="auto"/>
            <w:noWrap/>
            <w:vAlign w:val="center"/>
            <w:hideMark/>
          </w:tcPr>
          <w:p w14:paraId="60251586" w14:textId="77777777" w:rsidR="00640514" w:rsidRPr="00640514" w:rsidRDefault="00640514" w:rsidP="00640514">
            <w:pPr>
              <w:spacing w:line="240" w:lineRule="auto"/>
              <w:ind w:firstLine="0"/>
              <w:contextualSpacing w:val="0"/>
              <w:jc w:val="center"/>
              <w:rPr>
                <w:color w:val="000000"/>
                <w:sz w:val="20"/>
                <w:szCs w:val="20"/>
              </w:rPr>
            </w:pPr>
            <w:r w:rsidRPr="00640514">
              <w:rPr>
                <w:color w:val="000000"/>
                <w:sz w:val="20"/>
                <w:szCs w:val="20"/>
              </w:rPr>
              <w:t>Tal vez</w:t>
            </w:r>
          </w:p>
        </w:tc>
        <w:tc>
          <w:tcPr>
            <w:tcW w:w="2515" w:type="dxa"/>
            <w:tcBorders>
              <w:top w:val="nil"/>
              <w:left w:val="nil"/>
              <w:bottom w:val="single" w:sz="8" w:space="0" w:color="auto"/>
              <w:right w:val="single" w:sz="8" w:space="0" w:color="auto"/>
            </w:tcBorders>
            <w:shd w:val="clear" w:color="auto" w:fill="auto"/>
            <w:noWrap/>
            <w:vAlign w:val="center"/>
            <w:hideMark/>
          </w:tcPr>
          <w:p w14:paraId="09B79225" w14:textId="77777777" w:rsidR="00640514" w:rsidRPr="00640514" w:rsidRDefault="00640514" w:rsidP="00640514">
            <w:pPr>
              <w:spacing w:line="240" w:lineRule="auto"/>
              <w:ind w:firstLine="0"/>
              <w:contextualSpacing w:val="0"/>
              <w:jc w:val="center"/>
              <w:rPr>
                <w:color w:val="000000"/>
                <w:sz w:val="20"/>
                <w:szCs w:val="20"/>
              </w:rPr>
            </w:pPr>
            <w:r w:rsidRPr="00640514">
              <w:rPr>
                <w:color w:val="000000"/>
                <w:sz w:val="20"/>
                <w:szCs w:val="20"/>
              </w:rPr>
              <w:t>20</w:t>
            </w:r>
          </w:p>
        </w:tc>
        <w:tc>
          <w:tcPr>
            <w:tcW w:w="2022" w:type="dxa"/>
            <w:tcBorders>
              <w:top w:val="nil"/>
              <w:left w:val="nil"/>
              <w:bottom w:val="single" w:sz="8" w:space="0" w:color="000000"/>
              <w:right w:val="single" w:sz="8" w:space="0" w:color="000000"/>
            </w:tcBorders>
            <w:shd w:val="clear" w:color="auto" w:fill="auto"/>
            <w:hideMark/>
          </w:tcPr>
          <w:p w14:paraId="626E4E76" w14:textId="77777777" w:rsidR="00640514" w:rsidRPr="00640514" w:rsidRDefault="00640514" w:rsidP="00640514">
            <w:pPr>
              <w:spacing w:line="240" w:lineRule="auto"/>
              <w:ind w:firstLine="0"/>
              <w:contextualSpacing w:val="0"/>
              <w:jc w:val="center"/>
              <w:rPr>
                <w:color w:val="000000"/>
                <w:sz w:val="20"/>
                <w:szCs w:val="20"/>
              </w:rPr>
            </w:pPr>
            <w:r w:rsidRPr="00640514">
              <w:rPr>
                <w:color w:val="000000"/>
                <w:sz w:val="20"/>
                <w:szCs w:val="20"/>
              </w:rPr>
              <w:t>12,20</w:t>
            </w:r>
          </w:p>
        </w:tc>
      </w:tr>
      <w:tr w:rsidR="00640514" w:rsidRPr="00640514" w14:paraId="234B61B8" w14:textId="77777777" w:rsidTr="00640514">
        <w:trPr>
          <w:trHeight w:val="273"/>
          <w:jc w:val="center"/>
        </w:trPr>
        <w:tc>
          <w:tcPr>
            <w:tcW w:w="3125" w:type="dxa"/>
            <w:tcBorders>
              <w:top w:val="nil"/>
              <w:left w:val="single" w:sz="8" w:space="0" w:color="000000"/>
              <w:bottom w:val="single" w:sz="8" w:space="0" w:color="000000"/>
              <w:right w:val="single" w:sz="8" w:space="0" w:color="000000"/>
            </w:tcBorders>
            <w:shd w:val="clear" w:color="auto" w:fill="auto"/>
            <w:hideMark/>
          </w:tcPr>
          <w:p w14:paraId="68F0E84B" w14:textId="77777777" w:rsidR="00640514" w:rsidRPr="00640514" w:rsidRDefault="00640514" w:rsidP="00640514">
            <w:pPr>
              <w:spacing w:line="240" w:lineRule="auto"/>
              <w:ind w:firstLine="0"/>
              <w:contextualSpacing w:val="0"/>
              <w:rPr>
                <w:b/>
                <w:bCs/>
                <w:color w:val="000000"/>
                <w:sz w:val="20"/>
                <w:szCs w:val="20"/>
              </w:rPr>
            </w:pPr>
            <w:r w:rsidRPr="00640514">
              <w:rPr>
                <w:b/>
                <w:bCs/>
                <w:color w:val="000000"/>
                <w:sz w:val="20"/>
                <w:szCs w:val="20"/>
              </w:rPr>
              <w:t>TOTAL</w:t>
            </w:r>
          </w:p>
        </w:tc>
        <w:tc>
          <w:tcPr>
            <w:tcW w:w="2515" w:type="dxa"/>
            <w:tcBorders>
              <w:top w:val="nil"/>
              <w:left w:val="nil"/>
              <w:bottom w:val="single" w:sz="8" w:space="0" w:color="000000"/>
              <w:right w:val="single" w:sz="8" w:space="0" w:color="000000"/>
            </w:tcBorders>
            <w:shd w:val="clear" w:color="auto" w:fill="auto"/>
            <w:hideMark/>
          </w:tcPr>
          <w:p w14:paraId="7D0C6F31" w14:textId="77777777" w:rsidR="00640514" w:rsidRPr="00640514" w:rsidRDefault="00640514" w:rsidP="00640514">
            <w:pPr>
              <w:spacing w:line="240" w:lineRule="auto"/>
              <w:ind w:firstLine="0"/>
              <w:contextualSpacing w:val="0"/>
              <w:jc w:val="center"/>
              <w:rPr>
                <w:b/>
                <w:bCs/>
                <w:color w:val="000000"/>
                <w:sz w:val="20"/>
                <w:szCs w:val="20"/>
              </w:rPr>
            </w:pPr>
            <w:r w:rsidRPr="00640514">
              <w:rPr>
                <w:b/>
                <w:bCs/>
                <w:color w:val="000000"/>
                <w:sz w:val="20"/>
                <w:szCs w:val="20"/>
              </w:rPr>
              <w:t>164</w:t>
            </w:r>
          </w:p>
        </w:tc>
        <w:tc>
          <w:tcPr>
            <w:tcW w:w="2022" w:type="dxa"/>
            <w:tcBorders>
              <w:top w:val="nil"/>
              <w:left w:val="nil"/>
              <w:bottom w:val="single" w:sz="8" w:space="0" w:color="000000"/>
              <w:right w:val="single" w:sz="8" w:space="0" w:color="000000"/>
            </w:tcBorders>
            <w:shd w:val="clear" w:color="auto" w:fill="auto"/>
            <w:hideMark/>
          </w:tcPr>
          <w:p w14:paraId="6112A4DB" w14:textId="77777777" w:rsidR="00640514" w:rsidRPr="00640514" w:rsidRDefault="00640514" w:rsidP="00640514">
            <w:pPr>
              <w:spacing w:line="240" w:lineRule="auto"/>
              <w:ind w:firstLine="0"/>
              <w:contextualSpacing w:val="0"/>
              <w:jc w:val="center"/>
              <w:rPr>
                <w:b/>
                <w:bCs/>
                <w:color w:val="000000"/>
                <w:sz w:val="20"/>
                <w:szCs w:val="20"/>
              </w:rPr>
            </w:pPr>
            <w:r w:rsidRPr="00640514">
              <w:rPr>
                <w:b/>
                <w:bCs/>
                <w:color w:val="000000"/>
                <w:sz w:val="20"/>
                <w:szCs w:val="20"/>
              </w:rPr>
              <w:t>100,00</w:t>
            </w:r>
          </w:p>
        </w:tc>
      </w:tr>
    </w:tbl>
    <w:p w14:paraId="502B3D85" w14:textId="59F25106" w:rsidR="004C3173" w:rsidRPr="00F334A4" w:rsidRDefault="00BC0AF7" w:rsidP="00640514">
      <w:pPr>
        <w:spacing w:line="276" w:lineRule="auto"/>
        <w:ind w:firstLine="0"/>
        <w:jc w:val="center"/>
        <w:rPr>
          <w:sz w:val="20"/>
          <w:szCs w:val="20"/>
        </w:rPr>
      </w:pPr>
      <w:r w:rsidRPr="00F334A4">
        <w:rPr>
          <w:sz w:val="20"/>
          <w:szCs w:val="20"/>
        </w:rPr>
        <w:t>Chimbo, S. (2022). Si se implementaría un local de centro de acopio de artesanías en la ciudad del Coca ¿estaría usted dispuesto a comprar allí? El Coca - Orellana.</w:t>
      </w:r>
    </w:p>
    <w:p w14:paraId="0A48BE6E" w14:textId="0750F606" w:rsidR="00F334A4" w:rsidRDefault="00F334A4" w:rsidP="00640514"/>
    <w:p w14:paraId="171EC11C" w14:textId="4C4A9A59" w:rsidR="00F334A4" w:rsidRPr="00F334A4" w:rsidRDefault="00F334A4" w:rsidP="00F334A4">
      <w:pPr>
        <w:pStyle w:val="Descripcin"/>
        <w:keepNext/>
        <w:ind w:firstLine="0"/>
        <w:jc w:val="center"/>
        <w:rPr>
          <w:color w:val="000000" w:themeColor="text1"/>
        </w:rPr>
      </w:pPr>
      <w:bookmarkStart w:id="179" w:name="_Toc100419699"/>
      <w:r w:rsidRPr="00F334A4">
        <w:rPr>
          <w:color w:val="000000" w:themeColor="text1"/>
        </w:rPr>
        <w:t xml:space="preserve">Ilustración </w:t>
      </w:r>
      <w:r w:rsidRPr="00F334A4">
        <w:rPr>
          <w:color w:val="000000" w:themeColor="text1"/>
        </w:rPr>
        <w:fldChar w:fldCharType="begin"/>
      </w:r>
      <w:r w:rsidRPr="00F334A4">
        <w:rPr>
          <w:color w:val="000000" w:themeColor="text1"/>
        </w:rPr>
        <w:instrText xml:space="preserve"> SEQ Ilustración \* ARABIC </w:instrText>
      </w:r>
      <w:r w:rsidRPr="00F334A4">
        <w:rPr>
          <w:color w:val="000000" w:themeColor="text1"/>
        </w:rPr>
        <w:fldChar w:fldCharType="separate"/>
      </w:r>
      <w:r w:rsidR="001770BE">
        <w:rPr>
          <w:noProof/>
          <w:color w:val="000000" w:themeColor="text1"/>
        </w:rPr>
        <w:t>11</w:t>
      </w:r>
      <w:r w:rsidRPr="00F334A4">
        <w:rPr>
          <w:color w:val="000000" w:themeColor="text1"/>
        </w:rPr>
        <w:fldChar w:fldCharType="end"/>
      </w:r>
      <w:r w:rsidRPr="00F334A4">
        <w:rPr>
          <w:color w:val="000000" w:themeColor="text1"/>
        </w:rPr>
        <w:t xml:space="preserve"> Pregunta 3, Gráfico de </w:t>
      </w:r>
      <w:r w:rsidR="00231500">
        <w:rPr>
          <w:color w:val="000000" w:themeColor="text1"/>
        </w:rPr>
        <w:t>b</w:t>
      </w:r>
      <w:r w:rsidRPr="00F334A4">
        <w:rPr>
          <w:color w:val="000000" w:themeColor="text1"/>
        </w:rPr>
        <w:t xml:space="preserve">arra </w:t>
      </w:r>
      <w:r w:rsidR="00581A15">
        <w:rPr>
          <w:color w:val="000000" w:themeColor="text1"/>
        </w:rPr>
        <w:t>circular</w:t>
      </w:r>
      <w:bookmarkEnd w:id="179"/>
    </w:p>
    <w:p w14:paraId="25E40683" w14:textId="608981E0" w:rsidR="004C3173" w:rsidRDefault="00581A15" w:rsidP="00581A15">
      <w:pPr>
        <w:spacing w:before="280" w:after="280"/>
        <w:ind w:firstLine="0"/>
        <w:jc w:val="center"/>
        <w:rPr>
          <w:sz w:val="20"/>
          <w:szCs w:val="20"/>
        </w:rPr>
      </w:pPr>
      <w:r>
        <w:rPr>
          <w:noProof/>
          <w:sz w:val="20"/>
          <w:szCs w:val="20"/>
        </w:rPr>
        <w:drawing>
          <wp:inline distT="0" distB="0" distL="0" distR="0" wp14:anchorId="6B9616EA" wp14:editId="617CB0E8">
            <wp:extent cx="3913187" cy="2762250"/>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5">
                      <a:extLst>
                        <a:ext uri="{28A0092B-C50C-407E-A947-70E740481C1C}">
                          <a14:useLocalDpi xmlns:a14="http://schemas.microsoft.com/office/drawing/2010/main" val="0"/>
                        </a:ext>
                      </a:extLst>
                    </a:blip>
                    <a:srcRect l="10468" t="3666" r="9901" b="2822"/>
                    <a:stretch/>
                  </pic:blipFill>
                  <pic:spPr bwMode="auto">
                    <a:xfrm>
                      <a:off x="0" y="0"/>
                      <a:ext cx="3917624" cy="2765382"/>
                    </a:xfrm>
                    <a:prstGeom prst="rect">
                      <a:avLst/>
                    </a:prstGeom>
                    <a:noFill/>
                    <a:ln>
                      <a:noFill/>
                    </a:ln>
                    <a:extLst>
                      <a:ext uri="{53640926-AAD7-44D8-BBD7-CCE9431645EC}">
                        <a14:shadowObscured xmlns:a14="http://schemas.microsoft.com/office/drawing/2010/main"/>
                      </a:ext>
                    </a:extLst>
                  </pic:spPr>
                </pic:pic>
              </a:graphicData>
            </a:graphic>
          </wp:inline>
        </w:drawing>
      </w:r>
    </w:p>
    <w:p w14:paraId="77F57B2B" w14:textId="47FAFE53" w:rsidR="004C3173" w:rsidRDefault="00581A15">
      <w:pPr>
        <w:ind w:firstLine="0"/>
        <w:rPr>
          <w:b/>
        </w:rPr>
      </w:pPr>
      <w:r>
        <w:rPr>
          <w:noProof/>
        </w:rPr>
        <mc:AlternateContent>
          <mc:Choice Requires="wps">
            <w:drawing>
              <wp:anchor distT="45720" distB="45720" distL="114300" distR="114300" simplePos="0" relativeHeight="251735040" behindDoc="0" locked="0" layoutInCell="1" hidden="0" allowOverlap="1" wp14:anchorId="44F03772" wp14:editId="388A55AE">
                <wp:simplePos x="0" y="0"/>
                <wp:positionH relativeFrom="column">
                  <wp:posOffset>466725</wp:posOffset>
                </wp:positionH>
                <wp:positionV relativeFrom="paragraph">
                  <wp:posOffset>12065</wp:posOffset>
                </wp:positionV>
                <wp:extent cx="4584700" cy="247650"/>
                <wp:effectExtent l="0" t="0" r="0" b="0"/>
                <wp:wrapSquare wrapText="bothSides" distT="45720" distB="45720" distL="114300" distR="114300"/>
                <wp:docPr id="100"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700" cy="247650"/>
                        </a:xfrm>
                        <a:prstGeom prst="rect">
                          <a:avLst/>
                        </a:prstGeom>
                        <a:noFill/>
                        <a:ln w="9525">
                          <a:noFill/>
                          <a:miter lim="800000"/>
                          <a:headEnd/>
                          <a:tailEnd/>
                        </a:ln>
                      </wps:spPr>
                      <wps:txbx>
                        <w:txbxContent>
                          <w:p w14:paraId="18D2E5CE" w14:textId="2EF28394" w:rsidR="00B82D1E" w:rsidRPr="00505D76" w:rsidRDefault="00B82D1E" w:rsidP="006757F3">
                            <w:pPr>
                              <w:ind w:firstLine="0"/>
                              <w:jc w:val="center"/>
                              <w:rPr>
                                <w:sz w:val="20"/>
                                <w:szCs w:val="20"/>
                              </w:rPr>
                            </w:pPr>
                            <w:proofErr w:type="spellStart"/>
                            <w:r w:rsidRPr="00505D76">
                              <w:rPr>
                                <w:sz w:val="20"/>
                                <w:szCs w:val="20"/>
                                <w:lang w:val="pt-BR"/>
                              </w:rPr>
                              <w:t>Chimbo</w:t>
                            </w:r>
                            <w:proofErr w:type="spellEnd"/>
                            <w:r w:rsidRPr="00505D76">
                              <w:rPr>
                                <w:sz w:val="20"/>
                                <w:szCs w:val="20"/>
                                <w:lang w:val="pt-BR"/>
                              </w:rPr>
                              <w:t xml:space="preserve">, S. (2022). Pregunta </w:t>
                            </w:r>
                            <w:r>
                              <w:rPr>
                                <w:sz w:val="20"/>
                                <w:szCs w:val="20"/>
                                <w:lang w:val="pt-BR"/>
                              </w:rPr>
                              <w:t>3</w:t>
                            </w:r>
                            <w:r w:rsidRPr="00505D76">
                              <w:rPr>
                                <w:sz w:val="20"/>
                                <w:szCs w:val="20"/>
                                <w:lang w:val="pt-BR"/>
                              </w:rPr>
                              <w:t xml:space="preserve">, gráfico Circular. </w:t>
                            </w:r>
                            <w:r w:rsidRPr="00505D76">
                              <w:rPr>
                                <w:sz w:val="20"/>
                                <w:szCs w:val="20"/>
                              </w:rPr>
                              <w:t>El Coca - Orellana.</w:t>
                            </w:r>
                          </w:p>
                          <w:p w14:paraId="6DC6D943" w14:textId="77777777" w:rsidR="00B82D1E" w:rsidRPr="009C05D5" w:rsidRDefault="00B82D1E" w:rsidP="006757F3">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F03772" id="Text Box 100" o:spid="_x0000_s1041" type="#_x0000_t202" style="position:absolute;left:0;text-align:left;margin-left:36.75pt;margin-top:.95pt;width:361pt;height:19.5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" filled="f" stroked="f">
                <v:textbox>
                  <w:txbxContent>
                    <w:p w14:paraId="18D2E5CE" w14:textId="2EF28394" w:rsidR="00B82D1E" w:rsidRPr="00505D76" w:rsidRDefault="00B82D1E" w:rsidP="006757F3">
                      <w:pPr>
                        <w:ind w:firstLine="0"/>
                        <w:jc w:val="center"/>
                        <w:rPr>
                          <w:sz w:val="20"/>
                          <w:szCs w:val="20"/>
                        </w:rPr>
                      </w:pPr>
                      <w:proofErr w:type="spellStart"/>
                      <w:r w:rsidRPr="00505D76">
                        <w:rPr>
                          <w:sz w:val="20"/>
                          <w:szCs w:val="20"/>
                          <w:lang w:val="pt-BR"/>
                        </w:rPr>
                        <w:t>Chimbo</w:t>
                      </w:r>
                      <w:proofErr w:type="spellEnd"/>
                      <w:r w:rsidRPr="00505D76">
                        <w:rPr>
                          <w:sz w:val="20"/>
                          <w:szCs w:val="20"/>
                          <w:lang w:val="pt-BR"/>
                        </w:rPr>
                        <w:t xml:space="preserve">, S. (2022). Pregunta </w:t>
                      </w:r>
                      <w:r>
                        <w:rPr>
                          <w:sz w:val="20"/>
                          <w:szCs w:val="20"/>
                          <w:lang w:val="pt-BR"/>
                        </w:rPr>
                        <w:t>3</w:t>
                      </w:r>
                      <w:r w:rsidRPr="00505D76">
                        <w:rPr>
                          <w:sz w:val="20"/>
                          <w:szCs w:val="20"/>
                          <w:lang w:val="pt-BR"/>
                        </w:rPr>
                        <w:t xml:space="preserve">, gráfico Circular. </w:t>
                      </w:r>
                      <w:r w:rsidRPr="00505D76">
                        <w:rPr>
                          <w:sz w:val="20"/>
                          <w:szCs w:val="20"/>
                        </w:rPr>
                        <w:t>El Coca - Orellana.</w:t>
                      </w:r>
                    </w:p>
                    <w:p w14:paraId="6DC6D943" w14:textId="77777777" w:rsidR="00B82D1E" w:rsidRPr="009C05D5" w:rsidRDefault="00B82D1E" w:rsidP="006757F3">
                      <w:r>
                        <w:t>.</w:t>
                      </w:r>
                    </w:p>
                  </w:txbxContent>
                </v:textbox>
                <w10:wrap type="square"/>
              </v:shape>
            </w:pict>
          </mc:Fallback>
        </mc:AlternateContent>
      </w:r>
    </w:p>
    <w:p w14:paraId="192AAE83" w14:textId="77777777" w:rsidR="006757F3" w:rsidRDefault="006757F3">
      <w:pPr>
        <w:ind w:firstLine="0"/>
        <w:rPr>
          <w:b/>
        </w:rPr>
      </w:pPr>
    </w:p>
    <w:p w14:paraId="1F830C85" w14:textId="7E122537" w:rsidR="004C3173" w:rsidRDefault="00BC0AF7">
      <w:pPr>
        <w:ind w:firstLine="0"/>
        <w:rPr>
          <w:b/>
        </w:rPr>
      </w:pPr>
      <w:r>
        <w:rPr>
          <w:b/>
        </w:rPr>
        <w:t>Análisis de la pregunta:</w:t>
      </w:r>
    </w:p>
    <w:p w14:paraId="01841360" w14:textId="238D62B3" w:rsidR="004C3173" w:rsidRDefault="00BC0AF7">
      <w:pPr>
        <w:spacing w:before="280" w:after="280"/>
        <w:ind w:firstLine="0"/>
        <w:rPr>
          <w:b/>
        </w:rPr>
      </w:pPr>
      <w:r>
        <w:t>De las personas encuestas se obtuvo que el 87.</w:t>
      </w:r>
      <w:r w:rsidR="00520772">
        <w:t>20</w:t>
      </w:r>
      <w:r>
        <w:t>% de la población esta dispuestos a comprar sus artesanías en el centro de acopio, y el otro 12.</w:t>
      </w:r>
      <w:r w:rsidR="008514FB">
        <w:t>2</w:t>
      </w:r>
      <w:r w:rsidR="00520772">
        <w:t>0</w:t>
      </w:r>
      <w:r>
        <w:t>% de la población no estaría dispuestos a comprar en el centro de acopio.</w:t>
      </w:r>
      <w:r>
        <w:rPr>
          <w:b/>
        </w:rPr>
        <w:t xml:space="preserve"> </w:t>
      </w:r>
    </w:p>
    <w:p w14:paraId="42E8012C" w14:textId="77777777" w:rsidR="004C3173" w:rsidRDefault="004C3173">
      <w:pPr>
        <w:spacing w:before="280" w:after="280"/>
        <w:ind w:firstLine="0"/>
        <w:rPr>
          <w:b/>
        </w:rPr>
      </w:pPr>
    </w:p>
    <w:p w14:paraId="5981D0C5" w14:textId="0D65D1FE" w:rsidR="004C3173" w:rsidRDefault="004C3173">
      <w:pPr>
        <w:spacing w:before="280" w:after="280"/>
        <w:ind w:firstLine="0"/>
      </w:pPr>
    </w:p>
    <w:p w14:paraId="64330E6D" w14:textId="77777777" w:rsidR="004C3173" w:rsidRDefault="00BC0AF7" w:rsidP="00AC1F46">
      <w:pPr>
        <w:pStyle w:val="Ttulo3"/>
      </w:pPr>
      <w:bookmarkStart w:id="180" w:name="_Toc100417827"/>
      <w:bookmarkStart w:id="181" w:name="_Toc100418281"/>
      <w:r>
        <w:lastRenderedPageBreak/>
        <w:t>Pregunta 4</w:t>
      </w:r>
      <w:bookmarkEnd w:id="180"/>
      <w:bookmarkEnd w:id="181"/>
      <w:r>
        <w:tab/>
      </w:r>
    </w:p>
    <w:p w14:paraId="151C5FC6" w14:textId="77777777" w:rsidR="00E83BDD" w:rsidRDefault="00E83BDD" w:rsidP="00520772"/>
    <w:p w14:paraId="07B240E7" w14:textId="274DF0F5" w:rsidR="00E83BDD" w:rsidRPr="00E83BDD" w:rsidRDefault="00E83BDD" w:rsidP="00E83BDD">
      <w:pPr>
        <w:pStyle w:val="Descripcin"/>
        <w:keepNext/>
        <w:ind w:firstLine="0"/>
        <w:jc w:val="center"/>
        <w:rPr>
          <w:color w:val="000000" w:themeColor="text1"/>
        </w:rPr>
      </w:pPr>
      <w:bookmarkStart w:id="182" w:name="_Toc100419597"/>
      <w:r w:rsidRPr="00E83BDD">
        <w:rPr>
          <w:color w:val="000000" w:themeColor="text1"/>
        </w:rPr>
        <w:t xml:space="preserve">Tabla </w:t>
      </w:r>
      <w:r w:rsidRPr="00E83BDD">
        <w:rPr>
          <w:color w:val="000000" w:themeColor="text1"/>
        </w:rPr>
        <w:fldChar w:fldCharType="begin"/>
      </w:r>
      <w:r w:rsidRPr="00E83BDD">
        <w:rPr>
          <w:color w:val="000000" w:themeColor="text1"/>
        </w:rPr>
        <w:instrText xml:space="preserve"> SEQ Tabla \* ARABIC </w:instrText>
      </w:r>
      <w:r w:rsidRPr="00E83BDD">
        <w:rPr>
          <w:color w:val="000000" w:themeColor="text1"/>
        </w:rPr>
        <w:fldChar w:fldCharType="separate"/>
      </w:r>
      <w:r w:rsidR="001770BE">
        <w:rPr>
          <w:noProof/>
          <w:color w:val="000000" w:themeColor="text1"/>
        </w:rPr>
        <w:t>15</w:t>
      </w:r>
      <w:r w:rsidRPr="00E83BDD">
        <w:rPr>
          <w:color w:val="000000" w:themeColor="text1"/>
        </w:rPr>
        <w:fldChar w:fldCharType="end"/>
      </w:r>
      <w:r w:rsidRPr="00E83BDD">
        <w:rPr>
          <w:color w:val="000000" w:themeColor="text1"/>
        </w:rPr>
        <w:t xml:space="preserve"> Pregunta 4.</w:t>
      </w:r>
      <w:bookmarkEnd w:id="182"/>
    </w:p>
    <w:tbl>
      <w:tblPr>
        <w:tblStyle w:val="af1"/>
        <w:tblW w:w="6938" w:type="dxa"/>
        <w:tblInd w:w="704" w:type="dxa"/>
        <w:tblLayout w:type="fixed"/>
        <w:tblLook w:val="0400" w:firstRow="0" w:lastRow="0" w:firstColumn="0" w:lastColumn="0" w:noHBand="0" w:noVBand="1"/>
      </w:tblPr>
      <w:tblGrid>
        <w:gridCol w:w="2671"/>
        <w:gridCol w:w="2532"/>
        <w:gridCol w:w="1735"/>
      </w:tblGrid>
      <w:tr w:rsidR="004C3173" w14:paraId="1E56DC94" w14:textId="77777777">
        <w:trPr>
          <w:trHeight w:val="816"/>
        </w:trPr>
        <w:tc>
          <w:tcPr>
            <w:tcW w:w="693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9098C44" w14:textId="77777777" w:rsidR="004C3173" w:rsidRDefault="00BC0AF7" w:rsidP="00D95376">
            <w:pPr>
              <w:spacing w:line="276" w:lineRule="auto"/>
              <w:ind w:firstLine="0"/>
              <w:jc w:val="center"/>
              <w:rPr>
                <w:b/>
                <w:color w:val="000000"/>
                <w:sz w:val="20"/>
                <w:szCs w:val="20"/>
              </w:rPr>
            </w:pPr>
            <w:r>
              <w:rPr>
                <w:b/>
                <w:color w:val="000000"/>
                <w:sz w:val="20"/>
                <w:szCs w:val="20"/>
              </w:rPr>
              <w:t>¿Estaría usted de acuerdo que las autoridades apoyen al sector artesanal a través de la cámara de comercio?</w:t>
            </w:r>
          </w:p>
        </w:tc>
      </w:tr>
      <w:tr w:rsidR="004C3173" w14:paraId="09588F1B" w14:textId="77777777">
        <w:trPr>
          <w:trHeight w:val="348"/>
        </w:trPr>
        <w:tc>
          <w:tcPr>
            <w:tcW w:w="2671" w:type="dxa"/>
            <w:tcBorders>
              <w:top w:val="nil"/>
              <w:left w:val="single" w:sz="4" w:space="0" w:color="000000"/>
              <w:bottom w:val="single" w:sz="4" w:space="0" w:color="000000"/>
              <w:right w:val="single" w:sz="4" w:space="0" w:color="000000"/>
            </w:tcBorders>
            <w:shd w:val="clear" w:color="auto" w:fill="auto"/>
            <w:vAlign w:val="center"/>
          </w:tcPr>
          <w:p w14:paraId="0558E55F" w14:textId="77777777" w:rsidR="004C3173" w:rsidRDefault="00BC0AF7">
            <w:pPr>
              <w:spacing w:line="276" w:lineRule="auto"/>
              <w:rPr>
                <w:b/>
                <w:color w:val="000000"/>
                <w:sz w:val="20"/>
                <w:szCs w:val="20"/>
              </w:rPr>
            </w:pPr>
            <w:r>
              <w:rPr>
                <w:b/>
                <w:color w:val="000000"/>
                <w:sz w:val="20"/>
                <w:szCs w:val="20"/>
              </w:rPr>
              <w:t>RESPUESTA</w:t>
            </w:r>
          </w:p>
        </w:tc>
        <w:tc>
          <w:tcPr>
            <w:tcW w:w="2532" w:type="dxa"/>
            <w:tcBorders>
              <w:top w:val="nil"/>
              <w:left w:val="nil"/>
              <w:bottom w:val="single" w:sz="4" w:space="0" w:color="000000"/>
              <w:right w:val="single" w:sz="4" w:space="0" w:color="000000"/>
            </w:tcBorders>
            <w:shd w:val="clear" w:color="auto" w:fill="auto"/>
            <w:vAlign w:val="center"/>
          </w:tcPr>
          <w:p w14:paraId="3E642B8E" w14:textId="77777777" w:rsidR="004C3173" w:rsidRDefault="00BC0AF7">
            <w:pPr>
              <w:spacing w:line="276" w:lineRule="auto"/>
              <w:rPr>
                <w:b/>
                <w:color w:val="000000"/>
                <w:sz w:val="20"/>
                <w:szCs w:val="20"/>
              </w:rPr>
            </w:pPr>
            <w:r>
              <w:rPr>
                <w:b/>
                <w:color w:val="000000"/>
                <w:sz w:val="20"/>
                <w:szCs w:val="20"/>
              </w:rPr>
              <w:t>CANTIDAD</w:t>
            </w:r>
          </w:p>
        </w:tc>
        <w:tc>
          <w:tcPr>
            <w:tcW w:w="1735" w:type="dxa"/>
            <w:tcBorders>
              <w:top w:val="nil"/>
              <w:left w:val="nil"/>
              <w:bottom w:val="single" w:sz="4" w:space="0" w:color="000000"/>
              <w:right w:val="single" w:sz="4" w:space="0" w:color="000000"/>
            </w:tcBorders>
            <w:shd w:val="clear" w:color="auto" w:fill="auto"/>
            <w:vAlign w:val="center"/>
          </w:tcPr>
          <w:p w14:paraId="23E7A959" w14:textId="77777777" w:rsidR="004C3173" w:rsidRDefault="00BC0AF7">
            <w:pPr>
              <w:spacing w:line="276" w:lineRule="auto"/>
              <w:rPr>
                <w:b/>
                <w:color w:val="000000"/>
                <w:sz w:val="20"/>
                <w:szCs w:val="20"/>
              </w:rPr>
            </w:pPr>
            <w:r>
              <w:rPr>
                <w:b/>
                <w:color w:val="000000"/>
                <w:sz w:val="20"/>
                <w:szCs w:val="20"/>
              </w:rPr>
              <w:t>%</w:t>
            </w:r>
          </w:p>
        </w:tc>
      </w:tr>
      <w:tr w:rsidR="005E31B5" w14:paraId="2846A6BC" w14:textId="77777777">
        <w:trPr>
          <w:trHeight w:val="348"/>
        </w:trPr>
        <w:tc>
          <w:tcPr>
            <w:tcW w:w="2671" w:type="dxa"/>
            <w:tcBorders>
              <w:top w:val="nil"/>
              <w:left w:val="single" w:sz="4" w:space="0" w:color="000000"/>
              <w:bottom w:val="single" w:sz="4" w:space="0" w:color="000000"/>
              <w:right w:val="single" w:sz="4" w:space="0" w:color="000000"/>
            </w:tcBorders>
            <w:shd w:val="clear" w:color="auto" w:fill="auto"/>
            <w:vAlign w:val="center"/>
          </w:tcPr>
          <w:p w14:paraId="2576B522" w14:textId="77777777" w:rsidR="005E31B5" w:rsidRDefault="005E31B5" w:rsidP="005E31B5">
            <w:pPr>
              <w:spacing w:line="276" w:lineRule="auto"/>
              <w:rPr>
                <w:color w:val="000000"/>
                <w:sz w:val="20"/>
                <w:szCs w:val="20"/>
              </w:rPr>
            </w:pPr>
            <w:r>
              <w:rPr>
                <w:color w:val="000000"/>
                <w:sz w:val="20"/>
                <w:szCs w:val="20"/>
              </w:rPr>
              <w:t>Si</w:t>
            </w:r>
          </w:p>
        </w:tc>
        <w:tc>
          <w:tcPr>
            <w:tcW w:w="2532" w:type="dxa"/>
            <w:tcBorders>
              <w:top w:val="nil"/>
              <w:left w:val="nil"/>
              <w:bottom w:val="single" w:sz="4" w:space="0" w:color="000000"/>
              <w:right w:val="single" w:sz="4" w:space="0" w:color="000000"/>
            </w:tcBorders>
            <w:shd w:val="clear" w:color="auto" w:fill="auto"/>
            <w:vAlign w:val="center"/>
          </w:tcPr>
          <w:p w14:paraId="560FA747" w14:textId="55C14979" w:rsidR="005E31B5" w:rsidRDefault="005E31B5" w:rsidP="005E31B5">
            <w:pPr>
              <w:spacing w:line="276" w:lineRule="auto"/>
              <w:rPr>
                <w:color w:val="000000"/>
                <w:sz w:val="20"/>
                <w:szCs w:val="20"/>
              </w:rPr>
            </w:pPr>
            <w:r>
              <w:rPr>
                <w:color w:val="000000"/>
                <w:sz w:val="20"/>
                <w:szCs w:val="20"/>
              </w:rPr>
              <w:t>158</w:t>
            </w:r>
          </w:p>
        </w:tc>
        <w:tc>
          <w:tcPr>
            <w:tcW w:w="1735" w:type="dxa"/>
            <w:tcBorders>
              <w:top w:val="nil"/>
              <w:left w:val="nil"/>
              <w:bottom w:val="single" w:sz="4" w:space="0" w:color="000000"/>
              <w:right w:val="single" w:sz="4" w:space="0" w:color="000000"/>
            </w:tcBorders>
            <w:shd w:val="clear" w:color="auto" w:fill="auto"/>
            <w:vAlign w:val="center"/>
          </w:tcPr>
          <w:p w14:paraId="31912509" w14:textId="17638F38" w:rsidR="005E31B5" w:rsidRDefault="005E31B5" w:rsidP="005E31B5">
            <w:pPr>
              <w:spacing w:line="276" w:lineRule="auto"/>
              <w:rPr>
                <w:color w:val="000000"/>
                <w:sz w:val="20"/>
                <w:szCs w:val="20"/>
              </w:rPr>
            </w:pPr>
            <w:r>
              <w:rPr>
                <w:color w:val="000000"/>
                <w:sz w:val="20"/>
                <w:szCs w:val="20"/>
              </w:rPr>
              <w:t>96,34</w:t>
            </w:r>
          </w:p>
        </w:tc>
      </w:tr>
      <w:tr w:rsidR="005E31B5" w14:paraId="0784FF7A" w14:textId="77777777">
        <w:trPr>
          <w:trHeight w:val="348"/>
        </w:trPr>
        <w:tc>
          <w:tcPr>
            <w:tcW w:w="2671" w:type="dxa"/>
            <w:tcBorders>
              <w:top w:val="nil"/>
              <w:left w:val="single" w:sz="4" w:space="0" w:color="000000"/>
              <w:bottom w:val="single" w:sz="4" w:space="0" w:color="000000"/>
              <w:right w:val="single" w:sz="4" w:space="0" w:color="000000"/>
            </w:tcBorders>
            <w:shd w:val="clear" w:color="auto" w:fill="auto"/>
            <w:vAlign w:val="center"/>
          </w:tcPr>
          <w:p w14:paraId="39773351" w14:textId="77777777" w:rsidR="005E31B5" w:rsidRDefault="005E31B5" w:rsidP="005E31B5">
            <w:pPr>
              <w:spacing w:line="276" w:lineRule="auto"/>
              <w:rPr>
                <w:color w:val="000000"/>
                <w:sz w:val="20"/>
                <w:szCs w:val="20"/>
              </w:rPr>
            </w:pPr>
            <w:r>
              <w:rPr>
                <w:color w:val="000000"/>
                <w:sz w:val="20"/>
                <w:szCs w:val="20"/>
              </w:rPr>
              <w:t>No</w:t>
            </w:r>
          </w:p>
        </w:tc>
        <w:tc>
          <w:tcPr>
            <w:tcW w:w="2532" w:type="dxa"/>
            <w:tcBorders>
              <w:top w:val="nil"/>
              <w:left w:val="nil"/>
              <w:bottom w:val="single" w:sz="4" w:space="0" w:color="000000"/>
              <w:right w:val="single" w:sz="4" w:space="0" w:color="000000"/>
            </w:tcBorders>
            <w:shd w:val="clear" w:color="auto" w:fill="auto"/>
            <w:vAlign w:val="center"/>
          </w:tcPr>
          <w:p w14:paraId="2CF88D08" w14:textId="77777777" w:rsidR="005E31B5" w:rsidRDefault="005E31B5" w:rsidP="005E31B5">
            <w:pPr>
              <w:spacing w:line="276" w:lineRule="auto"/>
              <w:rPr>
                <w:color w:val="000000"/>
                <w:sz w:val="20"/>
                <w:szCs w:val="20"/>
              </w:rPr>
            </w:pPr>
            <w:r>
              <w:rPr>
                <w:color w:val="000000"/>
                <w:sz w:val="20"/>
                <w:szCs w:val="20"/>
              </w:rPr>
              <w:t>0,0</w:t>
            </w:r>
          </w:p>
        </w:tc>
        <w:tc>
          <w:tcPr>
            <w:tcW w:w="1735" w:type="dxa"/>
            <w:tcBorders>
              <w:top w:val="nil"/>
              <w:left w:val="nil"/>
              <w:bottom w:val="single" w:sz="4" w:space="0" w:color="000000"/>
              <w:right w:val="single" w:sz="4" w:space="0" w:color="000000"/>
            </w:tcBorders>
            <w:shd w:val="clear" w:color="auto" w:fill="auto"/>
            <w:vAlign w:val="center"/>
          </w:tcPr>
          <w:p w14:paraId="5647473E" w14:textId="26451AB1" w:rsidR="005E31B5" w:rsidRDefault="005E31B5" w:rsidP="005E31B5">
            <w:pPr>
              <w:spacing w:line="276" w:lineRule="auto"/>
              <w:rPr>
                <w:color w:val="000000"/>
                <w:sz w:val="20"/>
                <w:szCs w:val="20"/>
              </w:rPr>
            </w:pPr>
            <w:r>
              <w:rPr>
                <w:color w:val="000000"/>
                <w:sz w:val="20"/>
                <w:szCs w:val="20"/>
              </w:rPr>
              <w:t>0,00</w:t>
            </w:r>
          </w:p>
        </w:tc>
      </w:tr>
      <w:tr w:rsidR="005E31B5" w14:paraId="235F04F6" w14:textId="77777777">
        <w:trPr>
          <w:trHeight w:val="348"/>
        </w:trPr>
        <w:tc>
          <w:tcPr>
            <w:tcW w:w="2671" w:type="dxa"/>
            <w:tcBorders>
              <w:top w:val="nil"/>
              <w:left w:val="single" w:sz="4" w:space="0" w:color="000000"/>
              <w:bottom w:val="single" w:sz="4" w:space="0" w:color="000000"/>
              <w:right w:val="single" w:sz="4" w:space="0" w:color="000000"/>
            </w:tcBorders>
            <w:shd w:val="clear" w:color="auto" w:fill="auto"/>
            <w:vAlign w:val="center"/>
          </w:tcPr>
          <w:p w14:paraId="144998A8" w14:textId="77777777" w:rsidR="005E31B5" w:rsidRDefault="005E31B5" w:rsidP="005E31B5">
            <w:pPr>
              <w:spacing w:line="276" w:lineRule="auto"/>
              <w:rPr>
                <w:color w:val="000000"/>
                <w:sz w:val="20"/>
                <w:szCs w:val="20"/>
              </w:rPr>
            </w:pPr>
            <w:r>
              <w:rPr>
                <w:color w:val="000000"/>
                <w:sz w:val="20"/>
                <w:szCs w:val="20"/>
              </w:rPr>
              <w:t>Tal Vez</w:t>
            </w:r>
          </w:p>
        </w:tc>
        <w:tc>
          <w:tcPr>
            <w:tcW w:w="2532" w:type="dxa"/>
            <w:tcBorders>
              <w:top w:val="nil"/>
              <w:left w:val="nil"/>
              <w:bottom w:val="single" w:sz="4" w:space="0" w:color="000000"/>
              <w:right w:val="single" w:sz="4" w:space="0" w:color="000000"/>
            </w:tcBorders>
            <w:shd w:val="clear" w:color="auto" w:fill="auto"/>
            <w:vAlign w:val="center"/>
          </w:tcPr>
          <w:p w14:paraId="66721462" w14:textId="77777777" w:rsidR="005E31B5" w:rsidRDefault="005E31B5" w:rsidP="005E31B5">
            <w:pPr>
              <w:spacing w:line="276" w:lineRule="auto"/>
              <w:rPr>
                <w:color w:val="000000"/>
                <w:sz w:val="20"/>
                <w:szCs w:val="20"/>
              </w:rPr>
            </w:pPr>
            <w:r>
              <w:rPr>
                <w:color w:val="000000"/>
                <w:sz w:val="20"/>
                <w:szCs w:val="20"/>
              </w:rPr>
              <w:t>6</w:t>
            </w:r>
          </w:p>
        </w:tc>
        <w:tc>
          <w:tcPr>
            <w:tcW w:w="1735" w:type="dxa"/>
            <w:tcBorders>
              <w:top w:val="nil"/>
              <w:left w:val="nil"/>
              <w:bottom w:val="single" w:sz="4" w:space="0" w:color="000000"/>
              <w:right w:val="single" w:sz="4" w:space="0" w:color="000000"/>
            </w:tcBorders>
            <w:shd w:val="clear" w:color="auto" w:fill="auto"/>
            <w:vAlign w:val="center"/>
          </w:tcPr>
          <w:p w14:paraId="4184EC03" w14:textId="41ACDEF5" w:rsidR="005E31B5" w:rsidRDefault="005E31B5" w:rsidP="005E31B5">
            <w:pPr>
              <w:spacing w:line="276" w:lineRule="auto"/>
              <w:rPr>
                <w:color w:val="000000"/>
                <w:sz w:val="20"/>
                <w:szCs w:val="20"/>
              </w:rPr>
            </w:pPr>
            <w:r>
              <w:rPr>
                <w:color w:val="000000"/>
                <w:sz w:val="20"/>
                <w:szCs w:val="20"/>
              </w:rPr>
              <w:t>3,66</w:t>
            </w:r>
          </w:p>
        </w:tc>
      </w:tr>
      <w:tr w:rsidR="004C3173" w14:paraId="42F5C472" w14:textId="77777777">
        <w:trPr>
          <w:trHeight w:val="348"/>
        </w:trPr>
        <w:tc>
          <w:tcPr>
            <w:tcW w:w="2671" w:type="dxa"/>
            <w:tcBorders>
              <w:top w:val="nil"/>
              <w:left w:val="single" w:sz="4" w:space="0" w:color="000000"/>
              <w:bottom w:val="single" w:sz="4" w:space="0" w:color="000000"/>
              <w:right w:val="single" w:sz="4" w:space="0" w:color="000000"/>
            </w:tcBorders>
            <w:shd w:val="clear" w:color="auto" w:fill="auto"/>
            <w:vAlign w:val="center"/>
          </w:tcPr>
          <w:p w14:paraId="0F4E0AFE" w14:textId="77777777" w:rsidR="004C3173" w:rsidRDefault="00BC0AF7">
            <w:pPr>
              <w:spacing w:line="276" w:lineRule="auto"/>
              <w:rPr>
                <w:b/>
                <w:color w:val="000000"/>
                <w:sz w:val="20"/>
                <w:szCs w:val="20"/>
              </w:rPr>
            </w:pPr>
            <w:r>
              <w:rPr>
                <w:b/>
                <w:color w:val="000000"/>
                <w:sz w:val="20"/>
                <w:szCs w:val="20"/>
              </w:rPr>
              <w:t>TOTAL</w:t>
            </w:r>
          </w:p>
        </w:tc>
        <w:tc>
          <w:tcPr>
            <w:tcW w:w="2532" w:type="dxa"/>
            <w:tcBorders>
              <w:top w:val="nil"/>
              <w:left w:val="nil"/>
              <w:bottom w:val="single" w:sz="4" w:space="0" w:color="000000"/>
              <w:right w:val="single" w:sz="4" w:space="0" w:color="000000"/>
            </w:tcBorders>
            <w:shd w:val="clear" w:color="auto" w:fill="auto"/>
            <w:vAlign w:val="center"/>
          </w:tcPr>
          <w:p w14:paraId="40085989" w14:textId="19303916" w:rsidR="004C3173" w:rsidRDefault="00BC0AF7">
            <w:pPr>
              <w:spacing w:line="276" w:lineRule="auto"/>
              <w:rPr>
                <w:b/>
                <w:color w:val="000000"/>
                <w:sz w:val="20"/>
                <w:szCs w:val="20"/>
              </w:rPr>
            </w:pPr>
            <w:r>
              <w:rPr>
                <w:b/>
                <w:color w:val="000000"/>
                <w:sz w:val="20"/>
                <w:szCs w:val="20"/>
              </w:rPr>
              <w:t>16</w:t>
            </w:r>
            <w:r w:rsidR="00D95376">
              <w:rPr>
                <w:b/>
                <w:color w:val="000000"/>
                <w:sz w:val="20"/>
                <w:szCs w:val="20"/>
              </w:rPr>
              <w:t>4</w:t>
            </w:r>
          </w:p>
        </w:tc>
        <w:tc>
          <w:tcPr>
            <w:tcW w:w="1735" w:type="dxa"/>
            <w:tcBorders>
              <w:top w:val="nil"/>
              <w:left w:val="nil"/>
              <w:bottom w:val="single" w:sz="4" w:space="0" w:color="000000"/>
              <w:right w:val="single" w:sz="4" w:space="0" w:color="000000"/>
            </w:tcBorders>
            <w:shd w:val="clear" w:color="auto" w:fill="auto"/>
            <w:vAlign w:val="center"/>
          </w:tcPr>
          <w:p w14:paraId="1B5FBD81" w14:textId="77777777" w:rsidR="004C3173" w:rsidRDefault="00BC0AF7">
            <w:pPr>
              <w:spacing w:line="276" w:lineRule="auto"/>
              <w:rPr>
                <w:b/>
                <w:color w:val="000000"/>
                <w:sz w:val="20"/>
                <w:szCs w:val="20"/>
              </w:rPr>
            </w:pPr>
            <w:r>
              <w:rPr>
                <w:b/>
                <w:color w:val="000000"/>
                <w:sz w:val="20"/>
                <w:szCs w:val="20"/>
              </w:rPr>
              <w:t>100%</w:t>
            </w:r>
          </w:p>
        </w:tc>
      </w:tr>
    </w:tbl>
    <w:p w14:paraId="697E274C" w14:textId="7A25356E" w:rsidR="004C3173" w:rsidRDefault="00BC0AF7">
      <w:pPr>
        <w:ind w:firstLine="709"/>
        <w:jc w:val="center"/>
        <w:rPr>
          <w:i/>
          <w:sz w:val="20"/>
          <w:szCs w:val="20"/>
        </w:rPr>
      </w:pPr>
      <w:r>
        <w:rPr>
          <w:i/>
          <w:sz w:val="20"/>
          <w:szCs w:val="20"/>
        </w:rPr>
        <w:t>Chimbo, S. (2022). ¿Estaría usted de acuerdo que las autoridades apoyen al sector artesanal a través de la cámara de comercio?</w:t>
      </w:r>
    </w:p>
    <w:p w14:paraId="007FC961" w14:textId="77777777" w:rsidR="00EE25F6" w:rsidRDefault="00EE25F6" w:rsidP="00EE25F6"/>
    <w:p w14:paraId="5973DAF7" w14:textId="3F7B2601" w:rsidR="00D95376" w:rsidRPr="00D95376" w:rsidRDefault="00D95376" w:rsidP="00D95376">
      <w:pPr>
        <w:pStyle w:val="Descripcin"/>
        <w:keepNext/>
        <w:ind w:firstLine="0"/>
        <w:jc w:val="center"/>
        <w:rPr>
          <w:color w:val="000000" w:themeColor="text1"/>
        </w:rPr>
      </w:pPr>
      <w:bookmarkStart w:id="183" w:name="_Toc100419700"/>
      <w:r w:rsidRPr="00D95376">
        <w:rPr>
          <w:color w:val="000000" w:themeColor="text1"/>
        </w:rPr>
        <w:t xml:space="preserve">Ilustración </w:t>
      </w:r>
      <w:r w:rsidRPr="00D95376">
        <w:rPr>
          <w:color w:val="000000" w:themeColor="text1"/>
        </w:rPr>
        <w:fldChar w:fldCharType="begin"/>
      </w:r>
      <w:r w:rsidRPr="00D95376">
        <w:rPr>
          <w:color w:val="000000" w:themeColor="text1"/>
        </w:rPr>
        <w:instrText xml:space="preserve"> SEQ Ilustración \* ARABIC </w:instrText>
      </w:r>
      <w:r w:rsidRPr="00D95376">
        <w:rPr>
          <w:color w:val="000000" w:themeColor="text1"/>
        </w:rPr>
        <w:fldChar w:fldCharType="separate"/>
      </w:r>
      <w:r w:rsidR="001770BE">
        <w:rPr>
          <w:noProof/>
          <w:color w:val="000000" w:themeColor="text1"/>
        </w:rPr>
        <w:t>12</w:t>
      </w:r>
      <w:r w:rsidRPr="00D95376">
        <w:rPr>
          <w:color w:val="000000" w:themeColor="text1"/>
        </w:rPr>
        <w:fldChar w:fldCharType="end"/>
      </w:r>
      <w:r w:rsidRPr="00D95376">
        <w:rPr>
          <w:color w:val="000000" w:themeColor="text1"/>
        </w:rPr>
        <w:t xml:space="preserve"> Pregunta 4, Gráfico de </w:t>
      </w:r>
      <w:r>
        <w:rPr>
          <w:color w:val="000000" w:themeColor="text1"/>
        </w:rPr>
        <w:t>b</w:t>
      </w:r>
      <w:r w:rsidRPr="00D95376">
        <w:rPr>
          <w:color w:val="000000" w:themeColor="text1"/>
        </w:rPr>
        <w:t>arra circular</w:t>
      </w:r>
      <w:bookmarkEnd w:id="183"/>
    </w:p>
    <w:p w14:paraId="1F3E8E02" w14:textId="1286E03E" w:rsidR="004C3173" w:rsidRDefault="00904A5A" w:rsidP="00D95376">
      <w:pPr>
        <w:jc w:val="center"/>
      </w:pPr>
      <w:r>
        <w:rPr>
          <w:noProof/>
        </w:rPr>
        <mc:AlternateContent>
          <mc:Choice Requires="wps">
            <w:drawing>
              <wp:anchor distT="45720" distB="45720" distL="114300" distR="114300" simplePos="0" relativeHeight="251692032" behindDoc="0" locked="0" layoutInCell="1" hidden="0" allowOverlap="1" wp14:anchorId="3D7C9AE2" wp14:editId="06CA5CA7">
                <wp:simplePos x="0" y="0"/>
                <wp:positionH relativeFrom="column">
                  <wp:posOffset>285750</wp:posOffset>
                </wp:positionH>
                <wp:positionV relativeFrom="paragraph">
                  <wp:posOffset>2871470</wp:posOffset>
                </wp:positionV>
                <wp:extent cx="4953000" cy="333375"/>
                <wp:effectExtent l="0" t="0" r="0" b="0"/>
                <wp:wrapSquare wrapText="bothSides" distT="45720" distB="45720" distL="114300" distR="114300"/>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333375"/>
                        </a:xfrm>
                        <a:prstGeom prst="rect">
                          <a:avLst/>
                        </a:prstGeom>
                        <a:noFill/>
                        <a:ln w="9525">
                          <a:noFill/>
                          <a:miter lim="800000"/>
                          <a:headEnd/>
                          <a:tailEnd/>
                        </a:ln>
                      </wps:spPr>
                      <wps:txbx>
                        <w:txbxContent>
                          <w:p w14:paraId="56AF6754" w14:textId="77777777" w:rsidR="00B82D1E" w:rsidRPr="00D95376" w:rsidRDefault="00B82D1E" w:rsidP="00D95376">
                            <w:pPr>
                              <w:ind w:firstLine="0"/>
                              <w:jc w:val="center"/>
                              <w:rPr>
                                <w:sz w:val="20"/>
                                <w:szCs w:val="20"/>
                              </w:rPr>
                            </w:pPr>
                            <w:r w:rsidRPr="00D95376">
                              <w:rPr>
                                <w:sz w:val="20"/>
                                <w:szCs w:val="20"/>
                              </w:rPr>
                              <w:t>Chimbo, S. (2022). Pregunta 4, gráfico de barra. El Coca - Orellana.</w:t>
                            </w:r>
                          </w:p>
                          <w:p w14:paraId="221BF009" w14:textId="77777777" w:rsidR="00B82D1E" w:rsidRPr="00D95376" w:rsidRDefault="00B82D1E" w:rsidP="006E6A53">
                            <w:pPr>
                              <w:rPr>
                                <w:sz w:val="20"/>
                                <w:szCs w:val="20"/>
                              </w:rPr>
                            </w:pPr>
                            <w:r w:rsidRPr="00D95376">
                              <w:rPr>
                                <w:sz w:val="20"/>
                                <w:szCs w:val="20"/>
                              </w:rPr>
                              <w:t>.</w:t>
                            </w:r>
                          </w:p>
                        </w:txbxContent>
                      </wps:txbx>
                      <wps:bodyPr rot="0" vert="horz" wrap="square" lIns="91440" tIns="45720" rIns="91440" bIns="45720" anchor="t" anchorCtr="0">
                        <a:noAutofit/>
                      </wps:bodyPr>
                    </wps:wsp>
                  </a:graphicData>
                </a:graphic>
              </wp:anchor>
            </w:drawing>
          </mc:Choice>
          <mc:Fallback>
            <w:pict>
              <v:shape w14:anchorId="3D7C9AE2" id="Text Box 25" o:spid="_x0000_s1042" type="#_x0000_t202" style="position:absolute;left:0;text-align:left;margin-left:22.5pt;margin-top:226.1pt;width:390pt;height:26.25pt;z-index:25169203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" filled="f" stroked="f">
                <v:textbox>
                  <w:txbxContent>
                    <w:p w14:paraId="56AF6754" w14:textId="77777777" w:rsidR="00B82D1E" w:rsidRPr="00D95376" w:rsidRDefault="00B82D1E" w:rsidP="00D95376">
                      <w:pPr>
                        <w:ind w:firstLine="0"/>
                        <w:jc w:val="center"/>
                        <w:rPr>
                          <w:sz w:val="20"/>
                          <w:szCs w:val="20"/>
                        </w:rPr>
                      </w:pPr>
                      <w:r w:rsidRPr="00D95376">
                        <w:rPr>
                          <w:sz w:val="20"/>
                          <w:szCs w:val="20"/>
                        </w:rPr>
                        <w:t>Chimbo, S. (2022). Pregunta 4, gráfico de barra. El Coca - Orellana.</w:t>
                      </w:r>
                    </w:p>
                    <w:p w14:paraId="221BF009" w14:textId="77777777" w:rsidR="00B82D1E" w:rsidRPr="00D95376" w:rsidRDefault="00B82D1E" w:rsidP="006E6A53">
                      <w:pPr>
                        <w:rPr>
                          <w:sz w:val="20"/>
                          <w:szCs w:val="20"/>
                        </w:rPr>
                      </w:pPr>
                      <w:r w:rsidRPr="00D95376">
                        <w:rPr>
                          <w:sz w:val="20"/>
                          <w:szCs w:val="20"/>
                        </w:rPr>
                        <w:t>.</w:t>
                      </w:r>
                    </w:p>
                  </w:txbxContent>
                </v:textbox>
                <w10:wrap type="square"/>
              </v:shape>
            </w:pict>
          </mc:Fallback>
        </mc:AlternateContent>
      </w:r>
      <w:r w:rsidR="00D95376">
        <w:rPr>
          <w:noProof/>
        </w:rPr>
        <w:drawing>
          <wp:inline distT="0" distB="0" distL="0" distR="0" wp14:anchorId="3B87B000" wp14:editId="0C6069C7">
            <wp:extent cx="3748430" cy="2724150"/>
            <wp:effectExtent l="0" t="0" r="4445"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6">
                      <a:extLst>
                        <a:ext uri="{28A0092B-C50C-407E-A947-70E740481C1C}">
                          <a14:useLocalDpi xmlns:a14="http://schemas.microsoft.com/office/drawing/2010/main" val="0"/>
                        </a:ext>
                      </a:extLst>
                    </a:blip>
                    <a:srcRect l="12286" t="4015" r="12228" b="4721"/>
                    <a:stretch/>
                  </pic:blipFill>
                  <pic:spPr bwMode="auto">
                    <a:xfrm>
                      <a:off x="0" y="0"/>
                      <a:ext cx="3786640" cy="2751919"/>
                    </a:xfrm>
                    <a:prstGeom prst="rect">
                      <a:avLst/>
                    </a:prstGeom>
                    <a:noFill/>
                    <a:ln>
                      <a:noFill/>
                    </a:ln>
                    <a:extLst>
                      <a:ext uri="{53640926-AAD7-44D8-BBD7-CCE9431645EC}">
                        <a14:shadowObscured xmlns:a14="http://schemas.microsoft.com/office/drawing/2010/main"/>
                      </a:ext>
                    </a:extLst>
                  </pic:spPr>
                </pic:pic>
              </a:graphicData>
            </a:graphic>
          </wp:inline>
        </w:drawing>
      </w:r>
    </w:p>
    <w:p w14:paraId="766D1878" w14:textId="6AFA32D2" w:rsidR="00D95376" w:rsidRDefault="00D95376">
      <w:pPr>
        <w:tabs>
          <w:tab w:val="left" w:pos="6195"/>
          <w:tab w:val="left" w:pos="6645"/>
          <w:tab w:val="left" w:pos="7215"/>
        </w:tabs>
      </w:pPr>
    </w:p>
    <w:p w14:paraId="08EED1F0" w14:textId="77777777" w:rsidR="004C3173" w:rsidRDefault="00BC0AF7">
      <w:pPr>
        <w:ind w:firstLine="0"/>
        <w:rPr>
          <w:b/>
        </w:rPr>
      </w:pPr>
      <w:r>
        <w:rPr>
          <w:b/>
        </w:rPr>
        <w:t xml:space="preserve">Análisis de la pregunta. </w:t>
      </w:r>
    </w:p>
    <w:p w14:paraId="4CF89A96" w14:textId="30FC4CAE" w:rsidR="004C3173" w:rsidRDefault="00BC0AF7">
      <w:pPr>
        <w:spacing w:before="280" w:after="280"/>
        <w:ind w:firstLine="0"/>
      </w:pPr>
      <w:r>
        <w:t>Al tabular esta pregunta se obtuvo los siguientes resultados: por el SI; 15</w:t>
      </w:r>
      <w:r w:rsidR="00CD1D49">
        <w:t>8</w:t>
      </w:r>
      <w:r>
        <w:t xml:space="preserve"> personas que significa un 96,3</w:t>
      </w:r>
      <w:r w:rsidR="00CD1D49">
        <w:t>4</w:t>
      </w:r>
      <w:r>
        <w:t>%, por el NO cero personas, y por tal vez 6 personas que significan un 3,</w:t>
      </w:r>
      <w:r w:rsidR="00CD1D49">
        <w:t>66</w:t>
      </w:r>
      <w:r>
        <w:t xml:space="preserve">%.  </w:t>
      </w:r>
    </w:p>
    <w:p w14:paraId="784F4162" w14:textId="77777777" w:rsidR="004C3173" w:rsidRDefault="00BC0AF7" w:rsidP="00E83BDD">
      <w:pPr>
        <w:pStyle w:val="Ttulo3"/>
      </w:pPr>
      <w:bookmarkStart w:id="184" w:name="_Toc100417828"/>
      <w:bookmarkStart w:id="185" w:name="_Toc100418282"/>
      <w:r>
        <w:lastRenderedPageBreak/>
        <w:t>Pregunta 5</w:t>
      </w:r>
      <w:bookmarkEnd w:id="184"/>
      <w:bookmarkEnd w:id="185"/>
    </w:p>
    <w:p w14:paraId="138C4517" w14:textId="6BA0E684" w:rsidR="004C3173" w:rsidRDefault="004C3173" w:rsidP="00E83BDD">
      <w:pPr>
        <w:pBdr>
          <w:top w:val="nil"/>
          <w:left w:val="nil"/>
          <w:bottom w:val="nil"/>
          <w:right w:val="nil"/>
          <w:between w:val="nil"/>
        </w:pBdr>
        <w:ind w:firstLine="0"/>
        <w:rPr>
          <w:b/>
          <w:color w:val="000000"/>
        </w:rPr>
      </w:pPr>
    </w:p>
    <w:p w14:paraId="480388B5" w14:textId="395AEA8D" w:rsidR="00E83BDD" w:rsidRPr="00E83BDD" w:rsidRDefault="00E83BDD" w:rsidP="00E83BDD">
      <w:pPr>
        <w:pStyle w:val="Descripcin"/>
        <w:keepNext/>
        <w:ind w:firstLine="0"/>
        <w:jc w:val="center"/>
        <w:rPr>
          <w:color w:val="000000" w:themeColor="text1"/>
        </w:rPr>
      </w:pPr>
      <w:bookmarkStart w:id="186" w:name="_Toc100419598"/>
      <w:r w:rsidRPr="00E83BDD">
        <w:rPr>
          <w:color w:val="000000" w:themeColor="text1"/>
        </w:rPr>
        <w:t xml:space="preserve">Tabla </w:t>
      </w:r>
      <w:r w:rsidRPr="00E83BDD">
        <w:rPr>
          <w:color w:val="000000" w:themeColor="text1"/>
        </w:rPr>
        <w:fldChar w:fldCharType="begin"/>
      </w:r>
      <w:r w:rsidRPr="00E83BDD">
        <w:rPr>
          <w:color w:val="000000" w:themeColor="text1"/>
        </w:rPr>
        <w:instrText xml:space="preserve"> SEQ Tabla \* ARABIC </w:instrText>
      </w:r>
      <w:r w:rsidRPr="00E83BDD">
        <w:rPr>
          <w:color w:val="000000" w:themeColor="text1"/>
        </w:rPr>
        <w:fldChar w:fldCharType="separate"/>
      </w:r>
      <w:r w:rsidR="001770BE">
        <w:rPr>
          <w:noProof/>
          <w:color w:val="000000" w:themeColor="text1"/>
        </w:rPr>
        <w:t>16</w:t>
      </w:r>
      <w:r w:rsidRPr="00E83BDD">
        <w:rPr>
          <w:color w:val="000000" w:themeColor="text1"/>
        </w:rPr>
        <w:fldChar w:fldCharType="end"/>
      </w:r>
      <w:r w:rsidRPr="00E83BDD">
        <w:rPr>
          <w:color w:val="000000" w:themeColor="text1"/>
        </w:rPr>
        <w:t xml:space="preserve"> Pregunta 5.</w:t>
      </w:r>
      <w:bookmarkEnd w:id="186"/>
    </w:p>
    <w:tbl>
      <w:tblPr>
        <w:tblStyle w:val="af2"/>
        <w:tblW w:w="6839" w:type="dxa"/>
        <w:tblInd w:w="704" w:type="dxa"/>
        <w:tblLayout w:type="fixed"/>
        <w:tblLook w:val="0400" w:firstRow="0" w:lastRow="0" w:firstColumn="0" w:lastColumn="0" w:noHBand="0" w:noVBand="1"/>
      </w:tblPr>
      <w:tblGrid>
        <w:gridCol w:w="2632"/>
        <w:gridCol w:w="2496"/>
        <w:gridCol w:w="1711"/>
      </w:tblGrid>
      <w:tr w:rsidR="004C3173" w14:paraId="390E55E1" w14:textId="77777777">
        <w:trPr>
          <w:trHeight w:val="468"/>
        </w:trPr>
        <w:tc>
          <w:tcPr>
            <w:tcW w:w="683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4339D5" w14:textId="77777777" w:rsidR="004C3173" w:rsidRDefault="00BC0AF7">
            <w:pPr>
              <w:spacing w:line="276" w:lineRule="auto"/>
              <w:rPr>
                <w:b/>
                <w:color w:val="000000"/>
                <w:sz w:val="20"/>
                <w:szCs w:val="20"/>
              </w:rPr>
            </w:pPr>
            <w:r>
              <w:rPr>
                <w:b/>
                <w:color w:val="000000"/>
                <w:sz w:val="20"/>
                <w:szCs w:val="20"/>
              </w:rPr>
              <w:t>¿Qué le motiva a usted para comprar artesanías?</w:t>
            </w:r>
          </w:p>
        </w:tc>
      </w:tr>
      <w:tr w:rsidR="004C3173" w14:paraId="1C9A9875" w14:textId="77777777">
        <w:trPr>
          <w:trHeight w:val="284"/>
        </w:trPr>
        <w:tc>
          <w:tcPr>
            <w:tcW w:w="2632" w:type="dxa"/>
            <w:tcBorders>
              <w:top w:val="nil"/>
              <w:left w:val="single" w:sz="4" w:space="0" w:color="000000"/>
              <w:bottom w:val="single" w:sz="4" w:space="0" w:color="000000"/>
              <w:right w:val="single" w:sz="4" w:space="0" w:color="000000"/>
            </w:tcBorders>
            <w:shd w:val="clear" w:color="auto" w:fill="auto"/>
            <w:vAlign w:val="center"/>
          </w:tcPr>
          <w:p w14:paraId="760166BC" w14:textId="77777777" w:rsidR="004C3173" w:rsidRDefault="00BC0AF7">
            <w:pPr>
              <w:spacing w:line="276" w:lineRule="auto"/>
              <w:rPr>
                <w:b/>
                <w:color w:val="000000"/>
                <w:sz w:val="20"/>
                <w:szCs w:val="20"/>
              </w:rPr>
            </w:pPr>
            <w:r>
              <w:rPr>
                <w:b/>
                <w:color w:val="000000"/>
                <w:sz w:val="20"/>
                <w:szCs w:val="20"/>
              </w:rPr>
              <w:t>RESPUESTA</w:t>
            </w:r>
          </w:p>
        </w:tc>
        <w:tc>
          <w:tcPr>
            <w:tcW w:w="2496" w:type="dxa"/>
            <w:tcBorders>
              <w:top w:val="nil"/>
              <w:left w:val="nil"/>
              <w:bottom w:val="single" w:sz="4" w:space="0" w:color="000000"/>
              <w:right w:val="single" w:sz="4" w:space="0" w:color="000000"/>
            </w:tcBorders>
            <w:shd w:val="clear" w:color="auto" w:fill="auto"/>
            <w:vAlign w:val="center"/>
          </w:tcPr>
          <w:p w14:paraId="2ECF3DDF" w14:textId="77777777" w:rsidR="004C3173" w:rsidRDefault="00BC0AF7">
            <w:pPr>
              <w:spacing w:line="276" w:lineRule="auto"/>
              <w:rPr>
                <w:b/>
                <w:color w:val="000000"/>
                <w:sz w:val="20"/>
                <w:szCs w:val="20"/>
              </w:rPr>
            </w:pPr>
            <w:r>
              <w:rPr>
                <w:b/>
                <w:color w:val="000000"/>
                <w:sz w:val="20"/>
                <w:szCs w:val="20"/>
              </w:rPr>
              <w:t>CANTIDAD</w:t>
            </w:r>
          </w:p>
        </w:tc>
        <w:tc>
          <w:tcPr>
            <w:tcW w:w="1711" w:type="dxa"/>
            <w:tcBorders>
              <w:top w:val="nil"/>
              <w:left w:val="nil"/>
              <w:bottom w:val="single" w:sz="4" w:space="0" w:color="000000"/>
              <w:right w:val="single" w:sz="4" w:space="0" w:color="000000"/>
            </w:tcBorders>
            <w:shd w:val="clear" w:color="auto" w:fill="auto"/>
            <w:vAlign w:val="center"/>
          </w:tcPr>
          <w:p w14:paraId="5F856C5A" w14:textId="77777777" w:rsidR="004C3173" w:rsidRDefault="00BC0AF7">
            <w:pPr>
              <w:spacing w:line="276" w:lineRule="auto"/>
              <w:rPr>
                <w:b/>
                <w:color w:val="000000"/>
                <w:sz w:val="20"/>
                <w:szCs w:val="20"/>
              </w:rPr>
            </w:pPr>
            <w:r>
              <w:rPr>
                <w:b/>
                <w:color w:val="000000"/>
                <w:sz w:val="20"/>
                <w:szCs w:val="20"/>
              </w:rPr>
              <w:t>%</w:t>
            </w:r>
          </w:p>
        </w:tc>
      </w:tr>
      <w:tr w:rsidR="004C3173" w14:paraId="24BD85C6" w14:textId="77777777">
        <w:trPr>
          <w:trHeight w:val="284"/>
        </w:trPr>
        <w:tc>
          <w:tcPr>
            <w:tcW w:w="2632" w:type="dxa"/>
            <w:tcBorders>
              <w:top w:val="nil"/>
              <w:left w:val="single" w:sz="4" w:space="0" w:color="000000"/>
              <w:bottom w:val="single" w:sz="4" w:space="0" w:color="000000"/>
              <w:right w:val="single" w:sz="4" w:space="0" w:color="000000"/>
            </w:tcBorders>
            <w:shd w:val="clear" w:color="auto" w:fill="auto"/>
            <w:vAlign w:val="center"/>
          </w:tcPr>
          <w:p w14:paraId="71D77939" w14:textId="77777777" w:rsidR="004C3173" w:rsidRDefault="00BC0AF7">
            <w:pPr>
              <w:spacing w:line="276" w:lineRule="auto"/>
              <w:ind w:firstLine="0"/>
              <w:rPr>
                <w:color w:val="000000"/>
                <w:sz w:val="20"/>
                <w:szCs w:val="20"/>
              </w:rPr>
            </w:pPr>
            <w:r>
              <w:rPr>
                <w:color w:val="000000"/>
                <w:sz w:val="20"/>
                <w:szCs w:val="20"/>
              </w:rPr>
              <w:t>Calidad</w:t>
            </w:r>
          </w:p>
        </w:tc>
        <w:tc>
          <w:tcPr>
            <w:tcW w:w="2496" w:type="dxa"/>
            <w:tcBorders>
              <w:top w:val="nil"/>
              <w:left w:val="nil"/>
              <w:bottom w:val="single" w:sz="4" w:space="0" w:color="000000"/>
              <w:right w:val="single" w:sz="4" w:space="0" w:color="000000"/>
            </w:tcBorders>
            <w:shd w:val="clear" w:color="auto" w:fill="auto"/>
            <w:vAlign w:val="center"/>
          </w:tcPr>
          <w:p w14:paraId="72526CCD" w14:textId="77777777" w:rsidR="004C3173" w:rsidRDefault="00BC0AF7">
            <w:pPr>
              <w:spacing w:line="276" w:lineRule="auto"/>
              <w:rPr>
                <w:color w:val="000000"/>
                <w:sz w:val="20"/>
                <w:szCs w:val="20"/>
              </w:rPr>
            </w:pPr>
            <w:r>
              <w:rPr>
                <w:color w:val="000000"/>
                <w:sz w:val="20"/>
                <w:szCs w:val="20"/>
              </w:rPr>
              <w:t>52</w:t>
            </w:r>
          </w:p>
        </w:tc>
        <w:tc>
          <w:tcPr>
            <w:tcW w:w="1711" w:type="dxa"/>
            <w:tcBorders>
              <w:top w:val="nil"/>
              <w:left w:val="nil"/>
              <w:bottom w:val="single" w:sz="4" w:space="0" w:color="000000"/>
              <w:right w:val="single" w:sz="4" w:space="0" w:color="000000"/>
            </w:tcBorders>
            <w:shd w:val="clear" w:color="auto" w:fill="auto"/>
            <w:vAlign w:val="center"/>
          </w:tcPr>
          <w:p w14:paraId="5F24E04B" w14:textId="77777777" w:rsidR="004C3173" w:rsidRDefault="00BC0AF7">
            <w:pPr>
              <w:spacing w:line="276" w:lineRule="auto"/>
              <w:rPr>
                <w:color w:val="000000"/>
                <w:sz w:val="20"/>
                <w:szCs w:val="20"/>
              </w:rPr>
            </w:pPr>
            <w:r>
              <w:rPr>
                <w:color w:val="000000"/>
                <w:sz w:val="20"/>
                <w:szCs w:val="20"/>
              </w:rPr>
              <w:t>31.7</w:t>
            </w:r>
          </w:p>
        </w:tc>
      </w:tr>
      <w:tr w:rsidR="004C3173" w14:paraId="6AD145FB" w14:textId="77777777">
        <w:trPr>
          <w:trHeight w:val="284"/>
        </w:trPr>
        <w:tc>
          <w:tcPr>
            <w:tcW w:w="2632" w:type="dxa"/>
            <w:tcBorders>
              <w:top w:val="nil"/>
              <w:left w:val="single" w:sz="4" w:space="0" w:color="000000"/>
              <w:bottom w:val="single" w:sz="4" w:space="0" w:color="000000"/>
              <w:right w:val="single" w:sz="4" w:space="0" w:color="000000"/>
            </w:tcBorders>
            <w:shd w:val="clear" w:color="auto" w:fill="auto"/>
            <w:vAlign w:val="center"/>
          </w:tcPr>
          <w:p w14:paraId="15C1BF52" w14:textId="77777777" w:rsidR="004C3173" w:rsidRDefault="00BC0AF7">
            <w:pPr>
              <w:spacing w:line="276" w:lineRule="auto"/>
              <w:ind w:firstLine="0"/>
              <w:rPr>
                <w:color w:val="000000"/>
                <w:sz w:val="20"/>
                <w:szCs w:val="20"/>
              </w:rPr>
            </w:pPr>
            <w:r>
              <w:rPr>
                <w:color w:val="000000"/>
                <w:sz w:val="20"/>
                <w:szCs w:val="20"/>
              </w:rPr>
              <w:t>Terminaciones y Acabados</w:t>
            </w:r>
          </w:p>
        </w:tc>
        <w:tc>
          <w:tcPr>
            <w:tcW w:w="2496" w:type="dxa"/>
            <w:tcBorders>
              <w:top w:val="nil"/>
              <w:left w:val="nil"/>
              <w:bottom w:val="single" w:sz="4" w:space="0" w:color="000000"/>
              <w:right w:val="single" w:sz="4" w:space="0" w:color="000000"/>
            </w:tcBorders>
            <w:shd w:val="clear" w:color="auto" w:fill="auto"/>
            <w:vAlign w:val="center"/>
          </w:tcPr>
          <w:p w14:paraId="44D55DB8" w14:textId="77777777" w:rsidR="004C3173" w:rsidRDefault="00BC0AF7">
            <w:pPr>
              <w:spacing w:line="276" w:lineRule="auto"/>
              <w:rPr>
                <w:color w:val="000000"/>
                <w:sz w:val="20"/>
                <w:szCs w:val="20"/>
              </w:rPr>
            </w:pPr>
            <w:r>
              <w:rPr>
                <w:color w:val="000000"/>
                <w:sz w:val="20"/>
                <w:szCs w:val="20"/>
              </w:rPr>
              <w:t>16</w:t>
            </w:r>
          </w:p>
        </w:tc>
        <w:tc>
          <w:tcPr>
            <w:tcW w:w="1711" w:type="dxa"/>
            <w:tcBorders>
              <w:top w:val="nil"/>
              <w:left w:val="nil"/>
              <w:bottom w:val="single" w:sz="4" w:space="0" w:color="000000"/>
              <w:right w:val="single" w:sz="4" w:space="0" w:color="000000"/>
            </w:tcBorders>
            <w:shd w:val="clear" w:color="auto" w:fill="auto"/>
            <w:vAlign w:val="center"/>
          </w:tcPr>
          <w:p w14:paraId="487926C6" w14:textId="77777777" w:rsidR="004C3173" w:rsidRDefault="00BC0AF7">
            <w:pPr>
              <w:spacing w:line="276" w:lineRule="auto"/>
              <w:rPr>
                <w:color w:val="000000"/>
                <w:sz w:val="20"/>
                <w:szCs w:val="20"/>
              </w:rPr>
            </w:pPr>
            <w:r>
              <w:rPr>
                <w:color w:val="000000"/>
                <w:sz w:val="20"/>
                <w:szCs w:val="20"/>
              </w:rPr>
              <w:t>9.8</w:t>
            </w:r>
          </w:p>
        </w:tc>
      </w:tr>
      <w:tr w:rsidR="004C3173" w14:paraId="7A02DD49" w14:textId="77777777">
        <w:trPr>
          <w:trHeight w:val="284"/>
        </w:trPr>
        <w:tc>
          <w:tcPr>
            <w:tcW w:w="2632" w:type="dxa"/>
            <w:tcBorders>
              <w:top w:val="nil"/>
              <w:left w:val="single" w:sz="4" w:space="0" w:color="000000"/>
              <w:bottom w:val="single" w:sz="4" w:space="0" w:color="000000"/>
              <w:right w:val="single" w:sz="4" w:space="0" w:color="000000"/>
            </w:tcBorders>
            <w:shd w:val="clear" w:color="auto" w:fill="auto"/>
            <w:vAlign w:val="center"/>
          </w:tcPr>
          <w:p w14:paraId="79769608" w14:textId="77777777" w:rsidR="004C3173" w:rsidRDefault="00BC0AF7">
            <w:pPr>
              <w:spacing w:line="276" w:lineRule="auto"/>
              <w:ind w:firstLine="0"/>
              <w:rPr>
                <w:color w:val="000000"/>
                <w:sz w:val="20"/>
                <w:szCs w:val="20"/>
              </w:rPr>
            </w:pPr>
            <w:r>
              <w:rPr>
                <w:color w:val="000000"/>
                <w:sz w:val="20"/>
                <w:szCs w:val="20"/>
              </w:rPr>
              <w:t xml:space="preserve">Precio </w:t>
            </w:r>
          </w:p>
        </w:tc>
        <w:tc>
          <w:tcPr>
            <w:tcW w:w="2496" w:type="dxa"/>
            <w:tcBorders>
              <w:top w:val="nil"/>
              <w:left w:val="nil"/>
              <w:bottom w:val="single" w:sz="4" w:space="0" w:color="000000"/>
              <w:right w:val="single" w:sz="4" w:space="0" w:color="000000"/>
            </w:tcBorders>
            <w:shd w:val="clear" w:color="auto" w:fill="auto"/>
            <w:vAlign w:val="center"/>
          </w:tcPr>
          <w:p w14:paraId="5566A7D1" w14:textId="77777777" w:rsidR="004C3173" w:rsidRDefault="00BC0AF7">
            <w:pPr>
              <w:spacing w:line="276" w:lineRule="auto"/>
              <w:rPr>
                <w:color w:val="000000"/>
                <w:sz w:val="20"/>
                <w:szCs w:val="20"/>
              </w:rPr>
            </w:pPr>
            <w:r>
              <w:rPr>
                <w:color w:val="000000"/>
                <w:sz w:val="20"/>
                <w:szCs w:val="20"/>
              </w:rPr>
              <w:t>17</w:t>
            </w:r>
          </w:p>
        </w:tc>
        <w:tc>
          <w:tcPr>
            <w:tcW w:w="1711" w:type="dxa"/>
            <w:tcBorders>
              <w:top w:val="nil"/>
              <w:left w:val="nil"/>
              <w:bottom w:val="single" w:sz="4" w:space="0" w:color="000000"/>
              <w:right w:val="single" w:sz="4" w:space="0" w:color="000000"/>
            </w:tcBorders>
            <w:shd w:val="clear" w:color="auto" w:fill="auto"/>
            <w:vAlign w:val="center"/>
          </w:tcPr>
          <w:p w14:paraId="5E40E0F4" w14:textId="77777777" w:rsidR="004C3173" w:rsidRDefault="00BC0AF7">
            <w:pPr>
              <w:spacing w:line="276" w:lineRule="auto"/>
              <w:rPr>
                <w:color w:val="000000"/>
                <w:sz w:val="20"/>
                <w:szCs w:val="20"/>
              </w:rPr>
            </w:pPr>
            <w:r>
              <w:rPr>
                <w:color w:val="000000"/>
                <w:sz w:val="20"/>
                <w:szCs w:val="20"/>
              </w:rPr>
              <w:t>10.4</w:t>
            </w:r>
          </w:p>
        </w:tc>
      </w:tr>
      <w:tr w:rsidR="004C3173" w14:paraId="5EECAD9F" w14:textId="77777777">
        <w:trPr>
          <w:trHeight w:val="284"/>
        </w:trPr>
        <w:tc>
          <w:tcPr>
            <w:tcW w:w="2632" w:type="dxa"/>
            <w:tcBorders>
              <w:top w:val="nil"/>
              <w:left w:val="single" w:sz="4" w:space="0" w:color="000000"/>
              <w:bottom w:val="single" w:sz="4" w:space="0" w:color="000000"/>
              <w:right w:val="single" w:sz="4" w:space="0" w:color="000000"/>
            </w:tcBorders>
            <w:shd w:val="clear" w:color="auto" w:fill="auto"/>
            <w:vAlign w:val="center"/>
          </w:tcPr>
          <w:p w14:paraId="5AF021E5" w14:textId="77777777" w:rsidR="004C3173" w:rsidRDefault="00BC0AF7">
            <w:pPr>
              <w:spacing w:line="276" w:lineRule="auto"/>
              <w:ind w:firstLine="0"/>
              <w:rPr>
                <w:color w:val="000000"/>
                <w:sz w:val="20"/>
                <w:szCs w:val="20"/>
              </w:rPr>
            </w:pPr>
            <w:r>
              <w:rPr>
                <w:color w:val="000000"/>
                <w:sz w:val="20"/>
                <w:szCs w:val="20"/>
              </w:rPr>
              <w:t>Utilidad</w:t>
            </w:r>
          </w:p>
        </w:tc>
        <w:tc>
          <w:tcPr>
            <w:tcW w:w="2496" w:type="dxa"/>
            <w:tcBorders>
              <w:top w:val="nil"/>
              <w:left w:val="nil"/>
              <w:bottom w:val="single" w:sz="4" w:space="0" w:color="000000"/>
              <w:right w:val="single" w:sz="4" w:space="0" w:color="000000"/>
            </w:tcBorders>
            <w:shd w:val="clear" w:color="auto" w:fill="auto"/>
            <w:vAlign w:val="center"/>
          </w:tcPr>
          <w:p w14:paraId="49512914" w14:textId="77777777" w:rsidR="004C3173" w:rsidRDefault="00BC0AF7">
            <w:pPr>
              <w:spacing w:line="276" w:lineRule="auto"/>
              <w:rPr>
                <w:color w:val="000000"/>
                <w:sz w:val="20"/>
                <w:szCs w:val="20"/>
              </w:rPr>
            </w:pPr>
            <w:r>
              <w:rPr>
                <w:color w:val="000000"/>
                <w:sz w:val="20"/>
                <w:szCs w:val="20"/>
              </w:rPr>
              <w:t>11</w:t>
            </w:r>
          </w:p>
        </w:tc>
        <w:tc>
          <w:tcPr>
            <w:tcW w:w="1711" w:type="dxa"/>
            <w:tcBorders>
              <w:top w:val="nil"/>
              <w:left w:val="nil"/>
              <w:bottom w:val="single" w:sz="4" w:space="0" w:color="000000"/>
              <w:right w:val="single" w:sz="4" w:space="0" w:color="000000"/>
            </w:tcBorders>
            <w:shd w:val="clear" w:color="auto" w:fill="auto"/>
            <w:vAlign w:val="center"/>
          </w:tcPr>
          <w:p w14:paraId="49A1CAC4" w14:textId="77777777" w:rsidR="004C3173" w:rsidRDefault="00BC0AF7">
            <w:pPr>
              <w:spacing w:line="276" w:lineRule="auto"/>
              <w:rPr>
                <w:color w:val="000000"/>
                <w:sz w:val="20"/>
                <w:szCs w:val="20"/>
              </w:rPr>
            </w:pPr>
            <w:r>
              <w:rPr>
                <w:color w:val="000000"/>
                <w:sz w:val="20"/>
                <w:szCs w:val="20"/>
              </w:rPr>
              <w:t>6.7</w:t>
            </w:r>
          </w:p>
        </w:tc>
      </w:tr>
      <w:tr w:rsidR="004C3173" w14:paraId="2C90F331" w14:textId="77777777">
        <w:trPr>
          <w:trHeight w:val="284"/>
        </w:trPr>
        <w:tc>
          <w:tcPr>
            <w:tcW w:w="2632" w:type="dxa"/>
            <w:tcBorders>
              <w:top w:val="nil"/>
              <w:left w:val="single" w:sz="4" w:space="0" w:color="000000"/>
              <w:bottom w:val="single" w:sz="4" w:space="0" w:color="000000"/>
              <w:right w:val="single" w:sz="4" w:space="0" w:color="000000"/>
            </w:tcBorders>
            <w:shd w:val="clear" w:color="auto" w:fill="auto"/>
            <w:vAlign w:val="center"/>
          </w:tcPr>
          <w:p w14:paraId="38CDA699" w14:textId="77777777" w:rsidR="004C3173" w:rsidRDefault="00BC0AF7">
            <w:pPr>
              <w:spacing w:line="276" w:lineRule="auto"/>
              <w:ind w:firstLine="0"/>
              <w:rPr>
                <w:color w:val="000000"/>
                <w:sz w:val="20"/>
                <w:szCs w:val="20"/>
              </w:rPr>
            </w:pPr>
            <w:r>
              <w:rPr>
                <w:color w:val="000000"/>
                <w:sz w:val="20"/>
                <w:szCs w:val="20"/>
              </w:rPr>
              <w:t>Materiales</w:t>
            </w:r>
          </w:p>
        </w:tc>
        <w:tc>
          <w:tcPr>
            <w:tcW w:w="2496" w:type="dxa"/>
            <w:tcBorders>
              <w:top w:val="nil"/>
              <w:left w:val="nil"/>
              <w:bottom w:val="single" w:sz="4" w:space="0" w:color="000000"/>
              <w:right w:val="single" w:sz="4" w:space="0" w:color="000000"/>
            </w:tcBorders>
            <w:shd w:val="clear" w:color="auto" w:fill="auto"/>
            <w:vAlign w:val="center"/>
          </w:tcPr>
          <w:p w14:paraId="447CFC65" w14:textId="77777777" w:rsidR="004C3173" w:rsidRDefault="00BC0AF7">
            <w:pPr>
              <w:spacing w:line="276" w:lineRule="auto"/>
              <w:rPr>
                <w:color w:val="000000"/>
                <w:sz w:val="20"/>
                <w:szCs w:val="20"/>
              </w:rPr>
            </w:pPr>
            <w:r>
              <w:rPr>
                <w:color w:val="000000"/>
                <w:sz w:val="20"/>
                <w:szCs w:val="20"/>
              </w:rPr>
              <w:t>13</w:t>
            </w:r>
          </w:p>
        </w:tc>
        <w:tc>
          <w:tcPr>
            <w:tcW w:w="1711" w:type="dxa"/>
            <w:tcBorders>
              <w:top w:val="nil"/>
              <w:left w:val="nil"/>
              <w:bottom w:val="single" w:sz="4" w:space="0" w:color="000000"/>
              <w:right w:val="single" w:sz="4" w:space="0" w:color="000000"/>
            </w:tcBorders>
            <w:shd w:val="clear" w:color="auto" w:fill="auto"/>
            <w:vAlign w:val="center"/>
          </w:tcPr>
          <w:p w14:paraId="09EB8D1B" w14:textId="77777777" w:rsidR="004C3173" w:rsidRDefault="00BC0AF7">
            <w:pPr>
              <w:spacing w:line="276" w:lineRule="auto"/>
              <w:rPr>
                <w:color w:val="000000"/>
                <w:sz w:val="20"/>
                <w:szCs w:val="20"/>
              </w:rPr>
            </w:pPr>
            <w:r>
              <w:rPr>
                <w:color w:val="000000"/>
                <w:sz w:val="20"/>
                <w:szCs w:val="20"/>
              </w:rPr>
              <w:t>7.9</w:t>
            </w:r>
          </w:p>
        </w:tc>
      </w:tr>
      <w:tr w:rsidR="004C3173" w14:paraId="197B2C35" w14:textId="77777777">
        <w:trPr>
          <w:trHeight w:val="284"/>
        </w:trPr>
        <w:tc>
          <w:tcPr>
            <w:tcW w:w="2632" w:type="dxa"/>
            <w:tcBorders>
              <w:top w:val="nil"/>
              <w:left w:val="single" w:sz="4" w:space="0" w:color="000000"/>
              <w:bottom w:val="single" w:sz="4" w:space="0" w:color="000000"/>
              <w:right w:val="single" w:sz="4" w:space="0" w:color="000000"/>
            </w:tcBorders>
            <w:shd w:val="clear" w:color="auto" w:fill="auto"/>
            <w:vAlign w:val="center"/>
          </w:tcPr>
          <w:p w14:paraId="4FCE62FC" w14:textId="77777777" w:rsidR="004C3173" w:rsidRDefault="00BC0AF7">
            <w:pPr>
              <w:spacing w:line="276" w:lineRule="auto"/>
              <w:ind w:firstLine="0"/>
              <w:rPr>
                <w:color w:val="000000"/>
                <w:sz w:val="20"/>
                <w:szCs w:val="20"/>
              </w:rPr>
            </w:pPr>
            <w:r>
              <w:rPr>
                <w:color w:val="000000"/>
                <w:sz w:val="20"/>
                <w:szCs w:val="20"/>
              </w:rPr>
              <w:t xml:space="preserve">Proceso de Elaboración </w:t>
            </w:r>
          </w:p>
        </w:tc>
        <w:tc>
          <w:tcPr>
            <w:tcW w:w="2496" w:type="dxa"/>
            <w:tcBorders>
              <w:top w:val="nil"/>
              <w:left w:val="nil"/>
              <w:bottom w:val="single" w:sz="4" w:space="0" w:color="000000"/>
              <w:right w:val="single" w:sz="4" w:space="0" w:color="000000"/>
            </w:tcBorders>
            <w:shd w:val="clear" w:color="auto" w:fill="auto"/>
            <w:vAlign w:val="center"/>
          </w:tcPr>
          <w:p w14:paraId="3BB842A0" w14:textId="77777777" w:rsidR="004C3173" w:rsidRDefault="00BC0AF7">
            <w:pPr>
              <w:spacing w:line="276" w:lineRule="auto"/>
              <w:rPr>
                <w:color w:val="000000"/>
                <w:sz w:val="20"/>
                <w:szCs w:val="20"/>
              </w:rPr>
            </w:pPr>
            <w:r>
              <w:rPr>
                <w:color w:val="000000"/>
                <w:sz w:val="20"/>
                <w:szCs w:val="20"/>
              </w:rPr>
              <w:t>27</w:t>
            </w:r>
          </w:p>
        </w:tc>
        <w:tc>
          <w:tcPr>
            <w:tcW w:w="1711" w:type="dxa"/>
            <w:tcBorders>
              <w:top w:val="nil"/>
              <w:left w:val="nil"/>
              <w:bottom w:val="single" w:sz="4" w:space="0" w:color="000000"/>
              <w:right w:val="single" w:sz="4" w:space="0" w:color="000000"/>
            </w:tcBorders>
            <w:shd w:val="clear" w:color="auto" w:fill="auto"/>
            <w:vAlign w:val="center"/>
          </w:tcPr>
          <w:p w14:paraId="26E0CF3D" w14:textId="77777777" w:rsidR="004C3173" w:rsidRDefault="00BC0AF7">
            <w:pPr>
              <w:spacing w:line="276" w:lineRule="auto"/>
              <w:rPr>
                <w:color w:val="000000"/>
                <w:sz w:val="20"/>
                <w:szCs w:val="20"/>
              </w:rPr>
            </w:pPr>
            <w:r>
              <w:rPr>
                <w:color w:val="000000"/>
                <w:sz w:val="20"/>
                <w:szCs w:val="20"/>
              </w:rPr>
              <w:t>16.5</w:t>
            </w:r>
          </w:p>
        </w:tc>
      </w:tr>
      <w:tr w:rsidR="004C3173" w14:paraId="76687814" w14:textId="77777777">
        <w:trPr>
          <w:trHeight w:val="284"/>
        </w:trPr>
        <w:tc>
          <w:tcPr>
            <w:tcW w:w="2632" w:type="dxa"/>
            <w:tcBorders>
              <w:top w:val="nil"/>
              <w:left w:val="single" w:sz="4" w:space="0" w:color="000000"/>
              <w:bottom w:val="single" w:sz="4" w:space="0" w:color="000000"/>
              <w:right w:val="single" w:sz="4" w:space="0" w:color="000000"/>
            </w:tcBorders>
            <w:shd w:val="clear" w:color="auto" w:fill="auto"/>
            <w:vAlign w:val="center"/>
          </w:tcPr>
          <w:p w14:paraId="255BA6F3" w14:textId="77777777" w:rsidR="004C3173" w:rsidRDefault="00BC0AF7">
            <w:pPr>
              <w:spacing w:line="276" w:lineRule="auto"/>
              <w:ind w:firstLine="0"/>
              <w:rPr>
                <w:color w:val="000000"/>
                <w:sz w:val="20"/>
                <w:szCs w:val="20"/>
              </w:rPr>
            </w:pPr>
            <w:r>
              <w:rPr>
                <w:color w:val="000000"/>
                <w:sz w:val="20"/>
                <w:szCs w:val="20"/>
              </w:rPr>
              <w:t xml:space="preserve">Exclusividad </w:t>
            </w:r>
          </w:p>
        </w:tc>
        <w:tc>
          <w:tcPr>
            <w:tcW w:w="2496" w:type="dxa"/>
            <w:tcBorders>
              <w:top w:val="nil"/>
              <w:left w:val="nil"/>
              <w:bottom w:val="single" w:sz="4" w:space="0" w:color="000000"/>
              <w:right w:val="single" w:sz="4" w:space="0" w:color="000000"/>
            </w:tcBorders>
            <w:shd w:val="clear" w:color="auto" w:fill="auto"/>
            <w:vAlign w:val="center"/>
          </w:tcPr>
          <w:p w14:paraId="48208CDF" w14:textId="77777777" w:rsidR="004C3173" w:rsidRDefault="00BC0AF7">
            <w:pPr>
              <w:spacing w:line="276" w:lineRule="auto"/>
              <w:rPr>
                <w:color w:val="000000"/>
                <w:sz w:val="20"/>
                <w:szCs w:val="20"/>
              </w:rPr>
            </w:pPr>
            <w:r>
              <w:rPr>
                <w:color w:val="000000"/>
                <w:sz w:val="20"/>
                <w:szCs w:val="20"/>
              </w:rPr>
              <w:t>21</w:t>
            </w:r>
          </w:p>
        </w:tc>
        <w:tc>
          <w:tcPr>
            <w:tcW w:w="1711" w:type="dxa"/>
            <w:tcBorders>
              <w:top w:val="nil"/>
              <w:left w:val="nil"/>
              <w:bottom w:val="single" w:sz="4" w:space="0" w:color="000000"/>
              <w:right w:val="single" w:sz="4" w:space="0" w:color="000000"/>
            </w:tcBorders>
            <w:shd w:val="clear" w:color="auto" w:fill="auto"/>
            <w:vAlign w:val="center"/>
          </w:tcPr>
          <w:p w14:paraId="23C923A0" w14:textId="77777777" w:rsidR="004C3173" w:rsidRDefault="00BC0AF7">
            <w:pPr>
              <w:spacing w:line="276" w:lineRule="auto"/>
              <w:rPr>
                <w:color w:val="000000"/>
                <w:sz w:val="20"/>
                <w:szCs w:val="20"/>
              </w:rPr>
            </w:pPr>
            <w:r>
              <w:rPr>
                <w:color w:val="000000"/>
                <w:sz w:val="20"/>
                <w:szCs w:val="20"/>
              </w:rPr>
              <w:t>12.8</w:t>
            </w:r>
          </w:p>
        </w:tc>
      </w:tr>
      <w:tr w:rsidR="004C3173" w14:paraId="342FF64C" w14:textId="77777777">
        <w:trPr>
          <w:trHeight w:val="284"/>
        </w:trPr>
        <w:tc>
          <w:tcPr>
            <w:tcW w:w="2632" w:type="dxa"/>
            <w:tcBorders>
              <w:top w:val="nil"/>
              <w:left w:val="single" w:sz="4" w:space="0" w:color="000000"/>
              <w:bottom w:val="single" w:sz="4" w:space="0" w:color="000000"/>
              <w:right w:val="single" w:sz="4" w:space="0" w:color="000000"/>
            </w:tcBorders>
            <w:shd w:val="clear" w:color="auto" w:fill="auto"/>
            <w:vAlign w:val="center"/>
          </w:tcPr>
          <w:p w14:paraId="20D397FF" w14:textId="77777777" w:rsidR="004C3173" w:rsidRDefault="00BC0AF7">
            <w:pPr>
              <w:spacing w:line="276" w:lineRule="auto"/>
              <w:ind w:firstLine="0"/>
              <w:rPr>
                <w:color w:val="000000"/>
                <w:sz w:val="20"/>
                <w:szCs w:val="20"/>
              </w:rPr>
            </w:pPr>
            <w:r>
              <w:rPr>
                <w:color w:val="000000"/>
                <w:sz w:val="20"/>
                <w:szCs w:val="20"/>
              </w:rPr>
              <w:t>Presentación y Empaque</w:t>
            </w:r>
          </w:p>
        </w:tc>
        <w:tc>
          <w:tcPr>
            <w:tcW w:w="2496" w:type="dxa"/>
            <w:tcBorders>
              <w:top w:val="nil"/>
              <w:left w:val="nil"/>
              <w:bottom w:val="single" w:sz="4" w:space="0" w:color="000000"/>
              <w:right w:val="single" w:sz="4" w:space="0" w:color="000000"/>
            </w:tcBorders>
            <w:shd w:val="clear" w:color="auto" w:fill="auto"/>
            <w:vAlign w:val="center"/>
          </w:tcPr>
          <w:p w14:paraId="707AC782" w14:textId="77777777" w:rsidR="004C3173" w:rsidRDefault="00BC0AF7">
            <w:pPr>
              <w:spacing w:line="276" w:lineRule="auto"/>
              <w:rPr>
                <w:color w:val="000000"/>
                <w:sz w:val="20"/>
                <w:szCs w:val="20"/>
              </w:rPr>
            </w:pPr>
            <w:r>
              <w:rPr>
                <w:color w:val="000000"/>
                <w:sz w:val="20"/>
                <w:szCs w:val="20"/>
              </w:rPr>
              <w:t>7</w:t>
            </w:r>
          </w:p>
        </w:tc>
        <w:tc>
          <w:tcPr>
            <w:tcW w:w="1711" w:type="dxa"/>
            <w:tcBorders>
              <w:top w:val="nil"/>
              <w:left w:val="nil"/>
              <w:bottom w:val="single" w:sz="4" w:space="0" w:color="000000"/>
              <w:right w:val="single" w:sz="4" w:space="0" w:color="000000"/>
            </w:tcBorders>
            <w:shd w:val="clear" w:color="auto" w:fill="auto"/>
            <w:vAlign w:val="center"/>
          </w:tcPr>
          <w:p w14:paraId="3144B712" w14:textId="77777777" w:rsidR="004C3173" w:rsidRDefault="00BC0AF7">
            <w:pPr>
              <w:spacing w:line="276" w:lineRule="auto"/>
              <w:rPr>
                <w:color w:val="000000"/>
                <w:sz w:val="20"/>
                <w:szCs w:val="20"/>
              </w:rPr>
            </w:pPr>
            <w:r>
              <w:rPr>
                <w:color w:val="000000"/>
                <w:sz w:val="20"/>
                <w:szCs w:val="20"/>
              </w:rPr>
              <w:t>4.3</w:t>
            </w:r>
          </w:p>
        </w:tc>
      </w:tr>
      <w:tr w:rsidR="004C3173" w14:paraId="5BE28BC2" w14:textId="77777777">
        <w:trPr>
          <w:trHeight w:val="284"/>
        </w:trPr>
        <w:tc>
          <w:tcPr>
            <w:tcW w:w="2632" w:type="dxa"/>
            <w:tcBorders>
              <w:top w:val="nil"/>
              <w:left w:val="single" w:sz="4" w:space="0" w:color="000000"/>
              <w:bottom w:val="single" w:sz="4" w:space="0" w:color="000000"/>
              <w:right w:val="single" w:sz="4" w:space="0" w:color="000000"/>
            </w:tcBorders>
            <w:shd w:val="clear" w:color="auto" w:fill="auto"/>
            <w:vAlign w:val="center"/>
          </w:tcPr>
          <w:p w14:paraId="2F088366" w14:textId="77777777" w:rsidR="004C3173" w:rsidRDefault="00BC0AF7">
            <w:pPr>
              <w:spacing w:line="276" w:lineRule="auto"/>
              <w:rPr>
                <w:b/>
                <w:color w:val="000000"/>
                <w:sz w:val="20"/>
                <w:szCs w:val="20"/>
              </w:rPr>
            </w:pPr>
            <w:r>
              <w:rPr>
                <w:b/>
                <w:color w:val="000000"/>
                <w:sz w:val="20"/>
                <w:szCs w:val="20"/>
              </w:rPr>
              <w:t>TOTAL</w:t>
            </w:r>
          </w:p>
        </w:tc>
        <w:tc>
          <w:tcPr>
            <w:tcW w:w="2496" w:type="dxa"/>
            <w:tcBorders>
              <w:top w:val="nil"/>
              <w:left w:val="nil"/>
              <w:bottom w:val="single" w:sz="4" w:space="0" w:color="000000"/>
              <w:right w:val="single" w:sz="4" w:space="0" w:color="000000"/>
            </w:tcBorders>
            <w:shd w:val="clear" w:color="auto" w:fill="auto"/>
            <w:vAlign w:val="center"/>
          </w:tcPr>
          <w:p w14:paraId="74A5A5F6" w14:textId="77777777" w:rsidR="004C3173" w:rsidRDefault="00BC0AF7">
            <w:pPr>
              <w:spacing w:line="276" w:lineRule="auto"/>
              <w:rPr>
                <w:b/>
                <w:color w:val="000000"/>
                <w:sz w:val="20"/>
                <w:szCs w:val="20"/>
              </w:rPr>
            </w:pPr>
            <w:r>
              <w:rPr>
                <w:b/>
                <w:color w:val="000000"/>
                <w:sz w:val="20"/>
                <w:szCs w:val="20"/>
              </w:rPr>
              <w:t>164</w:t>
            </w:r>
          </w:p>
        </w:tc>
        <w:tc>
          <w:tcPr>
            <w:tcW w:w="1711" w:type="dxa"/>
            <w:tcBorders>
              <w:top w:val="nil"/>
              <w:left w:val="nil"/>
              <w:bottom w:val="single" w:sz="4" w:space="0" w:color="000000"/>
              <w:right w:val="single" w:sz="4" w:space="0" w:color="000000"/>
            </w:tcBorders>
            <w:shd w:val="clear" w:color="auto" w:fill="auto"/>
            <w:vAlign w:val="center"/>
          </w:tcPr>
          <w:p w14:paraId="11DCBA44" w14:textId="77777777" w:rsidR="004C3173" w:rsidRDefault="00BC0AF7">
            <w:pPr>
              <w:spacing w:line="276" w:lineRule="auto"/>
              <w:rPr>
                <w:b/>
                <w:color w:val="000000"/>
                <w:sz w:val="20"/>
                <w:szCs w:val="20"/>
              </w:rPr>
            </w:pPr>
            <w:r>
              <w:rPr>
                <w:b/>
                <w:color w:val="000000"/>
                <w:sz w:val="20"/>
                <w:szCs w:val="20"/>
              </w:rPr>
              <w:t>100%</w:t>
            </w:r>
          </w:p>
        </w:tc>
      </w:tr>
    </w:tbl>
    <w:p w14:paraId="1D186F24" w14:textId="39A45D66" w:rsidR="004C3173" w:rsidRDefault="00BC0AF7">
      <w:pPr>
        <w:ind w:firstLine="709"/>
        <w:jc w:val="center"/>
        <w:rPr>
          <w:i/>
          <w:sz w:val="20"/>
          <w:szCs w:val="20"/>
        </w:rPr>
      </w:pPr>
      <w:r>
        <w:rPr>
          <w:i/>
          <w:sz w:val="20"/>
          <w:szCs w:val="20"/>
        </w:rPr>
        <w:t>Chimbo, S. (2022). ¿Qué le motiva a usted para comprar artesanías?</w:t>
      </w:r>
    </w:p>
    <w:p w14:paraId="719FF495" w14:textId="77777777" w:rsidR="00EE25F6" w:rsidRDefault="00EE25F6" w:rsidP="00EA5351"/>
    <w:p w14:paraId="20EDD268" w14:textId="6C963EF6" w:rsidR="00EA5351" w:rsidRPr="00EA5351" w:rsidRDefault="00EA5351" w:rsidP="00EA5351">
      <w:pPr>
        <w:pStyle w:val="Descripcin"/>
        <w:keepNext/>
        <w:jc w:val="center"/>
        <w:rPr>
          <w:color w:val="000000" w:themeColor="text1"/>
        </w:rPr>
      </w:pPr>
      <w:bookmarkStart w:id="187" w:name="_Toc100419701"/>
      <w:r w:rsidRPr="00EA5351">
        <w:rPr>
          <w:color w:val="000000" w:themeColor="text1"/>
        </w:rPr>
        <w:t xml:space="preserve">Ilustración </w:t>
      </w:r>
      <w:r w:rsidRPr="00EA5351">
        <w:rPr>
          <w:color w:val="000000" w:themeColor="text1"/>
        </w:rPr>
        <w:fldChar w:fldCharType="begin"/>
      </w:r>
      <w:r w:rsidRPr="00EA5351">
        <w:rPr>
          <w:color w:val="000000" w:themeColor="text1"/>
        </w:rPr>
        <w:instrText xml:space="preserve"> SEQ Ilustración \* ARABIC </w:instrText>
      </w:r>
      <w:r w:rsidRPr="00EA5351">
        <w:rPr>
          <w:color w:val="000000" w:themeColor="text1"/>
        </w:rPr>
        <w:fldChar w:fldCharType="separate"/>
      </w:r>
      <w:r w:rsidR="001770BE">
        <w:rPr>
          <w:noProof/>
          <w:color w:val="000000" w:themeColor="text1"/>
        </w:rPr>
        <w:t>13</w:t>
      </w:r>
      <w:r w:rsidRPr="00EA5351">
        <w:rPr>
          <w:color w:val="000000" w:themeColor="text1"/>
        </w:rPr>
        <w:fldChar w:fldCharType="end"/>
      </w:r>
      <w:r w:rsidRPr="00EA5351">
        <w:rPr>
          <w:color w:val="000000" w:themeColor="text1"/>
        </w:rPr>
        <w:t xml:space="preserve"> Pregunta 5, gráfico Circular</w:t>
      </w:r>
      <w:bookmarkEnd w:id="187"/>
    </w:p>
    <w:p w14:paraId="4D6C6D80" w14:textId="5B62F370" w:rsidR="004C3173" w:rsidRDefault="00EA5351">
      <w:pPr>
        <w:spacing w:before="280" w:after="280"/>
        <w:jc w:val="center"/>
        <w:rPr>
          <w:sz w:val="20"/>
          <w:szCs w:val="20"/>
        </w:rPr>
      </w:pPr>
      <w:r>
        <w:rPr>
          <w:noProof/>
        </w:rPr>
        <mc:AlternateContent>
          <mc:Choice Requires="wps">
            <w:drawing>
              <wp:anchor distT="45720" distB="45720" distL="114300" distR="114300" simplePos="0" relativeHeight="251737088" behindDoc="0" locked="0" layoutInCell="1" hidden="0" allowOverlap="1" wp14:anchorId="45C371EB" wp14:editId="6BE5C2FE">
                <wp:simplePos x="0" y="0"/>
                <wp:positionH relativeFrom="column">
                  <wp:posOffset>93345</wp:posOffset>
                </wp:positionH>
                <wp:positionV relativeFrom="paragraph">
                  <wp:posOffset>2235835</wp:posOffset>
                </wp:positionV>
                <wp:extent cx="4953000" cy="247650"/>
                <wp:effectExtent l="0" t="0" r="0" b="0"/>
                <wp:wrapSquare wrapText="bothSides" distT="45720" distB="45720" distL="114300" distR="114300"/>
                <wp:docPr id="10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247650"/>
                        </a:xfrm>
                        <a:prstGeom prst="rect">
                          <a:avLst/>
                        </a:prstGeom>
                        <a:noFill/>
                        <a:ln w="9525">
                          <a:noFill/>
                          <a:miter lim="800000"/>
                          <a:headEnd/>
                          <a:tailEnd/>
                        </a:ln>
                      </wps:spPr>
                      <wps:txbx>
                        <w:txbxContent>
                          <w:p w14:paraId="7980765B" w14:textId="2623F807" w:rsidR="00B82D1E" w:rsidRPr="00D95376" w:rsidRDefault="00B82D1E" w:rsidP="00EA5351">
                            <w:pPr>
                              <w:ind w:firstLine="0"/>
                              <w:jc w:val="center"/>
                              <w:rPr>
                                <w:sz w:val="20"/>
                                <w:szCs w:val="20"/>
                              </w:rPr>
                            </w:pPr>
                            <w:r w:rsidRPr="00D95376">
                              <w:rPr>
                                <w:sz w:val="20"/>
                                <w:szCs w:val="20"/>
                              </w:rPr>
                              <w:t xml:space="preserve">Chimbo, S. (2022). Pregunta </w:t>
                            </w:r>
                            <w:r>
                              <w:rPr>
                                <w:sz w:val="20"/>
                                <w:szCs w:val="20"/>
                              </w:rPr>
                              <w:t>5</w:t>
                            </w:r>
                            <w:r w:rsidRPr="00D95376">
                              <w:rPr>
                                <w:sz w:val="20"/>
                                <w:szCs w:val="20"/>
                              </w:rPr>
                              <w:t>, gráfico de barra. El Coca - Orellana.</w:t>
                            </w:r>
                          </w:p>
                          <w:p w14:paraId="50496ED4" w14:textId="77777777" w:rsidR="00B82D1E" w:rsidRPr="00D95376" w:rsidRDefault="00B82D1E" w:rsidP="00EA5351">
                            <w:pPr>
                              <w:rPr>
                                <w:sz w:val="20"/>
                                <w:szCs w:val="20"/>
                              </w:rPr>
                            </w:pPr>
                            <w:r w:rsidRPr="00D95376">
                              <w:rPr>
                                <w:sz w:val="20"/>
                                <w:szCs w:val="20"/>
                              </w:rPr>
                              <w:t>.</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45C371EB" id="Text Box 103" o:spid="_x0000_s1043" type="#_x0000_t202" style="position:absolute;left:0;text-align:left;margin-left:7.35pt;margin-top:176.05pt;width:390pt;height:19.5pt;z-index:251737088;visibility:visible;mso-wrap-style:square;mso-height-percent:0;mso-wrap-distance-left:9pt;mso-wrap-distance-top:3.6pt;mso-wrap-distance-right:9pt;mso-wrap-distance-bottom:3.6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" filled="f" stroked="f">
                <v:textbox>
                  <w:txbxContent>
                    <w:p w14:paraId="7980765B" w14:textId="2623F807" w:rsidR="00B82D1E" w:rsidRPr="00D95376" w:rsidRDefault="00B82D1E" w:rsidP="00EA5351">
                      <w:pPr>
                        <w:ind w:firstLine="0"/>
                        <w:jc w:val="center"/>
                        <w:rPr>
                          <w:sz w:val="20"/>
                          <w:szCs w:val="20"/>
                        </w:rPr>
                      </w:pPr>
                      <w:r w:rsidRPr="00D95376">
                        <w:rPr>
                          <w:sz w:val="20"/>
                          <w:szCs w:val="20"/>
                        </w:rPr>
                        <w:t xml:space="preserve">Chimbo, S. (2022). Pregunta </w:t>
                      </w:r>
                      <w:r>
                        <w:rPr>
                          <w:sz w:val="20"/>
                          <w:szCs w:val="20"/>
                        </w:rPr>
                        <w:t>5</w:t>
                      </w:r>
                      <w:r w:rsidRPr="00D95376">
                        <w:rPr>
                          <w:sz w:val="20"/>
                          <w:szCs w:val="20"/>
                        </w:rPr>
                        <w:t>, gráfico de barra. El Coca - Orellana.</w:t>
                      </w:r>
                    </w:p>
                    <w:p w14:paraId="50496ED4" w14:textId="77777777" w:rsidR="00B82D1E" w:rsidRPr="00D95376" w:rsidRDefault="00B82D1E" w:rsidP="00EA5351">
                      <w:pPr>
                        <w:rPr>
                          <w:sz w:val="20"/>
                          <w:szCs w:val="20"/>
                        </w:rPr>
                      </w:pPr>
                      <w:r w:rsidRPr="00D95376">
                        <w:rPr>
                          <w:sz w:val="20"/>
                          <w:szCs w:val="20"/>
                        </w:rPr>
                        <w:t>.</w:t>
                      </w:r>
                    </w:p>
                  </w:txbxContent>
                </v:textbox>
                <w10:wrap type="square"/>
              </v:shape>
            </w:pict>
          </mc:Fallback>
        </mc:AlternateContent>
      </w:r>
      <w:r w:rsidR="00BC0AF7">
        <w:rPr>
          <w:noProof/>
        </w:rPr>
        <w:drawing>
          <wp:inline distT="0" distB="0" distL="0" distR="0" wp14:anchorId="16C5DE1C" wp14:editId="6ABD9F3C">
            <wp:extent cx="4343400" cy="2133600"/>
            <wp:effectExtent l="0" t="0" r="0" b="0"/>
            <wp:docPr id="3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rotWithShape="1">
                    <a:blip r:embed="rId37">
                      <a:extLst>
                        <a:ext uri="{28A0092B-C50C-407E-A947-70E740481C1C}">
                          <a14:useLocalDpi xmlns:a14="http://schemas.microsoft.com/office/drawing/2010/main" val="0"/>
                        </a:ext>
                      </a:extLst>
                    </a:blip>
                    <a:srcRect t="3655" r="9524" b="5139"/>
                    <a:stretch/>
                  </pic:blipFill>
                  <pic:spPr bwMode="auto">
                    <a:xfrm>
                      <a:off x="0" y="0"/>
                      <a:ext cx="4343848" cy="2133820"/>
                    </a:xfrm>
                    <a:prstGeom prst="rect">
                      <a:avLst/>
                    </a:prstGeom>
                    <a:ln>
                      <a:noFill/>
                    </a:ln>
                    <a:extLst>
                      <a:ext uri="{53640926-AAD7-44D8-BBD7-CCE9431645EC}">
                        <a14:shadowObscured xmlns:a14="http://schemas.microsoft.com/office/drawing/2010/main"/>
                      </a:ext>
                    </a:extLst>
                  </pic:spPr>
                </pic:pic>
              </a:graphicData>
            </a:graphic>
          </wp:inline>
        </w:drawing>
      </w:r>
    </w:p>
    <w:p w14:paraId="6E0CBB75" w14:textId="564CB5BA" w:rsidR="00EA5351" w:rsidRDefault="00EA5351">
      <w:pPr>
        <w:ind w:firstLine="0"/>
        <w:rPr>
          <w:b/>
        </w:rPr>
      </w:pPr>
    </w:p>
    <w:p w14:paraId="2C9E9B09" w14:textId="2E50D51E" w:rsidR="004C3173" w:rsidRDefault="00BC0AF7">
      <w:pPr>
        <w:ind w:firstLine="0"/>
        <w:rPr>
          <w:b/>
        </w:rPr>
      </w:pPr>
      <w:r>
        <w:rPr>
          <w:b/>
        </w:rPr>
        <w:t>Análisis de la pregunta:</w:t>
      </w:r>
    </w:p>
    <w:p w14:paraId="5BAE6D21" w14:textId="4CEEE6B4" w:rsidR="004C3173" w:rsidRDefault="00BC0AF7">
      <w:pPr>
        <w:spacing w:before="280" w:after="280"/>
        <w:ind w:firstLine="0"/>
      </w:pPr>
      <w:r>
        <w:t>Al tabular esta pregunta se obtiene el siguiente resultado; 1) Por la calidad un 31,7 %, 2) por procesos de elaboración 16,5 %, 3) Terminados y acabados un 12,8 %, 4) por precio 10,4 %, 5). Por exclusividad 9,8%, por utilidad 6.7%, por materiales 7.9%, por presentación y empaque 4,3.</w:t>
      </w:r>
    </w:p>
    <w:p w14:paraId="29C78F79" w14:textId="0CC2D535" w:rsidR="004C3173" w:rsidRDefault="00BC0AF7" w:rsidP="00985E93">
      <w:pPr>
        <w:pStyle w:val="Ttulo3"/>
      </w:pPr>
      <w:bookmarkStart w:id="188" w:name="_Toc100417829"/>
      <w:bookmarkStart w:id="189" w:name="_Toc100418283"/>
      <w:r>
        <w:lastRenderedPageBreak/>
        <w:t>Pregunta 6</w:t>
      </w:r>
      <w:bookmarkEnd w:id="188"/>
      <w:bookmarkEnd w:id="189"/>
    </w:p>
    <w:p w14:paraId="67D7ED5F" w14:textId="2FDB4FC2" w:rsidR="004C3173" w:rsidRDefault="004C3173" w:rsidP="00CF3DC9">
      <w:pPr>
        <w:pBdr>
          <w:top w:val="nil"/>
          <w:left w:val="nil"/>
          <w:bottom w:val="nil"/>
          <w:right w:val="nil"/>
          <w:between w:val="nil"/>
        </w:pBdr>
        <w:ind w:firstLine="0"/>
        <w:rPr>
          <w:b/>
          <w:color w:val="000000"/>
        </w:rPr>
      </w:pPr>
    </w:p>
    <w:p w14:paraId="0F5059D0" w14:textId="3013CF91" w:rsidR="00CF3DC9" w:rsidRPr="00CF3DC9" w:rsidRDefault="00CF3DC9" w:rsidP="00CF3DC9">
      <w:pPr>
        <w:pStyle w:val="Descripcin"/>
        <w:keepNext/>
        <w:ind w:firstLine="0"/>
        <w:jc w:val="center"/>
        <w:rPr>
          <w:color w:val="000000" w:themeColor="text1"/>
        </w:rPr>
      </w:pPr>
      <w:bookmarkStart w:id="190" w:name="_Toc100419599"/>
      <w:r w:rsidRPr="00CF3DC9">
        <w:rPr>
          <w:color w:val="000000" w:themeColor="text1"/>
        </w:rPr>
        <w:t xml:space="preserve">Tabla </w:t>
      </w:r>
      <w:r w:rsidRPr="00CF3DC9">
        <w:rPr>
          <w:color w:val="000000" w:themeColor="text1"/>
        </w:rPr>
        <w:fldChar w:fldCharType="begin"/>
      </w:r>
      <w:r w:rsidRPr="00CF3DC9">
        <w:rPr>
          <w:color w:val="000000" w:themeColor="text1"/>
        </w:rPr>
        <w:instrText xml:space="preserve"> SEQ Tabla \* ARABIC </w:instrText>
      </w:r>
      <w:r w:rsidRPr="00CF3DC9">
        <w:rPr>
          <w:color w:val="000000" w:themeColor="text1"/>
        </w:rPr>
        <w:fldChar w:fldCharType="separate"/>
      </w:r>
      <w:r w:rsidR="001770BE">
        <w:rPr>
          <w:noProof/>
          <w:color w:val="000000" w:themeColor="text1"/>
        </w:rPr>
        <w:t>17</w:t>
      </w:r>
      <w:r w:rsidRPr="00CF3DC9">
        <w:rPr>
          <w:color w:val="000000" w:themeColor="text1"/>
        </w:rPr>
        <w:fldChar w:fldCharType="end"/>
      </w:r>
      <w:r w:rsidRPr="00CF3DC9">
        <w:rPr>
          <w:color w:val="000000" w:themeColor="text1"/>
        </w:rPr>
        <w:t xml:space="preserve"> Pregunta 6.</w:t>
      </w:r>
      <w:bookmarkEnd w:id="190"/>
    </w:p>
    <w:tbl>
      <w:tblPr>
        <w:tblStyle w:val="af3"/>
        <w:tblW w:w="6938" w:type="dxa"/>
        <w:jc w:val="center"/>
        <w:tblLayout w:type="fixed"/>
        <w:tblLook w:val="0400" w:firstRow="0" w:lastRow="0" w:firstColumn="0" w:lastColumn="0" w:noHBand="0" w:noVBand="1"/>
      </w:tblPr>
      <w:tblGrid>
        <w:gridCol w:w="2671"/>
        <w:gridCol w:w="2532"/>
        <w:gridCol w:w="1735"/>
      </w:tblGrid>
      <w:tr w:rsidR="004C3173" w14:paraId="40A5CB20" w14:textId="77777777">
        <w:trPr>
          <w:trHeight w:val="726"/>
          <w:jc w:val="center"/>
        </w:trPr>
        <w:tc>
          <w:tcPr>
            <w:tcW w:w="693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1BA3C3D" w14:textId="77777777" w:rsidR="004C3173" w:rsidRDefault="00BC0AF7" w:rsidP="00CF3DC9">
            <w:pPr>
              <w:spacing w:line="276" w:lineRule="auto"/>
              <w:ind w:firstLine="0"/>
              <w:jc w:val="center"/>
              <w:rPr>
                <w:b/>
                <w:color w:val="000000"/>
                <w:sz w:val="20"/>
                <w:szCs w:val="20"/>
              </w:rPr>
            </w:pPr>
            <w:r>
              <w:rPr>
                <w:b/>
                <w:color w:val="000000"/>
                <w:sz w:val="20"/>
                <w:szCs w:val="20"/>
              </w:rPr>
              <w:t>¿Está de acuerdo que en algunos productos de artesanías intervengan tecnologías que permitan acabados, sin alterar la identidad amazónica?</w:t>
            </w:r>
          </w:p>
        </w:tc>
      </w:tr>
      <w:tr w:rsidR="004C3173" w14:paraId="3F60D73C" w14:textId="77777777">
        <w:trPr>
          <w:trHeight w:val="348"/>
          <w:jc w:val="center"/>
        </w:trPr>
        <w:tc>
          <w:tcPr>
            <w:tcW w:w="2671" w:type="dxa"/>
            <w:tcBorders>
              <w:top w:val="nil"/>
              <w:left w:val="single" w:sz="4" w:space="0" w:color="000000"/>
              <w:bottom w:val="single" w:sz="4" w:space="0" w:color="000000"/>
              <w:right w:val="single" w:sz="4" w:space="0" w:color="000000"/>
            </w:tcBorders>
            <w:shd w:val="clear" w:color="auto" w:fill="auto"/>
            <w:vAlign w:val="center"/>
          </w:tcPr>
          <w:p w14:paraId="336E51BC" w14:textId="77777777" w:rsidR="004C3173" w:rsidRDefault="00BC0AF7">
            <w:pPr>
              <w:spacing w:line="276" w:lineRule="auto"/>
              <w:rPr>
                <w:b/>
                <w:color w:val="000000"/>
                <w:sz w:val="20"/>
                <w:szCs w:val="20"/>
              </w:rPr>
            </w:pPr>
            <w:r>
              <w:rPr>
                <w:b/>
                <w:color w:val="000000"/>
                <w:sz w:val="20"/>
                <w:szCs w:val="20"/>
              </w:rPr>
              <w:t>RESPUESTA</w:t>
            </w:r>
          </w:p>
        </w:tc>
        <w:tc>
          <w:tcPr>
            <w:tcW w:w="2532" w:type="dxa"/>
            <w:tcBorders>
              <w:top w:val="nil"/>
              <w:left w:val="nil"/>
              <w:bottom w:val="single" w:sz="4" w:space="0" w:color="000000"/>
              <w:right w:val="single" w:sz="4" w:space="0" w:color="000000"/>
            </w:tcBorders>
            <w:shd w:val="clear" w:color="auto" w:fill="auto"/>
            <w:vAlign w:val="center"/>
          </w:tcPr>
          <w:p w14:paraId="2A425B3C" w14:textId="77777777" w:rsidR="004C3173" w:rsidRDefault="00BC0AF7">
            <w:pPr>
              <w:spacing w:line="276" w:lineRule="auto"/>
              <w:rPr>
                <w:b/>
                <w:color w:val="000000"/>
                <w:sz w:val="20"/>
                <w:szCs w:val="20"/>
              </w:rPr>
            </w:pPr>
            <w:r>
              <w:rPr>
                <w:b/>
                <w:color w:val="000000"/>
                <w:sz w:val="20"/>
                <w:szCs w:val="20"/>
              </w:rPr>
              <w:t>CANTIDAD</w:t>
            </w:r>
          </w:p>
        </w:tc>
        <w:tc>
          <w:tcPr>
            <w:tcW w:w="1735" w:type="dxa"/>
            <w:tcBorders>
              <w:top w:val="nil"/>
              <w:left w:val="nil"/>
              <w:bottom w:val="single" w:sz="4" w:space="0" w:color="000000"/>
              <w:right w:val="single" w:sz="4" w:space="0" w:color="000000"/>
            </w:tcBorders>
            <w:shd w:val="clear" w:color="auto" w:fill="auto"/>
            <w:vAlign w:val="center"/>
          </w:tcPr>
          <w:p w14:paraId="4EB2E0A4" w14:textId="77777777" w:rsidR="004C3173" w:rsidRDefault="00BC0AF7">
            <w:pPr>
              <w:spacing w:line="276" w:lineRule="auto"/>
              <w:rPr>
                <w:b/>
                <w:color w:val="000000"/>
                <w:sz w:val="20"/>
                <w:szCs w:val="20"/>
              </w:rPr>
            </w:pPr>
            <w:r>
              <w:rPr>
                <w:b/>
                <w:color w:val="000000"/>
                <w:sz w:val="20"/>
                <w:szCs w:val="20"/>
              </w:rPr>
              <w:t>%</w:t>
            </w:r>
          </w:p>
        </w:tc>
      </w:tr>
      <w:tr w:rsidR="004C3173" w14:paraId="203050DC" w14:textId="77777777">
        <w:trPr>
          <w:trHeight w:val="348"/>
          <w:jc w:val="center"/>
        </w:trPr>
        <w:tc>
          <w:tcPr>
            <w:tcW w:w="2671" w:type="dxa"/>
            <w:tcBorders>
              <w:top w:val="nil"/>
              <w:left w:val="single" w:sz="4" w:space="0" w:color="000000"/>
              <w:bottom w:val="single" w:sz="4" w:space="0" w:color="000000"/>
              <w:right w:val="single" w:sz="4" w:space="0" w:color="000000"/>
            </w:tcBorders>
            <w:shd w:val="clear" w:color="auto" w:fill="auto"/>
            <w:vAlign w:val="center"/>
          </w:tcPr>
          <w:p w14:paraId="012DE29B" w14:textId="77777777" w:rsidR="004C3173" w:rsidRDefault="00BC0AF7">
            <w:pPr>
              <w:spacing w:line="276" w:lineRule="auto"/>
              <w:rPr>
                <w:color w:val="000000"/>
                <w:sz w:val="20"/>
                <w:szCs w:val="20"/>
              </w:rPr>
            </w:pPr>
            <w:r>
              <w:rPr>
                <w:color w:val="000000"/>
                <w:sz w:val="20"/>
                <w:szCs w:val="20"/>
              </w:rPr>
              <w:t>Si</w:t>
            </w:r>
          </w:p>
        </w:tc>
        <w:tc>
          <w:tcPr>
            <w:tcW w:w="2532" w:type="dxa"/>
            <w:tcBorders>
              <w:top w:val="nil"/>
              <w:left w:val="nil"/>
              <w:bottom w:val="single" w:sz="4" w:space="0" w:color="000000"/>
              <w:right w:val="single" w:sz="4" w:space="0" w:color="000000"/>
            </w:tcBorders>
            <w:shd w:val="clear" w:color="auto" w:fill="auto"/>
            <w:vAlign w:val="center"/>
          </w:tcPr>
          <w:p w14:paraId="585B0490" w14:textId="77777777" w:rsidR="004C3173" w:rsidRDefault="00BC0AF7">
            <w:pPr>
              <w:spacing w:line="276" w:lineRule="auto"/>
              <w:rPr>
                <w:color w:val="000000"/>
                <w:sz w:val="20"/>
                <w:szCs w:val="20"/>
              </w:rPr>
            </w:pPr>
            <w:r>
              <w:rPr>
                <w:color w:val="000000"/>
                <w:sz w:val="20"/>
                <w:szCs w:val="20"/>
              </w:rPr>
              <w:t>149</w:t>
            </w:r>
          </w:p>
        </w:tc>
        <w:tc>
          <w:tcPr>
            <w:tcW w:w="1735" w:type="dxa"/>
            <w:tcBorders>
              <w:top w:val="nil"/>
              <w:left w:val="nil"/>
              <w:bottom w:val="single" w:sz="4" w:space="0" w:color="000000"/>
              <w:right w:val="single" w:sz="4" w:space="0" w:color="000000"/>
            </w:tcBorders>
            <w:shd w:val="clear" w:color="auto" w:fill="auto"/>
            <w:vAlign w:val="center"/>
          </w:tcPr>
          <w:p w14:paraId="36CAE141" w14:textId="77777777" w:rsidR="004C3173" w:rsidRDefault="00BC0AF7">
            <w:pPr>
              <w:spacing w:line="276" w:lineRule="auto"/>
              <w:rPr>
                <w:color w:val="000000"/>
                <w:sz w:val="20"/>
                <w:szCs w:val="20"/>
              </w:rPr>
            </w:pPr>
            <w:r>
              <w:rPr>
                <w:color w:val="000000"/>
                <w:sz w:val="20"/>
                <w:szCs w:val="20"/>
              </w:rPr>
              <w:t>90.8</w:t>
            </w:r>
          </w:p>
        </w:tc>
      </w:tr>
      <w:tr w:rsidR="004C3173" w14:paraId="441E6B8F" w14:textId="77777777">
        <w:trPr>
          <w:trHeight w:val="348"/>
          <w:jc w:val="center"/>
        </w:trPr>
        <w:tc>
          <w:tcPr>
            <w:tcW w:w="2671" w:type="dxa"/>
            <w:tcBorders>
              <w:top w:val="nil"/>
              <w:left w:val="single" w:sz="4" w:space="0" w:color="000000"/>
              <w:bottom w:val="single" w:sz="4" w:space="0" w:color="000000"/>
              <w:right w:val="single" w:sz="4" w:space="0" w:color="000000"/>
            </w:tcBorders>
            <w:shd w:val="clear" w:color="auto" w:fill="auto"/>
            <w:vAlign w:val="center"/>
          </w:tcPr>
          <w:p w14:paraId="789ABE04" w14:textId="77777777" w:rsidR="004C3173" w:rsidRDefault="00BC0AF7">
            <w:pPr>
              <w:spacing w:line="276" w:lineRule="auto"/>
              <w:rPr>
                <w:color w:val="000000"/>
                <w:sz w:val="20"/>
                <w:szCs w:val="20"/>
              </w:rPr>
            </w:pPr>
            <w:r>
              <w:rPr>
                <w:color w:val="000000"/>
                <w:sz w:val="20"/>
                <w:szCs w:val="20"/>
              </w:rPr>
              <w:t>No</w:t>
            </w:r>
          </w:p>
        </w:tc>
        <w:tc>
          <w:tcPr>
            <w:tcW w:w="2532" w:type="dxa"/>
            <w:tcBorders>
              <w:top w:val="nil"/>
              <w:left w:val="nil"/>
              <w:bottom w:val="single" w:sz="4" w:space="0" w:color="000000"/>
              <w:right w:val="single" w:sz="4" w:space="0" w:color="000000"/>
            </w:tcBorders>
            <w:shd w:val="clear" w:color="auto" w:fill="auto"/>
            <w:vAlign w:val="center"/>
          </w:tcPr>
          <w:p w14:paraId="6378A533" w14:textId="77777777" w:rsidR="004C3173" w:rsidRDefault="00BC0AF7">
            <w:pPr>
              <w:spacing w:line="276" w:lineRule="auto"/>
              <w:rPr>
                <w:color w:val="000000"/>
                <w:sz w:val="20"/>
                <w:szCs w:val="20"/>
              </w:rPr>
            </w:pPr>
            <w:r>
              <w:rPr>
                <w:color w:val="000000"/>
                <w:sz w:val="20"/>
                <w:szCs w:val="20"/>
              </w:rPr>
              <w:t>15</w:t>
            </w:r>
          </w:p>
        </w:tc>
        <w:tc>
          <w:tcPr>
            <w:tcW w:w="1735" w:type="dxa"/>
            <w:tcBorders>
              <w:top w:val="nil"/>
              <w:left w:val="nil"/>
              <w:bottom w:val="single" w:sz="4" w:space="0" w:color="000000"/>
              <w:right w:val="single" w:sz="4" w:space="0" w:color="000000"/>
            </w:tcBorders>
            <w:shd w:val="clear" w:color="auto" w:fill="auto"/>
            <w:vAlign w:val="center"/>
          </w:tcPr>
          <w:p w14:paraId="26667836" w14:textId="77777777" w:rsidR="004C3173" w:rsidRDefault="00BC0AF7">
            <w:pPr>
              <w:spacing w:line="276" w:lineRule="auto"/>
              <w:rPr>
                <w:color w:val="000000"/>
                <w:sz w:val="20"/>
                <w:szCs w:val="20"/>
              </w:rPr>
            </w:pPr>
            <w:r>
              <w:rPr>
                <w:color w:val="000000"/>
                <w:sz w:val="20"/>
                <w:szCs w:val="20"/>
              </w:rPr>
              <w:t>9.2</w:t>
            </w:r>
          </w:p>
        </w:tc>
      </w:tr>
      <w:tr w:rsidR="004C3173" w14:paraId="1300EDFE" w14:textId="77777777">
        <w:trPr>
          <w:trHeight w:val="348"/>
          <w:jc w:val="center"/>
        </w:trPr>
        <w:tc>
          <w:tcPr>
            <w:tcW w:w="2671" w:type="dxa"/>
            <w:tcBorders>
              <w:top w:val="nil"/>
              <w:left w:val="single" w:sz="4" w:space="0" w:color="000000"/>
              <w:bottom w:val="single" w:sz="4" w:space="0" w:color="000000"/>
              <w:right w:val="single" w:sz="4" w:space="0" w:color="000000"/>
            </w:tcBorders>
            <w:shd w:val="clear" w:color="auto" w:fill="auto"/>
            <w:vAlign w:val="center"/>
          </w:tcPr>
          <w:p w14:paraId="5E1132C6" w14:textId="77777777" w:rsidR="004C3173" w:rsidRDefault="00BC0AF7">
            <w:pPr>
              <w:spacing w:line="276" w:lineRule="auto"/>
              <w:rPr>
                <w:b/>
                <w:color w:val="000000"/>
                <w:sz w:val="20"/>
                <w:szCs w:val="20"/>
              </w:rPr>
            </w:pPr>
            <w:r>
              <w:rPr>
                <w:b/>
                <w:color w:val="000000"/>
                <w:sz w:val="20"/>
                <w:szCs w:val="20"/>
              </w:rPr>
              <w:t>TOTAL</w:t>
            </w:r>
          </w:p>
        </w:tc>
        <w:tc>
          <w:tcPr>
            <w:tcW w:w="2532" w:type="dxa"/>
            <w:tcBorders>
              <w:top w:val="nil"/>
              <w:left w:val="nil"/>
              <w:bottom w:val="single" w:sz="4" w:space="0" w:color="000000"/>
              <w:right w:val="single" w:sz="4" w:space="0" w:color="000000"/>
            </w:tcBorders>
            <w:shd w:val="clear" w:color="auto" w:fill="auto"/>
            <w:vAlign w:val="center"/>
          </w:tcPr>
          <w:p w14:paraId="54D5D05D" w14:textId="77777777" w:rsidR="004C3173" w:rsidRDefault="00BC0AF7">
            <w:pPr>
              <w:spacing w:line="276" w:lineRule="auto"/>
              <w:rPr>
                <w:b/>
                <w:color w:val="000000"/>
                <w:sz w:val="20"/>
                <w:szCs w:val="20"/>
              </w:rPr>
            </w:pPr>
            <w:r>
              <w:rPr>
                <w:b/>
                <w:color w:val="000000"/>
                <w:sz w:val="20"/>
                <w:szCs w:val="20"/>
              </w:rPr>
              <w:t>164</w:t>
            </w:r>
          </w:p>
        </w:tc>
        <w:tc>
          <w:tcPr>
            <w:tcW w:w="1735" w:type="dxa"/>
            <w:tcBorders>
              <w:top w:val="nil"/>
              <w:left w:val="nil"/>
              <w:bottom w:val="single" w:sz="4" w:space="0" w:color="000000"/>
              <w:right w:val="single" w:sz="4" w:space="0" w:color="000000"/>
            </w:tcBorders>
            <w:shd w:val="clear" w:color="auto" w:fill="auto"/>
            <w:vAlign w:val="center"/>
          </w:tcPr>
          <w:p w14:paraId="29A751FC" w14:textId="77777777" w:rsidR="004C3173" w:rsidRDefault="00BC0AF7">
            <w:pPr>
              <w:spacing w:line="276" w:lineRule="auto"/>
              <w:rPr>
                <w:b/>
                <w:color w:val="000000"/>
                <w:sz w:val="20"/>
                <w:szCs w:val="20"/>
              </w:rPr>
            </w:pPr>
            <w:r>
              <w:rPr>
                <w:b/>
                <w:color w:val="000000"/>
                <w:sz w:val="20"/>
                <w:szCs w:val="20"/>
              </w:rPr>
              <w:t>100%</w:t>
            </w:r>
          </w:p>
        </w:tc>
      </w:tr>
    </w:tbl>
    <w:p w14:paraId="25B6DAA7" w14:textId="5A35736A" w:rsidR="004C3173" w:rsidRPr="00CF3DC9" w:rsidRDefault="00BC0AF7" w:rsidP="00CF3DC9">
      <w:pPr>
        <w:ind w:firstLine="0"/>
        <w:jc w:val="center"/>
        <w:rPr>
          <w:bCs/>
          <w:i/>
          <w:sz w:val="20"/>
          <w:szCs w:val="20"/>
        </w:rPr>
      </w:pPr>
      <w:r w:rsidRPr="00CF3DC9">
        <w:rPr>
          <w:bCs/>
          <w:i/>
          <w:sz w:val="20"/>
          <w:szCs w:val="20"/>
        </w:rPr>
        <w:t>Chimbo, S. (2022). ¿Está de acuerdo que en algunos productos de artesanías intervengan tecnologías que permitan acabados, sin alterar la identidad amazónica?</w:t>
      </w:r>
    </w:p>
    <w:p w14:paraId="4F999734" w14:textId="32D69C70" w:rsidR="00EE25F6" w:rsidRDefault="00EE25F6" w:rsidP="00EE25F6"/>
    <w:p w14:paraId="2E18EF76" w14:textId="1F6E24AC" w:rsidR="00CF3DC9" w:rsidRPr="00CF3DC9" w:rsidRDefault="00CF3DC9" w:rsidP="00CF3DC9">
      <w:pPr>
        <w:pStyle w:val="Descripcin"/>
        <w:keepNext/>
        <w:ind w:firstLine="0"/>
        <w:jc w:val="center"/>
        <w:rPr>
          <w:color w:val="000000" w:themeColor="text1"/>
        </w:rPr>
      </w:pPr>
      <w:bookmarkStart w:id="191" w:name="_Toc100419702"/>
      <w:r w:rsidRPr="00CF3DC9">
        <w:rPr>
          <w:color w:val="000000" w:themeColor="text1"/>
        </w:rPr>
        <w:t xml:space="preserve">Ilustración </w:t>
      </w:r>
      <w:r w:rsidRPr="00CF3DC9">
        <w:rPr>
          <w:color w:val="000000" w:themeColor="text1"/>
        </w:rPr>
        <w:fldChar w:fldCharType="begin"/>
      </w:r>
      <w:r w:rsidRPr="00CF3DC9">
        <w:rPr>
          <w:color w:val="000000" w:themeColor="text1"/>
        </w:rPr>
        <w:instrText xml:space="preserve"> SEQ Ilustración \* ARABIC </w:instrText>
      </w:r>
      <w:r w:rsidRPr="00CF3DC9">
        <w:rPr>
          <w:color w:val="000000" w:themeColor="text1"/>
        </w:rPr>
        <w:fldChar w:fldCharType="separate"/>
      </w:r>
      <w:r w:rsidR="001770BE">
        <w:rPr>
          <w:noProof/>
          <w:color w:val="000000" w:themeColor="text1"/>
        </w:rPr>
        <w:t>14</w:t>
      </w:r>
      <w:r w:rsidRPr="00CF3DC9">
        <w:rPr>
          <w:color w:val="000000" w:themeColor="text1"/>
        </w:rPr>
        <w:fldChar w:fldCharType="end"/>
      </w:r>
      <w:r w:rsidRPr="00CF3DC9">
        <w:rPr>
          <w:color w:val="000000" w:themeColor="text1"/>
        </w:rPr>
        <w:t xml:space="preserve"> Pregunta 6, gráfico de barra horizontal</w:t>
      </w:r>
      <w:bookmarkEnd w:id="191"/>
    </w:p>
    <w:p w14:paraId="051CC5C0" w14:textId="0CCA9850" w:rsidR="004C3173" w:rsidRDefault="00CF3DC9" w:rsidP="00CF3DC9">
      <w:pPr>
        <w:ind w:firstLine="0"/>
        <w:jc w:val="center"/>
      </w:pPr>
      <w:r>
        <w:rPr>
          <w:noProof/>
        </w:rPr>
        <mc:AlternateContent>
          <mc:Choice Requires="wps">
            <w:drawing>
              <wp:anchor distT="45720" distB="45720" distL="114300" distR="114300" simplePos="0" relativeHeight="251739136" behindDoc="0" locked="0" layoutInCell="1" hidden="0" allowOverlap="1" wp14:anchorId="34CACF93" wp14:editId="1D0D16A6">
                <wp:simplePos x="0" y="0"/>
                <wp:positionH relativeFrom="column">
                  <wp:posOffset>114300</wp:posOffset>
                </wp:positionH>
                <wp:positionV relativeFrom="paragraph">
                  <wp:posOffset>2685415</wp:posOffset>
                </wp:positionV>
                <wp:extent cx="4953000" cy="247650"/>
                <wp:effectExtent l="0" t="0" r="0" b="0"/>
                <wp:wrapSquare wrapText="bothSides" distT="45720" distB="45720" distL="114300" distR="114300"/>
                <wp:docPr id="104"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247650"/>
                        </a:xfrm>
                        <a:prstGeom prst="rect">
                          <a:avLst/>
                        </a:prstGeom>
                        <a:noFill/>
                        <a:ln w="9525">
                          <a:noFill/>
                          <a:miter lim="800000"/>
                          <a:headEnd/>
                          <a:tailEnd/>
                        </a:ln>
                      </wps:spPr>
                      <wps:txbx>
                        <w:txbxContent>
                          <w:p w14:paraId="0715AE7F" w14:textId="77777777" w:rsidR="00B82D1E" w:rsidRPr="00D95376" w:rsidRDefault="00B82D1E" w:rsidP="00CF3DC9">
                            <w:pPr>
                              <w:ind w:firstLine="0"/>
                              <w:jc w:val="center"/>
                              <w:rPr>
                                <w:sz w:val="20"/>
                                <w:szCs w:val="20"/>
                              </w:rPr>
                            </w:pPr>
                            <w:r w:rsidRPr="00D95376">
                              <w:rPr>
                                <w:sz w:val="20"/>
                                <w:szCs w:val="20"/>
                              </w:rPr>
                              <w:t xml:space="preserve">Chimbo, S. (2022). Pregunta </w:t>
                            </w:r>
                            <w:r>
                              <w:rPr>
                                <w:sz w:val="20"/>
                                <w:szCs w:val="20"/>
                              </w:rPr>
                              <w:t>5</w:t>
                            </w:r>
                            <w:r w:rsidRPr="00D95376">
                              <w:rPr>
                                <w:sz w:val="20"/>
                                <w:szCs w:val="20"/>
                              </w:rPr>
                              <w:t>, gráfico de barra. El Coca - Orellana.</w:t>
                            </w:r>
                          </w:p>
                          <w:p w14:paraId="65D404CB" w14:textId="77777777" w:rsidR="00B82D1E" w:rsidRPr="00D95376" w:rsidRDefault="00B82D1E" w:rsidP="00CF3DC9">
                            <w:pPr>
                              <w:rPr>
                                <w:sz w:val="20"/>
                                <w:szCs w:val="20"/>
                              </w:rPr>
                            </w:pPr>
                            <w:r w:rsidRPr="00D95376">
                              <w:rPr>
                                <w:sz w:val="20"/>
                                <w:szCs w:val="20"/>
                              </w:rPr>
                              <w:t>.</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34CACF93" id="Text Box 104" o:spid="_x0000_s1044" type="#_x0000_t202" style="position:absolute;left:0;text-align:left;margin-left:9pt;margin-top:211.45pt;width:390pt;height:19.5pt;z-index:251739136;visibility:visible;mso-wrap-style:square;mso-height-percent:0;mso-wrap-distance-left:9pt;mso-wrap-distance-top:3.6pt;mso-wrap-distance-right:9pt;mso-wrap-distance-bottom:3.6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" filled="f" stroked="f">
                <v:textbox>
                  <w:txbxContent>
                    <w:p w14:paraId="0715AE7F" w14:textId="77777777" w:rsidR="00B82D1E" w:rsidRPr="00D95376" w:rsidRDefault="00B82D1E" w:rsidP="00CF3DC9">
                      <w:pPr>
                        <w:ind w:firstLine="0"/>
                        <w:jc w:val="center"/>
                        <w:rPr>
                          <w:sz w:val="20"/>
                          <w:szCs w:val="20"/>
                        </w:rPr>
                      </w:pPr>
                      <w:r w:rsidRPr="00D95376">
                        <w:rPr>
                          <w:sz w:val="20"/>
                          <w:szCs w:val="20"/>
                        </w:rPr>
                        <w:t xml:space="preserve">Chimbo, S. (2022). Pregunta </w:t>
                      </w:r>
                      <w:r>
                        <w:rPr>
                          <w:sz w:val="20"/>
                          <w:szCs w:val="20"/>
                        </w:rPr>
                        <w:t>5</w:t>
                      </w:r>
                      <w:r w:rsidRPr="00D95376">
                        <w:rPr>
                          <w:sz w:val="20"/>
                          <w:szCs w:val="20"/>
                        </w:rPr>
                        <w:t>, gráfico de barra. El Coca - Orellana.</w:t>
                      </w:r>
                    </w:p>
                    <w:p w14:paraId="65D404CB" w14:textId="77777777" w:rsidR="00B82D1E" w:rsidRPr="00D95376" w:rsidRDefault="00B82D1E" w:rsidP="00CF3DC9">
                      <w:pPr>
                        <w:rPr>
                          <w:sz w:val="20"/>
                          <w:szCs w:val="20"/>
                        </w:rPr>
                      </w:pPr>
                      <w:r w:rsidRPr="00D95376">
                        <w:rPr>
                          <w:sz w:val="20"/>
                          <w:szCs w:val="20"/>
                        </w:rPr>
                        <w:t>.</w:t>
                      </w:r>
                    </w:p>
                  </w:txbxContent>
                </v:textbox>
                <w10:wrap type="square"/>
              </v:shape>
            </w:pict>
          </mc:Fallback>
        </mc:AlternateContent>
      </w:r>
      <w:r w:rsidR="00BC0AF7">
        <w:rPr>
          <w:noProof/>
        </w:rPr>
        <w:drawing>
          <wp:inline distT="0" distB="0" distL="0" distR="0" wp14:anchorId="0E1A47DB" wp14:editId="4E7AA8B5">
            <wp:extent cx="5029200" cy="2600325"/>
            <wp:effectExtent l="0" t="0" r="0" b="9525"/>
            <wp:docPr id="46" name="image76.png"/>
            <wp:cNvGraphicFramePr/>
            <a:graphic xmlns:a="http://schemas.openxmlformats.org/drawingml/2006/main">
              <a:graphicData uri="http://schemas.openxmlformats.org/drawingml/2006/picture">
                <pic:pic xmlns:pic="http://schemas.openxmlformats.org/drawingml/2006/picture">
                  <pic:nvPicPr>
                    <pic:cNvPr id="0" name="image76.png"/>
                    <pic:cNvPicPr preferRelativeResize="0"/>
                  </pic:nvPicPr>
                  <pic:blipFill>
                    <a:blip r:embed="rId38">
                      <a:extLst>
                        <a:ext uri="{28A0092B-C50C-407E-A947-70E740481C1C}">
                          <a14:useLocalDpi xmlns:a14="http://schemas.microsoft.com/office/drawing/2010/main" val="0"/>
                        </a:ext>
                      </a:extLst>
                    </a:blip>
                    <a:srcRect/>
                    <a:stretch>
                      <a:fillRect/>
                    </a:stretch>
                  </pic:blipFill>
                  <pic:spPr>
                    <a:xfrm>
                      <a:off x="0" y="0"/>
                      <a:ext cx="5029349" cy="2600402"/>
                    </a:xfrm>
                    <a:prstGeom prst="rect">
                      <a:avLst/>
                    </a:prstGeom>
                    <a:ln/>
                  </pic:spPr>
                </pic:pic>
              </a:graphicData>
            </a:graphic>
          </wp:inline>
        </w:drawing>
      </w:r>
    </w:p>
    <w:p w14:paraId="2AD1E2E0" w14:textId="77777777" w:rsidR="004C3173" w:rsidRDefault="00BC0AF7">
      <w:pPr>
        <w:tabs>
          <w:tab w:val="left" w:pos="6195"/>
          <w:tab w:val="left" w:pos="6645"/>
          <w:tab w:val="left" w:pos="7215"/>
        </w:tabs>
      </w:pPr>
      <w:r>
        <w:tab/>
      </w:r>
      <w:r>
        <w:tab/>
      </w:r>
      <w:r>
        <w:tab/>
      </w:r>
    </w:p>
    <w:p w14:paraId="50F976AD" w14:textId="77777777" w:rsidR="004C3173" w:rsidRDefault="00BC0AF7">
      <w:pPr>
        <w:ind w:firstLine="0"/>
        <w:rPr>
          <w:b/>
        </w:rPr>
      </w:pPr>
      <w:r>
        <w:rPr>
          <w:b/>
        </w:rPr>
        <w:t>Análisis de la pregunta:</w:t>
      </w:r>
    </w:p>
    <w:p w14:paraId="0D4AB9BF" w14:textId="77777777" w:rsidR="004C3173" w:rsidRDefault="00BC0AF7">
      <w:pPr>
        <w:spacing w:before="280" w:after="280"/>
        <w:ind w:firstLine="0"/>
      </w:pPr>
      <w:r>
        <w:t>Al tabular esta pregunta se obtiene el siguiente resultado, por el SI 148 personas que significan un 90,8 %, y por NO 15 personas que significan un 9,2 %.</w:t>
      </w:r>
    </w:p>
    <w:p w14:paraId="06C48146" w14:textId="25E1E163" w:rsidR="004C3173" w:rsidRDefault="004C3173">
      <w:pPr>
        <w:pBdr>
          <w:top w:val="nil"/>
          <w:left w:val="nil"/>
          <w:bottom w:val="nil"/>
          <w:right w:val="nil"/>
          <w:between w:val="nil"/>
        </w:pBdr>
        <w:tabs>
          <w:tab w:val="left" w:pos="3720"/>
        </w:tabs>
        <w:spacing w:before="280"/>
        <w:ind w:left="1080" w:firstLine="0"/>
        <w:rPr>
          <w:b/>
          <w:color w:val="000000"/>
        </w:rPr>
      </w:pPr>
    </w:p>
    <w:p w14:paraId="659046F7" w14:textId="6AFF4DD1" w:rsidR="00EE25F6" w:rsidRDefault="00EE25F6">
      <w:pPr>
        <w:pBdr>
          <w:top w:val="nil"/>
          <w:left w:val="nil"/>
          <w:bottom w:val="nil"/>
          <w:right w:val="nil"/>
          <w:between w:val="nil"/>
        </w:pBdr>
        <w:tabs>
          <w:tab w:val="left" w:pos="3720"/>
        </w:tabs>
        <w:spacing w:before="280"/>
        <w:ind w:left="1080" w:firstLine="0"/>
        <w:rPr>
          <w:b/>
          <w:color w:val="000000"/>
        </w:rPr>
      </w:pPr>
    </w:p>
    <w:p w14:paraId="5F592DD4" w14:textId="7B401539" w:rsidR="00EE25F6" w:rsidRDefault="00EE25F6">
      <w:pPr>
        <w:pBdr>
          <w:top w:val="nil"/>
          <w:left w:val="nil"/>
          <w:bottom w:val="nil"/>
          <w:right w:val="nil"/>
          <w:between w:val="nil"/>
        </w:pBdr>
        <w:tabs>
          <w:tab w:val="left" w:pos="3720"/>
        </w:tabs>
        <w:spacing w:before="280"/>
        <w:ind w:left="1080" w:firstLine="0"/>
        <w:rPr>
          <w:b/>
          <w:color w:val="000000"/>
        </w:rPr>
      </w:pPr>
    </w:p>
    <w:p w14:paraId="3BA00657" w14:textId="77777777" w:rsidR="004C3173" w:rsidRDefault="00BC0AF7" w:rsidP="00CF3DC9">
      <w:pPr>
        <w:pStyle w:val="Ttulo3"/>
      </w:pPr>
      <w:bookmarkStart w:id="192" w:name="_Toc100417830"/>
      <w:bookmarkStart w:id="193" w:name="_Toc100418284"/>
      <w:r>
        <w:lastRenderedPageBreak/>
        <w:t>Pregunta 7</w:t>
      </w:r>
      <w:bookmarkEnd w:id="192"/>
      <w:bookmarkEnd w:id="193"/>
      <w:r>
        <w:tab/>
      </w:r>
    </w:p>
    <w:p w14:paraId="051FFC05" w14:textId="28FE0C7D" w:rsidR="004C3173" w:rsidRDefault="004C3173" w:rsidP="00834A72">
      <w:pPr>
        <w:pBdr>
          <w:top w:val="nil"/>
          <w:left w:val="nil"/>
          <w:bottom w:val="nil"/>
          <w:right w:val="nil"/>
          <w:between w:val="nil"/>
        </w:pBdr>
        <w:ind w:firstLine="0"/>
        <w:rPr>
          <w:b/>
          <w:color w:val="000000"/>
        </w:rPr>
      </w:pPr>
    </w:p>
    <w:p w14:paraId="6DF191F4" w14:textId="25563F19" w:rsidR="00834A72" w:rsidRPr="00834A72" w:rsidRDefault="00834A72" w:rsidP="00834A72">
      <w:pPr>
        <w:pStyle w:val="Descripcin"/>
        <w:keepNext/>
        <w:ind w:firstLine="0"/>
        <w:jc w:val="center"/>
        <w:rPr>
          <w:color w:val="000000" w:themeColor="text1"/>
        </w:rPr>
      </w:pPr>
      <w:bookmarkStart w:id="194" w:name="_Toc100419600"/>
      <w:r w:rsidRPr="00834A72">
        <w:rPr>
          <w:color w:val="000000" w:themeColor="text1"/>
        </w:rPr>
        <w:t xml:space="preserve">Tabla </w:t>
      </w:r>
      <w:r w:rsidRPr="00834A72">
        <w:rPr>
          <w:color w:val="000000" w:themeColor="text1"/>
        </w:rPr>
        <w:fldChar w:fldCharType="begin"/>
      </w:r>
      <w:r w:rsidRPr="00834A72">
        <w:rPr>
          <w:color w:val="000000" w:themeColor="text1"/>
        </w:rPr>
        <w:instrText xml:space="preserve"> SEQ Tabla \* ARABIC </w:instrText>
      </w:r>
      <w:r w:rsidRPr="00834A72">
        <w:rPr>
          <w:color w:val="000000" w:themeColor="text1"/>
        </w:rPr>
        <w:fldChar w:fldCharType="separate"/>
      </w:r>
      <w:r w:rsidR="001770BE">
        <w:rPr>
          <w:noProof/>
          <w:color w:val="000000" w:themeColor="text1"/>
        </w:rPr>
        <w:t>18</w:t>
      </w:r>
      <w:r w:rsidRPr="00834A72">
        <w:rPr>
          <w:color w:val="000000" w:themeColor="text1"/>
        </w:rPr>
        <w:fldChar w:fldCharType="end"/>
      </w:r>
      <w:r w:rsidRPr="00834A72">
        <w:rPr>
          <w:color w:val="000000" w:themeColor="text1"/>
        </w:rPr>
        <w:t xml:space="preserve"> Pregunta 7.</w:t>
      </w:r>
      <w:bookmarkEnd w:id="194"/>
    </w:p>
    <w:tbl>
      <w:tblPr>
        <w:tblStyle w:val="Tablaconcuadrcula"/>
        <w:tblW w:w="6888" w:type="dxa"/>
        <w:jc w:val="center"/>
        <w:tblLook w:val="04A0" w:firstRow="1" w:lastRow="0" w:firstColumn="1" w:lastColumn="0" w:noHBand="0" w:noVBand="1"/>
      </w:tblPr>
      <w:tblGrid>
        <w:gridCol w:w="1728"/>
        <w:gridCol w:w="314"/>
        <w:gridCol w:w="1440"/>
        <w:gridCol w:w="325"/>
        <w:gridCol w:w="3081"/>
      </w:tblGrid>
      <w:tr w:rsidR="00834A72" w:rsidRPr="00834A72" w14:paraId="74C20573" w14:textId="77777777" w:rsidTr="00DC1892">
        <w:trPr>
          <w:trHeight w:val="148"/>
          <w:jc w:val="center"/>
        </w:trPr>
        <w:tc>
          <w:tcPr>
            <w:tcW w:w="6888" w:type="dxa"/>
            <w:gridSpan w:val="5"/>
            <w:hideMark/>
          </w:tcPr>
          <w:p w14:paraId="249EA238" w14:textId="77777777" w:rsidR="00834A72" w:rsidRPr="00834A72" w:rsidRDefault="00834A72" w:rsidP="00834A72">
            <w:pPr>
              <w:spacing w:line="240" w:lineRule="auto"/>
              <w:ind w:firstLine="0"/>
              <w:contextualSpacing w:val="0"/>
              <w:jc w:val="center"/>
              <w:rPr>
                <w:b/>
                <w:bCs/>
                <w:color w:val="000000"/>
                <w:sz w:val="20"/>
                <w:szCs w:val="20"/>
              </w:rPr>
            </w:pPr>
            <w:r w:rsidRPr="00834A72">
              <w:rPr>
                <w:b/>
                <w:bCs/>
                <w:color w:val="000000"/>
                <w:sz w:val="20"/>
                <w:szCs w:val="20"/>
              </w:rPr>
              <w:t>¿Qué presupuesto mensual usted destina para la compra de su artesanía?</w:t>
            </w:r>
          </w:p>
        </w:tc>
      </w:tr>
      <w:tr w:rsidR="009C3D89" w:rsidRPr="00834A72" w14:paraId="1894EE39" w14:textId="77777777" w:rsidTr="00DC1892">
        <w:trPr>
          <w:trHeight w:val="148"/>
          <w:jc w:val="center"/>
        </w:trPr>
        <w:tc>
          <w:tcPr>
            <w:tcW w:w="1728" w:type="dxa"/>
            <w:noWrap/>
            <w:hideMark/>
          </w:tcPr>
          <w:p w14:paraId="5257F514" w14:textId="77777777" w:rsidR="00834A72" w:rsidRPr="00834A72" w:rsidRDefault="00834A72" w:rsidP="00834A72">
            <w:pPr>
              <w:spacing w:line="240" w:lineRule="auto"/>
              <w:ind w:firstLine="0"/>
              <w:contextualSpacing w:val="0"/>
              <w:jc w:val="center"/>
              <w:rPr>
                <w:b/>
                <w:bCs/>
                <w:color w:val="000000"/>
                <w:sz w:val="20"/>
                <w:szCs w:val="20"/>
              </w:rPr>
            </w:pPr>
            <w:r w:rsidRPr="00834A72">
              <w:rPr>
                <w:b/>
                <w:bCs/>
                <w:color w:val="000000"/>
                <w:sz w:val="20"/>
                <w:szCs w:val="20"/>
              </w:rPr>
              <w:t>Medio</w:t>
            </w:r>
          </w:p>
        </w:tc>
        <w:tc>
          <w:tcPr>
            <w:tcW w:w="314" w:type="dxa"/>
            <w:noWrap/>
            <w:hideMark/>
          </w:tcPr>
          <w:p w14:paraId="1361D41D" w14:textId="5FA3562B" w:rsidR="00834A72" w:rsidRPr="00834A72" w:rsidRDefault="00834A72" w:rsidP="00DC1892">
            <w:pPr>
              <w:spacing w:line="240" w:lineRule="auto"/>
              <w:ind w:firstLine="0"/>
              <w:contextualSpacing w:val="0"/>
              <w:rPr>
                <w:b/>
                <w:bCs/>
                <w:color w:val="000000"/>
                <w:sz w:val="20"/>
                <w:szCs w:val="20"/>
              </w:rPr>
            </w:pPr>
          </w:p>
        </w:tc>
        <w:tc>
          <w:tcPr>
            <w:tcW w:w="1440" w:type="dxa"/>
            <w:noWrap/>
            <w:hideMark/>
          </w:tcPr>
          <w:p w14:paraId="2B1319D4" w14:textId="77777777" w:rsidR="00834A72" w:rsidRPr="00834A72" w:rsidRDefault="00834A72" w:rsidP="00834A72">
            <w:pPr>
              <w:spacing w:line="240" w:lineRule="auto"/>
              <w:ind w:firstLine="0"/>
              <w:contextualSpacing w:val="0"/>
              <w:jc w:val="center"/>
              <w:rPr>
                <w:b/>
                <w:bCs/>
                <w:color w:val="000000"/>
                <w:sz w:val="20"/>
                <w:szCs w:val="20"/>
              </w:rPr>
            </w:pPr>
            <w:r w:rsidRPr="00834A72">
              <w:rPr>
                <w:b/>
                <w:bCs/>
                <w:color w:val="000000"/>
                <w:sz w:val="20"/>
                <w:szCs w:val="20"/>
              </w:rPr>
              <w:t>Cantidad</w:t>
            </w:r>
          </w:p>
        </w:tc>
        <w:tc>
          <w:tcPr>
            <w:tcW w:w="325" w:type="dxa"/>
            <w:noWrap/>
            <w:hideMark/>
          </w:tcPr>
          <w:p w14:paraId="16D2A3D3" w14:textId="02D3D566" w:rsidR="00834A72" w:rsidRPr="00834A72" w:rsidRDefault="00834A72" w:rsidP="00834A72">
            <w:pPr>
              <w:spacing w:line="240" w:lineRule="auto"/>
              <w:ind w:firstLine="0"/>
              <w:contextualSpacing w:val="0"/>
              <w:jc w:val="center"/>
              <w:rPr>
                <w:b/>
                <w:bCs/>
                <w:color w:val="000000"/>
                <w:sz w:val="20"/>
                <w:szCs w:val="20"/>
              </w:rPr>
            </w:pPr>
          </w:p>
        </w:tc>
        <w:tc>
          <w:tcPr>
            <w:tcW w:w="3078" w:type="dxa"/>
            <w:noWrap/>
            <w:hideMark/>
          </w:tcPr>
          <w:p w14:paraId="29E385E8" w14:textId="77777777" w:rsidR="00834A72" w:rsidRPr="00834A72" w:rsidRDefault="00834A72" w:rsidP="00834A72">
            <w:pPr>
              <w:spacing w:line="240" w:lineRule="auto"/>
              <w:ind w:firstLine="0"/>
              <w:contextualSpacing w:val="0"/>
              <w:jc w:val="center"/>
              <w:rPr>
                <w:b/>
                <w:bCs/>
                <w:color w:val="000000"/>
                <w:sz w:val="20"/>
                <w:szCs w:val="20"/>
              </w:rPr>
            </w:pPr>
            <w:r w:rsidRPr="00834A72">
              <w:rPr>
                <w:b/>
                <w:bCs/>
                <w:color w:val="000000"/>
                <w:sz w:val="20"/>
                <w:szCs w:val="20"/>
              </w:rPr>
              <w:t>%</w:t>
            </w:r>
          </w:p>
        </w:tc>
      </w:tr>
      <w:tr w:rsidR="00834A72" w:rsidRPr="00834A72" w14:paraId="3EC9906B" w14:textId="77777777" w:rsidTr="00DC1892">
        <w:trPr>
          <w:trHeight w:val="156"/>
          <w:jc w:val="center"/>
        </w:trPr>
        <w:tc>
          <w:tcPr>
            <w:tcW w:w="1728" w:type="dxa"/>
            <w:hideMark/>
          </w:tcPr>
          <w:p w14:paraId="2483CB7D" w14:textId="77777777" w:rsidR="00834A72" w:rsidRPr="00834A72" w:rsidRDefault="00834A72" w:rsidP="00984D91">
            <w:pPr>
              <w:spacing w:line="240" w:lineRule="auto"/>
              <w:ind w:firstLine="0"/>
              <w:contextualSpacing w:val="0"/>
              <w:jc w:val="center"/>
              <w:rPr>
                <w:color w:val="000000"/>
                <w:sz w:val="20"/>
                <w:szCs w:val="20"/>
              </w:rPr>
            </w:pPr>
            <w:r w:rsidRPr="00834A72">
              <w:rPr>
                <w:color w:val="000000"/>
                <w:sz w:val="20"/>
                <w:szCs w:val="20"/>
              </w:rPr>
              <w:t>$ 5.00 – 10.00</w:t>
            </w:r>
          </w:p>
        </w:tc>
        <w:tc>
          <w:tcPr>
            <w:tcW w:w="314" w:type="dxa"/>
            <w:hideMark/>
          </w:tcPr>
          <w:p w14:paraId="6F223886" w14:textId="182DA2DD" w:rsidR="00834A72" w:rsidRPr="00834A72" w:rsidRDefault="00834A72" w:rsidP="00DC1892">
            <w:pPr>
              <w:spacing w:line="240" w:lineRule="auto"/>
              <w:ind w:firstLine="0"/>
              <w:contextualSpacing w:val="0"/>
              <w:rPr>
                <w:color w:val="000000"/>
                <w:sz w:val="20"/>
                <w:szCs w:val="20"/>
              </w:rPr>
            </w:pPr>
          </w:p>
        </w:tc>
        <w:tc>
          <w:tcPr>
            <w:tcW w:w="1440" w:type="dxa"/>
            <w:hideMark/>
          </w:tcPr>
          <w:p w14:paraId="0EDF5CC7" w14:textId="77777777" w:rsidR="00834A72" w:rsidRPr="00834A72" w:rsidRDefault="00834A72" w:rsidP="00984D91">
            <w:pPr>
              <w:spacing w:line="240" w:lineRule="auto"/>
              <w:ind w:firstLine="0"/>
              <w:contextualSpacing w:val="0"/>
              <w:jc w:val="center"/>
              <w:rPr>
                <w:color w:val="000000"/>
                <w:sz w:val="20"/>
                <w:szCs w:val="20"/>
              </w:rPr>
            </w:pPr>
            <w:r w:rsidRPr="00834A72">
              <w:rPr>
                <w:color w:val="000000"/>
                <w:sz w:val="20"/>
                <w:szCs w:val="20"/>
              </w:rPr>
              <w:t>65</w:t>
            </w:r>
          </w:p>
        </w:tc>
        <w:tc>
          <w:tcPr>
            <w:tcW w:w="325" w:type="dxa"/>
            <w:noWrap/>
            <w:hideMark/>
          </w:tcPr>
          <w:p w14:paraId="29F6E795" w14:textId="13AE584A" w:rsidR="00834A72" w:rsidRPr="00834A72" w:rsidRDefault="00834A72" w:rsidP="00DC1892">
            <w:pPr>
              <w:spacing w:line="240" w:lineRule="auto"/>
              <w:ind w:firstLine="0"/>
              <w:contextualSpacing w:val="0"/>
              <w:rPr>
                <w:color w:val="000000"/>
                <w:sz w:val="20"/>
                <w:szCs w:val="20"/>
              </w:rPr>
            </w:pPr>
          </w:p>
        </w:tc>
        <w:tc>
          <w:tcPr>
            <w:tcW w:w="3078" w:type="dxa"/>
            <w:noWrap/>
            <w:hideMark/>
          </w:tcPr>
          <w:p w14:paraId="001EF5D5" w14:textId="77777777" w:rsidR="00834A72" w:rsidRPr="00834A72" w:rsidRDefault="00834A72" w:rsidP="00984D91">
            <w:pPr>
              <w:spacing w:line="240" w:lineRule="auto"/>
              <w:ind w:firstLine="0"/>
              <w:contextualSpacing w:val="0"/>
              <w:jc w:val="center"/>
              <w:rPr>
                <w:color w:val="000000"/>
                <w:sz w:val="20"/>
                <w:szCs w:val="20"/>
              </w:rPr>
            </w:pPr>
            <w:r w:rsidRPr="00834A72">
              <w:rPr>
                <w:color w:val="000000"/>
                <w:sz w:val="20"/>
                <w:szCs w:val="20"/>
              </w:rPr>
              <w:t>37,36</w:t>
            </w:r>
          </w:p>
        </w:tc>
      </w:tr>
      <w:tr w:rsidR="00834A72" w:rsidRPr="00834A72" w14:paraId="1E1E5B89" w14:textId="77777777" w:rsidTr="00DC1892">
        <w:trPr>
          <w:trHeight w:val="156"/>
          <w:jc w:val="center"/>
        </w:trPr>
        <w:tc>
          <w:tcPr>
            <w:tcW w:w="1728" w:type="dxa"/>
            <w:hideMark/>
          </w:tcPr>
          <w:p w14:paraId="55B640DF" w14:textId="77777777" w:rsidR="00834A72" w:rsidRPr="00834A72" w:rsidRDefault="00834A72" w:rsidP="00984D91">
            <w:pPr>
              <w:spacing w:line="240" w:lineRule="auto"/>
              <w:ind w:firstLine="0"/>
              <w:contextualSpacing w:val="0"/>
              <w:jc w:val="center"/>
              <w:rPr>
                <w:color w:val="000000"/>
                <w:sz w:val="20"/>
                <w:szCs w:val="20"/>
              </w:rPr>
            </w:pPr>
            <w:r w:rsidRPr="00834A72">
              <w:rPr>
                <w:color w:val="000000"/>
                <w:sz w:val="20"/>
                <w:szCs w:val="20"/>
              </w:rPr>
              <w:t>$ 11.00 – 15.00</w:t>
            </w:r>
          </w:p>
        </w:tc>
        <w:tc>
          <w:tcPr>
            <w:tcW w:w="314" w:type="dxa"/>
            <w:hideMark/>
          </w:tcPr>
          <w:p w14:paraId="4BE397BB" w14:textId="14C54FA5" w:rsidR="00834A72" w:rsidRPr="00834A72" w:rsidRDefault="00834A72" w:rsidP="00DC1892">
            <w:pPr>
              <w:spacing w:line="240" w:lineRule="auto"/>
              <w:ind w:firstLine="0"/>
              <w:contextualSpacing w:val="0"/>
              <w:rPr>
                <w:color w:val="000000"/>
                <w:sz w:val="20"/>
                <w:szCs w:val="20"/>
              </w:rPr>
            </w:pPr>
          </w:p>
        </w:tc>
        <w:tc>
          <w:tcPr>
            <w:tcW w:w="1440" w:type="dxa"/>
            <w:hideMark/>
          </w:tcPr>
          <w:p w14:paraId="7540D046" w14:textId="77777777" w:rsidR="00834A72" w:rsidRPr="00834A72" w:rsidRDefault="00834A72" w:rsidP="00984D91">
            <w:pPr>
              <w:spacing w:line="240" w:lineRule="auto"/>
              <w:ind w:firstLine="0"/>
              <w:contextualSpacing w:val="0"/>
              <w:jc w:val="center"/>
              <w:rPr>
                <w:color w:val="000000"/>
                <w:sz w:val="20"/>
                <w:szCs w:val="20"/>
              </w:rPr>
            </w:pPr>
            <w:r w:rsidRPr="00834A72">
              <w:rPr>
                <w:color w:val="000000"/>
                <w:sz w:val="20"/>
                <w:szCs w:val="20"/>
              </w:rPr>
              <w:t>30</w:t>
            </w:r>
          </w:p>
        </w:tc>
        <w:tc>
          <w:tcPr>
            <w:tcW w:w="325" w:type="dxa"/>
            <w:noWrap/>
            <w:hideMark/>
          </w:tcPr>
          <w:p w14:paraId="52830A7C" w14:textId="227DC523" w:rsidR="00834A72" w:rsidRPr="00834A72" w:rsidRDefault="00834A72" w:rsidP="00DC1892">
            <w:pPr>
              <w:spacing w:line="240" w:lineRule="auto"/>
              <w:ind w:firstLine="0"/>
              <w:contextualSpacing w:val="0"/>
              <w:rPr>
                <w:color w:val="000000"/>
                <w:sz w:val="20"/>
                <w:szCs w:val="20"/>
              </w:rPr>
            </w:pPr>
          </w:p>
        </w:tc>
        <w:tc>
          <w:tcPr>
            <w:tcW w:w="3078" w:type="dxa"/>
            <w:noWrap/>
            <w:hideMark/>
          </w:tcPr>
          <w:p w14:paraId="08361709" w14:textId="77777777" w:rsidR="00834A72" w:rsidRPr="00834A72" w:rsidRDefault="00834A72" w:rsidP="00984D91">
            <w:pPr>
              <w:spacing w:line="240" w:lineRule="auto"/>
              <w:ind w:firstLine="0"/>
              <w:contextualSpacing w:val="0"/>
              <w:jc w:val="center"/>
              <w:rPr>
                <w:color w:val="000000"/>
                <w:sz w:val="20"/>
                <w:szCs w:val="20"/>
              </w:rPr>
            </w:pPr>
            <w:r w:rsidRPr="00834A72">
              <w:rPr>
                <w:color w:val="000000"/>
                <w:sz w:val="20"/>
                <w:szCs w:val="20"/>
              </w:rPr>
              <w:t>17,24</w:t>
            </w:r>
          </w:p>
        </w:tc>
      </w:tr>
      <w:tr w:rsidR="00834A72" w:rsidRPr="00834A72" w14:paraId="0D1B00CD" w14:textId="77777777" w:rsidTr="00DC1892">
        <w:trPr>
          <w:trHeight w:val="156"/>
          <w:jc w:val="center"/>
        </w:trPr>
        <w:tc>
          <w:tcPr>
            <w:tcW w:w="1728" w:type="dxa"/>
            <w:hideMark/>
          </w:tcPr>
          <w:p w14:paraId="0DAA5124" w14:textId="77777777" w:rsidR="00834A72" w:rsidRPr="00834A72" w:rsidRDefault="00834A72" w:rsidP="00984D91">
            <w:pPr>
              <w:spacing w:line="240" w:lineRule="auto"/>
              <w:ind w:firstLine="0"/>
              <w:contextualSpacing w:val="0"/>
              <w:jc w:val="center"/>
              <w:rPr>
                <w:color w:val="000000"/>
                <w:sz w:val="20"/>
                <w:szCs w:val="20"/>
              </w:rPr>
            </w:pPr>
            <w:r w:rsidRPr="00834A72">
              <w:rPr>
                <w:color w:val="000000"/>
                <w:sz w:val="20"/>
                <w:szCs w:val="20"/>
              </w:rPr>
              <w:t>$ 16.00 - 20.00</w:t>
            </w:r>
          </w:p>
        </w:tc>
        <w:tc>
          <w:tcPr>
            <w:tcW w:w="314" w:type="dxa"/>
            <w:hideMark/>
          </w:tcPr>
          <w:p w14:paraId="59F798A9" w14:textId="708D341F" w:rsidR="00834A72" w:rsidRPr="00834A72" w:rsidRDefault="00834A72" w:rsidP="00DC1892">
            <w:pPr>
              <w:spacing w:line="240" w:lineRule="auto"/>
              <w:ind w:firstLine="0"/>
              <w:contextualSpacing w:val="0"/>
              <w:rPr>
                <w:color w:val="000000"/>
                <w:sz w:val="20"/>
                <w:szCs w:val="20"/>
              </w:rPr>
            </w:pPr>
          </w:p>
        </w:tc>
        <w:tc>
          <w:tcPr>
            <w:tcW w:w="1440" w:type="dxa"/>
            <w:hideMark/>
          </w:tcPr>
          <w:p w14:paraId="0AA86949" w14:textId="77777777" w:rsidR="00834A72" w:rsidRPr="00834A72" w:rsidRDefault="00834A72" w:rsidP="00984D91">
            <w:pPr>
              <w:spacing w:line="240" w:lineRule="auto"/>
              <w:ind w:firstLine="0"/>
              <w:contextualSpacing w:val="0"/>
              <w:jc w:val="center"/>
              <w:rPr>
                <w:color w:val="000000"/>
                <w:sz w:val="20"/>
                <w:szCs w:val="20"/>
              </w:rPr>
            </w:pPr>
            <w:r w:rsidRPr="00834A72">
              <w:rPr>
                <w:color w:val="000000"/>
                <w:sz w:val="20"/>
                <w:szCs w:val="20"/>
              </w:rPr>
              <w:t>30</w:t>
            </w:r>
          </w:p>
        </w:tc>
        <w:tc>
          <w:tcPr>
            <w:tcW w:w="325" w:type="dxa"/>
            <w:noWrap/>
            <w:hideMark/>
          </w:tcPr>
          <w:p w14:paraId="79DBB97B" w14:textId="4E008750" w:rsidR="00834A72" w:rsidRPr="00834A72" w:rsidRDefault="00834A72" w:rsidP="00DC1892">
            <w:pPr>
              <w:spacing w:line="240" w:lineRule="auto"/>
              <w:ind w:firstLine="0"/>
              <w:contextualSpacing w:val="0"/>
              <w:rPr>
                <w:color w:val="000000"/>
                <w:sz w:val="20"/>
                <w:szCs w:val="20"/>
              </w:rPr>
            </w:pPr>
          </w:p>
        </w:tc>
        <w:tc>
          <w:tcPr>
            <w:tcW w:w="3078" w:type="dxa"/>
            <w:noWrap/>
            <w:hideMark/>
          </w:tcPr>
          <w:p w14:paraId="7D67AB13" w14:textId="77777777" w:rsidR="00834A72" w:rsidRPr="00834A72" w:rsidRDefault="00834A72" w:rsidP="00984D91">
            <w:pPr>
              <w:spacing w:line="240" w:lineRule="auto"/>
              <w:ind w:firstLine="0"/>
              <w:contextualSpacing w:val="0"/>
              <w:jc w:val="center"/>
              <w:rPr>
                <w:color w:val="000000"/>
                <w:sz w:val="20"/>
                <w:szCs w:val="20"/>
              </w:rPr>
            </w:pPr>
            <w:r w:rsidRPr="00834A72">
              <w:rPr>
                <w:color w:val="000000"/>
                <w:sz w:val="20"/>
                <w:szCs w:val="20"/>
              </w:rPr>
              <w:t>17,24</w:t>
            </w:r>
          </w:p>
        </w:tc>
      </w:tr>
      <w:tr w:rsidR="00834A72" w:rsidRPr="00834A72" w14:paraId="54DF87B4" w14:textId="77777777" w:rsidTr="00DC1892">
        <w:trPr>
          <w:trHeight w:val="163"/>
          <w:jc w:val="center"/>
        </w:trPr>
        <w:tc>
          <w:tcPr>
            <w:tcW w:w="1728" w:type="dxa"/>
            <w:hideMark/>
          </w:tcPr>
          <w:p w14:paraId="5FFA668D" w14:textId="2D17AF37" w:rsidR="00834A72" w:rsidRPr="00834A72" w:rsidRDefault="00834A72" w:rsidP="00984D91">
            <w:pPr>
              <w:spacing w:line="240" w:lineRule="auto"/>
              <w:ind w:firstLine="0"/>
              <w:contextualSpacing w:val="0"/>
              <w:jc w:val="center"/>
              <w:rPr>
                <w:color w:val="000000"/>
                <w:sz w:val="20"/>
                <w:szCs w:val="20"/>
              </w:rPr>
            </w:pPr>
            <w:r w:rsidRPr="00834A72">
              <w:rPr>
                <w:color w:val="000000"/>
                <w:sz w:val="20"/>
                <w:szCs w:val="20"/>
              </w:rPr>
              <w:t>$ 21.00 –  25.00</w:t>
            </w:r>
          </w:p>
        </w:tc>
        <w:tc>
          <w:tcPr>
            <w:tcW w:w="314" w:type="dxa"/>
            <w:hideMark/>
          </w:tcPr>
          <w:p w14:paraId="243D2443" w14:textId="74157887" w:rsidR="00834A72" w:rsidRPr="00834A72" w:rsidRDefault="00834A72" w:rsidP="00DC1892">
            <w:pPr>
              <w:spacing w:line="240" w:lineRule="auto"/>
              <w:ind w:firstLine="0"/>
              <w:contextualSpacing w:val="0"/>
              <w:rPr>
                <w:color w:val="000000"/>
              </w:rPr>
            </w:pPr>
          </w:p>
        </w:tc>
        <w:tc>
          <w:tcPr>
            <w:tcW w:w="1440" w:type="dxa"/>
            <w:hideMark/>
          </w:tcPr>
          <w:p w14:paraId="58A4ED8A" w14:textId="77777777" w:rsidR="00834A72" w:rsidRPr="00834A72" w:rsidRDefault="00834A72" w:rsidP="00984D91">
            <w:pPr>
              <w:spacing w:line="240" w:lineRule="auto"/>
              <w:ind w:firstLine="0"/>
              <w:contextualSpacing w:val="0"/>
              <w:jc w:val="center"/>
              <w:rPr>
                <w:color w:val="000000"/>
                <w:sz w:val="20"/>
                <w:szCs w:val="20"/>
              </w:rPr>
            </w:pPr>
            <w:r w:rsidRPr="00834A72">
              <w:rPr>
                <w:color w:val="000000"/>
                <w:sz w:val="20"/>
                <w:szCs w:val="20"/>
              </w:rPr>
              <w:t>25</w:t>
            </w:r>
          </w:p>
        </w:tc>
        <w:tc>
          <w:tcPr>
            <w:tcW w:w="325" w:type="dxa"/>
            <w:noWrap/>
            <w:hideMark/>
          </w:tcPr>
          <w:p w14:paraId="4A39A0BF" w14:textId="0553D95D" w:rsidR="00834A72" w:rsidRPr="00834A72" w:rsidRDefault="00834A72" w:rsidP="00DC1892">
            <w:pPr>
              <w:spacing w:line="240" w:lineRule="auto"/>
              <w:ind w:firstLine="0"/>
              <w:contextualSpacing w:val="0"/>
              <w:rPr>
                <w:color w:val="000000"/>
                <w:sz w:val="20"/>
                <w:szCs w:val="20"/>
              </w:rPr>
            </w:pPr>
          </w:p>
        </w:tc>
        <w:tc>
          <w:tcPr>
            <w:tcW w:w="3078" w:type="dxa"/>
            <w:noWrap/>
            <w:hideMark/>
          </w:tcPr>
          <w:p w14:paraId="1FD8A285" w14:textId="77777777" w:rsidR="00834A72" w:rsidRPr="00834A72" w:rsidRDefault="00834A72" w:rsidP="00984D91">
            <w:pPr>
              <w:spacing w:line="240" w:lineRule="auto"/>
              <w:ind w:firstLine="0"/>
              <w:contextualSpacing w:val="0"/>
              <w:jc w:val="center"/>
              <w:rPr>
                <w:color w:val="000000"/>
                <w:sz w:val="20"/>
                <w:szCs w:val="20"/>
              </w:rPr>
            </w:pPr>
            <w:r w:rsidRPr="00834A72">
              <w:rPr>
                <w:color w:val="000000"/>
                <w:sz w:val="20"/>
                <w:szCs w:val="20"/>
              </w:rPr>
              <w:t>14,37</w:t>
            </w:r>
          </w:p>
        </w:tc>
      </w:tr>
      <w:tr w:rsidR="00834A72" w:rsidRPr="00834A72" w14:paraId="109567A2" w14:textId="77777777" w:rsidTr="00DC1892">
        <w:trPr>
          <w:trHeight w:val="156"/>
          <w:jc w:val="center"/>
        </w:trPr>
        <w:tc>
          <w:tcPr>
            <w:tcW w:w="1728" w:type="dxa"/>
            <w:hideMark/>
          </w:tcPr>
          <w:p w14:paraId="1E65F7DC" w14:textId="77777777" w:rsidR="00834A72" w:rsidRPr="00834A72" w:rsidRDefault="00834A72" w:rsidP="00984D91">
            <w:pPr>
              <w:spacing w:line="240" w:lineRule="auto"/>
              <w:ind w:firstLine="0"/>
              <w:contextualSpacing w:val="0"/>
              <w:jc w:val="center"/>
              <w:rPr>
                <w:color w:val="000000"/>
                <w:sz w:val="20"/>
                <w:szCs w:val="20"/>
              </w:rPr>
            </w:pPr>
            <w:r w:rsidRPr="00834A72">
              <w:rPr>
                <w:color w:val="000000"/>
                <w:sz w:val="20"/>
                <w:szCs w:val="20"/>
              </w:rPr>
              <w:t>$26.00 en adelante</w:t>
            </w:r>
          </w:p>
        </w:tc>
        <w:tc>
          <w:tcPr>
            <w:tcW w:w="314" w:type="dxa"/>
            <w:hideMark/>
          </w:tcPr>
          <w:p w14:paraId="48E262E0" w14:textId="76BDC934" w:rsidR="00834A72" w:rsidRPr="00834A72" w:rsidRDefault="00834A72" w:rsidP="00DC1892">
            <w:pPr>
              <w:spacing w:line="240" w:lineRule="auto"/>
              <w:ind w:firstLine="0"/>
              <w:contextualSpacing w:val="0"/>
              <w:rPr>
                <w:color w:val="000000"/>
                <w:sz w:val="20"/>
                <w:szCs w:val="20"/>
              </w:rPr>
            </w:pPr>
          </w:p>
        </w:tc>
        <w:tc>
          <w:tcPr>
            <w:tcW w:w="1440" w:type="dxa"/>
            <w:hideMark/>
          </w:tcPr>
          <w:p w14:paraId="2FF80ECE" w14:textId="77777777" w:rsidR="00834A72" w:rsidRPr="00834A72" w:rsidRDefault="00834A72" w:rsidP="00984D91">
            <w:pPr>
              <w:spacing w:line="240" w:lineRule="auto"/>
              <w:ind w:firstLine="0"/>
              <w:contextualSpacing w:val="0"/>
              <w:jc w:val="center"/>
              <w:rPr>
                <w:color w:val="000000"/>
                <w:sz w:val="20"/>
                <w:szCs w:val="20"/>
              </w:rPr>
            </w:pPr>
            <w:r w:rsidRPr="00834A72">
              <w:rPr>
                <w:color w:val="000000"/>
                <w:sz w:val="20"/>
                <w:szCs w:val="20"/>
              </w:rPr>
              <w:t>24</w:t>
            </w:r>
          </w:p>
        </w:tc>
        <w:tc>
          <w:tcPr>
            <w:tcW w:w="325" w:type="dxa"/>
            <w:noWrap/>
            <w:hideMark/>
          </w:tcPr>
          <w:p w14:paraId="5A5CD019" w14:textId="7CC67B54" w:rsidR="00834A72" w:rsidRPr="00834A72" w:rsidRDefault="00834A72" w:rsidP="00DC1892">
            <w:pPr>
              <w:spacing w:line="240" w:lineRule="auto"/>
              <w:ind w:firstLine="0"/>
              <w:contextualSpacing w:val="0"/>
              <w:rPr>
                <w:color w:val="000000"/>
                <w:sz w:val="20"/>
                <w:szCs w:val="20"/>
              </w:rPr>
            </w:pPr>
          </w:p>
        </w:tc>
        <w:tc>
          <w:tcPr>
            <w:tcW w:w="3078" w:type="dxa"/>
            <w:noWrap/>
            <w:hideMark/>
          </w:tcPr>
          <w:p w14:paraId="35A83210" w14:textId="77777777" w:rsidR="00834A72" w:rsidRPr="00834A72" w:rsidRDefault="00834A72" w:rsidP="00984D91">
            <w:pPr>
              <w:spacing w:line="240" w:lineRule="auto"/>
              <w:ind w:firstLine="0"/>
              <w:contextualSpacing w:val="0"/>
              <w:jc w:val="center"/>
              <w:rPr>
                <w:color w:val="000000"/>
                <w:sz w:val="20"/>
                <w:szCs w:val="20"/>
              </w:rPr>
            </w:pPr>
            <w:r w:rsidRPr="00834A72">
              <w:rPr>
                <w:color w:val="000000"/>
                <w:sz w:val="20"/>
                <w:szCs w:val="20"/>
              </w:rPr>
              <w:t>13,79</w:t>
            </w:r>
          </w:p>
        </w:tc>
      </w:tr>
      <w:tr w:rsidR="00834A72" w:rsidRPr="00834A72" w14:paraId="2F530A2A" w14:textId="77777777" w:rsidTr="00DC1892">
        <w:trPr>
          <w:trHeight w:val="148"/>
          <w:jc w:val="center"/>
        </w:trPr>
        <w:tc>
          <w:tcPr>
            <w:tcW w:w="1728" w:type="dxa"/>
            <w:noWrap/>
            <w:hideMark/>
          </w:tcPr>
          <w:p w14:paraId="56F57EB6" w14:textId="77777777" w:rsidR="00834A72" w:rsidRPr="00834A72" w:rsidRDefault="00834A72" w:rsidP="00834A72">
            <w:pPr>
              <w:spacing w:line="240" w:lineRule="auto"/>
              <w:ind w:firstLine="0"/>
              <w:contextualSpacing w:val="0"/>
              <w:jc w:val="center"/>
              <w:rPr>
                <w:b/>
                <w:bCs/>
                <w:color w:val="000000"/>
                <w:sz w:val="20"/>
                <w:szCs w:val="20"/>
              </w:rPr>
            </w:pPr>
            <w:r w:rsidRPr="00834A72">
              <w:rPr>
                <w:b/>
                <w:bCs/>
                <w:color w:val="000000"/>
                <w:sz w:val="20"/>
                <w:szCs w:val="20"/>
              </w:rPr>
              <w:t>TOTAL</w:t>
            </w:r>
          </w:p>
        </w:tc>
        <w:tc>
          <w:tcPr>
            <w:tcW w:w="314" w:type="dxa"/>
            <w:noWrap/>
            <w:hideMark/>
          </w:tcPr>
          <w:p w14:paraId="230B0115" w14:textId="69DCBAF6" w:rsidR="00834A72" w:rsidRPr="00834A72" w:rsidRDefault="00834A72" w:rsidP="00DC1892">
            <w:pPr>
              <w:spacing w:line="240" w:lineRule="auto"/>
              <w:ind w:firstLine="0"/>
              <w:contextualSpacing w:val="0"/>
              <w:rPr>
                <w:color w:val="000000"/>
                <w:sz w:val="20"/>
                <w:szCs w:val="20"/>
              </w:rPr>
            </w:pPr>
          </w:p>
        </w:tc>
        <w:tc>
          <w:tcPr>
            <w:tcW w:w="1440" w:type="dxa"/>
            <w:noWrap/>
            <w:hideMark/>
          </w:tcPr>
          <w:p w14:paraId="78354ADB" w14:textId="77777777" w:rsidR="00834A72" w:rsidRPr="00834A72" w:rsidRDefault="00834A72" w:rsidP="00834A72">
            <w:pPr>
              <w:spacing w:line="240" w:lineRule="auto"/>
              <w:ind w:firstLine="0"/>
              <w:contextualSpacing w:val="0"/>
              <w:jc w:val="center"/>
              <w:rPr>
                <w:color w:val="000000"/>
                <w:sz w:val="20"/>
                <w:szCs w:val="20"/>
              </w:rPr>
            </w:pPr>
            <w:r w:rsidRPr="00834A72">
              <w:rPr>
                <w:color w:val="000000"/>
                <w:sz w:val="20"/>
                <w:szCs w:val="20"/>
              </w:rPr>
              <w:t>174</w:t>
            </w:r>
          </w:p>
        </w:tc>
        <w:tc>
          <w:tcPr>
            <w:tcW w:w="325" w:type="dxa"/>
            <w:noWrap/>
            <w:hideMark/>
          </w:tcPr>
          <w:p w14:paraId="2F85B7A9" w14:textId="65764EB5" w:rsidR="00834A72" w:rsidRPr="00834A72" w:rsidRDefault="00834A72" w:rsidP="00DC1892">
            <w:pPr>
              <w:spacing w:line="240" w:lineRule="auto"/>
              <w:ind w:firstLine="0"/>
              <w:contextualSpacing w:val="0"/>
              <w:rPr>
                <w:color w:val="000000"/>
                <w:sz w:val="20"/>
                <w:szCs w:val="20"/>
              </w:rPr>
            </w:pPr>
          </w:p>
        </w:tc>
        <w:tc>
          <w:tcPr>
            <w:tcW w:w="3078" w:type="dxa"/>
            <w:noWrap/>
            <w:hideMark/>
          </w:tcPr>
          <w:p w14:paraId="37E38ADD" w14:textId="77777777" w:rsidR="00834A72" w:rsidRPr="00834A72" w:rsidRDefault="00834A72" w:rsidP="00834A72">
            <w:pPr>
              <w:spacing w:line="240" w:lineRule="auto"/>
              <w:ind w:firstLine="0"/>
              <w:contextualSpacing w:val="0"/>
              <w:jc w:val="center"/>
              <w:rPr>
                <w:color w:val="000000"/>
                <w:sz w:val="20"/>
                <w:szCs w:val="20"/>
              </w:rPr>
            </w:pPr>
            <w:r w:rsidRPr="00834A72">
              <w:rPr>
                <w:color w:val="000000"/>
                <w:sz w:val="20"/>
                <w:szCs w:val="20"/>
              </w:rPr>
              <w:t>100,00</w:t>
            </w:r>
          </w:p>
        </w:tc>
      </w:tr>
    </w:tbl>
    <w:p w14:paraId="0E7EF8B5" w14:textId="493C4A63" w:rsidR="004C3173" w:rsidRDefault="00BC0AF7" w:rsidP="00834A72">
      <w:pPr>
        <w:spacing w:before="280" w:after="280"/>
        <w:ind w:firstLine="0"/>
        <w:jc w:val="center"/>
        <w:rPr>
          <w:i/>
          <w:sz w:val="20"/>
          <w:szCs w:val="20"/>
        </w:rPr>
      </w:pPr>
      <w:r>
        <w:rPr>
          <w:i/>
          <w:sz w:val="20"/>
          <w:szCs w:val="20"/>
        </w:rPr>
        <w:t>Chimbo, S. (2022). ¿Qué presupuesto mensual usted destina para la compra de sus productos artesanales? El Coca - Orellana.</w:t>
      </w:r>
    </w:p>
    <w:p w14:paraId="28FE945A" w14:textId="77777777" w:rsidR="00CF3DC9" w:rsidRDefault="00CF3DC9" w:rsidP="00CF3DC9"/>
    <w:p w14:paraId="54ED3A7F" w14:textId="0F96F929" w:rsidR="00834A72" w:rsidRPr="00CF423C" w:rsidRDefault="00834A72" w:rsidP="00CF423C">
      <w:pPr>
        <w:spacing w:before="280" w:after="280"/>
        <w:ind w:firstLine="0"/>
        <w:jc w:val="center"/>
        <w:rPr>
          <w:i/>
          <w:iCs/>
          <w:sz w:val="20"/>
          <w:szCs w:val="20"/>
        </w:rPr>
      </w:pPr>
      <w:bookmarkStart w:id="195" w:name="_Toc100419601"/>
      <w:r w:rsidRPr="00CF423C">
        <w:rPr>
          <w:i/>
          <w:iCs/>
          <w:sz w:val="20"/>
          <w:szCs w:val="20"/>
        </w:rPr>
        <w:t xml:space="preserve">Tabla </w:t>
      </w:r>
      <w:r w:rsidRPr="00CF423C">
        <w:rPr>
          <w:i/>
          <w:iCs/>
          <w:sz w:val="20"/>
          <w:szCs w:val="20"/>
        </w:rPr>
        <w:fldChar w:fldCharType="begin"/>
      </w:r>
      <w:r w:rsidRPr="00CF423C">
        <w:rPr>
          <w:i/>
          <w:iCs/>
          <w:sz w:val="20"/>
          <w:szCs w:val="20"/>
        </w:rPr>
        <w:instrText xml:space="preserve"> SEQ Tabla \* ARABIC </w:instrText>
      </w:r>
      <w:r w:rsidRPr="00CF423C">
        <w:rPr>
          <w:i/>
          <w:iCs/>
          <w:sz w:val="20"/>
          <w:szCs w:val="20"/>
        </w:rPr>
        <w:fldChar w:fldCharType="separate"/>
      </w:r>
      <w:r w:rsidR="001770BE">
        <w:rPr>
          <w:i/>
          <w:iCs/>
          <w:noProof/>
          <w:sz w:val="20"/>
          <w:szCs w:val="20"/>
        </w:rPr>
        <w:t>19</w:t>
      </w:r>
      <w:r w:rsidRPr="00CF423C">
        <w:rPr>
          <w:i/>
          <w:iCs/>
          <w:sz w:val="20"/>
          <w:szCs w:val="20"/>
        </w:rPr>
        <w:fldChar w:fldCharType="end"/>
      </w:r>
      <w:r w:rsidRPr="00CF423C">
        <w:rPr>
          <w:i/>
          <w:iCs/>
          <w:sz w:val="20"/>
          <w:szCs w:val="20"/>
        </w:rPr>
        <w:t xml:space="preserve"> Pregunta 7, gráfico de barra horizontal</w:t>
      </w:r>
      <w:bookmarkEnd w:id="195"/>
    </w:p>
    <w:p w14:paraId="3817ED1B" w14:textId="5A0B326C" w:rsidR="004C3173" w:rsidRDefault="00CF423C" w:rsidP="00CF423C">
      <w:pPr>
        <w:spacing w:before="280" w:after="280"/>
        <w:ind w:firstLine="0"/>
        <w:jc w:val="center"/>
        <w:rPr>
          <w:sz w:val="20"/>
          <w:szCs w:val="20"/>
        </w:rPr>
      </w:pPr>
      <w:r>
        <w:rPr>
          <w:noProof/>
        </w:rPr>
        <mc:AlternateContent>
          <mc:Choice Requires="wps">
            <w:drawing>
              <wp:anchor distT="45720" distB="45720" distL="114300" distR="114300" simplePos="0" relativeHeight="251741184" behindDoc="0" locked="0" layoutInCell="1" hidden="0" allowOverlap="1" wp14:anchorId="437184E5" wp14:editId="59A58AEA">
                <wp:simplePos x="0" y="0"/>
                <wp:positionH relativeFrom="column">
                  <wp:posOffset>0</wp:posOffset>
                </wp:positionH>
                <wp:positionV relativeFrom="paragraph">
                  <wp:posOffset>2091055</wp:posOffset>
                </wp:positionV>
                <wp:extent cx="4953000" cy="247650"/>
                <wp:effectExtent l="0" t="0" r="0" b="0"/>
                <wp:wrapSquare wrapText="bothSides" distT="45720" distB="45720" distL="114300" distR="114300"/>
                <wp:docPr id="107"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247650"/>
                        </a:xfrm>
                        <a:prstGeom prst="rect">
                          <a:avLst/>
                        </a:prstGeom>
                        <a:noFill/>
                        <a:ln w="9525">
                          <a:noFill/>
                          <a:miter lim="800000"/>
                          <a:headEnd/>
                          <a:tailEnd/>
                        </a:ln>
                      </wps:spPr>
                      <wps:txbx>
                        <w:txbxContent>
                          <w:p w14:paraId="71CD3B36" w14:textId="77777777" w:rsidR="00B82D1E" w:rsidRPr="00D95376" w:rsidRDefault="00B82D1E" w:rsidP="00CF423C">
                            <w:pPr>
                              <w:ind w:firstLine="0"/>
                              <w:jc w:val="center"/>
                              <w:rPr>
                                <w:sz w:val="20"/>
                                <w:szCs w:val="20"/>
                              </w:rPr>
                            </w:pPr>
                            <w:r w:rsidRPr="00D95376">
                              <w:rPr>
                                <w:sz w:val="20"/>
                                <w:szCs w:val="20"/>
                              </w:rPr>
                              <w:t xml:space="preserve">Chimbo, S. (2022). Pregunta </w:t>
                            </w:r>
                            <w:r>
                              <w:rPr>
                                <w:sz w:val="20"/>
                                <w:szCs w:val="20"/>
                              </w:rPr>
                              <w:t>5</w:t>
                            </w:r>
                            <w:r w:rsidRPr="00D95376">
                              <w:rPr>
                                <w:sz w:val="20"/>
                                <w:szCs w:val="20"/>
                              </w:rPr>
                              <w:t>, gráfico de barra. El Coca - Orellana.</w:t>
                            </w:r>
                          </w:p>
                          <w:p w14:paraId="69658DEF" w14:textId="77777777" w:rsidR="00B82D1E" w:rsidRPr="00D95376" w:rsidRDefault="00B82D1E" w:rsidP="00CF423C">
                            <w:pPr>
                              <w:rPr>
                                <w:sz w:val="20"/>
                                <w:szCs w:val="20"/>
                              </w:rPr>
                            </w:pPr>
                            <w:r w:rsidRPr="00D95376">
                              <w:rPr>
                                <w:sz w:val="20"/>
                                <w:szCs w:val="20"/>
                              </w:rPr>
                              <w:t>.</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437184E5" id="Text Box 107" o:spid="_x0000_s1045" type="#_x0000_t202" style="position:absolute;left:0;text-align:left;margin-left:0;margin-top:164.65pt;width:390pt;height:19.5pt;z-index:251741184;visibility:visible;mso-wrap-style:square;mso-height-percent:0;mso-wrap-distance-left:9pt;mso-wrap-distance-top:3.6pt;mso-wrap-distance-right:9pt;mso-wrap-distance-bottom:3.6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" filled="f" stroked="f">
                <v:textbox>
                  <w:txbxContent>
                    <w:p w14:paraId="71CD3B36" w14:textId="77777777" w:rsidR="00B82D1E" w:rsidRPr="00D95376" w:rsidRDefault="00B82D1E" w:rsidP="00CF423C">
                      <w:pPr>
                        <w:ind w:firstLine="0"/>
                        <w:jc w:val="center"/>
                        <w:rPr>
                          <w:sz w:val="20"/>
                          <w:szCs w:val="20"/>
                        </w:rPr>
                      </w:pPr>
                      <w:r w:rsidRPr="00D95376">
                        <w:rPr>
                          <w:sz w:val="20"/>
                          <w:szCs w:val="20"/>
                        </w:rPr>
                        <w:t xml:space="preserve">Chimbo, S. (2022). Pregunta </w:t>
                      </w:r>
                      <w:r>
                        <w:rPr>
                          <w:sz w:val="20"/>
                          <w:szCs w:val="20"/>
                        </w:rPr>
                        <w:t>5</w:t>
                      </w:r>
                      <w:r w:rsidRPr="00D95376">
                        <w:rPr>
                          <w:sz w:val="20"/>
                          <w:szCs w:val="20"/>
                        </w:rPr>
                        <w:t>, gráfico de barra. El Coca - Orellana.</w:t>
                      </w:r>
                    </w:p>
                    <w:p w14:paraId="69658DEF" w14:textId="77777777" w:rsidR="00B82D1E" w:rsidRPr="00D95376" w:rsidRDefault="00B82D1E" w:rsidP="00CF423C">
                      <w:pPr>
                        <w:rPr>
                          <w:sz w:val="20"/>
                          <w:szCs w:val="20"/>
                        </w:rPr>
                      </w:pPr>
                      <w:r w:rsidRPr="00D95376">
                        <w:rPr>
                          <w:sz w:val="20"/>
                          <w:szCs w:val="20"/>
                        </w:rPr>
                        <w:t>.</w:t>
                      </w:r>
                    </w:p>
                  </w:txbxContent>
                </v:textbox>
                <w10:wrap type="square"/>
              </v:shape>
            </w:pict>
          </mc:Fallback>
        </mc:AlternateContent>
      </w:r>
      <w:r w:rsidR="00BC0AF7">
        <w:rPr>
          <w:noProof/>
        </w:rPr>
        <w:drawing>
          <wp:inline distT="0" distB="0" distL="0" distR="0" wp14:anchorId="2D654653" wp14:editId="312F261A">
            <wp:extent cx="4933950" cy="2009775"/>
            <wp:effectExtent l="0" t="0" r="0" b="9525"/>
            <wp:docPr id="42" name="image72.png"/>
            <wp:cNvGraphicFramePr/>
            <a:graphic xmlns:a="http://schemas.openxmlformats.org/drawingml/2006/main">
              <a:graphicData uri="http://schemas.openxmlformats.org/drawingml/2006/picture">
                <pic:pic xmlns:pic="http://schemas.openxmlformats.org/drawingml/2006/picture">
                  <pic:nvPicPr>
                    <pic:cNvPr id="0" name="image72.png"/>
                    <pic:cNvPicPr preferRelativeResize="0"/>
                  </pic:nvPicPr>
                  <pic:blipFill rotWithShape="1">
                    <a:blip r:embed="rId39">
                      <a:extLst>
                        <a:ext uri="{28A0092B-C50C-407E-A947-70E740481C1C}">
                          <a14:useLocalDpi xmlns:a14="http://schemas.microsoft.com/office/drawing/2010/main" val="0"/>
                        </a:ext>
                      </a:extLst>
                    </a:blip>
                    <a:srcRect l="2034" r="3697"/>
                    <a:stretch/>
                  </pic:blipFill>
                  <pic:spPr bwMode="auto">
                    <a:xfrm>
                      <a:off x="0" y="0"/>
                      <a:ext cx="4934967" cy="2010189"/>
                    </a:xfrm>
                    <a:prstGeom prst="rect">
                      <a:avLst/>
                    </a:prstGeom>
                    <a:ln>
                      <a:noFill/>
                    </a:ln>
                    <a:extLst>
                      <a:ext uri="{53640926-AAD7-44D8-BBD7-CCE9431645EC}">
                        <a14:shadowObscured xmlns:a14="http://schemas.microsoft.com/office/drawing/2010/main"/>
                      </a:ext>
                    </a:extLst>
                  </pic:spPr>
                </pic:pic>
              </a:graphicData>
            </a:graphic>
          </wp:inline>
        </w:drawing>
      </w:r>
    </w:p>
    <w:p w14:paraId="167FC0D3" w14:textId="77777777" w:rsidR="004C3173" w:rsidRDefault="00BC0AF7">
      <w:pPr>
        <w:tabs>
          <w:tab w:val="left" w:pos="6195"/>
          <w:tab w:val="left" w:pos="6645"/>
          <w:tab w:val="left" w:pos="7215"/>
        </w:tabs>
        <w:ind w:firstLine="0"/>
      </w:pPr>
      <w:r>
        <w:tab/>
      </w:r>
      <w:r>
        <w:tab/>
      </w:r>
      <w:r>
        <w:tab/>
      </w:r>
    </w:p>
    <w:p w14:paraId="3E151F2B" w14:textId="77777777" w:rsidR="004C3173" w:rsidRDefault="00BC0AF7">
      <w:pPr>
        <w:ind w:firstLine="0"/>
        <w:rPr>
          <w:b/>
        </w:rPr>
      </w:pPr>
      <w:r>
        <w:rPr>
          <w:b/>
        </w:rPr>
        <w:t>Análisis de la pregunta:</w:t>
      </w:r>
    </w:p>
    <w:p w14:paraId="4B597728" w14:textId="66FAEA68" w:rsidR="004C3173" w:rsidRDefault="00BC0AF7">
      <w:pPr>
        <w:spacing w:before="280" w:after="280"/>
        <w:ind w:firstLine="0"/>
      </w:pPr>
      <w:r>
        <w:t>Al tabular esta pregunta se obtiene el siguiente resultado: 65 personas responden que asignarían de 5,00 a 10,00 dólares, que significan un 3</w:t>
      </w:r>
      <w:r w:rsidR="00CF423C">
        <w:t>7.6</w:t>
      </w:r>
      <w:r>
        <w:t>%, 30 personas responden que asignarían</w:t>
      </w:r>
      <w:r w:rsidR="00CF423C">
        <w:t xml:space="preserve"> </w:t>
      </w:r>
      <w:r>
        <w:t>de 11,00 a 15,00 dólares, que significa un 1</w:t>
      </w:r>
      <w:r w:rsidR="00CF423C">
        <w:t>7.24</w:t>
      </w:r>
      <w:r>
        <w:t xml:space="preserve">%, 30 personas responden que asignarían 16,00 a 20,00 dólares, que significa un </w:t>
      </w:r>
      <w:r w:rsidR="00CF423C">
        <w:t>17.24</w:t>
      </w:r>
      <w:r>
        <w:t>%, 25 personas responden que asignarían 21,00 a 25,00 que significan un 1</w:t>
      </w:r>
      <w:r w:rsidR="00CF423C">
        <w:t>4.37</w:t>
      </w:r>
      <w:r>
        <w:t>%, y 24 personas asignarían 26,00 a más dólares que significa 1</w:t>
      </w:r>
      <w:r w:rsidR="00CF423C">
        <w:t>3.79</w:t>
      </w:r>
      <w:r>
        <w:t>%</w:t>
      </w:r>
      <w:r w:rsidR="00984D91">
        <w:t>.</w:t>
      </w:r>
    </w:p>
    <w:p w14:paraId="423D1EC2" w14:textId="77777777" w:rsidR="004C3173" w:rsidRDefault="00BC0AF7" w:rsidP="00984D91">
      <w:pPr>
        <w:pStyle w:val="Ttulo3"/>
      </w:pPr>
      <w:bookmarkStart w:id="196" w:name="_Toc100417831"/>
      <w:bookmarkStart w:id="197" w:name="_Toc100418285"/>
      <w:r>
        <w:lastRenderedPageBreak/>
        <w:t>Pregunta 8</w:t>
      </w:r>
      <w:bookmarkEnd w:id="196"/>
      <w:bookmarkEnd w:id="197"/>
      <w:r>
        <w:tab/>
      </w:r>
    </w:p>
    <w:p w14:paraId="3DD1E187" w14:textId="61E07417" w:rsidR="004C3173" w:rsidRDefault="004C3173" w:rsidP="009C3D89"/>
    <w:p w14:paraId="7500675A" w14:textId="1998A043" w:rsidR="009C3D89" w:rsidRPr="009C3D89" w:rsidRDefault="009C3D89" w:rsidP="009C3D89">
      <w:pPr>
        <w:pStyle w:val="Descripcin"/>
        <w:keepNext/>
        <w:ind w:firstLine="0"/>
        <w:jc w:val="center"/>
        <w:rPr>
          <w:color w:val="000000" w:themeColor="text1"/>
        </w:rPr>
      </w:pPr>
      <w:bookmarkStart w:id="198" w:name="_Toc100419602"/>
      <w:r w:rsidRPr="009C3D89">
        <w:rPr>
          <w:color w:val="000000" w:themeColor="text1"/>
        </w:rPr>
        <w:t xml:space="preserve">Tabla </w:t>
      </w:r>
      <w:r w:rsidRPr="009C3D89">
        <w:rPr>
          <w:color w:val="000000" w:themeColor="text1"/>
        </w:rPr>
        <w:fldChar w:fldCharType="begin"/>
      </w:r>
      <w:r w:rsidRPr="009C3D89">
        <w:rPr>
          <w:color w:val="000000" w:themeColor="text1"/>
        </w:rPr>
        <w:instrText xml:space="preserve"> SEQ Tabla \* ARABIC </w:instrText>
      </w:r>
      <w:r w:rsidRPr="009C3D89">
        <w:rPr>
          <w:color w:val="000000" w:themeColor="text1"/>
        </w:rPr>
        <w:fldChar w:fldCharType="separate"/>
      </w:r>
      <w:r w:rsidR="001770BE">
        <w:rPr>
          <w:noProof/>
          <w:color w:val="000000" w:themeColor="text1"/>
        </w:rPr>
        <w:t>20</w:t>
      </w:r>
      <w:r w:rsidRPr="009C3D89">
        <w:rPr>
          <w:color w:val="000000" w:themeColor="text1"/>
        </w:rPr>
        <w:fldChar w:fldCharType="end"/>
      </w:r>
      <w:r w:rsidRPr="009C3D89">
        <w:rPr>
          <w:color w:val="000000" w:themeColor="text1"/>
        </w:rPr>
        <w:t xml:space="preserve"> Pregunta 8.</w:t>
      </w:r>
      <w:bookmarkEnd w:id="198"/>
    </w:p>
    <w:tbl>
      <w:tblPr>
        <w:tblStyle w:val="af5"/>
        <w:tblW w:w="6377" w:type="dxa"/>
        <w:jc w:val="center"/>
        <w:tblLayout w:type="fixed"/>
        <w:tblLook w:val="0400" w:firstRow="0" w:lastRow="0" w:firstColumn="0" w:lastColumn="0" w:noHBand="0" w:noVBand="1"/>
      </w:tblPr>
      <w:tblGrid>
        <w:gridCol w:w="2759"/>
        <w:gridCol w:w="1970"/>
        <w:gridCol w:w="1648"/>
      </w:tblGrid>
      <w:tr w:rsidR="004C3173" w14:paraId="391D7347" w14:textId="77777777" w:rsidTr="009C3D89">
        <w:trPr>
          <w:trHeight w:val="355"/>
          <w:jc w:val="center"/>
        </w:trPr>
        <w:tc>
          <w:tcPr>
            <w:tcW w:w="637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7C5C4D8" w14:textId="77777777" w:rsidR="004C3173" w:rsidRDefault="00BC0AF7" w:rsidP="00EE25F6">
            <w:pPr>
              <w:spacing w:line="276" w:lineRule="auto"/>
              <w:jc w:val="center"/>
              <w:rPr>
                <w:b/>
                <w:color w:val="000000"/>
                <w:sz w:val="20"/>
                <w:szCs w:val="20"/>
              </w:rPr>
            </w:pPr>
            <w:r>
              <w:rPr>
                <w:b/>
                <w:color w:val="000000"/>
                <w:sz w:val="20"/>
                <w:szCs w:val="20"/>
              </w:rPr>
              <w:t>¿Con qué frecuencia compra artesanías?</w:t>
            </w:r>
          </w:p>
        </w:tc>
      </w:tr>
      <w:tr w:rsidR="004C3173" w14:paraId="19BBC183" w14:textId="77777777" w:rsidTr="009C3D89">
        <w:trPr>
          <w:trHeight w:val="355"/>
          <w:jc w:val="center"/>
        </w:trPr>
        <w:tc>
          <w:tcPr>
            <w:tcW w:w="2759" w:type="dxa"/>
            <w:tcBorders>
              <w:top w:val="nil"/>
              <w:left w:val="single" w:sz="4" w:space="0" w:color="000000"/>
              <w:bottom w:val="single" w:sz="4" w:space="0" w:color="000000"/>
              <w:right w:val="single" w:sz="4" w:space="0" w:color="000000"/>
            </w:tcBorders>
            <w:shd w:val="clear" w:color="auto" w:fill="auto"/>
            <w:vAlign w:val="center"/>
          </w:tcPr>
          <w:p w14:paraId="39DC3858" w14:textId="77777777" w:rsidR="004C3173" w:rsidRDefault="00BC0AF7" w:rsidP="009C3D89">
            <w:pPr>
              <w:spacing w:line="276" w:lineRule="auto"/>
              <w:ind w:firstLine="0"/>
              <w:jc w:val="center"/>
              <w:rPr>
                <w:b/>
                <w:color w:val="000000"/>
                <w:sz w:val="20"/>
                <w:szCs w:val="20"/>
              </w:rPr>
            </w:pPr>
            <w:r>
              <w:rPr>
                <w:b/>
                <w:color w:val="000000"/>
                <w:sz w:val="20"/>
                <w:szCs w:val="20"/>
              </w:rPr>
              <w:t>RESPUESTA</w:t>
            </w:r>
          </w:p>
        </w:tc>
        <w:tc>
          <w:tcPr>
            <w:tcW w:w="1970" w:type="dxa"/>
            <w:tcBorders>
              <w:top w:val="nil"/>
              <w:left w:val="nil"/>
              <w:bottom w:val="single" w:sz="4" w:space="0" w:color="000000"/>
              <w:right w:val="single" w:sz="4" w:space="0" w:color="000000"/>
            </w:tcBorders>
            <w:shd w:val="clear" w:color="auto" w:fill="auto"/>
            <w:vAlign w:val="center"/>
          </w:tcPr>
          <w:p w14:paraId="506A61BB" w14:textId="77777777" w:rsidR="004C3173" w:rsidRDefault="00BC0AF7" w:rsidP="009C3D89">
            <w:pPr>
              <w:spacing w:line="276" w:lineRule="auto"/>
              <w:ind w:firstLine="0"/>
              <w:jc w:val="center"/>
              <w:rPr>
                <w:b/>
                <w:color w:val="000000"/>
                <w:sz w:val="20"/>
                <w:szCs w:val="20"/>
              </w:rPr>
            </w:pPr>
            <w:r>
              <w:rPr>
                <w:b/>
                <w:color w:val="000000"/>
                <w:sz w:val="20"/>
                <w:szCs w:val="20"/>
              </w:rPr>
              <w:t>CANTIDAD</w:t>
            </w:r>
          </w:p>
        </w:tc>
        <w:tc>
          <w:tcPr>
            <w:tcW w:w="1648" w:type="dxa"/>
            <w:tcBorders>
              <w:top w:val="nil"/>
              <w:left w:val="nil"/>
              <w:bottom w:val="single" w:sz="4" w:space="0" w:color="000000"/>
              <w:right w:val="single" w:sz="4" w:space="0" w:color="000000"/>
            </w:tcBorders>
            <w:shd w:val="clear" w:color="auto" w:fill="auto"/>
            <w:vAlign w:val="center"/>
          </w:tcPr>
          <w:p w14:paraId="1C343401" w14:textId="77777777" w:rsidR="004C3173" w:rsidRDefault="00BC0AF7" w:rsidP="009C3D89">
            <w:pPr>
              <w:spacing w:line="276" w:lineRule="auto"/>
              <w:ind w:firstLine="0"/>
              <w:jc w:val="center"/>
              <w:rPr>
                <w:b/>
                <w:color w:val="000000"/>
                <w:sz w:val="20"/>
                <w:szCs w:val="20"/>
              </w:rPr>
            </w:pPr>
            <w:r>
              <w:rPr>
                <w:b/>
                <w:color w:val="000000"/>
                <w:sz w:val="20"/>
                <w:szCs w:val="20"/>
              </w:rPr>
              <w:t>%</w:t>
            </w:r>
          </w:p>
        </w:tc>
      </w:tr>
      <w:tr w:rsidR="009C3D89" w14:paraId="3F25054E" w14:textId="77777777" w:rsidTr="009C3D89">
        <w:trPr>
          <w:trHeight w:val="82"/>
          <w:jc w:val="center"/>
        </w:trPr>
        <w:tc>
          <w:tcPr>
            <w:tcW w:w="2759" w:type="dxa"/>
            <w:tcBorders>
              <w:top w:val="nil"/>
              <w:left w:val="single" w:sz="4" w:space="0" w:color="000000"/>
              <w:bottom w:val="single" w:sz="4" w:space="0" w:color="000000"/>
              <w:right w:val="single" w:sz="4" w:space="0" w:color="000000"/>
            </w:tcBorders>
            <w:shd w:val="clear" w:color="auto" w:fill="auto"/>
            <w:vAlign w:val="center"/>
          </w:tcPr>
          <w:p w14:paraId="52FB8C71" w14:textId="77777777" w:rsidR="009C3D89" w:rsidRDefault="009C3D89" w:rsidP="009C3D89">
            <w:pPr>
              <w:spacing w:line="276" w:lineRule="auto"/>
              <w:ind w:firstLine="0"/>
              <w:jc w:val="center"/>
              <w:rPr>
                <w:color w:val="000000"/>
                <w:sz w:val="20"/>
                <w:szCs w:val="20"/>
              </w:rPr>
            </w:pPr>
            <w:r>
              <w:rPr>
                <w:color w:val="000000"/>
                <w:sz w:val="20"/>
                <w:szCs w:val="20"/>
              </w:rPr>
              <w:t>Mensualmente</w:t>
            </w:r>
          </w:p>
        </w:tc>
        <w:tc>
          <w:tcPr>
            <w:tcW w:w="1970" w:type="dxa"/>
            <w:tcBorders>
              <w:top w:val="nil"/>
              <w:left w:val="nil"/>
              <w:bottom w:val="single" w:sz="4" w:space="0" w:color="000000"/>
              <w:right w:val="single" w:sz="4" w:space="0" w:color="000000"/>
            </w:tcBorders>
            <w:shd w:val="clear" w:color="auto" w:fill="auto"/>
            <w:vAlign w:val="center"/>
          </w:tcPr>
          <w:p w14:paraId="17479A54" w14:textId="7E1680BB" w:rsidR="009C3D89" w:rsidRDefault="009C3D89" w:rsidP="009C3D89">
            <w:pPr>
              <w:spacing w:line="276" w:lineRule="auto"/>
              <w:ind w:firstLine="0"/>
              <w:jc w:val="center"/>
              <w:rPr>
                <w:color w:val="000000"/>
                <w:sz w:val="20"/>
                <w:szCs w:val="20"/>
              </w:rPr>
            </w:pPr>
            <w:r>
              <w:rPr>
                <w:color w:val="000000"/>
                <w:sz w:val="20"/>
                <w:szCs w:val="20"/>
              </w:rPr>
              <w:t>37</w:t>
            </w:r>
          </w:p>
        </w:tc>
        <w:tc>
          <w:tcPr>
            <w:tcW w:w="1648" w:type="dxa"/>
            <w:tcBorders>
              <w:top w:val="nil"/>
              <w:left w:val="nil"/>
              <w:bottom w:val="single" w:sz="4" w:space="0" w:color="000000"/>
              <w:right w:val="single" w:sz="4" w:space="0" w:color="000000"/>
            </w:tcBorders>
            <w:shd w:val="clear" w:color="auto" w:fill="auto"/>
          </w:tcPr>
          <w:p w14:paraId="30F842BC" w14:textId="1CA771F1" w:rsidR="009C3D89" w:rsidRDefault="009C3D89" w:rsidP="009C3D89">
            <w:pPr>
              <w:spacing w:line="276" w:lineRule="auto"/>
              <w:ind w:firstLine="0"/>
              <w:jc w:val="center"/>
              <w:rPr>
                <w:color w:val="000000"/>
                <w:sz w:val="20"/>
                <w:szCs w:val="20"/>
              </w:rPr>
            </w:pPr>
            <w:r>
              <w:rPr>
                <w:color w:val="000000"/>
                <w:sz w:val="20"/>
                <w:szCs w:val="20"/>
              </w:rPr>
              <w:t>22,56</w:t>
            </w:r>
          </w:p>
        </w:tc>
      </w:tr>
      <w:tr w:rsidR="009C3D89" w14:paraId="37D18CBC" w14:textId="77777777" w:rsidTr="009C3D89">
        <w:trPr>
          <w:trHeight w:val="355"/>
          <w:jc w:val="center"/>
        </w:trPr>
        <w:tc>
          <w:tcPr>
            <w:tcW w:w="2759" w:type="dxa"/>
            <w:tcBorders>
              <w:top w:val="nil"/>
              <w:left w:val="single" w:sz="4" w:space="0" w:color="000000"/>
              <w:bottom w:val="single" w:sz="4" w:space="0" w:color="000000"/>
              <w:right w:val="single" w:sz="4" w:space="0" w:color="000000"/>
            </w:tcBorders>
            <w:shd w:val="clear" w:color="auto" w:fill="auto"/>
            <w:vAlign w:val="center"/>
          </w:tcPr>
          <w:p w14:paraId="0A496778" w14:textId="77777777" w:rsidR="009C3D89" w:rsidRDefault="009C3D89" w:rsidP="009C3D89">
            <w:pPr>
              <w:spacing w:line="276" w:lineRule="auto"/>
              <w:ind w:firstLine="0"/>
              <w:jc w:val="center"/>
              <w:rPr>
                <w:color w:val="000000"/>
                <w:sz w:val="20"/>
                <w:szCs w:val="20"/>
              </w:rPr>
            </w:pPr>
            <w:r>
              <w:rPr>
                <w:color w:val="000000"/>
                <w:sz w:val="20"/>
                <w:szCs w:val="20"/>
              </w:rPr>
              <w:t>Trimestralmente</w:t>
            </w:r>
          </w:p>
        </w:tc>
        <w:tc>
          <w:tcPr>
            <w:tcW w:w="1970" w:type="dxa"/>
            <w:tcBorders>
              <w:top w:val="nil"/>
              <w:left w:val="nil"/>
              <w:bottom w:val="single" w:sz="4" w:space="0" w:color="000000"/>
              <w:right w:val="single" w:sz="4" w:space="0" w:color="000000"/>
            </w:tcBorders>
            <w:shd w:val="clear" w:color="auto" w:fill="auto"/>
            <w:vAlign w:val="center"/>
          </w:tcPr>
          <w:p w14:paraId="3D1309D0" w14:textId="2CC855E0" w:rsidR="009C3D89" w:rsidRDefault="009C3D89" w:rsidP="009C3D89">
            <w:pPr>
              <w:spacing w:line="276" w:lineRule="auto"/>
              <w:ind w:firstLine="0"/>
              <w:jc w:val="center"/>
              <w:rPr>
                <w:color w:val="000000"/>
                <w:sz w:val="20"/>
                <w:szCs w:val="20"/>
              </w:rPr>
            </w:pPr>
            <w:r>
              <w:rPr>
                <w:color w:val="000000"/>
                <w:sz w:val="20"/>
                <w:szCs w:val="20"/>
              </w:rPr>
              <w:t>34</w:t>
            </w:r>
          </w:p>
        </w:tc>
        <w:tc>
          <w:tcPr>
            <w:tcW w:w="1648" w:type="dxa"/>
            <w:tcBorders>
              <w:top w:val="nil"/>
              <w:left w:val="nil"/>
              <w:bottom w:val="single" w:sz="4" w:space="0" w:color="000000"/>
              <w:right w:val="single" w:sz="4" w:space="0" w:color="000000"/>
            </w:tcBorders>
            <w:shd w:val="clear" w:color="auto" w:fill="auto"/>
          </w:tcPr>
          <w:p w14:paraId="1E6C3247" w14:textId="285B3CB7" w:rsidR="009C3D89" w:rsidRDefault="009C3D89" w:rsidP="009C3D89">
            <w:pPr>
              <w:spacing w:line="276" w:lineRule="auto"/>
              <w:ind w:firstLine="0"/>
              <w:jc w:val="center"/>
              <w:rPr>
                <w:color w:val="000000"/>
                <w:sz w:val="20"/>
                <w:szCs w:val="20"/>
              </w:rPr>
            </w:pPr>
            <w:r>
              <w:rPr>
                <w:color w:val="000000"/>
                <w:sz w:val="20"/>
                <w:szCs w:val="20"/>
              </w:rPr>
              <w:t>20,73</w:t>
            </w:r>
          </w:p>
        </w:tc>
      </w:tr>
      <w:tr w:rsidR="009C3D89" w14:paraId="36A8123A" w14:textId="77777777" w:rsidTr="009C3D89">
        <w:trPr>
          <w:trHeight w:val="355"/>
          <w:jc w:val="center"/>
        </w:trPr>
        <w:tc>
          <w:tcPr>
            <w:tcW w:w="2759" w:type="dxa"/>
            <w:tcBorders>
              <w:top w:val="nil"/>
              <w:left w:val="single" w:sz="4" w:space="0" w:color="000000"/>
              <w:bottom w:val="single" w:sz="4" w:space="0" w:color="000000"/>
              <w:right w:val="single" w:sz="4" w:space="0" w:color="000000"/>
            </w:tcBorders>
            <w:shd w:val="clear" w:color="auto" w:fill="auto"/>
            <w:vAlign w:val="center"/>
          </w:tcPr>
          <w:p w14:paraId="7D10D1F3" w14:textId="7F75E9D5" w:rsidR="009C3D89" w:rsidRDefault="009C3D89" w:rsidP="009C3D89">
            <w:pPr>
              <w:spacing w:line="276" w:lineRule="auto"/>
              <w:ind w:firstLine="0"/>
              <w:jc w:val="center"/>
              <w:rPr>
                <w:color w:val="000000"/>
                <w:sz w:val="20"/>
                <w:szCs w:val="20"/>
              </w:rPr>
            </w:pPr>
            <w:r>
              <w:rPr>
                <w:color w:val="000000"/>
                <w:sz w:val="20"/>
                <w:szCs w:val="20"/>
              </w:rPr>
              <w:t>Semestralmente</w:t>
            </w:r>
          </w:p>
        </w:tc>
        <w:tc>
          <w:tcPr>
            <w:tcW w:w="1970" w:type="dxa"/>
            <w:tcBorders>
              <w:top w:val="nil"/>
              <w:left w:val="nil"/>
              <w:bottom w:val="single" w:sz="4" w:space="0" w:color="000000"/>
              <w:right w:val="single" w:sz="4" w:space="0" w:color="000000"/>
            </w:tcBorders>
            <w:shd w:val="clear" w:color="auto" w:fill="auto"/>
            <w:vAlign w:val="center"/>
          </w:tcPr>
          <w:p w14:paraId="09534653" w14:textId="550303A6" w:rsidR="009C3D89" w:rsidRDefault="009C3D89" w:rsidP="009C3D89">
            <w:pPr>
              <w:spacing w:line="276" w:lineRule="auto"/>
              <w:ind w:firstLine="0"/>
              <w:jc w:val="center"/>
              <w:rPr>
                <w:color w:val="000000"/>
                <w:sz w:val="20"/>
                <w:szCs w:val="20"/>
              </w:rPr>
            </w:pPr>
            <w:r>
              <w:rPr>
                <w:color w:val="000000"/>
                <w:sz w:val="20"/>
                <w:szCs w:val="20"/>
              </w:rPr>
              <w:t>18</w:t>
            </w:r>
          </w:p>
        </w:tc>
        <w:tc>
          <w:tcPr>
            <w:tcW w:w="1648" w:type="dxa"/>
            <w:tcBorders>
              <w:top w:val="nil"/>
              <w:left w:val="nil"/>
              <w:bottom w:val="single" w:sz="4" w:space="0" w:color="000000"/>
              <w:right w:val="single" w:sz="4" w:space="0" w:color="000000"/>
            </w:tcBorders>
            <w:shd w:val="clear" w:color="auto" w:fill="auto"/>
          </w:tcPr>
          <w:p w14:paraId="5ABD991F" w14:textId="40A8357F" w:rsidR="009C3D89" w:rsidRDefault="009C3D89" w:rsidP="009C3D89">
            <w:pPr>
              <w:spacing w:line="276" w:lineRule="auto"/>
              <w:ind w:firstLine="0"/>
              <w:jc w:val="center"/>
              <w:rPr>
                <w:color w:val="000000"/>
                <w:sz w:val="20"/>
                <w:szCs w:val="20"/>
              </w:rPr>
            </w:pPr>
            <w:r>
              <w:rPr>
                <w:color w:val="000000"/>
                <w:sz w:val="20"/>
                <w:szCs w:val="20"/>
              </w:rPr>
              <w:t>10,98</w:t>
            </w:r>
          </w:p>
        </w:tc>
      </w:tr>
      <w:tr w:rsidR="009C3D89" w14:paraId="3A2E25B3" w14:textId="77777777" w:rsidTr="009C3D89">
        <w:trPr>
          <w:trHeight w:val="355"/>
          <w:jc w:val="center"/>
        </w:trPr>
        <w:tc>
          <w:tcPr>
            <w:tcW w:w="2759" w:type="dxa"/>
            <w:tcBorders>
              <w:top w:val="nil"/>
              <w:left w:val="single" w:sz="4" w:space="0" w:color="000000"/>
              <w:bottom w:val="single" w:sz="4" w:space="0" w:color="000000"/>
              <w:right w:val="single" w:sz="4" w:space="0" w:color="000000"/>
            </w:tcBorders>
            <w:shd w:val="clear" w:color="auto" w:fill="auto"/>
            <w:vAlign w:val="center"/>
          </w:tcPr>
          <w:p w14:paraId="68D01E59" w14:textId="77777777" w:rsidR="009C3D89" w:rsidRDefault="009C3D89" w:rsidP="009C3D89">
            <w:pPr>
              <w:spacing w:line="276" w:lineRule="auto"/>
              <w:ind w:firstLine="0"/>
              <w:jc w:val="center"/>
              <w:rPr>
                <w:color w:val="000000"/>
                <w:sz w:val="20"/>
                <w:szCs w:val="20"/>
              </w:rPr>
            </w:pPr>
            <w:r>
              <w:rPr>
                <w:color w:val="000000"/>
                <w:sz w:val="20"/>
                <w:szCs w:val="20"/>
              </w:rPr>
              <w:t>Eventualmente</w:t>
            </w:r>
          </w:p>
        </w:tc>
        <w:tc>
          <w:tcPr>
            <w:tcW w:w="1970" w:type="dxa"/>
            <w:tcBorders>
              <w:top w:val="nil"/>
              <w:left w:val="nil"/>
              <w:bottom w:val="single" w:sz="4" w:space="0" w:color="000000"/>
              <w:right w:val="single" w:sz="4" w:space="0" w:color="000000"/>
            </w:tcBorders>
            <w:shd w:val="clear" w:color="auto" w:fill="auto"/>
            <w:vAlign w:val="center"/>
          </w:tcPr>
          <w:p w14:paraId="13293006" w14:textId="49DA08E0" w:rsidR="009C3D89" w:rsidRDefault="009C3D89" w:rsidP="009C3D89">
            <w:pPr>
              <w:spacing w:line="276" w:lineRule="auto"/>
              <w:ind w:firstLine="0"/>
              <w:jc w:val="center"/>
              <w:rPr>
                <w:color w:val="000000"/>
                <w:sz w:val="20"/>
                <w:szCs w:val="20"/>
              </w:rPr>
            </w:pPr>
            <w:r>
              <w:rPr>
                <w:color w:val="000000"/>
                <w:sz w:val="20"/>
                <w:szCs w:val="20"/>
              </w:rPr>
              <w:t>75</w:t>
            </w:r>
          </w:p>
        </w:tc>
        <w:tc>
          <w:tcPr>
            <w:tcW w:w="1648" w:type="dxa"/>
            <w:tcBorders>
              <w:top w:val="nil"/>
              <w:left w:val="nil"/>
              <w:bottom w:val="single" w:sz="4" w:space="0" w:color="000000"/>
              <w:right w:val="single" w:sz="4" w:space="0" w:color="000000"/>
            </w:tcBorders>
            <w:shd w:val="clear" w:color="auto" w:fill="auto"/>
          </w:tcPr>
          <w:p w14:paraId="2E241B0A" w14:textId="3125CE0F" w:rsidR="009C3D89" w:rsidRDefault="009C3D89" w:rsidP="009C3D89">
            <w:pPr>
              <w:spacing w:line="276" w:lineRule="auto"/>
              <w:ind w:firstLine="0"/>
              <w:jc w:val="center"/>
              <w:rPr>
                <w:color w:val="000000"/>
                <w:sz w:val="20"/>
                <w:szCs w:val="20"/>
              </w:rPr>
            </w:pPr>
            <w:r>
              <w:rPr>
                <w:color w:val="000000"/>
                <w:sz w:val="20"/>
                <w:szCs w:val="20"/>
              </w:rPr>
              <w:t>45,73</w:t>
            </w:r>
          </w:p>
        </w:tc>
      </w:tr>
      <w:tr w:rsidR="009C3D89" w14:paraId="60ACE7D4" w14:textId="77777777" w:rsidTr="009C3D89">
        <w:trPr>
          <w:trHeight w:val="355"/>
          <w:jc w:val="center"/>
        </w:trPr>
        <w:tc>
          <w:tcPr>
            <w:tcW w:w="2759" w:type="dxa"/>
            <w:tcBorders>
              <w:top w:val="nil"/>
              <w:left w:val="single" w:sz="4" w:space="0" w:color="000000"/>
              <w:bottom w:val="single" w:sz="4" w:space="0" w:color="000000"/>
              <w:right w:val="single" w:sz="4" w:space="0" w:color="000000"/>
            </w:tcBorders>
            <w:shd w:val="clear" w:color="auto" w:fill="auto"/>
            <w:vAlign w:val="center"/>
          </w:tcPr>
          <w:p w14:paraId="1769206B" w14:textId="77777777" w:rsidR="009C3D89" w:rsidRDefault="009C3D89" w:rsidP="009C3D89">
            <w:pPr>
              <w:spacing w:line="276" w:lineRule="auto"/>
              <w:ind w:firstLine="0"/>
              <w:jc w:val="center"/>
              <w:rPr>
                <w:b/>
                <w:color w:val="000000"/>
                <w:sz w:val="20"/>
                <w:szCs w:val="20"/>
              </w:rPr>
            </w:pPr>
            <w:r>
              <w:rPr>
                <w:b/>
                <w:color w:val="000000"/>
                <w:sz w:val="20"/>
                <w:szCs w:val="20"/>
              </w:rPr>
              <w:t>TOTAL</w:t>
            </w:r>
          </w:p>
        </w:tc>
        <w:tc>
          <w:tcPr>
            <w:tcW w:w="1970" w:type="dxa"/>
            <w:tcBorders>
              <w:top w:val="nil"/>
              <w:left w:val="nil"/>
              <w:bottom w:val="single" w:sz="4" w:space="0" w:color="000000"/>
              <w:right w:val="single" w:sz="4" w:space="0" w:color="000000"/>
            </w:tcBorders>
            <w:shd w:val="clear" w:color="auto" w:fill="auto"/>
          </w:tcPr>
          <w:p w14:paraId="370D5AED" w14:textId="4D1F9D4E" w:rsidR="009C3D89" w:rsidRDefault="009C3D89" w:rsidP="009C3D89">
            <w:pPr>
              <w:spacing w:line="276" w:lineRule="auto"/>
              <w:ind w:firstLine="0"/>
              <w:jc w:val="center"/>
              <w:rPr>
                <w:b/>
                <w:color w:val="000000"/>
                <w:sz w:val="20"/>
                <w:szCs w:val="20"/>
              </w:rPr>
            </w:pPr>
            <w:r>
              <w:rPr>
                <w:b/>
                <w:bCs/>
                <w:color w:val="000000"/>
                <w:sz w:val="20"/>
                <w:szCs w:val="20"/>
              </w:rPr>
              <w:t>164</w:t>
            </w:r>
          </w:p>
        </w:tc>
        <w:tc>
          <w:tcPr>
            <w:tcW w:w="1648" w:type="dxa"/>
            <w:tcBorders>
              <w:top w:val="nil"/>
              <w:left w:val="nil"/>
              <w:bottom w:val="single" w:sz="4" w:space="0" w:color="000000"/>
              <w:right w:val="single" w:sz="4" w:space="0" w:color="000000"/>
            </w:tcBorders>
            <w:shd w:val="clear" w:color="auto" w:fill="auto"/>
            <w:vAlign w:val="center"/>
          </w:tcPr>
          <w:p w14:paraId="1665F677" w14:textId="77777777" w:rsidR="009C3D89" w:rsidRDefault="009C3D89" w:rsidP="009C3D89">
            <w:pPr>
              <w:spacing w:line="276" w:lineRule="auto"/>
              <w:ind w:firstLine="0"/>
              <w:jc w:val="center"/>
              <w:rPr>
                <w:b/>
                <w:color w:val="000000"/>
                <w:sz w:val="20"/>
                <w:szCs w:val="20"/>
              </w:rPr>
            </w:pPr>
            <w:r>
              <w:rPr>
                <w:b/>
                <w:color w:val="000000"/>
                <w:sz w:val="20"/>
                <w:szCs w:val="20"/>
              </w:rPr>
              <w:t>100%</w:t>
            </w:r>
          </w:p>
        </w:tc>
      </w:tr>
    </w:tbl>
    <w:p w14:paraId="2ADC1A01" w14:textId="38D5FF2F" w:rsidR="004C3173" w:rsidRDefault="00BC0AF7" w:rsidP="009C3D89">
      <w:pPr>
        <w:spacing w:before="280" w:after="280"/>
        <w:ind w:firstLine="0"/>
        <w:jc w:val="center"/>
        <w:rPr>
          <w:i/>
          <w:sz w:val="20"/>
          <w:szCs w:val="20"/>
        </w:rPr>
      </w:pPr>
      <w:r>
        <w:rPr>
          <w:i/>
          <w:sz w:val="20"/>
          <w:szCs w:val="20"/>
        </w:rPr>
        <w:t xml:space="preserve">Chimbo, S. (2022). ¿Con qué frecuencia compras </w:t>
      </w:r>
      <w:r w:rsidR="009C3D89">
        <w:rPr>
          <w:i/>
          <w:sz w:val="20"/>
          <w:szCs w:val="20"/>
        </w:rPr>
        <w:t>artesanías</w:t>
      </w:r>
      <w:r>
        <w:rPr>
          <w:i/>
          <w:sz w:val="20"/>
          <w:szCs w:val="20"/>
        </w:rPr>
        <w:t>? El Coca - Orellana.</w:t>
      </w:r>
    </w:p>
    <w:p w14:paraId="58DE622B" w14:textId="2C92EC37" w:rsidR="004C3173" w:rsidRDefault="004C3173" w:rsidP="00A32C44"/>
    <w:p w14:paraId="58B65534" w14:textId="0BF46DDF" w:rsidR="00A32C44" w:rsidRPr="00A32C44" w:rsidRDefault="00A32C44" w:rsidP="00A32C44">
      <w:pPr>
        <w:pStyle w:val="Descripcin"/>
        <w:keepNext/>
        <w:jc w:val="center"/>
        <w:rPr>
          <w:color w:val="000000" w:themeColor="text1"/>
        </w:rPr>
      </w:pPr>
      <w:bookmarkStart w:id="199" w:name="_Toc100419703"/>
      <w:r w:rsidRPr="00A32C44">
        <w:rPr>
          <w:color w:val="000000" w:themeColor="text1"/>
        </w:rPr>
        <w:t xml:space="preserve">Ilustración </w:t>
      </w:r>
      <w:r w:rsidRPr="00A32C44">
        <w:rPr>
          <w:color w:val="000000" w:themeColor="text1"/>
        </w:rPr>
        <w:fldChar w:fldCharType="begin"/>
      </w:r>
      <w:r w:rsidRPr="00A32C44">
        <w:rPr>
          <w:color w:val="000000" w:themeColor="text1"/>
        </w:rPr>
        <w:instrText xml:space="preserve"> SEQ Ilustración \* ARABIC </w:instrText>
      </w:r>
      <w:r w:rsidRPr="00A32C44">
        <w:rPr>
          <w:color w:val="000000" w:themeColor="text1"/>
        </w:rPr>
        <w:fldChar w:fldCharType="separate"/>
      </w:r>
      <w:r w:rsidR="001770BE">
        <w:rPr>
          <w:noProof/>
          <w:color w:val="000000" w:themeColor="text1"/>
        </w:rPr>
        <w:t>15</w:t>
      </w:r>
      <w:r w:rsidRPr="00A32C44">
        <w:rPr>
          <w:color w:val="000000" w:themeColor="text1"/>
        </w:rPr>
        <w:fldChar w:fldCharType="end"/>
      </w:r>
      <w:r w:rsidRPr="00A32C44">
        <w:rPr>
          <w:color w:val="000000" w:themeColor="text1"/>
        </w:rPr>
        <w:t xml:space="preserve"> Pregunta 8, gráfico de barra.</w:t>
      </w:r>
      <w:bookmarkEnd w:id="199"/>
    </w:p>
    <w:p w14:paraId="6668E23C" w14:textId="48CCBFA1" w:rsidR="004C3173" w:rsidRDefault="00A32C44" w:rsidP="00A32C44">
      <w:pPr>
        <w:jc w:val="center"/>
      </w:pPr>
      <w:r>
        <w:rPr>
          <w:noProof/>
        </w:rPr>
        <mc:AlternateContent>
          <mc:Choice Requires="wps">
            <w:drawing>
              <wp:anchor distT="45720" distB="45720" distL="114300" distR="114300" simplePos="0" relativeHeight="251743232" behindDoc="0" locked="0" layoutInCell="1" hidden="0" allowOverlap="1" wp14:anchorId="559A80A5" wp14:editId="2139B770">
                <wp:simplePos x="0" y="0"/>
                <wp:positionH relativeFrom="column">
                  <wp:posOffset>228600</wp:posOffset>
                </wp:positionH>
                <wp:positionV relativeFrom="paragraph">
                  <wp:posOffset>2657475</wp:posOffset>
                </wp:positionV>
                <wp:extent cx="4953000" cy="247650"/>
                <wp:effectExtent l="0" t="0" r="0" b="0"/>
                <wp:wrapSquare wrapText="bothSides" distT="45720" distB="45720" distL="114300" distR="114300"/>
                <wp:docPr id="109"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247650"/>
                        </a:xfrm>
                        <a:prstGeom prst="rect">
                          <a:avLst/>
                        </a:prstGeom>
                        <a:noFill/>
                        <a:ln w="9525">
                          <a:noFill/>
                          <a:miter lim="800000"/>
                          <a:headEnd/>
                          <a:tailEnd/>
                        </a:ln>
                      </wps:spPr>
                      <wps:txbx>
                        <w:txbxContent>
                          <w:p w14:paraId="67B14A6A" w14:textId="5093921C" w:rsidR="00B82D1E" w:rsidRPr="00D95376" w:rsidRDefault="00B82D1E" w:rsidP="00A32C44">
                            <w:pPr>
                              <w:ind w:firstLine="0"/>
                              <w:jc w:val="center"/>
                              <w:rPr>
                                <w:sz w:val="20"/>
                                <w:szCs w:val="20"/>
                              </w:rPr>
                            </w:pPr>
                            <w:r w:rsidRPr="00D95376">
                              <w:rPr>
                                <w:sz w:val="20"/>
                                <w:szCs w:val="20"/>
                              </w:rPr>
                              <w:t xml:space="preserve">Chimbo, S. (2022). Pregunta </w:t>
                            </w:r>
                            <w:r>
                              <w:rPr>
                                <w:sz w:val="20"/>
                                <w:szCs w:val="20"/>
                              </w:rPr>
                              <w:t>8</w:t>
                            </w:r>
                            <w:r w:rsidRPr="00D95376">
                              <w:rPr>
                                <w:sz w:val="20"/>
                                <w:szCs w:val="20"/>
                              </w:rPr>
                              <w:t>, gráfico de barra. El Coca - Orellana.</w:t>
                            </w:r>
                          </w:p>
                          <w:p w14:paraId="1780AC23" w14:textId="77777777" w:rsidR="00B82D1E" w:rsidRPr="00D95376" w:rsidRDefault="00B82D1E" w:rsidP="00A32C44">
                            <w:pPr>
                              <w:rPr>
                                <w:sz w:val="20"/>
                                <w:szCs w:val="20"/>
                              </w:rPr>
                            </w:pPr>
                            <w:r w:rsidRPr="00D95376">
                              <w:rPr>
                                <w:sz w:val="20"/>
                                <w:szCs w:val="20"/>
                              </w:rPr>
                              <w:t>.</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559A80A5" id="Text Box 109" o:spid="_x0000_s1046" type="#_x0000_t202" style="position:absolute;left:0;text-align:left;margin-left:18pt;margin-top:209.25pt;width:390pt;height:19.5pt;z-index:251743232;visibility:visible;mso-wrap-style:square;mso-height-percent:0;mso-wrap-distance-left:9pt;mso-wrap-distance-top:3.6pt;mso-wrap-distance-right:9pt;mso-wrap-distance-bottom:3.6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" filled="f" stroked="f">
                <v:textbox>
                  <w:txbxContent>
                    <w:p w14:paraId="67B14A6A" w14:textId="5093921C" w:rsidR="00B82D1E" w:rsidRPr="00D95376" w:rsidRDefault="00B82D1E" w:rsidP="00A32C44">
                      <w:pPr>
                        <w:ind w:firstLine="0"/>
                        <w:jc w:val="center"/>
                        <w:rPr>
                          <w:sz w:val="20"/>
                          <w:szCs w:val="20"/>
                        </w:rPr>
                      </w:pPr>
                      <w:r w:rsidRPr="00D95376">
                        <w:rPr>
                          <w:sz w:val="20"/>
                          <w:szCs w:val="20"/>
                        </w:rPr>
                        <w:t xml:space="preserve">Chimbo, S. (2022). Pregunta </w:t>
                      </w:r>
                      <w:r>
                        <w:rPr>
                          <w:sz w:val="20"/>
                          <w:szCs w:val="20"/>
                        </w:rPr>
                        <w:t>8</w:t>
                      </w:r>
                      <w:r w:rsidRPr="00D95376">
                        <w:rPr>
                          <w:sz w:val="20"/>
                          <w:szCs w:val="20"/>
                        </w:rPr>
                        <w:t>, gráfico de barra. El Coca - Orellana.</w:t>
                      </w:r>
                    </w:p>
                    <w:p w14:paraId="1780AC23" w14:textId="77777777" w:rsidR="00B82D1E" w:rsidRPr="00D95376" w:rsidRDefault="00B82D1E" w:rsidP="00A32C44">
                      <w:pPr>
                        <w:rPr>
                          <w:sz w:val="20"/>
                          <w:szCs w:val="20"/>
                        </w:rPr>
                      </w:pPr>
                      <w:r w:rsidRPr="00D95376">
                        <w:rPr>
                          <w:sz w:val="20"/>
                          <w:szCs w:val="20"/>
                        </w:rPr>
                        <w:t>.</w:t>
                      </w:r>
                    </w:p>
                  </w:txbxContent>
                </v:textbox>
                <w10:wrap type="square"/>
              </v:shape>
            </w:pict>
          </mc:Fallback>
        </mc:AlternateContent>
      </w:r>
      <w:r>
        <w:rPr>
          <w:noProof/>
        </w:rPr>
        <w:drawing>
          <wp:inline distT="0" distB="0" distL="0" distR="0" wp14:anchorId="30433AD8" wp14:editId="29A1DD7B">
            <wp:extent cx="4057650" cy="2533650"/>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40">
                      <a:extLst>
                        <a:ext uri="{28A0092B-C50C-407E-A947-70E740481C1C}">
                          <a14:useLocalDpi xmlns:a14="http://schemas.microsoft.com/office/drawing/2010/main" val="0"/>
                        </a:ext>
                      </a:extLst>
                    </a:blip>
                    <a:srcRect l="6648" t="3802" r="4847" b="4263"/>
                    <a:stretch/>
                  </pic:blipFill>
                  <pic:spPr bwMode="auto">
                    <a:xfrm>
                      <a:off x="0" y="0"/>
                      <a:ext cx="4057650" cy="2533650"/>
                    </a:xfrm>
                    <a:prstGeom prst="rect">
                      <a:avLst/>
                    </a:prstGeom>
                    <a:noFill/>
                    <a:ln>
                      <a:noFill/>
                    </a:ln>
                    <a:extLst>
                      <a:ext uri="{53640926-AAD7-44D8-BBD7-CCE9431645EC}">
                        <a14:shadowObscured xmlns:a14="http://schemas.microsoft.com/office/drawing/2010/main"/>
                      </a:ext>
                    </a:extLst>
                  </pic:spPr>
                </pic:pic>
              </a:graphicData>
            </a:graphic>
          </wp:inline>
        </w:drawing>
      </w:r>
    </w:p>
    <w:p w14:paraId="4D05F12B" w14:textId="71E06C4F" w:rsidR="004C3173" w:rsidRDefault="00A32C44" w:rsidP="00A32C44">
      <w:pPr>
        <w:tabs>
          <w:tab w:val="left" w:pos="2805"/>
          <w:tab w:val="left" w:pos="6030"/>
        </w:tabs>
        <w:ind w:firstLine="0"/>
      </w:pPr>
      <w:r>
        <w:tab/>
      </w:r>
      <w:r w:rsidR="00BC0AF7">
        <w:tab/>
      </w:r>
      <w:r w:rsidR="00BC0AF7">
        <w:tab/>
      </w:r>
      <w:r w:rsidR="00BC0AF7">
        <w:tab/>
      </w:r>
      <w:r w:rsidR="00BC0AF7">
        <w:rPr>
          <w:b/>
        </w:rPr>
        <w:tab/>
      </w:r>
    </w:p>
    <w:p w14:paraId="7801CE44" w14:textId="77777777" w:rsidR="004C3173" w:rsidRDefault="00BC0AF7">
      <w:pPr>
        <w:spacing w:before="280" w:after="280"/>
        <w:ind w:firstLine="0"/>
        <w:rPr>
          <w:b/>
        </w:rPr>
      </w:pPr>
      <w:r>
        <w:rPr>
          <w:b/>
        </w:rPr>
        <w:t>Análisis de la pregunta:</w:t>
      </w:r>
    </w:p>
    <w:p w14:paraId="78530A20" w14:textId="17BFAB94" w:rsidR="004C3173" w:rsidRDefault="00BC0AF7">
      <w:pPr>
        <w:tabs>
          <w:tab w:val="center" w:pos="4495"/>
        </w:tabs>
        <w:spacing w:before="280" w:after="280"/>
        <w:ind w:firstLine="0"/>
      </w:pPr>
      <w:r>
        <w:t>Al tabular esta pregunta se obtiene el siguiente resultado: 37 personas que equivalen a un 22</w:t>
      </w:r>
      <w:r w:rsidR="00A32C44">
        <w:t>.56</w:t>
      </w:r>
      <w:r>
        <w:t>% responden que comprarían mensualmente, 34 personas que equivalen a 20</w:t>
      </w:r>
      <w:r w:rsidR="00A32C44">
        <w:t>.73</w:t>
      </w:r>
      <w:r>
        <w:t xml:space="preserve"> % comprarían trimestralmente, 1</w:t>
      </w:r>
      <w:r w:rsidR="00A32C44">
        <w:t>8</w:t>
      </w:r>
      <w:r>
        <w:t xml:space="preserve"> personas que equivalen a un 1</w:t>
      </w:r>
      <w:r w:rsidR="00A32C44">
        <w:t>0.98</w:t>
      </w:r>
      <w:r>
        <w:t>%</w:t>
      </w:r>
      <w:r w:rsidR="00A32C44">
        <w:t xml:space="preserve"> y 75 personas mencionaron que comprarían eventualmente representando el 45.73%.</w:t>
      </w:r>
    </w:p>
    <w:p w14:paraId="1C06A06E" w14:textId="45455176" w:rsidR="00EE25F6" w:rsidRDefault="00EE25F6">
      <w:pPr>
        <w:tabs>
          <w:tab w:val="center" w:pos="4495"/>
        </w:tabs>
        <w:spacing w:before="280" w:after="280"/>
        <w:ind w:firstLine="0"/>
      </w:pPr>
    </w:p>
    <w:p w14:paraId="24B85E8B" w14:textId="77777777" w:rsidR="004C3173" w:rsidRDefault="00BC0AF7" w:rsidP="00F47F41">
      <w:pPr>
        <w:pStyle w:val="Ttulo3"/>
      </w:pPr>
      <w:bookmarkStart w:id="200" w:name="_Toc100417832"/>
      <w:bookmarkStart w:id="201" w:name="_Toc100418286"/>
      <w:r>
        <w:lastRenderedPageBreak/>
        <w:t>Pregunta 9</w:t>
      </w:r>
      <w:bookmarkEnd w:id="200"/>
      <w:bookmarkEnd w:id="201"/>
    </w:p>
    <w:p w14:paraId="500FCA25" w14:textId="68BDD921" w:rsidR="004C3173" w:rsidRDefault="004C3173" w:rsidP="005C49AB"/>
    <w:p w14:paraId="01405F6B" w14:textId="0E84342C" w:rsidR="005C49AB" w:rsidRPr="005C49AB" w:rsidRDefault="005C49AB" w:rsidP="005C49AB">
      <w:pPr>
        <w:pStyle w:val="Descripcin"/>
        <w:keepNext/>
        <w:ind w:firstLine="0"/>
        <w:jc w:val="center"/>
        <w:rPr>
          <w:color w:val="000000" w:themeColor="text1"/>
        </w:rPr>
      </w:pPr>
      <w:bookmarkStart w:id="202" w:name="_Toc100419603"/>
      <w:r w:rsidRPr="005C49AB">
        <w:rPr>
          <w:color w:val="000000" w:themeColor="text1"/>
        </w:rPr>
        <w:t xml:space="preserve">Tabla </w:t>
      </w:r>
      <w:r w:rsidRPr="005C49AB">
        <w:rPr>
          <w:color w:val="000000" w:themeColor="text1"/>
        </w:rPr>
        <w:fldChar w:fldCharType="begin"/>
      </w:r>
      <w:r w:rsidRPr="005C49AB">
        <w:rPr>
          <w:color w:val="000000" w:themeColor="text1"/>
        </w:rPr>
        <w:instrText xml:space="preserve"> SEQ Tabla \* ARABIC </w:instrText>
      </w:r>
      <w:r w:rsidRPr="005C49AB">
        <w:rPr>
          <w:color w:val="000000" w:themeColor="text1"/>
        </w:rPr>
        <w:fldChar w:fldCharType="separate"/>
      </w:r>
      <w:r w:rsidR="001770BE">
        <w:rPr>
          <w:noProof/>
          <w:color w:val="000000" w:themeColor="text1"/>
        </w:rPr>
        <w:t>21</w:t>
      </w:r>
      <w:r w:rsidRPr="005C49AB">
        <w:rPr>
          <w:color w:val="000000" w:themeColor="text1"/>
        </w:rPr>
        <w:fldChar w:fldCharType="end"/>
      </w:r>
      <w:r w:rsidRPr="005C49AB">
        <w:rPr>
          <w:color w:val="000000" w:themeColor="text1"/>
        </w:rPr>
        <w:t xml:space="preserve"> Pregunta 9.</w:t>
      </w:r>
      <w:bookmarkEnd w:id="202"/>
    </w:p>
    <w:tbl>
      <w:tblPr>
        <w:tblStyle w:val="af6"/>
        <w:tblW w:w="6982" w:type="dxa"/>
        <w:jc w:val="center"/>
        <w:tblLayout w:type="fixed"/>
        <w:tblLook w:val="0400" w:firstRow="0" w:lastRow="0" w:firstColumn="0" w:lastColumn="0" w:noHBand="0" w:noVBand="1"/>
      </w:tblPr>
      <w:tblGrid>
        <w:gridCol w:w="2932"/>
        <w:gridCol w:w="2094"/>
        <w:gridCol w:w="1956"/>
      </w:tblGrid>
      <w:tr w:rsidR="004C3173" w14:paraId="66C78144" w14:textId="77777777" w:rsidTr="005C49AB">
        <w:trPr>
          <w:trHeight w:val="543"/>
          <w:jc w:val="center"/>
        </w:trPr>
        <w:tc>
          <w:tcPr>
            <w:tcW w:w="698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8CACA82" w14:textId="77777777" w:rsidR="004C3173" w:rsidRDefault="00BC0AF7" w:rsidP="005C49AB">
            <w:pPr>
              <w:spacing w:line="276" w:lineRule="auto"/>
              <w:ind w:firstLine="0"/>
              <w:jc w:val="center"/>
              <w:rPr>
                <w:b/>
                <w:color w:val="000000"/>
                <w:sz w:val="20"/>
                <w:szCs w:val="20"/>
              </w:rPr>
            </w:pPr>
            <w:r>
              <w:rPr>
                <w:b/>
                <w:color w:val="000000"/>
                <w:sz w:val="20"/>
                <w:szCs w:val="20"/>
              </w:rPr>
              <w:t>¿Cuáles son los canales de comunicación que utiliza con mayor frecuencia para conocer promociones de los productos, servicios o publicidad sobre artesanías?</w:t>
            </w:r>
          </w:p>
        </w:tc>
      </w:tr>
      <w:tr w:rsidR="004C3173" w14:paraId="4F8C8FA3" w14:textId="77777777" w:rsidTr="005C49AB">
        <w:trPr>
          <w:trHeight w:val="293"/>
          <w:jc w:val="center"/>
        </w:trPr>
        <w:tc>
          <w:tcPr>
            <w:tcW w:w="2932" w:type="dxa"/>
            <w:tcBorders>
              <w:top w:val="nil"/>
              <w:left w:val="single" w:sz="4" w:space="0" w:color="000000"/>
              <w:bottom w:val="single" w:sz="4" w:space="0" w:color="000000"/>
              <w:right w:val="single" w:sz="4" w:space="0" w:color="000000"/>
            </w:tcBorders>
            <w:shd w:val="clear" w:color="auto" w:fill="auto"/>
            <w:vAlign w:val="center"/>
          </w:tcPr>
          <w:p w14:paraId="0EB6F5B5" w14:textId="77777777" w:rsidR="004C3173" w:rsidRDefault="00BC0AF7">
            <w:pPr>
              <w:spacing w:line="276" w:lineRule="auto"/>
              <w:rPr>
                <w:b/>
                <w:color w:val="000000"/>
                <w:sz w:val="20"/>
                <w:szCs w:val="20"/>
              </w:rPr>
            </w:pPr>
            <w:r>
              <w:rPr>
                <w:b/>
                <w:color w:val="000000"/>
                <w:sz w:val="20"/>
                <w:szCs w:val="20"/>
              </w:rPr>
              <w:t>RESPUESTA</w:t>
            </w:r>
          </w:p>
        </w:tc>
        <w:tc>
          <w:tcPr>
            <w:tcW w:w="2094" w:type="dxa"/>
            <w:tcBorders>
              <w:top w:val="nil"/>
              <w:left w:val="nil"/>
              <w:bottom w:val="single" w:sz="4" w:space="0" w:color="000000"/>
              <w:right w:val="single" w:sz="4" w:space="0" w:color="000000"/>
            </w:tcBorders>
            <w:shd w:val="clear" w:color="auto" w:fill="auto"/>
            <w:vAlign w:val="center"/>
          </w:tcPr>
          <w:p w14:paraId="1BFCD8BA" w14:textId="77777777" w:rsidR="004C3173" w:rsidRDefault="00BC0AF7">
            <w:pPr>
              <w:spacing w:line="276" w:lineRule="auto"/>
              <w:rPr>
                <w:b/>
                <w:color w:val="000000"/>
                <w:sz w:val="20"/>
                <w:szCs w:val="20"/>
              </w:rPr>
            </w:pPr>
            <w:r>
              <w:rPr>
                <w:b/>
                <w:color w:val="000000"/>
                <w:sz w:val="20"/>
                <w:szCs w:val="20"/>
              </w:rPr>
              <w:t>CANTIDAD</w:t>
            </w:r>
          </w:p>
        </w:tc>
        <w:tc>
          <w:tcPr>
            <w:tcW w:w="1955" w:type="dxa"/>
            <w:tcBorders>
              <w:top w:val="nil"/>
              <w:left w:val="nil"/>
              <w:bottom w:val="single" w:sz="4" w:space="0" w:color="000000"/>
              <w:right w:val="single" w:sz="4" w:space="0" w:color="000000"/>
            </w:tcBorders>
            <w:shd w:val="clear" w:color="auto" w:fill="auto"/>
            <w:vAlign w:val="center"/>
          </w:tcPr>
          <w:p w14:paraId="4E132558" w14:textId="77777777" w:rsidR="004C3173" w:rsidRDefault="00BC0AF7">
            <w:pPr>
              <w:spacing w:line="276" w:lineRule="auto"/>
              <w:rPr>
                <w:b/>
                <w:color w:val="000000"/>
                <w:sz w:val="20"/>
                <w:szCs w:val="20"/>
              </w:rPr>
            </w:pPr>
            <w:r>
              <w:rPr>
                <w:b/>
                <w:color w:val="000000"/>
                <w:sz w:val="20"/>
                <w:szCs w:val="20"/>
              </w:rPr>
              <w:t>%</w:t>
            </w:r>
          </w:p>
        </w:tc>
      </w:tr>
      <w:tr w:rsidR="005C49AB" w14:paraId="7377BB6C" w14:textId="77777777" w:rsidTr="005C49AB">
        <w:trPr>
          <w:trHeight w:val="293"/>
          <w:jc w:val="center"/>
        </w:trPr>
        <w:tc>
          <w:tcPr>
            <w:tcW w:w="2932" w:type="dxa"/>
            <w:tcBorders>
              <w:top w:val="nil"/>
              <w:left w:val="single" w:sz="4" w:space="0" w:color="000000"/>
              <w:bottom w:val="single" w:sz="4" w:space="0" w:color="000000"/>
              <w:right w:val="single" w:sz="4" w:space="0" w:color="000000"/>
            </w:tcBorders>
            <w:shd w:val="clear" w:color="auto" w:fill="auto"/>
            <w:vAlign w:val="center"/>
          </w:tcPr>
          <w:p w14:paraId="5E6F44EB" w14:textId="77777777" w:rsidR="005C49AB" w:rsidRDefault="005C49AB" w:rsidP="005C49AB">
            <w:pPr>
              <w:spacing w:line="276" w:lineRule="auto"/>
              <w:rPr>
                <w:color w:val="000000"/>
                <w:sz w:val="20"/>
                <w:szCs w:val="20"/>
              </w:rPr>
            </w:pPr>
            <w:r>
              <w:rPr>
                <w:color w:val="000000"/>
                <w:sz w:val="20"/>
                <w:szCs w:val="20"/>
              </w:rPr>
              <w:t xml:space="preserve">Facebook </w:t>
            </w:r>
          </w:p>
        </w:tc>
        <w:tc>
          <w:tcPr>
            <w:tcW w:w="2094" w:type="dxa"/>
            <w:tcBorders>
              <w:top w:val="nil"/>
              <w:left w:val="nil"/>
              <w:bottom w:val="single" w:sz="4" w:space="0" w:color="000000"/>
              <w:right w:val="single" w:sz="4" w:space="0" w:color="000000"/>
            </w:tcBorders>
            <w:shd w:val="clear" w:color="auto" w:fill="auto"/>
            <w:vAlign w:val="center"/>
          </w:tcPr>
          <w:p w14:paraId="6DB3CA01" w14:textId="2EDE0730" w:rsidR="005C49AB" w:rsidRDefault="005C49AB" w:rsidP="005C49AB">
            <w:pPr>
              <w:spacing w:line="276" w:lineRule="auto"/>
              <w:rPr>
                <w:sz w:val="20"/>
                <w:szCs w:val="20"/>
              </w:rPr>
            </w:pPr>
            <w:r>
              <w:rPr>
                <w:color w:val="000000"/>
                <w:sz w:val="20"/>
                <w:szCs w:val="20"/>
              </w:rPr>
              <w:t>94</w:t>
            </w:r>
          </w:p>
        </w:tc>
        <w:tc>
          <w:tcPr>
            <w:tcW w:w="1955" w:type="dxa"/>
            <w:tcBorders>
              <w:top w:val="nil"/>
              <w:left w:val="nil"/>
              <w:bottom w:val="single" w:sz="4" w:space="0" w:color="000000"/>
              <w:right w:val="single" w:sz="4" w:space="0" w:color="000000"/>
            </w:tcBorders>
            <w:shd w:val="clear" w:color="auto" w:fill="auto"/>
          </w:tcPr>
          <w:p w14:paraId="25597204" w14:textId="59D6869B" w:rsidR="005C49AB" w:rsidRDefault="005C49AB" w:rsidP="005C49AB">
            <w:pPr>
              <w:spacing w:line="276" w:lineRule="auto"/>
              <w:rPr>
                <w:color w:val="000000"/>
                <w:sz w:val="20"/>
                <w:szCs w:val="20"/>
              </w:rPr>
            </w:pPr>
            <w:r>
              <w:rPr>
                <w:color w:val="000000"/>
                <w:sz w:val="20"/>
                <w:szCs w:val="20"/>
              </w:rPr>
              <w:t>57,32</w:t>
            </w:r>
          </w:p>
        </w:tc>
      </w:tr>
      <w:tr w:rsidR="005C49AB" w14:paraId="1EA9B6ED" w14:textId="77777777" w:rsidTr="005C49AB">
        <w:trPr>
          <w:trHeight w:val="352"/>
          <w:jc w:val="center"/>
        </w:trPr>
        <w:tc>
          <w:tcPr>
            <w:tcW w:w="2932" w:type="dxa"/>
            <w:tcBorders>
              <w:top w:val="nil"/>
              <w:left w:val="single" w:sz="4" w:space="0" w:color="000000"/>
              <w:bottom w:val="single" w:sz="4" w:space="0" w:color="000000"/>
              <w:right w:val="single" w:sz="4" w:space="0" w:color="000000"/>
            </w:tcBorders>
            <w:shd w:val="clear" w:color="auto" w:fill="auto"/>
            <w:vAlign w:val="center"/>
          </w:tcPr>
          <w:p w14:paraId="535E125F" w14:textId="77777777" w:rsidR="005C49AB" w:rsidRDefault="005C49AB" w:rsidP="005C49AB">
            <w:pPr>
              <w:spacing w:line="276" w:lineRule="auto"/>
              <w:rPr>
                <w:color w:val="000000"/>
                <w:sz w:val="20"/>
                <w:szCs w:val="20"/>
              </w:rPr>
            </w:pPr>
            <w:r>
              <w:rPr>
                <w:color w:val="000000"/>
                <w:sz w:val="20"/>
                <w:szCs w:val="20"/>
              </w:rPr>
              <w:t>Instagram</w:t>
            </w:r>
          </w:p>
        </w:tc>
        <w:tc>
          <w:tcPr>
            <w:tcW w:w="2094" w:type="dxa"/>
            <w:tcBorders>
              <w:top w:val="nil"/>
              <w:left w:val="nil"/>
              <w:bottom w:val="single" w:sz="4" w:space="0" w:color="000000"/>
              <w:right w:val="single" w:sz="4" w:space="0" w:color="000000"/>
            </w:tcBorders>
            <w:shd w:val="clear" w:color="auto" w:fill="auto"/>
            <w:vAlign w:val="center"/>
          </w:tcPr>
          <w:p w14:paraId="5AF3B554" w14:textId="35DC44FA" w:rsidR="005C49AB" w:rsidRDefault="005C49AB" w:rsidP="005C49AB">
            <w:pPr>
              <w:spacing w:line="276" w:lineRule="auto"/>
              <w:rPr>
                <w:sz w:val="20"/>
                <w:szCs w:val="20"/>
              </w:rPr>
            </w:pPr>
            <w:r>
              <w:rPr>
                <w:color w:val="000000"/>
                <w:sz w:val="20"/>
                <w:szCs w:val="20"/>
              </w:rPr>
              <w:t>17</w:t>
            </w:r>
          </w:p>
        </w:tc>
        <w:tc>
          <w:tcPr>
            <w:tcW w:w="1955" w:type="dxa"/>
            <w:tcBorders>
              <w:top w:val="nil"/>
              <w:left w:val="nil"/>
              <w:bottom w:val="single" w:sz="4" w:space="0" w:color="000000"/>
              <w:right w:val="single" w:sz="4" w:space="0" w:color="000000"/>
            </w:tcBorders>
            <w:shd w:val="clear" w:color="auto" w:fill="auto"/>
          </w:tcPr>
          <w:p w14:paraId="52804A28" w14:textId="19B48A96" w:rsidR="005C49AB" w:rsidRDefault="005C49AB" w:rsidP="005C49AB">
            <w:pPr>
              <w:spacing w:line="276" w:lineRule="auto"/>
              <w:rPr>
                <w:color w:val="000000"/>
                <w:sz w:val="20"/>
                <w:szCs w:val="20"/>
              </w:rPr>
            </w:pPr>
            <w:r>
              <w:rPr>
                <w:color w:val="000000"/>
                <w:sz w:val="20"/>
                <w:szCs w:val="20"/>
              </w:rPr>
              <w:t>10,37</w:t>
            </w:r>
          </w:p>
        </w:tc>
      </w:tr>
      <w:tr w:rsidR="005C49AB" w14:paraId="255DDC28" w14:textId="77777777" w:rsidTr="005C49AB">
        <w:trPr>
          <w:trHeight w:val="293"/>
          <w:jc w:val="center"/>
        </w:trPr>
        <w:tc>
          <w:tcPr>
            <w:tcW w:w="2932" w:type="dxa"/>
            <w:tcBorders>
              <w:top w:val="nil"/>
              <w:left w:val="single" w:sz="4" w:space="0" w:color="000000"/>
              <w:bottom w:val="single" w:sz="4" w:space="0" w:color="000000"/>
              <w:right w:val="single" w:sz="4" w:space="0" w:color="000000"/>
            </w:tcBorders>
            <w:shd w:val="clear" w:color="auto" w:fill="auto"/>
            <w:vAlign w:val="center"/>
          </w:tcPr>
          <w:p w14:paraId="6FDB6621" w14:textId="77777777" w:rsidR="005C49AB" w:rsidRDefault="005C49AB" w:rsidP="005C49AB">
            <w:pPr>
              <w:spacing w:line="276" w:lineRule="auto"/>
              <w:rPr>
                <w:color w:val="000000"/>
                <w:sz w:val="20"/>
                <w:szCs w:val="20"/>
              </w:rPr>
            </w:pPr>
            <w:r>
              <w:rPr>
                <w:color w:val="000000"/>
                <w:sz w:val="20"/>
                <w:szCs w:val="20"/>
              </w:rPr>
              <w:t>WhatsApp</w:t>
            </w:r>
          </w:p>
        </w:tc>
        <w:tc>
          <w:tcPr>
            <w:tcW w:w="2094" w:type="dxa"/>
            <w:tcBorders>
              <w:top w:val="nil"/>
              <w:left w:val="nil"/>
              <w:bottom w:val="single" w:sz="4" w:space="0" w:color="000000"/>
              <w:right w:val="single" w:sz="4" w:space="0" w:color="000000"/>
            </w:tcBorders>
            <w:shd w:val="clear" w:color="auto" w:fill="auto"/>
            <w:vAlign w:val="center"/>
          </w:tcPr>
          <w:p w14:paraId="4EE9FD7E" w14:textId="1E0A719D" w:rsidR="005C49AB" w:rsidRDefault="005C49AB" w:rsidP="005C49AB">
            <w:pPr>
              <w:spacing w:line="276" w:lineRule="auto"/>
              <w:rPr>
                <w:sz w:val="20"/>
                <w:szCs w:val="20"/>
              </w:rPr>
            </w:pPr>
            <w:r>
              <w:rPr>
                <w:color w:val="000000"/>
                <w:sz w:val="20"/>
                <w:szCs w:val="20"/>
              </w:rPr>
              <w:t>23</w:t>
            </w:r>
          </w:p>
        </w:tc>
        <w:tc>
          <w:tcPr>
            <w:tcW w:w="1955" w:type="dxa"/>
            <w:tcBorders>
              <w:top w:val="nil"/>
              <w:left w:val="nil"/>
              <w:bottom w:val="single" w:sz="4" w:space="0" w:color="000000"/>
              <w:right w:val="single" w:sz="4" w:space="0" w:color="000000"/>
            </w:tcBorders>
            <w:shd w:val="clear" w:color="auto" w:fill="auto"/>
          </w:tcPr>
          <w:p w14:paraId="01AEAE35" w14:textId="748AA6FB" w:rsidR="005C49AB" w:rsidRDefault="005C49AB" w:rsidP="005C49AB">
            <w:pPr>
              <w:spacing w:line="276" w:lineRule="auto"/>
              <w:rPr>
                <w:color w:val="000000"/>
                <w:sz w:val="20"/>
                <w:szCs w:val="20"/>
              </w:rPr>
            </w:pPr>
            <w:r>
              <w:rPr>
                <w:color w:val="000000"/>
                <w:sz w:val="20"/>
                <w:szCs w:val="20"/>
              </w:rPr>
              <w:t>14,02</w:t>
            </w:r>
          </w:p>
        </w:tc>
      </w:tr>
      <w:tr w:rsidR="005C49AB" w14:paraId="5E3616F5" w14:textId="77777777" w:rsidTr="005C49AB">
        <w:trPr>
          <w:trHeight w:val="293"/>
          <w:jc w:val="center"/>
        </w:trPr>
        <w:tc>
          <w:tcPr>
            <w:tcW w:w="2932" w:type="dxa"/>
            <w:tcBorders>
              <w:top w:val="nil"/>
              <w:left w:val="single" w:sz="4" w:space="0" w:color="000000"/>
              <w:bottom w:val="single" w:sz="4" w:space="0" w:color="000000"/>
              <w:right w:val="single" w:sz="4" w:space="0" w:color="000000"/>
            </w:tcBorders>
            <w:shd w:val="clear" w:color="auto" w:fill="auto"/>
            <w:vAlign w:val="center"/>
          </w:tcPr>
          <w:p w14:paraId="1CD3A727" w14:textId="77777777" w:rsidR="005C49AB" w:rsidRDefault="005C49AB" w:rsidP="005C49AB">
            <w:pPr>
              <w:spacing w:line="276" w:lineRule="auto"/>
              <w:rPr>
                <w:color w:val="000000"/>
                <w:sz w:val="20"/>
                <w:szCs w:val="20"/>
              </w:rPr>
            </w:pPr>
            <w:r>
              <w:rPr>
                <w:color w:val="000000"/>
                <w:sz w:val="20"/>
                <w:szCs w:val="20"/>
              </w:rPr>
              <w:t>Otros medios</w:t>
            </w:r>
          </w:p>
        </w:tc>
        <w:tc>
          <w:tcPr>
            <w:tcW w:w="2094" w:type="dxa"/>
            <w:tcBorders>
              <w:top w:val="nil"/>
              <w:left w:val="nil"/>
              <w:bottom w:val="single" w:sz="4" w:space="0" w:color="000000"/>
              <w:right w:val="single" w:sz="4" w:space="0" w:color="000000"/>
            </w:tcBorders>
            <w:shd w:val="clear" w:color="auto" w:fill="auto"/>
            <w:vAlign w:val="center"/>
          </w:tcPr>
          <w:p w14:paraId="7EC04B9F" w14:textId="35375DBC" w:rsidR="005C49AB" w:rsidRDefault="005C49AB" w:rsidP="005C49AB">
            <w:pPr>
              <w:spacing w:line="276" w:lineRule="auto"/>
              <w:rPr>
                <w:sz w:val="20"/>
                <w:szCs w:val="20"/>
              </w:rPr>
            </w:pPr>
            <w:r>
              <w:rPr>
                <w:color w:val="000000"/>
                <w:sz w:val="20"/>
                <w:szCs w:val="20"/>
              </w:rPr>
              <w:t>30</w:t>
            </w:r>
          </w:p>
        </w:tc>
        <w:tc>
          <w:tcPr>
            <w:tcW w:w="1955" w:type="dxa"/>
            <w:tcBorders>
              <w:top w:val="nil"/>
              <w:left w:val="nil"/>
              <w:bottom w:val="single" w:sz="4" w:space="0" w:color="000000"/>
              <w:right w:val="single" w:sz="4" w:space="0" w:color="000000"/>
            </w:tcBorders>
            <w:shd w:val="clear" w:color="auto" w:fill="auto"/>
          </w:tcPr>
          <w:p w14:paraId="32220567" w14:textId="16EAD256" w:rsidR="005C49AB" w:rsidRDefault="005C49AB" w:rsidP="005C49AB">
            <w:pPr>
              <w:spacing w:line="276" w:lineRule="auto"/>
              <w:rPr>
                <w:color w:val="000000"/>
                <w:sz w:val="20"/>
                <w:szCs w:val="20"/>
              </w:rPr>
            </w:pPr>
            <w:r>
              <w:rPr>
                <w:color w:val="000000"/>
                <w:sz w:val="20"/>
                <w:szCs w:val="20"/>
              </w:rPr>
              <w:t>18,29</w:t>
            </w:r>
          </w:p>
        </w:tc>
      </w:tr>
      <w:tr w:rsidR="005C49AB" w14:paraId="44AB4858" w14:textId="77777777" w:rsidTr="005C49AB">
        <w:trPr>
          <w:trHeight w:val="293"/>
          <w:jc w:val="center"/>
        </w:trPr>
        <w:tc>
          <w:tcPr>
            <w:tcW w:w="2932" w:type="dxa"/>
            <w:tcBorders>
              <w:top w:val="nil"/>
              <w:left w:val="single" w:sz="4" w:space="0" w:color="000000"/>
              <w:bottom w:val="single" w:sz="4" w:space="0" w:color="000000"/>
              <w:right w:val="single" w:sz="4" w:space="0" w:color="000000"/>
            </w:tcBorders>
            <w:shd w:val="clear" w:color="auto" w:fill="auto"/>
            <w:vAlign w:val="bottom"/>
          </w:tcPr>
          <w:p w14:paraId="5C1BAD56" w14:textId="77777777" w:rsidR="005C49AB" w:rsidRDefault="005C49AB" w:rsidP="005C49AB">
            <w:pPr>
              <w:spacing w:line="276" w:lineRule="auto"/>
              <w:rPr>
                <w:b/>
                <w:color w:val="000000"/>
              </w:rPr>
            </w:pPr>
            <w:r>
              <w:rPr>
                <w:b/>
                <w:color w:val="000000"/>
              </w:rPr>
              <w:t>TOTAL</w:t>
            </w:r>
          </w:p>
        </w:tc>
        <w:tc>
          <w:tcPr>
            <w:tcW w:w="2094" w:type="dxa"/>
            <w:tcBorders>
              <w:top w:val="nil"/>
              <w:left w:val="nil"/>
              <w:bottom w:val="single" w:sz="4" w:space="0" w:color="000000"/>
              <w:right w:val="single" w:sz="4" w:space="0" w:color="000000"/>
            </w:tcBorders>
            <w:shd w:val="clear" w:color="auto" w:fill="auto"/>
          </w:tcPr>
          <w:p w14:paraId="2CD5B182" w14:textId="4906E5AE" w:rsidR="005C49AB" w:rsidRDefault="005C49AB" w:rsidP="005C49AB">
            <w:pPr>
              <w:spacing w:line="276" w:lineRule="auto"/>
              <w:rPr>
                <w:b/>
                <w:sz w:val="20"/>
                <w:szCs w:val="20"/>
              </w:rPr>
            </w:pPr>
            <w:r>
              <w:rPr>
                <w:b/>
                <w:bCs/>
                <w:color w:val="000000"/>
                <w:sz w:val="20"/>
                <w:szCs w:val="20"/>
              </w:rPr>
              <w:t>164</w:t>
            </w:r>
          </w:p>
        </w:tc>
        <w:tc>
          <w:tcPr>
            <w:tcW w:w="1955" w:type="dxa"/>
            <w:tcBorders>
              <w:top w:val="nil"/>
              <w:left w:val="nil"/>
              <w:bottom w:val="single" w:sz="4" w:space="0" w:color="000000"/>
              <w:right w:val="single" w:sz="4" w:space="0" w:color="000000"/>
            </w:tcBorders>
            <w:shd w:val="clear" w:color="auto" w:fill="auto"/>
          </w:tcPr>
          <w:p w14:paraId="1D0785F8" w14:textId="07998D5F" w:rsidR="005C49AB" w:rsidRDefault="005C49AB" w:rsidP="005C49AB">
            <w:pPr>
              <w:spacing w:line="276" w:lineRule="auto"/>
              <w:rPr>
                <w:b/>
                <w:color w:val="000000"/>
                <w:sz w:val="20"/>
                <w:szCs w:val="20"/>
              </w:rPr>
            </w:pPr>
            <w:r>
              <w:rPr>
                <w:b/>
                <w:bCs/>
                <w:color w:val="000000"/>
                <w:sz w:val="20"/>
                <w:szCs w:val="20"/>
              </w:rPr>
              <w:t>100,00</w:t>
            </w:r>
          </w:p>
        </w:tc>
      </w:tr>
    </w:tbl>
    <w:p w14:paraId="7A033C38" w14:textId="28D13A99" w:rsidR="004C3173" w:rsidRDefault="00BC0AF7" w:rsidP="005C49AB">
      <w:pPr>
        <w:spacing w:before="280" w:after="280" w:line="276" w:lineRule="auto"/>
        <w:jc w:val="center"/>
        <w:rPr>
          <w:i/>
          <w:sz w:val="20"/>
          <w:szCs w:val="20"/>
        </w:rPr>
      </w:pPr>
      <w:r>
        <w:rPr>
          <w:i/>
          <w:sz w:val="20"/>
          <w:szCs w:val="20"/>
        </w:rPr>
        <w:t>Chimbo, S. (2022). ¿Cuáles son los canales de comunicación que utiliza con mayor frecuencia para conocer promociones de los productos, servicios o publicidad sobre artesanías?</w:t>
      </w:r>
    </w:p>
    <w:p w14:paraId="7DC1C530" w14:textId="77777777" w:rsidR="005C49AB" w:rsidRDefault="005C49AB" w:rsidP="005C49AB"/>
    <w:p w14:paraId="08D3509A" w14:textId="577622EC" w:rsidR="005C49AB" w:rsidRPr="005C49AB" w:rsidRDefault="005C49AB" w:rsidP="005C49AB">
      <w:pPr>
        <w:pStyle w:val="Descripcin"/>
        <w:keepNext/>
        <w:jc w:val="center"/>
        <w:rPr>
          <w:color w:val="000000" w:themeColor="text1"/>
        </w:rPr>
      </w:pPr>
      <w:bookmarkStart w:id="203" w:name="_Toc100419704"/>
      <w:r w:rsidRPr="005C49AB">
        <w:rPr>
          <w:color w:val="000000" w:themeColor="text1"/>
        </w:rPr>
        <w:t xml:space="preserve">Ilustración </w:t>
      </w:r>
      <w:r w:rsidRPr="005C49AB">
        <w:rPr>
          <w:color w:val="000000" w:themeColor="text1"/>
        </w:rPr>
        <w:fldChar w:fldCharType="begin"/>
      </w:r>
      <w:r w:rsidRPr="005C49AB">
        <w:rPr>
          <w:color w:val="000000" w:themeColor="text1"/>
        </w:rPr>
        <w:instrText xml:space="preserve"> SEQ Ilustración \* ARABIC </w:instrText>
      </w:r>
      <w:r w:rsidRPr="005C49AB">
        <w:rPr>
          <w:color w:val="000000" w:themeColor="text1"/>
        </w:rPr>
        <w:fldChar w:fldCharType="separate"/>
      </w:r>
      <w:r w:rsidR="001770BE">
        <w:rPr>
          <w:noProof/>
          <w:color w:val="000000" w:themeColor="text1"/>
        </w:rPr>
        <w:t>16</w:t>
      </w:r>
      <w:r w:rsidRPr="005C49AB">
        <w:rPr>
          <w:color w:val="000000" w:themeColor="text1"/>
        </w:rPr>
        <w:fldChar w:fldCharType="end"/>
      </w:r>
      <w:r w:rsidRPr="005C49AB">
        <w:rPr>
          <w:color w:val="000000" w:themeColor="text1"/>
        </w:rPr>
        <w:t xml:space="preserve"> Pregunta 9, gráfico Circular.</w:t>
      </w:r>
      <w:bookmarkEnd w:id="203"/>
    </w:p>
    <w:p w14:paraId="12C8FA48" w14:textId="2FE3901A" w:rsidR="004C3173" w:rsidRDefault="005C49AB" w:rsidP="005C49AB">
      <w:pPr>
        <w:ind w:firstLine="0"/>
        <w:jc w:val="center"/>
      </w:pPr>
      <w:r>
        <w:rPr>
          <w:noProof/>
        </w:rPr>
        <mc:AlternateContent>
          <mc:Choice Requires="wps">
            <w:drawing>
              <wp:anchor distT="45720" distB="45720" distL="114300" distR="114300" simplePos="0" relativeHeight="251745280" behindDoc="0" locked="0" layoutInCell="1" hidden="0" allowOverlap="1" wp14:anchorId="4DBC699F" wp14:editId="797CFA70">
                <wp:simplePos x="0" y="0"/>
                <wp:positionH relativeFrom="column">
                  <wp:posOffset>104775</wp:posOffset>
                </wp:positionH>
                <wp:positionV relativeFrom="paragraph">
                  <wp:posOffset>2754630</wp:posOffset>
                </wp:positionV>
                <wp:extent cx="4953000" cy="247650"/>
                <wp:effectExtent l="0" t="0" r="0" b="0"/>
                <wp:wrapSquare wrapText="bothSides" distT="45720" distB="45720" distL="114300" distR="114300"/>
                <wp:docPr id="11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247650"/>
                        </a:xfrm>
                        <a:prstGeom prst="rect">
                          <a:avLst/>
                        </a:prstGeom>
                        <a:noFill/>
                        <a:ln w="9525">
                          <a:noFill/>
                          <a:miter lim="800000"/>
                          <a:headEnd/>
                          <a:tailEnd/>
                        </a:ln>
                      </wps:spPr>
                      <wps:txbx>
                        <w:txbxContent>
                          <w:p w14:paraId="7203748D" w14:textId="72F9E970" w:rsidR="00B82D1E" w:rsidRPr="00D95376" w:rsidRDefault="00B82D1E" w:rsidP="005C49AB">
                            <w:pPr>
                              <w:ind w:firstLine="0"/>
                              <w:jc w:val="center"/>
                              <w:rPr>
                                <w:sz w:val="20"/>
                                <w:szCs w:val="20"/>
                              </w:rPr>
                            </w:pPr>
                            <w:r w:rsidRPr="00D95376">
                              <w:rPr>
                                <w:sz w:val="20"/>
                                <w:szCs w:val="20"/>
                              </w:rPr>
                              <w:t xml:space="preserve">Chimbo, S. (2022). Pregunta </w:t>
                            </w:r>
                            <w:r>
                              <w:rPr>
                                <w:sz w:val="20"/>
                                <w:szCs w:val="20"/>
                              </w:rPr>
                              <w:t>9</w:t>
                            </w:r>
                            <w:r w:rsidRPr="00D95376">
                              <w:rPr>
                                <w:sz w:val="20"/>
                                <w:szCs w:val="20"/>
                              </w:rPr>
                              <w:t>, gráfico de barra. El Coca - Orellana.</w:t>
                            </w:r>
                          </w:p>
                          <w:p w14:paraId="099B37B7" w14:textId="77777777" w:rsidR="00B82D1E" w:rsidRPr="00D95376" w:rsidRDefault="00B82D1E" w:rsidP="005C49AB">
                            <w:pPr>
                              <w:rPr>
                                <w:sz w:val="20"/>
                                <w:szCs w:val="20"/>
                              </w:rPr>
                            </w:pPr>
                            <w:r w:rsidRPr="00D95376">
                              <w:rPr>
                                <w:sz w:val="20"/>
                                <w:szCs w:val="20"/>
                              </w:rPr>
                              <w:t>.</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4DBC699F" id="Text Box 111" o:spid="_x0000_s1047" type="#_x0000_t202" style="position:absolute;left:0;text-align:left;margin-left:8.25pt;margin-top:216.9pt;width:390pt;height:19.5pt;z-index:251745280;visibility:visible;mso-wrap-style:square;mso-height-percent:0;mso-wrap-distance-left:9pt;mso-wrap-distance-top:3.6pt;mso-wrap-distance-right:9pt;mso-wrap-distance-bottom:3.6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" filled="f" stroked="f">
                <v:textbox>
                  <w:txbxContent>
                    <w:p w14:paraId="7203748D" w14:textId="72F9E970" w:rsidR="00B82D1E" w:rsidRPr="00D95376" w:rsidRDefault="00B82D1E" w:rsidP="005C49AB">
                      <w:pPr>
                        <w:ind w:firstLine="0"/>
                        <w:jc w:val="center"/>
                        <w:rPr>
                          <w:sz w:val="20"/>
                          <w:szCs w:val="20"/>
                        </w:rPr>
                      </w:pPr>
                      <w:r w:rsidRPr="00D95376">
                        <w:rPr>
                          <w:sz w:val="20"/>
                          <w:szCs w:val="20"/>
                        </w:rPr>
                        <w:t xml:space="preserve">Chimbo, S. (2022). Pregunta </w:t>
                      </w:r>
                      <w:r>
                        <w:rPr>
                          <w:sz w:val="20"/>
                          <w:szCs w:val="20"/>
                        </w:rPr>
                        <w:t>9</w:t>
                      </w:r>
                      <w:r w:rsidRPr="00D95376">
                        <w:rPr>
                          <w:sz w:val="20"/>
                          <w:szCs w:val="20"/>
                        </w:rPr>
                        <w:t>, gráfico de barra. El Coca - Orellana.</w:t>
                      </w:r>
                    </w:p>
                    <w:p w14:paraId="099B37B7" w14:textId="77777777" w:rsidR="00B82D1E" w:rsidRPr="00D95376" w:rsidRDefault="00B82D1E" w:rsidP="005C49AB">
                      <w:pPr>
                        <w:rPr>
                          <w:sz w:val="20"/>
                          <w:szCs w:val="20"/>
                        </w:rPr>
                      </w:pPr>
                      <w:r w:rsidRPr="00D95376">
                        <w:rPr>
                          <w:sz w:val="20"/>
                          <w:szCs w:val="20"/>
                        </w:rPr>
                        <w:t>.</w:t>
                      </w:r>
                    </w:p>
                  </w:txbxContent>
                </v:textbox>
                <w10:wrap type="square"/>
              </v:shape>
            </w:pict>
          </mc:Fallback>
        </mc:AlternateContent>
      </w:r>
      <w:r>
        <w:rPr>
          <w:noProof/>
        </w:rPr>
        <w:drawing>
          <wp:inline distT="0" distB="0" distL="0" distR="0" wp14:anchorId="3D8A01EC" wp14:editId="74F4CF4A">
            <wp:extent cx="3600450" cy="2592716"/>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41">
                      <a:extLst>
                        <a:ext uri="{28A0092B-C50C-407E-A947-70E740481C1C}">
                          <a14:useLocalDpi xmlns:a14="http://schemas.microsoft.com/office/drawing/2010/main" val="0"/>
                        </a:ext>
                      </a:extLst>
                    </a:blip>
                    <a:srcRect l="12050" t="4147" r="11496" b="4262"/>
                    <a:stretch/>
                  </pic:blipFill>
                  <pic:spPr bwMode="auto">
                    <a:xfrm>
                      <a:off x="0" y="0"/>
                      <a:ext cx="3612000" cy="2601033"/>
                    </a:xfrm>
                    <a:prstGeom prst="rect">
                      <a:avLst/>
                    </a:prstGeom>
                    <a:noFill/>
                    <a:ln>
                      <a:noFill/>
                    </a:ln>
                    <a:extLst>
                      <a:ext uri="{53640926-AAD7-44D8-BBD7-CCE9431645EC}">
                        <a14:shadowObscured xmlns:a14="http://schemas.microsoft.com/office/drawing/2010/main"/>
                      </a:ext>
                    </a:extLst>
                  </pic:spPr>
                </pic:pic>
              </a:graphicData>
            </a:graphic>
          </wp:inline>
        </w:drawing>
      </w:r>
    </w:p>
    <w:p w14:paraId="433658B3" w14:textId="3162A1BD" w:rsidR="004C3173" w:rsidRDefault="004C3173"/>
    <w:p w14:paraId="5E0B424C" w14:textId="77777777" w:rsidR="004C3173" w:rsidRDefault="00BC0AF7">
      <w:pPr>
        <w:spacing w:before="280" w:after="280"/>
        <w:ind w:firstLine="0"/>
        <w:rPr>
          <w:b/>
        </w:rPr>
      </w:pPr>
      <w:r>
        <w:rPr>
          <w:b/>
        </w:rPr>
        <w:t>Análisis de la pregunta:</w:t>
      </w:r>
    </w:p>
    <w:p w14:paraId="70FB4B9A" w14:textId="232FB1B5" w:rsidR="004C3173" w:rsidRDefault="00BC0AF7">
      <w:pPr>
        <w:spacing w:before="280" w:after="280"/>
        <w:ind w:firstLine="0"/>
      </w:pPr>
      <w:r>
        <w:t xml:space="preserve">Al tabular esta pregunta se obtiene el siguiente resultado, en un </w:t>
      </w:r>
      <w:r w:rsidR="00276677">
        <w:t>57.32</w:t>
      </w:r>
      <w:r>
        <w:t>% manifiestan que utilizan Facebook, con mayor frecuencia para conocer las promociones de los productos, servicios o publicidad sobre artesanía. Por otros medio</w:t>
      </w:r>
      <w:r w:rsidR="00276677">
        <w:t>s</w:t>
      </w:r>
      <w:r>
        <w:t xml:space="preserve"> un 18,</w:t>
      </w:r>
      <w:r w:rsidR="00276677">
        <w:t>29</w:t>
      </w:r>
      <w:r>
        <w:t>%, por WhatsApp 14</w:t>
      </w:r>
      <w:r w:rsidR="00276677">
        <w:t>.02</w:t>
      </w:r>
      <w:r>
        <w:t>% por Instagram 10.</w:t>
      </w:r>
      <w:r w:rsidR="00276677">
        <w:t>37</w:t>
      </w:r>
      <w:r>
        <w:t>%.</w:t>
      </w:r>
    </w:p>
    <w:p w14:paraId="739045A8" w14:textId="77777777" w:rsidR="004C3173" w:rsidRDefault="00BC0AF7" w:rsidP="0049495E">
      <w:pPr>
        <w:pStyle w:val="Ttulo3"/>
      </w:pPr>
      <w:bookmarkStart w:id="204" w:name="_Toc100417833"/>
      <w:bookmarkStart w:id="205" w:name="_Toc100418287"/>
      <w:r>
        <w:lastRenderedPageBreak/>
        <w:t>Pregunta 10</w:t>
      </w:r>
      <w:bookmarkEnd w:id="204"/>
      <w:bookmarkEnd w:id="205"/>
    </w:p>
    <w:p w14:paraId="00CD41D6" w14:textId="7A716BFC" w:rsidR="004C3173" w:rsidRDefault="004C3173">
      <w:pPr>
        <w:pBdr>
          <w:top w:val="nil"/>
          <w:left w:val="nil"/>
          <w:bottom w:val="nil"/>
          <w:right w:val="nil"/>
          <w:between w:val="nil"/>
        </w:pBdr>
        <w:ind w:firstLine="0"/>
        <w:jc w:val="center"/>
        <w:rPr>
          <w:b/>
          <w:color w:val="000000"/>
        </w:rPr>
      </w:pPr>
    </w:p>
    <w:p w14:paraId="5CDF2E40" w14:textId="6397CCCB" w:rsidR="005E6448" w:rsidRPr="005E6448" w:rsidRDefault="005E6448" w:rsidP="005E6448">
      <w:pPr>
        <w:pStyle w:val="Descripcin"/>
        <w:keepNext/>
        <w:ind w:firstLine="0"/>
        <w:jc w:val="center"/>
        <w:rPr>
          <w:color w:val="000000" w:themeColor="text1"/>
        </w:rPr>
      </w:pPr>
      <w:bookmarkStart w:id="206" w:name="_Toc100419604"/>
      <w:r w:rsidRPr="005E6448">
        <w:rPr>
          <w:color w:val="000000" w:themeColor="text1"/>
        </w:rPr>
        <w:t xml:space="preserve">Tabla </w:t>
      </w:r>
      <w:r w:rsidRPr="005E6448">
        <w:rPr>
          <w:color w:val="000000" w:themeColor="text1"/>
        </w:rPr>
        <w:fldChar w:fldCharType="begin"/>
      </w:r>
      <w:r w:rsidRPr="005E6448">
        <w:rPr>
          <w:color w:val="000000" w:themeColor="text1"/>
        </w:rPr>
        <w:instrText xml:space="preserve"> SEQ Tabla \* ARABIC </w:instrText>
      </w:r>
      <w:r w:rsidRPr="005E6448">
        <w:rPr>
          <w:color w:val="000000" w:themeColor="text1"/>
        </w:rPr>
        <w:fldChar w:fldCharType="separate"/>
      </w:r>
      <w:r w:rsidR="001770BE">
        <w:rPr>
          <w:noProof/>
          <w:color w:val="000000" w:themeColor="text1"/>
        </w:rPr>
        <w:t>22</w:t>
      </w:r>
      <w:r w:rsidRPr="005E6448">
        <w:rPr>
          <w:color w:val="000000" w:themeColor="text1"/>
        </w:rPr>
        <w:fldChar w:fldCharType="end"/>
      </w:r>
      <w:r w:rsidRPr="005E6448">
        <w:rPr>
          <w:color w:val="000000" w:themeColor="text1"/>
        </w:rPr>
        <w:t xml:space="preserve"> Pregunta 10.</w:t>
      </w:r>
      <w:bookmarkEnd w:id="206"/>
    </w:p>
    <w:tbl>
      <w:tblPr>
        <w:tblStyle w:val="af7"/>
        <w:tblW w:w="6742" w:type="dxa"/>
        <w:tblInd w:w="704" w:type="dxa"/>
        <w:tblLayout w:type="fixed"/>
        <w:tblLook w:val="0400" w:firstRow="0" w:lastRow="0" w:firstColumn="0" w:lastColumn="0" w:noHBand="0" w:noVBand="1"/>
      </w:tblPr>
      <w:tblGrid>
        <w:gridCol w:w="2594"/>
        <w:gridCol w:w="2460"/>
        <w:gridCol w:w="1688"/>
      </w:tblGrid>
      <w:tr w:rsidR="004C3173" w14:paraId="45E7709B" w14:textId="77777777" w:rsidTr="005E6448">
        <w:trPr>
          <w:trHeight w:val="643"/>
        </w:trPr>
        <w:tc>
          <w:tcPr>
            <w:tcW w:w="674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D634F56" w14:textId="77777777" w:rsidR="004C3173" w:rsidRDefault="00BC0AF7" w:rsidP="0049495E">
            <w:pPr>
              <w:spacing w:line="276" w:lineRule="auto"/>
              <w:ind w:firstLine="0"/>
              <w:jc w:val="center"/>
              <w:rPr>
                <w:b/>
                <w:color w:val="000000"/>
                <w:sz w:val="20"/>
                <w:szCs w:val="20"/>
              </w:rPr>
            </w:pPr>
            <w:r>
              <w:rPr>
                <w:b/>
                <w:color w:val="000000"/>
                <w:sz w:val="20"/>
                <w:szCs w:val="20"/>
              </w:rPr>
              <w:t>¿Estaría dispuesto a comprar productos artesanales por medios virtuales? (siendo este confiable)</w:t>
            </w:r>
          </w:p>
        </w:tc>
      </w:tr>
      <w:tr w:rsidR="004C3173" w14:paraId="7C811572" w14:textId="77777777" w:rsidTr="005E6448">
        <w:trPr>
          <w:trHeight w:val="315"/>
        </w:trPr>
        <w:tc>
          <w:tcPr>
            <w:tcW w:w="2594" w:type="dxa"/>
            <w:tcBorders>
              <w:top w:val="nil"/>
              <w:left w:val="single" w:sz="4" w:space="0" w:color="000000"/>
              <w:bottom w:val="single" w:sz="4" w:space="0" w:color="000000"/>
              <w:right w:val="single" w:sz="4" w:space="0" w:color="000000"/>
            </w:tcBorders>
            <w:shd w:val="clear" w:color="auto" w:fill="auto"/>
            <w:vAlign w:val="center"/>
          </w:tcPr>
          <w:p w14:paraId="5AD7D1DC" w14:textId="77777777" w:rsidR="004C3173" w:rsidRDefault="00BC0AF7">
            <w:pPr>
              <w:spacing w:line="276" w:lineRule="auto"/>
              <w:rPr>
                <w:b/>
                <w:color w:val="000000"/>
                <w:sz w:val="20"/>
                <w:szCs w:val="20"/>
              </w:rPr>
            </w:pPr>
            <w:r>
              <w:rPr>
                <w:b/>
                <w:color w:val="000000"/>
                <w:sz w:val="20"/>
                <w:szCs w:val="20"/>
              </w:rPr>
              <w:t>RESPUESTA</w:t>
            </w:r>
          </w:p>
        </w:tc>
        <w:tc>
          <w:tcPr>
            <w:tcW w:w="2460" w:type="dxa"/>
            <w:tcBorders>
              <w:top w:val="nil"/>
              <w:left w:val="nil"/>
              <w:bottom w:val="single" w:sz="4" w:space="0" w:color="000000"/>
              <w:right w:val="single" w:sz="4" w:space="0" w:color="000000"/>
            </w:tcBorders>
            <w:shd w:val="clear" w:color="auto" w:fill="auto"/>
            <w:vAlign w:val="center"/>
          </w:tcPr>
          <w:p w14:paraId="249ABFD0" w14:textId="77777777" w:rsidR="004C3173" w:rsidRDefault="00BC0AF7">
            <w:pPr>
              <w:spacing w:line="276" w:lineRule="auto"/>
              <w:rPr>
                <w:b/>
                <w:color w:val="000000"/>
                <w:sz w:val="20"/>
                <w:szCs w:val="20"/>
              </w:rPr>
            </w:pPr>
            <w:r>
              <w:rPr>
                <w:b/>
                <w:color w:val="000000"/>
                <w:sz w:val="20"/>
                <w:szCs w:val="20"/>
              </w:rPr>
              <w:t>CANTIDAD</w:t>
            </w:r>
          </w:p>
        </w:tc>
        <w:tc>
          <w:tcPr>
            <w:tcW w:w="1688" w:type="dxa"/>
            <w:tcBorders>
              <w:top w:val="nil"/>
              <w:left w:val="nil"/>
              <w:bottom w:val="single" w:sz="4" w:space="0" w:color="000000"/>
              <w:right w:val="single" w:sz="4" w:space="0" w:color="000000"/>
            </w:tcBorders>
            <w:shd w:val="clear" w:color="auto" w:fill="auto"/>
            <w:vAlign w:val="center"/>
          </w:tcPr>
          <w:p w14:paraId="5FBD4EB3" w14:textId="77777777" w:rsidR="004C3173" w:rsidRDefault="00BC0AF7">
            <w:pPr>
              <w:spacing w:line="276" w:lineRule="auto"/>
              <w:rPr>
                <w:b/>
                <w:color w:val="000000"/>
                <w:sz w:val="20"/>
                <w:szCs w:val="20"/>
              </w:rPr>
            </w:pPr>
            <w:r>
              <w:rPr>
                <w:b/>
                <w:color w:val="000000"/>
                <w:sz w:val="20"/>
                <w:szCs w:val="20"/>
              </w:rPr>
              <w:t>%</w:t>
            </w:r>
          </w:p>
        </w:tc>
      </w:tr>
      <w:tr w:rsidR="005E6448" w14:paraId="10EF4F1B" w14:textId="77777777" w:rsidTr="005E6448">
        <w:trPr>
          <w:trHeight w:val="315"/>
        </w:trPr>
        <w:tc>
          <w:tcPr>
            <w:tcW w:w="2594" w:type="dxa"/>
            <w:tcBorders>
              <w:top w:val="nil"/>
              <w:left w:val="single" w:sz="4" w:space="0" w:color="000000"/>
              <w:bottom w:val="single" w:sz="4" w:space="0" w:color="000000"/>
              <w:right w:val="single" w:sz="4" w:space="0" w:color="000000"/>
            </w:tcBorders>
            <w:shd w:val="clear" w:color="auto" w:fill="auto"/>
            <w:vAlign w:val="center"/>
          </w:tcPr>
          <w:p w14:paraId="7F20B03E" w14:textId="77777777" w:rsidR="005E6448" w:rsidRDefault="005E6448" w:rsidP="005E6448">
            <w:pPr>
              <w:spacing w:line="276" w:lineRule="auto"/>
              <w:rPr>
                <w:color w:val="000000"/>
                <w:sz w:val="20"/>
                <w:szCs w:val="20"/>
              </w:rPr>
            </w:pPr>
            <w:r>
              <w:rPr>
                <w:color w:val="000000"/>
                <w:sz w:val="20"/>
                <w:szCs w:val="20"/>
              </w:rPr>
              <w:t>Si</w:t>
            </w:r>
          </w:p>
        </w:tc>
        <w:tc>
          <w:tcPr>
            <w:tcW w:w="2460" w:type="dxa"/>
            <w:tcBorders>
              <w:top w:val="nil"/>
              <w:left w:val="nil"/>
              <w:bottom w:val="single" w:sz="4" w:space="0" w:color="000000"/>
              <w:right w:val="single" w:sz="4" w:space="0" w:color="000000"/>
            </w:tcBorders>
            <w:shd w:val="clear" w:color="auto" w:fill="auto"/>
            <w:vAlign w:val="center"/>
          </w:tcPr>
          <w:p w14:paraId="24164837" w14:textId="17AF8741" w:rsidR="005E6448" w:rsidRDefault="005E6448" w:rsidP="005E6448">
            <w:pPr>
              <w:spacing w:line="276" w:lineRule="auto"/>
              <w:rPr>
                <w:color w:val="000000"/>
                <w:sz w:val="20"/>
                <w:szCs w:val="20"/>
              </w:rPr>
            </w:pPr>
            <w:r>
              <w:rPr>
                <w:color w:val="000000"/>
                <w:sz w:val="20"/>
                <w:szCs w:val="20"/>
              </w:rPr>
              <w:t>127</w:t>
            </w:r>
          </w:p>
        </w:tc>
        <w:tc>
          <w:tcPr>
            <w:tcW w:w="1688" w:type="dxa"/>
            <w:tcBorders>
              <w:top w:val="nil"/>
              <w:left w:val="nil"/>
              <w:bottom w:val="single" w:sz="4" w:space="0" w:color="000000"/>
              <w:right w:val="single" w:sz="4" w:space="0" w:color="000000"/>
            </w:tcBorders>
            <w:shd w:val="clear" w:color="auto" w:fill="auto"/>
          </w:tcPr>
          <w:p w14:paraId="05DD2C0B" w14:textId="312B5C80" w:rsidR="005E6448" w:rsidRDefault="005E6448" w:rsidP="005E6448">
            <w:pPr>
              <w:spacing w:line="276" w:lineRule="auto"/>
              <w:rPr>
                <w:color w:val="000000"/>
                <w:sz w:val="20"/>
                <w:szCs w:val="20"/>
              </w:rPr>
            </w:pPr>
            <w:r>
              <w:rPr>
                <w:color w:val="000000"/>
                <w:sz w:val="20"/>
                <w:szCs w:val="20"/>
              </w:rPr>
              <w:t>77,44</w:t>
            </w:r>
          </w:p>
        </w:tc>
      </w:tr>
      <w:tr w:rsidR="005E6448" w14:paraId="4F55431E" w14:textId="77777777" w:rsidTr="005E6448">
        <w:trPr>
          <w:trHeight w:val="315"/>
        </w:trPr>
        <w:tc>
          <w:tcPr>
            <w:tcW w:w="2594" w:type="dxa"/>
            <w:tcBorders>
              <w:top w:val="nil"/>
              <w:left w:val="single" w:sz="4" w:space="0" w:color="000000"/>
              <w:bottom w:val="single" w:sz="4" w:space="0" w:color="000000"/>
              <w:right w:val="single" w:sz="4" w:space="0" w:color="000000"/>
            </w:tcBorders>
            <w:shd w:val="clear" w:color="auto" w:fill="auto"/>
            <w:vAlign w:val="center"/>
          </w:tcPr>
          <w:p w14:paraId="47BA7F9F" w14:textId="77777777" w:rsidR="005E6448" w:rsidRDefault="005E6448" w:rsidP="005E6448">
            <w:pPr>
              <w:spacing w:line="276" w:lineRule="auto"/>
              <w:rPr>
                <w:color w:val="000000"/>
                <w:sz w:val="20"/>
                <w:szCs w:val="20"/>
              </w:rPr>
            </w:pPr>
            <w:r>
              <w:rPr>
                <w:color w:val="000000"/>
                <w:sz w:val="20"/>
                <w:szCs w:val="20"/>
              </w:rPr>
              <w:t>No</w:t>
            </w:r>
          </w:p>
        </w:tc>
        <w:tc>
          <w:tcPr>
            <w:tcW w:w="2460" w:type="dxa"/>
            <w:tcBorders>
              <w:top w:val="nil"/>
              <w:left w:val="nil"/>
              <w:bottom w:val="single" w:sz="4" w:space="0" w:color="000000"/>
              <w:right w:val="single" w:sz="4" w:space="0" w:color="000000"/>
            </w:tcBorders>
            <w:shd w:val="clear" w:color="auto" w:fill="auto"/>
            <w:vAlign w:val="center"/>
          </w:tcPr>
          <w:p w14:paraId="58BED52C" w14:textId="778DEEAA" w:rsidR="005E6448" w:rsidRDefault="005E6448" w:rsidP="005E6448">
            <w:pPr>
              <w:spacing w:line="276" w:lineRule="auto"/>
              <w:rPr>
                <w:color w:val="000000"/>
                <w:sz w:val="20"/>
                <w:szCs w:val="20"/>
              </w:rPr>
            </w:pPr>
            <w:r>
              <w:rPr>
                <w:color w:val="000000"/>
                <w:sz w:val="20"/>
                <w:szCs w:val="20"/>
              </w:rPr>
              <w:t>11</w:t>
            </w:r>
          </w:p>
        </w:tc>
        <w:tc>
          <w:tcPr>
            <w:tcW w:w="1688" w:type="dxa"/>
            <w:tcBorders>
              <w:top w:val="nil"/>
              <w:left w:val="nil"/>
              <w:bottom w:val="single" w:sz="4" w:space="0" w:color="000000"/>
              <w:right w:val="single" w:sz="4" w:space="0" w:color="000000"/>
            </w:tcBorders>
            <w:shd w:val="clear" w:color="auto" w:fill="auto"/>
          </w:tcPr>
          <w:p w14:paraId="2C04CDBB" w14:textId="65F73151" w:rsidR="005E6448" w:rsidRDefault="005E6448" w:rsidP="005E6448">
            <w:pPr>
              <w:spacing w:line="276" w:lineRule="auto"/>
              <w:rPr>
                <w:color w:val="000000"/>
                <w:sz w:val="20"/>
                <w:szCs w:val="20"/>
              </w:rPr>
            </w:pPr>
            <w:r>
              <w:rPr>
                <w:color w:val="000000"/>
                <w:sz w:val="20"/>
                <w:szCs w:val="20"/>
              </w:rPr>
              <w:t>6,71</w:t>
            </w:r>
          </w:p>
        </w:tc>
      </w:tr>
      <w:tr w:rsidR="005E6448" w14:paraId="4BE650B5" w14:textId="77777777" w:rsidTr="005E6448">
        <w:trPr>
          <w:trHeight w:val="315"/>
        </w:trPr>
        <w:tc>
          <w:tcPr>
            <w:tcW w:w="2594" w:type="dxa"/>
            <w:tcBorders>
              <w:top w:val="nil"/>
              <w:left w:val="single" w:sz="4" w:space="0" w:color="000000"/>
              <w:bottom w:val="single" w:sz="4" w:space="0" w:color="000000"/>
              <w:right w:val="single" w:sz="4" w:space="0" w:color="000000"/>
            </w:tcBorders>
            <w:shd w:val="clear" w:color="auto" w:fill="auto"/>
            <w:vAlign w:val="center"/>
          </w:tcPr>
          <w:p w14:paraId="14FCBAFB" w14:textId="77777777" w:rsidR="005E6448" w:rsidRDefault="005E6448" w:rsidP="005E6448">
            <w:pPr>
              <w:spacing w:line="276" w:lineRule="auto"/>
              <w:rPr>
                <w:color w:val="000000"/>
                <w:sz w:val="20"/>
                <w:szCs w:val="20"/>
              </w:rPr>
            </w:pPr>
            <w:r>
              <w:rPr>
                <w:color w:val="000000"/>
                <w:sz w:val="20"/>
                <w:szCs w:val="20"/>
              </w:rPr>
              <w:t>Tal Vez</w:t>
            </w:r>
          </w:p>
        </w:tc>
        <w:tc>
          <w:tcPr>
            <w:tcW w:w="2460" w:type="dxa"/>
            <w:tcBorders>
              <w:top w:val="nil"/>
              <w:left w:val="nil"/>
              <w:bottom w:val="single" w:sz="4" w:space="0" w:color="000000"/>
              <w:right w:val="single" w:sz="4" w:space="0" w:color="000000"/>
            </w:tcBorders>
            <w:shd w:val="clear" w:color="auto" w:fill="auto"/>
            <w:vAlign w:val="center"/>
          </w:tcPr>
          <w:p w14:paraId="3E9DE3EF" w14:textId="4B454776" w:rsidR="005E6448" w:rsidRDefault="005E6448" w:rsidP="005E6448">
            <w:pPr>
              <w:spacing w:line="276" w:lineRule="auto"/>
              <w:rPr>
                <w:color w:val="000000"/>
                <w:sz w:val="20"/>
                <w:szCs w:val="20"/>
              </w:rPr>
            </w:pPr>
            <w:r>
              <w:rPr>
                <w:color w:val="000000"/>
                <w:sz w:val="20"/>
                <w:szCs w:val="20"/>
              </w:rPr>
              <w:t>26</w:t>
            </w:r>
          </w:p>
        </w:tc>
        <w:tc>
          <w:tcPr>
            <w:tcW w:w="1688" w:type="dxa"/>
            <w:tcBorders>
              <w:top w:val="nil"/>
              <w:left w:val="nil"/>
              <w:bottom w:val="single" w:sz="4" w:space="0" w:color="000000"/>
              <w:right w:val="single" w:sz="4" w:space="0" w:color="000000"/>
            </w:tcBorders>
            <w:shd w:val="clear" w:color="auto" w:fill="auto"/>
          </w:tcPr>
          <w:p w14:paraId="4A3E1CDE" w14:textId="3780DE6F" w:rsidR="005E6448" w:rsidRDefault="005E6448" w:rsidP="005E6448">
            <w:pPr>
              <w:spacing w:line="276" w:lineRule="auto"/>
              <w:rPr>
                <w:color w:val="000000"/>
                <w:sz w:val="20"/>
                <w:szCs w:val="20"/>
              </w:rPr>
            </w:pPr>
            <w:r>
              <w:rPr>
                <w:color w:val="000000"/>
                <w:sz w:val="20"/>
                <w:szCs w:val="20"/>
              </w:rPr>
              <w:t>15,85</w:t>
            </w:r>
          </w:p>
        </w:tc>
      </w:tr>
      <w:tr w:rsidR="004C3173" w14:paraId="2B953D60" w14:textId="77777777" w:rsidTr="005E6448">
        <w:trPr>
          <w:trHeight w:val="315"/>
        </w:trPr>
        <w:tc>
          <w:tcPr>
            <w:tcW w:w="2594" w:type="dxa"/>
            <w:tcBorders>
              <w:top w:val="nil"/>
              <w:left w:val="single" w:sz="4" w:space="0" w:color="000000"/>
              <w:bottom w:val="single" w:sz="4" w:space="0" w:color="000000"/>
              <w:right w:val="single" w:sz="4" w:space="0" w:color="000000"/>
            </w:tcBorders>
            <w:shd w:val="clear" w:color="auto" w:fill="auto"/>
            <w:vAlign w:val="center"/>
          </w:tcPr>
          <w:p w14:paraId="5DB30459" w14:textId="77777777" w:rsidR="004C3173" w:rsidRDefault="00BC0AF7">
            <w:pPr>
              <w:spacing w:line="276" w:lineRule="auto"/>
              <w:rPr>
                <w:b/>
                <w:color w:val="000000"/>
                <w:sz w:val="20"/>
                <w:szCs w:val="20"/>
              </w:rPr>
            </w:pPr>
            <w:r>
              <w:rPr>
                <w:b/>
                <w:color w:val="000000"/>
                <w:sz w:val="20"/>
                <w:szCs w:val="20"/>
              </w:rPr>
              <w:t>TOTAL</w:t>
            </w:r>
          </w:p>
        </w:tc>
        <w:tc>
          <w:tcPr>
            <w:tcW w:w="2460" w:type="dxa"/>
            <w:tcBorders>
              <w:top w:val="nil"/>
              <w:left w:val="nil"/>
              <w:bottom w:val="single" w:sz="4" w:space="0" w:color="000000"/>
              <w:right w:val="single" w:sz="4" w:space="0" w:color="000000"/>
            </w:tcBorders>
            <w:shd w:val="clear" w:color="auto" w:fill="auto"/>
            <w:vAlign w:val="center"/>
          </w:tcPr>
          <w:p w14:paraId="37BAA6F2" w14:textId="23386731" w:rsidR="004C3173" w:rsidRDefault="00BC0AF7">
            <w:pPr>
              <w:spacing w:line="276" w:lineRule="auto"/>
              <w:rPr>
                <w:b/>
                <w:color w:val="000000"/>
                <w:sz w:val="20"/>
                <w:szCs w:val="20"/>
              </w:rPr>
            </w:pPr>
            <w:r>
              <w:rPr>
                <w:b/>
                <w:sz w:val="20"/>
                <w:szCs w:val="20"/>
              </w:rPr>
              <w:t>16</w:t>
            </w:r>
            <w:r w:rsidR="005E6448">
              <w:rPr>
                <w:b/>
                <w:sz w:val="20"/>
                <w:szCs w:val="20"/>
              </w:rPr>
              <w:t>4</w:t>
            </w:r>
          </w:p>
        </w:tc>
        <w:tc>
          <w:tcPr>
            <w:tcW w:w="1688" w:type="dxa"/>
            <w:tcBorders>
              <w:top w:val="nil"/>
              <w:left w:val="nil"/>
              <w:bottom w:val="single" w:sz="4" w:space="0" w:color="000000"/>
              <w:right w:val="single" w:sz="4" w:space="0" w:color="000000"/>
            </w:tcBorders>
            <w:shd w:val="clear" w:color="auto" w:fill="auto"/>
            <w:vAlign w:val="center"/>
          </w:tcPr>
          <w:p w14:paraId="0EA358E0" w14:textId="77777777" w:rsidR="004C3173" w:rsidRDefault="00BC0AF7">
            <w:pPr>
              <w:spacing w:line="276" w:lineRule="auto"/>
              <w:rPr>
                <w:b/>
                <w:color w:val="000000"/>
                <w:sz w:val="20"/>
                <w:szCs w:val="20"/>
              </w:rPr>
            </w:pPr>
            <w:r>
              <w:rPr>
                <w:b/>
                <w:color w:val="000000"/>
                <w:sz w:val="20"/>
                <w:szCs w:val="20"/>
              </w:rPr>
              <w:t>100%</w:t>
            </w:r>
          </w:p>
        </w:tc>
      </w:tr>
    </w:tbl>
    <w:p w14:paraId="176067F7" w14:textId="10638750" w:rsidR="004C3173" w:rsidRDefault="00BC0AF7" w:rsidP="005E6448">
      <w:pPr>
        <w:spacing w:before="280" w:after="280"/>
        <w:ind w:firstLine="0"/>
        <w:jc w:val="center"/>
        <w:rPr>
          <w:i/>
          <w:sz w:val="18"/>
          <w:szCs w:val="18"/>
        </w:rPr>
      </w:pPr>
      <w:r>
        <w:rPr>
          <w:i/>
          <w:sz w:val="18"/>
          <w:szCs w:val="18"/>
        </w:rPr>
        <w:t xml:space="preserve">Chimbo, S. (2022). ¿Estaría dispuesto </w:t>
      </w:r>
      <w:r w:rsidR="005E6448">
        <w:rPr>
          <w:i/>
          <w:sz w:val="18"/>
          <w:szCs w:val="18"/>
        </w:rPr>
        <w:t>a comprar</w:t>
      </w:r>
      <w:r>
        <w:rPr>
          <w:i/>
          <w:sz w:val="18"/>
          <w:szCs w:val="18"/>
        </w:rPr>
        <w:t xml:space="preserve"> productos artesanales por medios virtuales? (siendo este confiable) El Coca - Orellana.</w:t>
      </w:r>
    </w:p>
    <w:p w14:paraId="25B844ED" w14:textId="77777777" w:rsidR="0049495E" w:rsidRDefault="0049495E" w:rsidP="0049495E"/>
    <w:p w14:paraId="6EBAFE1D" w14:textId="3E5C2FAD" w:rsidR="005E6448" w:rsidRPr="005E6448" w:rsidRDefault="005E6448" w:rsidP="005E6448">
      <w:pPr>
        <w:pStyle w:val="Descripcin"/>
        <w:keepNext/>
        <w:tabs>
          <w:tab w:val="left" w:pos="1680"/>
          <w:tab w:val="center" w:pos="4495"/>
        </w:tabs>
        <w:ind w:firstLine="0"/>
        <w:jc w:val="center"/>
        <w:rPr>
          <w:color w:val="000000" w:themeColor="text1"/>
        </w:rPr>
      </w:pPr>
      <w:bookmarkStart w:id="207" w:name="_Toc100419705"/>
      <w:r w:rsidRPr="005E6448">
        <w:rPr>
          <w:color w:val="000000" w:themeColor="text1"/>
        </w:rPr>
        <w:t xml:space="preserve">Ilustración </w:t>
      </w:r>
      <w:r w:rsidRPr="005E6448">
        <w:rPr>
          <w:color w:val="000000" w:themeColor="text1"/>
        </w:rPr>
        <w:fldChar w:fldCharType="begin"/>
      </w:r>
      <w:r w:rsidRPr="005E6448">
        <w:rPr>
          <w:color w:val="000000" w:themeColor="text1"/>
        </w:rPr>
        <w:instrText xml:space="preserve"> SEQ Ilustración \* ARABIC </w:instrText>
      </w:r>
      <w:r w:rsidRPr="005E6448">
        <w:rPr>
          <w:color w:val="000000" w:themeColor="text1"/>
        </w:rPr>
        <w:fldChar w:fldCharType="separate"/>
      </w:r>
      <w:r w:rsidR="001770BE">
        <w:rPr>
          <w:noProof/>
          <w:color w:val="000000" w:themeColor="text1"/>
        </w:rPr>
        <w:t>17</w:t>
      </w:r>
      <w:r w:rsidRPr="005E6448">
        <w:rPr>
          <w:color w:val="000000" w:themeColor="text1"/>
        </w:rPr>
        <w:fldChar w:fldCharType="end"/>
      </w:r>
      <w:r w:rsidRPr="005E6448">
        <w:rPr>
          <w:color w:val="000000" w:themeColor="text1"/>
        </w:rPr>
        <w:t xml:space="preserve"> Pregunta 10, gráfico barra circular</w:t>
      </w:r>
      <w:bookmarkEnd w:id="207"/>
    </w:p>
    <w:p w14:paraId="3E65ED47" w14:textId="3925AD22" w:rsidR="004C3173" w:rsidRDefault="005E6448" w:rsidP="005E6448">
      <w:pPr>
        <w:ind w:firstLine="0"/>
        <w:jc w:val="center"/>
      </w:pPr>
      <w:r>
        <w:rPr>
          <w:noProof/>
        </w:rPr>
        <mc:AlternateContent>
          <mc:Choice Requires="wps">
            <w:drawing>
              <wp:anchor distT="45720" distB="45720" distL="114300" distR="114300" simplePos="0" relativeHeight="251747328" behindDoc="0" locked="0" layoutInCell="1" hidden="0" allowOverlap="1" wp14:anchorId="340A1C6F" wp14:editId="3F658F64">
                <wp:simplePos x="0" y="0"/>
                <wp:positionH relativeFrom="column">
                  <wp:posOffset>114300</wp:posOffset>
                </wp:positionH>
                <wp:positionV relativeFrom="paragraph">
                  <wp:posOffset>2938145</wp:posOffset>
                </wp:positionV>
                <wp:extent cx="4953000" cy="247650"/>
                <wp:effectExtent l="0" t="0" r="0" b="0"/>
                <wp:wrapSquare wrapText="bothSides" distT="45720" distB="45720" distL="114300" distR="114300"/>
                <wp:docPr id="11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247650"/>
                        </a:xfrm>
                        <a:prstGeom prst="rect">
                          <a:avLst/>
                        </a:prstGeom>
                        <a:noFill/>
                        <a:ln w="9525">
                          <a:noFill/>
                          <a:miter lim="800000"/>
                          <a:headEnd/>
                          <a:tailEnd/>
                        </a:ln>
                      </wps:spPr>
                      <wps:txbx>
                        <w:txbxContent>
                          <w:p w14:paraId="05CE78E4" w14:textId="14DD070D" w:rsidR="00B82D1E" w:rsidRPr="00D95376" w:rsidRDefault="00B82D1E" w:rsidP="005E6448">
                            <w:pPr>
                              <w:ind w:firstLine="0"/>
                              <w:jc w:val="center"/>
                              <w:rPr>
                                <w:sz w:val="20"/>
                                <w:szCs w:val="20"/>
                              </w:rPr>
                            </w:pPr>
                            <w:r w:rsidRPr="00D95376">
                              <w:rPr>
                                <w:sz w:val="20"/>
                                <w:szCs w:val="20"/>
                              </w:rPr>
                              <w:t xml:space="preserve">Chimbo, S. (2022). Pregunta </w:t>
                            </w:r>
                            <w:r>
                              <w:rPr>
                                <w:sz w:val="20"/>
                                <w:szCs w:val="20"/>
                              </w:rPr>
                              <w:t>10</w:t>
                            </w:r>
                            <w:r w:rsidRPr="00D95376">
                              <w:rPr>
                                <w:sz w:val="20"/>
                                <w:szCs w:val="20"/>
                              </w:rPr>
                              <w:t>, gráfico de barra. El Coca - Orellana.</w:t>
                            </w:r>
                          </w:p>
                          <w:p w14:paraId="5D0064FE" w14:textId="77777777" w:rsidR="00B82D1E" w:rsidRPr="00D95376" w:rsidRDefault="00B82D1E" w:rsidP="005E6448">
                            <w:pPr>
                              <w:rPr>
                                <w:sz w:val="20"/>
                                <w:szCs w:val="20"/>
                              </w:rPr>
                            </w:pPr>
                            <w:r w:rsidRPr="00D95376">
                              <w:rPr>
                                <w:sz w:val="20"/>
                                <w:szCs w:val="20"/>
                              </w:rPr>
                              <w:t>.</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340A1C6F" id="Text Box 113" o:spid="_x0000_s1048" type="#_x0000_t202" style="position:absolute;left:0;text-align:left;margin-left:9pt;margin-top:231.35pt;width:390pt;height:19.5pt;z-index:251747328;visibility:visible;mso-wrap-style:square;mso-height-percent:0;mso-wrap-distance-left:9pt;mso-wrap-distance-top:3.6pt;mso-wrap-distance-right:9pt;mso-wrap-distance-bottom:3.6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" filled="f" stroked="f">
                <v:textbox>
                  <w:txbxContent>
                    <w:p w14:paraId="05CE78E4" w14:textId="14DD070D" w:rsidR="00B82D1E" w:rsidRPr="00D95376" w:rsidRDefault="00B82D1E" w:rsidP="005E6448">
                      <w:pPr>
                        <w:ind w:firstLine="0"/>
                        <w:jc w:val="center"/>
                        <w:rPr>
                          <w:sz w:val="20"/>
                          <w:szCs w:val="20"/>
                        </w:rPr>
                      </w:pPr>
                      <w:r w:rsidRPr="00D95376">
                        <w:rPr>
                          <w:sz w:val="20"/>
                          <w:szCs w:val="20"/>
                        </w:rPr>
                        <w:t xml:space="preserve">Chimbo, S. (2022). Pregunta </w:t>
                      </w:r>
                      <w:r>
                        <w:rPr>
                          <w:sz w:val="20"/>
                          <w:szCs w:val="20"/>
                        </w:rPr>
                        <w:t>10</w:t>
                      </w:r>
                      <w:r w:rsidRPr="00D95376">
                        <w:rPr>
                          <w:sz w:val="20"/>
                          <w:szCs w:val="20"/>
                        </w:rPr>
                        <w:t>, gráfico de barra. El Coca - Orellana.</w:t>
                      </w:r>
                    </w:p>
                    <w:p w14:paraId="5D0064FE" w14:textId="77777777" w:rsidR="00B82D1E" w:rsidRPr="00D95376" w:rsidRDefault="00B82D1E" w:rsidP="005E6448">
                      <w:pPr>
                        <w:rPr>
                          <w:sz w:val="20"/>
                          <w:szCs w:val="20"/>
                        </w:rPr>
                      </w:pPr>
                      <w:r w:rsidRPr="00D95376">
                        <w:rPr>
                          <w:sz w:val="20"/>
                          <w:szCs w:val="20"/>
                        </w:rPr>
                        <w:t>.</w:t>
                      </w:r>
                    </w:p>
                  </w:txbxContent>
                </v:textbox>
                <w10:wrap type="square"/>
              </v:shape>
            </w:pict>
          </mc:Fallback>
        </mc:AlternateContent>
      </w:r>
      <w:r w:rsidR="0049495E">
        <w:rPr>
          <w:noProof/>
        </w:rPr>
        <w:drawing>
          <wp:inline distT="0" distB="0" distL="0" distR="0" wp14:anchorId="0A117F36" wp14:editId="3D29C099">
            <wp:extent cx="3800475" cy="2767737"/>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42">
                      <a:extLst>
                        <a:ext uri="{28A0092B-C50C-407E-A947-70E740481C1C}">
                          <a14:useLocalDpi xmlns:a14="http://schemas.microsoft.com/office/drawing/2010/main" val="0"/>
                        </a:ext>
                      </a:extLst>
                    </a:blip>
                    <a:srcRect l="12050" t="3456" r="11496" b="3917"/>
                    <a:stretch/>
                  </pic:blipFill>
                  <pic:spPr bwMode="auto">
                    <a:xfrm>
                      <a:off x="0" y="0"/>
                      <a:ext cx="3807333" cy="2772732"/>
                    </a:xfrm>
                    <a:prstGeom prst="rect">
                      <a:avLst/>
                    </a:prstGeom>
                    <a:noFill/>
                    <a:ln>
                      <a:noFill/>
                    </a:ln>
                    <a:extLst>
                      <a:ext uri="{53640926-AAD7-44D8-BBD7-CCE9431645EC}">
                        <a14:shadowObscured xmlns:a14="http://schemas.microsoft.com/office/drawing/2010/main"/>
                      </a:ext>
                    </a:extLst>
                  </pic:spPr>
                </pic:pic>
              </a:graphicData>
            </a:graphic>
          </wp:inline>
        </w:drawing>
      </w:r>
    </w:p>
    <w:p w14:paraId="5F632BC0" w14:textId="77777777" w:rsidR="004C3173" w:rsidRDefault="00BC0AF7">
      <w:pPr>
        <w:tabs>
          <w:tab w:val="left" w:pos="6195"/>
          <w:tab w:val="left" w:pos="6645"/>
          <w:tab w:val="left" w:pos="7215"/>
        </w:tabs>
      </w:pPr>
      <w:r>
        <w:tab/>
      </w:r>
      <w:r>
        <w:tab/>
      </w:r>
      <w:r>
        <w:tab/>
      </w:r>
    </w:p>
    <w:p w14:paraId="7A92507E" w14:textId="77777777" w:rsidR="004C3173" w:rsidRDefault="00BC0AF7">
      <w:pPr>
        <w:ind w:firstLine="0"/>
        <w:rPr>
          <w:b/>
        </w:rPr>
      </w:pPr>
      <w:r>
        <w:rPr>
          <w:b/>
        </w:rPr>
        <w:t>Análisis de la pregunta:</w:t>
      </w:r>
    </w:p>
    <w:p w14:paraId="5A26F99E" w14:textId="44625C01" w:rsidR="004C3173" w:rsidRDefault="00BC0AF7">
      <w:pPr>
        <w:spacing w:before="280" w:after="280"/>
        <w:ind w:firstLine="0"/>
      </w:pPr>
      <w:r>
        <w:t>Al tabular esta última pregunta se obtiene el siguiente resultado; por el SI 127 personas, que equivalen en un 77,4</w:t>
      </w:r>
      <w:r w:rsidR="005E6448">
        <w:t>7</w:t>
      </w:r>
      <w:r>
        <w:t>%, por el NO  1</w:t>
      </w:r>
      <w:r w:rsidR="005E6448">
        <w:t>1</w:t>
      </w:r>
      <w:r>
        <w:t xml:space="preserve"> personas, que equivalen un </w:t>
      </w:r>
      <w:r w:rsidR="005E6448">
        <w:t>6.71</w:t>
      </w:r>
      <w:r>
        <w:t>% y por el Tal vez</w:t>
      </w:r>
      <w:r w:rsidR="005E6448">
        <w:t>,</w:t>
      </w:r>
      <w:r>
        <w:t xml:space="preserve"> 2</w:t>
      </w:r>
      <w:r w:rsidR="005E6448">
        <w:t>6</w:t>
      </w:r>
      <w:r>
        <w:t xml:space="preserve"> personas que equivalen en un 1</w:t>
      </w:r>
      <w:r w:rsidR="005E6448">
        <w:t>5.85</w:t>
      </w:r>
      <w:r>
        <w:t xml:space="preserve"> %</w:t>
      </w:r>
    </w:p>
    <w:p w14:paraId="757E31E6" w14:textId="6E3DA389" w:rsidR="00661495" w:rsidRDefault="00661495">
      <w:pPr>
        <w:spacing w:before="280" w:after="280"/>
        <w:ind w:firstLine="0"/>
      </w:pPr>
    </w:p>
    <w:p w14:paraId="24430861" w14:textId="77777777" w:rsidR="004C3173" w:rsidRDefault="00BC0AF7" w:rsidP="0094523E">
      <w:pPr>
        <w:pStyle w:val="Ttulo3"/>
      </w:pPr>
      <w:bookmarkStart w:id="208" w:name="_2wwbldi" w:colFirst="0" w:colLast="0"/>
      <w:bookmarkStart w:id="209" w:name="_Toc100417834"/>
      <w:bookmarkStart w:id="210" w:name="_Toc100418288"/>
      <w:bookmarkEnd w:id="208"/>
      <w:r>
        <w:lastRenderedPageBreak/>
        <w:t>Análisis General.</w:t>
      </w:r>
      <w:bookmarkEnd w:id="209"/>
      <w:bookmarkEnd w:id="210"/>
    </w:p>
    <w:p w14:paraId="3AA52CE2" w14:textId="77777777" w:rsidR="004C3173" w:rsidRDefault="00BC0AF7">
      <w:pPr>
        <w:pBdr>
          <w:top w:val="nil"/>
          <w:left w:val="nil"/>
          <w:bottom w:val="nil"/>
          <w:right w:val="nil"/>
          <w:between w:val="nil"/>
        </w:pBdr>
        <w:spacing w:before="280" w:after="280"/>
        <w:ind w:firstLine="0"/>
        <w:rPr>
          <w:color w:val="000000"/>
        </w:rPr>
      </w:pPr>
      <w:r>
        <w:rPr>
          <w:color w:val="000000"/>
        </w:rPr>
        <w:t>Mediante la encuesta lanzada virtualmente, la gran parte responde satisfactoriamente con una gran aceptación para la creación e implementación del local para la comercialización y distribución de artesanía.</w:t>
      </w:r>
    </w:p>
    <w:p w14:paraId="6DB7A40E" w14:textId="1CD53F84" w:rsidR="004C3173" w:rsidRDefault="00BC0AF7">
      <w:pPr>
        <w:spacing w:before="280" w:after="280"/>
        <w:ind w:firstLine="709"/>
      </w:pPr>
      <w:r>
        <w:t xml:space="preserve">Como primer punto se puede concluir que el target al que va dirigido la empresa son jóvenes de 15 a 25 años de edad los cuales estarían dispuestos a comprar artesanía de acuerdo a los </w:t>
      </w:r>
      <w:r w:rsidR="0094523E">
        <w:t>gustos y</w:t>
      </w:r>
      <w:r>
        <w:t xml:space="preserve"> que consideran que es importante la calidad ya que tienen un presupuesto para la compra de la misma. </w:t>
      </w:r>
    </w:p>
    <w:p w14:paraId="6F0FADAE" w14:textId="77777777" w:rsidR="0094523E" w:rsidRDefault="0094523E">
      <w:pPr>
        <w:spacing w:before="280" w:after="280"/>
        <w:ind w:firstLine="709"/>
      </w:pPr>
    </w:p>
    <w:p w14:paraId="391D91A4" w14:textId="77777777" w:rsidR="004C3173" w:rsidRDefault="00BC0AF7">
      <w:pPr>
        <w:spacing w:before="280" w:after="280"/>
        <w:ind w:firstLine="709"/>
      </w:pPr>
      <w:r>
        <w:t>Por otro lado, hay que recalcar que analizando las encuestas se concluyó que ahora las redes sociales dominan el mundo de la publicidad, tanto niños, jóvenes y adultos tienen una alta capacidad para navegar y no obstante la mayoría del tiempo, estas personas pasan en sus celulares.</w:t>
      </w:r>
    </w:p>
    <w:p w14:paraId="3E69116D" w14:textId="281DD782" w:rsidR="004C3173" w:rsidRDefault="00BC0AF7">
      <w:pPr>
        <w:spacing w:before="280" w:after="280"/>
        <w:ind w:firstLine="709"/>
      </w:pPr>
      <w:r>
        <w:t>Por eso es importante para “</w:t>
      </w:r>
      <w:proofErr w:type="spellStart"/>
      <w:r>
        <w:t>Ayawaska</w:t>
      </w:r>
      <w:proofErr w:type="spellEnd"/>
      <w:r>
        <w:t xml:space="preserve"> </w:t>
      </w:r>
      <w:proofErr w:type="spellStart"/>
      <w:r>
        <w:t>Was</w:t>
      </w:r>
      <w:r w:rsidR="004A7BEE">
        <w:t>i</w:t>
      </w:r>
      <w:proofErr w:type="spellEnd"/>
      <w:r>
        <w:t>” manejar una interesante publicidad mediante estos medios, y con eso poder llegar a los clientes y dar a conocer la marca para que sea reconocida y suba en la competencia local, provincial, nacional, con otras marcas en ventas de artesanía.</w:t>
      </w:r>
    </w:p>
    <w:p w14:paraId="60FA1BA2" w14:textId="77777777" w:rsidR="0094523E" w:rsidRDefault="0094523E">
      <w:pPr>
        <w:spacing w:before="280" w:after="280"/>
        <w:ind w:firstLine="709"/>
      </w:pPr>
    </w:p>
    <w:p w14:paraId="5FCE5C0F" w14:textId="77777777" w:rsidR="004C3173" w:rsidRDefault="00BC0AF7">
      <w:pPr>
        <w:spacing w:before="280" w:after="280"/>
        <w:ind w:firstLine="709"/>
      </w:pPr>
      <w:r>
        <w:t xml:space="preserve">Se puede observar que las personas encuestadas valoran considerablemente el acabado de las artesanías, el precio de los productos, así como también la importancia de las promociones con las características que se va ofrecer. </w:t>
      </w:r>
    </w:p>
    <w:p w14:paraId="0AAEA702" w14:textId="77777777" w:rsidR="004C3173" w:rsidRDefault="00BC0AF7">
      <w:pPr>
        <w:spacing w:before="280" w:after="280"/>
        <w:ind w:firstLine="708"/>
      </w:pPr>
      <w:r>
        <w:t>Pero el precio accesible y las promociones no son todo lo que busca el cliente, sino que por temporadas de eventos festivos culturales donde prima la visualización autóctona y tradicional con adornos llamativos novedosos se puede comercializar los productos.</w:t>
      </w:r>
    </w:p>
    <w:p w14:paraId="07327DE0" w14:textId="3713BE1C" w:rsidR="0094523E" w:rsidRDefault="0094523E">
      <w:pPr>
        <w:ind w:firstLine="708"/>
      </w:pPr>
    </w:p>
    <w:p w14:paraId="0B7119CF" w14:textId="77777777" w:rsidR="0094523E" w:rsidRDefault="0094523E">
      <w:pPr>
        <w:ind w:firstLine="708"/>
      </w:pPr>
    </w:p>
    <w:p w14:paraId="4D3EF8C6" w14:textId="08CE5DF8" w:rsidR="004C3173" w:rsidRDefault="00BC0AF7" w:rsidP="00A25ADA">
      <w:pPr>
        <w:pStyle w:val="Ttulo2"/>
      </w:pPr>
      <w:bookmarkStart w:id="211" w:name="_1c1lvlb" w:colFirst="0" w:colLast="0"/>
      <w:bookmarkStart w:id="212" w:name="_Toc100417835"/>
      <w:bookmarkStart w:id="213" w:name="_Toc100418289"/>
      <w:bookmarkEnd w:id="211"/>
      <w:r w:rsidRPr="00A25ADA">
        <w:lastRenderedPageBreak/>
        <w:t>Entorno</w:t>
      </w:r>
      <w:r>
        <w:t xml:space="preserve"> </w:t>
      </w:r>
      <w:r w:rsidRPr="0094523E">
        <w:t>empresarial</w:t>
      </w:r>
      <w:bookmarkEnd w:id="212"/>
      <w:bookmarkEnd w:id="213"/>
    </w:p>
    <w:p w14:paraId="6FF79B67" w14:textId="2EA7F969" w:rsidR="0094523E" w:rsidRDefault="0094523E" w:rsidP="0094523E">
      <w:pPr>
        <w:ind w:firstLine="0"/>
      </w:pPr>
      <w:r w:rsidRPr="0094523E">
        <w:t>El entorno empresarial es el conjunto de factores que influyen en la actividad de una compañía. Pueden tener un origen interno o externo y son de distinta naturaleza.</w:t>
      </w:r>
      <w:r>
        <w:t xml:space="preserve"> </w:t>
      </w:r>
    </w:p>
    <w:p w14:paraId="7D17F374" w14:textId="038046B7" w:rsidR="0094523E" w:rsidRDefault="0094523E" w:rsidP="0094523E">
      <w:r>
        <w:t>El entorno empresarial engloba entonces a todas las variables que pueden afectar directa o indirectamente a la organización y respecto a lo cual debe desenvolverse. Este entorno además se caracteriza por ser cambiante en el tiempo y muchas veces difícil de predecir. Puede ser, por ejemplo, que, ante la entrada en gestión de un nuevo gobierno, el marco legal sobre el cual trabaja la empresa varíe.</w:t>
      </w:r>
      <w:sdt>
        <w:sdtPr>
          <w:id w:val="-1068190979"/>
          <w:citation/>
        </w:sdtPr>
        <w:sdtEndPr/>
        <w:sdtContent>
          <w:r>
            <w:fldChar w:fldCharType="begin"/>
          </w:r>
          <w:r>
            <w:instrText xml:space="preserve"> CITATION Gui20 \l 12298 </w:instrText>
          </w:r>
          <w:r>
            <w:fldChar w:fldCharType="separate"/>
          </w:r>
          <w:r>
            <w:rPr>
              <w:noProof/>
            </w:rPr>
            <w:t xml:space="preserve"> (Westreicher, 2020)</w:t>
          </w:r>
          <w:r>
            <w:fldChar w:fldCharType="end"/>
          </w:r>
        </w:sdtContent>
      </w:sdt>
    </w:p>
    <w:p w14:paraId="38EE82BF" w14:textId="77777777" w:rsidR="0094523E" w:rsidRPr="0094523E" w:rsidRDefault="0094523E" w:rsidP="0094523E">
      <w:pPr>
        <w:ind w:firstLine="0"/>
      </w:pPr>
    </w:p>
    <w:p w14:paraId="03DAA14B" w14:textId="77777777" w:rsidR="004C3173" w:rsidRDefault="00BC0AF7" w:rsidP="0094523E">
      <w:pPr>
        <w:pStyle w:val="Ttulo3"/>
      </w:pPr>
      <w:bookmarkStart w:id="214" w:name="_3w19e94" w:colFirst="0" w:colLast="0"/>
      <w:bookmarkStart w:id="215" w:name="_Toc100417836"/>
      <w:bookmarkStart w:id="216" w:name="_Toc100418290"/>
      <w:bookmarkEnd w:id="214"/>
      <w:proofErr w:type="spellStart"/>
      <w:r w:rsidRPr="0094523E">
        <w:t>Microentorno</w:t>
      </w:r>
      <w:proofErr w:type="spellEnd"/>
      <w:r>
        <w:t>.</w:t>
      </w:r>
      <w:bookmarkEnd w:id="215"/>
      <w:bookmarkEnd w:id="216"/>
    </w:p>
    <w:p w14:paraId="756A7A28" w14:textId="2FC38E4F" w:rsidR="004C3173" w:rsidRDefault="00BC0AF7">
      <w:pPr>
        <w:spacing w:before="280" w:after="280"/>
        <w:ind w:firstLine="0"/>
      </w:pPr>
      <w:bookmarkStart w:id="217" w:name="_2b6jogx" w:colFirst="0" w:colLast="0"/>
      <w:bookmarkEnd w:id="217"/>
      <w:r>
        <w:t>El Centro de Acopio de artesanía “</w:t>
      </w:r>
      <w:proofErr w:type="spellStart"/>
      <w:r>
        <w:t>Ayawaska</w:t>
      </w:r>
      <w:proofErr w:type="spellEnd"/>
      <w:r>
        <w:t xml:space="preserve"> </w:t>
      </w:r>
      <w:proofErr w:type="spellStart"/>
      <w:r>
        <w:t>Was</w:t>
      </w:r>
      <w:r w:rsidR="004A7BEE">
        <w:t>i</w:t>
      </w:r>
      <w:proofErr w:type="spellEnd"/>
      <w:r>
        <w:t xml:space="preserve">” considera su </w:t>
      </w:r>
      <w:proofErr w:type="spellStart"/>
      <w:r>
        <w:t>microentorno</w:t>
      </w:r>
      <w:proofErr w:type="spellEnd"/>
      <w:r>
        <w:t xml:space="preserve"> a todo aquello que le rodea sobre lo cual existe un control efectivo.</w:t>
      </w:r>
    </w:p>
    <w:p w14:paraId="4FF39F2D" w14:textId="30526531" w:rsidR="00CC6821" w:rsidRDefault="003B62AB">
      <w:pPr>
        <w:spacing w:before="280" w:after="280"/>
        <w:ind w:firstLine="0"/>
      </w:pPr>
      <w:r>
        <w:rPr>
          <w:noProof/>
        </w:rPr>
        <mc:AlternateContent>
          <mc:Choice Requires="wpg">
            <w:drawing>
              <wp:anchor distT="0" distB="0" distL="114300" distR="114300" simplePos="0" relativeHeight="251699200" behindDoc="0" locked="0" layoutInCell="1" hidden="0" allowOverlap="1" wp14:anchorId="0EAF17A5" wp14:editId="314D5E0A">
                <wp:simplePos x="0" y="0"/>
                <wp:positionH relativeFrom="column">
                  <wp:posOffset>-97155</wp:posOffset>
                </wp:positionH>
                <wp:positionV relativeFrom="paragraph">
                  <wp:posOffset>524510</wp:posOffset>
                </wp:positionV>
                <wp:extent cx="5219700" cy="2809875"/>
                <wp:effectExtent l="0" t="0" r="19050" b="28575"/>
                <wp:wrapTopAndBottom distT="0" distB="0"/>
                <wp:docPr id="18" name="Group 18"/>
                <wp:cNvGraphicFramePr/>
                <a:graphic xmlns:a="http://schemas.openxmlformats.org/drawingml/2006/main">
                  <a:graphicData uri="http://schemas.microsoft.com/office/word/2010/wordprocessingGroup">
                    <wpg:wgp>
                      <wpg:cNvGrpSpPr/>
                      <wpg:grpSpPr>
                        <a:xfrm>
                          <a:off x="0" y="0"/>
                          <a:ext cx="5219700" cy="2809875"/>
                          <a:chOff x="-19008" y="-44412"/>
                          <a:chExt cx="5462567" cy="1959520"/>
                        </a:xfrm>
                      </wpg:grpSpPr>
                      <wps:wsp>
                        <wps:cNvPr id="11" name="Rectangle: Rounded Corners 11"/>
                        <wps:cNvSpPr/>
                        <wps:spPr>
                          <a:xfrm>
                            <a:off x="1308963" y="777365"/>
                            <a:ext cx="1500911" cy="419099"/>
                          </a:xfrm>
                          <a:prstGeom prst="roundRect">
                            <a:avLst/>
                          </a:prstGeom>
                          <a:solidFill>
                            <a:schemeClr val="accent6">
                              <a:lumMod val="60000"/>
                              <a:lumOff val="40000"/>
                            </a:schemeClr>
                          </a:solidFill>
                          <a:ln>
                            <a:noFill/>
                          </a:ln>
                          <a:effectLst>
                            <a:outerShdw blurRad="57150" dist="19050" dir="5400000" algn="ctr" rotWithShape="0">
                              <a:srgbClr val="000000">
                                <a:alpha val="63000"/>
                              </a:srgbClr>
                            </a:outerShdw>
                          </a:effectLst>
                        </wps:spPr>
                        <wps:txbx>
                          <w:txbxContent>
                            <w:p w14:paraId="02752026" w14:textId="3BAA772C" w:rsidR="00B82D1E" w:rsidRPr="00A40AFC" w:rsidRDefault="00B82D1E" w:rsidP="00A25ADA">
                              <w:pPr>
                                <w:ind w:firstLine="0"/>
                                <w:jc w:val="center"/>
                                <w:rPr>
                                  <w:sz w:val="20"/>
                                  <w:szCs w:val="20"/>
                                </w:rPr>
                              </w:pPr>
                              <w:r w:rsidRPr="009D50E9">
                                <w:rPr>
                                  <w:spacing w:val="1"/>
                                  <w:sz w:val="20"/>
                                  <w:szCs w:val="20"/>
                                </w:rPr>
                                <w:t>“</w:t>
                              </w:r>
                              <w:proofErr w:type="spellStart"/>
                              <w:r w:rsidRPr="009D50E9">
                                <w:rPr>
                                  <w:spacing w:val="3"/>
                                  <w:sz w:val="20"/>
                                  <w:szCs w:val="20"/>
                                </w:rPr>
                                <w:t>A</w:t>
                              </w:r>
                              <w:r w:rsidRPr="009D50E9">
                                <w:rPr>
                                  <w:spacing w:val="-12"/>
                                  <w:sz w:val="20"/>
                                  <w:szCs w:val="20"/>
                                </w:rPr>
                                <w:t>y</w:t>
                              </w:r>
                              <w:r w:rsidRPr="009D50E9">
                                <w:rPr>
                                  <w:spacing w:val="1"/>
                                  <w:sz w:val="20"/>
                                  <w:szCs w:val="20"/>
                                </w:rPr>
                                <w:t>a</w:t>
                              </w:r>
                              <w:r w:rsidRPr="009D50E9">
                                <w:rPr>
                                  <w:spacing w:val="3"/>
                                  <w:sz w:val="20"/>
                                  <w:szCs w:val="20"/>
                                </w:rPr>
                                <w:t>w</w:t>
                              </w:r>
                              <w:r w:rsidRPr="009D50E9">
                                <w:rPr>
                                  <w:spacing w:val="1"/>
                                  <w:sz w:val="20"/>
                                  <w:szCs w:val="20"/>
                                </w:rPr>
                                <w:t>a</w:t>
                              </w:r>
                              <w:r w:rsidRPr="009D50E9">
                                <w:rPr>
                                  <w:spacing w:val="-1"/>
                                  <w:sz w:val="20"/>
                                  <w:szCs w:val="20"/>
                                </w:rPr>
                                <w:t>s</w:t>
                              </w:r>
                              <w:r w:rsidRPr="009D50E9">
                                <w:rPr>
                                  <w:sz w:val="20"/>
                                  <w:szCs w:val="20"/>
                                </w:rPr>
                                <w:t>ka</w:t>
                              </w:r>
                              <w:proofErr w:type="spellEnd"/>
                              <w:r w:rsidRPr="00A40AFC">
                                <w:rPr>
                                  <w:sz w:val="20"/>
                                  <w:szCs w:val="20"/>
                                </w:rPr>
                                <w:t xml:space="preserve"> </w:t>
                              </w:r>
                              <w:proofErr w:type="spellStart"/>
                              <w:r w:rsidRPr="00A40AFC">
                                <w:rPr>
                                  <w:spacing w:val="-3"/>
                                  <w:sz w:val="20"/>
                                  <w:szCs w:val="20"/>
                                </w:rPr>
                                <w:t>W</w:t>
                              </w:r>
                              <w:r w:rsidRPr="00A40AFC">
                                <w:rPr>
                                  <w:spacing w:val="1"/>
                                  <w:sz w:val="20"/>
                                  <w:szCs w:val="20"/>
                                </w:rPr>
                                <w:t>a</w:t>
                              </w:r>
                              <w:r w:rsidRPr="00A40AFC">
                                <w:rPr>
                                  <w:spacing w:val="7"/>
                                  <w:sz w:val="20"/>
                                  <w:szCs w:val="20"/>
                                </w:rPr>
                                <w:t>s</w:t>
                              </w:r>
                              <w:r>
                                <w:rPr>
                                  <w:spacing w:val="-12"/>
                                  <w:sz w:val="20"/>
                                  <w:szCs w:val="20"/>
                                </w:rPr>
                                <w:t>i</w:t>
                              </w:r>
                              <w:proofErr w:type="spellEnd"/>
                              <w:r w:rsidRPr="00A40AFC">
                                <w:rPr>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ectangle: Rounded Corners 23"/>
                        <wps:cNvSpPr/>
                        <wps:spPr>
                          <a:xfrm>
                            <a:off x="1332924" y="-44412"/>
                            <a:ext cx="1298489" cy="581100"/>
                          </a:xfrm>
                          <a:prstGeom prst="roundRect">
                            <a:avLst/>
                          </a:prstGeom>
                          <a:ln/>
                        </wps:spPr>
                        <wps:style>
                          <a:lnRef idx="2">
                            <a:schemeClr val="accent2"/>
                          </a:lnRef>
                          <a:fillRef idx="1">
                            <a:schemeClr val="lt1"/>
                          </a:fillRef>
                          <a:effectRef idx="0">
                            <a:schemeClr val="accent2"/>
                          </a:effectRef>
                          <a:fontRef idx="minor">
                            <a:schemeClr val="dk1"/>
                          </a:fontRef>
                        </wps:style>
                        <wps:txbx>
                          <w:txbxContent>
                            <w:p w14:paraId="749C32D5" w14:textId="77777777" w:rsidR="00B82D1E" w:rsidRPr="00535B1C" w:rsidRDefault="00B82D1E" w:rsidP="006E6A53">
                              <w:pPr>
                                <w:ind w:firstLine="0"/>
                                <w:rPr>
                                  <w:sz w:val="18"/>
                                  <w:szCs w:val="20"/>
                                </w:rPr>
                              </w:pPr>
                              <w:r w:rsidRPr="00535B1C">
                                <w:rPr>
                                  <w:sz w:val="18"/>
                                  <w:szCs w:val="20"/>
                                </w:rPr>
                                <w:t>Competencia; Centro de acopio de artesanía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ectangle: Rounded Corners 29"/>
                        <wps:cNvSpPr/>
                        <wps:spPr>
                          <a:xfrm>
                            <a:off x="1332924" y="1411760"/>
                            <a:ext cx="1549714" cy="503348"/>
                          </a:xfrm>
                          <a:prstGeom prst="roundRect">
                            <a:avLst/>
                          </a:prstGeom>
                          <a:ln/>
                        </wps:spPr>
                        <wps:style>
                          <a:lnRef idx="2">
                            <a:schemeClr val="accent2"/>
                          </a:lnRef>
                          <a:fillRef idx="1">
                            <a:schemeClr val="lt1"/>
                          </a:fillRef>
                          <a:effectRef idx="0">
                            <a:schemeClr val="accent2"/>
                          </a:effectRef>
                          <a:fontRef idx="minor">
                            <a:schemeClr val="dk1"/>
                          </a:fontRef>
                        </wps:style>
                        <wps:txbx>
                          <w:txbxContent>
                            <w:p w14:paraId="52DE0722" w14:textId="77777777" w:rsidR="00B82D1E" w:rsidRPr="009D50E9" w:rsidRDefault="00B82D1E" w:rsidP="006E6A53">
                              <w:pPr>
                                <w:ind w:firstLine="0"/>
                                <w:rPr>
                                  <w:sz w:val="20"/>
                                  <w:szCs w:val="20"/>
                                </w:rPr>
                              </w:pPr>
                              <w:r>
                                <w:rPr>
                                  <w:sz w:val="20"/>
                                  <w:szCs w:val="20"/>
                                </w:rPr>
                                <w:t>Administración en el c</w:t>
                              </w:r>
                              <w:r w:rsidRPr="009D50E9">
                                <w:rPr>
                                  <w:sz w:val="20"/>
                                  <w:szCs w:val="20"/>
                                </w:rPr>
                                <w:t>entro de acopio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Rectangle: Rounded Corners 32"/>
                        <wps:cNvSpPr/>
                        <wps:spPr>
                          <a:xfrm>
                            <a:off x="-19008" y="577340"/>
                            <a:ext cx="1095334" cy="685412"/>
                          </a:xfrm>
                          <a:prstGeom prst="roundRect">
                            <a:avLst/>
                          </a:prstGeom>
                          <a:ln/>
                        </wps:spPr>
                        <wps:style>
                          <a:lnRef idx="2">
                            <a:schemeClr val="dk1"/>
                          </a:lnRef>
                          <a:fillRef idx="1">
                            <a:schemeClr val="lt1"/>
                          </a:fillRef>
                          <a:effectRef idx="0">
                            <a:schemeClr val="dk1"/>
                          </a:effectRef>
                          <a:fontRef idx="minor">
                            <a:schemeClr val="dk1"/>
                          </a:fontRef>
                        </wps:style>
                        <wps:txbx>
                          <w:txbxContent>
                            <w:p w14:paraId="5139D8FF" w14:textId="77777777" w:rsidR="00B82D1E" w:rsidRDefault="00B82D1E" w:rsidP="006E6A53">
                              <w:pPr>
                                <w:spacing w:line="240" w:lineRule="auto"/>
                                <w:jc w:val="center"/>
                                <w:rPr>
                                  <w:sz w:val="16"/>
                                  <w:szCs w:val="16"/>
                                </w:rPr>
                              </w:pPr>
                            </w:p>
                            <w:p w14:paraId="334681CF" w14:textId="77777777" w:rsidR="00B82D1E" w:rsidRPr="009D50E9" w:rsidRDefault="00B82D1E" w:rsidP="006E6A53">
                              <w:pPr>
                                <w:spacing w:line="240" w:lineRule="auto"/>
                                <w:ind w:firstLine="0"/>
                                <w:rPr>
                                  <w:sz w:val="20"/>
                                  <w:szCs w:val="20"/>
                                </w:rPr>
                              </w:pPr>
                              <w:r w:rsidRPr="009D50E9">
                                <w:rPr>
                                  <w:sz w:val="20"/>
                                  <w:szCs w:val="20"/>
                                </w:rPr>
                                <w:t>Proveedores de materia prima de artesanía</w:t>
                              </w:r>
                            </w:p>
                            <w:p w14:paraId="32EEAD81" w14:textId="77777777" w:rsidR="00B82D1E" w:rsidRDefault="00B82D1E" w:rsidP="006E6A53"/>
                            <w:p w14:paraId="0982F666" w14:textId="77777777" w:rsidR="00B82D1E" w:rsidRPr="00B41702" w:rsidRDefault="00B82D1E" w:rsidP="006E6A5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Rectangle: Rounded Corners 33"/>
                        <wps:cNvSpPr/>
                        <wps:spPr>
                          <a:xfrm>
                            <a:off x="3009900" y="543828"/>
                            <a:ext cx="1181100" cy="867932"/>
                          </a:xfrm>
                          <a:prstGeom prst="roundRect">
                            <a:avLst/>
                          </a:prstGeom>
                          <a:ln/>
                        </wps:spPr>
                        <wps:style>
                          <a:lnRef idx="2">
                            <a:schemeClr val="dk1"/>
                          </a:lnRef>
                          <a:fillRef idx="1">
                            <a:schemeClr val="lt1"/>
                          </a:fillRef>
                          <a:effectRef idx="0">
                            <a:schemeClr val="dk1"/>
                          </a:effectRef>
                          <a:fontRef idx="minor">
                            <a:schemeClr val="dk1"/>
                          </a:fontRef>
                        </wps:style>
                        <wps:txbx>
                          <w:txbxContent>
                            <w:p w14:paraId="4C27F075" w14:textId="77777777" w:rsidR="00B82D1E" w:rsidRPr="009D50E9" w:rsidRDefault="00B82D1E" w:rsidP="006E6A53">
                              <w:pPr>
                                <w:spacing w:line="240" w:lineRule="auto"/>
                                <w:ind w:firstLine="0"/>
                                <w:rPr>
                                  <w:sz w:val="20"/>
                                  <w:szCs w:val="20"/>
                                </w:rPr>
                              </w:pPr>
                              <w:r>
                                <w:rPr>
                                  <w:sz w:val="20"/>
                                  <w:szCs w:val="20"/>
                                </w:rPr>
                                <w:t>Tiendas grandes, pequeñas y</w:t>
                              </w:r>
                              <w:r w:rsidRPr="009D50E9">
                                <w:rPr>
                                  <w:sz w:val="20"/>
                                  <w:szCs w:val="20"/>
                                </w:rPr>
                                <w:t xml:space="preserve"> Ventas informales de artesanía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Rectangle: Rounded Corners 35"/>
                        <wps:cNvSpPr/>
                        <wps:spPr>
                          <a:xfrm>
                            <a:off x="4467225" y="561289"/>
                            <a:ext cx="976334" cy="789718"/>
                          </a:xfrm>
                          <a:prstGeom prst="roundRect">
                            <a:avLst/>
                          </a:prstGeom>
                          <a:ln/>
                        </wps:spPr>
                        <wps:style>
                          <a:lnRef idx="2">
                            <a:schemeClr val="dk1"/>
                          </a:lnRef>
                          <a:fillRef idx="1">
                            <a:schemeClr val="lt1"/>
                          </a:fillRef>
                          <a:effectRef idx="0">
                            <a:schemeClr val="dk1"/>
                          </a:effectRef>
                          <a:fontRef idx="minor">
                            <a:schemeClr val="dk1"/>
                          </a:fontRef>
                        </wps:style>
                        <wps:txbx>
                          <w:txbxContent>
                            <w:p w14:paraId="51C4BCCC" w14:textId="77777777" w:rsidR="00B82D1E" w:rsidRPr="009D50E9" w:rsidRDefault="00B82D1E" w:rsidP="006E6A53">
                              <w:pPr>
                                <w:ind w:firstLine="0"/>
                                <w:rPr>
                                  <w:sz w:val="20"/>
                                  <w:szCs w:val="20"/>
                                </w:rPr>
                              </w:pPr>
                              <w:r w:rsidRPr="009D50E9">
                                <w:rPr>
                                  <w:sz w:val="20"/>
                                  <w:szCs w:val="20"/>
                                </w:rPr>
                                <w:t>Clientes; Usuario de del Coca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Arrow: Right 38"/>
                        <wps:cNvSpPr/>
                        <wps:spPr>
                          <a:xfrm>
                            <a:off x="1076325" y="857250"/>
                            <a:ext cx="200025" cy="171450"/>
                          </a:xfrm>
                          <a:prstGeom prst="rightArrow">
                            <a:avLst/>
                          </a:prstGeom>
                          <a:gradFill rotWithShape="1">
                            <a:gsLst>
                              <a:gs pos="0">
                                <a:srgbClr val="FFC000">
                                  <a:satMod val="103000"/>
                                  <a:lumMod val="102000"/>
                                  <a:tint val="94000"/>
                                </a:srgbClr>
                              </a:gs>
                              <a:gs pos="50000">
                                <a:srgbClr val="FFC000">
                                  <a:satMod val="110000"/>
                                  <a:lumMod val="100000"/>
                                  <a:shade val="100000"/>
                                </a:srgbClr>
                              </a:gs>
                              <a:gs pos="100000">
                                <a:srgbClr val="FFC000">
                                  <a:lumMod val="99000"/>
                                  <a:satMod val="120000"/>
                                  <a:shade val="78000"/>
                                </a:srgbClr>
                              </a:gs>
                            </a:gsLst>
                            <a:lin ang="5400000" scaled="0"/>
                          </a:gradFill>
                          <a:ln>
                            <a:noFill/>
                          </a:ln>
                          <a:effectLst>
                            <a:outerShdw blurRad="57150" dist="19050" dir="5400000" algn="ctr" rotWithShape="0">
                              <a:srgbClr val="000000">
                                <a:alpha val="63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Arrow: Right 39"/>
                        <wps:cNvSpPr/>
                        <wps:spPr>
                          <a:xfrm>
                            <a:off x="2809875" y="838200"/>
                            <a:ext cx="200025" cy="171450"/>
                          </a:xfrm>
                          <a:prstGeom prst="rightArrow">
                            <a:avLst/>
                          </a:prstGeom>
                          <a:gradFill rotWithShape="1">
                            <a:gsLst>
                              <a:gs pos="0">
                                <a:srgbClr val="FFC000">
                                  <a:satMod val="103000"/>
                                  <a:lumMod val="102000"/>
                                  <a:tint val="94000"/>
                                </a:srgbClr>
                              </a:gs>
                              <a:gs pos="50000">
                                <a:srgbClr val="FFC000">
                                  <a:satMod val="110000"/>
                                  <a:lumMod val="100000"/>
                                  <a:shade val="100000"/>
                                </a:srgbClr>
                              </a:gs>
                              <a:gs pos="100000">
                                <a:srgbClr val="FFC000">
                                  <a:lumMod val="99000"/>
                                  <a:satMod val="120000"/>
                                  <a:shade val="78000"/>
                                </a:srgbClr>
                              </a:gs>
                            </a:gsLst>
                            <a:lin ang="5400000" scaled="0"/>
                          </a:gradFill>
                          <a:ln>
                            <a:noFill/>
                          </a:ln>
                          <a:effectLst>
                            <a:outerShdw blurRad="57150" dist="19050" dir="5400000" algn="ctr" rotWithShape="0">
                              <a:srgbClr val="000000">
                                <a:alpha val="63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Arrow: Right 41"/>
                        <wps:cNvSpPr/>
                        <wps:spPr>
                          <a:xfrm>
                            <a:off x="4267200" y="838201"/>
                            <a:ext cx="200025" cy="171450"/>
                          </a:xfrm>
                          <a:prstGeom prst="rightArrow">
                            <a:avLst/>
                          </a:prstGeom>
                          <a:gradFill rotWithShape="1">
                            <a:gsLst>
                              <a:gs pos="0">
                                <a:srgbClr val="FFC000">
                                  <a:satMod val="103000"/>
                                  <a:lumMod val="102000"/>
                                  <a:tint val="94000"/>
                                </a:srgbClr>
                              </a:gs>
                              <a:gs pos="50000">
                                <a:srgbClr val="FFC000">
                                  <a:satMod val="110000"/>
                                  <a:lumMod val="100000"/>
                                  <a:shade val="100000"/>
                                </a:srgbClr>
                              </a:gs>
                              <a:gs pos="100000">
                                <a:srgbClr val="FFC000">
                                  <a:lumMod val="99000"/>
                                  <a:satMod val="120000"/>
                                  <a:shade val="78000"/>
                                </a:srgbClr>
                              </a:gs>
                            </a:gsLst>
                            <a:lin ang="5400000" scaled="0"/>
                          </a:gradFill>
                          <a:ln>
                            <a:noFill/>
                          </a:ln>
                          <a:effectLst>
                            <a:outerShdw blurRad="57150" dist="19050" dir="5400000" algn="ctr" rotWithShape="0">
                              <a:srgbClr val="000000">
                                <a:alpha val="63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Arrow: Right 43"/>
                        <wps:cNvSpPr/>
                        <wps:spPr>
                          <a:xfrm rot="16200000">
                            <a:off x="1952309" y="591627"/>
                            <a:ext cx="200025" cy="171450"/>
                          </a:xfrm>
                          <a:prstGeom prst="rightArrow">
                            <a:avLst/>
                          </a:prstGeom>
                          <a:gradFill rotWithShape="1">
                            <a:gsLst>
                              <a:gs pos="0">
                                <a:srgbClr val="FFC000">
                                  <a:satMod val="103000"/>
                                  <a:lumMod val="102000"/>
                                  <a:tint val="94000"/>
                                </a:srgbClr>
                              </a:gs>
                              <a:gs pos="50000">
                                <a:srgbClr val="FFC000">
                                  <a:satMod val="110000"/>
                                  <a:lumMod val="100000"/>
                                  <a:shade val="100000"/>
                                </a:srgbClr>
                              </a:gs>
                              <a:gs pos="100000">
                                <a:srgbClr val="FFC000">
                                  <a:lumMod val="99000"/>
                                  <a:satMod val="120000"/>
                                  <a:shade val="78000"/>
                                </a:srgbClr>
                              </a:gs>
                            </a:gsLst>
                            <a:lin ang="5400000" scaled="0"/>
                          </a:gradFill>
                          <a:ln>
                            <a:noFill/>
                          </a:ln>
                          <a:effectLst>
                            <a:outerShdw blurRad="57150" dist="19050" dir="5400000" algn="ctr" rotWithShape="0">
                              <a:srgbClr val="000000">
                                <a:alpha val="63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Arrow: Right 44"/>
                        <wps:cNvSpPr/>
                        <wps:spPr>
                          <a:xfrm rot="5400000">
                            <a:off x="1952308" y="1218882"/>
                            <a:ext cx="200025" cy="171450"/>
                          </a:xfrm>
                          <a:prstGeom prst="rightArrow">
                            <a:avLst/>
                          </a:prstGeom>
                          <a:gradFill rotWithShape="1">
                            <a:gsLst>
                              <a:gs pos="0">
                                <a:srgbClr val="FFC000">
                                  <a:satMod val="103000"/>
                                  <a:lumMod val="102000"/>
                                  <a:tint val="94000"/>
                                </a:srgbClr>
                              </a:gs>
                              <a:gs pos="50000">
                                <a:srgbClr val="FFC000">
                                  <a:satMod val="110000"/>
                                  <a:lumMod val="100000"/>
                                  <a:shade val="100000"/>
                                </a:srgbClr>
                              </a:gs>
                              <a:gs pos="100000">
                                <a:srgbClr val="FFC000">
                                  <a:lumMod val="99000"/>
                                  <a:satMod val="120000"/>
                                  <a:shade val="78000"/>
                                </a:srgbClr>
                              </a:gs>
                            </a:gsLst>
                            <a:lin ang="5400000" scaled="0"/>
                          </a:gradFill>
                          <a:ln>
                            <a:noFill/>
                          </a:ln>
                          <a:effectLst>
                            <a:outerShdw blurRad="57150" dist="19050" dir="5400000" algn="ctr" rotWithShape="0">
                              <a:srgbClr val="000000">
                                <a:alpha val="63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EAF17A5" id="Group 18" o:spid="_x0000_s1049" style="position:absolute;left:0;text-align:left;margin-left:-7.65pt;margin-top:41.3pt;width:411pt;height:221.25pt;z-index:251699200;mso-width-relative:margin;mso-height-relative:margin" coordorigin="-190,-444" coordsize="54625,19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">
                <v:roundrect id="Rectangle: Rounded Corners 11" o:spid="_x0000_s1050" style="position:absolute;left:13089;top:7773;width:15009;height:419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x32sEA&#10;AADbAAAADwAAAGRycy9kb3ducmV2LnhtbERPS2sCMRC+F/wPYQRvmvhA7NYorSAKxYPb0vN0M91d&#10;upmsSdT135uC0Nt8fM9ZrjvbiAv5UDvWMB4pEMSFMzWXGj4/tsMFiBCRDTaOScONAqxXvaclZsZd&#10;+UiXPJYihXDIUEMVY5tJGYqKLIaRa4kT9+O8xZigL6XxeE3htpETpebSYs2pocKWNhUVv/nZanh7&#10;Vmqzn+4Ossm371+74Gcn+631oN+9voCI1MV/8cO9N2n+GP5+SQfI1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PMd9rBAAAA2wAAAA8AAAAAAAAAAAAAAAAAmAIAAGRycy9kb3du&#10;cmV2LnhtbFBLBQYAAAAABAAEAPUAAACGAwAAAAA=&#10;" fillcolor="#fabf8f [1945]" stroked="f">
                  <v:shadow on="t" color="black" opacity="41287f" offset="0,1.5pt"/>
                  <v:textbox>
                    <w:txbxContent>
                      <w:p w14:paraId="02752026" w14:textId="3BAA772C" w:rsidR="00B82D1E" w:rsidRPr="00A40AFC" w:rsidRDefault="00B82D1E" w:rsidP="00A25ADA">
                        <w:pPr>
                          <w:ind w:firstLine="0"/>
                          <w:jc w:val="center"/>
                          <w:rPr>
                            <w:sz w:val="20"/>
                            <w:szCs w:val="20"/>
                          </w:rPr>
                        </w:pPr>
                        <w:r w:rsidRPr="009D50E9">
                          <w:rPr>
                            <w:spacing w:val="1"/>
                            <w:sz w:val="20"/>
                            <w:szCs w:val="20"/>
                          </w:rPr>
                          <w:t>“</w:t>
                        </w:r>
                        <w:proofErr w:type="spellStart"/>
                        <w:r w:rsidRPr="009D50E9">
                          <w:rPr>
                            <w:spacing w:val="3"/>
                            <w:sz w:val="20"/>
                            <w:szCs w:val="20"/>
                          </w:rPr>
                          <w:t>A</w:t>
                        </w:r>
                        <w:r w:rsidRPr="009D50E9">
                          <w:rPr>
                            <w:spacing w:val="-12"/>
                            <w:sz w:val="20"/>
                            <w:szCs w:val="20"/>
                          </w:rPr>
                          <w:t>y</w:t>
                        </w:r>
                        <w:r w:rsidRPr="009D50E9">
                          <w:rPr>
                            <w:spacing w:val="1"/>
                            <w:sz w:val="20"/>
                            <w:szCs w:val="20"/>
                          </w:rPr>
                          <w:t>a</w:t>
                        </w:r>
                        <w:r w:rsidRPr="009D50E9">
                          <w:rPr>
                            <w:spacing w:val="3"/>
                            <w:sz w:val="20"/>
                            <w:szCs w:val="20"/>
                          </w:rPr>
                          <w:t>w</w:t>
                        </w:r>
                        <w:r w:rsidRPr="009D50E9">
                          <w:rPr>
                            <w:spacing w:val="1"/>
                            <w:sz w:val="20"/>
                            <w:szCs w:val="20"/>
                          </w:rPr>
                          <w:t>a</w:t>
                        </w:r>
                        <w:r w:rsidRPr="009D50E9">
                          <w:rPr>
                            <w:spacing w:val="-1"/>
                            <w:sz w:val="20"/>
                            <w:szCs w:val="20"/>
                          </w:rPr>
                          <w:t>s</w:t>
                        </w:r>
                        <w:r w:rsidRPr="009D50E9">
                          <w:rPr>
                            <w:sz w:val="20"/>
                            <w:szCs w:val="20"/>
                          </w:rPr>
                          <w:t>ka</w:t>
                        </w:r>
                        <w:proofErr w:type="spellEnd"/>
                        <w:r w:rsidRPr="00A40AFC">
                          <w:rPr>
                            <w:sz w:val="20"/>
                            <w:szCs w:val="20"/>
                          </w:rPr>
                          <w:t xml:space="preserve"> </w:t>
                        </w:r>
                        <w:proofErr w:type="spellStart"/>
                        <w:r w:rsidRPr="00A40AFC">
                          <w:rPr>
                            <w:spacing w:val="-3"/>
                            <w:sz w:val="20"/>
                            <w:szCs w:val="20"/>
                          </w:rPr>
                          <w:t>W</w:t>
                        </w:r>
                        <w:r w:rsidRPr="00A40AFC">
                          <w:rPr>
                            <w:spacing w:val="1"/>
                            <w:sz w:val="20"/>
                            <w:szCs w:val="20"/>
                          </w:rPr>
                          <w:t>a</w:t>
                        </w:r>
                        <w:r w:rsidRPr="00A40AFC">
                          <w:rPr>
                            <w:spacing w:val="7"/>
                            <w:sz w:val="20"/>
                            <w:szCs w:val="20"/>
                          </w:rPr>
                          <w:t>s</w:t>
                        </w:r>
                        <w:r>
                          <w:rPr>
                            <w:spacing w:val="-12"/>
                            <w:sz w:val="20"/>
                            <w:szCs w:val="20"/>
                          </w:rPr>
                          <w:t>i</w:t>
                        </w:r>
                        <w:proofErr w:type="spellEnd"/>
                        <w:r w:rsidRPr="00A40AFC">
                          <w:rPr>
                            <w:sz w:val="20"/>
                            <w:szCs w:val="20"/>
                          </w:rPr>
                          <w:t>”</w:t>
                        </w:r>
                      </w:p>
                    </w:txbxContent>
                  </v:textbox>
                </v:roundrect>
                <v:roundrect id="Rectangle: Rounded Corners 23" o:spid="_x0000_s1051" style="position:absolute;left:13329;top:-444;width:12985;height:581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NxU8IA&#10;AADbAAAADwAAAGRycy9kb3ducmV2LnhtbESPT4vCMBTE78J+h/AW9qaJXRCpRhFhobJe/HPx9mye&#10;TbF5KU1Wu9/eCILHYWZ+w8yXvWvEjbpQe9YwHikQxKU3NVcajoef4RREiMgGG8+k4Z8CLBcfgznm&#10;xt95R7d9rESCcMhRg42xzaUMpSWHYeRb4uRdfOcwJtlV0nR4T3DXyEypiXRYc1qw2NLaUnnd/zkN&#10;q3NR2OkvZ0172m7U0WyUqU9af332qxmISH18h1/twmjIvuH5Jf0A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s3FTwgAAANsAAAAPAAAAAAAAAAAAAAAAAJgCAABkcnMvZG93&#10;bnJldi54bWxQSwUGAAAAAAQABAD1AAAAhwMAAAAA&#10;" fillcolor="white [3201]" strokecolor="#c0504d [3205]" strokeweight="2pt">
                  <v:textbox>
                    <w:txbxContent>
                      <w:p w14:paraId="749C32D5" w14:textId="77777777" w:rsidR="00B82D1E" w:rsidRPr="00535B1C" w:rsidRDefault="00B82D1E" w:rsidP="006E6A53">
                        <w:pPr>
                          <w:ind w:firstLine="0"/>
                          <w:rPr>
                            <w:sz w:val="18"/>
                            <w:szCs w:val="20"/>
                          </w:rPr>
                        </w:pPr>
                        <w:r w:rsidRPr="00535B1C">
                          <w:rPr>
                            <w:sz w:val="18"/>
                            <w:szCs w:val="20"/>
                          </w:rPr>
                          <w:t>Competencia; Centro de acopio de artesanía</w:t>
                        </w:r>
                      </w:p>
                    </w:txbxContent>
                  </v:textbox>
                </v:roundrect>
                <v:roundrect id="Rectangle: Rounded Corners 29" o:spid="_x0000_s1052" style="position:absolute;left:13329;top:14117;width:15497;height:503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tGucMA&#10;AADbAAAADwAAAGRycy9kb3ducmV2LnhtbESPwWrDMBBE74X8g9hAb41UH0LqRgmhEHBIL0198W1r&#10;bS1Ta2UsxXb/vioEchxm5g2z3c+uEyMNofWs4XmlQBDX3rTcaCg/j08bECEiG+w8k4ZfCrDfLR62&#10;mBs/8QeNl9iIBOGQowYbY59LGWpLDsPK98TJ+/aDw5jk0Egz4JTgrpOZUmvpsOW0YLGnN0v1z+Xq&#10;NBy+isJuzpx1ffV+UqU5KdNWWj8u58MriEhzvIdv7cJoyF7g/0v6AXL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ltGucMAAADbAAAADwAAAAAAAAAAAAAAAACYAgAAZHJzL2Rv&#10;d25yZXYueG1sUEsFBgAAAAAEAAQA9QAAAIgDAAAAAA==&#10;" fillcolor="white [3201]" strokecolor="#c0504d [3205]" strokeweight="2pt">
                  <v:textbox>
                    <w:txbxContent>
                      <w:p w14:paraId="52DE0722" w14:textId="77777777" w:rsidR="00B82D1E" w:rsidRPr="009D50E9" w:rsidRDefault="00B82D1E" w:rsidP="006E6A53">
                        <w:pPr>
                          <w:ind w:firstLine="0"/>
                          <w:rPr>
                            <w:sz w:val="20"/>
                            <w:szCs w:val="20"/>
                          </w:rPr>
                        </w:pPr>
                        <w:r>
                          <w:rPr>
                            <w:sz w:val="20"/>
                            <w:szCs w:val="20"/>
                          </w:rPr>
                          <w:t>Administración en el c</w:t>
                        </w:r>
                        <w:r w:rsidRPr="009D50E9">
                          <w:rPr>
                            <w:sz w:val="20"/>
                            <w:szCs w:val="20"/>
                          </w:rPr>
                          <w:t>entro de acopio</w:t>
                        </w:r>
                      </w:p>
                    </w:txbxContent>
                  </v:textbox>
                </v:roundrect>
                <v:roundrect id="Rectangle: Rounded Corners 32" o:spid="_x0000_s1053" style="position:absolute;left:-190;top:5773;width:10953;height:685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kOwsIA&#10;AADbAAAADwAAAGRycy9kb3ducmV2LnhtbESPQYvCMBSE74L/IbwFb5rWtYtWU9EVF/G2Knh9NM+2&#10;bPNSmqj135sFweMwM98wi2VnanGj1lWWFcSjCARxbnXFhYLTcTucgnAeWWNtmRQ8yMEy6/cWmGp7&#10;51+6HXwhAoRdigpK75tUSpeXZNCNbEMcvIttDfog20LqFu8Bbmo5jqIvabDisFBiQ98l5X+Hq1Hg&#10;GaPZdR//rJOqs5PpOdms9olSg49uNQfhqfPv8Ku90wo+x/D/JfwAmT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6Q7CwgAAANsAAAAPAAAAAAAAAAAAAAAAAJgCAABkcnMvZG93&#10;bnJldi54bWxQSwUGAAAAAAQABAD1AAAAhwMAAAAA&#10;" fillcolor="white [3201]" strokecolor="black [3200]" strokeweight="2pt">
                  <v:textbox>
                    <w:txbxContent>
                      <w:p w14:paraId="5139D8FF" w14:textId="77777777" w:rsidR="00B82D1E" w:rsidRDefault="00B82D1E" w:rsidP="006E6A53">
                        <w:pPr>
                          <w:spacing w:line="240" w:lineRule="auto"/>
                          <w:jc w:val="center"/>
                          <w:rPr>
                            <w:sz w:val="16"/>
                            <w:szCs w:val="16"/>
                          </w:rPr>
                        </w:pPr>
                      </w:p>
                      <w:p w14:paraId="334681CF" w14:textId="77777777" w:rsidR="00B82D1E" w:rsidRPr="009D50E9" w:rsidRDefault="00B82D1E" w:rsidP="006E6A53">
                        <w:pPr>
                          <w:spacing w:line="240" w:lineRule="auto"/>
                          <w:ind w:firstLine="0"/>
                          <w:rPr>
                            <w:sz w:val="20"/>
                            <w:szCs w:val="20"/>
                          </w:rPr>
                        </w:pPr>
                        <w:r w:rsidRPr="009D50E9">
                          <w:rPr>
                            <w:sz w:val="20"/>
                            <w:szCs w:val="20"/>
                          </w:rPr>
                          <w:t>Proveedores de materia prima de artesanía</w:t>
                        </w:r>
                      </w:p>
                      <w:p w14:paraId="32EEAD81" w14:textId="77777777" w:rsidR="00B82D1E" w:rsidRDefault="00B82D1E" w:rsidP="006E6A53"/>
                      <w:p w14:paraId="0982F666" w14:textId="77777777" w:rsidR="00B82D1E" w:rsidRPr="00B41702" w:rsidRDefault="00B82D1E" w:rsidP="006E6A53"/>
                    </w:txbxContent>
                  </v:textbox>
                </v:roundrect>
                <v:roundrect id="Rectangle: Rounded Corners 33" o:spid="_x0000_s1054" style="position:absolute;left:30099;top:5438;width:11811;height:867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WrWcIA&#10;AADbAAAADwAAAGRycy9kb3ducmV2LnhtbESPS6vCMBSE9xf8D+EI7q6pj4pWo/hAubjzAW4PzbEt&#10;NieliVr/vREuuBxm5htmtmhMKR5Uu8Kygl43AkGcWl1wpuB82v6OQTiPrLG0TApe5GAxb/3MMNH2&#10;yQd6HH0mAoRdggpy76tESpfmZNB1bUUcvKutDfog60zqGp8BbkrZj6KRNFhwWMixonVO6e14Nwo8&#10;YzS573u7VVw0dji+xJvlPlaq026WUxCeGv8N/7f/tILBAD5fwg+Q8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patZwgAAANsAAAAPAAAAAAAAAAAAAAAAAJgCAABkcnMvZG93&#10;bnJldi54bWxQSwUGAAAAAAQABAD1AAAAhwMAAAAA&#10;" fillcolor="white [3201]" strokecolor="black [3200]" strokeweight="2pt">
                  <v:textbox>
                    <w:txbxContent>
                      <w:p w14:paraId="4C27F075" w14:textId="77777777" w:rsidR="00B82D1E" w:rsidRPr="009D50E9" w:rsidRDefault="00B82D1E" w:rsidP="006E6A53">
                        <w:pPr>
                          <w:spacing w:line="240" w:lineRule="auto"/>
                          <w:ind w:firstLine="0"/>
                          <w:rPr>
                            <w:sz w:val="20"/>
                            <w:szCs w:val="20"/>
                          </w:rPr>
                        </w:pPr>
                        <w:r>
                          <w:rPr>
                            <w:sz w:val="20"/>
                            <w:szCs w:val="20"/>
                          </w:rPr>
                          <w:t>Tiendas grandes, pequeñas y</w:t>
                        </w:r>
                        <w:r w:rsidRPr="009D50E9">
                          <w:rPr>
                            <w:sz w:val="20"/>
                            <w:szCs w:val="20"/>
                          </w:rPr>
                          <w:t xml:space="preserve"> Ventas informales de artesanía</w:t>
                        </w:r>
                      </w:p>
                    </w:txbxContent>
                  </v:textbox>
                </v:roundrect>
                <v:roundrect id="Rectangle: Rounded Corners 35" o:spid="_x0000_s1055" style="position:absolute;left:44672;top:5612;width:9763;height:789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CWtsMA&#10;AADbAAAADwAAAGRycy9kb3ducmV2LnhtbESPT2vCQBTE74LfYXlCb2bjn4hNs4paWiS3aqHXR/aZ&#10;BLNvQ3Y16bd3C0KPw8z8hsm2g2nEnTpXW1Ywi2IQxIXVNZcKvs8f0zUI55E1NpZJwS852G7GowxT&#10;bXv+ovvJlyJA2KWooPK+TaV0RUUGXWRb4uBdbGfQB9mVUnfYB7hp5DyOV9JgzWGhwpYOFRXX080o&#10;8Izx6y2ffe6TerDL9U/yvssTpV4mw+4NhKfB/4ef7aNWsEjg70v4AXL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QCWtsMAAADbAAAADwAAAAAAAAAAAAAAAACYAgAAZHJzL2Rv&#10;d25yZXYueG1sUEsFBgAAAAAEAAQA9QAAAIgDAAAAAA==&#10;" fillcolor="white [3201]" strokecolor="black [3200]" strokeweight="2pt">
                  <v:textbox>
                    <w:txbxContent>
                      <w:p w14:paraId="51C4BCCC" w14:textId="77777777" w:rsidR="00B82D1E" w:rsidRPr="009D50E9" w:rsidRDefault="00B82D1E" w:rsidP="006E6A53">
                        <w:pPr>
                          <w:ind w:firstLine="0"/>
                          <w:rPr>
                            <w:sz w:val="20"/>
                            <w:szCs w:val="20"/>
                          </w:rPr>
                        </w:pPr>
                        <w:r w:rsidRPr="009D50E9">
                          <w:rPr>
                            <w:sz w:val="20"/>
                            <w:szCs w:val="20"/>
                          </w:rPr>
                          <w:t>Clientes; Usuario de del Coca</w:t>
                        </w: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38" o:spid="_x0000_s1056" type="#_x0000_t13" style="position:absolute;left:10763;top:8572;width:2000;height:1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S6ZsEA&#10;AADbAAAADwAAAGRycy9kb3ducmV2LnhtbERP3WrCMBS+H/gO4QjeDE3nxpBqKjLm8Mqx6gOcNsf+&#10;2JyUJKvdnt5cDHb58f1vtqPpxEDON5YVPC0SEMSl1Q1XCs6n/XwFwgdkjZ1lUvBDHrbZ5GGDqbY3&#10;/qIhD5WIIexTVFCH0KdS+rImg35he+LIXawzGCJ0ldQObzHcdHKZJK/SYMOxocae3moqr/m3UVAO&#10;HIqXY1scPt65b/efzv0+OqVm03G3BhFoDP/iP/dBK3iOY+OX+ANkd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jUumbBAAAA2wAAAA8AAAAAAAAAAAAAAAAAmAIAAGRycy9kb3du&#10;cmV2LnhtbFBLBQYAAAAABAAEAPUAAACGAwAAAAA=&#10;" adj="12343" fillcolor="#ffc746" stroked="f">
                  <v:fill color2="#e5b600" rotate="t" colors="0 #ffc746;.5 #ffc600;1 #e5b600" focus="100%" type="gradient">
                    <o:fill v:ext="view" type="gradientUnscaled"/>
                  </v:fill>
                  <v:shadow on="t" color="black" opacity="41287f" offset="0,1.5pt"/>
                </v:shape>
                <v:shape id="Arrow: Right 39" o:spid="_x0000_s1057" type="#_x0000_t13" style="position:absolute;left:28098;top:8382;width:2001;height:17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gf/cQA&#10;AADbAAAADwAAAGRycy9kb3ducmV2LnhtbESP0WoCMRRE3wX/IVyhL6Vma0Xa1ShStPikqP2A6+a6&#10;u7q5WZJ0Xf16IxR8HGbmDDOZtaYSDTlfWlbw3k9AEGdWl5wr+N0v3z5B+ICssbJMCq7kYTbtdiaY&#10;anvhLTW7kIsIYZ+igiKEOpXSZwUZ9H1bE0fvaJ3BEKXLpXZ4iXBTyUGSjKTBkuNCgTV9F5Sdd39G&#10;QdZwOAzXp8PqZ8H1ablx7vbqlHrptfMxiEBteIb/2yut4OMLHl/iD5DT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YH/3EAAAA2wAAAA8AAAAAAAAAAAAAAAAAmAIAAGRycy9k&#10;b3ducmV2LnhtbFBLBQYAAAAABAAEAPUAAACJAwAAAAA=&#10;" adj="12343" fillcolor="#ffc746" stroked="f">
                  <v:fill color2="#e5b600" rotate="t" colors="0 #ffc746;.5 #ffc600;1 #e5b600" focus="100%" type="gradient">
                    <o:fill v:ext="view" type="gradientUnscaled"/>
                  </v:fill>
                  <v:shadow on="t" color="black" opacity="41287f" offset="0,1.5pt"/>
                </v:shape>
                <v:shape id="Arrow: Right 41" o:spid="_x0000_s1058" type="#_x0000_t13" style="position:absolute;left:42672;top:8382;width:2000;height:17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hghsQA&#10;AADbAAAADwAAAGRycy9kb3ducmV2LnhtbESP0WrCQBRE3wv9h+UKvpS6SZFSUleRYkqelGo/4Jq9&#10;TWKzd8PumkS/3i0UfBxm5gyzWI2mFT0531hWkM4SEMSl1Q1XCr4P+fMbCB+QNbaWScGFPKyWjw8L&#10;zLQd+Iv6fahEhLDPUEEdQpdJ6cuaDPqZ7Yij92OdwRClq6R2OES4aeVLkrxKgw3HhRo7+qip/N2f&#10;jYKy53Ccb0/H4nPD3SnfOXd9ckpNJ+P6HUSgMdzD/+1CK5in8Pcl/gC5v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oYIbEAAAA2wAAAA8AAAAAAAAAAAAAAAAAmAIAAGRycy9k&#10;b3ducmV2LnhtbFBLBQYAAAAABAAEAPUAAACJAwAAAAA=&#10;" adj="12343" fillcolor="#ffc746" stroked="f">
                  <v:fill color2="#e5b600" rotate="t" colors="0 #ffc746;.5 #ffc600;1 #e5b600" focus="100%" type="gradient">
                    <o:fill v:ext="view" type="gradientUnscaled"/>
                  </v:fill>
                  <v:shadow on="t" color="black" opacity="41287f" offset="0,1.5pt"/>
                </v:shape>
                <v:shape id="Arrow: Right 43" o:spid="_x0000_s1059" type="#_x0000_t13" style="position:absolute;left:19523;top:5915;width:2000;height:171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XNa8UA&#10;AADbAAAADwAAAGRycy9kb3ducmV2LnhtbESPW2sCMRSE3wv+h3CEvtWsvYiuRvFCoUVfvPyAQ3Lc&#10;Xd2cpJu4bv99Uyj0cZiZb5jZorO1aKkJlWMFw0EGglg7U3Gh4HR8fxqDCBHZYO2YFHxTgMW89zDD&#10;3Lg776k9xEIkCIccFZQx+lzKoEuyGAbOEyfv7BqLMcmmkKbBe4LbWj5n2UharDgtlOhpXZK+Hm5W&#10;wWc3aTd+e7xUXxct3/x5vzvplVKP/W45BRGpi//hv/aHUfD6Ar9f0g+Q8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1c1rxQAAANsAAAAPAAAAAAAAAAAAAAAAAJgCAABkcnMv&#10;ZG93bnJldi54bWxQSwUGAAAAAAQABAD1AAAAigMAAAAA&#10;" adj="12343" fillcolor="#ffc746" stroked="f">
                  <v:fill color2="#e5b600" rotate="t" colors="0 #ffc746;.5 #ffc600;1 #e5b600" focus="100%" type="gradient">
                    <o:fill v:ext="view" type="gradientUnscaled"/>
                  </v:fill>
                  <v:shadow on="t" color="black" opacity="41287f" offset="0,1.5pt"/>
                </v:shape>
                <v:shape id="Arrow: Right 44" o:spid="_x0000_s1060" type="#_x0000_t13" style="position:absolute;left:19522;top:12188;width:2001;height:171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xhI8QA&#10;AADbAAAADwAAAGRycy9kb3ducmV2LnhtbESP3WoCMRSE7wu+QziCN6JZRaSsRpEWQaUo9afXh83p&#10;7rKbkyWJur69KQi9HGbmG2a+bE0tbuR8aVnBaJiAIM6sLjlXcD6tB+8gfEDWWFsmBQ/ysFx03uaY&#10;anvnb7odQy4ihH2KCooQmlRKnxVk0A9tQxy9X+sMhihdLrXDe4SbWo6TZCoNlhwXCmzoo6CsOl6N&#10;giTb9q/7qr78uLD7+jyN5Yqqg1K9bruagQjUhv/wq73RCiYT+PsSf4Bc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6MYSPEAAAA2wAAAA8AAAAAAAAAAAAAAAAAmAIAAGRycy9k&#10;b3ducmV2LnhtbFBLBQYAAAAABAAEAPUAAACJAwAAAAA=&#10;" adj="12343" fillcolor="#ffc746" stroked="f">
                  <v:fill color2="#e5b600" rotate="t" colors="0 #ffc746;.5 #ffc600;1 #e5b600" focus="100%" type="gradient">
                    <o:fill v:ext="view" type="gradientUnscaled"/>
                  </v:fill>
                  <v:shadow on="t" color="black" opacity="41287f" offset="0,1.5pt"/>
                </v:shape>
                <w10:wrap type="topAndBottom"/>
              </v:group>
            </w:pict>
          </mc:Fallback>
        </mc:AlternateContent>
      </w:r>
      <w:r w:rsidR="00A25ADA">
        <w:rPr>
          <w:noProof/>
        </w:rPr>
        <mc:AlternateContent>
          <mc:Choice Requires="wps">
            <w:drawing>
              <wp:anchor distT="45720" distB="45720" distL="114300" distR="114300" simplePos="0" relativeHeight="251753472" behindDoc="0" locked="0" layoutInCell="1" hidden="0" allowOverlap="1" wp14:anchorId="6A656BC7" wp14:editId="055D8ED6">
                <wp:simplePos x="0" y="0"/>
                <wp:positionH relativeFrom="column">
                  <wp:posOffset>93345</wp:posOffset>
                </wp:positionH>
                <wp:positionV relativeFrom="paragraph">
                  <wp:posOffset>3504565</wp:posOffset>
                </wp:positionV>
                <wp:extent cx="4953000" cy="247650"/>
                <wp:effectExtent l="0" t="0" r="0" b="0"/>
                <wp:wrapSquare wrapText="bothSides" distT="45720" distB="45720" distL="114300" distR="114300"/>
                <wp:docPr id="116"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247650"/>
                        </a:xfrm>
                        <a:prstGeom prst="rect">
                          <a:avLst/>
                        </a:prstGeom>
                        <a:noFill/>
                        <a:ln w="9525">
                          <a:noFill/>
                          <a:miter lim="800000"/>
                          <a:headEnd/>
                          <a:tailEnd/>
                        </a:ln>
                      </wps:spPr>
                      <wps:txbx>
                        <w:txbxContent>
                          <w:p w14:paraId="70BC1BC1" w14:textId="4FB7CC32" w:rsidR="00B82D1E" w:rsidRPr="00A40AFC" w:rsidRDefault="00B82D1E" w:rsidP="00A25ADA">
                            <w:pPr>
                              <w:ind w:firstLine="0"/>
                              <w:jc w:val="center"/>
                              <w:rPr>
                                <w:sz w:val="20"/>
                                <w:szCs w:val="20"/>
                              </w:rPr>
                            </w:pPr>
                            <w:r w:rsidRPr="00D95376">
                              <w:rPr>
                                <w:sz w:val="20"/>
                                <w:szCs w:val="20"/>
                              </w:rPr>
                              <w:t xml:space="preserve">Chimbo, S. (2022). </w:t>
                            </w:r>
                            <w:proofErr w:type="spellStart"/>
                            <w:r>
                              <w:rPr>
                                <w:sz w:val="20"/>
                                <w:szCs w:val="20"/>
                              </w:rPr>
                              <w:t>Microentorno</w:t>
                            </w:r>
                            <w:proofErr w:type="spellEnd"/>
                            <w:r>
                              <w:rPr>
                                <w:sz w:val="20"/>
                                <w:szCs w:val="20"/>
                              </w:rPr>
                              <w:t xml:space="preserve"> de </w:t>
                            </w:r>
                            <w:r w:rsidRPr="009D50E9">
                              <w:rPr>
                                <w:spacing w:val="1"/>
                                <w:sz w:val="20"/>
                                <w:szCs w:val="20"/>
                              </w:rPr>
                              <w:t>“</w:t>
                            </w:r>
                            <w:proofErr w:type="spellStart"/>
                            <w:r w:rsidRPr="009D50E9">
                              <w:rPr>
                                <w:spacing w:val="3"/>
                                <w:sz w:val="20"/>
                                <w:szCs w:val="20"/>
                              </w:rPr>
                              <w:t>A</w:t>
                            </w:r>
                            <w:r w:rsidRPr="009D50E9">
                              <w:rPr>
                                <w:spacing w:val="-12"/>
                                <w:sz w:val="20"/>
                                <w:szCs w:val="20"/>
                              </w:rPr>
                              <w:t>y</w:t>
                            </w:r>
                            <w:r w:rsidRPr="009D50E9">
                              <w:rPr>
                                <w:spacing w:val="1"/>
                                <w:sz w:val="20"/>
                                <w:szCs w:val="20"/>
                              </w:rPr>
                              <w:t>a</w:t>
                            </w:r>
                            <w:r w:rsidRPr="009D50E9">
                              <w:rPr>
                                <w:spacing w:val="3"/>
                                <w:sz w:val="20"/>
                                <w:szCs w:val="20"/>
                              </w:rPr>
                              <w:t>w</w:t>
                            </w:r>
                            <w:r w:rsidRPr="009D50E9">
                              <w:rPr>
                                <w:spacing w:val="1"/>
                                <w:sz w:val="20"/>
                                <w:szCs w:val="20"/>
                              </w:rPr>
                              <w:t>a</w:t>
                            </w:r>
                            <w:r w:rsidRPr="009D50E9">
                              <w:rPr>
                                <w:spacing w:val="-1"/>
                                <w:sz w:val="20"/>
                                <w:szCs w:val="20"/>
                              </w:rPr>
                              <w:t>s</w:t>
                            </w:r>
                            <w:r w:rsidRPr="009D50E9">
                              <w:rPr>
                                <w:sz w:val="20"/>
                                <w:szCs w:val="20"/>
                              </w:rPr>
                              <w:t>ka</w:t>
                            </w:r>
                            <w:proofErr w:type="spellEnd"/>
                            <w:r w:rsidRPr="00A40AFC">
                              <w:rPr>
                                <w:sz w:val="20"/>
                                <w:szCs w:val="20"/>
                              </w:rPr>
                              <w:t xml:space="preserve"> </w:t>
                            </w:r>
                            <w:proofErr w:type="spellStart"/>
                            <w:r w:rsidRPr="00A40AFC">
                              <w:rPr>
                                <w:spacing w:val="-3"/>
                                <w:sz w:val="20"/>
                                <w:szCs w:val="20"/>
                              </w:rPr>
                              <w:t>W</w:t>
                            </w:r>
                            <w:r w:rsidRPr="00A40AFC">
                              <w:rPr>
                                <w:spacing w:val="1"/>
                                <w:sz w:val="20"/>
                                <w:szCs w:val="20"/>
                              </w:rPr>
                              <w:t>a</w:t>
                            </w:r>
                            <w:r w:rsidRPr="00A40AFC">
                              <w:rPr>
                                <w:spacing w:val="7"/>
                                <w:sz w:val="20"/>
                                <w:szCs w:val="20"/>
                              </w:rPr>
                              <w:t>s</w:t>
                            </w:r>
                            <w:r>
                              <w:rPr>
                                <w:spacing w:val="-12"/>
                                <w:sz w:val="20"/>
                                <w:szCs w:val="20"/>
                              </w:rPr>
                              <w:t>i</w:t>
                            </w:r>
                            <w:proofErr w:type="spellEnd"/>
                            <w:r w:rsidRPr="00A40AFC">
                              <w:rPr>
                                <w:sz w:val="20"/>
                                <w:szCs w:val="20"/>
                              </w:rPr>
                              <w:t>”</w:t>
                            </w:r>
                            <w:r>
                              <w:rPr>
                                <w:sz w:val="20"/>
                                <w:szCs w:val="20"/>
                              </w:rPr>
                              <w:t xml:space="preserve">, </w:t>
                            </w:r>
                            <w:r>
                              <w:rPr>
                                <w:i/>
                                <w:sz w:val="18"/>
                                <w:szCs w:val="18"/>
                              </w:rPr>
                              <w:t>El Coca - Orellana.</w:t>
                            </w:r>
                          </w:p>
                          <w:p w14:paraId="4D92B7F7" w14:textId="7B81A85B" w:rsidR="00B82D1E" w:rsidRPr="00D95376" w:rsidRDefault="00B82D1E" w:rsidP="00A25ADA">
                            <w:pPr>
                              <w:ind w:firstLine="0"/>
                              <w:jc w:val="center"/>
                              <w:rPr>
                                <w:sz w:val="20"/>
                                <w:szCs w:val="20"/>
                              </w:rPr>
                            </w:pPr>
                            <w:r w:rsidRPr="00D95376">
                              <w:rPr>
                                <w:sz w:val="20"/>
                                <w:szCs w:val="20"/>
                              </w:rPr>
                              <w:t>. El Coca - Orellana.</w:t>
                            </w:r>
                          </w:p>
                          <w:p w14:paraId="10A86C47" w14:textId="77777777" w:rsidR="00B82D1E" w:rsidRPr="00D95376" w:rsidRDefault="00B82D1E" w:rsidP="00A25ADA">
                            <w:pPr>
                              <w:rPr>
                                <w:sz w:val="20"/>
                                <w:szCs w:val="20"/>
                              </w:rPr>
                            </w:pPr>
                            <w:r w:rsidRPr="00D95376">
                              <w:rPr>
                                <w:sz w:val="20"/>
                                <w:szCs w:val="20"/>
                              </w:rPr>
                              <w:t>.</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A656BC7" id="Text Box 116" o:spid="_x0000_s1061" type="#_x0000_t202" style="position:absolute;left:0;text-align:left;margin-left:7.35pt;margin-top:275.95pt;width:390pt;height:19.5pt;z-index:251753472;visibility:visible;mso-wrap-style:square;mso-height-percent:0;mso-wrap-distance-left:9pt;mso-wrap-distance-top:3.6pt;mso-wrap-distance-right:9pt;mso-wrap-distance-bottom:3.6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" filled="f" stroked="f">
                <v:textbox>
                  <w:txbxContent>
                    <w:p w14:paraId="70BC1BC1" w14:textId="4FB7CC32" w:rsidR="00B82D1E" w:rsidRPr="00A40AFC" w:rsidRDefault="00B82D1E" w:rsidP="00A25ADA">
                      <w:pPr>
                        <w:ind w:firstLine="0"/>
                        <w:jc w:val="center"/>
                        <w:rPr>
                          <w:sz w:val="20"/>
                          <w:szCs w:val="20"/>
                        </w:rPr>
                      </w:pPr>
                      <w:r w:rsidRPr="00D95376">
                        <w:rPr>
                          <w:sz w:val="20"/>
                          <w:szCs w:val="20"/>
                        </w:rPr>
                        <w:t xml:space="preserve">Chimbo, S. (2022). </w:t>
                      </w:r>
                      <w:proofErr w:type="spellStart"/>
                      <w:r>
                        <w:rPr>
                          <w:sz w:val="20"/>
                          <w:szCs w:val="20"/>
                        </w:rPr>
                        <w:t>Microentorno</w:t>
                      </w:r>
                      <w:proofErr w:type="spellEnd"/>
                      <w:r>
                        <w:rPr>
                          <w:sz w:val="20"/>
                          <w:szCs w:val="20"/>
                        </w:rPr>
                        <w:t xml:space="preserve"> de </w:t>
                      </w:r>
                      <w:r w:rsidRPr="009D50E9">
                        <w:rPr>
                          <w:spacing w:val="1"/>
                          <w:sz w:val="20"/>
                          <w:szCs w:val="20"/>
                        </w:rPr>
                        <w:t>“</w:t>
                      </w:r>
                      <w:proofErr w:type="spellStart"/>
                      <w:r w:rsidRPr="009D50E9">
                        <w:rPr>
                          <w:spacing w:val="3"/>
                          <w:sz w:val="20"/>
                          <w:szCs w:val="20"/>
                        </w:rPr>
                        <w:t>A</w:t>
                      </w:r>
                      <w:r w:rsidRPr="009D50E9">
                        <w:rPr>
                          <w:spacing w:val="-12"/>
                          <w:sz w:val="20"/>
                          <w:szCs w:val="20"/>
                        </w:rPr>
                        <w:t>y</w:t>
                      </w:r>
                      <w:r w:rsidRPr="009D50E9">
                        <w:rPr>
                          <w:spacing w:val="1"/>
                          <w:sz w:val="20"/>
                          <w:szCs w:val="20"/>
                        </w:rPr>
                        <w:t>a</w:t>
                      </w:r>
                      <w:r w:rsidRPr="009D50E9">
                        <w:rPr>
                          <w:spacing w:val="3"/>
                          <w:sz w:val="20"/>
                          <w:szCs w:val="20"/>
                        </w:rPr>
                        <w:t>w</w:t>
                      </w:r>
                      <w:r w:rsidRPr="009D50E9">
                        <w:rPr>
                          <w:spacing w:val="1"/>
                          <w:sz w:val="20"/>
                          <w:szCs w:val="20"/>
                        </w:rPr>
                        <w:t>a</w:t>
                      </w:r>
                      <w:r w:rsidRPr="009D50E9">
                        <w:rPr>
                          <w:spacing w:val="-1"/>
                          <w:sz w:val="20"/>
                          <w:szCs w:val="20"/>
                        </w:rPr>
                        <w:t>s</w:t>
                      </w:r>
                      <w:r w:rsidRPr="009D50E9">
                        <w:rPr>
                          <w:sz w:val="20"/>
                          <w:szCs w:val="20"/>
                        </w:rPr>
                        <w:t>ka</w:t>
                      </w:r>
                      <w:proofErr w:type="spellEnd"/>
                      <w:r w:rsidRPr="00A40AFC">
                        <w:rPr>
                          <w:sz w:val="20"/>
                          <w:szCs w:val="20"/>
                        </w:rPr>
                        <w:t xml:space="preserve"> </w:t>
                      </w:r>
                      <w:proofErr w:type="spellStart"/>
                      <w:r w:rsidRPr="00A40AFC">
                        <w:rPr>
                          <w:spacing w:val="-3"/>
                          <w:sz w:val="20"/>
                          <w:szCs w:val="20"/>
                        </w:rPr>
                        <w:t>W</w:t>
                      </w:r>
                      <w:r w:rsidRPr="00A40AFC">
                        <w:rPr>
                          <w:spacing w:val="1"/>
                          <w:sz w:val="20"/>
                          <w:szCs w:val="20"/>
                        </w:rPr>
                        <w:t>a</w:t>
                      </w:r>
                      <w:r w:rsidRPr="00A40AFC">
                        <w:rPr>
                          <w:spacing w:val="7"/>
                          <w:sz w:val="20"/>
                          <w:szCs w:val="20"/>
                        </w:rPr>
                        <w:t>s</w:t>
                      </w:r>
                      <w:r>
                        <w:rPr>
                          <w:spacing w:val="-12"/>
                          <w:sz w:val="20"/>
                          <w:szCs w:val="20"/>
                        </w:rPr>
                        <w:t>i</w:t>
                      </w:r>
                      <w:proofErr w:type="spellEnd"/>
                      <w:r w:rsidRPr="00A40AFC">
                        <w:rPr>
                          <w:sz w:val="20"/>
                          <w:szCs w:val="20"/>
                        </w:rPr>
                        <w:t>”</w:t>
                      </w:r>
                      <w:r>
                        <w:rPr>
                          <w:sz w:val="20"/>
                          <w:szCs w:val="20"/>
                        </w:rPr>
                        <w:t xml:space="preserve">, </w:t>
                      </w:r>
                      <w:r>
                        <w:rPr>
                          <w:i/>
                          <w:sz w:val="18"/>
                          <w:szCs w:val="18"/>
                        </w:rPr>
                        <w:t>El Coca - Orellana.</w:t>
                      </w:r>
                    </w:p>
                    <w:p w14:paraId="4D92B7F7" w14:textId="7B81A85B" w:rsidR="00B82D1E" w:rsidRPr="00D95376" w:rsidRDefault="00B82D1E" w:rsidP="00A25ADA">
                      <w:pPr>
                        <w:ind w:firstLine="0"/>
                        <w:jc w:val="center"/>
                        <w:rPr>
                          <w:sz w:val="20"/>
                          <w:szCs w:val="20"/>
                        </w:rPr>
                      </w:pPr>
                      <w:r w:rsidRPr="00D95376">
                        <w:rPr>
                          <w:sz w:val="20"/>
                          <w:szCs w:val="20"/>
                        </w:rPr>
                        <w:t>. El Coca - Orellana.</w:t>
                      </w:r>
                    </w:p>
                    <w:p w14:paraId="10A86C47" w14:textId="77777777" w:rsidR="00B82D1E" w:rsidRPr="00D95376" w:rsidRDefault="00B82D1E" w:rsidP="00A25ADA">
                      <w:pPr>
                        <w:rPr>
                          <w:sz w:val="20"/>
                          <w:szCs w:val="20"/>
                        </w:rPr>
                      </w:pPr>
                      <w:r w:rsidRPr="00D95376">
                        <w:rPr>
                          <w:sz w:val="20"/>
                          <w:szCs w:val="20"/>
                        </w:rPr>
                        <w:t>.</w:t>
                      </w:r>
                    </w:p>
                  </w:txbxContent>
                </v:textbox>
                <w10:wrap type="square"/>
              </v:shape>
            </w:pict>
          </mc:Fallback>
        </mc:AlternateContent>
      </w:r>
      <w:r w:rsidR="00A25ADA">
        <w:rPr>
          <w:noProof/>
        </w:rPr>
        <mc:AlternateContent>
          <mc:Choice Requires="wps">
            <w:drawing>
              <wp:anchor distT="0" distB="0" distL="114300" distR="114300" simplePos="0" relativeHeight="251749376" behindDoc="0" locked="0" layoutInCell="1" allowOverlap="1" wp14:anchorId="556EDE13" wp14:editId="01BDFAA6">
                <wp:simplePos x="0" y="0"/>
                <wp:positionH relativeFrom="column">
                  <wp:posOffset>-97155</wp:posOffset>
                </wp:positionH>
                <wp:positionV relativeFrom="paragraph">
                  <wp:posOffset>229870</wp:posOffset>
                </wp:positionV>
                <wp:extent cx="5370195" cy="228600"/>
                <wp:effectExtent l="0" t="0" r="1905" b="0"/>
                <wp:wrapTopAndBottom/>
                <wp:docPr id="114" name="Text Box 114"/>
                <wp:cNvGraphicFramePr/>
                <a:graphic xmlns:a="http://schemas.openxmlformats.org/drawingml/2006/main">
                  <a:graphicData uri="http://schemas.microsoft.com/office/word/2010/wordprocessingShape">
                    <wps:wsp>
                      <wps:cNvSpPr txBox="1"/>
                      <wps:spPr>
                        <a:xfrm>
                          <a:off x="0" y="0"/>
                          <a:ext cx="5370195" cy="228600"/>
                        </a:xfrm>
                        <a:prstGeom prst="rect">
                          <a:avLst/>
                        </a:prstGeom>
                        <a:solidFill>
                          <a:prstClr val="white"/>
                        </a:solidFill>
                        <a:ln>
                          <a:noFill/>
                        </a:ln>
                      </wps:spPr>
                      <wps:txbx>
                        <w:txbxContent>
                          <w:p w14:paraId="27C93BCB" w14:textId="69CA5CF0" w:rsidR="00B82D1E" w:rsidRPr="00A25ADA" w:rsidRDefault="00B82D1E" w:rsidP="00A25ADA">
                            <w:pPr>
                              <w:pStyle w:val="Descripcin"/>
                              <w:ind w:firstLine="0"/>
                              <w:jc w:val="center"/>
                              <w:rPr>
                                <w:noProof/>
                                <w:color w:val="000000" w:themeColor="text1"/>
                                <w:sz w:val="24"/>
                                <w:szCs w:val="24"/>
                              </w:rPr>
                            </w:pPr>
                            <w:bookmarkStart w:id="218" w:name="_Toc100419706"/>
                            <w:r w:rsidRPr="00A25ADA">
                              <w:rPr>
                                <w:color w:val="000000" w:themeColor="text1"/>
                              </w:rPr>
                              <w:t xml:space="preserve">Ilustración </w:t>
                            </w:r>
                            <w:r w:rsidRPr="00A25ADA">
                              <w:rPr>
                                <w:color w:val="000000" w:themeColor="text1"/>
                              </w:rPr>
                              <w:fldChar w:fldCharType="begin"/>
                            </w:r>
                            <w:r w:rsidRPr="00A25ADA">
                              <w:rPr>
                                <w:color w:val="000000" w:themeColor="text1"/>
                              </w:rPr>
                              <w:instrText xml:space="preserve"> SEQ Ilustración \* ARABIC </w:instrText>
                            </w:r>
                            <w:r w:rsidRPr="00A25ADA">
                              <w:rPr>
                                <w:color w:val="000000" w:themeColor="text1"/>
                              </w:rPr>
                              <w:fldChar w:fldCharType="separate"/>
                            </w:r>
                            <w:r>
                              <w:rPr>
                                <w:noProof/>
                                <w:color w:val="000000" w:themeColor="text1"/>
                              </w:rPr>
                              <w:t>18</w:t>
                            </w:r>
                            <w:r w:rsidRPr="00A25ADA">
                              <w:rPr>
                                <w:color w:val="000000" w:themeColor="text1"/>
                              </w:rPr>
                              <w:fldChar w:fldCharType="end"/>
                            </w:r>
                            <w:r w:rsidRPr="00A25ADA">
                              <w:rPr>
                                <w:color w:val="000000" w:themeColor="text1"/>
                              </w:rPr>
                              <w:t xml:space="preserve"> Esquema </w:t>
                            </w:r>
                            <w:proofErr w:type="spellStart"/>
                            <w:r w:rsidRPr="00A25ADA">
                              <w:rPr>
                                <w:color w:val="000000" w:themeColor="text1"/>
                              </w:rPr>
                              <w:t>microentorno</w:t>
                            </w:r>
                            <w:proofErr w:type="spellEnd"/>
                            <w:r w:rsidRPr="00A25ADA">
                              <w:rPr>
                                <w:color w:val="000000" w:themeColor="text1"/>
                              </w:rPr>
                              <w:t xml:space="preserve"> “</w:t>
                            </w:r>
                            <w:proofErr w:type="spellStart"/>
                            <w:r w:rsidRPr="00A25ADA">
                              <w:rPr>
                                <w:color w:val="000000" w:themeColor="text1"/>
                              </w:rPr>
                              <w:t>Ayawaska</w:t>
                            </w:r>
                            <w:proofErr w:type="spellEnd"/>
                            <w:r w:rsidRPr="00A25ADA">
                              <w:rPr>
                                <w:color w:val="000000" w:themeColor="text1"/>
                              </w:rPr>
                              <w:t xml:space="preserve"> </w:t>
                            </w:r>
                            <w:proofErr w:type="spellStart"/>
                            <w:r w:rsidRPr="00A25ADA">
                              <w:rPr>
                                <w:color w:val="000000" w:themeColor="text1"/>
                              </w:rPr>
                              <w:t>Was</w:t>
                            </w:r>
                            <w:r>
                              <w:rPr>
                                <w:color w:val="000000" w:themeColor="text1"/>
                              </w:rPr>
                              <w:t>i</w:t>
                            </w:r>
                            <w:proofErr w:type="spellEnd"/>
                            <w:r w:rsidRPr="00A25ADA">
                              <w:rPr>
                                <w:color w:val="000000" w:themeColor="text1"/>
                              </w:rPr>
                              <w:t>”.</w:t>
                            </w:r>
                            <w:bookmarkEnd w:id="21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56EDE13" id="Text Box 114" o:spid="_x0000_s1062" type="#_x0000_t202" style="position:absolute;left:0;text-align:left;margin-left:-7.65pt;margin-top:18.1pt;width:422.85pt;height:18pt;z-index:251749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" stroked="f">
                <v:textbox inset="0,0,0,0">
                  <w:txbxContent>
                    <w:p w14:paraId="27C93BCB" w14:textId="69CA5CF0" w:rsidR="00B82D1E" w:rsidRPr="00A25ADA" w:rsidRDefault="00B82D1E" w:rsidP="00A25ADA">
                      <w:pPr>
                        <w:pStyle w:val="Descripcin"/>
                        <w:ind w:firstLine="0"/>
                        <w:jc w:val="center"/>
                        <w:rPr>
                          <w:noProof/>
                          <w:color w:val="000000" w:themeColor="text1"/>
                          <w:sz w:val="24"/>
                          <w:szCs w:val="24"/>
                        </w:rPr>
                      </w:pPr>
                      <w:bookmarkStart w:id="219" w:name="_Toc100419706"/>
                      <w:r w:rsidRPr="00A25ADA">
                        <w:rPr>
                          <w:color w:val="000000" w:themeColor="text1"/>
                        </w:rPr>
                        <w:t xml:space="preserve">Ilustración </w:t>
                      </w:r>
                      <w:r w:rsidRPr="00A25ADA">
                        <w:rPr>
                          <w:color w:val="000000" w:themeColor="text1"/>
                        </w:rPr>
                        <w:fldChar w:fldCharType="begin"/>
                      </w:r>
                      <w:r w:rsidRPr="00A25ADA">
                        <w:rPr>
                          <w:color w:val="000000" w:themeColor="text1"/>
                        </w:rPr>
                        <w:instrText xml:space="preserve"> SEQ Ilustración \* ARABIC </w:instrText>
                      </w:r>
                      <w:r w:rsidRPr="00A25ADA">
                        <w:rPr>
                          <w:color w:val="000000" w:themeColor="text1"/>
                        </w:rPr>
                        <w:fldChar w:fldCharType="separate"/>
                      </w:r>
                      <w:r>
                        <w:rPr>
                          <w:noProof/>
                          <w:color w:val="000000" w:themeColor="text1"/>
                        </w:rPr>
                        <w:t>18</w:t>
                      </w:r>
                      <w:r w:rsidRPr="00A25ADA">
                        <w:rPr>
                          <w:color w:val="000000" w:themeColor="text1"/>
                        </w:rPr>
                        <w:fldChar w:fldCharType="end"/>
                      </w:r>
                      <w:r w:rsidRPr="00A25ADA">
                        <w:rPr>
                          <w:color w:val="000000" w:themeColor="text1"/>
                        </w:rPr>
                        <w:t xml:space="preserve"> Esquema </w:t>
                      </w:r>
                      <w:proofErr w:type="spellStart"/>
                      <w:r w:rsidRPr="00A25ADA">
                        <w:rPr>
                          <w:color w:val="000000" w:themeColor="text1"/>
                        </w:rPr>
                        <w:t>microentorno</w:t>
                      </w:r>
                      <w:proofErr w:type="spellEnd"/>
                      <w:r w:rsidRPr="00A25ADA">
                        <w:rPr>
                          <w:color w:val="000000" w:themeColor="text1"/>
                        </w:rPr>
                        <w:t xml:space="preserve"> “</w:t>
                      </w:r>
                      <w:proofErr w:type="spellStart"/>
                      <w:r w:rsidRPr="00A25ADA">
                        <w:rPr>
                          <w:color w:val="000000" w:themeColor="text1"/>
                        </w:rPr>
                        <w:t>Ayawaska</w:t>
                      </w:r>
                      <w:proofErr w:type="spellEnd"/>
                      <w:r w:rsidRPr="00A25ADA">
                        <w:rPr>
                          <w:color w:val="000000" w:themeColor="text1"/>
                        </w:rPr>
                        <w:t xml:space="preserve"> </w:t>
                      </w:r>
                      <w:proofErr w:type="spellStart"/>
                      <w:r w:rsidRPr="00A25ADA">
                        <w:rPr>
                          <w:color w:val="000000" w:themeColor="text1"/>
                        </w:rPr>
                        <w:t>Was</w:t>
                      </w:r>
                      <w:r>
                        <w:rPr>
                          <w:color w:val="000000" w:themeColor="text1"/>
                        </w:rPr>
                        <w:t>i</w:t>
                      </w:r>
                      <w:proofErr w:type="spellEnd"/>
                      <w:r w:rsidRPr="00A25ADA">
                        <w:rPr>
                          <w:color w:val="000000" w:themeColor="text1"/>
                        </w:rPr>
                        <w:t>”.</w:t>
                      </w:r>
                      <w:bookmarkEnd w:id="219"/>
                    </w:p>
                  </w:txbxContent>
                </v:textbox>
                <w10:wrap type="topAndBottom"/>
              </v:shape>
            </w:pict>
          </mc:Fallback>
        </mc:AlternateContent>
      </w:r>
    </w:p>
    <w:p w14:paraId="05F0E9E0" w14:textId="711E3E8C" w:rsidR="004C3173" w:rsidRDefault="004C3173">
      <w:pPr>
        <w:ind w:firstLine="0"/>
      </w:pPr>
    </w:p>
    <w:p w14:paraId="0648F8FD" w14:textId="63E6D5F5" w:rsidR="004C3173" w:rsidRDefault="004C3173">
      <w:pPr>
        <w:ind w:firstLine="0"/>
      </w:pPr>
    </w:p>
    <w:p w14:paraId="223C4EF2" w14:textId="21AAD4CD" w:rsidR="00F12894" w:rsidRPr="00F12894" w:rsidRDefault="00F12894" w:rsidP="00F12894">
      <w:pPr>
        <w:pStyle w:val="Descripcin"/>
        <w:keepNext/>
        <w:ind w:firstLine="0"/>
        <w:jc w:val="center"/>
        <w:rPr>
          <w:color w:val="000000" w:themeColor="text1"/>
        </w:rPr>
      </w:pPr>
      <w:bookmarkStart w:id="220" w:name="_Toc100419707"/>
      <w:r w:rsidRPr="00F12894">
        <w:rPr>
          <w:color w:val="000000" w:themeColor="text1"/>
        </w:rPr>
        <w:lastRenderedPageBreak/>
        <w:t xml:space="preserve">Ilustración </w:t>
      </w:r>
      <w:r w:rsidRPr="00F12894">
        <w:rPr>
          <w:color w:val="000000" w:themeColor="text1"/>
        </w:rPr>
        <w:fldChar w:fldCharType="begin"/>
      </w:r>
      <w:r w:rsidRPr="00F12894">
        <w:rPr>
          <w:color w:val="000000" w:themeColor="text1"/>
        </w:rPr>
        <w:instrText xml:space="preserve"> SEQ Ilustración \* ARABIC </w:instrText>
      </w:r>
      <w:r w:rsidRPr="00F12894">
        <w:rPr>
          <w:color w:val="000000" w:themeColor="text1"/>
        </w:rPr>
        <w:fldChar w:fldCharType="separate"/>
      </w:r>
      <w:r w:rsidR="001770BE">
        <w:rPr>
          <w:noProof/>
          <w:color w:val="000000" w:themeColor="text1"/>
        </w:rPr>
        <w:t>19</w:t>
      </w:r>
      <w:r w:rsidRPr="00F12894">
        <w:rPr>
          <w:color w:val="000000" w:themeColor="text1"/>
        </w:rPr>
        <w:fldChar w:fldCharType="end"/>
      </w:r>
      <w:r w:rsidRPr="00F12894">
        <w:rPr>
          <w:color w:val="000000" w:themeColor="text1"/>
        </w:rPr>
        <w:t xml:space="preserve"> Ubicación de</w:t>
      </w:r>
      <w:r>
        <w:rPr>
          <w:color w:val="000000" w:themeColor="text1"/>
        </w:rPr>
        <w:t xml:space="preserve"> </w:t>
      </w:r>
      <w:r w:rsidRPr="00F12894">
        <w:rPr>
          <w:color w:val="000000" w:themeColor="text1"/>
        </w:rPr>
        <w:t>“</w:t>
      </w:r>
      <w:proofErr w:type="spellStart"/>
      <w:r w:rsidRPr="00F12894">
        <w:rPr>
          <w:color w:val="000000" w:themeColor="text1"/>
        </w:rPr>
        <w:t>Ayawaska</w:t>
      </w:r>
      <w:proofErr w:type="spellEnd"/>
      <w:r w:rsidRPr="00F12894">
        <w:rPr>
          <w:color w:val="000000" w:themeColor="text1"/>
        </w:rPr>
        <w:t xml:space="preserve"> </w:t>
      </w:r>
      <w:proofErr w:type="spellStart"/>
      <w:r w:rsidRPr="00F12894">
        <w:rPr>
          <w:color w:val="000000" w:themeColor="text1"/>
        </w:rPr>
        <w:t>Was</w:t>
      </w:r>
      <w:r w:rsidR="004A7BEE">
        <w:rPr>
          <w:color w:val="000000" w:themeColor="text1"/>
        </w:rPr>
        <w:t>i</w:t>
      </w:r>
      <w:proofErr w:type="spellEnd"/>
      <w:r w:rsidRPr="00F12894">
        <w:rPr>
          <w:color w:val="000000" w:themeColor="text1"/>
        </w:rPr>
        <w:t>”</w:t>
      </w:r>
      <w:bookmarkEnd w:id="220"/>
    </w:p>
    <w:p w14:paraId="44DFD3C8" w14:textId="7ECA0A86" w:rsidR="004C3173" w:rsidRDefault="00F12894" w:rsidP="00F12894">
      <w:pPr>
        <w:ind w:firstLine="0"/>
        <w:jc w:val="center"/>
        <w:rPr>
          <w:sz w:val="20"/>
          <w:szCs w:val="20"/>
        </w:rPr>
      </w:pPr>
      <w:r>
        <w:rPr>
          <w:noProof/>
        </w:rPr>
        <mc:AlternateContent>
          <mc:Choice Requires="wps">
            <w:drawing>
              <wp:anchor distT="0" distB="0" distL="114300" distR="114300" simplePos="0" relativeHeight="251700224" behindDoc="0" locked="0" layoutInCell="1" hidden="0" allowOverlap="1" wp14:anchorId="7C7C2DDD" wp14:editId="5B0A2847">
                <wp:simplePos x="0" y="0"/>
                <wp:positionH relativeFrom="column">
                  <wp:posOffset>2915920</wp:posOffset>
                </wp:positionH>
                <wp:positionV relativeFrom="paragraph">
                  <wp:posOffset>458470</wp:posOffset>
                </wp:positionV>
                <wp:extent cx="1232535" cy="925195"/>
                <wp:effectExtent l="0" t="0" r="24765" b="579755"/>
                <wp:wrapNone/>
                <wp:docPr id="1" name="Speech Bubble: Rectangle with Corners Rounded 1"/>
                <wp:cNvGraphicFramePr/>
                <a:graphic xmlns:a="http://schemas.openxmlformats.org/drawingml/2006/main">
                  <a:graphicData uri="http://schemas.microsoft.com/office/word/2010/wordprocessingShape">
                    <wps:wsp>
                      <wps:cNvSpPr/>
                      <wps:spPr>
                        <a:xfrm>
                          <a:off x="0" y="0"/>
                          <a:ext cx="1232535" cy="925195"/>
                        </a:xfrm>
                        <a:prstGeom prst="wedgeRoundRectCallout">
                          <a:avLst>
                            <a:gd name="adj1" fmla="val -38345"/>
                            <a:gd name="adj2" fmla="val 105572"/>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57B1027" w14:textId="519C8152" w:rsidR="00B82D1E" w:rsidRPr="00C01534" w:rsidRDefault="00B82D1E" w:rsidP="006E6A53">
                            <w:pPr>
                              <w:ind w:firstLine="0"/>
                              <w:rPr>
                                <w:rFonts w:cs="Aharoni"/>
                                <w:b/>
                                <w:sz w:val="18"/>
                                <w:szCs w:val="18"/>
                              </w:rPr>
                            </w:pPr>
                            <w:r w:rsidRPr="009464E3">
                              <w:rPr>
                                <w:b/>
                                <w:sz w:val="18"/>
                                <w:szCs w:val="18"/>
                              </w:rPr>
                              <w:t xml:space="preserve">Centro de Acopio </w:t>
                            </w:r>
                            <w:r w:rsidRPr="009464E3">
                              <w:rPr>
                                <w:b/>
                                <w:spacing w:val="1"/>
                                <w:sz w:val="18"/>
                                <w:szCs w:val="18"/>
                              </w:rPr>
                              <w:t>“</w:t>
                            </w:r>
                            <w:proofErr w:type="spellStart"/>
                            <w:r w:rsidRPr="009464E3">
                              <w:rPr>
                                <w:b/>
                                <w:spacing w:val="3"/>
                                <w:sz w:val="18"/>
                                <w:szCs w:val="18"/>
                              </w:rPr>
                              <w:t>A</w:t>
                            </w:r>
                            <w:r w:rsidRPr="009464E3">
                              <w:rPr>
                                <w:b/>
                                <w:spacing w:val="-12"/>
                                <w:sz w:val="18"/>
                                <w:szCs w:val="18"/>
                              </w:rPr>
                              <w:t>y</w:t>
                            </w:r>
                            <w:r w:rsidRPr="009464E3">
                              <w:rPr>
                                <w:b/>
                                <w:spacing w:val="1"/>
                                <w:sz w:val="18"/>
                                <w:szCs w:val="18"/>
                              </w:rPr>
                              <w:t>a</w:t>
                            </w:r>
                            <w:r w:rsidRPr="009464E3">
                              <w:rPr>
                                <w:b/>
                                <w:spacing w:val="3"/>
                                <w:sz w:val="18"/>
                                <w:szCs w:val="18"/>
                              </w:rPr>
                              <w:t>w</w:t>
                            </w:r>
                            <w:r w:rsidRPr="009464E3">
                              <w:rPr>
                                <w:b/>
                                <w:spacing w:val="1"/>
                                <w:sz w:val="18"/>
                                <w:szCs w:val="18"/>
                              </w:rPr>
                              <w:t>a</w:t>
                            </w:r>
                            <w:r w:rsidRPr="009464E3">
                              <w:rPr>
                                <w:b/>
                                <w:spacing w:val="-1"/>
                                <w:sz w:val="18"/>
                                <w:szCs w:val="18"/>
                              </w:rPr>
                              <w:t>s</w:t>
                            </w:r>
                            <w:r w:rsidRPr="009464E3">
                              <w:rPr>
                                <w:b/>
                                <w:sz w:val="18"/>
                                <w:szCs w:val="18"/>
                              </w:rPr>
                              <w:t>ka</w:t>
                            </w:r>
                            <w:proofErr w:type="spellEnd"/>
                            <w:r w:rsidRPr="009464E3">
                              <w:rPr>
                                <w:b/>
                                <w:sz w:val="18"/>
                                <w:szCs w:val="18"/>
                              </w:rPr>
                              <w:t xml:space="preserve"> </w:t>
                            </w:r>
                            <w:proofErr w:type="spellStart"/>
                            <w:r w:rsidRPr="009464E3">
                              <w:rPr>
                                <w:b/>
                                <w:spacing w:val="-3"/>
                                <w:sz w:val="18"/>
                                <w:szCs w:val="18"/>
                              </w:rPr>
                              <w:t>W</w:t>
                            </w:r>
                            <w:r w:rsidRPr="009464E3">
                              <w:rPr>
                                <w:b/>
                                <w:spacing w:val="1"/>
                                <w:sz w:val="18"/>
                                <w:szCs w:val="18"/>
                              </w:rPr>
                              <w:t>a</w:t>
                            </w:r>
                            <w:r w:rsidRPr="009464E3">
                              <w:rPr>
                                <w:b/>
                                <w:spacing w:val="7"/>
                                <w:sz w:val="18"/>
                                <w:szCs w:val="18"/>
                              </w:rPr>
                              <w:t>s</w:t>
                            </w:r>
                            <w:r>
                              <w:rPr>
                                <w:b/>
                                <w:spacing w:val="-12"/>
                                <w:sz w:val="18"/>
                                <w:szCs w:val="18"/>
                              </w:rPr>
                              <w:t>i</w:t>
                            </w:r>
                            <w:proofErr w:type="spellEnd"/>
                            <w:r w:rsidRPr="00C01534">
                              <w:rPr>
                                <w:rFonts w:cs="Aharoni"/>
                                <w:b/>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C7C2DDD" id="Speech Bubble: Rectangle with Corners Rounded 1" o:spid="_x0000_s1063" type="#_x0000_t62" style="position:absolute;left:0;text-align:left;margin-left:229.6pt;margin-top:36.1pt;width:97.05pt;height:72.8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" adj="2517,33604" fillcolor="#4f81bd [3204]" strokecolor="#243f60 [1604]" strokeweight="2pt">
                <v:textbox>
                  <w:txbxContent>
                    <w:p w14:paraId="257B1027" w14:textId="519C8152" w:rsidR="00B82D1E" w:rsidRPr="00C01534" w:rsidRDefault="00B82D1E" w:rsidP="006E6A53">
                      <w:pPr>
                        <w:ind w:firstLine="0"/>
                        <w:rPr>
                          <w:rFonts w:cs="Aharoni"/>
                          <w:b/>
                          <w:sz w:val="18"/>
                          <w:szCs w:val="18"/>
                        </w:rPr>
                      </w:pPr>
                      <w:r w:rsidRPr="009464E3">
                        <w:rPr>
                          <w:b/>
                          <w:sz w:val="18"/>
                          <w:szCs w:val="18"/>
                        </w:rPr>
                        <w:t xml:space="preserve">Centro de Acopio </w:t>
                      </w:r>
                      <w:r w:rsidRPr="009464E3">
                        <w:rPr>
                          <w:b/>
                          <w:spacing w:val="1"/>
                          <w:sz w:val="18"/>
                          <w:szCs w:val="18"/>
                        </w:rPr>
                        <w:t>“</w:t>
                      </w:r>
                      <w:proofErr w:type="spellStart"/>
                      <w:r w:rsidRPr="009464E3">
                        <w:rPr>
                          <w:b/>
                          <w:spacing w:val="3"/>
                          <w:sz w:val="18"/>
                          <w:szCs w:val="18"/>
                        </w:rPr>
                        <w:t>A</w:t>
                      </w:r>
                      <w:r w:rsidRPr="009464E3">
                        <w:rPr>
                          <w:b/>
                          <w:spacing w:val="-12"/>
                          <w:sz w:val="18"/>
                          <w:szCs w:val="18"/>
                        </w:rPr>
                        <w:t>y</w:t>
                      </w:r>
                      <w:r w:rsidRPr="009464E3">
                        <w:rPr>
                          <w:b/>
                          <w:spacing w:val="1"/>
                          <w:sz w:val="18"/>
                          <w:szCs w:val="18"/>
                        </w:rPr>
                        <w:t>a</w:t>
                      </w:r>
                      <w:r w:rsidRPr="009464E3">
                        <w:rPr>
                          <w:b/>
                          <w:spacing w:val="3"/>
                          <w:sz w:val="18"/>
                          <w:szCs w:val="18"/>
                        </w:rPr>
                        <w:t>w</w:t>
                      </w:r>
                      <w:r w:rsidRPr="009464E3">
                        <w:rPr>
                          <w:b/>
                          <w:spacing w:val="1"/>
                          <w:sz w:val="18"/>
                          <w:szCs w:val="18"/>
                        </w:rPr>
                        <w:t>a</w:t>
                      </w:r>
                      <w:r w:rsidRPr="009464E3">
                        <w:rPr>
                          <w:b/>
                          <w:spacing w:val="-1"/>
                          <w:sz w:val="18"/>
                          <w:szCs w:val="18"/>
                        </w:rPr>
                        <w:t>s</w:t>
                      </w:r>
                      <w:r w:rsidRPr="009464E3">
                        <w:rPr>
                          <w:b/>
                          <w:sz w:val="18"/>
                          <w:szCs w:val="18"/>
                        </w:rPr>
                        <w:t>ka</w:t>
                      </w:r>
                      <w:proofErr w:type="spellEnd"/>
                      <w:r w:rsidRPr="009464E3">
                        <w:rPr>
                          <w:b/>
                          <w:sz w:val="18"/>
                          <w:szCs w:val="18"/>
                        </w:rPr>
                        <w:t xml:space="preserve"> </w:t>
                      </w:r>
                      <w:proofErr w:type="spellStart"/>
                      <w:r w:rsidRPr="009464E3">
                        <w:rPr>
                          <w:b/>
                          <w:spacing w:val="-3"/>
                          <w:sz w:val="18"/>
                          <w:szCs w:val="18"/>
                        </w:rPr>
                        <w:t>W</w:t>
                      </w:r>
                      <w:r w:rsidRPr="009464E3">
                        <w:rPr>
                          <w:b/>
                          <w:spacing w:val="1"/>
                          <w:sz w:val="18"/>
                          <w:szCs w:val="18"/>
                        </w:rPr>
                        <w:t>a</w:t>
                      </w:r>
                      <w:r w:rsidRPr="009464E3">
                        <w:rPr>
                          <w:b/>
                          <w:spacing w:val="7"/>
                          <w:sz w:val="18"/>
                          <w:szCs w:val="18"/>
                        </w:rPr>
                        <w:t>s</w:t>
                      </w:r>
                      <w:r>
                        <w:rPr>
                          <w:b/>
                          <w:spacing w:val="-12"/>
                          <w:sz w:val="18"/>
                          <w:szCs w:val="18"/>
                        </w:rPr>
                        <w:t>i</w:t>
                      </w:r>
                      <w:proofErr w:type="spellEnd"/>
                      <w:r w:rsidRPr="00C01534">
                        <w:rPr>
                          <w:rFonts w:cs="Aharoni"/>
                          <w:b/>
                          <w:sz w:val="18"/>
                          <w:szCs w:val="18"/>
                        </w:rPr>
                        <w:t>”</w:t>
                      </w:r>
                    </w:p>
                  </w:txbxContent>
                </v:textbox>
              </v:shape>
            </w:pict>
          </mc:Fallback>
        </mc:AlternateContent>
      </w:r>
      <w:r w:rsidR="00BC0AF7">
        <w:rPr>
          <w:noProof/>
        </w:rPr>
        <w:drawing>
          <wp:inline distT="0" distB="0" distL="0" distR="0" wp14:anchorId="511847A4" wp14:editId="62631C2E">
            <wp:extent cx="4943475" cy="2952750"/>
            <wp:effectExtent l="95250" t="95250" r="104775" b="95250"/>
            <wp:docPr id="76" name="image122.png" descr="C:\Users\User\Pictures\4a5809c7-1a57-44e7-be46-0593c4138af4.jpg"/>
            <wp:cNvGraphicFramePr/>
            <a:graphic xmlns:a="http://schemas.openxmlformats.org/drawingml/2006/main">
              <a:graphicData uri="http://schemas.openxmlformats.org/drawingml/2006/picture">
                <pic:pic xmlns:pic="http://schemas.openxmlformats.org/drawingml/2006/picture">
                  <pic:nvPicPr>
                    <pic:cNvPr id="0" name="image122.png" descr="C:\Users\User\Pictures\4a5809c7-1a57-44e7-be46-0593c4138af4.jpg"/>
                    <pic:cNvPicPr preferRelativeResize="0"/>
                  </pic:nvPicPr>
                  <pic:blipFill>
                    <a:blip r:embed="rId43">
                      <a:extLst>
                        <a:ext uri="{28A0092B-C50C-407E-A947-70E740481C1C}">
                          <a14:useLocalDpi xmlns:a14="http://schemas.microsoft.com/office/drawing/2010/main" val="0"/>
                        </a:ext>
                      </a:extLst>
                    </a:blip>
                    <a:srcRect/>
                    <a:stretch>
                      <a:fillRect/>
                    </a:stretch>
                  </pic:blipFill>
                  <pic:spPr>
                    <a:xfrm>
                      <a:off x="0" y="0"/>
                      <a:ext cx="4943954" cy="2953036"/>
                    </a:xfrm>
                    <a:prstGeom prst="rect">
                      <a:avLst/>
                    </a:prstGeom>
                    <a:ln w="88900">
                      <a:solidFill>
                        <a:srgbClr val="FFFFFF"/>
                      </a:solidFill>
                      <a:prstDash val="solid"/>
                    </a:ln>
                  </pic:spPr>
                </pic:pic>
              </a:graphicData>
            </a:graphic>
          </wp:inline>
        </w:drawing>
      </w:r>
    </w:p>
    <w:p w14:paraId="6FCFB377" w14:textId="782ADB93" w:rsidR="004C3173" w:rsidRDefault="00F12894" w:rsidP="00F12894">
      <w:pPr>
        <w:ind w:firstLine="0"/>
        <w:jc w:val="center"/>
      </w:pPr>
      <w:r>
        <w:rPr>
          <w:i/>
          <w:sz w:val="20"/>
          <w:szCs w:val="20"/>
        </w:rPr>
        <w:t xml:space="preserve">Google </w:t>
      </w:r>
      <w:proofErr w:type="spellStart"/>
      <w:r>
        <w:rPr>
          <w:i/>
          <w:sz w:val="20"/>
          <w:szCs w:val="20"/>
        </w:rPr>
        <w:t>Maps</w:t>
      </w:r>
      <w:proofErr w:type="spellEnd"/>
      <w:r>
        <w:rPr>
          <w:i/>
          <w:sz w:val="20"/>
          <w:szCs w:val="20"/>
        </w:rPr>
        <w:t xml:space="preserve"> (2022) </w:t>
      </w:r>
      <w:r w:rsidR="00BC0AF7">
        <w:rPr>
          <w:i/>
          <w:sz w:val="20"/>
          <w:szCs w:val="20"/>
        </w:rPr>
        <w:t xml:space="preserve">Ubicación. </w:t>
      </w:r>
      <w:r w:rsidR="00BC0AF7">
        <w:rPr>
          <w:sz w:val="20"/>
          <w:szCs w:val="20"/>
        </w:rPr>
        <w:t>Recuperado de</w:t>
      </w:r>
      <w:r w:rsidR="00BC0AF7">
        <w:t xml:space="preserve"> </w:t>
      </w:r>
      <w:r w:rsidR="00BC0AF7">
        <w:rPr>
          <w:sz w:val="20"/>
          <w:szCs w:val="20"/>
        </w:rPr>
        <w:t>4a5809c7-1a57-44e7-be46-0593c4138af4</w:t>
      </w:r>
    </w:p>
    <w:p w14:paraId="0E24D0F9" w14:textId="77777777" w:rsidR="004C3173" w:rsidRDefault="004C3173">
      <w:pPr>
        <w:spacing w:before="280"/>
      </w:pPr>
    </w:p>
    <w:p w14:paraId="357193EF" w14:textId="77777777" w:rsidR="004C3173" w:rsidRPr="00541627" w:rsidRDefault="00BC0AF7" w:rsidP="006471EF">
      <w:pPr>
        <w:pStyle w:val="Prrafodelista"/>
        <w:numPr>
          <w:ilvl w:val="0"/>
          <w:numId w:val="14"/>
        </w:numPr>
        <w:rPr>
          <w:b/>
          <w:bCs/>
        </w:rPr>
      </w:pPr>
      <w:r w:rsidRPr="00541627">
        <w:rPr>
          <w:b/>
          <w:bCs/>
        </w:rPr>
        <w:t>Competencia directa.</w:t>
      </w:r>
    </w:p>
    <w:p w14:paraId="6145097F" w14:textId="72BCC3EC" w:rsidR="004C3173" w:rsidRDefault="00BC0AF7">
      <w:pPr>
        <w:spacing w:before="280" w:after="280"/>
        <w:ind w:firstLine="0"/>
      </w:pPr>
      <w:r>
        <w:t xml:space="preserve">Luego de realizar un recorrido en el sector donde va a </w:t>
      </w:r>
      <w:r w:rsidR="00F12894">
        <w:t>instalarse</w:t>
      </w:r>
      <w:r>
        <w:t xml:space="preserve"> el Centro de Acopio de artesanía “</w:t>
      </w:r>
      <w:proofErr w:type="spellStart"/>
      <w:r>
        <w:t>Ayawaska</w:t>
      </w:r>
      <w:proofErr w:type="spellEnd"/>
      <w:r>
        <w:t xml:space="preserve"> </w:t>
      </w:r>
      <w:proofErr w:type="spellStart"/>
      <w:r>
        <w:t>Was</w:t>
      </w:r>
      <w:r w:rsidR="004A7BEE">
        <w:t>i</w:t>
      </w:r>
      <w:proofErr w:type="spellEnd"/>
      <w:r>
        <w:t>”, se encontró un establecimiento como competencia directa. Para evaluar la competencia directa los parámetros que se tomaron en cuenta fueron: el tipo de establecimiento, la categoría y los productos que se venden.</w:t>
      </w:r>
    </w:p>
    <w:p w14:paraId="7F54212D" w14:textId="77777777" w:rsidR="00F12894" w:rsidRDefault="00F12894">
      <w:pPr>
        <w:spacing w:before="280" w:after="280"/>
        <w:ind w:firstLine="0"/>
      </w:pPr>
    </w:p>
    <w:p w14:paraId="308A2687" w14:textId="7772356C" w:rsidR="004C3173" w:rsidRDefault="00BC0AF7">
      <w:pPr>
        <w:spacing w:before="280" w:after="280"/>
        <w:ind w:firstLine="851"/>
      </w:pPr>
      <w:r>
        <w:t xml:space="preserve">En inicio de las calles Quito y Espejo, sector del malecón de la ciudad del Coca existen un local que venden artesanías llamado “Asociación de Mujeres </w:t>
      </w:r>
      <w:proofErr w:type="spellStart"/>
      <w:r>
        <w:t>Kallary</w:t>
      </w:r>
      <w:proofErr w:type="spellEnd"/>
      <w:r>
        <w:t xml:space="preserve"> </w:t>
      </w:r>
      <w:proofErr w:type="spellStart"/>
      <w:r>
        <w:t>Kawsay</w:t>
      </w:r>
      <w:proofErr w:type="spellEnd"/>
      <w:r>
        <w:t xml:space="preserve">” venden productos con las mismas </w:t>
      </w:r>
      <w:r w:rsidR="00F12894">
        <w:t>características,</w:t>
      </w:r>
      <w:r>
        <w:t xml:space="preserve"> pero no se ve suficiente calidad.</w:t>
      </w:r>
    </w:p>
    <w:p w14:paraId="73786FAF" w14:textId="35BE8350" w:rsidR="00541627" w:rsidRDefault="00541627">
      <w:pPr>
        <w:spacing w:before="280" w:after="280"/>
        <w:ind w:firstLine="851"/>
      </w:pPr>
    </w:p>
    <w:p w14:paraId="68C062CF" w14:textId="379B9BBB" w:rsidR="00541627" w:rsidRDefault="00541627">
      <w:pPr>
        <w:spacing w:before="280" w:after="280"/>
        <w:ind w:firstLine="851"/>
      </w:pPr>
    </w:p>
    <w:p w14:paraId="67B22A6D" w14:textId="77777777" w:rsidR="00541627" w:rsidRDefault="00541627">
      <w:pPr>
        <w:spacing w:before="280" w:after="280"/>
        <w:ind w:firstLine="851"/>
      </w:pPr>
    </w:p>
    <w:p w14:paraId="3EF4D745" w14:textId="77777777" w:rsidR="004C3173" w:rsidRPr="00541627" w:rsidRDefault="00BC0AF7" w:rsidP="006471EF">
      <w:pPr>
        <w:pStyle w:val="Prrafodelista"/>
        <w:numPr>
          <w:ilvl w:val="0"/>
          <w:numId w:val="14"/>
        </w:numPr>
        <w:rPr>
          <w:b/>
          <w:bCs/>
        </w:rPr>
      </w:pPr>
      <w:r w:rsidRPr="00541627">
        <w:rPr>
          <w:b/>
          <w:bCs/>
        </w:rPr>
        <w:lastRenderedPageBreak/>
        <w:t>Competencia indirecta.</w:t>
      </w:r>
    </w:p>
    <w:p w14:paraId="51F33DD1" w14:textId="331C505E" w:rsidR="004C3173" w:rsidRDefault="00BC0AF7">
      <w:pPr>
        <w:spacing w:before="280" w:after="280"/>
        <w:ind w:firstLine="0"/>
      </w:pPr>
      <w:r>
        <w:t>Existen alrededor de cinco establecimientos bajo la modalidad de casetas individuales que pueden considerarse competencia indirecta en el sector que se encuentran más alejados del local a implementarse.</w:t>
      </w:r>
    </w:p>
    <w:p w14:paraId="60440442" w14:textId="77777777" w:rsidR="00541627" w:rsidRDefault="00541627">
      <w:pPr>
        <w:spacing w:before="280" w:after="280"/>
        <w:ind w:firstLine="0"/>
      </w:pPr>
    </w:p>
    <w:p w14:paraId="7B976D43" w14:textId="56EBC47C" w:rsidR="004C3173" w:rsidRDefault="00BC0AF7">
      <w:pPr>
        <w:spacing w:before="280" w:after="280"/>
        <w:ind w:firstLine="851"/>
      </w:pPr>
      <w:r>
        <w:t>En el sector del malecón a unos 300 metros se encuentra un establecimiento que puede ser considerado como competencia indirecta que igual vende artesanías, pero por lo general todas carecen de variedad de productos.</w:t>
      </w:r>
    </w:p>
    <w:p w14:paraId="2DDDB10C" w14:textId="77777777" w:rsidR="00F12894" w:rsidRDefault="00F12894" w:rsidP="00F12894"/>
    <w:p w14:paraId="7B47AA95" w14:textId="77777777" w:rsidR="004C3173" w:rsidRPr="00541627" w:rsidRDefault="00BC0AF7" w:rsidP="006471EF">
      <w:pPr>
        <w:pStyle w:val="Prrafodelista"/>
        <w:numPr>
          <w:ilvl w:val="0"/>
          <w:numId w:val="14"/>
        </w:numPr>
        <w:rPr>
          <w:b/>
          <w:bCs/>
        </w:rPr>
      </w:pPr>
      <w:r w:rsidRPr="00541627">
        <w:rPr>
          <w:b/>
          <w:bCs/>
        </w:rPr>
        <w:t>Sustitutos.</w:t>
      </w:r>
    </w:p>
    <w:p w14:paraId="1BA6E74A" w14:textId="77777777" w:rsidR="00541627" w:rsidRDefault="00BC0AF7">
      <w:pPr>
        <w:spacing w:before="280" w:after="280"/>
        <w:ind w:firstLine="0"/>
      </w:pPr>
      <w:r>
        <w:t xml:space="preserve">Al recorrer el sector donde se va a implementar la micro empresa se pudo evidenciar que existe un almacén de ventas de artesanía a 3 cuadras donde se va a implementar el nuevo emprendimiento, ubicado en las calles Quito y Juan Montalvo. </w:t>
      </w:r>
    </w:p>
    <w:p w14:paraId="07681117" w14:textId="2C643736" w:rsidR="004C3173" w:rsidRDefault="00BC0AF7" w:rsidP="00541627">
      <w:r>
        <w:t>Este micro mercado hace las veces de sustituto al vender artesanía de baja presentación, bajo nivel de atención al cliente, sin embargo, no se considera competencia al no ser un establecimiento de extrema afluencia de personas.</w:t>
      </w:r>
    </w:p>
    <w:p w14:paraId="7C775B67" w14:textId="77777777" w:rsidR="00F12894" w:rsidRDefault="00F12894" w:rsidP="00F12894"/>
    <w:p w14:paraId="3E6455AE" w14:textId="77777777" w:rsidR="004C3173" w:rsidRPr="00541627" w:rsidRDefault="00BC0AF7" w:rsidP="006471EF">
      <w:pPr>
        <w:pStyle w:val="Prrafodelista"/>
        <w:numPr>
          <w:ilvl w:val="0"/>
          <w:numId w:val="14"/>
        </w:numPr>
        <w:rPr>
          <w:b/>
          <w:bCs/>
        </w:rPr>
      </w:pPr>
      <w:r w:rsidRPr="00541627">
        <w:rPr>
          <w:b/>
          <w:bCs/>
        </w:rPr>
        <w:t>Proveedores.</w:t>
      </w:r>
    </w:p>
    <w:p w14:paraId="2A37C223" w14:textId="16192B41" w:rsidR="004C3173" w:rsidRDefault="00BC0AF7">
      <w:pPr>
        <w:spacing w:before="280" w:after="280"/>
        <w:ind w:firstLine="0"/>
      </w:pPr>
      <w:bookmarkStart w:id="221" w:name="_3abhhcj" w:colFirst="0" w:colLast="0"/>
      <w:bookmarkEnd w:id="221"/>
      <w:r>
        <w:t>Teniendo en cuenta que la calidad en los productos es uno de los principios fundamentales con los que trabaja el Centro de Acopio de artesanía “</w:t>
      </w:r>
      <w:proofErr w:type="spellStart"/>
      <w:r>
        <w:t>Ayawaska</w:t>
      </w:r>
      <w:proofErr w:type="spellEnd"/>
      <w:r>
        <w:t xml:space="preserve"> </w:t>
      </w:r>
      <w:proofErr w:type="spellStart"/>
      <w:r>
        <w:t>Was</w:t>
      </w:r>
      <w:r w:rsidR="004A7BEE">
        <w:t>i</w:t>
      </w:r>
      <w:proofErr w:type="spellEnd"/>
      <w:r>
        <w:t>”, contará con proveedores reconocidos y de confianza.</w:t>
      </w:r>
    </w:p>
    <w:p w14:paraId="381F8EF5" w14:textId="77777777" w:rsidR="004C3173" w:rsidRDefault="004C3173">
      <w:pPr>
        <w:pBdr>
          <w:top w:val="nil"/>
          <w:left w:val="nil"/>
          <w:bottom w:val="nil"/>
          <w:right w:val="nil"/>
          <w:between w:val="nil"/>
        </w:pBdr>
        <w:ind w:firstLine="0"/>
        <w:jc w:val="center"/>
        <w:rPr>
          <w:b/>
          <w:color w:val="000000"/>
        </w:rPr>
      </w:pPr>
    </w:p>
    <w:p w14:paraId="2DBC2978" w14:textId="4BBC687E" w:rsidR="004C3173" w:rsidRDefault="00F12894" w:rsidP="00F12894">
      <w:pPr>
        <w:pBdr>
          <w:top w:val="nil"/>
          <w:left w:val="nil"/>
          <w:bottom w:val="nil"/>
          <w:right w:val="nil"/>
          <w:between w:val="nil"/>
        </w:pBdr>
        <w:tabs>
          <w:tab w:val="left" w:pos="5160"/>
        </w:tabs>
        <w:ind w:firstLine="0"/>
        <w:jc w:val="left"/>
        <w:rPr>
          <w:b/>
          <w:color w:val="000000"/>
        </w:rPr>
      </w:pPr>
      <w:r>
        <w:rPr>
          <w:b/>
          <w:color w:val="000000"/>
        </w:rPr>
        <w:tab/>
      </w:r>
    </w:p>
    <w:p w14:paraId="268F999E" w14:textId="77777777" w:rsidR="004C3173" w:rsidRDefault="004C3173">
      <w:pPr>
        <w:pBdr>
          <w:top w:val="nil"/>
          <w:left w:val="nil"/>
          <w:bottom w:val="nil"/>
          <w:right w:val="nil"/>
          <w:between w:val="nil"/>
        </w:pBdr>
        <w:ind w:firstLine="0"/>
        <w:jc w:val="center"/>
        <w:rPr>
          <w:b/>
          <w:color w:val="000000"/>
        </w:rPr>
      </w:pPr>
    </w:p>
    <w:p w14:paraId="6E04FEA3" w14:textId="44AF20D4" w:rsidR="004C3173" w:rsidRDefault="004C3173">
      <w:pPr>
        <w:pBdr>
          <w:top w:val="nil"/>
          <w:left w:val="nil"/>
          <w:bottom w:val="nil"/>
          <w:right w:val="nil"/>
          <w:between w:val="nil"/>
        </w:pBdr>
        <w:ind w:firstLine="0"/>
        <w:jc w:val="center"/>
        <w:rPr>
          <w:b/>
          <w:color w:val="000000"/>
        </w:rPr>
      </w:pPr>
    </w:p>
    <w:p w14:paraId="0D8B3950" w14:textId="312272CD" w:rsidR="00F12894" w:rsidRDefault="00F12894">
      <w:pPr>
        <w:pBdr>
          <w:top w:val="nil"/>
          <w:left w:val="nil"/>
          <w:bottom w:val="nil"/>
          <w:right w:val="nil"/>
          <w:between w:val="nil"/>
        </w:pBdr>
        <w:ind w:firstLine="0"/>
        <w:jc w:val="center"/>
        <w:rPr>
          <w:b/>
          <w:color w:val="000000"/>
        </w:rPr>
      </w:pPr>
    </w:p>
    <w:p w14:paraId="119AF9EB" w14:textId="01725EE0" w:rsidR="00F12894" w:rsidRDefault="00F12894">
      <w:pPr>
        <w:pBdr>
          <w:top w:val="nil"/>
          <w:left w:val="nil"/>
          <w:bottom w:val="nil"/>
          <w:right w:val="nil"/>
          <w:between w:val="nil"/>
        </w:pBdr>
        <w:ind w:firstLine="0"/>
        <w:jc w:val="center"/>
        <w:rPr>
          <w:b/>
          <w:color w:val="000000"/>
        </w:rPr>
      </w:pPr>
    </w:p>
    <w:p w14:paraId="1BAE7B30" w14:textId="77777777" w:rsidR="00F12894" w:rsidRDefault="00F12894">
      <w:pPr>
        <w:pBdr>
          <w:top w:val="nil"/>
          <w:left w:val="nil"/>
          <w:bottom w:val="nil"/>
          <w:right w:val="nil"/>
          <w:between w:val="nil"/>
        </w:pBdr>
        <w:ind w:firstLine="0"/>
        <w:jc w:val="center"/>
        <w:rPr>
          <w:b/>
          <w:color w:val="000000"/>
        </w:rPr>
      </w:pPr>
    </w:p>
    <w:p w14:paraId="56ABFDE2" w14:textId="07D53192" w:rsidR="00F12894" w:rsidRPr="00F12894" w:rsidRDefault="00F12894" w:rsidP="00F12894">
      <w:pPr>
        <w:pStyle w:val="Descripcin"/>
        <w:keepNext/>
        <w:ind w:firstLine="0"/>
        <w:jc w:val="center"/>
        <w:rPr>
          <w:color w:val="000000" w:themeColor="text1"/>
        </w:rPr>
      </w:pPr>
      <w:bookmarkStart w:id="222" w:name="_Toc100419605"/>
      <w:r>
        <w:rPr>
          <w:noProof/>
        </w:rPr>
        <w:lastRenderedPageBreak/>
        <mc:AlternateContent>
          <mc:Choice Requires="wps">
            <w:drawing>
              <wp:anchor distT="45720" distB="45720" distL="114300" distR="114300" simplePos="0" relativeHeight="251755520" behindDoc="0" locked="0" layoutInCell="1" hidden="0" allowOverlap="1" wp14:anchorId="26B334D9" wp14:editId="7D4CE3EF">
                <wp:simplePos x="0" y="0"/>
                <wp:positionH relativeFrom="column">
                  <wp:posOffset>66675</wp:posOffset>
                </wp:positionH>
                <wp:positionV relativeFrom="paragraph">
                  <wp:posOffset>6241415</wp:posOffset>
                </wp:positionV>
                <wp:extent cx="4953000" cy="247650"/>
                <wp:effectExtent l="0" t="0" r="0" b="0"/>
                <wp:wrapSquare wrapText="bothSides" distT="45720" distB="45720" distL="114300" distR="114300"/>
                <wp:docPr id="11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247650"/>
                        </a:xfrm>
                        <a:prstGeom prst="rect">
                          <a:avLst/>
                        </a:prstGeom>
                        <a:noFill/>
                        <a:ln w="9525">
                          <a:noFill/>
                          <a:miter lim="800000"/>
                          <a:headEnd/>
                          <a:tailEnd/>
                        </a:ln>
                      </wps:spPr>
                      <wps:txbx>
                        <w:txbxContent>
                          <w:p w14:paraId="2F458E96" w14:textId="433ECC2E" w:rsidR="00B82D1E" w:rsidRPr="00A40AFC" w:rsidRDefault="00B82D1E" w:rsidP="00F12894">
                            <w:pPr>
                              <w:ind w:firstLine="0"/>
                              <w:jc w:val="center"/>
                              <w:rPr>
                                <w:sz w:val="20"/>
                                <w:szCs w:val="20"/>
                              </w:rPr>
                            </w:pPr>
                            <w:bookmarkStart w:id="223" w:name="_GoBack"/>
                            <w:r w:rsidRPr="00D95376">
                              <w:rPr>
                                <w:sz w:val="20"/>
                                <w:szCs w:val="20"/>
                              </w:rPr>
                              <w:t xml:space="preserve">Chimbo, S. (2022). </w:t>
                            </w:r>
                            <w:proofErr w:type="spellStart"/>
                            <w:r>
                              <w:rPr>
                                <w:sz w:val="20"/>
                                <w:szCs w:val="20"/>
                              </w:rPr>
                              <w:t>Microentorno</w:t>
                            </w:r>
                            <w:proofErr w:type="spellEnd"/>
                            <w:r>
                              <w:rPr>
                                <w:sz w:val="20"/>
                                <w:szCs w:val="20"/>
                              </w:rPr>
                              <w:t xml:space="preserve"> de </w:t>
                            </w:r>
                            <w:r w:rsidRPr="009D50E9">
                              <w:rPr>
                                <w:spacing w:val="1"/>
                                <w:sz w:val="20"/>
                                <w:szCs w:val="20"/>
                              </w:rPr>
                              <w:t>“</w:t>
                            </w:r>
                            <w:proofErr w:type="spellStart"/>
                            <w:r w:rsidRPr="009D50E9">
                              <w:rPr>
                                <w:spacing w:val="3"/>
                                <w:sz w:val="20"/>
                                <w:szCs w:val="20"/>
                              </w:rPr>
                              <w:t>A</w:t>
                            </w:r>
                            <w:r w:rsidRPr="009D50E9">
                              <w:rPr>
                                <w:spacing w:val="-12"/>
                                <w:sz w:val="20"/>
                                <w:szCs w:val="20"/>
                              </w:rPr>
                              <w:t>y</w:t>
                            </w:r>
                            <w:r w:rsidRPr="009D50E9">
                              <w:rPr>
                                <w:spacing w:val="1"/>
                                <w:sz w:val="20"/>
                                <w:szCs w:val="20"/>
                              </w:rPr>
                              <w:t>a</w:t>
                            </w:r>
                            <w:r w:rsidRPr="009D50E9">
                              <w:rPr>
                                <w:spacing w:val="3"/>
                                <w:sz w:val="20"/>
                                <w:szCs w:val="20"/>
                              </w:rPr>
                              <w:t>w</w:t>
                            </w:r>
                            <w:r w:rsidRPr="009D50E9">
                              <w:rPr>
                                <w:spacing w:val="1"/>
                                <w:sz w:val="20"/>
                                <w:szCs w:val="20"/>
                              </w:rPr>
                              <w:t>a</w:t>
                            </w:r>
                            <w:r w:rsidRPr="009D50E9">
                              <w:rPr>
                                <w:spacing w:val="-1"/>
                                <w:sz w:val="20"/>
                                <w:szCs w:val="20"/>
                              </w:rPr>
                              <w:t>s</w:t>
                            </w:r>
                            <w:r w:rsidRPr="009D50E9">
                              <w:rPr>
                                <w:sz w:val="20"/>
                                <w:szCs w:val="20"/>
                              </w:rPr>
                              <w:t>ka</w:t>
                            </w:r>
                            <w:proofErr w:type="spellEnd"/>
                            <w:r w:rsidRPr="00A40AFC">
                              <w:rPr>
                                <w:sz w:val="20"/>
                                <w:szCs w:val="20"/>
                              </w:rPr>
                              <w:t xml:space="preserve"> </w:t>
                            </w:r>
                            <w:proofErr w:type="spellStart"/>
                            <w:r w:rsidRPr="00A40AFC">
                              <w:rPr>
                                <w:spacing w:val="-3"/>
                                <w:sz w:val="20"/>
                                <w:szCs w:val="20"/>
                              </w:rPr>
                              <w:t>W</w:t>
                            </w:r>
                            <w:r w:rsidRPr="00A40AFC">
                              <w:rPr>
                                <w:spacing w:val="1"/>
                                <w:sz w:val="20"/>
                                <w:szCs w:val="20"/>
                              </w:rPr>
                              <w:t>a</w:t>
                            </w:r>
                            <w:r w:rsidRPr="00A40AFC">
                              <w:rPr>
                                <w:spacing w:val="7"/>
                                <w:sz w:val="20"/>
                                <w:szCs w:val="20"/>
                              </w:rPr>
                              <w:t>s</w:t>
                            </w:r>
                            <w:r>
                              <w:rPr>
                                <w:spacing w:val="-12"/>
                                <w:sz w:val="20"/>
                                <w:szCs w:val="20"/>
                              </w:rPr>
                              <w:t>i</w:t>
                            </w:r>
                            <w:proofErr w:type="spellEnd"/>
                            <w:r w:rsidRPr="00A40AFC">
                              <w:rPr>
                                <w:sz w:val="20"/>
                                <w:szCs w:val="20"/>
                              </w:rPr>
                              <w:t>”</w:t>
                            </w:r>
                            <w:r>
                              <w:rPr>
                                <w:sz w:val="20"/>
                                <w:szCs w:val="20"/>
                              </w:rPr>
                              <w:t xml:space="preserve">, </w:t>
                            </w:r>
                            <w:r>
                              <w:rPr>
                                <w:i/>
                                <w:sz w:val="18"/>
                                <w:szCs w:val="18"/>
                              </w:rPr>
                              <w:t>El Coca - Orellana.</w:t>
                            </w:r>
                          </w:p>
                          <w:p w14:paraId="1A7BEF5B" w14:textId="77777777" w:rsidR="00B82D1E" w:rsidRPr="00D95376" w:rsidRDefault="00B82D1E" w:rsidP="00F12894">
                            <w:pPr>
                              <w:ind w:firstLine="0"/>
                              <w:jc w:val="center"/>
                              <w:rPr>
                                <w:sz w:val="20"/>
                                <w:szCs w:val="20"/>
                              </w:rPr>
                            </w:pPr>
                            <w:r w:rsidRPr="00D95376">
                              <w:rPr>
                                <w:sz w:val="20"/>
                                <w:szCs w:val="20"/>
                              </w:rPr>
                              <w:t>. El Coca - Orellana.</w:t>
                            </w:r>
                          </w:p>
                          <w:p w14:paraId="1F9A27E3" w14:textId="77777777" w:rsidR="00B82D1E" w:rsidRPr="00D95376" w:rsidRDefault="00B82D1E" w:rsidP="00F12894">
                            <w:pPr>
                              <w:rPr>
                                <w:sz w:val="20"/>
                                <w:szCs w:val="20"/>
                              </w:rPr>
                            </w:pPr>
                            <w:r w:rsidRPr="00D95376">
                              <w:rPr>
                                <w:sz w:val="20"/>
                                <w:szCs w:val="20"/>
                              </w:rPr>
                              <w:t>.</w:t>
                            </w:r>
                            <w:bookmarkEnd w:id="223"/>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26B334D9" id="Text Box 117" o:spid="_x0000_s1064" type="#_x0000_t202" style="position:absolute;left:0;text-align:left;margin-left:5.25pt;margin-top:491.45pt;width:390pt;height:19.5pt;z-index:251755520;visibility:visible;mso-wrap-style:square;mso-height-percent:0;mso-wrap-distance-left:9pt;mso-wrap-distance-top:3.6pt;mso-wrap-distance-right:9pt;mso-wrap-distance-bottom:3.6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" filled="f" stroked="f">
                <v:textbox>
                  <w:txbxContent>
                    <w:p w14:paraId="2F458E96" w14:textId="433ECC2E" w:rsidR="00B82D1E" w:rsidRPr="00A40AFC" w:rsidRDefault="00B82D1E" w:rsidP="00F12894">
                      <w:pPr>
                        <w:ind w:firstLine="0"/>
                        <w:jc w:val="center"/>
                        <w:rPr>
                          <w:sz w:val="20"/>
                          <w:szCs w:val="20"/>
                        </w:rPr>
                      </w:pPr>
                      <w:bookmarkStart w:id="224" w:name="_GoBack"/>
                      <w:r w:rsidRPr="00D95376">
                        <w:rPr>
                          <w:sz w:val="20"/>
                          <w:szCs w:val="20"/>
                        </w:rPr>
                        <w:t xml:space="preserve">Chimbo, S. (2022). </w:t>
                      </w:r>
                      <w:proofErr w:type="spellStart"/>
                      <w:r>
                        <w:rPr>
                          <w:sz w:val="20"/>
                          <w:szCs w:val="20"/>
                        </w:rPr>
                        <w:t>Microentorno</w:t>
                      </w:r>
                      <w:proofErr w:type="spellEnd"/>
                      <w:r>
                        <w:rPr>
                          <w:sz w:val="20"/>
                          <w:szCs w:val="20"/>
                        </w:rPr>
                        <w:t xml:space="preserve"> de </w:t>
                      </w:r>
                      <w:r w:rsidRPr="009D50E9">
                        <w:rPr>
                          <w:spacing w:val="1"/>
                          <w:sz w:val="20"/>
                          <w:szCs w:val="20"/>
                        </w:rPr>
                        <w:t>“</w:t>
                      </w:r>
                      <w:proofErr w:type="spellStart"/>
                      <w:r w:rsidRPr="009D50E9">
                        <w:rPr>
                          <w:spacing w:val="3"/>
                          <w:sz w:val="20"/>
                          <w:szCs w:val="20"/>
                        </w:rPr>
                        <w:t>A</w:t>
                      </w:r>
                      <w:r w:rsidRPr="009D50E9">
                        <w:rPr>
                          <w:spacing w:val="-12"/>
                          <w:sz w:val="20"/>
                          <w:szCs w:val="20"/>
                        </w:rPr>
                        <w:t>y</w:t>
                      </w:r>
                      <w:r w:rsidRPr="009D50E9">
                        <w:rPr>
                          <w:spacing w:val="1"/>
                          <w:sz w:val="20"/>
                          <w:szCs w:val="20"/>
                        </w:rPr>
                        <w:t>a</w:t>
                      </w:r>
                      <w:r w:rsidRPr="009D50E9">
                        <w:rPr>
                          <w:spacing w:val="3"/>
                          <w:sz w:val="20"/>
                          <w:szCs w:val="20"/>
                        </w:rPr>
                        <w:t>w</w:t>
                      </w:r>
                      <w:r w:rsidRPr="009D50E9">
                        <w:rPr>
                          <w:spacing w:val="1"/>
                          <w:sz w:val="20"/>
                          <w:szCs w:val="20"/>
                        </w:rPr>
                        <w:t>a</w:t>
                      </w:r>
                      <w:r w:rsidRPr="009D50E9">
                        <w:rPr>
                          <w:spacing w:val="-1"/>
                          <w:sz w:val="20"/>
                          <w:szCs w:val="20"/>
                        </w:rPr>
                        <w:t>s</w:t>
                      </w:r>
                      <w:r w:rsidRPr="009D50E9">
                        <w:rPr>
                          <w:sz w:val="20"/>
                          <w:szCs w:val="20"/>
                        </w:rPr>
                        <w:t>ka</w:t>
                      </w:r>
                      <w:proofErr w:type="spellEnd"/>
                      <w:r w:rsidRPr="00A40AFC">
                        <w:rPr>
                          <w:sz w:val="20"/>
                          <w:szCs w:val="20"/>
                        </w:rPr>
                        <w:t xml:space="preserve"> </w:t>
                      </w:r>
                      <w:proofErr w:type="spellStart"/>
                      <w:r w:rsidRPr="00A40AFC">
                        <w:rPr>
                          <w:spacing w:val="-3"/>
                          <w:sz w:val="20"/>
                          <w:szCs w:val="20"/>
                        </w:rPr>
                        <w:t>W</w:t>
                      </w:r>
                      <w:r w:rsidRPr="00A40AFC">
                        <w:rPr>
                          <w:spacing w:val="1"/>
                          <w:sz w:val="20"/>
                          <w:szCs w:val="20"/>
                        </w:rPr>
                        <w:t>a</w:t>
                      </w:r>
                      <w:r w:rsidRPr="00A40AFC">
                        <w:rPr>
                          <w:spacing w:val="7"/>
                          <w:sz w:val="20"/>
                          <w:szCs w:val="20"/>
                        </w:rPr>
                        <w:t>s</w:t>
                      </w:r>
                      <w:r>
                        <w:rPr>
                          <w:spacing w:val="-12"/>
                          <w:sz w:val="20"/>
                          <w:szCs w:val="20"/>
                        </w:rPr>
                        <w:t>i</w:t>
                      </w:r>
                      <w:proofErr w:type="spellEnd"/>
                      <w:r w:rsidRPr="00A40AFC">
                        <w:rPr>
                          <w:sz w:val="20"/>
                          <w:szCs w:val="20"/>
                        </w:rPr>
                        <w:t>”</w:t>
                      </w:r>
                      <w:r>
                        <w:rPr>
                          <w:sz w:val="20"/>
                          <w:szCs w:val="20"/>
                        </w:rPr>
                        <w:t xml:space="preserve">, </w:t>
                      </w:r>
                      <w:r>
                        <w:rPr>
                          <w:i/>
                          <w:sz w:val="18"/>
                          <w:szCs w:val="18"/>
                        </w:rPr>
                        <w:t>El Coca - Orellana.</w:t>
                      </w:r>
                    </w:p>
                    <w:p w14:paraId="1A7BEF5B" w14:textId="77777777" w:rsidR="00B82D1E" w:rsidRPr="00D95376" w:rsidRDefault="00B82D1E" w:rsidP="00F12894">
                      <w:pPr>
                        <w:ind w:firstLine="0"/>
                        <w:jc w:val="center"/>
                        <w:rPr>
                          <w:sz w:val="20"/>
                          <w:szCs w:val="20"/>
                        </w:rPr>
                      </w:pPr>
                      <w:r w:rsidRPr="00D95376">
                        <w:rPr>
                          <w:sz w:val="20"/>
                          <w:szCs w:val="20"/>
                        </w:rPr>
                        <w:t>. El Coca - Orellana.</w:t>
                      </w:r>
                    </w:p>
                    <w:p w14:paraId="1F9A27E3" w14:textId="77777777" w:rsidR="00B82D1E" w:rsidRPr="00D95376" w:rsidRDefault="00B82D1E" w:rsidP="00F12894">
                      <w:pPr>
                        <w:rPr>
                          <w:sz w:val="20"/>
                          <w:szCs w:val="20"/>
                        </w:rPr>
                      </w:pPr>
                      <w:r w:rsidRPr="00D95376">
                        <w:rPr>
                          <w:sz w:val="20"/>
                          <w:szCs w:val="20"/>
                        </w:rPr>
                        <w:t>.</w:t>
                      </w:r>
                      <w:bookmarkEnd w:id="224"/>
                    </w:p>
                  </w:txbxContent>
                </v:textbox>
                <w10:wrap type="square"/>
              </v:shape>
            </w:pict>
          </mc:Fallback>
        </mc:AlternateContent>
      </w:r>
      <w:r w:rsidRPr="00F12894">
        <w:rPr>
          <w:color w:val="000000" w:themeColor="text1"/>
        </w:rPr>
        <w:t xml:space="preserve">Tabla </w:t>
      </w:r>
      <w:r w:rsidRPr="00F12894">
        <w:rPr>
          <w:color w:val="000000" w:themeColor="text1"/>
        </w:rPr>
        <w:fldChar w:fldCharType="begin"/>
      </w:r>
      <w:r w:rsidRPr="00F12894">
        <w:rPr>
          <w:color w:val="000000" w:themeColor="text1"/>
        </w:rPr>
        <w:instrText xml:space="preserve"> SEQ Tabla \* ARABIC </w:instrText>
      </w:r>
      <w:r w:rsidRPr="00F12894">
        <w:rPr>
          <w:color w:val="000000" w:themeColor="text1"/>
        </w:rPr>
        <w:fldChar w:fldCharType="separate"/>
      </w:r>
      <w:r w:rsidR="001770BE">
        <w:rPr>
          <w:noProof/>
          <w:color w:val="000000" w:themeColor="text1"/>
        </w:rPr>
        <w:t>23</w:t>
      </w:r>
      <w:r w:rsidRPr="00F12894">
        <w:rPr>
          <w:color w:val="000000" w:themeColor="text1"/>
        </w:rPr>
        <w:fldChar w:fldCharType="end"/>
      </w:r>
      <w:r w:rsidRPr="00F12894">
        <w:rPr>
          <w:color w:val="000000" w:themeColor="text1"/>
        </w:rPr>
        <w:t xml:space="preserve"> Proveedores de “</w:t>
      </w:r>
      <w:proofErr w:type="spellStart"/>
      <w:r w:rsidRPr="00F12894">
        <w:rPr>
          <w:color w:val="000000" w:themeColor="text1"/>
        </w:rPr>
        <w:t>Ayawaska</w:t>
      </w:r>
      <w:proofErr w:type="spellEnd"/>
      <w:r w:rsidRPr="00F12894">
        <w:rPr>
          <w:color w:val="000000" w:themeColor="text1"/>
        </w:rPr>
        <w:t xml:space="preserve"> </w:t>
      </w:r>
      <w:proofErr w:type="spellStart"/>
      <w:r w:rsidRPr="00F12894">
        <w:rPr>
          <w:color w:val="000000" w:themeColor="text1"/>
        </w:rPr>
        <w:t>Was</w:t>
      </w:r>
      <w:r w:rsidR="004A7BEE">
        <w:rPr>
          <w:color w:val="000000" w:themeColor="text1"/>
        </w:rPr>
        <w:t>i</w:t>
      </w:r>
      <w:proofErr w:type="spellEnd"/>
      <w:r w:rsidRPr="00F12894">
        <w:rPr>
          <w:color w:val="000000" w:themeColor="text1"/>
        </w:rPr>
        <w:t>”</w:t>
      </w:r>
      <w:bookmarkEnd w:id="222"/>
    </w:p>
    <w:tbl>
      <w:tblPr>
        <w:tblStyle w:val="af8"/>
        <w:tblW w:w="806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1"/>
        <w:gridCol w:w="3441"/>
        <w:gridCol w:w="2554"/>
      </w:tblGrid>
      <w:tr w:rsidR="004C3173" w14:paraId="131702A4" w14:textId="77777777" w:rsidTr="00AC466F">
        <w:trPr>
          <w:trHeight w:val="411"/>
        </w:trPr>
        <w:tc>
          <w:tcPr>
            <w:tcW w:w="8066" w:type="dxa"/>
            <w:gridSpan w:val="3"/>
            <w:vAlign w:val="center"/>
          </w:tcPr>
          <w:p w14:paraId="05E09093" w14:textId="77777777" w:rsidR="004C3173" w:rsidRDefault="00BC0AF7">
            <w:pPr>
              <w:ind w:firstLine="0"/>
              <w:jc w:val="center"/>
            </w:pPr>
            <w:r>
              <w:t>Tabla de proveedores</w:t>
            </w:r>
          </w:p>
        </w:tc>
      </w:tr>
      <w:tr w:rsidR="004C3173" w14:paraId="7691B48F" w14:textId="77777777" w:rsidTr="00AC466F">
        <w:trPr>
          <w:trHeight w:val="427"/>
        </w:trPr>
        <w:tc>
          <w:tcPr>
            <w:tcW w:w="8066" w:type="dxa"/>
            <w:gridSpan w:val="3"/>
            <w:vAlign w:val="center"/>
          </w:tcPr>
          <w:p w14:paraId="74CCF9A2" w14:textId="77777777" w:rsidR="004C3173" w:rsidRDefault="00BC0AF7">
            <w:pPr>
              <w:ind w:firstLine="0"/>
              <w:jc w:val="center"/>
              <w:rPr>
                <w:b/>
              </w:rPr>
            </w:pPr>
            <w:r>
              <w:rPr>
                <w:b/>
              </w:rPr>
              <w:t>Materia prima</w:t>
            </w:r>
          </w:p>
        </w:tc>
      </w:tr>
      <w:tr w:rsidR="004C3173" w14:paraId="43771152" w14:textId="77777777" w:rsidTr="00AC466F">
        <w:trPr>
          <w:trHeight w:val="335"/>
        </w:trPr>
        <w:tc>
          <w:tcPr>
            <w:tcW w:w="2071" w:type="dxa"/>
            <w:vAlign w:val="center"/>
          </w:tcPr>
          <w:p w14:paraId="4EC8C3C4" w14:textId="77777777" w:rsidR="004C3173" w:rsidRDefault="00BC0AF7">
            <w:pPr>
              <w:ind w:firstLine="0"/>
              <w:rPr>
                <w:b/>
                <w:sz w:val="20"/>
                <w:szCs w:val="20"/>
              </w:rPr>
            </w:pPr>
            <w:r>
              <w:rPr>
                <w:b/>
                <w:sz w:val="20"/>
                <w:szCs w:val="20"/>
              </w:rPr>
              <w:t>Proveedor</w:t>
            </w:r>
          </w:p>
        </w:tc>
        <w:tc>
          <w:tcPr>
            <w:tcW w:w="3441" w:type="dxa"/>
            <w:vAlign w:val="center"/>
          </w:tcPr>
          <w:p w14:paraId="070B0CC0" w14:textId="77777777" w:rsidR="004C3173" w:rsidRDefault="00BC0AF7">
            <w:pPr>
              <w:ind w:firstLine="0"/>
              <w:rPr>
                <w:b/>
                <w:sz w:val="20"/>
                <w:szCs w:val="20"/>
              </w:rPr>
            </w:pPr>
            <w:r>
              <w:rPr>
                <w:b/>
                <w:sz w:val="20"/>
                <w:szCs w:val="20"/>
              </w:rPr>
              <w:t>Fiabilidad y beneficios</w:t>
            </w:r>
          </w:p>
        </w:tc>
        <w:tc>
          <w:tcPr>
            <w:tcW w:w="2554" w:type="dxa"/>
            <w:vAlign w:val="center"/>
          </w:tcPr>
          <w:p w14:paraId="4DF4CD5C" w14:textId="77777777" w:rsidR="004C3173" w:rsidRDefault="00BC0AF7">
            <w:pPr>
              <w:ind w:firstLine="0"/>
              <w:rPr>
                <w:b/>
                <w:sz w:val="20"/>
                <w:szCs w:val="20"/>
              </w:rPr>
            </w:pPr>
            <w:r>
              <w:rPr>
                <w:b/>
                <w:sz w:val="20"/>
                <w:szCs w:val="20"/>
              </w:rPr>
              <w:t>Producto</w:t>
            </w:r>
          </w:p>
        </w:tc>
      </w:tr>
      <w:tr w:rsidR="004C3173" w14:paraId="31FD8D21" w14:textId="77777777" w:rsidTr="00AC466F">
        <w:trPr>
          <w:trHeight w:val="3021"/>
        </w:trPr>
        <w:tc>
          <w:tcPr>
            <w:tcW w:w="2071" w:type="dxa"/>
            <w:shd w:val="clear" w:color="auto" w:fill="auto"/>
            <w:vAlign w:val="center"/>
          </w:tcPr>
          <w:p w14:paraId="49E05AE5" w14:textId="77777777" w:rsidR="004C3173" w:rsidRDefault="00BC0AF7">
            <w:pPr>
              <w:ind w:firstLine="0"/>
              <w:rPr>
                <w:sz w:val="20"/>
                <w:szCs w:val="20"/>
              </w:rPr>
            </w:pPr>
            <w:r>
              <w:rPr>
                <w:sz w:val="20"/>
                <w:szCs w:val="20"/>
              </w:rPr>
              <w:t xml:space="preserve">Vendedores de la comuna </w:t>
            </w:r>
            <w:proofErr w:type="spellStart"/>
            <w:r>
              <w:rPr>
                <w:sz w:val="20"/>
                <w:szCs w:val="20"/>
              </w:rPr>
              <w:t>Mandari</w:t>
            </w:r>
            <w:proofErr w:type="spellEnd"/>
            <w:r>
              <w:rPr>
                <w:sz w:val="20"/>
                <w:szCs w:val="20"/>
              </w:rPr>
              <w:t xml:space="preserve"> panga</w:t>
            </w:r>
          </w:p>
        </w:tc>
        <w:tc>
          <w:tcPr>
            <w:tcW w:w="3441" w:type="dxa"/>
            <w:shd w:val="clear" w:color="auto" w:fill="auto"/>
            <w:vAlign w:val="center"/>
          </w:tcPr>
          <w:p w14:paraId="3F0BD071" w14:textId="77777777" w:rsidR="004C3173" w:rsidRDefault="00BC0AF7" w:rsidP="00A9412B">
            <w:pPr>
              <w:numPr>
                <w:ilvl w:val="0"/>
                <w:numId w:val="44"/>
              </w:numPr>
              <w:rPr>
                <w:sz w:val="20"/>
                <w:szCs w:val="20"/>
              </w:rPr>
            </w:pPr>
            <w:r>
              <w:rPr>
                <w:sz w:val="20"/>
                <w:szCs w:val="20"/>
              </w:rPr>
              <w:t xml:space="preserve">Productos de la selva como pepas, </w:t>
            </w:r>
            <w:proofErr w:type="spellStart"/>
            <w:r>
              <w:rPr>
                <w:sz w:val="20"/>
                <w:szCs w:val="20"/>
              </w:rPr>
              <w:t>chambiras</w:t>
            </w:r>
            <w:proofErr w:type="spellEnd"/>
          </w:p>
          <w:p w14:paraId="4348634E" w14:textId="77777777" w:rsidR="004C3173" w:rsidRDefault="00BC0AF7" w:rsidP="00A9412B">
            <w:pPr>
              <w:numPr>
                <w:ilvl w:val="0"/>
                <w:numId w:val="44"/>
              </w:numPr>
              <w:rPr>
                <w:sz w:val="20"/>
                <w:szCs w:val="20"/>
              </w:rPr>
            </w:pPr>
            <w:r>
              <w:rPr>
                <w:sz w:val="20"/>
                <w:szCs w:val="20"/>
              </w:rPr>
              <w:t>Varios años de experiencia en la venta de materiales de artesanía</w:t>
            </w:r>
          </w:p>
          <w:p w14:paraId="4B168286" w14:textId="5F9BF0B8" w:rsidR="004C3173" w:rsidRDefault="00BC0AF7" w:rsidP="00A9412B">
            <w:pPr>
              <w:numPr>
                <w:ilvl w:val="0"/>
                <w:numId w:val="44"/>
              </w:numPr>
              <w:rPr>
                <w:sz w:val="20"/>
                <w:szCs w:val="20"/>
              </w:rPr>
            </w:pPr>
            <w:r>
              <w:rPr>
                <w:sz w:val="20"/>
                <w:szCs w:val="20"/>
              </w:rPr>
              <w:t xml:space="preserve">Facilidades de pago </w:t>
            </w:r>
            <w:r w:rsidR="00F12894">
              <w:rPr>
                <w:sz w:val="20"/>
                <w:szCs w:val="20"/>
              </w:rPr>
              <w:t>permiten (</w:t>
            </w:r>
            <w:r>
              <w:rPr>
                <w:sz w:val="20"/>
                <w:szCs w:val="20"/>
              </w:rPr>
              <w:t>crédito)</w:t>
            </w:r>
          </w:p>
          <w:p w14:paraId="399A2AB1" w14:textId="77777777" w:rsidR="004C3173" w:rsidRDefault="00BC0AF7" w:rsidP="00A9412B">
            <w:pPr>
              <w:numPr>
                <w:ilvl w:val="0"/>
                <w:numId w:val="44"/>
              </w:numPr>
              <w:rPr>
                <w:sz w:val="20"/>
                <w:szCs w:val="20"/>
              </w:rPr>
            </w:pPr>
            <w:r>
              <w:rPr>
                <w:sz w:val="20"/>
                <w:szCs w:val="20"/>
              </w:rPr>
              <w:t>Entrega en el establecimiento.</w:t>
            </w:r>
          </w:p>
        </w:tc>
        <w:tc>
          <w:tcPr>
            <w:tcW w:w="2554" w:type="dxa"/>
            <w:shd w:val="clear" w:color="auto" w:fill="auto"/>
            <w:vAlign w:val="center"/>
          </w:tcPr>
          <w:p w14:paraId="6A64A43C" w14:textId="77777777" w:rsidR="004C3173" w:rsidRDefault="00BC0AF7">
            <w:pPr>
              <w:ind w:firstLine="0"/>
              <w:rPr>
                <w:sz w:val="20"/>
                <w:szCs w:val="20"/>
              </w:rPr>
            </w:pPr>
            <w:r>
              <w:rPr>
                <w:sz w:val="20"/>
                <w:szCs w:val="20"/>
              </w:rPr>
              <w:t xml:space="preserve">Pepas del monte </w:t>
            </w:r>
            <w:proofErr w:type="spellStart"/>
            <w:r>
              <w:rPr>
                <w:sz w:val="20"/>
                <w:szCs w:val="20"/>
              </w:rPr>
              <w:t>semi</w:t>
            </w:r>
            <w:proofErr w:type="spellEnd"/>
            <w:r>
              <w:rPr>
                <w:sz w:val="20"/>
                <w:szCs w:val="20"/>
              </w:rPr>
              <w:t xml:space="preserve"> elaboradas y artesanías no terminadas</w:t>
            </w:r>
          </w:p>
        </w:tc>
      </w:tr>
      <w:tr w:rsidR="004C3173" w14:paraId="365D2216" w14:textId="77777777" w:rsidTr="00AC466F">
        <w:trPr>
          <w:trHeight w:val="1449"/>
        </w:trPr>
        <w:tc>
          <w:tcPr>
            <w:tcW w:w="2071" w:type="dxa"/>
            <w:vAlign w:val="center"/>
          </w:tcPr>
          <w:p w14:paraId="671C0413" w14:textId="77777777" w:rsidR="004C3173" w:rsidRDefault="00BC0AF7">
            <w:pPr>
              <w:ind w:firstLine="0"/>
              <w:rPr>
                <w:sz w:val="20"/>
                <w:szCs w:val="20"/>
              </w:rPr>
            </w:pPr>
            <w:r>
              <w:rPr>
                <w:sz w:val="20"/>
                <w:szCs w:val="20"/>
              </w:rPr>
              <w:t xml:space="preserve">Proveedores de la comuna Centro </w:t>
            </w:r>
            <w:proofErr w:type="spellStart"/>
            <w:r>
              <w:rPr>
                <w:sz w:val="20"/>
                <w:szCs w:val="20"/>
              </w:rPr>
              <w:t>Añangu</w:t>
            </w:r>
            <w:proofErr w:type="spellEnd"/>
            <w:r>
              <w:rPr>
                <w:sz w:val="20"/>
                <w:szCs w:val="20"/>
              </w:rPr>
              <w:t xml:space="preserve">. </w:t>
            </w:r>
            <w:proofErr w:type="spellStart"/>
            <w:r>
              <w:rPr>
                <w:sz w:val="20"/>
                <w:szCs w:val="20"/>
              </w:rPr>
              <w:t>Asociacion</w:t>
            </w:r>
            <w:proofErr w:type="spellEnd"/>
            <w:r>
              <w:rPr>
                <w:sz w:val="20"/>
                <w:szCs w:val="20"/>
              </w:rPr>
              <w:t xml:space="preserve"> </w:t>
            </w:r>
            <w:proofErr w:type="spellStart"/>
            <w:r>
              <w:rPr>
                <w:sz w:val="20"/>
                <w:szCs w:val="20"/>
              </w:rPr>
              <w:t>Kury</w:t>
            </w:r>
            <w:proofErr w:type="spellEnd"/>
            <w:r>
              <w:rPr>
                <w:sz w:val="20"/>
                <w:szCs w:val="20"/>
              </w:rPr>
              <w:t xml:space="preserve"> </w:t>
            </w:r>
            <w:proofErr w:type="spellStart"/>
            <w:r>
              <w:rPr>
                <w:sz w:val="20"/>
                <w:szCs w:val="20"/>
              </w:rPr>
              <w:t>Muyu</w:t>
            </w:r>
            <w:proofErr w:type="spellEnd"/>
          </w:p>
        </w:tc>
        <w:tc>
          <w:tcPr>
            <w:tcW w:w="3441" w:type="dxa"/>
            <w:vAlign w:val="center"/>
          </w:tcPr>
          <w:p w14:paraId="38D54BFB" w14:textId="77777777" w:rsidR="004C3173" w:rsidRPr="00A9412B" w:rsidRDefault="00BC0AF7" w:rsidP="00A9412B">
            <w:pPr>
              <w:pStyle w:val="Prrafodelista"/>
              <w:numPr>
                <w:ilvl w:val="0"/>
                <w:numId w:val="45"/>
              </w:numPr>
              <w:rPr>
                <w:sz w:val="20"/>
                <w:szCs w:val="20"/>
              </w:rPr>
            </w:pPr>
            <w:r w:rsidRPr="00A9412B">
              <w:rPr>
                <w:sz w:val="20"/>
                <w:szCs w:val="20"/>
              </w:rPr>
              <w:t>Variedad de productos de la selva.</w:t>
            </w:r>
          </w:p>
          <w:p w14:paraId="69D0B86B" w14:textId="77777777" w:rsidR="004C3173" w:rsidRPr="00A9412B" w:rsidRDefault="00BC0AF7" w:rsidP="00A9412B">
            <w:pPr>
              <w:pStyle w:val="Prrafodelista"/>
              <w:numPr>
                <w:ilvl w:val="0"/>
                <w:numId w:val="45"/>
              </w:numPr>
              <w:rPr>
                <w:sz w:val="20"/>
                <w:szCs w:val="20"/>
              </w:rPr>
            </w:pPr>
            <w:r w:rsidRPr="00A9412B">
              <w:rPr>
                <w:sz w:val="20"/>
                <w:szCs w:val="20"/>
              </w:rPr>
              <w:t>Productos de calidad y experiencia en el ramo</w:t>
            </w:r>
          </w:p>
        </w:tc>
        <w:tc>
          <w:tcPr>
            <w:tcW w:w="2554" w:type="dxa"/>
            <w:vAlign w:val="center"/>
          </w:tcPr>
          <w:p w14:paraId="073FD1B8" w14:textId="77777777" w:rsidR="004C3173" w:rsidRDefault="00BC0AF7">
            <w:pPr>
              <w:ind w:firstLine="0"/>
              <w:rPr>
                <w:sz w:val="20"/>
                <w:szCs w:val="20"/>
              </w:rPr>
            </w:pPr>
            <w:r>
              <w:rPr>
                <w:sz w:val="20"/>
                <w:szCs w:val="20"/>
              </w:rPr>
              <w:t>Materiales de artesanía de la selva sin preparar y productos de artesanía no terminadas, en estado rústico.</w:t>
            </w:r>
          </w:p>
        </w:tc>
      </w:tr>
      <w:tr w:rsidR="004C3173" w14:paraId="4B309370" w14:textId="77777777" w:rsidTr="00AC466F">
        <w:trPr>
          <w:trHeight w:val="1464"/>
        </w:trPr>
        <w:tc>
          <w:tcPr>
            <w:tcW w:w="2071" w:type="dxa"/>
            <w:shd w:val="clear" w:color="auto" w:fill="auto"/>
            <w:vAlign w:val="center"/>
          </w:tcPr>
          <w:p w14:paraId="2DF18035" w14:textId="77777777" w:rsidR="004C3173" w:rsidRDefault="00BC0AF7">
            <w:pPr>
              <w:ind w:firstLine="0"/>
              <w:rPr>
                <w:sz w:val="20"/>
                <w:szCs w:val="20"/>
              </w:rPr>
            </w:pPr>
            <w:r>
              <w:rPr>
                <w:sz w:val="20"/>
                <w:szCs w:val="20"/>
              </w:rPr>
              <w:t xml:space="preserve">Ferretería Almacenes Noboa </w:t>
            </w:r>
          </w:p>
        </w:tc>
        <w:tc>
          <w:tcPr>
            <w:tcW w:w="3441" w:type="dxa"/>
            <w:shd w:val="clear" w:color="auto" w:fill="auto"/>
            <w:vAlign w:val="center"/>
          </w:tcPr>
          <w:p w14:paraId="24D03F68" w14:textId="77777777" w:rsidR="004C3173" w:rsidRPr="00A9412B" w:rsidRDefault="00BC0AF7" w:rsidP="00A9412B">
            <w:pPr>
              <w:pStyle w:val="Prrafodelista"/>
              <w:numPr>
                <w:ilvl w:val="0"/>
                <w:numId w:val="46"/>
              </w:numPr>
              <w:rPr>
                <w:sz w:val="20"/>
                <w:szCs w:val="20"/>
              </w:rPr>
            </w:pPr>
            <w:r w:rsidRPr="00A9412B">
              <w:rPr>
                <w:sz w:val="20"/>
                <w:szCs w:val="20"/>
              </w:rPr>
              <w:t>Ventas de equipos y herramientas de trabajo para artesanía. Precios cómodos.</w:t>
            </w:r>
          </w:p>
          <w:p w14:paraId="641D3D90" w14:textId="77777777" w:rsidR="004C3173" w:rsidRPr="00A9412B" w:rsidRDefault="00BC0AF7" w:rsidP="00A9412B">
            <w:pPr>
              <w:pStyle w:val="Prrafodelista"/>
              <w:numPr>
                <w:ilvl w:val="0"/>
                <w:numId w:val="46"/>
              </w:numPr>
              <w:rPr>
                <w:sz w:val="20"/>
                <w:szCs w:val="20"/>
              </w:rPr>
            </w:pPr>
            <w:r w:rsidRPr="00A9412B">
              <w:rPr>
                <w:sz w:val="20"/>
                <w:szCs w:val="20"/>
              </w:rPr>
              <w:t>Entrega en el establecimiento.</w:t>
            </w:r>
          </w:p>
        </w:tc>
        <w:tc>
          <w:tcPr>
            <w:tcW w:w="2554" w:type="dxa"/>
            <w:shd w:val="clear" w:color="auto" w:fill="auto"/>
            <w:vAlign w:val="center"/>
          </w:tcPr>
          <w:p w14:paraId="50CFB3C6" w14:textId="77777777" w:rsidR="004C3173" w:rsidRDefault="00BC0AF7">
            <w:pPr>
              <w:ind w:firstLine="0"/>
              <w:rPr>
                <w:sz w:val="20"/>
                <w:szCs w:val="20"/>
              </w:rPr>
            </w:pPr>
            <w:r>
              <w:rPr>
                <w:sz w:val="20"/>
                <w:szCs w:val="20"/>
              </w:rPr>
              <w:t>Equipo y herramientas de artesanía.</w:t>
            </w:r>
          </w:p>
        </w:tc>
      </w:tr>
      <w:tr w:rsidR="004C3173" w14:paraId="4CC70F1F" w14:textId="77777777" w:rsidTr="00AC466F">
        <w:trPr>
          <w:trHeight w:val="1830"/>
        </w:trPr>
        <w:tc>
          <w:tcPr>
            <w:tcW w:w="2071" w:type="dxa"/>
            <w:vAlign w:val="center"/>
          </w:tcPr>
          <w:p w14:paraId="219507BB" w14:textId="77777777" w:rsidR="004C3173" w:rsidRDefault="00BC0AF7">
            <w:pPr>
              <w:ind w:firstLine="0"/>
              <w:rPr>
                <w:sz w:val="20"/>
                <w:szCs w:val="20"/>
              </w:rPr>
            </w:pPr>
            <w:r>
              <w:rPr>
                <w:sz w:val="20"/>
                <w:szCs w:val="20"/>
              </w:rPr>
              <w:t>Bazar El Roció</w:t>
            </w:r>
          </w:p>
        </w:tc>
        <w:tc>
          <w:tcPr>
            <w:tcW w:w="3441" w:type="dxa"/>
            <w:vAlign w:val="center"/>
          </w:tcPr>
          <w:p w14:paraId="6D5654D1" w14:textId="77777777" w:rsidR="004C3173" w:rsidRPr="00A9412B" w:rsidRDefault="00BC0AF7" w:rsidP="00A9412B">
            <w:pPr>
              <w:pStyle w:val="Prrafodelista"/>
              <w:numPr>
                <w:ilvl w:val="0"/>
                <w:numId w:val="47"/>
              </w:numPr>
              <w:rPr>
                <w:sz w:val="20"/>
                <w:szCs w:val="20"/>
              </w:rPr>
            </w:pPr>
            <w:r w:rsidRPr="00A9412B">
              <w:rPr>
                <w:sz w:val="20"/>
                <w:szCs w:val="20"/>
              </w:rPr>
              <w:t xml:space="preserve">Calidad de productos de materiales complementarios de artesanía. </w:t>
            </w:r>
          </w:p>
          <w:p w14:paraId="2400C57F" w14:textId="77777777" w:rsidR="004C3173" w:rsidRPr="00A9412B" w:rsidRDefault="00BC0AF7" w:rsidP="00A9412B">
            <w:pPr>
              <w:pStyle w:val="Prrafodelista"/>
              <w:numPr>
                <w:ilvl w:val="0"/>
                <w:numId w:val="47"/>
              </w:numPr>
              <w:rPr>
                <w:sz w:val="20"/>
                <w:szCs w:val="20"/>
              </w:rPr>
            </w:pPr>
            <w:r w:rsidRPr="00A9412B">
              <w:rPr>
                <w:sz w:val="20"/>
                <w:szCs w:val="20"/>
              </w:rPr>
              <w:t>Facilidad de pago.</w:t>
            </w:r>
          </w:p>
          <w:p w14:paraId="4CA55E72" w14:textId="77777777" w:rsidR="004C3173" w:rsidRPr="00A9412B" w:rsidRDefault="00BC0AF7" w:rsidP="00A9412B">
            <w:pPr>
              <w:pStyle w:val="Prrafodelista"/>
              <w:numPr>
                <w:ilvl w:val="0"/>
                <w:numId w:val="47"/>
              </w:numPr>
              <w:rPr>
                <w:sz w:val="20"/>
                <w:szCs w:val="20"/>
              </w:rPr>
            </w:pPr>
            <w:r w:rsidRPr="00A9412B">
              <w:rPr>
                <w:sz w:val="20"/>
                <w:szCs w:val="20"/>
              </w:rPr>
              <w:t>Responsables</w:t>
            </w:r>
          </w:p>
        </w:tc>
        <w:tc>
          <w:tcPr>
            <w:tcW w:w="2554" w:type="dxa"/>
            <w:vAlign w:val="center"/>
          </w:tcPr>
          <w:p w14:paraId="7F2515ED" w14:textId="77777777" w:rsidR="004C3173" w:rsidRDefault="00BC0AF7">
            <w:pPr>
              <w:ind w:firstLine="0"/>
              <w:rPr>
                <w:sz w:val="20"/>
                <w:szCs w:val="20"/>
              </w:rPr>
            </w:pPr>
            <w:r>
              <w:rPr>
                <w:sz w:val="20"/>
                <w:szCs w:val="20"/>
              </w:rPr>
              <w:t>Equipo y herramientas de artesanía. Y accesorios para acabados.</w:t>
            </w:r>
          </w:p>
        </w:tc>
      </w:tr>
    </w:tbl>
    <w:p w14:paraId="0B9BF301" w14:textId="500EE50A" w:rsidR="004C3173" w:rsidRDefault="004C3173">
      <w:pPr>
        <w:ind w:firstLine="0"/>
        <w:rPr>
          <w:b/>
        </w:rPr>
      </w:pPr>
    </w:p>
    <w:p w14:paraId="2DEB6428" w14:textId="77777777" w:rsidR="006E6A53" w:rsidRDefault="006E6A53">
      <w:pPr>
        <w:ind w:firstLine="0"/>
        <w:rPr>
          <w:b/>
        </w:rPr>
      </w:pPr>
    </w:p>
    <w:p w14:paraId="30A8D5A5" w14:textId="77777777" w:rsidR="006E6A53" w:rsidRDefault="006E6A53">
      <w:pPr>
        <w:ind w:firstLine="0"/>
        <w:rPr>
          <w:b/>
        </w:rPr>
      </w:pPr>
    </w:p>
    <w:p w14:paraId="5818E678" w14:textId="77777777" w:rsidR="006E6A53" w:rsidRDefault="006E6A53">
      <w:pPr>
        <w:ind w:firstLine="0"/>
        <w:rPr>
          <w:b/>
        </w:rPr>
      </w:pPr>
    </w:p>
    <w:p w14:paraId="4E4E6707" w14:textId="77777777" w:rsidR="006E6A53" w:rsidRDefault="006E6A53">
      <w:pPr>
        <w:ind w:firstLine="0"/>
        <w:rPr>
          <w:b/>
        </w:rPr>
      </w:pPr>
    </w:p>
    <w:p w14:paraId="78C61F90" w14:textId="77777777" w:rsidR="004C3173" w:rsidRPr="00541627" w:rsidRDefault="00BC0AF7" w:rsidP="006471EF">
      <w:pPr>
        <w:pStyle w:val="Prrafodelista"/>
        <w:numPr>
          <w:ilvl w:val="0"/>
          <w:numId w:val="14"/>
        </w:numPr>
        <w:rPr>
          <w:b/>
          <w:bCs/>
        </w:rPr>
      </w:pPr>
      <w:r w:rsidRPr="00541627">
        <w:rPr>
          <w:b/>
          <w:bCs/>
        </w:rPr>
        <w:lastRenderedPageBreak/>
        <w:t>Intermediarios.</w:t>
      </w:r>
    </w:p>
    <w:p w14:paraId="63B5CBF9" w14:textId="3ABFD82A" w:rsidR="004C3173" w:rsidRDefault="00BC0AF7">
      <w:pPr>
        <w:spacing w:before="280" w:after="280"/>
        <w:ind w:firstLine="0"/>
      </w:pPr>
      <w:r>
        <w:t>“</w:t>
      </w:r>
      <w:proofErr w:type="spellStart"/>
      <w:r>
        <w:t>Ayawaska</w:t>
      </w:r>
      <w:proofErr w:type="spellEnd"/>
      <w:r>
        <w:t xml:space="preserve"> </w:t>
      </w:r>
      <w:proofErr w:type="spellStart"/>
      <w:r>
        <w:t>Was</w:t>
      </w:r>
      <w:r w:rsidR="004A7BEE">
        <w:t>i</w:t>
      </w:r>
      <w:proofErr w:type="spellEnd"/>
      <w:r>
        <w:t>” comercializará sus productos de forma directa, por lo tanto, no necesitará de intermediarios para realizar esta actividad.</w:t>
      </w:r>
    </w:p>
    <w:p w14:paraId="505F089E" w14:textId="77777777" w:rsidR="004C3173" w:rsidRPr="00541627" w:rsidRDefault="00BC0AF7" w:rsidP="006471EF">
      <w:pPr>
        <w:pStyle w:val="Prrafodelista"/>
        <w:numPr>
          <w:ilvl w:val="0"/>
          <w:numId w:val="14"/>
        </w:numPr>
        <w:rPr>
          <w:b/>
          <w:bCs/>
        </w:rPr>
      </w:pPr>
      <w:r w:rsidRPr="00541627">
        <w:rPr>
          <w:b/>
          <w:bCs/>
        </w:rPr>
        <w:t>Clientes.</w:t>
      </w:r>
    </w:p>
    <w:p w14:paraId="68DA6439" w14:textId="3392FA25" w:rsidR="004C3173" w:rsidRDefault="00BC0AF7">
      <w:pPr>
        <w:spacing w:before="280" w:after="280"/>
        <w:ind w:firstLine="0"/>
      </w:pPr>
      <w:r>
        <w:t>El Centro de Acopio de artesanía “</w:t>
      </w:r>
      <w:proofErr w:type="spellStart"/>
      <w:r>
        <w:t>Ayawaska</w:t>
      </w:r>
      <w:proofErr w:type="spellEnd"/>
      <w:r>
        <w:t xml:space="preserve"> </w:t>
      </w:r>
      <w:proofErr w:type="spellStart"/>
      <w:r>
        <w:t>Was</w:t>
      </w:r>
      <w:r w:rsidR="004A7BEE">
        <w:t>i</w:t>
      </w:r>
      <w:proofErr w:type="spellEnd"/>
      <w:r>
        <w:t>” es una empresa dirigida a personas que se encuentran en la ciudad del Coca y su alrededor.</w:t>
      </w:r>
    </w:p>
    <w:p w14:paraId="69F48727" w14:textId="77777777" w:rsidR="00541627" w:rsidRDefault="00541627" w:rsidP="00541627"/>
    <w:p w14:paraId="1D43BBD8" w14:textId="77777777" w:rsidR="004C3173" w:rsidRPr="00541627" w:rsidRDefault="00BC0AF7" w:rsidP="00541627">
      <w:pPr>
        <w:pStyle w:val="Ttulo3"/>
      </w:pPr>
      <w:bookmarkStart w:id="225" w:name="_Toc100417837"/>
      <w:bookmarkStart w:id="226" w:name="_Toc100418291"/>
      <w:proofErr w:type="spellStart"/>
      <w:r w:rsidRPr="00541627">
        <w:t>Macroentorno</w:t>
      </w:r>
      <w:bookmarkEnd w:id="225"/>
      <w:bookmarkEnd w:id="226"/>
      <w:proofErr w:type="spellEnd"/>
    </w:p>
    <w:p w14:paraId="4A8A1ED7" w14:textId="2EC8C45A" w:rsidR="004C3173" w:rsidRDefault="00BC0AF7">
      <w:pPr>
        <w:spacing w:before="280" w:after="280"/>
        <w:ind w:firstLine="0"/>
      </w:pPr>
      <w:bookmarkStart w:id="227" w:name="_1pgrrkc" w:colFirst="0" w:colLast="0"/>
      <w:bookmarkEnd w:id="227"/>
      <w:r>
        <w:t>Son aquellos factores sobre los que el Centro de Acopio de artesanía “</w:t>
      </w:r>
      <w:proofErr w:type="spellStart"/>
      <w:r>
        <w:t>Ayawaska</w:t>
      </w:r>
      <w:proofErr w:type="spellEnd"/>
      <w:r>
        <w:t xml:space="preserve"> </w:t>
      </w:r>
      <w:proofErr w:type="spellStart"/>
      <w:r>
        <w:t>Was</w:t>
      </w:r>
      <w:r w:rsidR="004A7BEE">
        <w:t>i</w:t>
      </w:r>
      <w:proofErr w:type="spellEnd"/>
      <w:r>
        <w:t>” no tiene control directo que van a influir en el normal funcionamiento del Centro de Acopio de artesanía.</w:t>
      </w:r>
    </w:p>
    <w:p w14:paraId="07E998BD" w14:textId="77777777" w:rsidR="00541627" w:rsidRDefault="00541627" w:rsidP="00541627"/>
    <w:p w14:paraId="139613D0" w14:textId="4BCECAB2" w:rsidR="00541627" w:rsidRPr="00541627" w:rsidRDefault="00541627" w:rsidP="00541627">
      <w:pPr>
        <w:pStyle w:val="Descripcin"/>
        <w:keepNext/>
        <w:ind w:firstLine="0"/>
        <w:jc w:val="center"/>
        <w:rPr>
          <w:color w:val="000000" w:themeColor="text1"/>
        </w:rPr>
      </w:pPr>
      <w:bookmarkStart w:id="228" w:name="_Toc100419708"/>
      <w:r w:rsidRPr="00541627">
        <w:rPr>
          <w:color w:val="000000" w:themeColor="text1"/>
        </w:rPr>
        <w:lastRenderedPageBreak/>
        <w:t xml:space="preserve">Ilustración </w:t>
      </w:r>
      <w:r w:rsidRPr="00541627">
        <w:rPr>
          <w:color w:val="000000" w:themeColor="text1"/>
        </w:rPr>
        <w:fldChar w:fldCharType="begin"/>
      </w:r>
      <w:r w:rsidRPr="00541627">
        <w:rPr>
          <w:color w:val="000000" w:themeColor="text1"/>
        </w:rPr>
        <w:instrText xml:space="preserve"> SEQ Ilustración \* ARABIC </w:instrText>
      </w:r>
      <w:r w:rsidRPr="00541627">
        <w:rPr>
          <w:color w:val="000000" w:themeColor="text1"/>
        </w:rPr>
        <w:fldChar w:fldCharType="separate"/>
      </w:r>
      <w:r w:rsidR="001770BE">
        <w:rPr>
          <w:noProof/>
          <w:color w:val="000000" w:themeColor="text1"/>
        </w:rPr>
        <w:t>20</w:t>
      </w:r>
      <w:r w:rsidRPr="00541627">
        <w:rPr>
          <w:color w:val="000000" w:themeColor="text1"/>
        </w:rPr>
        <w:fldChar w:fldCharType="end"/>
      </w:r>
      <w:r w:rsidRPr="00541627">
        <w:rPr>
          <w:color w:val="000000" w:themeColor="text1"/>
        </w:rPr>
        <w:t xml:space="preserve"> Esquema </w:t>
      </w:r>
      <w:proofErr w:type="spellStart"/>
      <w:r w:rsidRPr="00541627">
        <w:rPr>
          <w:color w:val="000000" w:themeColor="text1"/>
        </w:rPr>
        <w:t>macroentorno</w:t>
      </w:r>
      <w:proofErr w:type="spellEnd"/>
      <w:r w:rsidRPr="00541627">
        <w:rPr>
          <w:color w:val="000000" w:themeColor="text1"/>
        </w:rPr>
        <w:t xml:space="preserve"> “</w:t>
      </w:r>
      <w:proofErr w:type="spellStart"/>
      <w:r w:rsidRPr="00541627">
        <w:rPr>
          <w:color w:val="000000" w:themeColor="text1"/>
        </w:rPr>
        <w:t>Ayawaska</w:t>
      </w:r>
      <w:proofErr w:type="spellEnd"/>
      <w:r w:rsidRPr="00541627">
        <w:rPr>
          <w:color w:val="000000" w:themeColor="text1"/>
        </w:rPr>
        <w:t xml:space="preserve"> </w:t>
      </w:r>
      <w:proofErr w:type="spellStart"/>
      <w:r w:rsidRPr="00541627">
        <w:rPr>
          <w:color w:val="000000" w:themeColor="text1"/>
        </w:rPr>
        <w:t>Was</w:t>
      </w:r>
      <w:r w:rsidR="004A7BEE">
        <w:rPr>
          <w:color w:val="000000" w:themeColor="text1"/>
        </w:rPr>
        <w:t>i</w:t>
      </w:r>
      <w:proofErr w:type="spellEnd"/>
      <w:r w:rsidRPr="00541627">
        <w:rPr>
          <w:color w:val="000000" w:themeColor="text1"/>
        </w:rPr>
        <w:t>”</w:t>
      </w:r>
      <w:bookmarkEnd w:id="228"/>
    </w:p>
    <w:p w14:paraId="2FCE01FC" w14:textId="3F4AAC79" w:rsidR="004C3173" w:rsidRDefault="00BC0AF7">
      <w:pPr>
        <w:spacing w:before="280" w:after="280"/>
        <w:ind w:firstLine="0"/>
        <w:jc w:val="center"/>
      </w:pPr>
      <w:r>
        <w:rPr>
          <w:noProof/>
        </w:rPr>
        <w:drawing>
          <wp:inline distT="0" distB="0" distL="0" distR="0" wp14:anchorId="15DFE3BF" wp14:editId="5C588759">
            <wp:extent cx="4933315" cy="4248150"/>
            <wp:effectExtent l="0" t="38100" r="0" b="11430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14:paraId="098A2C88" w14:textId="648EF890" w:rsidR="004C3173" w:rsidRDefault="00BC0AF7" w:rsidP="00541627">
      <w:pPr>
        <w:ind w:firstLine="0"/>
        <w:jc w:val="center"/>
        <w:rPr>
          <w:i/>
          <w:sz w:val="20"/>
          <w:szCs w:val="20"/>
        </w:rPr>
      </w:pPr>
      <w:r>
        <w:rPr>
          <w:sz w:val="20"/>
          <w:szCs w:val="20"/>
        </w:rPr>
        <w:t>Chimbo, S.</w:t>
      </w:r>
      <w:r w:rsidR="001B3B39">
        <w:rPr>
          <w:sz w:val="20"/>
          <w:szCs w:val="20"/>
        </w:rPr>
        <w:t xml:space="preserve"> </w:t>
      </w:r>
      <w:r>
        <w:rPr>
          <w:sz w:val="20"/>
          <w:szCs w:val="20"/>
        </w:rPr>
        <w:t xml:space="preserve">(2022) </w:t>
      </w:r>
      <w:r>
        <w:rPr>
          <w:i/>
          <w:sz w:val="20"/>
          <w:szCs w:val="20"/>
        </w:rPr>
        <w:t xml:space="preserve">Esquema </w:t>
      </w:r>
      <w:proofErr w:type="spellStart"/>
      <w:r>
        <w:rPr>
          <w:i/>
          <w:sz w:val="20"/>
          <w:szCs w:val="20"/>
        </w:rPr>
        <w:t>macroentorno</w:t>
      </w:r>
      <w:proofErr w:type="spellEnd"/>
      <w:r>
        <w:rPr>
          <w:i/>
          <w:sz w:val="20"/>
          <w:szCs w:val="20"/>
        </w:rPr>
        <w:t xml:space="preserve"> </w:t>
      </w:r>
      <w:proofErr w:type="spellStart"/>
      <w:r>
        <w:rPr>
          <w:i/>
          <w:sz w:val="20"/>
          <w:szCs w:val="20"/>
        </w:rPr>
        <w:t>Ayawaska</w:t>
      </w:r>
      <w:proofErr w:type="spellEnd"/>
      <w:r>
        <w:rPr>
          <w:i/>
          <w:sz w:val="20"/>
          <w:szCs w:val="20"/>
        </w:rPr>
        <w:t xml:space="preserve"> </w:t>
      </w:r>
      <w:proofErr w:type="spellStart"/>
      <w:r w:rsidR="00691DD9">
        <w:rPr>
          <w:i/>
          <w:sz w:val="20"/>
          <w:szCs w:val="20"/>
        </w:rPr>
        <w:t>Was</w:t>
      </w:r>
      <w:r w:rsidR="004A7BEE">
        <w:rPr>
          <w:i/>
          <w:sz w:val="20"/>
          <w:szCs w:val="20"/>
        </w:rPr>
        <w:t>i</w:t>
      </w:r>
      <w:proofErr w:type="spellEnd"/>
    </w:p>
    <w:p w14:paraId="14DB1D8C" w14:textId="77777777" w:rsidR="004C3173" w:rsidRPr="00691DD9" w:rsidRDefault="00BC0AF7" w:rsidP="006471EF">
      <w:pPr>
        <w:pStyle w:val="Prrafodelista"/>
        <w:numPr>
          <w:ilvl w:val="0"/>
          <w:numId w:val="14"/>
        </w:numPr>
        <w:rPr>
          <w:b/>
          <w:bCs/>
        </w:rPr>
      </w:pPr>
      <w:r w:rsidRPr="00691DD9">
        <w:rPr>
          <w:b/>
          <w:bCs/>
        </w:rPr>
        <w:t>Factor Político.</w:t>
      </w:r>
    </w:p>
    <w:p w14:paraId="350949EB" w14:textId="39E674E0" w:rsidR="004C3173" w:rsidRDefault="00BC0AF7">
      <w:pPr>
        <w:spacing w:before="280" w:after="280"/>
        <w:ind w:firstLine="0"/>
      </w:pPr>
      <w:r>
        <w:t xml:space="preserve">En el Coca los establecimientos de artesanía están regulados por el Ministerio de Turismo y supervisados al Reglamento Turístico, del Ministerio del Ambiente, El Municipio de Francisco de Orellana, el SRI, que regula el tipo de actividad y la categoría del establecimiento, y más normativas legales vigentes. </w:t>
      </w:r>
    </w:p>
    <w:p w14:paraId="591E8D31" w14:textId="77777777" w:rsidR="001B3B39" w:rsidRDefault="001B3B39">
      <w:pPr>
        <w:spacing w:before="280" w:after="280"/>
        <w:ind w:firstLine="0"/>
      </w:pPr>
    </w:p>
    <w:p w14:paraId="40658FD7" w14:textId="77777777" w:rsidR="004C3173" w:rsidRPr="001B3B39" w:rsidRDefault="00BC0AF7" w:rsidP="006471EF">
      <w:pPr>
        <w:pStyle w:val="Prrafodelista"/>
        <w:numPr>
          <w:ilvl w:val="0"/>
          <w:numId w:val="14"/>
        </w:numPr>
        <w:rPr>
          <w:b/>
          <w:bCs/>
        </w:rPr>
      </w:pPr>
      <w:r w:rsidRPr="001B3B39">
        <w:rPr>
          <w:b/>
          <w:bCs/>
        </w:rPr>
        <w:t>Factor Económico</w:t>
      </w:r>
    </w:p>
    <w:p w14:paraId="134C1249" w14:textId="52705129" w:rsidR="004C3173" w:rsidRDefault="00BC0AF7">
      <w:pPr>
        <w:spacing w:before="280" w:after="280"/>
        <w:ind w:firstLine="0"/>
      </w:pPr>
      <w:r>
        <w:t xml:space="preserve">En la actualidad el Ecuador está viviendo un declive económico debido a la reciente pandemia que azotó el mundo, esta tuvo al país en cuarentena por aproximadamente 3 </w:t>
      </w:r>
      <w:r>
        <w:lastRenderedPageBreak/>
        <w:t>meses, en los cuales el sector artesanal y turístico fueron unos de los  más afectados, debido a la emergencia sanitaria vari</w:t>
      </w:r>
      <w:r w:rsidR="001B3B39">
        <w:t>o</w:t>
      </w:r>
      <w:r>
        <w:t>s negocios tuvieron que cerrar definitivamente, esto causó el despido masivo de un centenar de personas, además, existen empresas que ahora funcionan al mínimo de su capacidad con una baja considerable de ingresos.</w:t>
      </w:r>
    </w:p>
    <w:p w14:paraId="254FA4A4" w14:textId="77777777" w:rsidR="001B3B39" w:rsidRDefault="001B3B39">
      <w:pPr>
        <w:spacing w:before="280" w:after="280"/>
        <w:ind w:firstLine="851"/>
      </w:pPr>
    </w:p>
    <w:p w14:paraId="68663290" w14:textId="1DB42729" w:rsidR="004C3173" w:rsidRDefault="00BC0AF7">
      <w:pPr>
        <w:spacing w:before="280" w:after="280"/>
        <w:ind w:firstLine="851"/>
      </w:pPr>
      <w:r>
        <w:t>Es por eso que “</w:t>
      </w:r>
      <w:proofErr w:type="spellStart"/>
      <w:r>
        <w:t>Ayawaska</w:t>
      </w:r>
      <w:proofErr w:type="spellEnd"/>
      <w:r>
        <w:t xml:space="preserve"> </w:t>
      </w:r>
      <w:proofErr w:type="spellStart"/>
      <w:r>
        <w:t>Was</w:t>
      </w:r>
      <w:r w:rsidR="004A7BEE">
        <w:t>i</w:t>
      </w:r>
      <w:proofErr w:type="spellEnd"/>
      <w:r>
        <w:t>” estará sujeto al desarrollo económico que presente el país por lo que la fijación de precios en los productos y servicios dependerá de la tasa inflacionaria anual de Ecuador, así como de la variación en los precios de la materia prima.</w:t>
      </w:r>
    </w:p>
    <w:p w14:paraId="2A2A6F03" w14:textId="77777777" w:rsidR="001B3B39" w:rsidRDefault="001B3B39">
      <w:pPr>
        <w:spacing w:before="280" w:after="280"/>
        <w:ind w:firstLine="851"/>
      </w:pPr>
    </w:p>
    <w:p w14:paraId="33AEB96C" w14:textId="77777777" w:rsidR="004C3173" w:rsidRPr="001B3B39" w:rsidRDefault="00BC0AF7" w:rsidP="006471EF">
      <w:pPr>
        <w:pStyle w:val="Prrafodelista"/>
        <w:numPr>
          <w:ilvl w:val="0"/>
          <w:numId w:val="14"/>
        </w:numPr>
        <w:rPr>
          <w:b/>
          <w:bCs/>
        </w:rPr>
      </w:pPr>
      <w:r w:rsidRPr="001B3B39">
        <w:rPr>
          <w:b/>
          <w:bCs/>
        </w:rPr>
        <w:t>Factor Sociocultural.</w:t>
      </w:r>
    </w:p>
    <w:p w14:paraId="510C286B" w14:textId="104E675B" w:rsidR="004C3173" w:rsidRDefault="00BC0AF7">
      <w:pPr>
        <w:spacing w:before="280" w:after="280"/>
        <w:ind w:firstLine="0"/>
      </w:pPr>
      <w:r>
        <w:t>En cuanto a este factor “</w:t>
      </w:r>
      <w:proofErr w:type="spellStart"/>
      <w:r>
        <w:t>Ayawaska</w:t>
      </w:r>
      <w:proofErr w:type="spellEnd"/>
      <w:r>
        <w:t xml:space="preserve"> </w:t>
      </w:r>
      <w:proofErr w:type="spellStart"/>
      <w:r>
        <w:t>Was</w:t>
      </w:r>
      <w:r w:rsidR="004A7BEE">
        <w:t>i</w:t>
      </w:r>
      <w:proofErr w:type="spellEnd"/>
      <w:r>
        <w:t>” ofrece productos de artesanía con materia prima propia de la Amazonía específicamente de la provincia de Orellana, además contará con toques tradicionales en la presentación de los productos ofrecidos en el centro de acopio, de esta manera se resaltará la cultura amazónica la provincia de Orellana.</w:t>
      </w:r>
    </w:p>
    <w:p w14:paraId="748E7072" w14:textId="77777777" w:rsidR="001B3B39" w:rsidRDefault="001B3B39">
      <w:pPr>
        <w:spacing w:before="280" w:after="280"/>
        <w:ind w:firstLine="0"/>
      </w:pPr>
    </w:p>
    <w:p w14:paraId="5A7775F3" w14:textId="77777777" w:rsidR="004C3173" w:rsidRPr="001B3B39" w:rsidRDefault="00BC0AF7" w:rsidP="006471EF">
      <w:pPr>
        <w:pStyle w:val="Prrafodelista"/>
        <w:numPr>
          <w:ilvl w:val="0"/>
          <w:numId w:val="14"/>
        </w:numPr>
        <w:rPr>
          <w:b/>
          <w:bCs/>
        </w:rPr>
      </w:pPr>
      <w:r w:rsidRPr="001B3B39">
        <w:rPr>
          <w:b/>
          <w:bCs/>
        </w:rPr>
        <w:t>Factor Tecnológico.</w:t>
      </w:r>
    </w:p>
    <w:p w14:paraId="33F4C664" w14:textId="70214051" w:rsidR="004C3173" w:rsidRDefault="00BC0AF7">
      <w:pPr>
        <w:spacing w:before="280" w:after="280"/>
        <w:ind w:firstLine="0"/>
      </w:pPr>
      <w:r>
        <w:t>En los últimos años la tecnología ha ido evolucionado de una manera sorprendente, no solo en los países desarrollados, sino en todos los países del mundo, varios de estos han sabido utilizarla de una manera positiva, y este es el caso de Ecuador.</w:t>
      </w:r>
    </w:p>
    <w:p w14:paraId="46AD6653" w14:textId="77777777" w:rsidR="001B3B39" w:rsidRDefault="001B3B39">
      <w:pPr>
        <w:spacing w:before="280" w:after="280"/>
        <w:ind w:firstLine="0"/>
      </w:pPr>
    </w:p>
    <w:p w14:paraId="506BBF5F" w14:textId="77777777" w:rsidR="004C3173" w:rsidRDefault="00BC0AF7">
      <w:pPr>
        <w:spacing w:before="280" w:after="280"/>
        <w:ind w:firstLine="851"/>
      </w:pPr>
      <w:r>
        <w:t>Hablando del área de productos de artesanía, la tecnología ha evolucionado en cuanto a la maquinaria, aplicaciones celulares móviles que ayudan a la publicidad de un local, así como a encontrar la ubicación de estos.</w:t>
      </w:r>
    </w:p>
    <w:p w14:paraId="50997F92" w14:textId="77777777" w:rsidR="004C3173" w:rsidRDefault="004C3173">
      <w:pPr>
        <w:spacing w:before="280"/>
        <w:ind w:firstLine="851"/>
      </w:pPr>
    </w:p>
    <w:p w14:paraId="2BBFD8A2" w14:textId="77777777" w:rsidR="004C3173" w:rsidRPr="001B3B39" w:rsidRDefault="00BC0AF7" w:rsidP="001B3B39">
      <w:pPr>
        <w:pStyle w:val="Ttulo2"/>
      </w:pPr>
      <w:bookmarkStart w:id="229" w:name="_49gfa85" w:colFirst="0" w:colLast="0"/>
      <w:bookmarkStart w:id="230" w:name="_Toc100417838"/>
      <w:bookmarkStart w:id="231" w:name="_Toc100418292"/>
      <w:bookmarkEnd w:id="229"/>
      <w:r w:rsidRPr="001B3B39">
        <w:lastRenderedPageBreak/>
        <w:t>Producto y servicio</w:t>
      </w:r>
      <w:bookmarkEnd w:id="230"/>
      <w:bookmarkEnd w:id="231"/>
      <w:r w:rsidRPr="001B3B39">
        <w:tab/>
      </w:r>
    </w:p>
    <w:p w14:paraId="388F1DF8" w14:textId="3245CB52" w:rsidR="006F4516" w:rsidRDefault="006F4516">
      <w:pPr>
        <w:spacing w:before="280" w:after="280"/>
        <w:ind w:firstLine="0"/>
      </w:pPr>
      <w:r w:rsidRPr="006F4516">
        <w:t>Se trata de todo recurso que puede adquirirse, usarse, consumirse y que responde a las necesidades y/o deseos del cliente. Los productos son generalmente tangibles y almacenables, no se requiere de la presencia de un consumidor inmediato para ser producidos.</w:t>
      </w:r>
    </w:p>
    <w:p w14:paraId="72E4FD7A" w14:textId="204C5A74" w:rsidR="006F4516" w:rsidRDefault="006F4516" w:rsidP="006F4516">
      <w:r w:rsidRPr="006F4516">
        <w:t>Por su parte, un servicio es la acción que un negocio ofrece a un cliente, y que está diseñado a la medida para este y cuya principal función es satisfacer la solicitud del consumidor. Particularmente, el servicio se caracteriza por ser intangible</w:t>
      </w:r>
      <w:r>
        <w:t xml:space="preserve">. </w:t>
      </w:r>
      <w:r w:rsidRPr="006F4516">
        <w:t>el servicio se vale de productos novedosos para poder ofrecer a los clientes funciones más personalizadas y eficientes, que lleven al consumidor a establecer principalmente una relación de confianza con la empresa.</w:t>
      </w:r>
      <w:sdt>
        <w:sdtPr>
          <w:id w:val="-1762824985"/>
          <w:citation/>
        </w:sdtPr>
        <w:sdtEndPr/>
        <w:sdtContent>
          <w:r>
            <w:fldChar w:fldCharType="begin"/>
          </w:r>
          <w:r>
            <w:instrText xml:space="preserve"> CITATION Bee22 \l 12298 </w:instrText>
          </w:r>
          <w:r>
            <w:fldChar w:fldCharType="separate"/>
          </w:r>
          <w:r>
            <w:rPr>
              <w:noProof/>
            </w:rPr>
            <w:t xml:space="preserve"> (Beetrack, 2022)</w:t>
          </w:r>
          <w:r>
            <w:fldChar w:fldCharType="end"/>
          </w:r>
        </w:sdtContent>
      </w:sdt>
      <w:r w:rsidRPr="006F4516">
        <w:t>.</w:t>
      </w:r>
    </w:p>
    <w:p w14:paraId="1C27436A" w14:textId="77777777" w:rsidR="006F4516" w:rsidRDefault="006F4516">
      <w:pPr>
        <w:spacing w:before="280" w:after="280"/>
        <w:ind w:firstLine="0"/>
      </w:pPr>
    </w:p>
    <w:p w14:paraId="79E69B76" w14:textId="678E99BB" w:rsidR="004C3173" w:rsidRDefault="00BC0AF7">
      <w:pPr>
        <w:spacing w:before="280" w:after="280"/>
        <w:ind w:firstLine="0"/>
      </w:pPr>
      <w:r>
        <w:t>“</w:t>
      </w:r>
      <w:proofErr w:type="spellStart"/>
      <w:r>
        <w:t>Ayawaska</w:t>
      </w:r>
      <w:proofErr w:type="spellEnd"/>
      <w:r>
        <w:t xml:space="preserve"> </w:t>
      </w:r>
      <w:proofErr w:type="spellStart"/>
      <w:r>
        <w:t>Was</w:t>
      </w:r>
      <w:r w:rsidR="004A7BEE">
        <w:t>i</w:t>
      </w:r>
      <w:proofErr w:type="spellEnd"/>
      <w:r>
        <w:t xml:space="preserve">” es un Centro de acopio dedicado a la elaboración de productos de artesanía amazónica de las nacionalidades existentes, se enfoca básicamente en la producción de la misma preservando el ecosistema de la provincia de Orellana, agregando innovación y con estrictos controles en los procesos de producción que hacen énfasis en el uso óptimo de técnicas y métodos de elaboración, acabados de calidad y bioseguridad. </w:t>
      </w:r>
    </w:p>
    <w:p w14:paraId="1EE6EB31" w14:textId="77777777" w:rsidR="004C3173" w:rsidRDefault="004C3173">
      <w:pPr>
        <w:spacing w:before="280"/>
        <w:ind w:firstLine="0"/>
      </w:pPr>
    </w:p>
    <w:p w14:paraId="1BD96AE1" w14:textId="77777777" w:rsidR="004C3173" w:rsidRPr="001B3B39" w:rsidRDefault="00BC0AF7" w:rsidP="001B3B39">
      <w:pPr>
        <w:pStyle w:val="Ttulo3"/>
      </w:pPr>
      <w:bookmarkStart w:id="232" w:name="_2olpkfy" w:colFirst="0" w:colLast="0"/>
      <w:bookmarkStart w:id="233" w:name="_Toc100417839"/>
      <w:bookmarkStart w:id="234" w:name="_Toc100418293"/>
      <w:bookmarkEnd w:id="232"/>
      <w:r w:rsidRPr="001B3B39">
        <w:t>Producto Esencial.</w:t>
      </w:r>
      <w:bookmarkEnd w:id="233"/>
      <w:bookmarkEnd w:id="234"/>
    </w:p>
    <w:p w14:paraId="50DBF8CC" w14:textId="24D47A6B" w:rsidR="006F4516" w:rsidRDefault="006F4516">
      <w:pPr>
        <w:spacing w:before="280" w:after="280"/>
        <w:ind w:firstLine="0"/>
      </w:pPr>
      <w:r>
        <w:t>E</w:t>
      </w:r>
      <w:r w:rsidRPr="006F4516">
        <w:t>s una expresión utilizada en el ámbito del marketing para designar un producto o servicio básico provisto por la empresa, por lo que ésta es identificada y sirve para satisfacer la necesidad base para la cual fue concebido y producido. Las características de un producto esencial incluyen su tamaño, configuración, estilo y color. Si el producto esencial fuera un servicio, sus características incluyen el cronograma, frecuencia, ámbito, etc.</w:t>
      </w:r>
      <w:sdt>
        <w:sdtPr>
          <w:id w:val="-1534490375"/>
          <w:citation/>
        </w:sdtPr>
        <w:sdtEndPr/>
        <w:sdtContent>
          <w:r>
            <w:fldChar w:fldCharType="begin"/>
          </w:r>
          <w:r>
            <w:instrText xml:space="preserve"> CITATION Kno15 \l 12298 </w:instrText>
          </w:r>
          <w:r>
            <w:fldChar w:fldCharType="separate"/>
          </w:r>
          <w:r>
            <w:rPr>
              <w:noProof/>
            </w:rPr>
            <w:t xml:space="preserve"> (Knoow, 2015)</w:t>
          </w:r>
          <w:r>
            <w:fldChar w:fldCharType="end"/>
          </w:r>
        </w:sdtContent>
      </w:sdt>
    </w:p>
    <w:p w14:paraId="56FFEEF0" w14:textId="77777777" w:rsidR="006F4516" w:rsidRDefault="006F4516">
      <w:pPr>
        <w:spacing w:before="280" w:after="280"/>
        <w:ind w:firstLine="0"/>
      </w:pPr>
    </w:p>
    <w:p w14:paraId="7EE5F66D" w14:textId="2C36E42A" w:rsidR="004C3173" w:rsidRDefault="00BC0AF7" w:rsidP="006F4516">
      <w:r>
        <w:t xml:space="preserve">Hoy en día los clientes que compran productos artesanales buscan un lugar donde sentirse cómodos, sentirse relajados y disfrutando de algo gustoso, buscan un </w:t>
      </w:r>
      <w:r>
        <w:lastRenderedPageBreak/>
        <w:t>ambiente divertido con una temática llamativa para poder apreciar los productos que se ofrecen.</w:t>
      </w:r>
    </w:p>
    <w:p w14:paraId="66DABA12" w14:textId="77777777" w:rsidR="001B3B39" w:rsidRDefault="001B3B39">
      <w:pPr>
        <w:spacing w:before="280" w:after="280"/>
        <w:ind w:firstLine="851"/>
      </w:pPr>
    </w:p>
    <w:p w14:paraId="572BB8BF" w14:textId="47D7984A" w:rsidR="004C3173" w:rsidRDefault="00BC0AF7">
      <w:pPr>
        <w:spacing w:before="280" w:after="280"/>
        <w:ind w:firstLine="851"/>
      </w:pPr>
      <w:r>
        <w:t>En “</w:t>
      </w:r>
      <w:proofErr w:type="spellStart"/>
      <w:r>
        <w:t>Ayawaska</w:t>
      </w:r>
      <w:proofErr w:type="spellEnd"/>
      <w:r>
        <w:t xml:space="preserve"> </w:t>
      </w:r>
      <w:proofErr w:type="spellStart"/>
      <w:r>
        <w:t>Was</w:t>
      </w:r>
      <w:r w:rsidR="004A7BEE">
        <w:t>i</w:t>
      </w:r>
      <w:proofErr w:type="spellEnd"/>
      <w:r>
        <w:t>”, los clientes vivirán una experiencia al conocer el significado, valor cultural y el mensaje de cada uno de los productos que se ofrecen en el lugar sino también disfrutar de un momento de recreación entre familia y amigos.</w:t>
      </w:r>
    </w:p>
    <w:p w14:paraId="435B48AF" w14:textId="77777777" w:rsidR="004C3173" w:rsidRDefault="004C3173">
      <w:pPr>
        <w:spacing w:before="280"/>
        <w:ind w:firstLine="851"/>
      </w:pPr>
    </w:p>
    <w:p w14:paraId="20003E7D" w14:textId="77777777" w:rsidR="004C3173" w:rsidRDefault="00BC0AF7" w:rsidP="00AC0A3D">
      <w:pPr>
        <w:pStyle w:val="Ttulo3"/>
      </w:pPr>
      <w:bookmarkStart w:id="235" w:name="_13qzunr" w:colFirst="0" w:colLast="0"/>
      <w:bookmarkStart w:id="236" w:name="_Toc100417840"/>
      <w:bookmarkStart w:id="237" w:name="_Toc100418294"/>
      <w:bookmarkEnd w:id="235"/>
      <w:r>
        <w:t>Producto real.</w:t>
      </w:r>
      <w:bookmarkEnd w:id="236"/>
      <w:bookmarkEnd w:id="237"/>
    </w:p>
    <w:p w14:paraId="33C7AE99" w14:textId="1C6E4BE8" w:rsidR="00AC0A3D" w:rsidRDefault="00AC0A3D">
      <w:pPr>
        <w:spacing w:before="280" w:after="280"/>
        <w:ind w:firstLine="0"/>
      </w:pPr>
      <w:r>
        <w:t>“</w:t>
      </w:r>
      <w:r w:rsidRPr="00AC0A3D">
        <w:t>El producto real es el segundo nivel en la composición de un producto y se refiere a la forma como el producto se presenta al mercado.</w:t>
      </w:r>
      <w:r>
        <w:t>”</w:t>
      </w:r>
      <w:sdt>
        <w:sdtPr>
          <w:id w:val="-1106415612"/>
          <w:citation/>
        </w:sdtPr>
        <w:sdtEndPr/>
        <w:sdtContent>
          <w:r>
            <w:fldChar w:fldCharType="begin"/>
          </w:r>
          <w:r>
            <w:instrText xml:space="preserve"> CITATION Myr191 \l 12298 </w:instrText>
          </w:r>
          <w:r>
            <w:fldChar w:fldCharType="separate"/>
          </w:r>
          <w:r>
            <w:rPr>
              <w:noProof/>
            </w:rPr>
            <w:t xml:space="preserve"> (Quiroa, Producto real, 2019)</w:t>
          </w:r>
          <w:r>
            <w:fldChar w:fldCharType="end"/>
          </w:r>
        </w:sdtContent>
      </w:sdt>
    </w:p>
    <w:p w14:paraId="6072CD41" w14:textId="77777777" w:rsidR="00AC0A3D" w:rsidRDefault="00AC0A3D">
      <w:pPr>
        <w:spacing w:before="280" w:after="280"/>
        <w:ind w:firstLine="0"/>
      </w:pPr>
    </w:p>
    <w:p w14:paraId="4469FDE1" w14:textId="7D6EC210" w:rsidR="004C3173" w:rsidRDefault="00BC0AF7">
      <w:pPr>
        <w:spacing w:before="280" w:after="280"/>
        <w:ind w:firstLine="0"/>
      </w:pPr>
      <w:r>
        <w:t>“</w:t>
      </w:r>
      <w:proofErr w:type="spellStart"/>
      <w:r>
        <w:t>Ayawaska</w:t>
      </w:r>
      <w:proofErr w:type="spellEnd"/>
      <w:r>
        <w:t xml:space="preserve"> </w:t>
      </w:r>
      <w:proofErr w:type="spellStart"/>
      <w:r>
        <w:t>Was</w:t>
      </w:r>
      <w:r w:rsidR="004A7BEE">
        <w:t>i</w:t>
      </w:r>
      <w:proofErr w:type="spellEnd"/>
      <w:r>
        <w:t xml:space="preserve">” va a distribuir y vender una gran variedad de productos de artesanías de la cultura </w:t>
      </w:r>
      <w:proofErr w:type="spellStart"/>
      <w:r>
        <w:t>kichwa</w:t>
      </w:r>
      <w:proofErr w:type="spellEnd"/>
      <w:r>
        <w:t xml:space="preserve"> amazónico, </w:t>
      </w:r>
      <w:proofErr w:type="spellStart"/>
      <w:r>
        <w:t>Huoranis</w:t>
      </w:r>
      <w:proofErr w:type="spellEnd"/>
      <w:r>
        <w:t>, y Shuar dando el valor tradicional e innovador, entre los que se pueden encontrar:</w:t>
      </w:r>
    </w:p>
    <w:p w14:paraId="313D6A9E" w14:textId="77777777" w:rsidR="004C3173" w:rsidRDefault="00BC0AF7" w:rsidP="006471EF">
      <w:pPr>
        <w:numPr>
          <w:ilvl w:val="0"/>
          <w:numId w:val="36"/>
        </w:numPr>
        <w:spacing w:before="280"/>
      </w:pPr>
      <w:r>
        <w:t xml:space="preserve">Artesanías de aretes colgantes </w:t>
      </w:r>
    </w:p>
    <w:p w14:paraId="1C300CFD" w14:textId="77777777" w:rsidR="004C3173" w:rsidRDefault="00BC0AF7" w:rsidP="006471EF">
      <w:pPr>
        <w:numPr>
          <w:ilvl w:val="0"/>
          <w:numId w:val="36"/>
        </w:numPr>
      </w:pPr>
      <w:r>
        <w:t>Collares para mujeres y hombres</w:t>
      </w:r>
    </w:p>
    <w:p w14:paraId="7A6EF45D" w14:textId="77777777" w:rsidR="004C3173" w:rsidRDefault="00BC0AF7" w:rsidP="006471EF">
      <w:pPr>
        <w:numPr>
          <w:ilvl w:val="0"/>
          <w:numId w:val="36"/>
        </w:numPr>
      </w:pPr>
      <w:r>
        <w:t>Colgantes para mujeres y hombres</w:t>
      </w:r>
    </w:p>
    <w:p w14:paraId="0DA1854E" w14:textId="77777777" w:rsidR="004C3173" w:rsidRDefault="00BC0AF7" w:rsidP="006471EF">
      <w:pPr>
        <w:numPr>
          <w:ilvl w:val="0"/>
          <w:numId w:val="36"/>
        </w:numPr>
      </w:pPr>
      <w:proofErr w:type="spellStart"/>
      <w:r>
        <w:t>Mokawas</w:t>
      </w:r>
      <w:proofErr w:type="spellEnd"/>
    </w:p>
    <w:p w14:paraId="0883BC02" w14:textId="77777777" w:rsidR="004C3173" w:rsidRDefault="00BC0AF7" w:rsidP="006471EF">
      <w:pPr>
        <w:numPr>
          <w:ilvl w:val="0"/>
          <w:numId w:val="36"/>
        </w:numPr>
      </w:pPr>
      <w:r>
        <w:t>Mochilas</w:t>
      </w:r>
    </w:p>
    <w:p w14:paraId="40D054D2" w14:textId="77777777" w:rsidR="004C3173" w:rsidRDefault="00BC0AF7" w:rsidP="006471EF">
      <w:pPr>
        <w:numPr>
          <w:ilvl w:val="0"/>
          <w:numId w:val="36"/>
        </w:numPr>
      </w:pPr>
      <w:r>
        <w:t>Inciensos</w:t>
      </w:r>
    </w:p>
    <w:p w14:paraId="1352C9B1" w14:textId="77777777" w:rsidR="004C3173" w:rsidRDefault="00BC0AF7" w:rsidP="006471EF">
      <w:pPr>
        <w:numPr>
          <w:ilvl w:val="0"/>
          <w:numId w:val="36"/>
        </w:numPr>
      </w:pPr>
      <w:r>
        <w:t>Manillas</w:t>
      </w:r>
    </w:p>
    <w:p w14:paraId="6A105720" w14:textId="77777777" w:rsidR="004C3173" w:rsidRDefault="00BC0AF7" w:rsidP="006471EF">
      <w:pPr>
        <w:numPr>
          <w:ilvl w:val="0"/>
          <w:numId w:val="36"/>
        </w:numPr>
      </w:pPr>
      <w:r>
        <w:t xml:space="preserve">Apliques </w:t>
      </w:r>
    </w:p>
    <w:p w14:paraId="0FEB5FF0" w14:textId="77777777" w:rsidR="004C3173" w:rsidRDefault="00BC0AF7" w:rsidP="006471EF">
      <w:pPr>
        <w:numPr>
          <w:ilvl w:val="0"/>
          <w:numId w:val="36"/>
        </w:numPr>
      </w:pPr>
      <w:r>
        <w:t>Pulseras para mujeres y hombres</w:t>
      </w:r>
    </w:p>
    <w:p w14:paraId="53CC3096" w14:textId="77777777" w:rsidR="004C3173" w:rsidRDefault="00BC0AF7" w:rsidP="006471EF">
      <w:pPr>
        <w:numPr>
          <w:ilvl w:val="0"/>
          <w:numId w:val="36"/>
        </w:numPr>
      </w:pPr>
      <w:r>
        <w:t>Servilleteros de Balza</w:t>
      </w:r>
    </w:p>
    <w:p w14:paraId="5B70BF62" w14:textId="77777777" w:rsidR="004C3173" w:rsidRDefault="00BC0AF7" w:rsidP="006471EF">
      <w:pPr>
        <w:numPr>
          <w:ilvl w:val="0"/>
          <w:numId w:val="36"/>
        </w:numPr>
      </w:pPr>
      <w:r>
        <w:t>Esferos de balsa y de bambú</w:t>
      </w:r>
    </w:p>
    <w:p w14:paraId="0F6B0B17" w14:textId="77777777" w:rsidR="004C3173" w:rsidRDefault="00BC0AF7" w:rsidP="006471EF">
      <w:pPr>
        <w:numPr>
          <w:ilvl w:val="0"/>
          <w:numId w:val="36"/>
        </w:numPr>
      </w:pPr>
      <w:r>
        <w:t>Loros de balsa y madera dura</w:t>
      </w:r>
    </w:p>
    <w:p w14:paraId="189527D5" w14:textId="77777777" w:rsidR="004C3173" w:rsidRDefault="00BC0AF7" w:rsidP="006471EF">
      <w:pPr>
        <w:numPr>
          <w:ilvl w:val="0"/>
          <w:numId w:val="36"/>
        </w:numPr>
      </w:pPr>
      <w:proofErr w:type="spellStart"/>
      <w:r>
        <w:t>Shigras</w:t>
      </w:r>
      <w:proofErr w:type="spellEnd"/>
      <w:r>
        <w:t xml:space="preserve"> </w:t>
      </w:r>
    </w:p>
    <w:p w14:paraId="2D25CBE1" w14:textId="77777777" w:rsidR="004C3173" w:rsidRDefault="00BC0AF7" w:rsidP="006471EF">
      <w:pPr>
        <w:numPr>
          <w:ilvl w:val="0"/>
          <w:numId w:val="36"/>
        </w:numPr>
      </w:pPr>
      <w:r>
        <w:t>Copas de chonta y madera</w:t>
      </w:r>
    </w:p>
    <w:p w14:paraId="1E0B44BE" w14:textId="77777777" w:rsidR="004C3173" w:rsidRDefault="00BC0AF7" w:rsidP="006471EF">
      <w:pPr>
        <w:numPr>
          <w:ilvl w:val="0"/>
          <w:numId w:val="36"/>
        </w:numPr>
      </w:pPr>
      <w:proofErr w:type="spellStart"/>
      <w:r>
        <w:t>Amacas</w:t>
      </w:r>
      <w:proofErr w:type="spellEnd"/>
    </w:p>
    <w:p w14:paraId="3158E3DF" w14:textId="72C5BEDE" w:rsidR="004C3173" w:rsidRDefault="00BC0AF7" w:rsidP="006471EF">
      <w:pPr>
        <w:numPr>
          <w:ilvl w:val="0"/>
          <w:numId w:val="36"/>
        </w:numPr>
        <w:spacing w:after="280"/>
      </w:pPr>
      <w:r>
        <w:lastRenderedPageBreak/>
        <w:t>Trajes típicos etc.</w:t>
      </w:r>
    </w:p>
    <w:p w14:paraId="27384E99" w14:textId="77777777" w:rsidR="00AC0A3D" w:rsidRDefault="00AC0A3D" w:rsidP="00AC0A3D"/>
    <w:p w14:paraId="3A2ABA5A" w14:textId="77777777" w:rsidR="004C3173" w:rsidRPr="00AC0A3D" w:rsidRDefault="00BC0AF7" w:rsidP="00AC0A3D">
      <w:pPr>
        <w:pStyle w:val="Ttulo3"/>
      </w:pPr>
      <w:bookmarkStart w:id="238" w:name="_3nqndbk" w:colFirst="0" w:colLast="0"/>
      <w:bookmarkStart w:id="239" w:name="_Toc100417841"/>
      <w:bookmarkStart w:id="240" w:name="_Toc100418295"/>
      <w:bookmarkEnd w:id="238"/>
      <w:r w:rsidRPr="00AC0A3D">
        <w:t>Características.</w:t>
      </w:r>
      <w:bookmarkEnd w:id="239"/>
      <w:bookmarkEnd w:id="240"/>
      <w:r w:rsidRPr="00AC0A3D">
        <w:t xml:space="preserve"> </w:t>
      </w:r>
    </w:p>
    <w:p w14:paraId="143BEE75" w14:textId="381C49A6" w:rsidR="004C3173" w:rsidRDefault="00BC0AF7">
      <w:pPr>
        <w:ind w:firstLine="0"/>
      </w:pPr>
      <w:r>
        <w:t>“</w:t>
      </w:r>
      <w:proofErr w:type="spellStart"/>
      <w:r>
        <w:t>Ayawaska</w:t>
      </w:r>
      <w:proofErr w:type="spellEnd"/>
      <w:r>
        <w:t xml:space="preserve"> </w:t>
      </w:r>
      <w:proofErr w:type="spellStart"/>
      <w:r>
        <w:t>Was</w:t>
      </w:r>
      <w:r w:rsidR="004A7BEE">
        <w:t>i</w:t>
      </w:r>
      <w:proofErr w:type="spellEnd"/>
      <w:r>
        <w:t xml:space="preserve">”, para la elaboración de cada uno de los productos de artesanía contará con un equipo humano con talentos artísticos que aporten con ideas innovadoras en la creación de la artesanía, comprometidos con el proyecto. </w:t>
      </w:r>
    </w:p>
    <w:p w14:paraId="5A37B739" w14:textId="612AB96D" w:rsidR="004C3173" w:rsidRDefault="00BC0AF7">
      <w:pPr>
        <w:ind w:firstLine="851"/>
      </w:pPr>
      <w:r>
        <w:t>En el taller se mejorarán los acabados para mayor calidad de los productos, mismos que serán preparados bajo específicos controles de calidad y bioseguridad, esto con el fin de brindar a los clientes un producto final de primera. En el área de servicio los colaboradores estarán siempre a disposición de los clientes con el fin de brindar una excelente atención.</w:t>
      </w:r>
    </w:p>
    <w:p w14:paraId="3F187AD7" w14:textId="77777777" w:rsidR="00AC0A3D" w:rsidRDefault="00AC0A3D">
      <w:pPr>
        <w:ind w:firstLine="851"/>
      </w:pPr>
    </w:p>
    <w:p w14:paraId="267CF2CE" w14:textId="77777777" w:rsidR="004C3173" w:rsidRPr="00AC0A3D" w:rsidRDefault="00BC0AF7" w:rsidP="00AC0A3D">
      <w:pPr>
        <w:pStyle w:val="Ttulo3"/>
      </w:pPr>
      <w:bookmarkStart w:id="241" w:name="_22vxnjd" w:colFirst="0" w:colLast="0"/>
      <w:bookmarkStart w:id="242" w:name="_Toc100417842"/>
      <w:bookmarkStart w:id="243" w:name="_Toc100418296"/>
      <w:bookmarkEnd w:id="241"/>
      <w:r w:rsidRPr="00AC0A3D">
        <w:t>Calidad.</w:t>
      </w:r>
      <w:bookmarkEnd w:id="242"/>
      <w:bookmarkEnd w:id="243"/>
    </w:p>
    <w:p w14:paraId="227B8E4C" w14:textId="77777777" w:rsidR="004C3173" w:rsidRDefault="00BC0AF7">
      <w:pPr>
        <w:spacing w:before="280" w:after="280"/>
        <w:ind w:firstLine="0"/>
      </w:pPr>
      <w:r>
        <w:t>Para la elaboración de los productos se tiene en cuenta los Manuales de acabados (Buenas Prácticas de Manufactura) adaptados y diseñados minuciosamente dentro de la empresa, en los que se toma en cuenta indicadores de calidad tales como:</w:t>
      </w:r>
    </w:p>
    <w:p w14:paraId="790EBBB1" w14:textId="77777777" w:rsidR="004C3173" w:rsidRDefault="00BC0AF7" w:rsidP="006471EF">
      <w:pPr>
        <w:pStyle w:val="Prrafodelista"/>
        <w:numPr>
          <w:ilvl w:val="0"/>
          <w:numId w:val="37"/>
        </w:numPr>
        <w:spacing w:before="280"/>
      </w:pPr>
      <w:r>
        <w:t xml:space="preserve">Calidad de acabados en artesanía </w:t>
      </w:r>
      <w:proofErr w:type="spellStart"/>
      <w:r>
        <w:t>kichwa</w:t>
      </w:r>
      <w:proofErr w:type="spellEnd"/>
      <w:r>
        <w:t xml:space="preserve"> amazónica.</w:t>
      </w:r>
    </w:p>
    <w:p w14:paraId="45437D72" w14:textId="77777777" w:rsidR="004C3173" w:rsidRDefault="00BC0AF7" w:rsidP="006471EF">
      <w:pPr>
        <w:pStyle w:val="Prrafodelista"/>
        <w:numPr>
          <w:ilvl w:val="0"/>
          <w:numId w:val="37"/>
        </w:numPr>
      </w:pPr>
      <w:r>
        <w:t>Calidad de acabados en artesanía Shuar.</w:t>
      </w:r>
    </w:p>
    <w:p w14:paraId="493059E7" w14:textId="77777777" w:rsidR="004C3173" w:rsidRDefault="00BC0AF7" w:rsidP="006471EF">
      <w:pPr>
        <w:pStyle w:val="Prrafodelista"/>
        <w:numPr>
          <w:ilvl w:val="0"/>
          <w:numId w:val="37"/>
        </w:numPr>
      </w:pPr>
      <w:r>
        <w:t xml:space="preserve">Calidad de acabados en artesanía </w:t>
      </w:r>
      <w:proofErr w:type="spellStart"/>
      <w:r>
        <w:t>huorani</w:t>
      </w:r>
      <w:proofErr w:type="spellEnd"/>
      <w:r>
        <w:t>.</w:t>
      </w:r>
    </w:p>
    <w:p w14:paraId="5EF5C470" w14:textId="77777777" w:rsidR="004C3173" w:rsidRDefault="00BC0AF7" w:rsidP="006471EF">
      <w:pPr>
        <w:pStyle w:val="Prrafodelista"/>
        <w:numPr>
          <w:ilvl w:val="0"/>
          <w:numId w:val="37"/>
        </w:numPr>
      </w:pPr>
      <w:r>
        <w:t>Tiempo de calidad de elaboración de las artesanías.</w:t>
      </w:r>
    </w:p>
    <w:p w14:paraId="157DEE82" w14:textId="77777777" w:rsidR="004C3173" w:rsidRDefault="00BC0AF7" w:rsidP="006471EF">
      <w:pPr>
        <w:pStyle w:val="Prrafodelista"/>
        <w:numPr>
          <w:ilvl w:val="0"/>
          <w:numId w:val="37"/>
        </w:numPr>
      </w:pPr>
      <w:r>
        <w:t>Aseo personal de los empleados.</w:t>
      </w:r>
    </w:p>
    <w:p w14:paraId="1B33A155" w14:textId="77777777" w:rsidR="004C3173" w:rsidRDefault="00BC0AF7" w:rsidP="006471EF">
      <w:pPr>
        <w:pStyle w:val="Prrafodelista"/>
        <w:numPr>
          <w:ilvl w:val="0"/>
          <w:numId w:val="37"/>
        </w:numPr>
      </w:pPr>
      <w:r>
        <w:t>Limpieza y desinfección del área de trabajo.</w:t>
      </w:r>
    </w:p>
    <w:p w14:paraId="26C104E2" w14:textId="74E6E318" w:rsidR="004C3173" w:rsidRDefault="00BC0AF7" w:rsidP="006471EF">
      <w:pPr>
        <w:pStyle w:val="Prrafodelista"/>
        <w:numPr>
          <w:ilvl w:val="0"/>
          <w:numId w:val="37"/>
        </w:numPr>
        <w:spacing w:after="280"/>
      </w:pPr>
      <w:r>
        <w:t>Análisis de puntos críticos de control de calidad.</w:t>
      </w:r>
    </w:p>
    <w:p w14:paraId="58A317A3" w14:textId="77777777" w:rsidR="00AC0A3D" w:rsidRDefault="00AC0A3D" w:rsidP="00AC0A3D"/>
    <w:p w14:paraId="55E5251F" w14:textId="77777777" w:rsidR="004C3173" w:rsidRDefault="00BC0AF7" w:rsidP="00AC0A3D">
      <w:pPr>
        <w:pStyle w:val="Ttulo3"/>
      </w:pPr>
      <w:bookmarkStart w:id="244" w:name="_i17xr6" w:colFirst="0" w:colLast="0"/>
      <w:bookmarkStart w:id="245" w:name="_Toc100417843"/>
      <w:bookmarkStart w:id="246" w:name="_Toc100418297"/>
      <w:bookmarkEnd w:id="244"/>
      <w:r>
        <w:t>Estilo.</w:t>
      </w:r>
      <w:bookmarkEnd w:id="245"/>
      <w:bookmarkEnd w:id="246"/>
    </w:p>
    <w:p w14:paraId="52CDF9FE" w14:textId="77CDE800" w:rsidR="004C3173" w:rsidRDefault="00BC0AF7">
      <w:pPr>
        <w:spacing w:before="280" w:after="280"/>
        <w:ind w:firstLine="0"/>
      </w:pPr>
      <w:r>
        <w:t>El Centro de Acopio de artesanía “</w:t>
      </w:r>
      <w:proofErr w:type="spellStart"/>
      <w:r>
        <w:t>Ayawaska</w:t>
      </w:r>
      <w:proofErr w:type="spellEnd"/>
      <w:r>
        <w:t xml:space="preserve"> </w:t>
      </w:r>
      <w:proofErr w:type="spellStart"/>
      <w:r>
        <w:t>Was</w:t>
      </w:r>
      <w:r w:rsidR="004A7BEE">
        <w:t>i</w:t>
      </w:r>
      <w:proofErr w:type="spellEnd"/>
      <w:r>
        <w:t xml:space="preserve">” manejará un estilo autóctono de productos la presentación será llamativa en base a la expresión por cada nacionalidad </w:t>
      </w:r>
      <w:r>
        <w:lastRenderedPageBreak/>
        <w:t>indígena, mostrando con esto una manera diferente de ver y disfrutar la artesanía innovada.</w:t>
      </w:r>
    </w:p>
    <w:p w14:paraId="42FC560C" w14:textId="77777777" w:rsidR="004C3173" w:rsidRDefault="004C3173">
      <w:pPr>
        <w:spacing w:before="280"/>
        <w:ind w:firstLine="0"/>
      </w:pPr>
    </w:p>
    <w:p w14:paraId="657DDCDA" w14:textId="77777777" w:rsidR="004C3173" w:rsidRPr="00AC0A3D" w:rsidRDefault="00BC0AF7" w:rsidP="00AC0A3D">
      <w:pPr>
        <w:pStyle w:val="Ttulo3"/>
      </w:pPr>
      <w:bookmarkStart w:id="247" w:name="_320vgez" w:colFirst="0" w:colLast="0"/>
      <w:bookmarkStart w:id="248" w:name="_Toc100417844"/>
      <w:bookmarkStart w:id="249" w:name="_Toc100418298"/>
      <w:bookmarkEnd w:id="247"/>
      <w:r w:rsidRPr="00AC0A3D">
        <w:t>Marca</w:t>
      </w:r>
      <w:bookmarkEnd w:id="248"/>
      <w:bookmarkEnd w:id="249"/>
      <w:r w:rsidRPr="00AC0A3D">
        <w:t xml:space="preserve"> </w:t>
      </w:r>
    </w:p>
    <w:p w14:paraId="5BAB1C1B" w14:textId="0D7BE42B" w:rsidR="00AC0A3D" w:rsidRDefault="0008714D">
      <w:pPr>
        <w:spacing w:before="280" w:after="280"/>
        <w:ind w:firstLine="0"/>
      </w:pPr>
      <w:r>
        <w:t>M</w:t>
      </w:r>
      <w:r w:rsidRPr="0008714D">
        <w:t>arca es un nombre, un término, una señal, un símbolo, un diseño, o una combinación de alguno de ellos que identifica productos y servicios de una empresa y la diferencia de los competidores. Pero, la marca no es un mero nombre y un símbolo, ya que, como comentaba anteriormente, se ha convertido en una herramienta estratégica dentro del entorno económico actual. Esto se debe, en gran medida, a que se ha pasado de comercializar productos a vender sensaciones y soluciones, lo que pasa inevitablemente por vender no solo los atributos finales del producto, sino los intangibles y emocionales del mismo.</w:t>
      </w:r>
      <w:sdt>
        <w:sdtPr>
          <w:id w:val="-1596550159"/>
          <w:citation/>
        </w:sdtPr>
        <w:sdtEndPr/>
        <w:sdtContent>
          <w:r>
            <w:fldChar w:fldCharType="begin"/>
          </w:r>
          <w:r>
            <w:instrText xml:space="preserve"> CITATION CEF22 \l 12298 </w:instrText>
          </w:r>
          <w:r>
            <w:fldChar w:fldCharType="separate"/>
          </w:r>
          <w:r>
            <w:rPr>
              <w:noProof/>
            </w:rPr>
            <w:t xml:space="preserve"> (CEF, 2022)</w:t>
          </w:r>
          <w:r>
            <w:fldChar w:fldCharType="end"/>
          </w:r>
        </w:sdtContent>
      </w:sdt>
    </w:p>
    <w:p w14:paraId="7B198B31" w14:textId="77777777" w:rsidR="0008714D" w:rsidRDefault="0008714D">
      <w:pPr>
        <w:spacing w:before="280" w:after="280"/>
        <w:ind w:firstLine="0"/>
      </w:pPr>
    </w:p>
    <w:p w14:paraId="288E96E0" w14:textId="5D9F9221" w:rsidR="004C3173" w:rsidRDefault="00BC0AF7">
      <w:pPr>
        <w:spacing w:before="280" w:after="280"/>
        <w:ind w:firstLine="0"/>
      </w:pPr>
      <w:r>
        <w:t>El Centro de Acopio de artesanía “</w:t>
      </w:r>
      <w:proofErr w:type="spellStart"/>
      <w:r>
        <w:t>Ayawaska</w:t>
      </w:r>
      <w:proofErr w:type="spellEnd"/>
      <w:r>
        <w:t xml:space="preserve"> </w:t>
      </w:r>
      <w:proofErr w:type="spellStart"/>
      <w:r>
        <w:t>Was</w:t>
      </w:r>
      <w:r w:rsidR="004A7BEE">
        <w:t>i</w:t>
      </w:r>
      <w:proofErr w:type="spellEnd"/>
      <w:r>
        <w:t xml:space="preserve">” es un nombre llamativo formado por dos términos, </w:t>
      </w:r>
      <w:proofErr w:type="spellStart"/>
      <w:r>
        <w:t>Aya-waska-Was</w:t>
      </w:r>
      <w:r w:rsidR="004A7BEE">
        <w:t>i</w:t>
      </w:r>
      <w:proofErr w:type="spellEnd"/>
      <w:r>
        <w:t xml:space="preserve"> es una expresión </w:t>
      </w:r>
      <w:proofErr w:type="spellStart"/>
      <w:r>
        <w:t>kichwa</w:t>
      </w:r>
      <w:proofErr w:type="spellEnd"/>
      <w:r>
        <w:t xml:space="preserve"> su significado “</w:t>
      </w:r>
      <w:proofErr w:type="spellStart"/>
      <w:r>
        <w:t>Aya</w:t>
      </w:r>
      <w:proofErr w:type="spellEnd"/>
      <w:r>
        <w:t xml:space="preserve">; espíritu o diablo, </w:t>
      </w:r>
      <w:proofErr w:type="spellStart"/>
      <w:r>
        <w:t>waska</w:t>
      </w:r>
      <w:proofErr w:type="spellEnd"/>
      <w:r>
        <w:t xml:space="preserve">; bejuco, </w:t>
      </w:r>
      <w:proofErr w:type="spellStart"/>
      <w:r>
        <w:t>Was</w:t>
      </w:r>
      <w:r w:rsidR="004A7BEE">
        <w:t>i</w:t>
      </w:r>
      <w:proofErr w:type="spellEnd"/>
      <w:r>
        <w:t xml:space="preserve">; casa” por tanto es un nombre autóctono </w:t>
      </w:r>
      <w:proofErr w:type="spellStart"/>
      <w:r>
        <w:t>kichwa</w:t>
      </w:r>
      <w:proofErr w:type="spellEnd"/>
      <w:r>
        <w:t>. Significa: Casa de venta de bejuco diabólico, como se había mencionado anteriormente.</w:t>
      </w:r>
    </w:p>
    <w:p w14:paraId="62BCD4B9" w14:textId="77777777" w:rsidR="004C3173" w:rsidRDefault="00BC0AF7" w:rsidP="00AC0A3D">
      <w:pPr>
        <w:pStyle w:val="Ttulo3"/>
      </w:pPr>
      <w:bookmarkStart w:id="250" w:name="_1h65qms" w:colFirst="0" w:colLast="0"/>
      <w:bookmarkStart w:id="251" w:name="_Toc100417845"/>
      <w:bookmarkStart w:id="252" w:name="_Toc100418299"/>
      <w:bookmarkEnd w:id="250"/>
      <w:r>
        <w:t>Producto aumentado.</w:t>
      </w:r>
      <w:bookmarkEnd w:id="251"/>
      <w:bookmarkEnd w:id="252"/>
    </w:p>
    <w:p w14:paraId="74C0875C" w14:textId="4869B87B" w:rsidR="0008714D" w:rsidRDefault="0008714D">
      <w:pPr>
        <w:spacing w:before="280" w:after="280"/>
        <w:ind w:firstLine="0"/>
      </w:pPr>
      <w:r w:rsidRPr="0008714D">
        <w:t>El producto aumentado es el nivel de un producto donde se ofrece al consumidor servicios o beneficios adicionales al producto básico y real.</w:t>
      </w:r>
    </w:p>
    <w:p w14:paraId="1AD72E89" w14:textId="77777777" w:rsidR="006D2718" w:rsidRDefault="006D2718">
      <w:pPr>
        <w:spacing w:before="280" w:after="280"/>
        <w:ind w:firstLine="0"/>
      </w:pPr>
    </w:p>
    <w:p w14:paraId="2B295DA4" w14:textId="77777777" w:rsidR="006D2718" w:rsidRDefault="0008714D" w:rsidP="0008714D">
      <w:r w:rsidRPr="0008714D">
        <w:t>Un producto en general es un bien o servicio que ofrece una empresa para satisfacer una necesidad. Un consumidor por lo tanto encuentra en un producto un conjunto de beneficios que le ayudan a cubrir una necesidad.</w:t>
      </w:r>
    </w:p>
    <w:p w14:paraId="2D069423" w14:textId="77777777" w:rsidR="006D2718" w:rsidRDefault="006D2718" w:rsidP="006471EF">
      <w:pPr>
        <w:pStyle w:val="Prrafodelista"/>
        <w:numPr>
          <w:ilvl w:val="0"/>
          <w:numId w:val="14"/>
        </w:numPr>
      </w:pPr>
      <w:r>
        <w:t>El producto aumentado contiene un conjunto de servicios y funciones adicionales que dan un valor agregado al bien o servicio.</w:t>
      </w:r>
    </w:p>
    <w:p w14:paraId="0B85AE01" w14:textId="706DCD57" w:rsidR="0008714D" w:rsidRDefault="006D2718" w:rsidP="006471EF">
      <w:pPr>
        <w:pStyle w:val="Prrafodelista"/>
        <w:numPr>
          <w:ilvl w:val="0"/>
          <w:numId w:val="14"/>
        </w:numPr>
      </w:pPr>
      <w:r>
        <w:lastRenderedPageBreak/>
        <w:t>Mientras más variables se le agrega a un producto será más fácil venderlo, porque cuando el consumidor lo compara con las propuestas de la competencia, lo percibe como algo superior a lo esperado.</w:t>
      </w:r>
      <w:sdt>
        <w:sdtPr>
          <w:id w:val="-1971666551"/>
          <w:citation/>
        </w:sdtPr>
        <w:sdtEndPr/>
        <w:sdtContent>
          <w:r w:rsidR="0008714D">
            <w:fldChar w:fldCharType="begin"/>
          </w:r>
          <w:r w:rsidR="0008714D">
            <w:instrText xml:space="preserve"> CITATION Myr192 \l 12298 </w:instrText>
          </w:r>
          <w:r w:rsidR="0008714D">
            <w:fldChar w:fldCharType="separate"/>
          </w:r>
          <w:r w:rsidR="0008714D">
            <w:rPr>
              <w:noProof/>
            </w:rPr>
            <w:t xml:space="preserve"> (Quiroa, Producto aumentado, 2019)</w:t>
          </w:r>
          <w:r w:rsidR="0008714D">
            <w:fldChar w:fldCharType="end"/>
          </w:r>
        </w:sdtContent>
      </w:sdt>
    </w:p>
    <w:p w14:paraId="7821DE1A" w14:textId="77777777" w:rsidR="0008714D" w:rsidRDefault="0008714D" w:rsidP="0008714D"/>
    <w:p w14:paraId="0139AF2E" w14:textId="241156E3" w:rsidR="004C3173" w:rsidRDefault="00BC0AF7" w:rsidP="0008714D">
      <w:r>
        <w:t xml:space="preserve">Lo que diferencia a </w:t>
      </w:r>
      <w:r>
        <w:rPr>
          <w:i/>
        </w:rPr>
        <w:t>“</w:t>
      </w:r>
      <w:proofErr w:type="spellStart"/>
      <w:r>
        <w:t>Ayawaska</w:t>
      </w:r>
      <w:proofErr w:type="spellEnd"/>
      <w:r>
        <w:t xml:space="preserve"> </w:t>
      </w:r>
      <w:proofErr w:type="spellStart"/>
      <w:r>
        <w:t>Was</w:t>
      </w:r>
      <w:r w:rsidR="004A7BEE">
        <w:t>i</w:t>
      </w:r>
      <w:proofErr w:type="spellEnd"/>
      <w:r>
        <w:rPr>
          <w:i/>
        </w:rPr>
        <w:t xml:space="preserve">” </w:t>
      </w:r>
      <w:r>
        <w:t>de su competencia es su concepto y estilo innovador, en donde los clientes que buscan apreciar de la artesanía pueden tener la oportunidad de conocer el significado de las expresiones culturales de cada producto.</w:t>
      </w:r>
    </w:p>
    <w:p w14:paraId="1D021ADB" w14:textId="2C717C38" w:rsidR="006D2718" w:rsidRDefault="006D2718">
      <w:pPr>
        <w:spacing w:after="160" w:line="480" w:lineRule="auto"/>
        <w:contextualSpacing w:val="0"/>
      </w:pPr>
      <w:r>
        <w:br w:type="page"/>
      </w:r>
    </w:p>
    <w:p w14:paraId="74CCFE4D" w14:textId="77777777" w:rsidR="004C3173" w:rsidRDefault="00BC0AF7" w:rsidP="006D2718">
      <w:pPr>
        <w:pStyle w:val="Ttulo2"/>
      </w:pPr>
      <w:bookmarkStart w:id="253" w:name="_415t9al" w:colFirst="0" w:colLast="0"/>
      <w:bookmarkStart w:id="254" w:name="_Toc100417846"/>
      <w:bookmarkStart w:id="255" w:name="_Toc100418300"/>
      <w:bookmarkEnd w:id="253"/>
      <w:r>
        <w:lastRenderedPageBreak/>
        <w:t xml:space="preserve">Plan de </w:t>
      </w:r>
      <w:r w:rsidRPr="006D2718">
        <w:t>introducción</w:t>
      </w:r>
      <w:r>
        <w:t xml:space="preserve"> al mercado</w:t>
      </w:r>
      <w:bookmarkEnd w:id="254"/>
      <w:bookmarkEnd w:id="255"/>
      <w:r>
        <w:t xml:space="preserve"> </w:t>
      </w:r>
    </w:p>
    <w:p w14:paraId="7744C4E5" w14:textId="77777777" w:rsidR="004C3173" w:rsidRDefault="004C3173">
      <w:pPr>
        <w:pBdr>
          <w:top w:val="nil"/>
          <w:left w:val="nil"/>
          <w:bottom w:val="nil"/>
          <w:right w:val="nil"/>
          <w:between w:val="nil"/>
        </w:pBdr>
        <w:ind w:firstLine="0"/>
        <w:jc w:val="center"/>
        <w:rPr>
          <w:rFonts w:ascii="Arimo" w:eastAsia="Arimo" w:hAnsi="Arimo" w:cs="Arimo"/>
          <w:color w:val="000000"/>
        </w:rPr>
      </w:pPr>
    </w:p>
    <w:p w14:paraId="24428399" w14:textId="20CF84CB" w:rsidR="004C3173" w:rsidRDefault="00BC0AF7" w:rsidP="006D2718">
      <w:pPr>
        <w:pStyle w:val="Ttulo3"/>
      </w:pPr>
      <w:bookmarkStart w:id="256" w:name="_2gb3jie" w:colFirst="0" w:colLast="0"/>
      <w:bookmarkEnd w:id="256"/>
      <w:r>
        <w:t xml:space="preserve"> </w:t>
      </w:r>
      <w:bookmarkStart w:id="257" w:name="_Toc100417847"/>
      <w:bookmarkStart w:id="258" w:name="_Toc100418301"/>
      <w:r>
        <w:t xml:space="preserve">Distintivos y </w:t>
      </w:r>
      <w:r w:rsidRPr="006D2718">
        <w:t>Uniformes</w:t>
      </w:r>
      <w:bookmarkEnd w:id="257"/>
      <w:bookmarkEnd w:id="258"/>
    </w:p>
    <w:p w14:paraId="54263324" w14:textId="77777777" w:rsidR="006D2718" w:rsidRPr="006D2718" w:rsidRDefault="006D2718" w:rsidP="006D2718"/>
    <w:p w14:paraId="26BF488B" w14:textId="7B5D87A9" w:rsidR="004C3173" w:rsidRDefault="006D2718">
      <w:pPr>
        <w:rPr>
          <w:b/>
        </w:rPr>
      </w:pPr>
      <w:r>
        <w:rPr>
          <w:b/>
        </w:rPr>
        <w:t>Área</w:t>
      </w:r>
      <w:r w:rsidR="00BC0AF7">
        <w:rPr>
          <w:b/>
        </w:rPr>
        <w:t xml:space="preserve"> Ge</w:t>
      </w:r>
      <w:r>
        <w:rPr>
          <w:b/>
        </w:rPr>
        <w:t>rencial</w:t>
      </w:r>
    </w:p>
    <w:p w14:paraId="134ECCAC" w14:textId="4FC13976" w:rsidR="004C3173" w:rsidRDefault="006D2718" w:rsidP="006D2718">
      <w:r>
        <w:t xml:space="preserve">El </w:t>
      </w:r>
      <w:r w:rsidRPr="006D2718">
        <w:t>Gerente - Propietario</w:t>
      </w:r>
      <w:r>
        <w:t xml:space="preserve"> usará el uniforme proporcionado por el establecimiento, el uniforme tendrá los distintivos del establecimiento, el uniforme constará de:</w:t>
      </w:r>
    </w:p>
    <w:p w14:paraId="49E66C0E" w14:textId="77777777" w:rsidR="006D2718" w:rsidRDefault="006D2718">
      <w:pPr>
        <w:spacing w:before="280" w:after="280"/>
        <w:ind w:firstLine="851"/>
      </w:pPr>
    </w:p>
    <w:p w14:paraId="510EA399" w14:textId="1BED15CF" w:rsidR="004C3173" w:rsidRDefault="00BC0AF7">
      <w:pPr>
        <w:ind w:firstLine="851"/>
        <w:jc w:val="left"/>
      </w:pPr>
      <w:r>
        <w:rPr>
          <w:b/>
        </w:rPr>
        <w:t xml:space="preserve">Gerente </w:t>
      </w:r>
      <w:r w:rsidR="006D2718">
        <w:rPr>
          <w:b/>
        </w:rPr>
        <w:t>- Propietario</w:t>
      </w:r>
      <w:r>
        <w:t>.</w:t>
      </w:r>
    </w:p>
    <w:p w14:paraId="5598311F" w14:textId="38DB4A61" w:rsidR="004C3173" w:rsidRDefault="00BC0AF7">
      <w:pPr>
        <w:spacing w:before="280" w:after="280"/>
      </w:pPr>
      <w:r>
        <w:t>Camisón con cuello en V color azul, bordados en las mangas y cuello con colores verde amarillo y verde oscuro, pantalón casual</w:t>
      </w:r>
      <w:r w:rsidR="00D35A4C">
        <w:t xml:space="preserve"> color negro</w:t>
      </w:r>
      <w:r>
        <w:t>.</w:t>
      </w:r>
    </w:p>
    <w:p w14:paraId="148BEBBC" w14:textId="77777777" w:rsidR="00F02E41" w:rsidRDefault="00F02E41" w:rsidP="00F02E41"/>
    <w:p w14:paraId="467243F6" w14:textId="460BBAE3" w:rsidR="00F02E41" w:rsidRPr="00F02E41" w:rsidRDefault="00F02E41" w:rsidP="00F02E41">
      <w:pPr>
        <w:pStyle w:val="Descripcin"/>
        <w:keepNext/>
        <w:ind w:firstLine="0"/>
        <w:jc w:val="center"/>
        <w:rPr>
          <w:color w:val="000000" w:themeColor="text1"/>
        </w:rPr>
      </w:pPr>
      <w:bookmarkStart w:id="259" w:name="_Toc100419709"/>
      <w:r w:rsidRPr="00F02E41">
        <w:rPr>
          <w:color w:val="000000" w:themeColor="text1"/>
        </w:rPr>
        <w:t xml:space="preserve">Ilustración </w:t>
      </w:r>
      <w:r w:rsidRPr="00F02E41">
        <w:rPr>
          <w:color w:val="000000" w:themeColor="text1"/>
        </w:rPr>
        <w:fldChar w:fldCharType="begin"/>
      </w:r>
      <w:r w:rsidRPr="00F02E41">
        <w:rPr>
          <w:color w:val="000000" w:themeColor="text1"/>
        </w:rPr>
        <w:instrText xml:space="preserve"> SEQ Ilustración \* ARABIC </w:instrText>
      </w:r>
      <w:r w:rsidRPr="00F02E41">
        <w:rPr>
          <w:color w:val="000000" w:themeColor="text1"/>
        </w:rPr>
        <w:fldChar w:fldCharType="separate"/>
      </w:r>
      <w:r w:rsidR="001770BE">
        <w:rPr>
          <w:noProof/>
          <w:color w:val="000000" w:themeColor="text1"/>
        </w:rPr>
        <w:t>21</w:t>
      </w:r>
      <w:r w:rsidRPr="00F02E41">
        <w:rPr>
          <w:color w:val="000000" w:themeColor="text1"/>
        </w:rPr>
        <w:fldChar w:fldCharType="end"/>
      </w:r>
      <w:r w:rsidRPr="00F02E41">
        <w:rPr>
          <w:color w:val="000000" w:themeColor="text1"/>
        </w:rPr>
        <w:t xml:space="preserve"> Uniforme para gerente</w:t>
      </w:r>
      <w:bookmarkEnd w:id="259"/>
    </w:p>
    <w:p w14:paraId="2BABD3B1" w14:textId="01E58BB0" w:rsidR="004C3173" w:rsidRDefault="00BC0AF7">
      <w:pPr>
        <w:ind w:firstLine="0"/>
        <w:jc w:val="center"/>
        <w:rPr>
          <w:b/>
        </w:rPr>
      </w:pPr>
      <w:r>
        <w:rPr>
          <w:noProof/>
        </w:rPr>
        <w:drawing>
          <wp:inline distT="0" distB="0" distL="0" distR="0" wp14:anchorId="715242B8" wp14:editId="70A368A9">
            <wp:extent cx="1605595" cy="1695450"/>
            <wp:effectExtent l="0" t="0" r="0" b="0"/>
            <wp:docPr id="69" name="image112.png"/>
            <wp:cNvGraphicFramePr/>
            <a:graphic xmlns:a="http://schemas.openxmlformats.org/drawingml/2006/main">
              <a:graphicData uri="http://schemas.openxmlformats.org/drawingml/2006/picture">
                <pic:pic xmlns:pic="http://schemas.openxmlformats.org/drawingml/2006/picture">
                  <pic:nvPicPr>
                    <pic:cNvPr id="0" name="image112.png"/>
                    <pic:cNvPicPr preferRelativeResize="0"/>
                  </pic:nvPicPr>
                  <pic:blipFill>
                    <a:blip r:embed="rId49"/>
                    <a:srcRect b="11960"/>
                    <a:stretch>
                      <a:fillRect/>
                    </a:stretch>
                  </pic:blipFill>
                  <pic:spPr>
                    <a:xfrm>
                      <a:off x="0" y="0"/>
                      <a:ext cx="1616274" cy="1706727"/>
                    </a:xfrm>
                    <a:prstGeom prst="rect">
                      <a:avLst/>
                    </a:prstGeom>
                    <a:ln/>
                  </pic:spPr>
                </pic:pic>
              </a:graphicData>
            </a:graphic>
          </wp:inline>
        </w:drawing>
      </w:r>
    </w:p>
    <w:p w14:paraId="5E2C8812" w14:textId="6C1DCC6A" w:rsidR="00946790" w:rsidRDefault="00D35A4C">
      <w:pPr>
        <w:ind w:firstLine="0"/>
        <w:jc w:val="center"/>
        <w:rPr>
          <w:b/>
        </w:rPr>
      </w:pPr>
      <w:r>
        <w:rPr>
          <w:noProof/>
        </w:rPr>
        <w:drawing>
          <wp:inline distT="0" distB="0" distL="0" distR="0" wp14:anchorId="4B413B3B" wp14:editId="0921D771">
            <wp:extent cx="1446246" cy="2181225"/>
            <wp:effectExtent l="0" t="0" r="1905" b="0"/>
            <wp:docPr id="12" name="Picture 12" descr="Pantalón Negro de Vestir | Cuidado con el Per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talón Negro de Vestir | Cuidado con el Perro"/>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21495" t="17874" r="21496" b="17640"/>
                    <a:stretch/>
                  </pic:blipFill>
                  <pic:spPr bwMode="auto">
                    <a:xfrm>
                      <a:off x="0" y="0"/>
                      <a:ext cx="1459150" cy="2200687"/>
                    </a:xfrm>
                    <a:prstGeom prst="rect">
                      <a:avLst/>
                    </a:prstGeom>
                    <a:noFill/>
                    <a:ln>
                      <a:noFill/>
                    </a:ln>
                    <a:extLst>
                      <a:ext uri="{53640926-AAD7-44D8-BBD7-CCE9431645EC}">
                        <a14:shadowObscured xmlns:a14="http://schemas.microsoft.com/office/drawing/2010/main"/>
                      </a:ext>
                    </a:extLst>
                  </pic:spPr>
                </pic:pic>
              </a:graphicData>
            </a:graphic>
          </wp:inline>
        </w:drawing>
      </w:r>
    </w:p>
    <w:p w14:paraId="79E502B7" w14:textId="77777777" w:rsidR="004C3173" w:rsidRDefault="00BC0AF7">
      <w:pPr>
        <w:ind w:firstLine="0"/>
        <w:jc w:val="center"/>
        <w:rPr>
          <w:i/>
          <w:sz w:val="20"/>
          <w:szCs w:val="20"/>
        </w:rPr>
      </w:pPr>
      <w:r>
        <w:rPr>
          <w:i/>
          <w:sz w:val="20"/>
          <w:szCs w:val="20"/>
        </w:rPr>
        <w:t>Chimbo, S (2022). Diseño uniforme para Gerente. Coca.</w:t>
      </w:r>
    </w:p>
    <w:p w14:paraId="32F93260" w14:textId="2FA2888C" w:rsidR="006844F4" w:rsidRDefault="006844F4" w:rsidP="006844F4">
      <w:pPr>
        <w:rPr>
          <w:b/>
        </w:rPr>
      </w:pPr>
      <w:r>
        <w:rPr>
          <w:b/>
        </w:rPr>
        <w:lastRenderedPageBreak/>
        <w:t xml:space="preserve">Área </w:t>
      </w:r>
      <w:r w:rsidR="003C2A51">
        <w:rPr>
          <w:b/>
        </w:rPr>
        <w:t>Operativo</w:t>
      </w:r>
    </w:p>
    <w:p w14:paraId="1D0E5EC6" w14:textId="6440CC82" w:rsidR="006844F4" w:rsidRDefault="003C2A51" w:rsidP="006844F4">
      <w:r>
        <w:t>Los artesanos, vendedores y choferes</w:t>
      </w:r>
      <w:r w:rsidR="006844F4">
        <w:t xml:space="preserve"> usará</w:t>
      </w:r>
      <w:r>
        <w:t>n</w:t>
      </w:r>
      <w:r w:rsidR="006844F4">
        <w:t xml:space="preserve"> el uniforme proporcionado por el establecimiento, el uniforme tendrá los distintivos del establecimiento, el uniforme constará de:</w:t>
      </w:r>
    </w:p>
    <w:p w14:paraId="4B5699DC" w14:textId="77777777" w:rsidR="006844F4" w:rsidRDefault="006844F4" w:rsidP="006844F4">
      <w:pPr>
        <w:spacing w:before="280" w:after="280"/>
        <w:ind w:firstLine="851"/>
      </w:pPr>
    </w:p>
    <w:p w14:paraId="54597525" w14:textId="1E955140" w:rsidR="006844F4" w:rsidRDefault="006844F4" w:rsidP="006844F4">
      <w:pPr>
        <w:ind w:firstLine="851"/>
        <w:jc w:val="left"/>
      </w:pPr>
      <w:r>
        <w:rPr>
          <w:b/>
        </w:rPr>
        <w:t>Artesanos</w:t>
      </w:r>
      <w:r w:rsidR="00DB39B3">
        <w:t xml:space="preserve"> </w:t>
      </w:r>
      <w:r w:rsidR="00DB39B3" w:rsidRPr="00DB39B3">
        <w:rPr>
          <w:b/>
          <w:bCs/>
        </w:rPr>
        <w:t>y vendedores</w:t>
      </w:r>
    </w:p>
    <w:p w14:paraId="3E8E54AA" w14:textId="12896678" w:rsidR="004C3173" w:rsidRDefault="006844F4">
      <w:pPr>
        <w:spacing w:before="280" w:after="280"/>
        <w:ind w:firstLine="0"/>
      </w:pPr>
      <w:r w:rsidRPr="006844F4">
        <w:rPr>
          <w:b/>
          <w:bCs/>
        </w:rPr>
        <w:t>Hombre:</w:t>
      </w:r>
      <w:r>
        <w:t xml:space="preserve"> </w:t>
      </w:r>
      <w:proofErr w:type="spellStart"/>
      <w:r>
        <w:t>K</w:t>
      </w:r>
      <w:r w:rsidR="00BC0AF7">
        <w:t>uru</w:t>
      </w:r>
      <w:proofErr w:type="spellEnd"/>
      <w:r w:rsidR="00BC0AF7">
        <w:t xml:space="preserve"> </w:t>
      </w:r>
      <w:proofErr w:type="spellStart"/>
      <w:r w:rsidR="00BC0AF7">
        <w:t>balun</w:t>
      </w:r>
      <w:proofErr w:type="spellEnd"/>
      <w:r w:rsidR="00BC0AF7">
        <w:t>, compuesto por dos prendas, primero camisón con cuello en V bordado con cinta de color azul, verde y amarillo. Segundo: una pantaloneta color azul bordado con cintas de color verde y azul, pantalón casual.</w:t>
      </w:r>
    </w:p>
    <w:p w14:paraId="22A4CDB0" w14:textId="1ED6F2F4" w:rsidR="006844F4" w:rsidRDefault="006844F4" w:rsidP="006844F4">
      <w:pPr>
        <w:spacing w:before="280" w:after="280"/>
        <w:ind w:firstLine="0"/>
      </w:pPr>
      <w:r w:rsidRPr="006844F4">
        <w:rPr>
          <w:b/>
          <w:bCs/>
        </w:rPr>
        <w:t>Mujer:</w:t>
      </w:r>
      <w:r>
        <w:t xml:space="preserve"> Pacha, color azul compuesto por una sola prenda con cuello en V bordado con cinta de color celeste, rojo, amarillo y verde tanto en cuello como al final de la falda. </w:t>
      </w:r>
    </w:p>
    <w:p w14:paraId="7552E335" w14:textId="046CC379" w:rsidR="004C3173" w:rsidRDefault="004C3173">
      <w:pPr>
        <w:ind w:firstLine="0"/>
      </w:pPr>
    </w:p>
    <w:p w14:paraId="20A631CB" w14:textId="4EA3E3B5" w:rsidR="003C2A51" w:rsidRPr="003C2A51" w:rsidRDefault="00EC4D1D" w:rsidP="003C2A51">
      <w:pPr>
        <w:pStyle w:val="Descripcin"/>
        <w:keepNext/>
        <w:ind w:firstLine="0"/>
        <w:rPr>
          <w:color w:val="000000" w:themeColor="text1"/>
        </w:rPr>
      </w:pPr>
      <w:bookmarkStart w:id="260" w:name="_Toc100419711"/>
      <w:r>
        <w:rPr>
          <w:noProof/>
        </w:rPr>
        <mc:AlternateContent>
          <mc:Choice Requires="wps">
            <w:drawing>
              <wp:anchor distT="0" distB="0" distL="114300" distR="114300" simplePos="0" relativeHeight="251760640" behindDoc="0" locked="0" layoutInCell="1" allowOverlap="1" wp14:anchorId="21E7B3DA" wp14:editId="3A219FB7">
                <wp:simplePos x="0" y="0"/>
                <wp:positionH relativeFrom="column">
                  <wp:posOffset>2998470</wp:posOffset>
                </wp:positionH>
                <wp:positionV relativeFrom="paragraph">
                  <wp:posOffset>51435</wp:posOffset>
                </wp:positionV>
                <wp:extent cx="2247900" cy="209550"/>
                <wp:effectExtent l="0" t="0" r="0" b="0"/>
                <wp:wrapNone/>
                <wp:docPr id="9" name="Text Box 9"/>
                <wp:cNvGraphicFramePr/>
                <a:graphic xmlns:a="http://schemas.openxmlformats.org/drawingml/2006/main">
                  <a:graphicData uri="http://schemas.microsoft.com/office/word/2010/wordprocessingShape">
                    <wps:wsp>
                      <wps:cNvSpPr txBox="1"/>
                      <wps:spPr>
                        <a:xfrm>
                          <a:off x="0" y="0"/>
                          <a:ext cx="2247900" cy="209550"/>
                        </a:xfrm>
                        <a:prstGeom prst="rect">
                          <a:avLst/>
                        </a:prstGeom>
                        <a:solidFill>
                          <a:prstClr val="white"/>
                        </a:solidFill>
                        <a:ln>
                          <a:noFill/>
                        </a:ln>
                      </wps:spPr>
                      <wps:txbx>
                        <w:txbxContent>
                          <w:p w14:paraId="43357286" w14:textId="1E128FB5" w:rsidR="00B82D1E" w:rsidRPr="00EC4D1D" w:rsidRDefault="00B82D1E" w:rsidP="00EC4D1D">
                            <w:pPr>
                              <w:pStyle w:val="Descripcin"/>
                              <w:ind w:firstLine="0"/>
                              <w:jc w:val="center"/>
                              <w:rPr>
                                <w:noProof/>
                                <w:color w:val="000000" w:themeColor="text1"/>
                              </w:rPr>
                            </w:pPr>
                            <w:bookmarkStart w:id="261" w:name="_Toc100419710"/>
                            <w:r w:rsidRPr="00EC4D1D">
                              <w:rPr>
                                <w:color w:val="000000" w:themeColor="text1"/>
                              </w:rPr>
                              <w:t xml:space="preserve">Ilustración </w:t>
                            </w:r>
                            <w:r w:rsidRPr="00EC4D1D">
                              <w:rPr>
                                <w:color w:val="000000" w:themeColor="text1"/>
                              </w:rPr>
                              <w:fldChar w:fldCharType="begin"/>
                            </w:r>
                            <w:r w:rsidRPr="00EC4D1D">
                              <w:rPr>
                                <w:color w:val="000000" w:themeColor="text1"/>
                              </w:rPr>
                              <w:instrText xml:space="preserve"> SEQ Ilustración \* ARABIC </w:instrText>
                            </w:r>
                            <w:r w:rsidRPr="00EC4D1D">
                              <w:rPr>
                                <w:color w:val="000000" w:themeColor="text1"/>
                              </w:rPr>
                              <w:fldChar w:fldCharType="separate"/>
                            </w:r>
                            <w:r>
                              <w:rPr>
                                <w:noProof/>
                                <w:color w:val="000000" w:themeColor="text1"/>
                              </w:rPr>
                              <w:t>22</w:t>
                            </w:r>
                            <w:r w:rsidRPr="00EC4D1D">
                              <w:rPr>
                                <w:color w:val="000000" w:themeColor="text1"/>
                              </w:rPr>
                              <w:fldChar w:fldCharType="end"/>
                            </w:r>
                            <w:r w:rsidRPr="00EC4D1D">
                              <w:rPr>
                                <w:color w:val="000000" w:themeColor="text1"/>
                              </w:rPr>
                              <w:t xml:space="preserve"> Uniforme de mujer</w:t>
                            </w:r>
                            <w:bookmarkEnd w:id="26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1E7B3DA" id="Text Box 9" o:spid="_x0000_s1065" type="#_x0000_t202" style="position:absolute;left:0;text-align:left;margin-left:236.1pt;margin-top:4.05pt;width:177pt;height:16.5pt;z-index:251760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" stroked="f">
                <v:textbox inset="0,0,0,0">
                  <w:txbxContent>
                    <w:p w14:paraId="43357286" w14:textId="1E128FB5" w:rsidR="00B82D1E" w:rsidRPr="00EC4D1D" w:rsidRDefault="00B82D1E" w:rsidP="00EC4D1D">
                      <w:pPr>
                        <w:pStyle w:val="Descripcin"/>
                        <w:ind w:firstLine="0"/>
                        <w:jc w:val="center"/>
                        <w:rPr>
                          <w:noProof/>
                          <w:color w:val="000000" w:themeColor="text1"/>
                        </w:rPr>
                      </w:pPr>
                      <w:bookmarkStart w:id="262" w:name="_Toc100419710"/>
                      <w:r w:rsidRPr="00EC4D1D">
                        <w:rPr>
                          <w:color w:val="000000" w:themeColor="text1"/>
                        </w:rPr>
                        <w:t xml:space="preserve">Ilustración </w:t>
                      </w:r>
                      <w:r w:rsidRPr="00EC4D1D">
                        <w:rPr>
                          <w:color w:val="000000" w:themeColor="text1"/>
                        </w:rPr>
                        <w:fldChar w:fldCharType="begin"/>
                      </w:r>
                      <w:r w:rsidRPr="00EC4D1D">
                        <w:rPr>
                          <w:color w:val="000000" w:themeColor="text1"/>
                        </w:rPr>
                        <w:instrText xml:space="preserve"> SEQ Ilustración \* ARABIC </w:instrText>
                      </w:r>
                      <w:r w:rsidRPr="00EC4D1D">
                        <w:rPr>
                          <w:color w:val="000000" w:themeColor="text1"/>
                        </w:rPr>
                        <w:fldChar w:fldCharType="separate"/>
                      </w:r>
                      <w:r>
                        <w:rPr>
                          <w:noProof/>
                          <w:color w:val="000000" w:themeColor="text1"/>
                        </w:rPr>
                        <w:t>22</w:t>
                      </w:r>
                      <w:r w:rsidRPr="00EC4D1D">
                        <w:rPr>
                          <w:color w:val="000000" w:themeColor="text1"/>
                        </w:rPr>
                        <w:fldChar w:fldCharType="end"/>
                      </w:r>
                      <w:r w:rsidRPr="00EC4D1D">
                        <w:rPr>
                          <w:color w:val="000000" w:themeColor="text1"/>
                        </w:rPr>
                        <w:t xml:space="preserve"> Uniforme de mujer</w:t>
                      </w:r>
                      <w:bookmarkEnd w:id="262"/>
                    </w:p>
                  </w:txbxContent>
                </v:textbox>
              </v:shape>
            </w:pict>
          </mc:Fallback>
        </mc:AlternateContent>
      </w:r>
      <w:r w:rsidR="003C2A51">
        <w:rPr>
          <w:noProof/>
        </w:rPr>
        <w:drawing>
          <wp:anchor distT="0" distB="0" distL="114300" distR="114300" simplePos="0" relativeHeight="251758592" behindDoc="0" locked="0" layoutInCell="1" allowOverlap="1" wp14:anchorId="01DDB024" wp14:editId="5E49D405">
            <wp:simplePos x="0" y="0"/>
            <wp:positionH relativeFrom="column">
              <wp:posOffset>2998470</wp:posOffset>
            </wp:positionH>
            <wp:positionV relativeFrom="paragraph">
              <wp:posOffset>260985</wp:posOffset>
            </wp:positionV>
            <wp:extent cx="2247900" cy="4210050"/>
            <wp:effectExtent l="0" t="0" r="0" b="0"/>
            <wp:wrapNone/>
            <wp:docPr id="60" name="image101.png"/>
            <wp:cNvGraphicFramePr/>
            <a:graphic xmlns:a="http://schemas.openxmlformats.org/drawingml/2006/main">
              <a:graphicData uri="http://schemas.openxmlformats.org/drawingml/2006/picture">
                <pic:pic xmlns:pic="http://schemas.openxmlformats.org/drawingml/2006/picture">
                  <pic:nvPicPr>
                    <pic:cNvPr id="0" name="image101.png"/>
                    <pic:cNvPicPr preferRelativeResize="0"/>
                  </pic:nvPicPr>
                  <pic:blipFill rotWithShape="1">
                    <a:blip r:embed="rId51">
                      <a:extLst>
                        <a:ext uri="{28A0092B-C50C-407E-A947-70E740481C1C}">
                          <a14:useLocalDpi xmlns:a14="http://schemas.microsoft.com/office/drawing/2010/main" val="0"/>
                        </a:ext>
                      </a:extLst>
                    </a:blip>
                    <a:srcRect l="21469" r="20740" b="10491"/>
                    <a:stretch/>
                  </pic:blipFill>
                  <pic:spPr bwMode="auto">
                    <a:xfrm>
                      <a:off x="0" y="0"/>
                      <a:ext cx="2247900" cy="4210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color w:val="000000" w:themeColor="text1"/>
        </w:rPr>
        <w:t xml:space="preserve">      </w:t>
      </w:r>
      <w:r w:rsidR="003C2A51" w:rsidRPr="003C2A51">
        <w:rPr>
          <w:color w:val="000000" w:themeColor="text1"/>
        </w:rPr>
        <w:t xml:space="preserve">Ilustración </w:t>
      </w:r>
      <w:r w:rsidR="003C2A51" w:rsidRPr="003C2A51">
        <w:rPr>
          <w:color w:val="000000" w:themeColor="text1"/>
        </w:rPr>
        <w:fldChar w:fldCharType="begin"/>
      </w:r>
      <w:r w:rsidR="003C2A51" w:rsidRPr="003C2A51">
        <w:rPr>
          <w:color w:val="000000" w:themeColor="text1"/>
        </w:rPr>
        <w:instrText xml:space="preserve"> SEQ Ilustración \* ARABIC </w:instrText>
      </w:r>
      <w:r w:rsidR="003C2A51" w:rsidRPr="003C2A51">
        <w:rPr>
          <w:color w:val="000000" w:themeColor="text1"/>
        </w:rPr>
        <w:fldChar w:fldCharType="separate"/>
      </w:r>
      <w:r w:rsidR="001770BE">
        <w:rPr>
          <w:noProof/>
          <w:color w:val="000000" w:themeColor="text1"/>
        </w:rPr>
        <w:t>23</w:t>
      </w:r>
      <w:r w:rsidR="003C2A51" w:rsidRPr="003C2A51">
        <w:rPr>
          <w:color w:val="000000" w:themeColor="text1"/>
        </w:rPr>
        <w:fldChar w:fldCharType="end"/>
      </w:r>
      <w:r w:rsidR="003C2A51" w:rsidRPr="003C2A51">
        <w:rPr>
          <w:color w:val="000000" w:themeColor="text1"/>
        </w:rPr>
        <w:t xml:space="preserve"> Uniforme de hombre</w:t>
      </w:r>
      <w:bookmarkEnd w:id="260"/>
    </w:p>
    <w:p w14:paraId="39D4E622" w14:textId="07BEAE10" w:rsidR="004C3173" w:rsidRDefault="00BC0AF7" w:rsidP="003C2A51">
      <w:pPr>
        <w:ind w:firstLine="0"/>
        <w:rPr>
          <w:b/>
        </w:rPr>
      </w:pPr>
      <w:r>
        <w:rPr>
          <w:b/>
          <w:noProof/>
        </w:rPr>
        <w:drawing>
          <wp:inline distT="0" distB="0" distL="0" distR="0" wp14:anchorId="700501A7" wp14:editId="0A529E65">
            <wp:extent cx="2505075" cy="4210050"/>
            <wp:effectExtent l="0" t="0" r="9525" b="0"/>
            <wp:docPr id="71" name="image113.png"/>
            <wp:cNvGraphicFramePr/>
            <a:graphic xmlns:a="http://schemas.openxmlformats.org/drawingml/2006/main">
              <a:graphicData uri="http://schemas.openxmlformats.org/drawingml/2006/picture">
                <pic:pic xmlns:pic="http://schemas.openxmlformats.org/drawingml/2006/picture">
                  <pic:nvPicPr>
                    <pic:cNvPr id="0" name="image113.png"/>
                    <pic:cNvPicPr preferRelativeResize="0"/>
                  </pic:nvPicPr>
                  <pic:blipFill rotWithShape="1">
                    <a:blip r:embed="rId52"/>
                    <a:srcRect l="23490" t="4672" r="15436" b="8755"/>
                    <a:stretch/>
                  </pic:blipFill>
                  <pic:spPr bwMode="auto">
                    <a:xfrm>
                      <a:off x="0" y="0"/>
                      <a:ext cx="2505075" cy="4210050"/>
                    </a:xfrm>
                    <a:prstGeom prst="rect">
                      <a:avLst/>
                    </a:prstGeom>
                    <a:ln>
                      <a:noFill/>
                    </a:ln>
                    <a:extLst>
                      <a:ext uri="{53640926-AAD7-44D8-BBD7-CCE9431645EC}">
                        <a14:shadowObscured xmlns:a14="http://schemas.microsoft.com/office/drawing/2010/main"/>
                      </a:ext>
                    </a:extLst>
                  </pic:spPr>
                </pic:pic>
              </a:graphicData>
            </a:graphic>
          </wp:inline>
        </w:drawing>
      </w:r>
    </w:p>
    <w:p w14:paraId="378D68E4" w14:textId="003B5866" w:rsidR="004C3173" w:rsidRDefault="00BC0AF7" w:rsidP="00EC4D1D">
      <w:pPr>
        <w:ind w:firstLine="0"/>
        <w:jc w:val="center"/>
        <w:rPr>
          <w:i/>
          <w:sz w:val="20"/>
          <w:szCs w:val="20"/>
        </w:rPr>
      </w:pPr>
      <w:r>
        <w:rPr>
          <w:i/>
          <w:sz w:val="20"/>
          <w:szCs w:val="20"/>
        </w:rPr>
        <w:t xml:space="preserve">Chimbo S. (2022). </w:t>
      </w:r>
      <w:r w:rsidR="00EC4D1D">
        <w:rPr>
          <w:i/>
          <w:sz w:val="20"/>
          <w:szCs w:val="20"/>
        </w:rPr>
        <w:t>U</w:t>
      </w:r>
      <w:r>
        <w:rPr>
          <w:i/>
          <w:sz w:val="20"/>
          <w:szCs w:val="20"/>
        </w:rPr>
        <w:t xml:space="preserve">niforme </w:t>
      </w:r>
      <w:r w:rsidR="00EC4D1D">
        <w:rPr>
          <w:i/>
          <w:sz w:val="20"/>
          <w:szCs w:val="20"/>
        </w:rPr>
        <w:t>para artesanos</w:t>
      </w:r>
      <w:r>
        <w:rPr>
          <w:i/>
          <w:sz w:val="20"/>
          <w:szCs w:val="20"/>
        </w:rPr>
        <w:t>. Coca.</w:t>
      </w:r>
    </w:p>
    <w:p w14:paraId="295F901E" w14:textId="2789CEF7" w:rsidR="004C3173" w:rsidRDefault="00DB39B3" w:rsidP="00DB39B3">
      <w:r>
        <w:rPr>
          <w:b/>
          <w:bCs/>
        </w:rPr>
        <w:lastRenderedPageBreak/>
        <w:t>Chofer</w:t>
      </w:r>
      <w:r w:rsidR="00BC0AF7">
        <w:t>:</w:t>
      </w:r>
    </w:p>
    <w:p w14:paraId="687F0F83" w14:textId="18163FBE" w:rsidR="005C4E8A" w:rsidRDefault="005C4E8A" w:rsidP="005C4E8A">
      <w:pPr>
        <w:ind w:firstLine="0"/>
      </w:pPr>
      <w:r>
        <w:t xml:space="preserve">Pantalón jean con bandas </w:t>
      </w:r>
      <w:proofErr w:type="spellStart"/>
      <w:r>
        <w:t>reflectivas</w:t>
      </w:r>
      <w:proofErr w:type="spellEnd"/>
    </w:p>
    <w:p w14:paraId="3F495F82" w14:textId="0DF73968" w:rsidR="005C4E8A" w:rsidRDefault="005C4E8A" w:rsidP="005C4E8A">
      <w:pPr>
        <w:ind w:firstLine="0"/>
      </w:pPr>
      <w:r>
        <w:t xml:space="preserve">Camisa jean con bandas </w:t>
      </w:r>
      <w:proofErr w:type="spellStart"/>
      <w:r>
        <w:t>reflectivas</w:t>
      </w:r>
      <w:proofErr w:type="spellEnd"/>
    </w:p>
    <w:p w14:paraId="2B8E4790" w14:textId="221CF05F" w:rsidR="005C4E8A" w:rsidRDefault="005C4E8A" w:rsidP="005C4E8A">
      <w:pPr>
        <w:ind w:firstLine="0"/>
      </w:pPr>
      <w:r>
        <w:t>Botines punta de acero</w:t>
      </w:r>
    </w:p>
    <w:p w14:paraId="0A753726" w14:textId="77777777" w:rsidR="004221BF" w:rsidRDefault="004221BF" w:rsidP="005C4E8A">
      <w:pPr>
        <w:ind w:firstLine="0"/>
      </w:pPr>
    </w:p>
    <w:p w14:paraId="57B52E20" w14:textId="62C77947" w:rsidR="004C5E63" w:rsidRPr="004C5E63" w:rsidRDefault="004C5E63" w:rsidP="004C5E63">
      <w:pPr>
        <w:pStyle w:val="Descripcin"/>
        <w:keepNext/>
        <w:ind w:firstLine="0"/>
        <w:jc w:val="center"/>
        <w:rPr>
          <w:color w:val="000000" w:themeColor="text1"/>
        </w:rPr>
      </w:pPr>
      <w:bookmarkStart w:id="263" w:name="_Toc100419712"/>
      <w:r w:rsidRPr="004C5E63">
        <w:rPr>
          <w:color w:val="000000" w:themeColor="text1"/>
        </w:rPr>
        <w:t xml:space="preserve">Ilustración </w:t>
      </w:r>
      <w:r w:rsidRPr="004C5E63">
        <w:rPr>
          <w:color w:val="000000" w:themeColor="text1"/>
        </w:rPr>
        <w:fldChar w:fldCharType="begin"/>
      </w:r>
      <w:r w:rsidRPr="004C5E63">
        <w:rPr>
          <w:color w:val="000000" w:themeColor="text1"/>
        </w:rPr>
        <w:instrText xml:space="preserve"> SEQ Ilustración \* ARABIC </w:instrText>
      </w:r>
      <w:r w:rsidRPr="004C5E63">
        <w:rPr>
          <w:color w:val="000000" w:themeColor="text1"/>
        </w:rPr>
        <w:fldChar w:fldCharType="separate"/>
      </w:r>
      <w:r w:rsidR="001770BE">
        <w:rPr>
          <w:noProof/>
          <w:color w:val="000000" w:themeColor="text1"/>
        </w:rPr>
        <w:t>24</w:t>
      </w:r>
      <w:r w:rsidRPr="004C5E63">
        <w:rPr>
          <w:color w:val="000000" w:themeColor="text1"/>
        </w:rPr>
        <w:fldChar w:fldCharType="end"/>
      </w:r>
      <w:r w:rsidRPr="004C5E63">
        <w:rPr>
          <w:color w:val="000000" w:themeColor="text1"/>
        </w:rPr>
        <w:t xml:space="preserve"> Uniforme de chofer</w:t>
      </w:r>
      <w:bookmarkEnd w:id="263"/>
    </w:p>
    <w:p w14:paraId="52289CC0" w14:textId="39F35670" w:rsidR="004C3173" w:rsidRDefault="004C5E63" w:rsidP="004C5E63">
      <w:pPr>
        <w:ind w:firstLine="0"/>
        <w:jc w:val="center"/>
      </w:pPr>
      <w:r>
        <w:rPr>
          <w:noProof/>
        </w:rPr>
        <w:drawing>
          <wp:inline distT="0" distB="0" distL="0" distR="0" wp14:anchorId="3C58078D" wp14:editId="7A50E929">
            <wp:extent cx="1963579" cy="2362200"/>
            <wp:effectExtent l="0" t="0" r="0" b="0"/>
            <wp:docPr id="15" name="Picture 15" descr="CAMISA JEAN CON CINTA REFLECTIVA – Grupo Ro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MISA JEAN CON CINTA REFLECTIVA – Grupo Roman"/>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20720" t="27928" r="19369"/>
                    <a:stretch/>
                  </pic:blipFill>
                  <pic:spPr bwMode="auto">
                    <a:xfrm>
                      <a:off x="0" y="0"/>
                      <a:ext cx="1974318" cy="2375119"/>
                    </a:xfrm>
                    <a:prstGeom prst="rect">
                      <a:avLst/>
                    </a:prstGeom>
                    <a:noFill/>
                    <a:ln>
                      <a:noFill/>
                    </a:ln>
                    <a:extLst>
                      <a:ext uri="{53640926-AAD7-44D8-BBD7-CCE9431645EC}">
                        <a14:shadowObscured xmlns:a14="http://schemas.microsoft.com/office/drawing/2010/main"/>
                      </a:ext>
                    </a:extLst>
                  </pic:spPr>
                </pic:pic>
              </a:graphicData>
            </a:graphic>
          </wp:inline>
        </w:drawing>
      </w:r>
    </w:p>
    <w:p w14:paraId="3D9009CA" w14:textId="4747CACC" w:rsidR="005C4E8A" w:rsidRDefault="00F9171C" w:rsidP="004C5E63">
      <w:pPr>
        <w:ind w:firstLine="0"/>
        <w:jc w:val="center"/>
      </w:pPr>
      <w:r>
        <w:rPr>
          <w:noProof/>
        </w:rPr>
        <w:drawing>
          <wp:anchor distT="0" distB="0" distL="114300" distR="114300" simplePos="0" relativeHeight="251761664" behindDoc="0" locked="0" layoutInCell="1" allowOverlap="1" wp14:anchorId="2350DDD6" wp14:editId="0CDCF081">
            <wp:simplePos x="0" y="0"/>
            <wp:positionH relativeFrom="column">
              <wp:posOffset>3285490</wp:posOffset>
            </wp:positionH>
            <wp:positionV relativeFrom="paragraph">
              <wp:posOffset>2296795</wp:posOffset>
            </wp:positionV>
            <wp:extent cx="1676400" cy="991125"/>
            <wp:effectExtent l="0" t="0" r="0" b="0"/>
            <wp:wrapNone/>
            <wp:docPr id="17" name="Picture 17" descr="BOTIN PUNTA DE ACERO ECONOMICO – PRODEXMIN CORPORATION SAC, Seguridad  industrial Peru, EPP, Puntera de seguridad, Discomin, guantes, zapatos,  lentes, CAT, 3m, msa, portwest, chalec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OTIN PUNTA DE ACERO ECONOMICO – PRODEXMIN CORPORATION SAC, Seguridad  industrial Peru, EPP, Puntera de seguridad, Discomin, guantes, zapatos,  lentes, CAT, 3m, msa, portwest, chalecos"/>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t="19042" b="21836"/>
                    <a:stretch/>
                  </pic:blipFill>
                  <pic:spPr bwMode="auto">
                    <a:xfrm>
                      <a:off x="0" y="0"/>
                      <a:ext cx="1676400" cy="9911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C4E8A">
        <w:rPr>
          <w:noProof/>
        </w:rPr>
        <w:drawing>
          <wp:inline distT="0" distB="0" distL="0" distR="0" wp14:anchorId="05A2E5AD" wp14:editId="7B78754E">
            <wp:extent cx="1325271" cy="3248025"/>
            <wp:effectExtent l="0" t="0" r="8255" b="0"/>
            <wp:docPr id="13" name="Picture 13" descr="Pantalon Jean Denim con cinta reflectiva – Especialistas en Seguridad  Indus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ntalon Jean Denim con cinta reflectiva – Especialistas en Seguridad  Industrial"/>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351283" cy="3311775"/>
                    </a:xfrm>
                    <a:prstGeom prst="rect">
                      <a:avLst/>
                    </a:prstGeom>
                    <a:noFill/>
                    <a:ln>
                      <a:noFill/>
                    </a:ln>
                  </pic:spPr>
                </pic:pic>
              </a:graphicData>
            </a:graphic>
          </wp:inline>
        </w:drawing>
      </w:r>
    </w:p>
    <w:p w14:paraId="14E10EED" w14:textId="79D81BB8" w:rsidR="004C3173" w:rsidRDefault="00BC0AF7">
      <w:pPr>
        <w:ind w:firstLine="0"/>
        <w:jc w:val="center"/>
        <w:rPr>
          <w:i/>
          <w:sz w:val="20"/>
          <w:szCs w:val="20"/>
        </w:rPr>
      </w:pPr>
      <w:r>
        <w:rPr>
          <w:i/>
          <w:sz w:val="20"/>
          <w:szCs w:val="20"/>
        </w:rPr>
        <w:t xml:space="preserve">Chimbo, S. (2022). </w:t>
      </w:r>
      <w:r w:rsidR="004C5E63">
        <w:rPr>
          <w:i/>
          <w:sz w:val="20"/>
          <w:szCs w:val="20"/>
        </w:rPr>
        <w:t>Uniforme de chofer</w:t>
      </w:r>
      <w:r>
        <w:rPr>
          <w:i/>
          <w:sz w:val="20"/>
          <w:szCs w:val="20"/>
        </w:rPr>
        <w:t>. Coca</w:t>
      </w:r>
    </w:p>
    <w:p w14:paraId="176A4A32" w14:textId="7FFE56D4" w:rsidR="005C4E8A" w:rsidRDefault="005C4E8A">
      <w:pPr>
        <w:spacing w:after="160" w:line="480" w:lineRule="auto"/>
        <w:contextualSpacing w:val="0"/>
      </w:pPr>
      <w:r>
        <w:br w:type="page"/>
      </w:r>
    </w:p>
    <w:p w14:paraId="54D005B9" w14:textId="583F890B" w:rsidR="004C3173" w:rsidRDefault="00BC0AF7" w:rsidP="0056063E">
      <w:pPr>
        <w:pStyle w:val="Ttulo3"/>
      </w:pPr>
      <w:bookmarkStart w:id="264" w:name="_Toc100417848"/>
      <w:bookmarkStart w:id="265" w:name="_Toc100418302"/>
      <w:r>
        <w:lastRenderedPageBreak/>
        <w:t>Materiales de identificación.</w:t>
      </w:r>
      <w:bookmarkEnd w:id="264"/>
      <w:bookmarkEnd w:id="265"/>
    </w:p>
    <w:p w14:paraId="4B785DAD" w14:textId="77777777" w:rsidR="004C3173" w:rsidRDefault="004C3173">
      <w:pPr>
        <w:ind w:firstLine="0"/>
        <w:rPr>
          <w:b/>
        </w:rPr>
      </w:pPr>
    </w:p>
    <w:p w14:paraId="4B3DEE99" w14:textId="55E0FA0B" w:rsidR="004C3173" w:rsidRDefault="00BC0AF7">
      <w:pPr>
        <w:ind w:firstLine="0"/>
        <w:rPr>
          <w:b/>
        </w:rPr>
      </w:pPr>
      <w:proofErr w:type="spellStart"/>
      <w:r>
        <w:rPr>
          <w:b/>
        </w:rPr>
        <w:t>Imagotipo</w:t>
      </w:r>
      <w:proofErr w:type="spellEnd"/>
      <w:r>
        <w:rPr>
          <w:b/>
        </w:rPr>
        <w:t>.</w:t>
      </w:r>
    </w:p>
    <w:p w14:paraId="32E56D43" w14:textId="77777777" w:rsidR="0056063E" w:rsidRDefault="0056063E">
      <w:pPr>
        <w:ind w:firstLine="0"/>
        <w:rPr>
          <w:b/>
        </w:rPr>
      </w:pPr>
    </w:p>
    <w:p w14:paraId="74E8727B" w14:textId="57109D3F" w:rsidR="0056063E" w:rsidRPr="0056063E" w:rsidRDefault="0056063E" w:rsidP="0056063E">
      <w:pPr>
        <w:pStyle w:val="Descripcin"/>
        <w:keepNext/>
        <w:ind w:firstLine="0"/>
        <w:jc w:val="center"/>
        <w:rPr>
          <w:color w:val="000000" w:themeColor="text1"/>
        </w:rPr>
      </w:pPr>
      <w:bookmarkStart w:id="266" w:name="_Toc100419713"/>
      <w:r w:rsidRPr="0056063E">
        <w:rPr>
          <w:color w:val="000000" w:themeColor="text1"/>
        </w:rPr>
        <w:t xml:space="preserve">Ilustración </w:t>
      </w:r>
      <w:r w:rsidRPr="0056063E">
        <w:rPr>
          <w:color w:val="000000" w:themeColor="text1"/>
        </w:rPr>
        <w:fldChar w:fldCharType="begin"/>
      </w:r>
      <w:r w:rsidRPr="0056063E">
        <w:rPr>
          <w:color w:val="000000" w:themeColor="text1"/>
        </w:rPr>
        <w:instrText xml:space="preserve"> SEQ Ilustración \* ARABIC </w:instrText>
      </w:r>
      <w:r w:rsidRPr="0056063E">
        <w:rPr>
          <w:color w:val="000000" w:themeColor="text1"/>
        </w:rPr>
        <w:fldChar w:fldCharType="separate"/>
      </w:r>
      <w:r w:rsidR="001770BE">
        <w:rPr>
          <w:noProof/>
          <w:color w:val="000000" w:themeColor="text1"/>
        </w:rPr>
        <w:t>25</w:t>
      </w:r>
      <w:r w:rsidRPr="0056063E">
        <w:rPr>
          <w:color w:val="000000" w:themeColor="text1"/>
        </w:rPr>
        <w:fldChar w:fldCharType="end"/>
      </w:r>
      <w:r w:rsidRPr="0056063E">
        <w:rPr>
          <w:color w:val="000000" w:themeColor="text1"/>
        </w:rPr>
        <w:t xml:space="preserve"> </w:t>
      </w:r>
      <w:proofErr w:type="spellStart"/>
      <w:r w:rsidRPr="0056063E">
        <w:rPr>
          <w:color w:val="000000" w:themeColor="text1"/>
        </w:rPr>
        <w:t>Imagotipo</w:t>
      </w:r>
      <w:proofErr w:type="spellEnd"/>
      <w:r w:rsidRPr="0056063E">
        <w:rPr>
          <w:color w:val="000000" w:themeColor="text1"/>
        </w:rPr>
        <w:t xml:space="preserve"> de </w:t>
      </w:r>
      <w:proofErr w:type="spellStart"/>
      <w:r w:rsidR="00A74741">
        <w:rPr>
          <w:color w:val="000000" w:themeColor="text1"/>
        </w:rPr>
        <w:t>Ayawaska</w:t>
      </w:r>
      <w:proofErr w:type="spellEnd"/>
      <w:r w:rsidR="00A74741">
        <w:rPr>
          <w:color w:val="000000" w:themeColor="text1"/>
        </w:rPr>
        <w:t xml:space="preserve"> </w:t>
      </w:r>
      <w:proofErr w:type="spellStart"/>
      <w:r w:rsidR="00A74741">
        <w:rPr>
          <w:color w:val="000000" w:themeColor="text1"/>
        </w:rPr>
        <w:t>Wasi</w:t>
      </w:r>
      <w:bookmarkEnd w:id="266"/>
      <w:proofErr w:type="spellEnd"/>
    </w:p>
    <w:p w14:paraId="277D2D12" w14:textId="77777777" w:rsidR="004C3173" w:rsidRDefault="00BC0AF7">
      <w:pPr>
        <w:ind w:firstLine="0"/>
        <w:jc w:val="center"/>
      </w:pPr>
      <w:r>
        <w:rPr>
          <w:noProof/>
        </w:rPr>
        <w:drawing>
          <wp:inline distT="0" distB="0" distL="0" distR="0" wp14:anchorId="5EC50D28" wp14:editId="6BE4B07A">
            <wp:extent cx="5124450" cy="3571875"/>
            <wp:effectExtent l="0" t="0" r="0" b="9525"/>
            <wp:docPr id="53" name="image84.png" descr="C:\Users\User\Pictures\758112d9-5fac-467b-a63e-6bd42061d205.jpg"/>
            <wp:cNvGraphicFramePr/>
            <a:graphic xmlns:a="http://schemas.openxmlformats.org/drawingml/2006/main">
              <a:graphicData uri="http://schemas.openxmlformats.org/drawingml/2006/picture">
                <pic:pic xmlns:pic="http://schemas.openxmlformats.org/drawingml/2006/picture">
                  <pic:nvPicPr>
                    <pic:cNvPr id="0" name="image84.png" descr="C:\Users\User\Pictures\758112d9-5fac-467b-a63e-6bd42061d205.jpg"/>
                    <pic:cNvPicPr preferRelativeResize="0"/>
                  </pic:nvPicPr>
                  <pic:blipFill>
                    <a:blip r:embed="rId56"/>
                    <a:srcRect/>
                    <a:stretch>
                      <a:fillRect/>
                    </a:stretch>
                  </pic:blipFill>
                  <pic:spPr>
                    <a:xfrm>
                      <a:off x="0" y="0"/>
                      <a:ext cx="5126327" cy="3573183"/>
                    </a:xfrm>
                    <a:prstGeom prst="rect">
                      <a:avLst/>
                    </a:prstGeom>
                    <a:ln/>
                  </pic:spPr>
                </pic:pic>
              </a:graphicData>
            </a:graphic>
          </wp:inline>
        </w:drawing>
      </w:r>
    </w:p>
    <w:p w14:paraId="0836C04B" w14:textId="77777777" w:rsidR="004C3173" w:rsidRDefault="00BC0AF7">
      <w:pPr>
        <w:ind w:firstLine="0"/>
        <w:jc w:val="center"/>
      </w:pPr>
      <w:r>
        <w:rPr>
          <w:i/>
          <w:sz w:val="20"/>
          <w:szCs w:val="20"/>
        </w:rPr>
        <w:t>Chimbo S. (2022). Diseño logotipo empresarial. Coca.</w:t>
      </w:r>
    </w:p>
    <w:p w14:paraId="74B814ED" w14:textId="77777777" w:rsidR="00A74741" w:rsidRDefault="00A74741">
      <w:pPr>
        <w:ind w:firstLine="0"/>
        <w:rPr>
          <w:b/>
        </w:rPr>
      </w:pPr>
    </w:p>
    <w:p w14:paraId="377BABED" w14:textId="3F532B7C" w:rsidR="004C3173" w:rsidRDefault="00BC0AF7">
      <w:pPr>
        <w:ind w:firstLine="0"/>
        <w:rPr>
          <w:b/>
        </w:rPr>
      </w:pPr>
      <w:r>
        <w:rPr>
          <w:b/>
        </w:rPr>
        <w:t>Tarjetas de presentación.</w:t>
      </w:r>
    </w:p>
    <w:p w14:paraId="1E7F8328" w14:textId="5507C2FB" w:rsidR="004C3173" w:rsidRDefault="00BC0AF7" w:rsidP="00A74741">
      <w:pPr>
        <w:spacing w:before="280" w:after="280"/>
        <w:ind w:firstLine="0"/>
      </w:pPr>
      <w:r>
        <w:t xml:space="preserve">En el anverso puede apreciarse el </w:t>
      </w:r>
      <w:proofErr w:type="spellStart"/>
      <w:r>
        <w:t>Isotipo</w:t>
      </w:r>
      <w:proofErr w:type="spellEnd"/>
      <w:r>
        <w:t xml:space="preserve"> de la empresa, con datos de identificación de la empresa, al reverso no va nada.</w:t>
      </w:r>
    </w:p>
    <w:p w14:paraId="25CFECD4" w14:textId="34BD4C18" w:rsidR="00A74741" w:rsidRDefault="00A74741">
      <w:pPr>
        <w:spacing w:after="160" w:line="480" w:lineRule="auto"/>
        <w:contextualSpacing w:val="0"/>
      </w:pPr>
      <w:r>
        <w:br w:type="page"/>
      </w:r>
    </w:p>
    <w:p w14:paraId="603DA0F9" w14:textId="338F69BC" w:rsidR="00A74741" w:rsidRPr="00A74741" w:rsidRDefault="00A74741" w:rsidP="00A74741">
      <w:pPr>
        <w:pStyle w:val="Descripcin"/>
        <w:keepNext/>
        <w:ind w:firstLine="0"/>
        <w:jc w:val="center"/>
        <w:rPr>
          <w:color w:val="000000" w:themeColor="text1"/>
        </w:rPr>
      </w:pPr>
      <w:bookmarkStart w:id="267" w:name="_Toc100419714"/>
      <w:r w:rsidRPr="00A74741">
        <w:rPr>
          <w:color w:val="000000" w:themeColor="text1"/>
        </w:rPr>
        <w:lastRenderedPageBreak/>
        <w:t xml:space="preserve">Ilustración </w:t>
      </w:r>
      <w:r w:rsidRPr="00A74741">
        <w:rPr>
          <w:color w:val="000000" w:themeColor="text1"/>
        </w:rPr>
        <w:fldChar w:fldCharType="begin"/>
      </w:r>
      <w:r w:rsidRPr="00A74741">
        <w:rPr>
          <w:color w:val="000000" w:themeColor="text1"/>
        </w:rPr>
        <w:instrText xml:space="preserve"> SEQ Ilustración \* ARABIC </w:instrText>
      </w:r>
      <w:r w:rsidRPr="00A74741">
        <w:rPr>
          <w:color w:val="000000" w:themeColor="text1"/>
        </w:rPr>
        <w:fldChar w:fldCharType="separate"/>
      </w:r>
      <w:r w:rsidR="001770BE">
        <w:rPr>
          <w:noProof/>
          <w:color w:val="000000" w:themeColor="text1"/>
        </w:rPr>
        <w:t>26</w:t>
      </w:r>
      <w:r w:rsidRPr="00A74741">
        <w:rPr>
          <w:color w:val="000000" w:themeColor="text1"/>
        </w:rPr>
        <w:fldChar w:fldCharType="end"/>
      </w:r>
      <w:r w:rsidRPr="00A74741">
        <w:rPr>
          <w:color w:val="000000" w:themeColor="text1"/>
        </w:rPr>
        <w:t xml:space="preserve"> Tarjeta de presentación de la empresa</w:t>
      </w:r>
      <w:bookmarkEnd w:id="267"/>
    </w:p>
    <w:p w14:paraId="1CD76A21" w14:textId="3F3402C2" w:rsidR="004C3173" w:rsidRDefault="00BC0AF7" w:rsidP="00A74741">
      <w:pPr>
        <w:keepNext/>
        <w:pBdr>
          <w:top w:val="nil"/>
          <w:left w:val="nil"/>
          <w:bottom w:val="nil"/>
          <w:right w:val="nil"/>
          <w:between w:val="nil"/>
        </w:pBdr>
        <w:spacing w:after="200" w:line="240" w:lineRule="auto"/>
        <w:jc w:val="center"/>
        <w:rPr>
          <w:b/>
          <w:color w:val="000000"/>
          <w:sz w:val="20"/>
          <w:szCs w:val="20"/>
        </w:rPr>
      </w:pPr>
      <w:r>
        <w:rPr>
          <w:noProof/>
        </w:rPr>
        <w:drawing>
          <wp:inline distT="0" distB="0" distL="0" distR="0" wp14:anchorId="567E56B6" wp14:editId="1593DCCD">
            <wp:extent cx="3562350" cy="2266950"/>
            <wp:effectExtent l="0" t="0" r="0" b="0"/>
            <wp:docPr id="55" name="image89.png"/>
            <wp:cNvGraphicFramePr/>
            <a:graphic xmlns:a="http://schemas.openxmlformats.org/drawingml/2006/main">
              <a:graphicData uri="http://schemas.openxmlformats.org/drawingml/2006/picture">
                <pic:pic xmlns:pic="http://schemas.openxmlformats.org/drawingml/2006/picture">
                  <pic:nvPicPr>
                    <pic:cNvPr id="0" name="image89.png"/>
                    <pic:cNvPicPr preferRelativeResize="0"/>
                  </pic:nvPicPr>
                  <pic:blipFill>
                    <a:blip r:embed="rId57" cstate="print">
                      <a:extLst>
                        <a:ext uri="{28A0092B-C50C-407E-A947-70E740481C1C}">
                          <a14:useLocalDpi xmlns:a14="http://schemas.microsoft.com/office/drawing/2010/main" val="0"/>
                        </a:ext>
                      </a:extLst>
                    </a:blip>
                    <a:srcRect/>
                    <a:stretch>
                      <a:fillRect/>
                    </a:stretch>
                  </pic:blipFill>
                  <pic:spPr>
                    <a:xfrm>
                      <a:off x="0" y="0"/>
                      <a:ext cx="3562350" cy="2266950"/>
                    </a:xfrm>
                    <a:prstGeom prst="rect">
                      <a:avLst/>
                    </a:prstGeom>
                    <a:ln/>
                  </pic:spPr>
                </pic:pic>
              </a:graphicData>
            </a:graphic>
          </wp:inline>
        </w:drawing>
      </w:r>
    </w:p>
    <w:p w14:paraId="70088DB5" w14:textId="77777777" w:rsidR="004C3173" w:rsidRDefault="00BC0AF7" w:rsidP="00A74741">
      <w:pPr>
        <w:ind w:firstLine="0"/>
        <w:jc w:val="center"/>
        <w:rPr>
          <w:i/>
          <w:sz w:val="20"/>
          <w:szCs w:val="20"/>
        </w:rPr>
      </w:pPr>
      <w:r>
        <w:rPr>
          <w:i/>
          <w:sz w:val="20"/>
          <w:szCs w:val="20"/>
        </w:rPr>
        <w:t>Chimbo S. (2022). Tarjeta de presentación de la Empresa. Coca</w:t>
      </w:r>
    </w:p>
    <w:p w14:paraId="13315896" w14:textId="77777777" w:rsidR="004C3173" w:rsidRDefault="004C3173">
      <w:pPr>
        <w:ind w:firstLine="0"/>
        <w:rPr>
          <w:b/>
        </w:rPr>
      </w:pPr>
    </w:p>
    <w:p w14:paraId="67202178" w14:textId="77777777" w:rsidR="004C3173" w:rsidRDefault="00BC0AF7">
      <w:pPr>
        <w:ind w:firstLine="0"/>
        <w:rPr>
          <w:b/>
        </w:rPr>
      </w:pPr>
      <w:r>
        <w:rPr>
          <w:b/>
        </w:rPr>
        <w:t xml:space="preserve">Hoja membretada. </w:t>
      </w:r>
    </w:p>
    <w:p w14:paraId="0F1E32F2" w14:textId="6608C52F" w:rsidR="00A74741" w:rsidRPr="00A74741" w:rsidRDefault="00A74741" w:rsidP="00A74741">
      <w:pPr>
        <w:pStyle w:val="Descripcin"/>
        <w:keepNext/>
        <w:ind w:firstLine="0"/>
        <w:jc w:val="center"/>
        <w:rPr>
          <w:color w:val="000000" w:themeColor="text1"/>
        </w:rPr>
      </w:pPr>
      <w:bookmarkStart w:id="268" w:name="_Toc100419715"/>
      <w:r w:rsidRPr="00A74741">
        <w:rPr>
          <w:color w:val="000000" w:themeColor="text1"/>
        </w:rPr>
        <w:t xml:space="preserve">Ilustración </w:t>
      </w:r>
      <w:r w:rsidRPr="00A74741">
        <w:rPr>
          <w:color w:val="000000" w:themeColor="text1"/>
        </w:rPr>
        <w:fldChar w:fldCharType="begin"/>
      </w:r>
      <w:r w:rsidRPr="00A74741">
        <w:rPr>
          <w:color w:val="000000" w:themeColor="text1"/>
        </w:rPr>
        <w:instrText xml:space="preserve"> SEQ Ilustración \* ARABIC </w:instrText>
      </w:r>
      <w:r w:rsidRPr="00A74741">
        <w:rPr>
          <w:color w:val="000000" w:themeColor="text1"/>
        </w:rPr>
        <w:fldChar w:fldCharType="separate"/>
      </w:r>
      <w:r w:rsidR="001770BE">
        <w:rPr>
          <w:noProof/>
          <w:color w:val="000000" w:themeColor="text1"/>
        </w:rPr>
        <w:t>27</w:t>
      </w:r>
      <w:r w:rsidRPr="00A74741">
        <w:rPr>
          <w:color w:val="000000" w:themeColor="text1"/>
        </w:rPr>
        <w:fldChar w:fldCharType="end"/>
      </w:r>
      <w:r w:rsidRPr="00A74741">
        <w:rPr>
          <w:color w:val="000000" w:themeColor="text1"/>
        </w:rPr>
        <w:t xml:space="preserve"> Hoja membretada de la empresa.</w:t>
      </w:r>
      <w:bookmarkEnd w:id="268"/>
    </w:p>
    <w:p w14:paraId="5DCB3432" w14:textId="15897192" w:rsidR="004C3173" w:rsidRDefault="00BC0AF7" w:rsidP="00A74741">
      <w:pPr>
        <w:keepNext/>
        <w:pBdr>
          <w:top w:val="nil"/>
          <w:left w:val="nil"/>
          <w:bottom w:val="nil"/>
          <w:right w:val="nil"/>
          <w:between w:val="nil"/>
        </w:pBdr>
        <w:spacing w:after="200" w:line="240" w:lineRule="auto"/>
        <w:ind w:firstLine="0"/>
        <w:jc w:val="center"/>
      </w:pPr>
      <w:r>
        <w:rPr>
          <w:noProof/>
        </w:rPr>
        <w:drawing>
          <wp:inline distT="0" distB="0" distL="0" distR="0" wp14:anchorId="4A0DA3A3" wp14:editId="3F60D38A">
            <wp:extent cx="3067050" cy="4171950"/>
            <wp:effectExtent l="0" t="0" r="0" b="0"/>
            <wp:docPr id="78" name="image124.png"/>
            <wp:cNvGraphicFramePr/>
            <a:graphic xmlns:a="http://schemas.openxmlformats.org/drawingml/2006/main">
              <a:graphicData uri="http://schemas.openxmlformats.org/drawingml/2006/picture">
                <pic:pic xmlns:pic="http://schemas.openxmlformats.org/drawingml/2006/picture">
                  <pic:nvPicPr>
                    <pic:cNvPr id="0" name="image124.png"/>
                    <pic:cNvPicPr preferRelativeResize="0"/>
                  </pic:nvPicPr>
                  <pic:blipFill>
                    <a:blip r:embed="rId58">
                      <a:extLst>
                        <a:ext uri="{28A0092B-C50C-407E-A947-70E740481C1C}">
                          <a14:useLocalDpi xmlns:a14="http://schemas.microsoft.com/office/drawing/2010/main" val="0"/>
                        </a:ext>
                      </a:extLst>
                    </a:blip>
                    <a:srcRect/>
                    <a:stretch>
                      <a:fillRect/>
                    </a:stretch>
                  </pic:blipFill>
                  <pic:spPr>
                    <a:xfrm>
                      <a:off x="0" y="0"/>
                      <a:ext cx="3067050" cy="4171950"/>
                    </a:xfrm>
                    <a:prstGeom prst="rect">
                      <a:avLst/>
                    </a:prstGeom>
                    <a:ln/>
                  </pic:spPr>
                </pic:pic>
              </a:graphicData>
            </a:graphic>
          </wp:inline>
        </w:drawing>
      </w:r>
    </w:p>
    <w:p w14:paraId="0B803240" w14:textId="77777777" w:rsidR="004C3173" w:rsidRDefault="00BC0AF7" w:rsidP="00A74741">
      <w:pPr>
        <w:ind w:firstLine="0"/>
        <w:jc w:val="center"/>
        <w:rPr>
          <w:i/>
          <w:sz w:val="20"/>
          <w:szCs w:val="20"/>
        </w:rPr>
      </w:pPr>
      <w:r>
        <w:rPr>
          <w:i/>
          <w:sz w:val="20"/>
          <w:szCs w:val="20"/>
        </w:rPr>
        <w:t>Chimbo S. (2022). Hoja membretada de la empresa. Coca</w:t>
      </w:r>
    </w:p>
    <w:p w14:paraId="3A19E8E6" w14:textId="77777777" w:rsidR="004C3173" w:rsidRPr="009570AF" w:rsidRDefault="00BC0AF7" w:rsidP="009570AF">
      <w:pPr>
        <w:pStyle w:val="Ttulo3"/>
      </w:pPr>
      <w:bookmarkStart w:id="269" w:name="_Toc100417849"/>
      <w:bookmarkStart w:id="270" w:name="_Toc100418303"/>
      <w:r w:rsidRPr="009570AF">
        <w:lastRenderedPageBreak/>
        <w:t>Canal de distribución y puntos de ventas</w:t>
      </w:r>
      <w:bookmarkEnd w:id="269"/>
      <w:bookmarkEnd w:id="270"/>
    </w:p>
    <w:p w14:paraId="0F08A589" w14:textId="32A48DC4" w:rsidR="004C3173" w:rsidRDefault="00BC0AF7" w:rsidP="009570AF">
      <w:pPr>
        <w:ind w:firstLine="0"/>
      </w:pPr>
      <w:r>
        <w:t xml:space="preserve">El canal de distribución y punto de venta físico de </w:t>
      </w:r>
      <w:r>
        <w:rPr>
          <w:i/>
        </w:rPr>
        <w:t>“</w:t>
      </w:r>
      <w:proofErr w:type="spellStart"/>
      <w:r>
        <w:t>Ayawaska</w:t>
      </w:r>
      <w:proofErr w:type="spellEnd"/>
      <w:r>
        <w:t xml:space="preserve"> </w:t>
      </w:r>
      <w:proofErr w:type="spellStart"/>
      <w:r>
        <w:t>Was</w:t>
      </w:r>
      <w:r w:rsidR="004A7BEE">
        <w:t>i</w:t>
      </w:r>
      <w:proofErr w:type="spellEnd"/>
      <w:r>
        <w:rPr>
          <w:i/>
        </w:rPr>
        <w:t>”</w:t>
      </w:r>
      <w:r>
        <w:t xml:space="preserve"> es su establecimiento ubicado en la ciudad del Coca, en la calle Espejo y malecón del Coca.</w:t>
      </w:r>
    </w:p>
    <w:p w14:paraId="3EB0D394" w14:textId="77777777" w:rsidR="009570AF" w:rsidRDefault="009570AF"/>
    <w:p w14:paraId="59C33469" w14:textId="77777777" w:rsidR="004C3173" w:rsidRDefault="00BC0AF7" w:rsidP="006471EF">
      <w:pPr>
        <w:numPr>
          <w:ilvl w:val="0"/>
          <w:numId w:val="8"/>
        </w:numPr>
        <w:rPr>
          <w:b/>
        </w:rPr>
      </w:pPr>
      <w:r>
        <w:rPr>
          <w:b/>
        </w:rPr>
        <w:t>Promoción.</w:t>
      </w:r>
    </w:p>
    <w:p w14:paraId="3CDB76A4" w14:textId="77777777" w:rsidR="009570AF" w:rsidRPr="009570AF" w:rsidRDefault="00BC0AF7" w:rsidP="006471EF">
      <w:pPr>
        <w:pStyle w:val="Prrafodelista"/>
        <w:numPr>
          <w:ilvl w:val="0"/>
          <w:numId w:val="16"/>
        </w:numPr>
        <w:pBdr>
          <w:top w:val="nil"/>
          <w:left w:val="nil"/>
          <w:bottom w:val="nil"/>
          <w:right w:val="nil"/>
          <w:between w:val="nil"/>
        </w:pBdr>
        <w:spacing w:before="280"/>
        <w:rPr>
          <w:color w:val="000000"/>
        </w:rPr>
      </w:pPr>
      <w:r w:rsidRPr="009570AF">
        <w:rPr>
          <w:color w:val="000000"/>
        </w:rPr>
        <w:t>El principal canal de promoción serán las redes sociales Facebook y WhatsApp.</w:t>
      </w:r>
    </w:p>
    <w:p w14:paraId="19B8E36C" w14:textId="1E018F19" w:rsidR="004C3173" w:rsidRPr="009570AF" w:rsidRDefault="00BC0AF7" w:rsidP="006471EF">
      <w:pPr>
        <w:pStyle w:val="Prrafodelista"/>
        <w:numPr>
          <w:ilvl w:val="0"/>
          <w:numId w:val="16"/>
        </w:numPr>
        <w:pBdr>
          <w:top w:val="nil"/>
          <w:left w:val="nil"/>
          <w:bottom w:val="nil"/>
          <w:right w:val="nil"/>
          <w:between w:val="nil"/>
        </w:pBdr>
        <w:spacing w:before="280"/>
        <w:rPr>
          <w:color w:val="000000"/>
        </w:rPr>
      </w:pPr>
      <w:r w:rsidRPr="009570AF">
        <w:rPr>
          <w:color w:val="000000"/>
        </w:rPr>
        <w:t>Otro canal de promoción serán las volantes entregadas a transeúntes y afiches colocados en establecimientos como tiendas, micro mercado, entre otros.</w:t>
      </w:r>
    </w:p>
    <w:p w14:paraId="64F976EE" w14:textId="05315E4A" w:rsidR="004C3173" w:rsidRPr="009570AF" w:rsidRDefault="00BC0AF7" w:rsidP="006471EF">
      <w:pPr>
        <w:pStyle w:val="Prrafodelista"/>
        <w:numPr>
          <w:ilvl w:val="0"/>
          <w:numId w:val="16"/>
        </w:numPr>
        <w:pBdr>
          <w:top w:val="nil"/>
          <w:left w:val="nil"/>
          <w:bottom w:val="nil"/>
          <w:right w:val="nil"/>
          <w:between w:val="nil"/>
        </w:pBdr>
        <w:spacing w:after="280"/>
        <w:rPr>
          <w:color w:val="000000"/>
        </w:rPr>
      </w:pPr>
      <w:r w:rsidRPr="009570AF">
        <w:rPr>
          <w:color w:val="000000"/>
        </w:rPr>
        <w:t>Una vez el negocio esté mejor posicionado en el mercado, se optará por medios de promoción de altos parlantes en perifoneo, radio o vallas publicitarias.</w:t>
      </w:r>
    </w:p>
    <w:p w14:paraId="51FAE44B" w14:textId="77777777" w:rsidR="009570AF" w:rsidRDefault="009570AF" w:rsidP="009570AF"/>
    <w:p w14:paraId="51547A5A" w14:textId="77777777" w:rsidR="004C3173" w:rsidRDefault="00BC0AF7" w:rsidP="006471EF">
      <w:pPr>
        <w:numPr>
          <w:ilvl w:val="0"/>
          <w:numId w:val="5"/>
        </w:numPr>
        <w:rPr>
          <w:b/>
        </w:rPr>
      </w:pPr>
      <w:r>
        <w:rPr>
          <w:b/>
        </w:rPr>
        <w:t>Contacto.</w:t>
      </w:r>
    </w:p>
    <w:p w14:paraId="30E6AC22" w14:textId="77777777" w:rsidR="004C3173" w:rsidRPr="009570AF" w:rsidRDefault="00BC0AF7" w:rsidP="006471EF">
      <w:pPr>
        <w:pStyle w:val="Prrafodelista"/>
        <w:numPr>
          <w:ilvl w:val="0"/>
          <w:numId w:val="16"/>
        </w:numPr>
        <w:pBdr>
          <w:top w:val="nil"/>
          <w:left w:val="nil"/>
          <w:bottom w:val="nil"/>
          <w:right w:val="nil"/>
          <w:between w:val="nil"/>
        </w:pBdr>
        <w:spacing w:before="280"/>
        <w:jc w:val="left"/>
        <w:rPr>
          <w:b/>
          <w:color w:val="000000"/>
        </w:rPr>
      </w:pPr>
      <w:r w:rsidRPr="009570AF">
        <w:rPr>
          <w:color w:val="000000"/>
        </w:rPr>
        <w:t>Tarjetas de presentación</w:t>
      </w:r>
    </w:p>
    <w:p w14:paraId="1C665B3C" w14:textId="77777777" w:rsidR="004C3173" w:rsidRPr="009570AF" w:rsidRDefault="00BC0AF7" w:rsidP="006471EF">
      <w:pPr>
        <w:pStyle w:val="Prrafodelista"/>
        <w:numPr>
          <w:ilvl w:val="0"/>
          <w:numId w:val="16"/>
        </w:numPr>
        <w:pBdr>
          <w:top w:val="nil"/>
          <w:left w:val="nil"/>
          <w:bottom w:val="nil"/>
          <w:right w:val="nil"/>
          <w:between w:val="nil"/>
        </w:pBdr>
        <w:jc w:val="left"/>
        <w:rPr>
          <w:b/>
          <w:color w:val="000000"/>
        </w:rPr>
      </w:pPr>
      <w:r w:rsidRPr="009570AF">
        <w:rPr>
          <w:color w:val="000000"/>
        </w:rPr>
        <w:t>E-mail.</w:t>
      </w:r>
    </w:p>
    <w:p w14:paraId="1DC6E032" w14:textId="77777777" w:rsidR="004C3173" w:rsidRPr="009570AF" w:rsidRDefault="00BC0AF7" w:rsidP="006471EF">
      <w:pPr>
        <w:pStyle w:val="Prrafodelista"/>
        <w:numPr>
          <w:ilvl w:val="0"/>
          <w:numId w:val="16"/>
        </w:numPr>
        <w:pBdr>
          <w:top w:val="nil"/>
          <w:left w:val="nil"/>
          <w:bottom w:val="nil"/>
          <w:right w:val="nil"/>
          <w:between w:val="nil"/>
        </w:pBdr>
        <w:jc w:val="left"/>
        <w:rPr>
          <w:b/>
          <w:color w:val="000000"/>
        </w:rPr>
      </w:pPr>
      <w:r w:rsidRPr="009570AF">
        <w:rPr>
          <w:color w:val="000000"/>
        </w:rPr>
        <w:t>WhatsApp.</w:t>
      </w:r>
    </w:p>
    <w:p w14:paraId="71939802" w14:textId="77777777" w:rsidR="004C3173" w:rsidRPr="009570AF" w:rsidRDefault="00BC0AF7" w:rsidP="006471EF">
      <w:pPr>
        <w:pStyle w:val="Prrafodelista"/>
        <w:numPr>
          <w:ilvl w:val="0"/>
          <w:numId w:val="16"/>
        </w:numPr>
        <w:pBdr>
          <w:top w:val="nil"/>
          <w:left w:val="nil"/>
          <w:bottom w:val="nil"/>
          <w:right w:val="nil"/>
          <w:between w:val="nil"/>
        </w:pBdr>
        <w:jc w:val="left"/>
        <w:rPr>
          <w:b/>
          <w:color w:val="000000"/>
        </w:rPr>
      </w:pPr>
      <w:r w:rsidRPr="009570AF">
        <w:rPr>
          <w:color w:val="000000"/>
        </w:rPr>
        <w:t>Facebook.</w:t>
      </w:r>
    </w:p>
    <w:p w14:paraId="463B6742" w14:textId="2DA85E2D" w:rsidR="004C3173" w:rsidRPr="009570AF" w:rsidRDefault="00BC0AF7" w:rsidP="006471EF">
      <w:pPr>
        <w:pStyle w:val="Prrafodelista"/>
        <w:numPr>
          <w:ilvl w:val="0"/>
          <w:numId w:val="16"/>
        </w:numPr>
        <w:pBdr>
          <w:top w:val="nil"/>
          <w:left w:val="nil"/>
          <w:bottom w:val="nil"/>
          <w:right w:val="nil"/>
          <w:between w:val="nil"/>
        </w:pBdr>
        <w:spacing w:after="280"/>
        <w:jc w:val="left"/>
        <w:rPr>
          <w:b/>
          <w:color w:val="000000"/>
        </w:rPr>
      </w:pPr>
      <w:r w:rsidRPr="009570AF">
        <w:rPr>
          <w:color w:val="000000"/>
        </w:rPr>
        <w:t>Radio y TV Local.</w:t>
      </w:r>
    </w:p>
    <w:p w14:paraId="2F31A7BF" w14:textId="77777777" w:rsidR="009570AF" w:rsidRDefault="009570AF" w:rsidP="009570AF"/>
    <w:p w14:paraId="6FF5236B" w14:textId="77777777" w:rsidR="004C3173" w:rsidRDefault="00BC0AF7" w:rsidP="006471EF">
      <w:pPr>
        <w:numPr>
          <w:ilvl w:val="0"/>
          <w:numId w:val="5"/>
        </w:numPr>
        <w:rPr>
          <w:b/>
        </w:rPr>
      </w:pPr>
      <w:r>
        <w:rPr>
          <w:b/>
        </w:rPr>
        <w:t>Correspondencia.</w:t>
      </w:r>
    </w:p>
    <w:p w14:paraId="2A5CB4E9" w14:textId="4642C649" w:rsidR="004C3173" w:rsidRPr="009570AF" w:rsidRDefault="00BC0AF7" w:rsidP="006471EF">
      <w:pPr>
        <w:pStyle w:val="Prrafodelista"/>
        <w:numPr>
          <w:ilvl w:val="0"/>
          <w:numId w:val="16"/>
        </w:numPr>
        <w:pBdr>
          <w:top w:val="nil"/>
          <w:left w:val="nil"/>
          <w:bottom w:val="nil"/>
          <w:right w:val="nil"/>
          <w:between w:val="nil"/>
        </w:pBdr>
        <w:spacing w:before="280" w:after="280"/>
        <w:jc w:val="left"/>
        <w:rPr>
          <w:color w:val="000000"/>
          <w:sz w:val="22"/>
          <w:szCs w:val="22"/>
        </w:rPr>
      </w:pPr>
      <w:r w:rsidRPr="009570AF">
        <w:rPr>
          <w:color w:val="000000"/>
        </w:rPr>
        <w:t>A través de e-mail corporativo</w:t>
      </w:r>
      <w:r w:rsidRPr="009570AF">
        <w:rPr>
          <w:color w:val="000000"/>
          <w:sz w:val="22"/>
          <w:szCs w:val="22"/>
        </w:rPr>
        <w:t>.</w:t>
      </w:r>
    </w:p>
    <w:p w14:paraId="0ABDC40D" w14:textId="77777777" w:rsidR="009570AF" w:rsidRDefault="009570AF" w:rsidP="009570AF"/>
    <w:p w14:paraId="41951DFE" w14:textId="77777777" w:rsidR="004C3173" w:rsidRDefault="00BC0AF7" w:rsidP="006471EF">
      <w:pPr>
        <w:numPr>
          <w:ilvl w:val="0"/>
          <w:numId w:val="5"/>
        </w:numPr>
        <w:rPr>
          <w:b/>
        </w:rPr>
      </w:pPr>
      <w:r>
        <w:rPr>
          <w:b/>
        </w:rPr>
        <w:t>Negociación.</w:t>
      </w:r>
    </w:p>
    <w:p w14:paraId="10AC80D4" w14:textId="77777777" w:rsidR="004C3173" w:rsidRPr="009570AF" w:rsidRDefault="00BC0AF7" w:rsidP="006471EF">
      <w:pPr>
        <w:pStyle w:val="Prrafodelista"/>
        <w:numPr>
          <w:ilvl w:val="0"/>
          <w:numId w:val="16"/>
        </w:numPr>
        <w:pBdr>
          <w:top w:val="nil"/>
          <w:left w:val="nil"/>
          <w:bottom w:val="nil"/>
          <w:right w:val="nil"/>
          <w:between w:val="nil"/>
        </w:pBdr>
        <w:spacing w:before="280"/>
        <w:jc w:val="left"/>
        <w:rPr>
          <w:b/>
          <w:color w:val="000000"/>
        </w:rPr>
      </w:pPr>
      <w:r w:rsidRPr="009570AF">
        <w:rPr>
          <w:color w:val="000000"/>
        </w:rPr>
        <w:t>Directa en el establecimiento con cita previa.</w:t>
      </w:r>
    </w:p>
    <w:p w14:paraId="44D6F98A" w14:textId="77777777" w:rsidR="004C3173" w:rsidRPr="009570AF" w:rsidRDefault="00BC0AF7" w:rsidP="006471EF">
      <w:pPr>
        <w:pStyle w:val="Prrafodelista"/>
        <w:numPr>
          <w:ilvl w:val="0"/>
          <w:numId w:val="16"/>
        </w:numPr>
        <w:pBdr>
          <w:top w:val="nil"/>
          <w:left w:val="nil"/>
          <w:bottom w:val="nil"/>
          <w:right w:val="nil"/>
          <w:between w:val="nil"/>
        </w:pBdr>
        <w:jc w:val="left"/>
        <w:rPr>
          <w:b/>
          <w:color w:val="000000"/>
        </w:rPr>
      </w:pPr>
      <w:r w:rsidRPr="009570AF">
        <w:rPr>
          <w:color w:val="000000"/>
        </w:rPr>
        <w:t>A través de videoconferencia. (Zoom).</w:t>
      </w:r>
    </w:p>
    <w:p w14:paraId="063009A3" w14:textId="5A75C5D5" w:rsidR="004C3173" w:rsidRPr="009570AF" w:rsidRDefault="00BC0AF7" w:rsidP="006471EF">
      <w:pPr>
        <w:pStyle w:val="Prrafodelista"/>
        <w:numPr>
          <w:ilvl w:val="0"/>
          <w:numId w:val="16"/>
        </w:numPr>
        <w:pBdr>
          <w:top w:val="nil"/>
          <w:left w:val="nil"/>
          <w:bottom w:val="nil"/>
          <w:right w:val="nil"/>
          <w:between w:val="nil"/>
        </w:pBdr>
        <w:spacing w:after="280"/>
        <w:jc w:val="left"/>
        <w:rPr>
          <w:b/>
          <w:color w:val="000000"/>
        </w:rPr>
      </w:pPr>
      <w:r w:rsidRPr="009570AF">
        <w:rPr>
          <w:color w:val="000000"/>
        </w:rPr>
        <w:t>Vía telefónica.</w:t>
      </w:r>
    </w:p>
    <w:p w14:paraId="7BEE7845" w14:textId="50818ADB" w:rsidR="004C3173" w:rsidRDefault="00BC0AF7" w:rsidP="006471EF">
      <w:pPr>
        <w:numPr>
          <w:ilvl w:val="0"/>
          <w:numId w:val="5"/>
        </w:numPr>
        <w:spacing w:before="280"/>
        <w:rPr>
          <w:b/>
        </w:rPr>
      </w:pPr>
      <w:r>
        <w:rPr>
          <w:b/>
        </w:rPr>
        <w:lastRenderedPageBreak/>
        <w:t>Financiamiento.</w:t>
      </w:r>
    </w:p>
    <w:p w14:paraId="14B8C53C" w14:textId="77777777" w:rsidR="00C65FAD" w:rsidRDefault="00C65FAD" w:rsidP="00C65FAD"/>
    <w:p w14:paraId="0B9D0B72" w14:textId="073BB705" w:rsidR="00C65FAD" w:rsidRPr="00C65FAD" w:rsidRDefault="00C65FAD" w:rsidP="00C65FAD">
      <w:pPr>
        <w:pStyle w:val="Descripcin"/>
        <w:keepNext/>
        <w:ind w:firstLine="0"/>
        <w:jc w:val="center"/>
        <w:rPr>
          <w:color w:val="000000" w:themeColor="text1"/>
        </w:rPr>
      </w:pPr>
      <w:bookmarkStart w:id="271" w:name="_Toc100419606"/>
      <w:r w:rsidRPr="00C65FAD">
        <w:rPr>
          <w:color w:val="000000" w:themeColor="text1"/>
        </w:rPr>
        <w:t xml:space="preserve">Tabla </w:t>
      </w:r>
      <w:r w:rsidRPr="00C65FAD">
        <w:rPr>
          <w:color w:val="000000" w:themeColor="text1"/>
        </w:rPr>
        <w:fldChar w:fldCharType="begin"/>
      </w:r>
      <w:r w:rsidRPr="00C65FAD">
        <w:rPr>
          <w:color w:val="000000" w:themeColor="text1"/>
        </w:rPr>
        <w:instrText xml:space="preserve"> SEQ Tabla \* ARABIC </w:instrText>
      </w:r>
      <w:r w:rsidRPr="00C65FAD">
        <w:rPr>
          <w:color w:val="000000" w:themeColor="text1"/>
        </w:rPr>
        <w:fldChar w:fldCharType="separate"/>
      </w:r>
      <w:r w:rsidR="001770BE">
        <w:rPr>
          <w:noProof/>
          <w:color w:val="000000" w:themeColor="text1"/>
        </w:rPr>
        <w:t>24</w:t>
      </w:r>
      <w:r w:rsidRPr="00C65FAD">
        <w:rPr>
          <w:color w:val="000000" w:themeColor="text1"/>
        </w:rPr>
        <w:fldChar w:fldCharType="end"/>
      </w:r>
      <w:r w:rsidRPr="00C65FAD">
        <w:rPr>
          <w:color w:val="000000" w:themeColor="text1"/>
        </w:rPr>
        <w:t xml:space="preserve"> </w:t>
      </w:r>
      <w:r w:rsidR="00810148">
        <w:rPr>
          <w:color w:val="000000" w:themeColor="text1"/>
        </w:rPr>
        <w:t>F</w:t>
      </w:r>
      <w:r w:rsidRPr="00C65FAD">
        <w:rPr>
          <w:color w:val="000000" w:themeColor="text1"/>
        </w:rPr>
        <w:t>inanciamiento de publicidad por un año.</w:t>
      </w:r>
      <w:bookmarkEnd w:id="271"/>
    </w:p>
    <w:tbl>
      <w:tblPr>
        <w:tblStyle w:val="af9"/>
        <w:tblW w:w="65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00"/>
        <w:gridCol w:w="1715"/>
        <w:gridCol w:w="1701"/>
      </w:tblGrid>
      <w:tr w:rsidR="00887FC4" w:rsidRPr="00C65FAD" w14:paraId="27DD027F" w14:textId="77777777" w:rsidTr="003168EA">
        <w:trPr>
          <w:trHeight w:val="242"/>
          <w:jc w:val="center"/>
        </w:trPr>
        <w:tc>
          <w:tcPr>
            <w:tcW w:w="310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688E8E7" w14:textId="46C69CAE" w:rsidR="00887FC4" w:rsidRPr="00C65FAD" w:rsidRDefault="00887FC4" w:rsidP="00887FC4">
            <w:pPr>
              <w:spacing w:line="276" w:lineRule="auto"/>
              <w:ind w:firstLine="0"/>
              <w:rPr>
                <w:sz w:val="20"/>
                <w:szCs w:val="20"/>
              </w:rPr>
            </w:pPr>
            <w:r>
              <w:rPr>
                <w:sz w:val="20"/>
                <w:szCs w:val="20"/>
              </w:rPr>
              <w:t>Tarjetas de presentación</w:t>
            </w:r>
          </w:p>
        </w:tc>
        <w:tc>
          <w:tcPr>
            <w:tcW w:w="17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5BA6E1" w14:textId="540D9575" w:rsidR="00887FC4" w:rsidRPr="00C65FAD" w:rsidRDefault="00887FC4" w:rsidP="00887FC4">
            <w:pPr>
              <w:spacing w:line="276" w:lineRule="auto"/>
              <w:ind w:firstLine="0"/>
              <w:rPr>
                <w:sz w:val="20"/>
                <w:szCs w:val="20"/>
              </w:rPr>
            </w:pPr>
            <w:r>
              <w:rPr>
                <w:sz w:val="20"/>
                <w:szCs w:val="20"/>
              </w:rPr>
              <w:t>100 unidades</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1DF215" w14:textId="2A1264DB" w:rsidR="00887FC4" w:rsidRPr="00C65FAD" w:rsidRDefault="00887FC4" w:rsidP="00887FC4">
            <w:pPr>
              <w:spacing w:line="276" w:lineRule="auto"/>
              <w:ind w:firstLine="0"/>
              <w:jc w:val="center"/>
              <w:rPr>
                <w:sz w:val="20"/>
                <w:szCs w:val="20"/>
              </w:rPr>
            </w:pPr>
            <w:r>
              <w:rPr>
                <w:sz w:val="20"/>
                <w:szCs w:val="20"/>
              </w:rPr>
              <w:t>10,00</w:t>
            </w:r>
          </w:p>
        </w:tc>
      </w:tr>
      <w:tr w:rsidR="00887FC4" w:rsidRPr="00C65FAD" w14:paraId="5E772EE9" w14:textId="77777777" w:rsidTr="003168EA">
        <w:trPr>
          <w:trHeight w:val="252"/>
          <w:jc w:val="center"/>
        </w:trPr>
        <w:tc>
          <w:tcPr>
            <w:tcW w:w="310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4B58712" w14:textId="77C77B57" w:rsidR="00887FC4" w:rsidRPr="00C65FAD" w:rsidRDefault="00887FC4" w:rsidP="00887FC4">
            <w:pPr>
              <w:spacing w:line="276" w:lineRule="auto"/>
              <w:ind w:firstLine="0"/>
              <w:rPr>
                <w:sz w:val="20"/>
                <w:szCs w:val="20"/>
              </w:rPr>
            </w:pPr>
            <w:r>
              <w:rPr>
                <w:sz w:val="20"/>
                <w:szCs w:val="20"/>
              </w:rPr>
              <w:t>Publicidad en Facebook (</w:t>
            </w:r>
            <w:proofErr w:type="spellStart"/>
            <w:r>
              <w:rPr>
                <w:sz w:val="20"/>
                <w:szCs w:val="20"/>
              </w:rPr>
              <w:t>bussines</w:t>
            </w:r>
            <w:proofErr w:type="spellEnd"/>
            <w:r>
              <w:rPr>
                <w:sz w:val="20"/>
                <w:szCs w:val="20"/>
              </w:rPr>
              <w:t>)</w:t>
            </w:r>
          </w:p>
        </w:tc>
        <w:tc>
          <w:tcPr>
            <w:tcW w:w="17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0B9B93" w14:textId="65072A28" w:rsidR="00887FC4" w:rsidRPr="00C65FAD" w:rsidRDefault="00887FC4" w:rsidP="00887FC4">
            <w:pPr>
              <w:spacing w:line="276" w:lineRule="auto"/>
              <w:ind w:firstLine="0"/>
              <w:rPr>
                <w:sz w:val="20"/>
                <w:szCs w:val="20"/>
              </w:rPr>
            </w:pPr>
            <w:r>
              <w:rPr>
                <w:sz w:val="20"/>
                <w:szCs w:val="20"/>
              </w:rPr>
              <w:t>3 veces por mes</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5C2EAC" w14:textId="336874DC" w:rsidR="00887FC4" w:rsidRPr="00C65FAD" w:rsidRDefault="00887FC4" w:rsidP="00887FC4">
            <w:pPr>
              <w:spacing w:line="276" w:lineRule="auto"/>
              <w:ind w:firstLine="0"/>
              <w:jc w:val="center"/>
              <w:rPr>
                <w:sz w:val="20"/>
                <w:szCs w:val="20"/>
              </w:rPr>
            </w:pPr>
            <w:r>
              <w:rPr>
                <w:sz w:val="20"/>
                <w:szCs w:val="20"/>
              </w:rPr>
              <w:t>10,00</w:t>
            </w:r>
          </w:p>
        </w:tc>
      </w:tr>
      <w:tr w:rsidR="00887FC4" w:rsidRPr="00C65FAD" w14:paraId="60E2A95E" w14:textId="77777777" w:rsidTr="003168EA">
        <w:trPr>
          <w:trHeight w:val="252"/>
          <w:jc w:val="center"/>
        </w:trPr>
        <w:tc>
          <w:tcPr>
            <w:tcW w:w="310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D4F83DA" w14:textId="4E7EEB62" w:rsidR="00887FC4" w:rsidRPr="00C65FAD" w:rsidRDefault="00887FC4" w:rsidP="00887FC4">
            <w:pPr>
              <w:spacing w:line="276" w:lineRule="auto"/>
              <w:ind w:firstLine="0"/>
              <w:rPr>
                <w:sz w:val="20"/>
                <w:szCs w:val="20"/>
              </w:rPr>
            </w:pPr>
            <w:r>
              <w:rPr>
                <w:sz w:val="20"/>
                <w:szCs w:val="20"/>
              </w:rPr>
              <w:t>Publicidad en Instagram</w:t>
            </w:r>
          </w:p>
        </w:tc>
        <w:tc>
          <w:tcPr>
            <w:tcW w:w="17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82088E" w14:textId="33EAB09D" w:rsidR="00887FC4" w:rsidRPr="00C65FAD" w:rsidRDefault="00887FC4" w:rsidP="00887FC4">
            <w:pPr>
              <w:spacing w:line="276" w:lineRule="auto"/>
              <w:ind w:firstLine="0"/>
              <w:rPr>
                <w:sz w:val="20"/>
                <w:szCs w:val="20"/>
              </w:rPr>
            </w:pPr>
            <w:r>
              <w:rPr>
                <w:sz w:val="20"/>
                <w:szCs w:val="20"/>
              </w:rPr>
              <w:t>4 veces por mes</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8EF891" w14:textId="3238D14F" w:rsidR="00887FC4" w:rsidRPr="00C65FAD" w:rsidRDefault="00887FC4" w:rsidP="00887FC4">
            <w:pPr>
              <w:spacing w:line="276" w:lineRule="auto"/>
              <w:ind w:firstLine="0"/>
              <w:jc w:val="center"/>
              <w:rPr>
                <w:sz w:val="20"/>
                <w:szCs w:val="20"/>
              </w:rPr>
            </w:pPr>
            <w:r>
              <w:rPr>
                <w:sz w:val="20"/>
                <w:szCs w:val="20"/>
              </w:rPr>
              <w:t>8,00</w:t>
            </w:r>
          </w:p>
        </w:tc>
      </w:tr>
      <w:tr w:rsidR="00887FC4" w:rsidRPr="00C65FAD" w14:paraId="08EBCCEA" w14:textId="77777777" w:rsidTr="003168EA">
        <w:trPr>
          <w:trHeight w:val="252"/>
          <w:jc w:val="center"/>
        </w:trPr>
        <w:tc>
          <w:tcPr>
            <w:tcW w:w="31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885B0E" w14:textId="6DDA8086" w:rsidR="00887FC4" w:rsidRPr="00C65FAD" w:rsidRDefault="00887FC4" w:rsidP="00887FC4">
            <w:pPr>
              <w:spacing w:line="276" w:lineRule="auto"/>
              <w:ind w:firstLine="0"/>
              <w:rPr>
                <w:sz w:val="20"/>
                <w:szCs w:val="20"/>
              </w:rPr>
            </w:pPr>
            <w:r>
              <w:rPr>
                <w:sz w:val="20"/>
                <w:szCs w:val="20"/>
              </w:rPr>
              <w:t xml:space="preserve">Publicidad en </w:t>
            </w:r>
            <w:proofErr w:type="spellStart"/>
            <w:r>
              <w:rPr>
                <w:sz w:val="20"/>
                <w:szCs w:val="20"/>
              </w:rPr>
              <w:t>Tik-Tok</w:t>
            </w:r>
            <w:proofErr w:type="spellEnd"/>
          </w:p>
        </w:tc>
        <w:tc>
          <w:tcPr>
            <w:tcW w:w="17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1A151B" w14:textId="70E02C58" w:rsidR="00887FC4" w:rsidRPr="00C65FAD" w:rsidRDefault="00887FC4" w:rsidP="00887FC4">
            <w:pPr>
              <w:spacing w:line="276" w:lineRule="auto"/>
              <w:ind w:firstLine="0"/>
              <w:rPr>
                <w:sz w:val="20"/>
                <w:szCs w:val="20"/>
              </w:rPr>
            </w:pPr>
            <w:r>
              <w:rPr>
                <w:sz w:val="20"/>
                <w:szCs w:val="20"/>
              </w:rPr>
              <w:t>3 veces por mes</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A891BD" w14:textId="4ADF299C" w:rsidR="00887FC4" w:rsidRPr="00C65FAD" w:rsidRDefault="00887FC4" w:rsidP="00887FC4">
            <w:pPr>
              <w:spacing w:line="276" w:lineRule="auto"/>
              <w:ind w:firstLine="0"/>
              <w:jc w:val="center"/>
              <w:rPr>
                <w:sz w:val="20"/>
                <w:szCs w:val="20"/>
              </w:rPr>
            </w:pPr>
            <w:r>
              <w:rPr>
                <w:sz w:val="20"/>
                <w:szCs w:val="20"/>
              </w:rPr>
              <w:t>$10,00</w:t>
            </w:r>
          </w:p>
        </w:tc>
      </w:tr>
      <w:tr w:rsidR="00887FC4" w:rsidRPr="00C65FAD" w14:paraId="63D60A34" w14:textId="77777777" w:rsidTr="003168EA">
        <w:trPr>
          <w:trHeight w:val="252"/>
          <w:jc w:val="center"/>
        </w:trPr>
        <w:tc>
          <w:tcPr>
            <w:tcW w:w="310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920EAE6" w14:textId="7BA37C44" w:rsidR="00887FC4" w:rsidRPr="00C65FAD" w:rsidRDefault="00887FC4" w:rsidP="00887FC4">
            <w:pPr>
              <w:spacing w:line="276" w:lineRule="auto"/>
              <w:ind w:firstLine="0"/>
              <w:rPr>
                <w:sz w:val="20"/>
                <w:szCs w:val="20"/>
              </w:rPr>
            </w:pPr>
            <w:r>
              <w:rPr>
                <w:sz w:val="20"/>
                <w:szCs w:val="20"/>
              </w:rPr>
              <w:t>Rotulo Fluorescente</w:t>
            </w:r>
          </w:p>
        </w:tc>
        <w:tc>
          <w:tcPr>
            <w:tcW w:w="17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E054BE" w14:textId="65C69DDF" w:rsidR="00887FC4" w:rsidRPr="00C65FAD" w:rsidRDefault="00887FC4" w:rsidP="00887FC4">
            <w:pPr>
              <w:spacing w:line="276" w:lineRule="auto"/>
              <w:ind w:firstLine="0"/>
              <w:rPr>
                <w:sz w:val="20"/>
                <w:szCs w:val="20"/>
              </w:rPr>
            </w:pPr>
            <w:r>
              <w:rPr>
                <w:sz w:val="20"/>
                <w:szCs w:val="20"/>
              </w:rPr>
              <w:t xml:space="preserve">1 </w:t>
            </w:r>
            <w:r w:rsidR="003168EA">
              <w:rPr>
                <w:sz w:val="20"/>
                <w:szCs w:val="20"/>
              </w:rPr>
              <w:t>Ró</w:t>
            </w:r>
            <w:r>
              <w:rPr>
                <w:sz w:val="20"/>
                <w:szCs w:val="20"/>
              </w:rPr>
              <w:t>tulo</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FD909" w14:textId="58E09792" w:rsidR="00887FC4" w:rsidRPr="00C65FAD" w:rsidRDefault="00887FC4" w:rsidP="00887FC4">
            <w:pPr>
              <w:spacing w:line="276" w:lineRule="auto"/>
              <w:ind w:firstLine="0"/>
              <w:jc w:val="center"/>
              <w:rPr>
                <w:sz w:val="20"/>
                <w:szCs w:val="20"/>
              </w:rPr>
            </w:pPr>
            <w:r>
              <w:rPr>
                <w:sz w:val="20"/>
                <w:szCs w:val="20"/>
              </w:rPr>
              <w:t>$10,00</w:t>
            </w:r>
          </w:p>
        </w:tc>
      </w:tr>
      <w:tr w:rsidR="00887FC4" w:rsidRPr="00C65FAD" w14:paraId="5B1E09D3" w14:textId="77777777" w:rsidTr="003168EA">
        <w:trPr>
          <w:trHeight w:val="242"/>
          <w:jc w:val="center"/>
        </w:trPr>
        <w:tc>
          <w:tcPr>
            <w:tcW w:w="48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5526839" w14:textId="77777777" w:rsidR="00887FC4" w:rsidRPr="00C65FAD" w:rsidRDefault="00887FC4" w:rsidP="00887FC4">
            <w:pPr>
              <w:spacing w:line="276" w:lineRule="auto"/>
              <w:rPr>
                <w:b/>
                <w:sz w:val="20"/>
                <w:szCs w:val="20"/>
              </w:rPr>
            </w:pPr>
            <w:r w:rsidRPr="00C65FAD">
              <w:rPr>
                <w:b/>
                <w:sz w:val="20"/>
                <w:szCs w:val="20"/>
              </w:rPr>
              <w:t>TOTAL</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752BCB" w14:textId="0924CE8E" w:rsidR="00887FC4" w:rsidRPr="00887FC4" w:rsidRDefault="00887FC4" w:rsidP="00887FC4">
            <w:pPr>
              <w:spacing w:line="276" w:lineRule="auto"/>
              <w:ind w:firstLine="0"/>
              <w:jc w:val="center"/>
              <w:rPr>
                <w:b/>
                <w:bCs/>
                <w:sz w:val="20"/>
                <w:szCs w:val="20"/>
              </w:rPr>
            </w:pPr>
            <w:r w:rsidRPr="00887FC4">
              <w:rPr>
                <w:b/>
                <w:bCs/>
                <w:color w:val="000000"/>
                <w:sz w:val="20"/>
                <w:szCs w:val="20"/>
              </w:rPr>
              <w:t>48,00</w:t>
            </w:r>
          </w:p>
        </w:tc>
      </w:tr>
      <w:tr w:rsidR="00887FC4" w:rsidRPr="00C65FAD" w14:paraId="4F21974E" w14:textId="77777777" w:rsidTr="003168EA">
        <w:trPr>
          <w:trHeight w:val="242"/>
          <w:jc w:val="center"/>
        </w:trPr>
        <w:tc>
          <w:tcPr>
            <w:tcW w:w="48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A6BBFE4" w14:textId="77777777" w:rsidR="00887FC4" w:rsidRPr="00C65FAD" w:rsidRDefault="00887FC4" w:rsidP="00887FC4">
            <w:pPr>
              <w:spacing w:line="276" w:lineRule="auto"/>
              <w:rPr>
                <w:b/>
                <w:sz w:val="20"/>
                <w:szCs w:val="20"/>
              </w:rPr>
            </w:pPr>
            <w:r w:rsidRPr="00C65FAD">
              <w:rPr>
                <w:b/>
                <w:sz w:val="20"/>
                <w:szCs w:val="20"/>
              </w:rPr>
              <w:t>TOTAL ANUAL</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AD5850" w14:textId="0F7F6F26" w:rsidR="00887FC4" w:rsidRPr="00887FC4" w:rsidRDefault="00887FC4" w:rsidP="00887FC4">
            <w:pPr>
              <w:spacing w:line="276" w:lineRule="auto"/>
              <w:ind w:firstLine="0"/>
              <w:jc w:val="center"/>
              <w:rPr>
                <w:b/>
                <w:bCs/>
                <w:sz w:val="20"/>
                <w:szCs w:val="20"/>
              </w:rPr>
            </w:pPr>
            <w:r w:rsidRPr="00887FC4">
              <w:rPr>
                <w:b/>
                <w:bCs/>
                <w:color w:val="000000"/>
                <w:sz w:val="20"/>
                <w:szCs w:val="20"/>
              </w:rPr>
              <w:t>576,00</w:t>
            </w:r>
          </w:p>
        </w:tc>
      </w:tr>
    </w:tbl>
    <w:p w14:paraId="2E62B761" w14:textId="1F1EFF1E" w:rsidR="004C3173" w:rsidRDefault="00BC0AF7" w:rsidP="00C65FAD">
      <w:pPr>
        <w:jc w:val="center"/>
        <w:rPr>
          <w:i/>
          <w:sz w:val="18"/>
          <w:szCs w:val="18"/>
        </w:rPr>
      </w:pPr>
      <w:bookmarkStart w:id="272" w:name="_vgdtq7" w:colFirst="0" w:colLast="0"/>
      <w:bookmarkEnd w:id="272"/>
      <w:r>
        <w:rPr>
          <w:i/>
          <w:sz w:val="18"/>
          <w:szCs w:val="18"/>
        </w:rPr>
        <w:t>Chimbo S. 2022. Tabla de financiamiento de publicidad. Coca</w:t>
      </w:r>
    </w:p>
    <w:p w14:paraId="032DE7F6" w14:textId="77777777" w:rsidR="00C65FAD" w:rsidRDefault="00C65FAD">
      <w:pPr>
        <w:ind w:left="1080" w:firstLine="0"/>
        <w:jc w:val="center"/>
        <w:rPr>
          <w:i/>
          <w:sz w:val="18"/>
          <w:szCs w:val="18"/>
        </w:rPr>
      </w:pPr>
    </w:p>
    <w:p w14:paraId="1C21BFF5" w14:textId="77777777" w:rsidR="004C3173" w:rsidRDefault="00BC0AF7" w:rsidP="00C65FAD">
      <w:pPr>
        <w:pStyle w:val="Ttulo3"/>
      </w:pPr>
      <w:bookmarkStart w:id="273" w:name="_Toc100417850"/>
      <w:bookmarkStart w:id="274" w:name="_Toc100418304"/>
      <w:r>
        <w:t>Riesgo y oportunidades del negocio</w:t>
      </w:r>
      <w:bookmarkEnd w:id="273"/>
      <w:bookmarkEnd w:id="274"/>
    </w:p>
    <w:p w14:paraId="55CDEAED" w14:textId="2FD94529" w:rsidR="004C3173" w:rsidRDefault="00BC0AF7">
      <w:pPr>
        <w:spacing w:before="280" w:after="280"/>
        <w:ind w:firstLine="0"/>
      </w:pPr>
      <w:r>
        <w:t>Debido a la emergencia sanitaria a nivel nacional provocada por el COVID 19, las amenazas más importantes hoy no son solo para “</w:t>
      </w:r>
      <w:proofErr w:type="spellStart"/>
      <w:r>
        <w:t>Ayawaska</w:t>
      </w:r>
      <w:proofErr w:type="spellEnd"/>
      <w:r>
        <w:t xml:space="preserve"> </w:t>
      </w:r>
      <w:proofErr w:type="spellStart"/>
      <w:r>
        <w:t>Was</w:t>
      </w:r>
      <w:r w:rsidR="004A7BEE">
        <w:t>i</w:t>
      </w:r>
      <w:proofErr w:type="spellEnd"/>
      <w:r>
        <w:t xml:space="preserve">” en el Coca, sino también todos los negocios turísticos y artesanales. Todas las empresas deben cumplir con las medidas de bioseguridad necesarias, especialmente durante el procesamiento, la fabricación y la comercialización, el servicio al cliente, incluida la compra de materia prima, la elaboración del producto y la entrega de los productos a los clientes. </w:t>
      </w:r>
    </w:p>
    <w:p w14:paraId="0A470F55" w14:textId="77777777" w:rsidR="003168EA" w:rsidRDefault="003168EA">
      <w:pPr>
        <w:spacing w:before="280" w:after="280"/>
        <w:ind w:firstLine="0"/>
      </w:pPr>
    </w:p>
    <w:p w14:paraId="57BA6687" w14:textId="36AA7836" w:rsidR="004C3173" w:rsidRDefault="00BC0AF7">
      <w:pPr>
        <w:spacing w:before="280" w:after="280"/>
      </w:pPr>
      <w:r>
        <w:t>En todas estas etapas, los empleados manejan directamente cada producto. La mayor oportunidad que tiene "</w:t>
      </w:r>
      <w:proofErr w:type="spellStart"/>
      <w:r>
        <w:t>Ayawaska</w:t>
      </w:r>
      <w:proofErr w:type="spellEnd"/>
      <w:r>
        <w:t xml:space="preserve"> </w:t>
      </w:r>
      <w:proofErr w:type="spellStart"/>
      <w:r>
        <w:t>Was</w:t>
      </w:r>
      <w:r w:rsidR="004A7BEE">
        <w:t>i</w:t>
      </w:r>
      <w:proofErr w:type="spellEnd"/>
      <w:r>
        <w:t>" es ingresar a otro mercado creativo, aunque las empresas artesanales también han sufrido amenazas por la pandemia, por lo que muchas tienen que cerrar, hoy en día es todo lo contrario, El Coca poco a poco intentan volver a la normalidad y adaptarse al nuevo sistema de servicios.</w:t>
      </w:r>
    </w:p>
    <w:p w14:paraId="72B36D48" w14:textId="77777777" w:rsidR="003168EA" w:rsidRDefault="003168EA">
      <w:pPr>
        <w:spacing w:before="280" w:after="280"/>
      </w:pPr>
    </w:p>
    <w:p w14:paraId="24FC407B" w14:textId="5BF5DEEA" w:rsidR="004C3173" w:rsidRDefault="00BC0AF7">
      <w:pPr>
        <w:spacing w:before="280" w:after="280"/>
      </w:pPr>
      <w:r>
        <w:t xml:space="preserve">En estos tiempos la tecnología ayuda de diferentes </w:t>
      </w:r>
      <w:r w:rsidR="003168EA">
        <w:t>maneras,</w:t>
      </w:r>
      <w:r>
        <w:t xml:space="preserve"> por ejemplo: tomar pedidos, hacer reservas, elegir con tranquilidad las artesanías y pagar a través de banca móvil o transferencia. La publicidad puede llegar a cientos de personas, por lo que una de las grandes oportunidades que tiene </w:t>
      </w:r>
      <w:proofErr w:type="spellStart"/>
      <w:r>
        <w:t>Ayawaska</w:t>
      </w:r>
      <w:proofErr w:type="spellEnd"/>
      <w:r>
        <w:t xml:space="preserve"> </w:t>
      </w:r>
      <w:proofErr w:type="spellStart"/>
      <w:r>
        <w:t>Was</w:t>
      </w:r>
      <w:r w:rsidR="004A7BEE">
        <w:t>i</w:t>
      </w:r>
      <w:proofErr w:type="spellEnd"/>
      <w:r>
        <w:t xml:space="preserve"> es posicionarse en el floreciente mercado digital.</w:t>
      </w:r>
    </w:p>
    <w:p w14:paraId="7C4276B0" w14:textId="2D333EA8" w:rsidR="004C3173" w:rsidRDefault="009D6DFA" w:rsidP="009D6DFA">
      <w:pPr>
        <w:pStyle w:val="Ttulo2"/>
      </w:pPr>
      <w:bookmarkStart w:id="275" w:name="_Toc100417851"/>
      <w:bookmarkStart w:id="276" w:name="_Toc100418305"/>
      <w:r>
        <w:lastRenderedPageBreak/>
        <w:t>Fijación de precios</w:t>
      </w:r>
      <w:bookmarkEnd w:id="275"/>
      <w:bookmarkEnd w:id="276"/>
    </w:p>
    <w:p w14:paraId="41A68183" w14:textId="7D77A07B" w:rsidR="009D6DFA" w:rsidRDefault="009D6DFA" w:rsidP="009D6DFA">
      <w:pPr>
        <w:ind w:firstLine="0"/>
      </w:pPr>
      <w:r>
        <w:t>Consiste en acordar precios, es decir, es el proceso mediante el cual las organizaciones evalúan la retribución económica a recibir, al producirse la transacción de un determinado producto o servicio ofertado. Esta decisión influirá sobre la capacidad de captar y mantener clientes, sobre la rentabilidad y el beneficio de la compañía.</w:t>
      </w:r>
    </w:p>
    <w:p w14:paraId="2BC35FEC" w14:textId="77777777" w:rsidR="009D6DFA" w:rsidRDefault="009D6DFA" w:rsidP="009D6DFA"/>
    <w:p w14:paraId="21F773FF" w14:textId="738EBC4F" w:rsidR="009D6DFA" w:rsidRDefault="009D6DFA" w:rsidP="009D6DFA">
      <w:r>
        <w:t>Así, tener precios demasiado altos puede significar pocas ventas y precios demasiado bajos podría traducirse en problemas de rentabilidad y de producción. Por ello, los expertos recomiendan buscar el punto de equilibrio, ese que se encuentra navegando entre la oferta y la demanda.</w:t>
      </w:r>
      <w:sdt>
        <w:sdtPr>
          <w:id w:val="-752898969"/>
          <w:citation/>
        </w:sdtPr>
        <w:sdtEndPr/>
        <w:sdtContent>
          <w:r>
            <w:fldChar w:fldCharType="begin"/>
          </w:r>
          <w:r>
            <w:instrText xml:space="preserve"> CITATION EUR221 \l 12298 </w:instrText>
          </w:r>
          <w:r>
            <w:fldChar w:fldCharType="separate"/>
          </w:r>
          <w:r>
            <w:rPr>
              <w:noProof/>
            </w:rPr>
            <w:t xml:space="preserve"> (EUROINNOVA, 2022)</w:t>
          </w:r>
          <w:r>
            <w:fldChar w:fldCharType="end"/>
          </w:r>
        </w:sdtContent>
      </w:sdt>
    </w:p>
    <w:p w14:paraId="544808CB" w14:textId="77777777" w:rsidR="009D6DFA" w:rsidRDefault="009D6DFA" w:rsidP="009D6DFA"/>
    <w:p w14:paraId="6D68EF1B" w14:textId="10CC3399" w:rsidR="009D6DFA" w:rsidRDefault="009D6DFA" w:rsidP="009D6DFA">
      <w:pPr>
        <w:pStyle w:val="Ttulo3"/>
      </w:pPr>
      <w:bookmarkStart w:id="277" w:name="_Toc100417852"/>
      <w:bookmarkStart w:id="278" w:name="_Toc100418306"/>
      <w:r>
        <w:t>Fijación de precios por productos</w:t>
      </w:r>
      <w:bookmarkEnd w:id="277"/>
      <w:bookmarkEnd w:id="278"/>
    </w:p>
    <w:p w14:paraId="4C2F5C1D" w14:textId="77777777" w:rsidR="00C669DE" w:rsidRDefault="00C669DE" w:rsidP="00C669DE">
      <w:pPr>
        <w:ind w:firstLine="0"/>
      </w:pPr>
      <w:r>
        <w:t>Para determinar los precios de las artesanías se toma en cuenta el costo de la materia prima y los productos usados para la elaboración de las mismos, la referencia es el costo por unidades y centímetro.</w:t>
      </w:r>
    </w:p>
    <w:p w14:paraId="36B5DE4B" w14:textId="6AF4EA45" w:rsidR="00C669DE" w:rsidRDefault="00C669DE" w:rsidP="00C669DE">
      <w:r>
        <w:t>A este valor se le van a sumar porcentajes de diversos factores que intervienen en el momento de la producción, por ejemplo:</w:t>
      </w:r>
    </w:p>
    <w:p w14:paraId="7A1DBA3C" w14:textId="77777777" w:rsidR="00C669DE" w:rsidRDefault="00C669DE" w:rsidP="00C669DE">
      <w:r>
        <w:t>• Imprevistos</w:t>
      </w:r>
    </w:p>
    <w:p w14:paraId="617E8B94" w14:textId="77777777" w:rsidR="00C669DE" w:rsidRDefault="00C669DE" w:rsidP="00C669DE">
      <w:r>
        <w:t>• Mano de obra</w:t>
      </w:r>
    </w:p>
    <w:p w14:paraId="58493553" w14:textId="40CBD5FF" w:rsidR="00C669DE" w:rsidRDefault="00C669DE" w:rsidP="00C669DE">
      <w:r>
        <w:t>• Gastos de fabricación (referente a servicios básicos)</w:t>
      </w:r>
    </w:p>
    <w:p w14:paraId="0B8F8FA4" w14:textId="77777777" w:rsidR="00C669DE" w:rsidRDefault="00C669DE" w:rsidP="00C669DE">
      <w:r>
        <w:t>• Gastos administrativos</w:t>
      </w:r>
    </w:p>
    <w:p w14:paraId="1D863BEE" w14:textId="77777777" w:rsidR="00C669DE" w:rsidRDefault="00C669DE" w:rsidP="00C669DE">
      <w:r>
        <w:t>• Utilidad</w:t>
      </w:r>
    </w:p>
    <w:p w14:paraId="41B5D986" w14:textId="77777777" w:rsidR="00C669DE" w:rsidRDefault="00C669DE" w:rsidP="00C669DE">
      <w:r>
        <w:t>• IVA</w:t>
      </w:r>
    </w:p>
    <w:p w14:paraId="36427744" w14:textId="7866CF21" w:rsidR="009D6DFA" w:rsidRPr="009D6DFA" w:rsidRDefault="00C669DE" w:rsidP="00C669DE">
      <w:r>
        <w:t>• Costo de servicio</w:t>
      </w:r>
    </w:p>
    <w:p w14:paraId="1CD02D22" w14:textId="13351F4F" w:rsidR="004C3173" w:rsidRDefault="004C3173">
      <w:pPr>
        <w:pBdr>
          <w:top w:val="nil"/>
          <w:left w:val="nil"/>
          <w:bottom w:val="nil"/>
          <w:right w:val="nil"/>
          <w:between w:val="nil"/>
        </w:pBdr>
        <w:ind w:firstLine="0"/>
        <w:jc w:val="center"/>
        <w:rPr>
          <w:rFonts w:ascii="Arimo" w:eastAsia="Arimo" w:hAnsi="Arimo" w:cs="Arimo"/>
          <w:color w:val="000000"/>
        </w:rPr>
      </w:pPr>
    </w:p>
    <w:p w14:paraId="77FED557" w14:textId="064B5AED" w:rsidR="00C669DE" w:rsidRDefault="00C669DE">
      <w:pPr>
        <w:pBdr>
          <w:top w:val="nil"/>
          <w:left w:val="nil"/>
          <w:bottom w:val="nil"/>
          <w:right w:val="nil"/>
          <w:between w:val="nil"/>
        </w:pBdr>
        <w:ind w:firstLine="0"/>
        <w:jc w:val="center"/>
        <w:rPr>
          <w:rFonts w:ascii="Arimo" w:eastAsia="Arimo" w:hAnsi="Arimo" w:cs="Arimo"/>
          <w:color w:val="000000"/>
        </w:rPr>
      </w:pPr>
    </w:p>
    <w:p w14:paraId="13EBF45E" w14:textId="5E0A6B73" w:rsidR="00C669DE" w:rsidRDefault="00C669DE">
      <w:pPr>
        <w:pBdr>
          <w:top w:val="nil"/>
          <w:left w:val="nil"/>
          <w:bottom w:val="nil"/>
          <w:right w:val="nil"/>
          <w:between w:val="nil"/>
        </w:pBdr>
        <w:ind w:firstLine="0"/>
        <w:jc w:val="center"/>
        <w:rPr>
          <w:rFonts w:ascii="Arimo" w:eastAsia="Arimo" w:hAnsi="Arimo" w:cs="Arimo"/>
          <w:color w:val="000000"/>
        </w:rPr>
      </w:pPr>
    </w:p>
    <w:p w14:paraId="50C9088C" w14:textId="4B59C0AB" w:rsidR="00C669DE" w:rsidRDefault="00C669DE">
      <w:pPr>
        <w:pBdr>
          <w:top w:val="nil"/>
          <w:left w:val="nil"/>
          <w:bottom w:val="nil"/>
          <w:right w:val="nil"/>
          <w:between w:val="nil"/>
        </w:pBdr>
        <w:ind w:firstLine="0"/>
        <w:jc w:val="center"/>
        <w:rPr>
          <w:rFonts w:ascii="Arimo" w:eastAsia="Arimo" w:hAnsi="Arimo" w:cs="Arimo"/>
          <w:color w:val="000000"/>
        </w:rPr>
      </w:pPr>
    </w:p>
    <w:p w14:paraId="4D4149D8" w14:textId="5CBAC89F" w:rsidR="00C669DE" w:rsidRDefault="00C669DE">
      <w:pPr>
        <w:pBdr>
          <w:top w:val="nil"/>
          <w:left w:val="nil"/>
          <w:bottom w:val="nil"/>
          <w:right w:val="nil"/>
          <w:between w:val="nil"/>
        </w:pBdr>
        <w:ind w:firstLine="0"/>
        <w:jc w:val="center"/>
        <w:rPr>
          <w:rFonts w:ascii="Arimo" w:eastAsia="Arimo" w:hAnsi="Arimo" w:cs="Arimo"/>
          <w:color w:val="000000"/>
        </w:rPr>
      </w:pPr>
    </w:p>
    <w:p w14:paraId="04AF5DD9" w14:textId="77777777" w:rsidR="00C669DE" w:rsidRDefault="00C669DE">
      <w:pPr>
        <w:pBdr>
          <w:top w:val="nil"/>
          <w:left w:val="nil"/>
          <w:bottom w:val="nil"/>
          <w:right w:val="nil"/>
          <w:between w:val="nil"/>
        </w:pBdr>
        <w:ind w:firstLine="0"/>
        <w:jc w:val="center"/>
        <w:rPr>
          <w:rFonts w:ascii="Arimo" w:eastAsia="Arimo" w:hAnsi="Arimo" w:cs="Arimo"/>
          <w:color w:val="000000"/>
        </w:rPr>
      </w:pPr>
    </w:p>
    <w:p w14:paraId="15D304E2" w14:textId="76E9FF51" w:rsidR="00C669DE" w:rsidRPr="00C669DE" w:rsidRDefault="00C669DE" w:rsidP="00C669DE">
      <w:pPr>
        <w:pStyle w:val="Descripcin"/>
        <w:keepNext/>
        <w:ind w:firstLine="0"/>
        <w:jc w:val="center"/>
        <w:rPr>
          <w:color w:val="000000" w:themeColor="text1"/>
        </w:rPr>
      </w:pPr>
      <w:bookmarkStart w:id="279" w:name="_Toc100419607"/>
      <w:r w:rsidRPr="00C669DE">
        <w:rPr>
          <w:color w:val="000000" w:themeColor="text1"/>
        </w:rPr>
        <w:lastRenderedPageBreak/>
        <w:t xml:space="preserve">Tabla </w:t>
      </w:r>
      <w:r w:rsidRPr="00C669DE">
        <w:rPr>
          <w:color w:val="000000" w:themeColor="text1"/>
        </w:rPr>
        <w:fldChar w:fldCharType="begin"/>
      </w:r>
      <w:r w:rsidRPr="00C669DE">
        <w:rPr>
          <w:color w:val="000000" w:themeColor="text1"/>
        </w:rPr>
        <w:instrText xml:space="preserve"> SEQ Tabla \* ARABIC </w:instrText>
      </w:r>
      <w:r w:rsidRPr="00C669DE">
        <w:rPr>
          <w:color w:val="000000" w:themeColor="text1"/>
        </w:rPr>
        <w:fldChar w:fldCharType="separate"/>
      </w:r>
      <w:r w:rsidR="001770BE">
        <w:rPr>
          <w:noProof/>
          <w:color w:val="000000" w:themeColor="text1"/>
        </w:rPr>
        <w:t>25</w:t>
      </w:r>
      <w:r w:rsidRPr="00C669DE">
        <w:rPr>
          <w:color w:val="000000" w:themeColor="text1"/>
        </w:rPr>
        <w:fldChar w:fldCharType="end"/>
      </w:r>
      <w:r w:rsidRPr="00C669DE">
        <w:rPr>
          <w:color w:val="000000" w:themeColor="text1"/>
        </w:rPr>
        <w:t xml:space="preserve"> Collar con mullos de Shakira</w:t>
      </w:r>
      <w:bookmarkEnd w:id="279"/>
    </w:p>
    <w:p w14:paraId="4846B204" w14:textId="15CB0D30" w:rsidR="00C669DE" w:rsidRDefault="00C669DE">
      <w:pPr>
        <w:pBdr>
          <w:top w:val="nil"/>
          <w:left w:val="nil"/>
          <w:bottom w:val="nil"/>
          <w:right w:val="nil"/>
          <w:between w:val="nil"/>
        </w:pBdr>
        <w:ind w:firstLine="0"/>
        <w:jc w:val="center"/>
        <w:rPr>
          <w:b/>
          <w:color w:val="000000"/>
        </w:rPr>
      </w:pPr>
      <w:r w:rsidRPr="00C669DE">
        <w:rPr>
          <w:noProof/>
        </w:rPr>
        <w:drawing>
          <wp:inline distT="0" distB="0" distL="0" distR="0" wp14:anchorId="629B4C6A" wp14:editId="0FE18F60">
            <wp:extent cx="5191125" cy="2935424"/>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196746" cy="2938602"/>
                    </a:xfrm>
                    <a:prstGeom prst="rect">
                      <a:avLst/>
                    </a:prstGeom>
                    <a:noFill/>
                    <a:ln>
                      <a:noFill/>
                    </a:ln>
                  </pic:spPr>
                </pic:pic>
              </a:graphicData>
            </a:graphic>
          </wp:inline>
        </w:drawing>
      </w:r>
    </w:p>
    <w:p w14:paraId="660DD492" w14:textId="38C703AE" w:rsidR="0072607C" w:rsidRDefault="0072607C" w:rsidP="0072607C">
      <w:pPr>
        <w:jc w:val="center"/>
        <w:rPr>
          <w:i/>
          <w:sz w:val="18"/>
          <w:szCs w:val="18"/>
        </w:rPr>
      </w:pPr>
      <w:r>
        <w:rPr>
          <w:i/>
          <w:sz w:val="18"/>
          <w:szCs w:val="18"/>
        </w:rPr>
        <w:t xml:space="preserve">Chimbo S. 2022. </w:t>
      </w:r>
      <w:r w:rsidRPr="0072607C">
        <w:rPr>
          <w:i/>
          <w:sz w:val="18"/>
          <w:szCs w:val="18"/>
        </w:rPr>
        <w:t>Collar con mullos de Shakira</w:t>
      </w:r>
      <w:r>
        <w:rPr>
          <w:i/>
          <w:sz w:val="18"/>
          <w:szCs w:val="18"/>
        </w:rPr>
        <w:t>. Coca</w:t>
      </w:r>
    </w:p>
    <w:p w14:paraId="4FC5DAB6" w14:textId="74645A58" w:rsidR="00C669DE" w:rsidRDefault="00C669DE" w:rsidP="00C669DE">
      <w:pPr>
        <w:ind w:firstLine="0"/>
        <w:rPr>
          <w:rFonts w:eastAsia="Arimo"/>
        </w:rPr>
      </w:pPr>
    </w:p>
    <w:p w14:paraId="4DBE8418" w14:textId="6E8B8030" w:rsidR="0072607C" w:rsidRPr="0072607C" w:rsidRDefault="0072607C" w:rsidP="0072607C">
      <w:pPr>
        <w:pStyle w:val="Descripcin"/>
        <w:keepNext/>
        <w:ind w:firstLine="0"/>
        <w:jc w:val="center"/>
        <w:rPr>
          <w:color w:val="000000" w:themeColor="text1"/>
        </w:rPr>
      </w:pPr>
      <w:bookmarkStart w:id="280" w:name="_Toc100419608"/>
      <w:r w:rsidRPr="0072607C">
        <w:rPr>
          <w:color w:val="000000" w:themeColor="text1"/>
        </w:rPr>
        <w:t xml:space="preserve">Tabla </w:t>
      </w:r>
      <w:r w:rsidRPr="0072607C">
        <w:rPr>
          <w:color w:val="000000" w:themeColor="text1"/>
        </w:rPr>
        <w:fldChar w:fldCharType="begin"/>
      </w:r>
      <w:r w:rsidRPr="0072607C">
        <w:rPr>
          <w:color w:val="000000" w:themeColor="text1"/>
        </w:rPr>
        <w:instrText xml:space="preserve"> SEQ Tabla \* ARABIC </w:instrText>
      </w:r>
      <w:r w:rsidRPr="0072607C">
        <w:rPr>
          <w:color w:val="000000" w:themeColor="text1"/>
        </w:rPr>
        <w:fldChar w:fldCharType="separate"/>
      </w:r>
      <w:r w:rsidR="001770BE">
        <w:rPr>
          <w:noProof/>
          <w:color w:val="000000" w:themeColor="text1"/>
        </w:rPr>
        <w:t>26</w:t>
      </w:r>
      <w:r w:rsidRPr="0072607C">
        <w:rPr>
          <w:color w:val="000000" w:themeColor="text1"/>
        </w:rPr>
        <w:fldChar w:fldCharType="end"/>
      </w:r>
      <w:r w:rsidRPr="0072607C">
        <w:rPr>
          <w:color w:val="000000" w:themeColor="text1"/>
        </w:rPr>
        <w:t xml:space="preserve"> Collar con tejidos y semillas</w:t>
      </w:r>
      <w:bookmarkEnd w:id="280"/>
    </w:p>
    <w:p w14:paraId="48EAE731" w14:textId="06531C81" w:rsidR="00C669DE" w:rsidRPr="00C669DE" w:rsidRDefault="0072607C" w:rsidP="00C669DE">
      <w:pPr>
        <w:ind w:firstLine="0"/>
        <w:rPr>
          <w:rFonts w:eastAsia="Arimo"/>
        </w:rPr>
      </w:pPr>
      <w:r w:rsidRPr="0072607C">
        <w:rPr>
          <w:rFonts w:eastAsia="Arimo"/>
          <w:noProof/>
        </w:rPr>
        <w:drawing>
          <wp:inline distT="0" distB="0" distL="0" distR="0" wp14:anchorId="42272CB5" wp14:editId="212A2AF4">
            <wp:extent cx="5191125" cy="3118064"/>
            <wp:effectExtent l="0" t="0" r="0" b="635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192808" cy="3119075"/>
                    </a:xfrm>
                    <a:prstGeom prst="rect">
                      <a:avLst/>
                    </a:prstGeom>
                    <a:noFill/>
                    <a:ln>
                      <a:noFill/>
                    </a:ln>
                  </pic:spPr>
                </pic:pic>
              </a:graphicData>
            </a:graphic>
          </wp:inline>
        </w:drawing>
      </w:r>
    </w:p>
    <w:p w14:paraId="7F8EF98F" w14:textId="1D2F9617" w:rsidR="0072607C" w:rsidRDefault="0072607C" w:rsidP="0072607C">
      <w:pPr>
        <w:jc w:val="center"/>
        <w:rPr>
          <w:i/>
          <w:sz w:val="18"/>
          <w:szCs w:val="18"/>
        </w:rPr>
      </w:pPr>
      <w:r>
        <w:rPr>
          <w:i/>
          <w:sz w:val="18"/>
          <w:szCs w:val="18"/>
        </w:rPr>
        <w:t xml:space="preserve">Chimbo S. 2022. </w:t>
      </w:r>
      <w:r w:rsidRPr="0072607C">
        <w:rPr>
          <w:i/>
          <w:sz w:val="18"/>
          <w:szCs w:val="18"/>
        </w:rPr>
        <w:t>Collar con tejidos y semillas</w:t>
      </w:r>
      <w:r>
        <w:rPr>
          <w:i/>
          <w:sz w:val="18"/>
          <w:szCs w:val="18"/>
        </w:rPr>
        <w:t>. Coca</w:t>
      </w:r>
    </w:p>
    <w:p w14:paraId="37D8F4C3" w14:textId="72FB036D" w:rsidR="00C669DE" w:rsidRDefault="00C669DE" w:rsidP="0072607C">
      <w:pPr>
        <w:rPr>
          <w:rFonts w:eastAsia="Arimo"/>
        </w:rPr>
      </w:pPr>
    </w:p>
    <w:p w14:paraId="2C6CEE7D" w14:textId="6176D240" w:rsidR="0072607C" w:rsidRPr="0072607C" w:rsidRDefault="0072607C" w:rsidP="0072607C">
      <w:pPr>
        <w:pStyle w:val="Descripcin"/>
        <w:keepNext/>
        <w:ind w:firstLine="0"/>
        <w:jc w:val="center"/>
        <w:rPr>
          <w:color w:val="000000" w:themeColor="text1"/>
        </w:rPr>
      </w:pPr>
      <w:bookmarkStart w:id="281" w:name="_Toc100419609"/>
      <w:r w:rsidRPr="0072607C">
        <w:rPr>
          <w:color w:val="000000" w:themeColor="text1"/>
        </w:rPr>
        <w:lastRenderedPageBreak/>
        <w:t xml:space="preserve">Tabla </w:t>
      </w:r>
      <w:r w:rsidRPr="0072607C">
        <w:rPr>
          <w:color w:val="000000" w:themeColor="text1"/>
        </w:rPr>
        <w:fldChar w:fldCharType="begin"/>
      </w:r>
      <w:r w:rsidRPr="0072607C">
        <w:rPr>
          <w:color w:val="000000" w:themeColor="text1"/>
        </w:rPr>
        <w:instrText xml:space="preserve"> SEQ Tabla \* ARABIC </w:instrText>
      </w:r>
      <w:r w:rsidRPr="0072607C">
        <w:rPr>
          <w:color w:val="000000" w:themeColor="text1"/>
        </w:rPr>
        <w:fldChar w:fldCharType="separate"/>
      </w:r>
      <w:r w:rsidR="001770BE">
        <w:rPr>
          <w:noProof/>
          <w:color w:val="000000" w:themeColor="text1"/>
        </w:rPr>
        <w:t>27</w:t>
      </w:r>
      <w:r w:rsidRPr="0072607C">
        <w:rPr>
          <w:color w:val="000000" w:themeColor="text1"/>
        </w:rPr>
        <w:fldChar w:fldCharType="end"/>
      </w:r>
      <w:r w:rsidRPr="0072607C">
        <w:rPr>
          <w:color w:val="000000" w:themeColor="text1"/>
        </w:rPr>
        <w:t xml:space="preserve"> Loros tallados en madera de balsa</w:t>
      </w:r>
      <w:bookmarkEnd w:id="281"/>
    </w:p>
    <w:p w14:paraId="22BF5ECA" w14:textId="18B94BDB" w:rsidR="0072607C" w:rsidRDefault="0072607C" w:rsidP="0072607C">
      <w:pPr>
        <w:ind w:firstLine="0"/>
        <w:jc w:val="center"/>
        <w:rPr>
          <w:rFonts w:eastAsia="Arimo"/>
        </w:rPr>
      </w:pPr>
      <w:r w:rsidRPr="0072607C">
        <w:rPr>
          <w:rFonts w:eastAsia="Arimo"/>
          <w:noProof/>
        </w:rPr>
        <w:drawing>
          <wp:inline distT="0" distB="0" distL="0" distR="0" wp14:anchorId="044CAB25" wp14:editId="4CDA76E9">
            <wp:extent cx="5114925" cy="2925111"/>
            <wp:effectExtent l="0" t="0" r="0" b="889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115579" cy="2925485"/>
                    </a:xfrm>
                    <a:prstGeom prst="rect">
                      <a:avLst/>
                    </a:prstGeom>
                    <a:noFill/>
                    <a:ln>
                      <a:noFill/>
                    </a:ln>
                  </pic:spPr>
                </pic:pic>
              </a:graphicData>
            </a:graphic>
          </wp:inline>
        </w:drawing>
      </w:r>
    </w:p>
    <w:p w14:paraId="6FF224C0" w14:textId="3B5066BC" w:rsidR="00BA1570" w:rsidRDefault="00BA1570" w:rsidP="00BA1570">
      <w:pPr>
        <w:ind w:firstLine="0"/>
        <w:jc w:val="center"/>
        <w:rPr>
          <w:i/>
          <w:sz w:val="18"/>
          <w:szCs w:val="18"/>
        </w:rPr>
      </w:pPr>
      <w:r>
        <w:rPr>
          <w:i/>
          <w:sz w:val="18"/>
          <w:szCs w:val="18"/>
        </w:rPr>
        <w:t xml:space="preserve">Chimbo S. 2022. </w:t>
      </w:r>
      <w:r w:rsidRPr="00BA1570">
        <w:rPr>
          <w:i/>
          <w:sz w:val="18"/>
          <w:szCs w:val="18"/>
        </w:rPr>
        <w:t>Loros tallados en madera de balsa</w:t>
      </w:r>
      <w:r>
        <w:rPr>
          <w:i/>
          <w:sz w:val="18"/>
          <w:szCs w:val="18"/>
        </w:rPr>
        <w:t>. Coca</w:t>
      </w:r>
    </w:p>
    <w:p w14:paraId="4DB7E10F" w14:textId="2241C967" w:rsidR="00BA1570" w:rsidRDefault="00BA1570" w:rsidP="00BA1570">
      <w:pPr>
        <w:ind w:firstLine="0"/>
        <w:rPr>
          <w:rFonts w:eastAsia="Arimo"/>
        </w:rPr>
      </w:pPr>
    </w:p>
    <w:p w14:paraId="43B61EDF" w14:textId="6FA4C05F" w:rsidR="00EF4D14" w:rsidRPr="00EF4D14" w:rsidRDefault="00EF4D14" w:rsidP="00EF4D14">
      <w:pPr>
        <w:pStyle w:val="Descripcin"/>
        <w:keepNext/>
        <w:ind w:firstLine="0"/>
        <w:jc w:val="center"/>
        <w:rPr>
          <w:color w:val="000000" w:themeColor="text1"/>
        </w:rPr>
      </w:pPr>
      <w:bookmarkStart w:id="282" w:name="_Toc100419610"/>
      <w:r w:rsidRPr="00EF4D14">
        <w:rPr>
          <w:color w:val="000000" w:themeColor="text1"/>
        </w:rPr>
        <w:t xml:space="preserve">Tabla </w:t>
      </w:r>
      <w:r w:rsidRPr="00EF4D14">
        <w:rPr>
          <w:color w:val="000000" w:themeColor="text1"/>
        </w:rPr>
        <w:fldChar w:fldCharType="begin"/>
      </w:r>
      <w:r w:rsidRPr="00EF4D14">
        <w:rPr>
          <w:color w:val="000000" w:themeColor="text1"/>
        </w:rPr>
        <w:instrText xml:space="preserve"> SEQ Tabla \* ARABIC </w:instrText>
      </w:r>
      <w:r w:rsidRPr="00EF4D14">
        <w:rPr>
          <w:color w:val="000000" w:themeColor="text1"/>
        </w:rPr>
        <w:fldChar w:fldCharType="separate"/>
      </w:r>
      <w:r w:rsidR="001770BE">
        <w:rPr>
          <w:noProof/>
          <w:color w:val="000000" w:themeColor="text1"/>
        </w:rPr>
        <w:t>28</w:t>
      </w:r>
      <w:r w:rsidRPr="00EF4D14">
        <w:rPr>
          <w:color w:val="000000" w:themeColor="text1"/>
        </w:rPr>
        <w:fldChar w:fldCharType="end"/>
      </w:r>
      <w:r w:rsidRPr="00EF4D14">
        <w:rPr>
          <w:color w:val="000000" w:themeColor="text1"/>
        </w:rPr>
        <w:t xml:space="preserve"> </w:t>
      </w:r>
      <w:proofErr w:type="spellStart"/>
      <w:r w:rsidRPr="00EF4D14">
        <w:rPr>
          <w:color w:val="000000" w:themeColor="text1"/>
        </w:rPr>
        <w:t>Shigras</w:t>
      </w:r>
      <w:proofErr w:type="spellEnd"/>
      <w:r w:rsidRPr="00EF4D14">
        <w:rPr>
          <w:color w:val="000000" w:themeColor="text1"/>
        </w:rPr>
        <w:t xml:space="preserve"> con tejido de </w:t>
      </w:r>
      <w:proofErr w:type="spellStart"/>
      <w:r w:rsidRPr="00EF4D14">
        <w:rPr>
          <w:color w:val="000000" w:themeColor="text1"/>
        </w:rPr>
        <w:t>chambira</w:t>
      </w:r>
      <w:bookmarkEnd w:id="282"/>
      <w:proofErr w:type="spellEnd"/>
    </w:p>
    <w:p w14:paraId="50D83CCC" w14:textId="51703C96" w:rsidR="00BA1570" w:rsidRDefault="00BA1570" w:rsidP="00BA1570">
      <w:pPr>
        <w:ind w:firstLine="0"/>
        <w:jc w:val="center"/>
        <w:rPr>
          <w:rFonts w:eastAsia="Arimo"/>
        </w:rPr>
      </w:pPr>
      <w:r w:rsidRPr="00BA1570">
        <w:rPr>
          <w:rFonts w:eastAsia="Arimo"/>
          <w:noProof/>
        </w:rPr>
        <w:drawing>
          <wp:inline distT="0" distB="0" distL="0" distR="0" wp14:anchorId="3885DB18" wp14:editId="1625B705">
            <wp:extent cx="5156210" cy="2800350"/>
            <wp:effectExtent l="0" t="0" r="635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156220" cy="2800355"/>
                    </a:xfrm>
                    <a:prstGeom prst="rect">
                      <a:avLst/>
                    </a:prstGeom>
                    <a:noFill/>
                    <a:ln>
                      <a:noFill/>
                    </a:ln>
                  </pic:spPr>
                </pic:pic>
              </a:graphicData>
            </a:graphic>
          </wp:inline>
        </w:drawing>
      </w:r>
    </w:p>
    <w:p w14:paraId="462E55EC" w14:textId="41B44D86" w:rsidR="00EF4D14" w:rsidRDefault="00EF4D14" w:rsidP="00EF4D14">
      <w:pPr>
        <w:ind w:firstLine="0"/>
        <w:jc w:val="center"/>
        <w:rPr>
          <w:i/>
          <w:sz w:val="18"/>
          <w:szCs w:val="18"/>
        </w:rPr>
      </w:pPr>
      <w:r>
        <w:rPr>
          <w:i/>
          <w:sz w:val="18"/>
          <w:szCs w:val="18"/>
        </w:rPr>
        <w:t xml:space="preserve">Chimbo S. 2022. </w:t>
      </w:r>
      <w:proofErr w:type="spellStart"/>
      <w:r w:rsidRPr="00EF4D14">
        <w:rPr>
          <w:i/>
          <w:sz w:val="18"/>
          <w:szCs w:val="18"/>
        </w:rPr>
        <w:t>Shigras</w:t>
      </w:r>
      <w:proofErr w:type="spellEnd"/>
      <w:r w:rsidRPr="00EF4D14">
        <w:rPr>
          <w:i/>
          <w:sz w:val="18"/>
          <w:szCs w:val="18"/>
        </w:rPr>
        <w:t xml:space="preserve"> con tejido de </w:t>
      </w:r>
      <w:proofErr w:type="spellStart"/>
      <w:r w:rsidRPr="00EF4D14">
        <w:rPr>
          <w:i/>
          <w:sz w:val="18"/>
          <w:szCs w:val="18"/>
        </w:rPr>
        <w:t>chambira</w:t>
      </w:r>
      <w:proofErr w:type="spellEnd"/>
      <w:r>
        <w:rPr>
          <w:i/>
          <w:sz w:val="18"/>
          <w:szCs w:val="18"/>
        </w:rPr>
        <w:t>. Coca</w:t>
      </w:r>
    </w:p>
    <w:p w14:paraId="59D11C0F" w14:textId="77777777" w:rsidR="00EF4D14" w:rsidRDefault="00EF4D14" w:rsidP="00BA1570">
      <w:pPr>
        <w:ind w:firstLine="0"/>
        <w:jc w:val="center"/>
        <w:rPr>
          <w:rFonts w:eastAsia="Arimo"/>
        </w:rPr>
      </w:pPr>
    </w:p>
    <w:p w14:paraId="4B912E29" w14:textId="77777777" w:rsidR="004C3173" w:rsidRDefault="00BC0AF7" w:rsidP="006471EF">
      <w:pPr>
        <w:pStyle w:val="Ttulo2"/>
        <w:numPr>
          <w:ilvl w:val="1"/>
          <w:numId w:val="9"/>
        </w:numPr>
      </w:pPr>
      <w:r>
        <w:lastRenderedPageBreak/>
        <w:t xml:space="preserve"> </w:t>
      </w:r>
      <w:bookmarkStart w:id="283" w:name="_Toc100417853"/>
      <w:bookmarkStart w:id="284" w:name="_Toc100418307"/>
      <w:r>
        <w:t>Implementación del negocio</w:t>
      </w:r>
      <w:bookmarkEnd w:id="283"/>
      <w:bookmarkEnd w:id="284"/>
    </w:p>
    <w:p w14:paraId="24169CC5" w14:textId="6C306500" w:rsidR="0040133C" w:rsidRPr="0040133C" w:rsidRDefault="0040133C" w:rsidP="0040133C">
      <w:pPr>
        <w:ind w:firstLine="0"/>
        <w:rPr>
          <w:rFonts w:eastAsia="Arimo"/>
        </w:rPr>
      </w:pPr>
      <w:r w:rsidRPr="0040133C">
        <w:rPr>
          <w:rFonts w:eastAsia="Arimo"/>
        </w:rPr>
        <w:t>De acuerdo a la Real Academia Española, implementar es poner en funcionamiento, aplicar métodos, medidas, etc., para llevar algo a cabo.</w:t>
      </w:r>
      <w:r>
        <w:rPr>
          <w:rFonts w:eastAsia="Arimo"/>
        </w:rPr>
        <w:t xml:space="preserve"> </w:t>
      </w:r>
      <w:r w:rsidRPr="0040133C">
        <w:rPr>
          <w:rFonts w:eastAsia="Arimo"/>
        </w:rPr>
        <w:t>En general, la implementación se refiere a la ejecución o puesta en acción de todas las actividades y tareas correspondientes al plan de negocio para hacer realidad el negocio.</w:t>
      </w:r>
    </w:p>
    <w:p w14:paraId="1BA4B3D6" w14:textId="6DFE1201" w:rsidR="004C3173" w:rsidRDefault="0040133C" w:rsidP="0040133C">
      <w:pPr>
        <w:rPr>
          <w:rFonts w:eastAsia="Arimo"/>
        </w:rPr>
      </w:pPr>
      <w:r w:rsidRPr="0040133C">
        <w:rPr>
          <w:rFonts w:eastAsia="Arimo"/>
        </w:rPr>
        <w:t>La implementación involucra la asignación de tareas y líneas de tiempo a las personas que formarán parte del nuevo negocio y que participarán en su formación y funcionamiento.</w:t>
      </w:r>
      <w:sdt>
        <w:sdtPr>
          <w:rPr>
            <w:rFonts w:eastAsia="Arimo"/>
          </w:rPr>
          <w:id w:val="574546400"/>
          <w:citation/>
        </w:sdtPr>
        <w:sdtEndPr/>
        <w:sdtContent>
          <w:r>
            <w:rPr>
              <w:rFonts w:eastAsia="Arimo"/>
            </w:rPr>
            <w:fldChar w:fldCharType="begin"/>
          </w:r>
          <w:r>
            <w:rPr>
              <w:rFonts w:eastAsia="Arimo"/>
            </w:rPr>
            <w:instrText xml:space="preserve"> CITATION PLA20 \l 12298 </w:instrText>
          </w:r>
          <w:r>
            <w:rPr>
              <w:rFonts w:eastAsia="Arimo"/>
            </w:rPr>
            <w:fldChar w:fldCharType="separate"/>
          </w:r>
          <w:r>
            <w:rPr>
              <w:rFonts w:eastAsia="Arimo"/>
              <w:noProof/>
            </w:rPr>
            <w:t xml:space="preserve"> </w:t>
          </w:r>
          <w:r w:rsidRPr="0040133C">
            <w:rPr>
              <w:rFonts w:eastAsia="Arimo"/>
              <w:noProof/>
            </w:rPr>
            <w:t>(PLANNER, 2020)</w:t>
          </w:r>
          <w:r>
            <w:rPr>
              <w:rFonts w:eastAsia="Arimo"/>
            </w:rPr>
            <w:fldChar w:fldCharType="end"/>
          </w:r>
        </w:sdtContent>
      </w:sdt>
    </w:p>
    <w:p w14:paraId="5F7E61C3" w14:textId="77777777" w:rsidR="0040133C" w:rsidRDefault="0040133C" w:rsidP="0040133C">
      <w:pPr>
        <w:rPr>
          <w:rFonts w:eastAsia="Arimo"/>
        </w:rPr>
      </w:pPr>
    </w:p>
    <w:p w14:paraId="7C8C49CB" w14:textId="4FF5BDE7" w:rsidR="004C3173" w:rsidRPr="00EF4D14" w:rsidRDefault="00BC0AF7" w:rsidP="00EF4D14">
      <w:pPr>
        <w:pStyle w:val="Ttulo3"/>
      </w:pPr>
      <w:bookmarkStart w:id="285" w:name="_Toc100417854"/>
      <w:bookmarkStart w:id="286" w:name="_Toc100418308"/>
      <w:r>
        <w:t xml:space="preserve">Arriendo </w:t>
      </w:r>
      <w:r w:rsidRPr="00EF4D14">
        <w:t>local</w:t>
      </w:r>
      <w:bookmarkEnd w:id="285"/>
      <w:bookmarkEnd w:id="286"/>
      <w:r>
        <w:t xml:space="preserve">   </w:t>
      </w:r>
    </w:p>
    <w:p w14:paraId="0BE9C855" w14:textId="0D295BE3" w:rsidR="00EF4D14" w:rsidRPr="00EF4D14" w:rsidRDefault="00EF4D14" w:rsidP="00EF4D14">
      <w:pPr>
        <w:pStyle w:val="Descripcin"/>
        <w:keepNext/>
        <w:ind w:firstLine="0"/>
        <w:jc w:val="center"/>
        <w:rPr>
          <w:color w:val="000000" w:themeColor="text1"/>
        </w:rPr>
      </w:pPr>
      <w:bookmarkStart w:id="287" w:name="_Toc100419611"/>
      <w:r w:rsidRPr="00EF4D14">
        <w:rPr>
          <w:color w:val="000000" w:themeColor="text1"/>
        </w:rPr>
        <w:t xml:space="preserve">Tabla </w:t>
      </w:r>
      <w:r w:rsidRPr="00EF4D14">
        <w:rPr>
          <w:color w:val="000000" w:themeColor="text1"/>
        </w:rPr>
        <w:fldChar w:fldCharType="begin"/>
      </w:r>
      <w:r w:rsidRPr="00EF4D14">
        <w:rPr>
          <w:color w:val="000000" w:themeColor="text1"/>
        </w:rPr>
        <w:instrText xml:space="preserve"> SEQ Tabla \* ARABIC </w:instrText>
      </w:r>
      <w:r w:rsidRPr="00EF4D14">
        <w:rPr>
          <w:color w:val="000000" w:themeColor="text1"/>
        </w:rPr>
        <w:fldChar w:fldCharType="separate"/>
      </w:r>
      <w:r w:rsidR="001770BE">
        <w:rPr>
          <w:noProof/>
          <w:color w:val="000000" w:themeColor="text1"/>
        </w:rPr>
        <w:t>29</w:t>
      </w:r>
      <w:r w:rsidRPr="00EF4D14">
        <w:rPr>
          <w:color w:val="000000" w:themeColor="text1"/>
        </w:rPr>
        <w:fldChar w:fldCharType="end"/>
      </w:r>
      <w:r w:rsidRPr="00EF4D14">
        <w:rPr>
          <w:color w:val="000000" w:themeColor="text1"/>
        </w:rPr>
        <w:t xml:space="preserve"> Arriendo del local.</w:t>
      </w:r>
      <w:bookmarkEnd w:id="287"/>
    </w:p>
    <w:tbl>
      <w:tblPr>
        <w:tblStyle w:val="afb"/>
        <w:tblW w:w="5290" w:type="dxa"/>
        <w:jc w:val="center"/>
        <w:tblLayout w:type="fixed"/>
        <w:tblLook w:val="0400" w:firstRow="0" w:lastRow="0" w:firstColumn="0" w:lastColumn="0" w:noHBand="0" w:noVBand="1"/>
      </w:tblPr>
      <w:tblGrid>
        <w:gridCol w:w="1650"/>
        <w:gridCol w:w="1820"/>
        <w:gridCol w:w="1820"/>
      </w:tblGrid>
      <w:tr w:rsidR="004C3173" w:rsidRPr="00EF4D14" w14:paraId="3C7967C1" w14:textId="77777777">
        <w:trPr>
          <w:trHeight w:val="171"/>
          <w:jc w:val="center"/>
        </w:trPr>
        <w:tc>
          <w:tcPr>
            <w:tcW w:w="529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2CF7E0D7" w14:textId="77777777" w:rsidR="004C3173" w:rsidRPr="00EF4D14" w:rsidRDefault="00BC0AF7" w:rsidP="00EF4D14">
            <w:pPr>
              <w:spacing w:line="240" w:lineRule="auto"/>
              <w:ind w:firstLine="0"/>
              <w:jc w:val="center"/>
              <w:rPr>
                <w:b/>
                <w:sz w:val="20"/>
                <w:szCs w:val="20"/>
              </w:rPr>
            </w:pPr>
            <w:r w:rsidRPr="00EF4D14">
              <w:rPr>
                <w:b/>
                <w:sz w:val="20"/>
                <w:szCs w:val="20"/>
              </w:rPr>
              <w:t>ARRIENDO DEL LOCAL</w:t>
            </w:r>
          </w:p>
        </w:tc>
      </w:tr>
      <w:tr w:rsidR="004C3173" w:rsidRPr="00EF4D14" w14:paraId="3E204916" w14:textId="77777777">
        <w:trPr>
          <w:trHeight w:val="171"/>
          <w:jc w:val="center"/>
        </w:trPr>
        <w:tc>
          <w:tcPr>
            <w:tcW w:w="1650" w:type="dxa"/>
            <w:tcBorders>
              <w:top w:val="nil"/>
              <w:left w:val="single" w:sz="4" w:space="0" w:color="000000"/>
              <w:bottom w:val="single" w:sz="4" w:space="0" w:color="000000"/>
              <w:right w:val="single" w:sz="4" w:space="0" w:color="000000"/>
            </w:tcBorders>
            <w:shd w:val="clear" w:color="auto" w:fill="FFFFFF"/>
            <w:vAlign w:val="center"/>
          </w:tcPr>
          <w:p w14:paraId="188E342D" w14:textId="77777777" w:rsidR="004C3173" w:rsidRPr="00EF4D14" w:rsidRDefault="00BC0AF7" w:rsidP="00EF4D14">
            <w:pPr>
              <w:spacing w:line="240" w:lineRule="auto"/>
              <w:ind w:firstLine="0"/>
              <w:jc w:val="center"/>
              <w:rPr>
                <w:b/>
                <w:sz w:val="20"/>
                <w:szCs w:val="20"/>
              </w:rPr>
            </w:pPr>
            <w:r w:rsidRPr="00EF4D14">
              <w:rPr>
                <w:b/>
                <w:sz w:val="20"/>
                <w:szCs w:val="20"/>
              </w:rPr>
              <w:t>Pago Mensual</w:t>
            </w:r>
          </w:p>
        </w:tc>
        <w:tc>
          <w:tcPr>
            <w:tcW w:w="1820" w:type="dxa"/>
            <w:tcBorders>
              <w:top w:val="nil"/>
              <w:left w:val="nil"/>
              <w:bottom w:val="single" w:sz="4" w:space="0" w:color="000000"/>
              <w:right w:val="single" w:sz="4" w:space="0" w:color="000000"/>
            </w:tcBorders>
            <w:shd w:val="clear" w:color="auto" w:fill="FFFFFF"/>
            <w:vAlign w:val="center"/>
          </w:tcPr>
          <w:p w14:paraId="22746CC1" w14:textId="77777777" w:rsidR="004C3173" w:rsidRPr="00EF4D14" w:rsidRDefault="00BC0AF7" w:rsidP="00EF4D14">
            <w:pPr>
              <w:spacing w:line="240" w:lineRule="auto"/>
              <w:ind w:firstLine="0"/>
              <w:jc w:val="center"/>
              <w:rPr>
                <w:b/>
                <w:sz w:val="20"/>
                <w:szCs w:val="20"/>
              </w:rPr>
            </w:pPr>
            <w:r w:rsidRPr="00EF4D14">
              <w:rPr>
                <w:b/>
                <w:sz w:val="20"/>
                <w:szCs w:val="20"/>
              </w:rPr>
              <w:t>Pago Semestral</w:t>
            </w:r>
          </w:p>
        </w:tc>
        <w:tc>
          <w:tcPr>
            <w:tcW w:w="1820" w:type="dxa"/>
            <w:tcBorders>
              <w:top w:val="nil"/>
              <w:left w:val="nil"/>
              <w:bottom w:val="single" w:sz="4" w:space="0" w:color="000000"/>
              <w:right w:val="single" w:sz="4" w:space="0" w:color="000000"/>
            </w:tcBorders>
            <w:shd w:val="clear" w:color="auto" w:fill="FFFFFF"/>
            <w:vAlign w:val="center"/>
          </w:tcPr>
          <w:p w14:paraId="677CE9C0" w14:textId="77777777" w:rsidR="004C3173" w:rsidRPr="00EF4D14" w:rsidRDefault="00BC0AF7" w:rsidP="00EF4D14">
            <w:pPr>
              <w:spacing w:line="240" w:lineRule="auto"/>
              <w:ind w:firstLine="0"/>
              <w:jc w:val="center"/>
              <w:rPr>
                <w:b/>
                <w:sz w:val="20"/>
                <w:szCs w:val="20"/>
              </w:rPr>
            </w:pPr>
            <w:r w:rsidRPr="00EF4D14">
              <w:rPr>
                <w:b/>
                <w:sz w:val="20"/>
                <w:szCs w:val="20"/>
              </w:rPr>
              <w:t>Pago Anual</w:t>
            </w:r>
          </w:p>
        </w:tc>
      </w:tr>
      <w:tr w:rsidR="00EF4D14" w:rsidRPr="00EF4D14" w14:paraId="685A68FC" w14:textId="77777777">
        <w:trPr>
          <w:trHeight w:val="181"/>
          <w:jc w:val="center"/>
        </w:trPr>
        <w:tc>
          <w:tcPr>
            <w:tcW w:w="1650" w:type="dxa"/>
            <w:tcBorders>
              <w:top w:val="nil"/>
              <w:left w:val="single" w:sz="4" w:space="0" w:color="000000"/>
              <w:bottom w:val="single" w:sz="4" w:space="0" w:color="000000"/>
              <w:right w:val="single" w:sz="4" w:space="0" w:color="000000"/>
            </w:tcBorders>
            <w:shd w:val="clear" w:color="auto" w:fill="FFFFFF"/>
            <w:vAlign w:val="center"/>
          </w:tcPr>
          <w:p w14:paraId="77A09EC4" w14:textId="71BDBF55" w:rsidR="00EF4D14" w:rsidRPr="00EF4D14" w:rsidRDefault="00EF4D14" w:rsidP="00EF4D14">
            <w:pPr>
              <w:spacing w:line="240" w:lineRule="auto"/>
              <w:ind w:firstLine="0"/>
              <w:jc w:val="center"/>
              <w:rPr>
                <w:sz w:val="20"/>
                <w:szCs w:val="20"/>
              </w:rPr>
            </w:pPr>
            <w:r w:rsidRPr="00EF4D14">
              <w:rPr>
                <w:color w:val="000000"/>
                <w:sz w:val="20"/>
                <w:szCs w:val="20"/>
              </w:rPr>
              <w:t>$250,00</w:t>
            </w:r>
          </w:p>
        </w:tc>
        <w:tc>
          <w:tcPr>
            <w:tcW w:w="1820" w:type="dxa"/>
            <w:tcBorders>
              <w:top w:val="nil"/>
              <w:left w:val="nil"/>
              <w:bottom w:val="single" w:sz="4" w:space="0" w:color="000000"/>
              <w:right w:val="single" w:sz="4" w:space="0" w:color="000000"/>
            </w:tcBorders>
            <w:shd w:val="clear" w:color="auto" w:fill="FFFFFF"/>
            <w:vAlign w:val="center"/>
          </w:tcPr>
          <w:p w14:paraId="67F7B3DF" w14:textId="28C94AB9" w:rsidR="00EF4D14" w:rsidRPr="00EF4D14" w:rsidRDefault="00EF4D14" w:rsidP="00EF4D14">
            <w:pPr>
              <w:spacing w:line="240" w:lineRule="auto"/>
              <w:ind w:firstLine="0"/>
              <w:jc w:val="center"/>
              <w:rPr>
                <w:sz w:val="20"/>
                <w:szCs w:val="20"/>
              </w:rPr>
            </w:pPr>
            <w:r w:rsidRPr="00EF4D14">
              <w:rPr>
                <w:color w:val="000000"/>
                <w:sz w:val="20"/>
                <w:szCs w:val="20"/>
              </w:rPr>
              <w:t>$1.500,00</w:t>
            </w:r>
          </w:p>
        </w:tc>
        <w:tc>
          <w:tcPr>
            <w:tcW w:w="1820" w:type="dxa"/>
            <w:tcBorders>
              <w:top w:val="nil"/>
              <w:left w:val="nil"/>
              <w:bottom w:val="single" w:sz="4" w:space="0" w:color="000000"/>
              <w:right w:val="single" w:sz="4" w:space="0" w:color="000000"/>
            </w:tcBorders>
            <w:shd w:val="clear" w:color="auto" w:fill="FFFFFF"/>
            <w:vAlign w:val="center"/>
          </w:tcPr>
          <w:p w14:paraId="24BC56CB" w14:textId="52996994" w:rsidR="00EF4D14" w:rsidRPr="00EF4D14" w:rsidRDefault="00EF4D14" w:rsidP="00EF4D14">
            <w:pPr>
              <w:spacing w:line="240" w:lineRule="auto"/>
              <w:ind w:firstLine="0"/>
              <w:jc w:val="center"/>
              <w:rPr>
                <w:sz w:val="20"/>
                <w:szCs w:val="20"/>
              </w:rPr>
            </w:pPr>
            <w:r w:rsidRPr="00EF4D14">
              <w:rPr>
                <w:color w:val="000000"/>
                <w:sz w:val="20"/>
                <w:szCs w:val="20"/>
              </w:rPr>
              <w:t>$3.000,00</w:t>
            </w:r>
          </w:p>
        </w:tc>
      </w:tr>
    </w:tbl>
    <w:p w14:paraId="6F7A7112" w14:textId="56506DEE" w:rsidR="004C3173" w:rsidRDefault="00BC0AF7">
      <w:pPr>
        <w:pBdr>
          <w:top w:val="nil"/>
          <w:left w:val="nil"/>
          <w:bottom w:val="nil"/>
          <w:right w:val="nil"/>
          <w:between w:val="nil"/>
        </w:pBdr>
        <w:ind w:firstLine="0"/>
        <w:jc w:val="center"/>
        <w:rPr>
          <w:i/>
          <w:color w:val="000000"/>
          <w:sz w:val="20"/>
          <w:szCs w:val="20"/>
        </w:rPr>
      </w:pPr>
      <w:r>
        <w:rPr>
          <w:i/>
          <w:color w:val="000000"/>
          <w:sz w:val="20"/>
          <w:szCs w:val="20"/>
        </w:rPr>
        <w:t xml:space="preserve">Chimbo, </w:t>
      </w:r>
      <w:r w:rsidR="00EF4D14">
        <w:rPr>
          <w:i/>
          <w:color w:val="000000"/>
          <w:sz w:val="20"/>
          <w:szCs w:val="20"/>
        </w:rPr>
        <w:t>S</w:t>
      </w:r>
      <w:r>
        <w:rPr>
          <w:i/>
          <w:color w:val="000000"/>
          <w:sz w:val="20"/>
          <w:szCs w:val="20"/>
        </w:rPr>
        <w:t>. (2022). Arriendo del local.</w:t>
      </w:r>
    </w:p>
    <w:p w14:paraId="4750C476" w14:textId="25A11E2A" w:rsidR="004C3173" w:rsidRDefault="004C3173" w:rsidP="00EF4D14"/>
    <w:p w14:paraId="310EEA6E" w14:textId="6201CA42" w:rsidR="00EF4D14" w:rsidRDefault="00EF4D14" w:rsidP="00EF4D14">
      <w:pPr>
        <w:pStyle w:val="Ttulo3"/>
      </w:pPr>
      <w:bookmarkStart w:id="288" w:name="_Toc100417855"/>
      <w:bookmarkStart w:id="289" w:name="_Toc100418309"/>
      <w:r>
        <w:t xml:space="preserve">Equipos </w:t>
      </w:r>
      <w:r w:rsidR="00B2257D">
        <w:t>industriales</w:t>
      </w:r>
      <w:bookmarkEnd w:id="288"/>
      <w:bookmarkEnd w:id="289"/>
    </w:p>
    <w:p w14:paraId="1F2ACA98" w14:textId="56C0FF27" w:rsidR="00C7516E" w:rsidRPr="00C7516E" w:rsidRDefault="00C7516E" w:rsidP="00C7516E">
      <w:pPr>
        <w:pStyle w:val="Descripcin"/>
        <w:keepNext/>
        <w:ind w:firstLine="0"/>
        <w:jc w:val="center"/>
        <w:rPr>
          <w:color w:val="000000" w:themeColor="text1"/>
        </w:rPr>
      </w:pPr>
      <w:bookmarkStart w:id="290" w:name="_Toc100419612"/>
      <w:r w:rsidRPr="00C7516E">
        <w:rPr>
          <w:color w:val="000000" w:themeColor="text1"/>
        </w:rPr>
        <w:t xml:space="preserve">Tabla </w:t>
      </w:r>
      <w:r w:rsidRPr="00C7516E">
        <w:rPr>
          <w:color w:val="000000" w:themeColor="text1"/>
        </w:rPr>
        <w:fldChar w:fldCharType="begin"/>
      </w:r>
      <w:r w:rsidRPr="00C7516E">
        <w:rPr>
          <w:color w:val="000000" w:themeColor="text1"/>
        </w:rPr>
        <w:instrText xml:space="preserve"> SEQ Tabla \* ARABIC </w:instrText>
      </w:r>
      <w:r w:rsidRPr="00C7516E">
        <w:rPr>
          <w:color w:val="000000" w:themeColor="text1"/>
        </w:rPr>
        <w:fldChar w:fldCharType="separate"/>
      </w:r>
      <w:r w:rsidR="001770BE">
        <w:rPr>
          <w:noProof/>
          <w:color w:val="000000" w:themeColor="text1"/>
        </w:rPr>
        <w:t>30</w:t>
      </w:r>
      <w:r w:rsidRPr="00C7516E">
        <w:rPr>
          <w:color w:val="000000" w:themeColor="text1"/>
        </w:rPr>
        <w:fldChar w:fldCharType="end"/>
      </w:r>
      <w:r w:rsidRPr="00C7516E">
        <w:rPr>
          <w:color w:val="000000" w:themeColor="text1"/>
        </w:rPr>
        <w:t xml:space="preserve"> Equipos industriales</w:t>
      </w:r>
      <w:bookmarkEnd w:id="290"/>
    </w:p>
    <w:tbl>
      <w:tblPr>
        <w:tblW w:w="7120" w:type="dxa"/>
        <w:jc w:val="center"/>
        <w:tblCellMar>
          <w:left w:w="70" w:type="dxa"/>
          <w:right w:w="70" w:type="dxa"/>
        </w:tblCellMar>
        <w:tblLook w:val="04A0" w:firstRow="1" w:lastRow="0" w:firstColumn="1" w:lastColumn="0" w:noHBand="0" w:noVBand="1"/>
      </w:tblPr>
      <w:tblGrid>
        <w:gridCol w:w="2841"/>
        <w:gridCol w:w="1402"/>
        <w:gridCol w:w="1646"/>
        <w:gridCol w:w="1231"/>
      </w:tblGrid>
      <w:tr w:rsidR="003026F9" w:rsidRPr="003026F9" w14:paraId="37E9852D" w14:textId="77777777" w:rsidTr="003026F9">
        <w:trPr>
          <w:trHeight w:val="255"/>
          <w:jc w:val="center"/>
        </w:trPr>
        <w:tc>
          <w:tcPr>
            <w:tcW w:w="712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D20A7E" w14:textId="77777777" w:rsidR="003026F9" w:rsidRPr="003026F9" w:rsidRDefault="003026F9" w:rsidP="003026F9">
            <w:pPr>
              <w:spacing w:line="240" w:lineRule="auto"/>
              <w:ind w:firstLine="0"/>
              <w:contextualSpacing w:val="0"/>
              <w:jc w:val="center"/>
              <w:rPr>
                <w:b/>
                <w:bCs/>
                <w:color w:val="000000"/>
                <w:sz w:val="20"/>
                <w:szCs w:val="20"/>
              </w:rPr>
            </w:pPr>
            <w:r w:rsidRPr="003026F9">
              <w:rPr>
                <w:b/>
                <w:bCs/>
                <w:color w:val="000000"/>
                <w:sz w:val="20"/>
                <w:szCs w:val="20"/>
              </w:rPr>
              <w:t>EQUIPOS INDUSTRIALES</w:t>
            </w:r>
          </w:p>
        </w:tc>
      </w:tr>
      <w:tr w:rsidR="003026F9" w:rsidRPr="003026F9" w14:paraId="5867C152" w14:textId="77777777" w:rsidTr="003026F9">
        <w:trPr>
          <w:trHeight w:val="255"/>
          <w:jc w:val="center"/>
        </w:trPr>
        <w:tc>
          <w:tcPr>
            <w:tcW w:w="2841" w:type="dxa"/>
            <w:tcBorders>
              <w:top w:val="nil"/>
              <w:left w:val="single" w:sz="4" w:space="0" w:color="auto"/>
              <w:bottom w:val="single" w:sz="4" w:space="0" w:color="auto"/>
              <w:right w:val="single" w:sz="4" w:space="0" w:color="auto"/>
            </w:tcBorders>
            <w:shd w:val="clear" w:color="auto" w:fill="auto"/>
            <w:noWrap/>
            <w:vAlign w:val="center"/>
            <w:hideMark/>
          </w:tcPr>
          <w:p w14:paraId="14A6DD80" w14:textId="77777777" w:rsidR="003026F9" w:rsidRPr="003026F9" w:rsidRDefault="003026F9" w:rsidP="003026F9">
            <w:pPr>
              <w:spacing w:line="240" w:lineRule="auto"/>
              <w:ind w:firstLine="0"/>
              <w:contextualSpacing w:val="0"/>
              <w:jc w:val="center"/>
              <w:rPr>
                <w:b/>
                <w:bCs/>
                <w:color w:val="000000"/>
                <w:sz w:val="20"/>
                <w:szCs w:val="20"/>
              </w:rPr>
            </w:pPr>
            <w:r w:rsidRPr="003026F9">
              <w:rPr>
                <w:b/>
                <w:bCs/>
                <w:color w:val="000000"/>
                <w:sz w:val="20"/>
                <w:szCs w:val="20"/>
              </w:rPr>
              <w:t>DESCRIPCIÓN</w:t>
            </w:r>
          </w:p>
        </w:tc>
        <w:tc>
          <w:tcPr>
            <w:tcW w:w="1402" w:type="dxa"/>
            <w:tcBorders>
              <w:top w:val="nil"/>
              <w:left w:val="nil"/>
              <w:bottom w:val="single" w:sz="4" w:space="0" w:color="auto"/>
              <w:right w:val="single" w:sz="4" w:space="0" w:color="auto"/>
            </w:tcBorders>
            <w:shd w:val="clear" w:color="auto" w:fill="auto"/>
            <w:noWrap/>
            <w:vAlign w:val="center"/>
            <w:hideMark/>
          </w:tcPr>
          <w:p w14:paraId="608C3C48" w14:textId="77777777" w:rsidR="003026F9" w:rsidRPr="003026F9" w:rsidRDefault="003026F9" w:rsidP="003026F9">
            <w:pPr>
              <w:spacing w:line="240" w:lineRule="auto"/>
              <w:ind w:firstLine="0"/>
              <w:contextualSpacing w:val="0"/>
              <w:jc w:val="center"/>
              <w:rPr>
                <w:b/>
                <w:bCs/>
                <w:color w:val="000000"/>
                <w:sz w:val="20"/>
                <w:szCs w:val="20"/>
              </w:rPr>
            </w:pPr>
            <w:r w:rsidRPr="003026F9">
              <w:rPr>
                <w:b/>
                <w:bCs/>
                <w:color w:val="000000"/>
                <w:sz w:val="20"/>
                <w:szCs w:val="20"/>
              </w:rPr>
              <w:t>CANTIDAD</w:t>
            </w:r>
          </w:p>
        </w:tc>
        <w:tc>
          <w:tcPr>
            <w:tcW w:w="1646" w:type="dxa"/>
            <w:tcBorders>
              <w:top w:val="nil"/>
              <w:left w:val="nil"/>
              <w:bottom w:val="single" w:sz="4" w:space="0" w:color="auto"/>
              <w:right w:val="single" w:sz="4" w:space="0" w:color="auto"/>
            </w:tcBorders>
            <w:shd w:val="clear" w:color="auto" w:fill="auto"/>
            <w:noWrap/>
            <w:vAlign w:val="center"/>
            <w:hideMark/>
          </w:tcPr>
          <w:p w14:paraId="7EF18C9D" w14:textId="77777777" w:rsidR="003026F9" w:rsidRPr="003026F9" w:rsidRDefault="003026F9" w:rsidP="003026F9">
            <w:pPr>
              <w:spacing w:line="240" w:lineRule="auto"/>
              <w:ind w:firstLine="0"/>
              <w:contextualSpacing w:val="0"/>
              <w:jc w:val="center"/>
              <w:rPr>
                <w:b/>
                <w:bCs/>
                <w:color w:val="000000"/>
                <w:sz w:val="20"/>
                <w:szCs w:val="20"/>
              </w:rPr>
            </w:pPr>
            <w:r w:rsidRPr="003026F9">
              <w:rPr>
                <w:b/>
                <w:bCs/>
                <w:color w:val="000000"/>
                <w:sz w:val="20"/>
                <w:szCs w:val="20"/>
              </w:rPr>
              <w:t>V. UNITARIO</w:t>
            </w:r>
          </w:p>
        </w:tc>
        <w:tc>
          <w:tcPr>
            <w:tcW w:w="1231" w:type="dxa"/>
            <w:tcBorders>
              <w:top w:val="nil"/>
              <w:left w:val="nil"/>
              <w:bottom w:val="single" w:sz="4" w:space="0" w:color="auto"/>
              <w:right w:val="single" w:sz="4" w:space="0" w:color="auto"/>
            </w:tcBorders>
            <w:shd w:val="clear" w:color="auto" w:fill="auto"/>
            <w:noWrap/>
            <w:vAlign w:val="center"/>
            <w:hideMark/>
          </w:tcPr>
          <w:p w14:paraId="13AC69E9" w14:textId="77777777" w:rsidR="003026F9" w:rsidRPr="003026F9" w:rsidRDefault="003026F9" w:rsidP="003026F9">
            <w:pPr>
              <w:spacing w:line="240" w:lineRule="auto"/>
              <w:ind w:firstLine="0"/>
              <w:contextualSpacing w:val="0"/>
              <w:jc w:val="center"/>
              <w:rPr>
                <w:b/>
                <w:bCs/>
                <w:color w:val="000000"/>
                <w:sz w:val="20"/>
                <w:szCs w:val="20"/>
              </w:rPr>
            </w:pPr>
            <w:r w:rsidRPr="003026F9">
              <w:rPr>
                <w:b/>
                <w:bCs/>
                <w:color w:val="000000"/>
                <w:sz w:val="20"/>
                <w:szCs w:val="20"/>
              </w:rPr>
              <w:t>V. TOTAL</w:t>
            </w:r>
          </w:p>
        </w:tc>
      </w:tr>
      <w:tr w:rsidR="003026F9" w:rsidRPr="003026F9" w14:paraId="1D3216F4" w14:textId="77777777" w:rsidTr="003026F9">
        <w:trPr>
          <w:trHeight w:val="255"/>
          <w:jc w:val="center"/>
        </w:trPr>
        <w:tc>
          <w:tcPr>
            <w:tcW w:w="2841" w:type="dxa"/>
            <w:tcBorders>
              <w:top w:val="nil"/>
              <w:left w:val="single" w:sz="4" w:space="0" w:color="auto"/>
              <w:bottom w:val="single" w:sz="4" w:space="0" w:color="auto"/>
              <w:right w:val="single" w:sz="4" w:space="0" w:color="auto"/>
            </w:tcBorders>
            <w:shd w:val="clear" w:color="000000" w:fill="FFFFFF"/>
            <w:noWrap/>
            <w:hideMark/>
          </w:tcPr>
          <w:p w14:paraId="1F70510A" w14:textId="77777777" w:rsidR="003026F9" w:rsidRPr="003026F9" w:rsidRDefault="003026F9" w:rsidP="003026F9">
            <w:pPr>
              <w:spacing w:line="240" w:lineRule="auto"/>
              <w:ind w:firstLine="0"/>
              <w:contextualSpacing w:val="0"/>
              <w:jc w:val="center"/>
              <w:rPr>
                <w:sz w:val="20"/>
                <w:szCs w:val="20"/>
              </w:rPr>
            </w:pPr>
            <w:r w:rsidRPr="003026F9">
              <w:rPr>
                <w:sz w:val="20"/>
                <w:szCs w:val="20"/>
              </w:rPr>
              <w:t>Tachos de basura industrial</w:t>
            </w:r>
          </w:p>
        </w:tc>
        <w:tc>
          <w:tcPr>
            <w:tcW w:w="1402" w:type="dxa"/>
            <w:tcBorders>
              <w:top w:val="nil"/>
              <w:left w:val="nil"/>
              <w:bottom w:val="single" w:sz="4" w:space="0" w:color="auto"/>
              <w:right w:val="single" w:sz="4" w:space="0" w:color="auto"/>
            </w:tcBorders>
            <w:shd w:val="clear" w:color="000000" w:fill="FFFFFF"/>
            <w:noWrap/>
            <w:hideMark/>
          </w:tcPr>
          <w:p w14:paraId="32E1B5D7" w14:textId="77777777" w:rsidR="003026F9" w:rsidRPr="003026F9" w:rsidRDefault="003026F9" w:rsidP="003026F9">
            <w:pPr>
              <w:spacing w:line="240" w:lineRule="auto"/>
              <w:ind w:firstLine="0"/>
              <w:contextualSpacing w:val="0"/>
              <w:jc w:val="center"/>
              <w:rPr>
                <w:sz w:val="20"/>
                <w:szCs w:val="20"/>
              </w:rPr>
            </w:pPr>
            <w:r w:rsidRPr="003026F9">
              <w:rPr>
                <w:sz w:val="20"/>
                <w:szCs w:val="20"/>
              </w:rPr>
              <w:t>4</w:t>
            </w:r>
          </w:p>
        </w:tc>
        <w:tc>
          <w:tcPr>
            <w:tcW w:w="1646" w:type="dxa"/>
            <w:tcBorders>
              <w:top w:val="nil"/>
              <w:left w:val="nil"/>
              <w:bottom w:val="single" w:sz="4" w:space="0" w:color="auto"/>
              <w:right w:val="single" w:sz="4" w:space="0" w:color="auto"/>
            </w:tcBorders>
            <w:shd w:val="clear" w:color="000000" w:fill="FFFFFF"/>
            <w:noWrap/>
            <w:hideMark/>
          </w:tcPr>
          <w:p w14:paraId="1809BE58" w14:textId="77777777" w:rsidR="003026F9" w:rsidRPr="003026F9" w:rsidRDefault="003026F9" w:rsidP="003026F9">
            <w:pPr>
              <w:spacing w:line="240" w:lineRule="auto"/>
              <w:ind w:firstLine="0"/>
              <w:contextualSpacing w:val="0"/>
              <w:jc w:val="center"/>
              <w:rPr>
                <w:sz w:val="20"/>
                <w:szCs w:val="20"/>
              </w:rPr>
            </w:pPr>
            <w:r w:rsidRPr="003026F9">
              <w:rPr>
                <w:sz w:val="20"/>
                <w:szCs w:val="20"/>
              </w:rPr>
              <w:t>$39,00</w:t>
            </w:r>
          </w:p>
        </w:tc>
        <w:tc>
          <w:tcPr>
            <w:tcW w:w="1231" w:type="dxa"/>
            <w:tcBorders>
              <w:top w:val="nil"/>
              <w:left w:val="nil"/>
              <w:bottom w:val="single" w:sz="4" w:space="0" w:color="auto"/>
              <w:right w:val="single" w:sz="4" w:space="0" w:color="auto"/>
            </w:tcBorders>
            <w:shd w:val="clear" w:color="000000" w:fill="FFFFFF"/>
            <w:noWrap/>
            <w:hideMark/>
          </w:tcPr>
          <w:p w14:paraId="48D7E326" w14:textId="77777777" w:rsidR="003026F9" w:rsidRPr="003026F9" w:rsidRDefault="003026F9" w:rsidP="003026F9">
            <w:pPr>
              <w:spacing w:line="240" w:lineRule="auto"/>
              <w:ind w:firstLine="0"/>
              <w:contextualSpacing w:val="0"/>
              <w:jc w:val="center"/>
              <w:rPr>
                <w:sz w:val="20"/>
                <w:szCs w:val="20"/>
              </w:rPr>
            </w:pPr>
            <w:r w:rsidRPr="003026F9">
              <w:rPr>
                <w:sz w:val="20"/>
                <w:szCs w:val="20"/>
              </w:rPr>
              <w:t>$156,00</w:t>
            </w:r>
          </w:p>
        </w:tc>
      </w:tr>
      <w:tr w:rsidR="003026F9" w:rsidRPr="003026F9" w14:paraId="74006767" w14:textId="77777777" w:rsidTr="003026F9">
        <w:trPr>
          <w:trHeight w:val="255"/>
          <w:jc w:val="center"/>
        </w:trPr>
        <w:tc>
          <w:tcPr>
            <w:tcW w:w="2841" w:type="dxa"/>
            <w:tcBorders>
              <w:top w:val="nil"/>
              <w:left w:val="single" w:sz="4" w:space="0" w:color="auto"/>
              <w:bottom w:val="nil"/>
              <w:right w:val="single" w:sz="4" w:space="0" w:color="auto"/>
            </w:tcBorders>
            <w:shd w:val="clear" w:color="DCE6F1" w:fill="FFFFFF"/>
            <w:noWrap/>
            <w:hideMark/>
          </w:tcPr>
          <w:p w14:paraId="25A74291" w14:textId="77777777" w:rsidR="003026F9" w:rsidRPr="003026F9" w:rsidRDefault="003026F9" w:rsidP="003026F9">
            <w:pPr>
              <w:spacing w:line="240" w:lineRule="auto"/>
              <w:ind w:firstLine="0"/>
              <w:contextualSpacing w:val="0"/>
              <w:jc w:val="center"/>
              <w:rPr>
                <w:sz w:val="20"/>
                <w:szCs w:val="20"/>
              </w:rPr>
            </w:pPr>
            <w:r w:rsidRPr="003026F9">
              <w:rPr>
                <w:sz w:val="20"/>
                <w:szCs w:val="20"/>
              </w:rPr>
              <w:t>Aire acondicionado</w:t>
            </w:r>
          </w:p>
        </w:tc>
        <w:tc>
          <w:tcPr>
            <w:tcW w:w="1402" w:type="dxa"/>
            <w:tcBorders>
              <w:top w:val="nil"/>
              <w:left w:val="nil"/>
              <w:bottom w:val="single" w:sz="4" w:space="0" w:color="auto"/>
              <w:right w:val="single" w:sz="4" w:space="0" w:color="auto"/>
            </w:tcBorders>
            <w:shd w:val="clear" w:color="DCE6F1" w:fill="FFFFFF"/>
            <w:noWrap/>
            <w:hideMark/>
          </w:tcPr>
          <w:p w14:paraId="1CB189CC" w14:textId="77777777" w:rsidR="003026F9" w:rsidRPr="003026F9" w:rsidRDefault="003026F9" w:rsidP="003026F9">
            <w:pPr>
              <w:spacing w:line="240" w:lineRule="auto"/>
              <w:ind w:firstLine="0"/>
              <w:contextualSpacing w:val="0"/>
              <w:jc w:val="center"/>
              <w:rPr>
                <w:sz w:val="20"/>
                <w:szCs w:val="20"/>
              </w:rPr>
            </w:pPr>
            <w:r w:rsidRPr="003026F9">
              <w:rPr>
                <w:sz w:val="20"/>
                <w:szCs w:val="20"/>
              </w:rPr>
              <w:t>1</w:t>
            </w:r>
          </w:p>
        </w:tc>
        <w:tc>
          <w:tcPr>
            <w:tcW w:w="1646" w:type="dxa"/>
            <w:tcBorders>
              <w:top w:val="nil"/>
              <w:left w:val="nil"/>
              <w:bottom w:val="single" w:sz="4" w:space="0" w:color="auto"/>
              <w:right w:val="single" w:sz="4" w:space="0" w:color="auto"/>
            </w:tcBorders>
            <w:shd w:val="clear" w:color="DCE6F1" w:fill="FFFFFF"/>
            <w:noWrap/>
            <w:hideMark/>
          </w:tcPr>
          <w:p w14:paraId="620017C5" w14:textId="77777777" w:rsidR="003026F9" w:rsidRPr="003026F9" w:rsidRDefault="003026F9" w:rsidP="003026F9">
            <w:pPr>
              <w:spacing w:line="240" w:lineRule="auto"/>
              <w:ind w:firstLine="0"/>
              <w:contextualSpacing w:val="0"/>
              <w:jc w:val="center"/>
              <w:rPr>
                <w:sz w:val="20"/>
                <w:szCs w:val="20"/>
              </w:rPr>
            </w:pPr>
            <w:r w:rsidRPr="003026F9">
              <w:rPr>
                <w:sz w:val="20"/>
                <w:szCs w:val="20"/>
              </w:rPr>
              <w:t>$60,00</w:t>
            </w:r>
          </w:p>
        </w:tc>
        <w:tc>
          <w:tcPr>
            <w:tcW w:w="1231" w:type="dxa"/>
            <w:tcBorders>
              <w:top w:val="nil"/>
              <w:left w:val="nil"/>
              <w:bottom w:val="single" w:sz="4" w:space="0" w:color="auto"/>
              <w:right w:val="single" w:sz="4" w:space="0" w:color="auto"/>
            </w:tcBorders>
            <w:shd w:val="clear" w:color="DCE6F1" w:fill="FFFFFF"/>
            <w:noWrap/>
            <w:hideMark/>
          </w:tcPr>
          <w:p w14:paraId="389CD767" w14:textId="77777777" w:rsidR="003026F9" w:rsidRPr="003026F9" w:rsidRDefault="003026F9" w:rsidP="003026F9">
            <w:pPr>
              <w:spacing w:line="240" w:lineRule="auto"/>
              <w:ind w:firstLine="0"/>
              <w:contextualSpacing w:val="0"/>
              <w:jc w:val="center"/>
              <w:rPr>
                <w:sz w:val="20"/>
                <w:szCs w:val="20"/>
              </w:rPr>
            </w:pPr>
            <w:r w:rsidRPr="003026F9">
              <w:rPr>
                <w:sz w:val="20"/>
                <w:szCs w:val="20"/>
              </w:rPr>
              <w:t>$60,00</w:t>
            </w:r>
          </w:p>
        </w:tc>
      </w:tr>
      <w:tr w:rsidR="003026F9" w:rsidRPr="003026F9" w14:paraId="52FC382D" w14:textId="77777777" w:rsidTr="003026F9">
        <w:trPr>
          <w:trHeight w:val="255"/>
          <w:jc w:val="center"/>
        </w:trPr>
        <w:tc>
          <w:tcPr>
            <w:tcW w:w="2841" w:type="dxa"/>
            <w:tcBorders>
              <w:top w:val="single" w:sz="4" w:space="0" w:color="auto"/>
              <w:left w:val="single" w:sz="4" w:space="0" w:color="auto"/>
              <w:bottom w:val="nil"/>
              <w:right w:val="single" w:sz="4" w:space="0" w:color="auto"/>
            </w:tcBorders>
            <w:shd w:val="clear" w:color="000000" w:fill="FFFFFF"/>
            <w:noWrap/>
            <w:hideMark/>
          </w:tcPr>
          <w:p w14:paraId="4E8BC437" w14:textId="77777777" w:rsidR="003026F9" w:rsidRPr="003026F9" w:rsidRDefault="003026F9" w:rsidP="003026F9">
            <w:pPr>
              <w:spacing w:line="240" w:lineRule="auto"/>
              <w:ind w:firstLine="0"/>
              <w:contextualSpacing w:val="0"/>
              <w:jc w:val="center"/>
              <w:rPr>
                <w:sz w:val="20"/>
                <w:szCs w:val="20"/>
              </w:rPr>
            </w:pPr>
            <w:r w:rsidRPr="003026F9">
              <w:rPr>
                <w:sz w:val="20"/>
                <w:szCs w:val="20"/>
              </w:rPr>
              <w:t>Kit Cámara de vigilancia</w:t>
            </w:r>
          </w:p>
        </w:tc>
        <w:tc>
          <w:tcPr>
            <w:tcW w:w="1402" w:type="dxa"/>
            <w:tcBorders>
              <w:top w:val="nil"/>
              <w:left w:val="nil"/>
              <w:bottom w:val="single" w:sz="4" w:space="0" w:color="auto"/>
              <w:right w:val="single" w:sz="4" w:space="0" w:color="auto"/>
            </w:tcBorders>
            <w:shd w:val="clear" w:color="000000" w:fill="FFFFFF"/>
            <w:noWrap/>
            <w:hideMark/>
          </w:tcPr>
          <w:p w14:paraId="62F35E1A" w14:textId="77777777" w:rsidR="003026F9" w:rsidRPr="003026F9" w:rsidRDefault="003026F9" w:rsidP="003026F9">
            <w:pPr>
              <w:spacing w:line="240" w:lineRule="auto"/>
              <w:ind w:firstLine="0"/>
              <w:contextualSpacing w:val="0"/>
              <w:jc w:val="center"/>
              <w:rPr>
                <w:sz w:val="20"/>
                <w:szCs w:val="20"/>
              </w:rPr>
            </w:pPr>
            <w:r w:rsidRPr="003026F9">
              <w:rPr>
                <w:sz w:val="20"/>
                <w:szCs w:val="20"/>
              </w:rPr>
              <w:t>1</w:t>
            </w:r>
          </w:p>
        </w:tc>
        <w:tc>
          <w:tcPr>
            <w:tcW w:w="1646" w:type="dxa"/>
            <w:tcBorders>
              <w:top w:val="nil"/>
              <w:left w:val="nil"/>
              <w:bottom w:val="single" w:sz="4" w:space="0" w:color="auto"/>
              <w:right w:val="single" w:sz="4" w:space="0" w:color="auto"/>
            </w:tcBorders>
            <w:shd w:val="clear" w:color="000000" w:fill="FFFFFF"/>
            <w:noWrap/>
            <w:hideMark/>
          </w:tcPr>
          <w:p w14:paraId="2D6DE968" w14:textId="77777777" w:rsidR="003026F9" w:rsidRPr="003026F9" w:rsidRDefault="003026F9" w:rsidP="003026F9">
            <w:pPr>
              <w:spacing w:line="240" w:lineRule="auto"/>
              <w:ind w:firstLine="0"/>
              <w:contextualSpacing w:val="0"/>
              <w:jc w:val="center"/>
              <w:rPr>
                <w:sz w:val="20"/>
                <w:szCs w:val="20"/>
              </w:rPr>
            </w:pPr>
            <w:r w:rsidRPr="003026F9">
              <w:rPr>
                <w:sz w:val="20"/>
                <w:szCs w:val="20"/>
              </w:rPr>
              <w:t>$116,00</w:t>
            </w:r>
          </w:p>
        </w:tc>
        <w:tc>
          <w:tcPr>
            <w:tcW w:w="1231" w:type="dxa"/>
            <w:tcBorders>
              <w:top w:val="nil"/>
              <w:left w:val="nil"/>
              <w:bottom w:val="single" w:sz="4" w:space="0" w:color="auto"/>
              <w:right w:val="single" w:sz="4" w:space="0" w:color="auto"/>
            </w:tcBorders>
            <w:shd w:val="clear" w:color="000000" w:fill="FFFFFF"/>
            <w:noWrap/>
            <w:hideMark/>
          </w:tcPr>
          <w:p w14:paraId="6CA00C13" w14:textId="77777777" w:rsidR="003026F9" w:rsidRPr="003026F9" w:rsidRDefault="003026F9" w:rsidP="003026F9">
            <w:pPr>
              <w:spacing w:line="240" w:lineRule="auto"/>
              <w:ind w:firstLine="0"/>
              <w:contextualSpacing w:val="0"/>
              <w:jc w:val="center"/>
              <w:rPr>
                <w:sz w:val="20"/>
                <w:szCs w:val="20"/>
              </w:rPr>
            </w:pPr>
            <w:r w:rsidRPr="003026F9">
              <w:rPr>
                <w:sz w:val="20"/>
                <w:szCs w:val="20"/>
              </w:rPr>
              <w:t>$116,00</w:t>
            </w:r>
          </w:p>
        </w:tc>
      </w:tr>
      <w:tr w:rsidR="003026F9" w:rsidRPr="003026F9" w14:paraId="7393B5AA" w14:textId="77777777" w:rsidTr="003026F9">
        <w:trPr>
          <w:trHeight w:val="255"/>
          <w:jc w:val="center"/>
        </w:trPr>
        <w:tc>
          <w:tcPr>
            <w:tcW w:w="28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03F92E" w14:textId="77777777" w:rsidR="003026F9" w:rsidRPr="003026F9" w:rsidRDefault="003026F9" w:rsidP="003026F9">
            <w:pPr>
              <w:spacing w:line="240" w:lineRule="auto"/>
              <w:ind w:firstLine="0"/>
              <w:contextualSpacing w:val="0"/>
              <w:jc w:val="center"/>
              <w:rPr>
                <w:sz w:val="20"/>
                <w:szCs w:val="20"/>
              </w:rPr>
            </w:pPr>
            <w:r w:rsidRPr="003026F9">
              <w:rPr>
                <w:sz w:val="20"/>
                <w:szCs w:val="20"/>
              </w:rPr>
              <w:t>Taladro</w:t>
            </w:r>
          </w:p>
        </w:tc>
        <w:tc>
          <w:tcPr>
            <w:tcW w:w="1402" w:type="dxa"/>
            <w:tcBorders>
              <w:top w:val="nil"/>
              <w:left w:val="nil"/>
              <w:bottom w:val="single" w:sz="4" w:space="0" w:color="auto"/>
              <w:right w:val="single" w:sz="4" w:space="0" w:color="auto"/>
            </w:tcBorders>
            <w:shd w:val="clear" w:color="000000" w:fill="FFFFFF"/>
            <w:noWrap/>
            <w:vAlign w:val="center"/>
            <w:hideMark/>
          </w:tcPr>
          <w:p w14:paraId="007B2398" w14:textId="77777777" w:rsidR="003026F9" w:rsidRPr="003026F9" w:rsidRDefault="003026F9" w:rsidP="003026F9">
            <w:pPr>
              <w:spacing w:line="240" w:lineRule="auto"/>
              <w:ind w:firstLine="0"/>
              <w:contextualSpacing w:val="0"/>
              <w:jc w:val="center"/>
              <w:rPr>
                <w:sz w:val="20"/>
                <w:szCs w:val="20"/>
              </w:rPr>
            </w:pPr>
            <w:r w:rsidRPr="003026F9">
              <w:rPr>
                <w:sz w:val="20"/>
                <w:szCs w:val="20"/>
              </w:rPr>
              <w:t>2</w:t>
            </w:r>
          </w:p>
        </w:tc>
        <w:tc>
          <w:tcPr>
            <w:tcW w:w="1646" w:type="dxa"/>
            <w:tcBorders>
              <w:top w:val="nil"/>
              <w:left w:val="nil"/>
              <w:bottom w:val="single" w:sz="4" w:space="0" w:color="auto"/>
              <w:right w:val="single" w:sz="4" w:space="0" w:color="auto"/>
            </w:tcBorders>
            <w:shd w:val="clear" w:color="000000" w:fill="FFFFFF"/>
            <w:noWrap/>
            <w:vAlign w:val="center"/>
            <w:hideMark/>
          </w:tcPr>
          <w:p w14:paraId="0F113572" w14:textId="77777777" w:rsidR="003026F9" w:rsidRPr="003026F9" w:rsidRDefault="003026F9" w:rsidP="003026F9">
            <w:pPr>
              <w:spacing w:line="240" w:lineRule="auto"/>
              <w:ind w:firstLine="0"/>
              <w:contextualSpacing w:val="0"/>
              <w:jc w:val="center"/>
              <w:rPr>
                <w:sz w:val="20"/>
                <w:szCs w:val="20"/>
              </w:rPr>
            </w:pPr>
            <w:r w:rsidRPr="003026F9">
              <w:rPr>
                <w:sz w:val="20"/>
                <w:szCs w:val="20"/>
              </w:rPr>
              <w:t>57,90</w:t>
            </w:r>
          </w:p>
        </w:tc>
        <w:tc>
          <w:tcPr>
            <w:tcW w:w="1231" w:type="dxa"/>
            <w:tcBorders>
              <w:top w:val="nil"/>
              <w:left w:val="nil"/>
              <w:bottom w:val="single" w:sz="4" w:space="0" w:color="auto"/>
              <w:right w:val="single" w:sz="4" w:space="0" w:color="auto"/>
            </w:tcBorders>
            <w:shd w:val="clear" w:color="000000" w:fill="FFFFFF"/>
            <w:noWrap/>
            <w:hideMark/>
          </w:tcPr>
          <w:p w14:paraId="223C04DF" w14:textId="77777777" w:rsidR="003026F9" w:rsidRPr="003026F9" w:rsidRDefault="003026F9" w:rsidP="003026F9">
            <w:pPr>
              <w:spacing w:line="240" w:lineRule="auto"/>
              <w:ind w:firstLine="0"/>
              <w:contextualSpacing w:val="0"/>
              <w:jc w:val="center"/>
              <w:rPr>
                <w:sz w:val="20"/>
                <w:szCs w:val="20"/>
              </w:rPr>
            </w:pPr>
            <w:r w:rsidRPr="003026F9">
              <w:rPr>
                <w:sz w:val="20"/>
                <w:szCs w:val="20"/>
              </w:rPr>
              <w:t>$115,80</w:t>
            </w:r>
          </w:p>
        </w:tc>
      </w:tr>
      <w:tr w:rsidR="003026F9" w:rsidRPr="003026F9" w14:paraId="13B65269" w14:textId="77777777" w:rsidTr="003026F9">
        <w:trPr>
          <w:trHeight w:val="255"/>
          <w:jc w:val="center"/>
        </w:trPr>
        <w:tc>
          <w:tcPr>
            <w:tcW w:w="2841" w:type="dxa"/>
            <w:tcBorders>
              <w:top w:val="nil"/>
              <w:left w:val="single" w:sz="4" w:space="0" w:color="auto"/>
              <w:bottom w:val="single" w:sz="4" w:space="0" w:color="auto"/>
              <w:right w:val="single" w:sz="4" w:space="0" w:color="auto"/>
            </w:tcBorders>
            <w:shd w:val="clear" w:color="000000" w:fill="FFFFFF"/>
            <w:noWrap/>
            <w:hideMark/>
          </w:tcPr>
          <w:p w14:paraId="04AD2A5E" w14:textId="77777777" w:rsidR="003026F9" w:rsidRPr="003026F9" w:rsidRDefault="003026F9" w:rsidP="003026F9">
            <w:pPr>
              <w:spacing w:line="240" w:lineRule="auto"/>
              <w:ind w:firstLine="0"/>
              <w:contextualSpacing w:val="0"/>
              <w:jc w:val="center"/>
              <w:rPr>
                <w:sz w:val="20"/>
                <w:szCs w:val="20"/>
              </w:rPr>
            </w:pPr>
            <w:r w:rsidRPr="003026F9">
              <w:rPr>
                <w:sz w:val="20"/>
                <w:szCs w:val="20"/>
              </w:rPr>
              <w:t>Caladora</w:t>
            </w:r>
          </w:p>
        </w:tc>
        <w:tc>
          <w:tcPr>
            <w:tcW w:w="1402" w:type="dxa"/>
            <w:tcBorders>
              <w:top w:val="nil"/>
              <w:left w:val="nil"/>
              <w:bottom w:val="single" w:sz="4" w:space="0" w:color="auto"/>
              <w:right w:val="single" w:sz="4" w:space="0" w:color="auto"/>
            </w:tcBorders>
            <w:shd w:val="clear" w:color="000000" w:fill="FFFFFF"/>
            <w:noWrap/>
            <w:hideMark/>
          </w:tcPr>
          <w:p w14:paraId="023F0DBA" w14:textId="77777777" w:rsidR="003026F9" w:rsidRPr="003026F9" w:rsidRDefault="003026F9" w:rsidP="003026F9">
            <w:pPr>
              <w:spacing w:line="240" w:lineRule="auto"/>
              <w:ind w:firstLine="0"/>
              <w:contextualSpacing w:val="0"/>
              <w:jc w:val="center"/>
              <w:rPr>
                <w:sz w:val="20"/>
                <w:szCs w:val="20"/>
              </w:rPr>
            </w:pPr>
            <w:r w:rsidRPr="003026F9">
              <w:rPr>
                <w:sz w:val="20"/>
                <w:szCs w:val="20"/>
              </w:rPr>
              <w:t>1</w:t>
            </w:r>
          </w:p>
        </w:tc>
        <w:tc>
          <w:tcPr>
            <w:tcW w:w="1646" w:type="dxa"/>
            <w:tcBorders>
              <w:top w:val="nil"/>
              <w:left w:val="nil"/>
              <w:bottom w:val="single" w:sz="4" w:space="0" w:color="auto"/>
              <w:right w:val="single" w:sz="4" w:space="0" w:color="auto"/>
            </w:tcBorders>
            <w:shd w:val="clear" w:color="000000" w:fill="FFFFFF"/>
            <w:noWrap/>
            <w:hideMark/>
          </w:tcPr>
          <w:p w14:paraId="47FE472D" w14:textId="77777777" w:rsidR="003026F9" w:rsidRPr="003026F9" w:rsidRDefault="003026F9" w:rsidP="003026F9">
            <w:pPr>
              <w:spacing w:line="240" w:lineRule="auto"/>
              <w:ind w:firstLine="0"/>
              <w:contextualSpacing w:val="0"/>
              <w:jc w:val="center"/>
              <w:rPr>
                <w:sz w:val="20"/>
                <w:szCs w:val="20"/>
              </w:rPr>
            </w:pPr>
            <w:r w:rsidRPr="003026F9">
              <w:rPr>
                <w:sz w:val="20"/>
                <w:szCs w:val="20"/>
              </w:rPr>
              <w:t>$60,00</w:t>
            </w:r>
          </w:p>
        </w:tc>
        <w:tc>
          <w:tcPr>
            <w:tcW w:w="1231" w:type="dxa"/>
            <w:tcBorders>
              <w:top w:val="nil"/>
              <w:left w:val="nil"/>
              <w:bottom w:val="single" w:sz="4" w:space="0" w:color="auto"/>
              <w:right w:val="single" w:sz="4" w:space="0" w:color="auto"/>
            </w:tcBorders>
            <w:shd w:val="clear" w:color="000000" w:fill="FFFFFF"/>
            <w:noWrap/>
            <w:hideMark/>
          </w:tcPr>
          <w:p w14:paraId="00FD6272" w14:textId="77777777" w:rsidR="003026F9" w:rsidRPr="003026F9" w:rsidRDefault="003026F9" w:rsidP="003026F9">
            <w:pPr>
              <w:spacing w:line="240" w:lineRule="auto"/>
              <w:ind w:firstLine="0"/>
              <w:contextualSpacing w:val="0"/>
              <w:jc w:val="center"/>
              <w:rPr>
                <w:sz w:val="20"/>
                <w:szCs w:val="20"/>
              </w:rPr>
            </w:pPr>
            <w:r w:rsidRPr="003026F9">
              <w:rPr>
                <w:sz w:val="20"/>
                <w:szCs w:val="20"/>
              </w:rPr>
              <w:t>$60,00</w:t>
            </w:r>
          </w:p>
        </w:tc>
      </w:tr>
      <w:tr w:rsidR="003026F9" w:rsidRPr="003026F9" w14:paraId="6250BEBC" w14:textId="77777777" w:rsidTr="003026F9">
        <w:trPr>
          <w:trHeight w:val="255"/>
          <w:jc w:val="center"/>
        </w:trPr>
        <w:tc>
          <w:tcPr>
            <w:tcW w:w="2841" w:type="dxa"/>
            <w:tcBorders>
              <w:top w:val="nil"/>
              <w:left w:val="single" w:sz="4" w:space="0" w:color="auto"/>
              <w:bottom w:val="nil"/>
              <w:right w:val="single" w:sz="4" w:space="0" w:color="auto"/>
            </w:tcBorders>
            <w:shd w:val="clear" w:color="DCE6F1" w:fill="FFFFFF"/>
            <w:noWrap/>
            <w:hideMark/>
          </w:tcPr>
          <w:p w14:paraId="548432F4" w14:textId="77777777" w:rsidR="003026F9" w:rsidRPr="003026F9" w:rsidRDefault="003026F9" w:rsidP="003026F9">
            <w:pPr>
              <w:spacing w:line="240" w:lineRule="auto"/>
              <w:ind w:firstLine="0"/>
              <w:contextualSpacing w:val="0"/>
              <w:jc w:val="center"/>
              <w:rPr>
                <w:sz w:val="20"/>
                <w:szCs w:val="20"/>
              </w:rPr>
            </w:pPr>
            <w:r w:rsidRPr="003026F9">
              <w:rPr>
                <w:sz w:val="20"/>
                <w:szCs w:val="20"/>
              </w:rPr>
              <w:t>Horno de barro</w:t>
            </w:r>
          </w:p>
        </w:tc>
        <w:tc>
          <w:tcPr>
            <w:tcW w:w="1402" w:type="dxa"/>
            <w:tcBorders>
              <w:top w:val="nil"/>
              <w:left w:val="nil"/>
              <w:bottom w:val="single" w:sz="4" w:space="0" w:color="auto"/>
              <w:right w:val="single" w:sz="4" w:space="0" w:color="auto"/>
            </w:tcBorders>
            <w:shd w:val="clear" w:color="DCE6F1" w:fill="FFFFFF"/>
            <w:noWrap/>
            <w:hideMark/>
          </w:tcPr>
          <w:p w14:paraId="6EA39171" w14:textId="77777777" w:rsidR="003026F9" w:rsidRPr="003026F9" w:rsidRDefault="003026F9" w:rsidP="003026F9">
            <w:pPr>
              <w:spacing w:line="240" w:lineRule="auto"/>
              <w:ind w:firstLine="0"/>
              <w:contextualSpacing w:val="0"/>
              <w:jc w:val="center"/>
              <w:rPr>
                <w:sz w:val="20"/>
                <w:szCs w:val="20"/>
              </w:rPr>
            </w:pPr>
            <w:r w:rsidRPr="003026F9">
              <w:rPr>
                <w:sz w:val="20"/>
                <w:szCs w:val="20"/>
              </w:rPr>
              <w:t>1</w:t>
            </w:r>
          </w:p>
        </w:tc>
        <w:tc>
          <w:tcPr>
            <w:tcW w:w="1646" w:type="dxa"/>
            <w:tcBorders>
              <w:top w:val="nil"/>
              <w:left w:val="nil"/>
              <w:bottom w:val="single" w:sz="4" w:space="0" w:color="auto"/>
              <w:right w:val="single" w:sz="4" w:space="0" w:color="auto"/>
            </w:tcBorders>
            <w:shd w:val="clear" w:color="DCE6F1" w:fill="FFFFFF"/>
            <w:noWrap/>
            <w:hideMark/>
          </w:tcPr>
          <w:p w14:paraId="140F99A2" w14:textId="77777777" w:rsidR="003026F9" w:rsidRPr="003026F9" w:rsidRDefault="003026F9" w:rsidP="003026F9">
            <w:pPr>
              <w:spacing w:line="240" w:lineRule="auto"/>
              <w:ind w:firstLine="0"/>
              <w:contextualSpacing w:val="0"/>
              <w:jc w:val="center"/>
              <w:rPr>
                <w:sz w:val="20"/>
                <w:szCs w:val="20"/>
              </w:rPr>
            </w:pPr>
            <w:r w:rsidRPr="003026F9">
              <w:rPr>
                <w:sz w:val="20"/>
                <w:szCs w:val="20"/>
              </w:rPr>
              <w:t>$450,00</w:t>
            </w:r>
          </w:p>
        </w:tc>
        <w:tc>
          <w:tcPr>
            <w:tcW w:w="1231" w:type="dxa"/>
            <w:tcBorders>
              <w:top w:val="nil"/>
              <w:left w:val="nil"/>
              <w:bottom w:val="single" w:sz="4" w:space="0" w:color="auto"/>
              <w:right w:val="single" w:sz="4" w:space="0" w:color="auto"/>
            </w:tcBorders>
            <w:shd w:val="clear" w:color="DCE6F1" w:fill="FFFFFF"/>
            <w:noWrap/>
            <w:hideMark/>
          </w:tcPr>
          <w:p w14:paraId="35859FD0" w14:textId="77777777" w:rsidR="003026F9" w:rsidRPr="003026F9" w:rsidRDefault="003026F9" w:rsidP="003026F9">
            <w:pPr>
              <w:spacing w:line="240" w:lineRule="auto"/>
              <w:ind w:firstLine="0"/>
              <w:contextualSpacing w:val="0"/>
              <w:jc w:val="center"/>
              <w:rPr>
                <w:sz w:val="20"/>
                <w:szCs w:val="20"/>
              </w:rPr>
            </w:pPr>
            <w:r w:rsidRPr="003026F9">
              <w:rPr>
                <w:sz w:val="20"/>
                <w:szCs w:val="20"/>
              </w:rPr>
              <w:t>$450,00</w:t>
            </w:r>
          </w:p>
        </w:tc>
      </w:tr>
      <w:tr w:rsidR="003026F9" w:rsidRPr="003026F9" w14:paraId="16CB696F" w14:textId="77777777" w:rsidTr="003026F9">
        <w:trPr>
          <w:trHeight w:val="255"/>
          <w:jc w:val="center"/>
        </w:trPr>
        <w:tc>
          <w:tcPr>
            <w:tcW w:w="2841" w:type="dxa"/>
            <w:tcBorders>
              <w:top w:val="single" w:sz="4" w:space="0" w:color="auto"/>
              <w:left w:val="single" w:sz="4" w:space="0" w:color="auto"/>
              <w:bottom w:val="nil"/>
              <w:right w:val="single" w:sz="4" w:space="0" w:color="auto"/>
            </w:tcBorders>
            <w:shd w:val="clear" w:color="000000" w:fill="FFFFFF"/>
            <w:noWrap/>
            <w:hideMark/>
          </w:tcPr>
          <w:p w14:paraId="4EB219C6" w14:textId="77777777" w:rsidR="003026F9" w:rsidRPr="003026F9" w:rsidRDefault="003026F9" w:rsidP="003026F9">
            <w:pPr>
              <w:spacing w:line="240" w:lineRule="auto"/>
              <w:ind w:firstLine="0"/>
              <w:contextualSpacing w:val="0"/>
              <w:jc w:val="center"/>
              <w:rPr>
                <w:sz w:val="20"/>
                <w:szCs w:val="20"/>
              </w:rPr>
            </w:pPr>
            <w:r w:rsidRPr="003026F9">
              <w:rPr>
                <w:sz w:val="20"/>
                <w:szCs w:val="20"/>
              </w:rPr>
              <w:t>Segueta</w:t>
            </w:r>
          </w:p>
        </w:tc>
        <w:tc>
          <w:tcPr>
            <w:tcW w:w="1402" w:type="dxa"/>
            <w:tcBorders>
              <w:top w:val="nil"/>
              <w:left w:val="nil"/>
              <w:bottom w:val="single" w:sz="4" w:space="0" w:color="auto"/>
              <w:right w:val="single" w:sz="4" w:space="0" w:color="auto"/>
            </w:tcBorders>
            <w:shd w:val="clear" w:color="000000" w:fill="FFFFFF"/>
            <w:noWrap/>
            <w:hideMark/>
          </w:tcPr>
          <w:p w14:paraId="219394DA" w14:textId="77777777" w:rsidR="003026F9" w:rsidRPr="003026F9" w:rsidRDefault="003026F9" w:rsidP="003026F9">
            <w:pPr>
              <w:spacing w:line="240" w:lineRule="auto"/>
              <w:ind w:firstLine="0"/>
              <w:contextualSpacing w:val="0"/>
              <w:jc w:val="center"/>
              <w:rPr>
                <w:sz w:val="20"/>
                <w:szCs w:val="20"/>
              </w:rPr>
            </w:pPr>
            <w:r w:rsidRPr="003026F9">
              <w:rPr>
                <w:sz w:val="20"/>
                <w:szCs w:val="20"/>
              </w:rPr>
              <w:t>2</w:t>
            </w:r>
          </w:p>
        </w:tc>
        <w:tc>
          <w:tcPr>
            <w:tcW w:w="1646" w:type="dxa"/>
            <w:tcBorders>
              <w:top w:val="nil"/>
              <w:left w:val="nil"/>
              <w:bottom w:val="single" w:sz="4" w:space="0" w:color="auto"/>
              <w:right w:val="single" w:sz="4" w:space="0" w:color="auto"/>
            </w:tcBorders>
            <w:shd w:val="clear" w:color="000000" w:fill="FFFFFF"/>
            <w:noWrap/>
            <w:hideMark/>
          </w:tcPr>
          <w:p w14:paraId="35C23375" w14:textId="77777777" w:rsidR="003026F9" w:rsidRPr="003026F9" w:rsidRDefault="003026F9" w:rsidP="003026F9">
            <w:pPr>
              <w:spacing w:line="240" w:lineRule="auto"/>
              <w:ind w:firstLine="0"/>
              <w:contextualSpacing w:val="0"/>
              <w:jc w:val="center"/>
              <w:rPr>
                <w:sz w:val="20"/>
                <w:szCs w:val="20"/>
              </w:rPr>
            </w:pPr>
            <w:r w:rsidRPr="003026F9">
              <w:rPr>
                <w:sz w:val="20"/>
                <w:szCs w:val="20"/>
              </w:rPr>
              <w:t>$13,00</w:t>
            </w:r>
          </w:p>
        </w:tc>
        <w:tc>
          <w:tcPr>
            <w:tcW w:w="1231" w:type="dxa"/>
            <w:tcBorders>
              <w:top w:val="nil"/>
              <w:left w:val="nil"/>
              <w:bottom w:val="single" w:sz="4" w:space="0" w:color="auto"/>
              <w:right w:val="single" w:sz="4" w:space="0" w:color="auto"/>
            </w:tcBorders>
            <w:shd w:val="clear" w:color="DCE6F1" w:fill="FFFFFF"/>
            <w:noWrap/>
            <w:hideMark/>
          </w:tcPr>
          <w:p w14:paraId="763CD52F" w14:textId="77777777" w:rsidR="003026F9" w:rsidRPr="003026F9" w:rsidRDefault="003026F9" w:rsidP="003026F9">
            <w:pPr>
              <w:spacing w:line="240" w:lineRule="auto"/>
              <w:ind w:firstLine="0"/>
              <w:contextualSpacing w:val="0"/>
              <w:jc w:val="center"/>
              <w:rPr>
                <w:sz w:val="20"/>
                <w:szCs w:val="20"/>
              </w:rPr>
            </w:pPr>
            <w:r w:rsidRPr="003026F9">
              <w:rPr>
                <w:sz w:val="20"/>
                <w:szCs w:val="20"/>
              </w:rPr>
              <w:t>$26,00</w:t>
            </w:r>
          </w:p>
        </w:tc>
      </w:tr>
      <w:tr w:rsidR="003026F9" w:rsidRPr="003026F9" w14:paraId="41E83FA9" w14:textId="77777777" w:rsidTr="003026F9">
        <w:trPr>
          <w:trHeight w:val="255"/>
          <w:jc w:val="center"/>
        </w:trPr>
        <w:tc>
          <w:tcPr>
            <w:tcW w:w="2841" w:type="dxa"/>
            <w:tcBorders>
              <w:top w:val="single" w:sz="4" w:space="0" w:color="auto"/>
              <w:left w:val="single" w:sz="4" w:space="0" w:color="auto"/>
              <w:bottom w:val="nil"/>
              <w:right w:val="single" w:sz="4" w:space="0" w:color="auto"/>
            </w:tcBorders>
            <w:shd w:val="clear" w:color="DCE6F1" w:fill="FFFFFF"/>
            <w:noWrap/>
            <w:hideMark/>
          </w:tcPr>
          <w:p w14:paraId="14987675" w14:textId="77777777" w:rsidR="003026F9" w:rsidRPr="003026F9" w:rsidRDefault="003026F9" w:rsidP="003026F9">
            <w:pPr>
              <w:spacing w:line="240" w:lineRule="auto"/>
              <w:ind w:firstLine="0"/>
              <w:contextualSpacing w:val="0"/>
              <w:jc w:val="center"/>
              <w:rPr>
                <w:sz w:val="20"/>
                <w:szCs w:val="20"/>
              </w:rPr>
            </w:pPr>
            <w:r w:rsidRPr="003026F9">
              <w:rPr>
                <w:sz w:val="20"/>
                <w:szCs w:val="20"/>
              </w:rPr>
              <w:t>Martillo</w:t>
            </w:r>
          </w:p>
        </w:tc>
        <w:tc>
          <w:tcPr>
            <w:tcW w:w="1402" w:type="dxa"/>
            <w:tcBorders>
              <w:top w:val="nil"/>
              <w:left w:val="nil"/>
              <w:bottom w:val="single" w:sz="4" w:space="0" w:color="auto"/>
              <w:right w:val="single" w:sz="4" w:space="0" w:color="auto"/>
            </w:tcBorders>
            <w:shd w:val="clear" w:color="DCE6F1" w:fill="FFFFFF"/>
            <w:noWrap/>
            <w:hideMark/>
          </w:tcPr>
          <w:p w14:paraId="380523A5" w14:textId="77777777" w:rsidR="003026F9" w:rsidRPr="003026F9" w:rsidRDefault="003026F9" w:rsidP="003026F9">
            <w:pPr>
              <w:spacing w:line="240" w:lineRule="auto"/>
              <w:ind w:firstLine="0"/>
              <w:contextualSpacing w:val="0"/>
              <w:jc w:val="center"/>
              <w:rPr>
                <w:sz w:val="20"/>
                <w:szCs w:val="20"/>
              </w:rPr>
            </w:pPr>
            <w:r w:rsidRPr="003026F9">
              <w:rPr>
                <w:sz w:val="20"/>
                <w:szCs w:val="20"/>
              </w:rPr>
              <w:t>2</w:t>
            </w:r>
          </w:p>
        </w:tc>
        <w:tc>
          <w:tcPr>
            <w:tcW w:w="1646" w:type="dxa"/>
            <w:tcBorders>
              <w:top w:val="nil"/>
              <w:left w:val="nil"/>
              <w:bottom w:val="single" w:sz="4" w:space="0" w:color="auto"/>
              <w:right w:val="single" w:sz="4" w:space="0" w:color="auto"/>
            </w:tcBorders>
            <w:shd w:val="clear" w:color="DCE6F1" w:fill="FFFFFF"/>
            <w:noWrap/>
            <w:hideMark/>
          </w:tcPr>
          <w:p w14:paraId="3835532C" w14:textId="77777777" w:rsidR="003026F9" w:rsidRPr="003026F9" w:rsidRDefault="003026F9" w:rsidP="003026F9">
            <w:pPr>
              <w:spacing w:line="240" w:lineRule="auto"/>
              <w:ind w:firstLine="0"/>
              <w:contextualSpacing w:val="0"/>
              <w:jc w:val="center"/>
              <w:rPr>
                <w:sz w:val="20"/>
                <w:szCs w:val="20"/>
              </w:rPr>
            </w:pPr>
            <w:r w:rsidRPr="003026F9">
              <w:rPr>
                <w:sz w:val="20"/>
                <w:szCs w:val="20"/>
              </w:rPr>
              <w:t>$4,50</w:t>
            </w:r>
          </w:p>
        </w:tc>
        <w:tc>
          <w:tcPr>
            <w:tcW w:w="1231" w:type="dxa"/>
            <w:tcBorders>
              <w:top w:val="nil"/>
              <w:left w:val="nil"/>
              <w:bottom w:val="single" w:sz="4" w:space="0" w:color="auto"/>
              <w:right w:val="single" w:sz="4" w:space="0" w:color="auto"/>
            </w:tcBorders>
            <w:shd w:val="clear" w:color="DCE6F1" w:fill="FFFFFF"/>
            <w:noWrap/>
            <w:hideMark/>
          </w:tcPr>
          <w:p w14:paraId="70C49DD7" w14:textId="77777777" w:rsidR="003026F9" w:rsidRPr="003026F9" w:rsidRDefault="003026F9" w:rsidP="003026F9">
            <w:pPr>
              <w:spacing w:line="240" w:lineRule="auto"/>
              <w:ind w:firstLine="0"/>
              <w:contextualSpacing w:val="0"/>
              <w:jc w:val="center"/>
              <w:rPr>
                <w:sz w:val="20"/>
                <w:szCs w:val="20"/>
              </w:rPr>
            </w:pPr>
            <w:r w:rsidRPr="003026F9">
              <w:rPr>
                <w:sz w:val="20"/>
                <w:szCs w:val="20"/>
              </w:rPr>
              <w:t>$9,00</w:t>
            </w:r>
          </w:p>
        </w:tc>
      </w:tr>
      <w:tr w:rsidR="003026F9" w:rsidRPr="003026F9" w14:paraId="31DF8692" w14:textId="77777777" w:rsidTr="003026F9">
        <w:trPr>
          <w:trHeight w:val="255"/>
          <w:jc w:val="center"/>
        </w:trPr>
        <w:tc>
          <w:tcPr>
            <w:tcW w:w="2841" w:type="dxa"/>
            <w:tcBorders>
              <w:top w:val="single" w:sz="4" w:space="0" w:color="auto"/>
              <w:left w:val="single" w:sz="4" w:space="0" w:color="auto"/>
              <w:bottom w:val="nil"/>
              <w:right w:val="single" w:sz="4" w:space="0" w:color="auto"/>
            </w:tcBorders>
            <w:shd w:val="clear" w:color="000000" w:fill="FFFFFF"/>
            <w:noWrap/>
            <w:hideMark/>
          </w:tcPr>
          <w:p w14:paraId="05DF084C" w14:textId="77777777" w:rsidR="003026F9" w:rsidRPr="003026F9" w:rsidRDefault="003026F9" w:rsidP="003026F9">
            <w:pPr>
              <w:spacing w:line="240" w:lineRule="auto"/>
              <w:ind w:firstLine="0"/>
              <w:contextualSpacing w:val="0"/>
              <w:jc w:val="center"/>
              <w:rPr>
                <w:sz w:val="20"/>
                <w:szCs w:val="20"/>
              </w:rPr>
            </w:pPr>
            <w:r w:rsidRPr="003026F9">
              <w:rPr>
                <w:sz w:val="20"/>
                <w:szCs w:val="20"/>
              </w:rPr>
              <w:t>Juego de Formón</w:t>
            </w:r>
          </w:p>
        </w:tc>
        <w:tc>
          <w:tcPr>
            <w:tcW w:w="1402" w:type="dxa"/>
            <w:tcBorders>
              <w:top w:val="nil"/>
              <w:left w:val="nil"/>
              <w:bottom w:val="single" w:sz="4" w:space="0" w:color="auto"/>
              <w:right w:val="single" w:sz="4" w:space="0" w:color="auto"/>
            </w:tcBorders>
            <w:shd w:val="clear" w:color="000000" w:fill="FFFFFF"/>
            <w:noWrap/>
            <w:hideMark/>
          </w:tcPr>
          <w:p w14:paraId="584DED2D" w14:textId="77777777" w:rsidR="003026F9" w:rsidRPr="003026F9" w:rsidRDefault="003026F9" w:rsidP="003026F9">
            <w:pPr>
              <w:spacing w:line="240" w:lineRule="auto"/>
              <w:ind w:firstLine="0"/>
              <w:contextualSpacing w:val="0"/>
              <w:jc w:val="center"/>
              <w:rPr>
                <w:sz w:val="20"/>
                <w:szCs w:val="20"/>
              </w:rPr>
            </w:pPr>
            <w:r w:rsidRPr="003026F9">
              <w:rPr>
                <w:sz w:val="20"/>
                <w:szCs w:val="20"/>
              </w:rPr>
              <w:t>1</w:t>
            </w:r>
          </w:p>
        </w:tc>
        <w:tc>
          <w:tcPr>
            <w:tcW w:w="1646" w:type="dxa"/>
            <w:tcBorders>
              <w:top w:val="nil"/>
              <w:left w:val="nil"/>
              <w:bottom w:val="single" w:sz="4" w:space="0" w:color="auto"/>
              <w:right w:val="single" w:sz="4" w:space="0" w:color="auto"/>
            </w:tcBorders>
            <w:shd w:val="clear" w:color="000000" w:fill="FFFFFF"/>
            <w:noWrap/>
            <w:hideMark/>
          </w:tcPr>
          <w:p w14:paraId="4090BF93" w14:textId="77777777" w:rsidR="003026F9" w:rsidRPr="003026F9" w:rsidRDefault="003026F9" w:rsidP="003026F9">
            <w:pPr>
              <w:spacing w:line="240" w:lineRule="auto"/>
              <w:ind w:firstLine="0"/>
              <w:contextualSpacing w:val="0"/>
              <w:jc w:val="center"/>
              <w:rPr>
                <w:sz w:val="20"/>
                <w:szCs w:val="20"/>
              </w:rPr>
            </w:pPr>
            <w:r w:rsidRPr="003026F9">
              <w:rPr>
                <w:sz w:val="20"/>
                <w:szCs w:val="20"/>
              </w:rPr>
              <w:t>$19,20</w:t>
            </w:r>
          </w:p>
        </w:tc>
        <w:tc>
          <w:tcPr>
            <w:tcW w:w="1231" w:type="dxa"/>
            <w:tcBorders>
              <w:top w:val="nil"/>
              <w:left w:val="nil"/>
              <w:bottom w:val="single" w:sz="4" w:space="0" w:color="auto"/>
              <w:right w:val="single" w:sz="4" w:space="0" w:color="auto"/>
            </w:tcBorders>
            <w:shd w:val="clear" w:color="DCE6F1" w:fill="FFFFFF"/>
            <w:noWrap/>
            <w:hideMark/>
          </w:tcPr>
          <w:p w14:paraId="0C123748" w14:textId="77777777" w:rsidR="003026F9" w:rsidRPr="003026F9" w:rsidRDefault="003026F9" w:rsidP="003026F9">
            <w:pPr>
              <w:spacing w:line="240" w:lineRule="auto"/>
              <w:ind w:firstLine="0"/>
              <w:contextualSpacing w:val="0"/>
              <w:jc w:val="center"/>
              <w:rPr>
                <w:sz w:val="20"/>
                <w:szCs w:val="20"/>
              </w:rPr>
            </w:pPr>
            <w:r w:rsidRPr="003026F9">
              <w:rPr>
                <w:sz w:val="20"/>
                <w:szCs w:val="20"/>
              </w:rPr>
              <w:t>$19,20</w:t>
            </w:r>
          </w:p>
        </w:tc>
      </w:tr>
      <w:tr w:rsidR="003026F9" w:rsidRPr="003026F9" w14:paraId="603E3794" w14:textId="77777777" w:rsidTr="003026F9">
        <w:trPr>
          <w:trHeight w:val="255"/>
          <w:jc w:val="center"/>
        </w:trPr>
        <w:tc>
          <w:tcPr>
            <w:tcW w:w="2841" w:type="dxa"/>
            <w:tcBorders>
              <w:top w:val="single" w:sz="4" w:space="0" w:color="auto"/>
              <w:left w:val="single" w:sz="4" w:space="0" w:color="auto"/>
              <w:bottom w:val="nil"/>
              <w:right w:val="single" w:sz="4" w:space="0" w:color="auto"/>
            </w:tcBorders>
            <w:shd w:val="clear" w:color="000000" w:fill="FFFFFF"/>
            <w:noWrap/>
            <w:hideMark/>
          </w:tcPr>
          <w:p w14:paraId="673A5877" w14:textId="77777777" w:rsidR="003026F9" w:rsidRPr="003026F9" w:rsidRDefault="003026F9" w:rsidP="003026F9">
            <w:pPr>
              <w:spacing w:line="240" w:lineRule="auto"/>
              <w:ind w:firstLine="0"/>
              <w:contextualSpacing w:val="0"/>
              <w:jc w:val="center"/>
              <w:rPr>
                <w:sz w:val="20"/>
                <w:szCs w:val="20"/>
              </w:rPr>
            </w:pPr>
            <w:r w:rsidRPr="003026F9">
              <w:rPr>
                <w:sz w:val="20"/>
                <w:szCs w:val="20"/>
              </w:rPr>
              <w:t>Cuchillos</w:t>
            </w:r>
          </w:p>
        </w:tc>
        <w:tc>
          <w:tcPr>
            <w:tcW w:w="1402" w:type="dxa"/>
            <w:tcBorders>
              <w:top w:val="nil"/>
              <w:left w:val="nil"/>
              <w:bottom w:val="single" w:sz="4" w:space="0" w:color="auto"/>
              <w:right w:val="single" w:sz="4" w:space="0" w:color="auto"/>
            </w:tcBorders>
            <w:shd w:val="clear" w:color="000000" w:fill="FFFFFF"/>
            <w:noWrap/>
            <w:hideMark/>
          </w:tcPr>
          <w:p w14:paraId="4460CDBC" w14:textId="77777777" w:rsidR="003026F9" w:rsidRPr="003026F9" w:rsidRDefault="003026F9" w:rsidP="003026F9">
            <w:pPr>
              <w:spacing w:line="240" w:lineRule="auto"/>
              <w:ind w:firstLine="0"/>
              <w:contextualSpacing w:val="0"/>
              <w:jc w:val="center"/>
              <w:rPr>
                <w:sz w:val="20"/>
                <w:szCs w:val="20"/>
              </w:rPr>
            </w:pPr>
            <w:r w:rsidRPr="003026F9">
              <w:rPr>
                <w:sz w:val="20"/>
                <w:szCs w:val="20"/>
              </w:rPr>
              <w:t>2</w:t>
            </w:r>
          </w:p>
        </w:tc>
        <w:tc>
          <w:tcPr>
            <w:tcW w:w="1646" w:type="dxa"/>
            <w:tcBorders>
              <w:top w:val="nil"/>
              <w:left w:val="nil"/>
              <w:bottom w:val="single" w:sz="4" w:space="0" w:color="auto"/>
              <w:right w:val="single" w:sz="4" w:space="0" w:color="auto"/>
            </w:tcBorders>
            <w:shd w:val="clear" w:color="000000" w:fill="FFFFFF"/>
            <w:noWrap/>
            <w:hideMark/>
          </w:tcPr>
          <w:p w14:paraId="50C16C7A" w14:textId="77777777" w:rsidR="003026F9" w:rsidRPr="003026F9" w:rsidRDefault="003026F9" w:rsidP="003026F9">
            <w:pPr>
              <w:spacing w:line="240" w:lineRule="auto"/>
              <w:ind w:firstLine="0"/>
              <w:contextualSpacing w:val="0"/>
              <w:jc w:val="center"/>
              <w:rPr>
                <w:sz w:val="20"/>
                <w:szCs w:val="20"/>
              </w:rPr>
            </w:pPr>
            <w:r w:rsidRPr="003026F9">
              <w:rPr>
                <w:sz w:val="20"/>
                <w:szCs w:val="20"/>
              </w:rPr>
              <w:t>$3,00</w:t>
            </w:r>
          </w:p>
        </w:tc>
        <w:tc>
          <w:tcPr>
            <w:tcW w:w="1231" w:type="dxa"/>
            <w:tcBorders>
              <w:top w:val="nil"/>
              <w:left w:val="nil"/>
              <w:bottom w:val="single" w:sz="4" w:space="0" w:color="auto"/>
              <w:right w:val="single" w:sz="4" w:space="0" w:color="auto"/>
            </w:tcBorders>
            <w:shd w:val="clear" w:color="DCE6F1" w:fill="FFFFFF"/>
            <w:noWrap/>
            <w:hideMark/>
          </w:tcPr>
          <w:p w14:paraId="276B7397" w14:textId="77777777" w:rsidR="003026F9" w:rsidRPr="003026F9" w:rsidRDefault="003026F9" w:rsidP="003026F9">
            <w:pPr>
              <w:spacing w:line="240" w:lineRule="auto"/>
              <w:ind w:firstLine="0"/>
              <w:contextualSpacing w:val="0"/>
              <w:jc w:val="center"/>
              <w:rPr>
                <w:sz w:val="20"/>
                <w:szCs w:val="20"/>
              </w:rPr>
            </w:pPr>
            <w:r w:rsidRPr="003026F9">
              <w:rPr>
                <w:sz w:val="20"/>
                <w:szCs w:val="20"/>
              </w:rPr>
              <w:t>$6,00</w:t>
            </w:r>
          </w:p>
        </w:tc>
      </w:tr>
      <w:tr w:rsidR="003026F9" w:rsidRPr="003026F9" w14:paraId="5A4C366C" w14:textId="77777777" w:rsidTr="003026F9">
        <w:trPr>
          <w:trHeight w:val="255"/>
          <w:jc w:val="center"/>
        </w:trPr>
        <w:tc>
          <w:tcPr>
            <w:tcW w:w="2841" w:type="dxa"/>
            <w:tcBorders>
              <w:top w:val="single" w:sz="4" w:space="0" w:color="auto"/>
              <w:left w:val="single" w:sz="4" w:space="0" w:color="auto"/>
              <w:bottom w:val="nil"/>
              <w:right w:val="single" w:sz="4" w:space="0" w:color="auto"/>
            </w:tcBorders>
            <w:shd w:val="clear" w:color="000000" w:fill="FFFFFF"/>
            <w:noWrap/>
            <w:hideMark/>
          </w:tcPr>
          <w:p w14:paraId="4DE70CCB" w14:textId="77777777" w:rsidR="003026F9" w:rsidRPr="003026F9" w:rsidRDefault="003026F9" w:rsidP="003026F9">
            <w:pPr>
              <w:spacing w:line="240" w:lineRule="auto"/>
              <w:ind w:firstLine="0"/>
              <w:contextualSpacing w:val="0"/>
              <w:jc w:val="center"/>
              <w:rPr>
                <w:sz w:val="20"/>
                <w:szCs w:val="20"/>
              </w:rPr>
            </w:pPr>
            <w:r w:rsidRPr="003026F9">
              <w:rPr>
                <w:sz w:val="20"/>
                <w:szCs w:val="20"/>
              </w:rPr>
              <w:t>Flexómetro</w:t>
            </w:r>
          </w:p>
        </w:tc>
        <w:tc>
          <w:tcPr>
            <w:tcW w:w="1402" w:type="dxa"/>
            <w:tcBorders>
              <w:top w:val="nil"/>
              <w:left w:val="nil"/>
              <w:bottom w:val="single" w:sz="4" w:space="0" w:color="auto"/>
              <w:right w:val="single" w:sz="4" w:space="0" w:color="auto"/>
            </w:tcBorders>
            <w:shd w:val="clear" w:color="000000" w:fill="FFFFFF"/>
            <w:noWrap/>
            <w:hideMark/>
          </w:tcPr>
          <w:p w14:paraId="33E2B465" w14:textId="77777777" w:rsidR="003026F9" w:rsidRPr="003026F9" w:rsidRDefault="003026F9" w:rsidP="003026F9">
            <w:pPr>
              <w:spacing w:line="240" w:lineRule="auto"/>
              <w:ind w:firstLine="0"/>
              <w:contextualSpacing w:val="0"/>
              <w:jc w:val="center"/>
              <w:rPr>
                <w:sz w:val="20"/>
                <w:szCs w:val="20"/>
              </w:rPr>
            </w:pPr>
            <w:r w:rsidRPr="003026F9">
              <w:rPr>
                <w:sz w:val="20"/>
                <w:szCs w:val="20"/>
              </w:rPr>
              <w:t>1</w:t>
            </w:r>
          </w:p>
        </w:tc>
        <w:tc>
          <w:tcPr>
            <w:tcW w:w="1646" w:type="dxa"/>
            <w:tcBorders>
              <w:top w:val="nil"/>
              <w:left w:val="nil"/>
              <w:bottom w:val="single" w:sz="4" w:space="0" w:color="auto"/>
              <w:right w:val="single" w:sz="4" w:space="0" w:color="auto"/>
            </w:tcBorders>
            <w:shd w:val="clear" w:color="000000" w:fill="FFFFFF"/>
            <w:noWrap/>
            <w:hideMark/>
          </w:tcPr>
          <w:p w14:paraId="1B2F48B5" w14:textId="77777777" w:rsidR="003026F9" w:rsidRPr="003026F9" w:rsidRDefault="003026F9" w:rsidP="003026F9">
            <w:pPr>
              <w:spacing w:line="240" w:lineRule="auto"/>
              <w:ind w:firstLine="0"/>
              <w:contextualSpacing w:val="0"/>
              <w:jc w:val="center"/>
              <w:rPr>
                <w:sz w:val="20"/>
                <w:szCs w:val="20"/>
              </w:rPr>
            </w:pPr>
            <w:r w:rsidRPr="003026F9">
              <w:rPr>
                <w:sz w:val="20"/>
                <w:szCs w:val="20"/>
              </w:rPr>
              <w:t>$5,00</w:t>
            </w:r>
          </w:p>
        </w:tc>
        <w:tc>
          <w:tcPr>
            <w:tcW w:w="1231" w:type="dxa"/>
            <w:tcBorders>
              <w:top w:val="nil"/>
              <w:left w:val="nil"/>
              <w:bottom w:val="single" w:sz="4" w:space="0" w:color="auto"/>
              <w:right w:val="single" w:sz="4" w:space="0" w:color="auto"/>
            </w:tcBorders>
            <w:shd w:val="clear" w:color="DCE6F1" w:fill="FFFFFF"/>
            <w:noWrap/>
            <w:hideMark/>
          </w:tcPr>
          <w:p w14:paraId="0004FC35" w14:textId="77777777" w:rsidR="003026F9" w:rsidRPr="003026F9" w:rsidRDefault="003026F9" w:rsidP="003026F9">
            <w:pPr>
              <w:spacing w:line="240" w:lineRule="auto"/>
              <w:ind w:firstLine="0"/>
              <w:contextualSpacing w:val="0"/>
              <w:jc w:val="center"/>
              <w:rPr>
                <w:sz w:val="20"/>
                <w:szCs w:val="20"/>
              </w:rPr>
            </w:pPr>
            <w:r w:rsidRPr="003026F9">
              <w:rPr>
                <w:sz w:val="20"/>
                <w:szCs w:val="20"/>
              </w:rPr>
              <w:t>$5,00</w:t>
            </w:r>
          </w:p>
        </w:tc>
      </w:tr>
      <w:tr w:rsidR="003026F9" w:rsidRPr="003026F9" w14:paraId="0A98DEBE" w14:textId="77777777" w:rsidTr="003026F9">
        <w:trPr>
          <w:trHeight w:val="255"/>
          <w:jc w:val="center"/>
        </w:trPr>
        <w:tc>
          <w:tcPr>
            <w:tcW w:w="5889"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D0BDC7" w14:textId="77777777" w:rsidR="003026F9" w:rsidRPr="003026F9" w:rsidRDefault="003026F9" w:rsidP="003026F9">
            <w:pPr>
              <w:spacing w:line="240" w:lineRule="auto"/>
              <w:ind w:firstLine="0"/>
              <w:contextualSpacing w:val="0"/>
              <w:jc w:val="center"/>
              <w:rPr>
                <w:sz w:val="20"/>
                <w:szCs w:val="20"/>
              </w:rPr>
            </w:pPr>
            <w:r w:rsidRPr="003026F9">
              <w:rPr>
                <w:sz w:val="20"/>
                <w:szCs w:val="20"/>
              </w:rPr>
              <w:t>TOTAL</w:t>
            </w:r>
          </w:p>
        </w:tc>
        <w:tc>
          <w:tcPr>
            <w:tcW w:w="1231" w:type="dxa"/>
            <w:tcBorders>
              <w:top w:val="nil"/>
              <w:left w:val="nil"/>
              <w:bottom w:val="single" w:sz="4" w:space="0" w:color="auto"/>
              <w:right w:val="single" w:sz="4" w:space="0" w:color="auto"/>
            </w:tcBorders>
            <w:shd w:val="clear" w:color="000000" w:fill="FFFFFF"/>
            <w:noWrap/>
            <w:vAlign w:val="center"/>
            <w:hideMark/>
          </w:tcPr>
          <w:p w14:paraId="3B0D5C40" w14:textId="77777777" w:rsidR="003026F9" w:rsidRPr="003026F9" w:rsidRDefault="003026F9" w:rsidP="003026F9">
            <w:pPr>
              <w:spacing w:line="240" w:lineRule="auto"/>
              <w:ind w:firstLine="0"/>
              <w:contextualSpacing w:val="0"/>
              <w:jc w:val="center"/>
              <w:rPr>
                <w:sz w:val="20"/>
                <w:szCs w:val="20"/>
              </w:rPr>
            </w:pPr>
            <w:r w:rsidRPr="003026F9">
              <w:rPr>
                <w:sz w:val="20"/>
                <w:szCs w:val="20"/>
              </w:rPr>
              <w:t>$1.023,00</w:t>
            </w:r>
          </w:p>
        </w:tc>
      </w:tr>
    </w:tbl>
    <w:p w14:paraId="5290C663" w14:textId="4D383FA5" w:rsidR="00DD6E01" w:rsidRDefault="00DD6E01" w:rsidP="003026F9">
      <w:pPr>
        <w:pBdr>
          <w:top w:val="nil"/>
          <w:left w:val="nil"/>
          <w:bottom w:val="nil"/>
          <w:right w:val="nil"/>
          <w:between w:val="nil"/>
        </w:pBdr>
        <w:ind w:firstLine="0"/>
        <w:jc w:val="center"/>
        <w:rPr>
          <w:i/>
          <w:color w:val="000000"/>
          <w:sz w:val="20"/>
          <w:szCs w:val="20"/>
        </w:rPr>
      </w:pPr>
      <w:r>
        <w:rPr>
          <w:i/>
          <w:color w:val="000000"/>
          <w:sz w:val="20"/>
          <w:szCs w:val="20"/>
        </w:rPr>
        <w:t>Chimbo, S. (2022</w:t>
      </w:r>
      <w:r w:rsidR="00C7516E">
        <w:rPr>
          <w:i/>
          <w:color w:val="000000"/>
          <w:sz w:val="20"/>
          <w:szCs w:val="20"/>
        </w:rPr>
        <w:t>). Equipos</w:t>
      </w:r>
      <w:r w:rsidRPr="00DD6E01">
        <w:rPr>
          <w:i/>
          <w:color w:val="000000"/>
          <w:sz w:val="20"/>
          <w:szCs w:val="20"/>
        </w:rPr>
        <w:t xml:space="preserve"> industriales</w:t>
      </w:r>
      <w:r>
        <w:rPr>
          <w:i/>
          <w:color w:val="000000"/>
          <w:sz w:val="20"/>
          <w:szCs w:val="20"/>
        </w:rPr>
        <w:t>.</w:t>
      </w:r>
    </w:p>
    <w:p w14:paraId="2A41492D" w14:textId="7AC432BA" w:rsidR="00EF4D14" w:rsidRDefault="00EF4D14" w:rsidP="00DD6E01">
      <w:pPr>
        <w:ind w:firstLine="0"/>
      </w:pPr>
    </w:p>
    <w:p w14:paraId="53DB0F2B" w14:textId="77777777" w:rsidR="003026F9" w:rsidRDefault="003026F9" w:rsidP="00DD6E01">
      <w:pPr>
        <w:ind w:firstLine="0"/>
      </w:pPr>
    </w:p>
    <w:p w14:paraId="008DC5B4" w14:textId="77777777" w:rsidR="004C3173" w:rsidRDefault="00BC0AF7" w:rsidP="00EF4D14">
      <w:pPr>
        <w:pStyle w:val="Ttulo3"/>
      </w:pPr>
      <w:bookmarkStart w:id="291" w:name="_Toc100417856"/>
      <w:bookmarkStart w:id="292" w:name="_Toc100418310"/>
      <w:r w:rsidRPr="00EF4D14">
        <w:lastRenderedPageBreak/>
        <w:t>Equipos</w:t>
      </w:r>
      <w:r>
        <w:t xml:space="preserve"> de computación</w:t>
      </w:r>
      <w:bookmarkEnd w:id="291"/>
      <w:bookmarkEnd w:id="292"/>
      <w:r>
        <w:t xml:space="preserve"> </w:t>
      </w:r>
    </w:p>
    <w:p w14:paraId="19641339" w14:textId="2AA50D9F" w:rsidR="00C7516E" w:rsidRPr="00C7516E" w:rsidRDefault="00C7516E" w:rsidP="00C7516E">
      <w:pPr>
        <w:pStyle w:val="Descripcin"/>
        <w:keepNext/>
        <w:ind w:firstLine="0"/>
        <w:jc w:val="center"/>
        <w:rPr>
          <w:color w:val="000000" w:themeColor="text1"/>
        </w:rPr>
      </w:pPr>
      <w:bookmarkStart w:id="293" w:name="_Toc100419613"/>
      <w:r w:rsidRPr="00C7516E">
        <w:rPr>
          <w:color w:val="000000" w:themeColor="text1"/>
        </w:rPr>
        <w:t xml:space="preserve">Tabla </w:t>
      </w:r>
      <w:r w:rsidRPr="00C7516E">
        <w:rPr>
          <w:color w:val="000000" w:themeColor="text1"/>
        </w:rPr>
        <w:fldChar w:fldCharType="begin"/>
      </w:r>
      <w:r w:rsidRPr="00C7516E">
        <w:rPr>
          <w:color w:val="000000" w:themeColor="text1"/>
        </w:rPr>
        <w:instrText xml:space="preserve"> SEQ Tabla \* ARABIC </w:instrText>
      </w:r>
      <w:r w:rsidRPr="00C7516E">
        <w:rPr>
          <w:color w:val="000000" w:themeColor="text1"/>
        </w:rPr>
        <w:fldChar w:fldCharType="separate"/>
      </w:r>
      <w:r w:rsidR="001770BE">
        <w:rPr>
          <w:noProof/>
          <w:color w:val="000000" w:themeColor="text1"/>
        </w:rPr>
        <w:t>31</w:t>
      </w:r>
      <w:r w:rsidRPr="00C7516E">
        <w:rPr>
          <w:color w:val="000000" w:themeColor="text1"/>
        </w:rPr>
        <w:fldChar w:fldCharType="end"/>
      </w:r>
      <w:r w:rsidRPr="00C7516E">
        <w:rPr>
          <w:color w:val="000000" w:themeColor="text1"/>
        </w:rPr>
        <w:t xml:space="preserve"> Equipos de computación</w:t>
      </w:r>
      <w:bookmarkEnd w:id="293"/>
    </w:p>
    <w:tbl>
      <w:tblPr>
        <w:tblStyle w:val="afc"/>
        <w:tblW w:w="7083" w:type="dxa"/>
        <w:jc w:val="center"/>
        <w:tblLayout w:type="fixed"/>
        <w:tblLook w:val="0400" w:firstRow="0" w:lastRow="0" w:firstColumn="0" w:lastColumn="0" w:noHBand="0" w:noVBand="1"/>
      </w:tblPr>
      <w:tblGrid>
        <w:gridCol w:w="2541"/>
        <w:gridCol w:w="1565"/>
        <w:gridCol w:w="1666"/>
        <w:gridCol w:w="1311"/>
      </w:tblGrid>
      <w:tr w:rsidR="004C3173" w:rsidRPr="00C7516E" w14:paraId="2553F6EF" w14:textId="77777777">
        <w:trPr>
          <w:trHeight w:val="151"/>
          <w:jc w:val="center"/>
        </w:trPr>
        <w:tc>
          <w:tcPr>
            <w:tcW w:w="7083" w:type="dxa"/>
            <w:gridSpan w:val="4"/>
            <w:tcBorders>
              <w:top w:val="single" w:sz="4" w:space="0" w:color="000000"/>
              <w:left w:val="single" w:sz="4" w:space="0" w:color="000000"/>
              <w:bottom w:val="single" w:sz="4" w:space="0" w:color="000000"/>
              <w:right w:val="single" w:sz="4" w:space="0" w:color="000000"/>
            </w:tcBorders>
            <w:vAlign w:val="center"/>
          </w:tcPr>
          <w:p w14:paraId="6E7BFADE" w14:textId="77777777" w:rsidR="004C3173" w:rsidRPr="00C7516E" w:rsidRDefault="00BC0AF7">
            <w:pPr>
              <w:spacing w:line="240" w:lineRule="auto"/>
              <w:jc w:val="center"/>
              <w:rPr>
                <w:b/>
                <w:color w:val="000000"/>
                <w:sz w:val="20"/>
                <w:szCs w:val="20"/>
              </w:rPr>
            </w:pPr>
            <w:r w:rsidRPr="00C7516E">
              <w:rPr>
                <w:b/>
                <w:color w:val="000000"/>
                <w:sz w:val="20"/>
                <w:szCs w:val="20"/>
              </w:rPr>
              <w:t>EQUIPOS DE COMPUTACIÓN</w:t>
            </w:r>
          </w:p>
        </w:tc>
      </w:tr>
      <w:tr w:rsidR="004C3173" w:rsidRPr="00C7516E" w14:paraId="1B9EB60E" w14:textId="77777777">
        <w:trPr>
          <w:trHeight w:val="151"/>
          <w:jc w:val="center"/>
        </w:trPr>
        <w:tc>
          <w:tcPr>
            <w:tcW w:w="2541" w:type="dxa"/>
            <w:tcBorders>
              <w:top w:val="single" w:sz="4" w:space="0" w:color="000000"/>
              <w:left w:val="single" w:sz="4" w:space="0" w:color="000000"/>
              <w:bottom w:val="single" w:sz="4" w:space="0" w:color="000000"/>
              <w:right w:val="single" w:sz="4" w:space="0" w:color="000000"/>
            </w:tcBorders>
            <w:vAlign w:val="center"/>
          </w:tcPr>
          <w:p w14:paraId="2134F209" w14:textId="77777777" w:rsidR="004C3173" w:rsidRPr="00C7516E" w:rsidRDefault="00BC0AF7">
            <w:pPr>
              <w:spacing w:line="240" w:lineRule="auto"/>
              <w:rPr>
                <w:b/>
                <w:color w:val="000000"/>
                <w:sz w:val="20"/>
                <w:szCs w:val="20"/>
              </w:rPr>
            </w:pPr>
            <w:r w:rsidRPr="00C7516E">
              <w:rPr>
                <w:b/>
                <w:color w:val="000000"/>
                <w:sz w:val="20"/>
                <w:szCs w:val="20"/>
              </w:rPr>
              <w:t>DESCRIPCIÓN</w:t>
            </w:r>
          </w:p>
        </w:tc>
        <w:tc>
          <w:tcPr>
            <w:tcW w:w="1565" w:type="dxa"/>
            <w:tcBorders>
              <w:top w:val="nil"/>
              <w:left w:val="nil"/>
              <w:bottom w:val="single" w:sz="4" w:space="0" w:color="000000"/>
              <w:right w:val="single" w:sz="4" w:space="0" w:color="000000"/>
            </w:tcBorders>
            <w:vAlign w:val="center"/>
          </w:tcPr>
          <w:p w14:paraId="07361A7D" w14:textId="77777777" w:rsidR="004C3173" w:rsidRPr="00C7516E" w:rsidRDefault="00BC0AF7">
            <w:pPr>
              <w:spacing w:line="240" w:lineRule="auto"/>
              <w:ind w:firstLine="0"/>
              <w:rPr>
                <w:b/>
                <w:color w:val="000000"/>
                <w:sz w:val="20"/>
                <w:szCs w:val="20"/>
              </w:rPr>
            </w:pPr>
            <w:r w:rsidRPr="00C7516E">
              <w:rPr>
                <w:b/>
                <w:color w:val="000000"/>
                <w:sz w:val="20"/>
                <w:szCs w:val="20"/>
              </w:rPr>
              <w:t>CANTIDAD</w:t>
            </w:r>
          </w:p>
        </w:tc>
        <w:tc>
          <w:tcPr>
            <w:tcW w:w="1666" w:type="dxa"/>
            <w:tcBorders>
              <w:top w:val="nil"/>
              <w:left w:val="nil"/>
              <w:bottom w:val="single" w:sz="4" w:space="0" w:color="000000"/>
              <w:right w:val="single" w:sz="4" w:space="0" w:color="000000"/>
            </w:tcBorders>
            <w:vAlign w:val="center"/>
          </w:tcPr>
          <w:p w14:paraId="41A2F15F" w14:textId="77777777" w:rsidR="004C3173" w:rsidRPr="00C7516E" w:rsidRDefault="00BC0AF7">
            <w:pPr>
              <w:spacing w:line="240" w:lineRule="auto"/>
              <w:ind w:firstLine="0"/>
              <w:rPr>
                <w:b/>
                <w:color w:val="000000"/>
                <w:sz w:val="20"/>
                <w:szCs w:val="20"/>
              </w:rPr>
            </w:pPr>
            <w:r w:rsidRPr="00C7516E">
              <w:rPr>
                <w:b/>
                <w:color w:val="000000"/>
                <w:sz w:val="20"/>
                <w:szCs w:val="20"/>
              </w:rPr>
              <w:t>V. UNITARIO</w:t>
            </w:r>
          </w:p>
        </w:tc>
        <w:tc>
          <w:tcPr>
            <w:tcW w:w="1311" w:type="dxa"/>
            <w:tcBorders>
              <w:top w:val="nil"/>
              <w:left w:val="nil"/>
              <w:bottom w:val="single" w:sz="4" w:space="0" w:color="000000"/>
              <w:right w:val="single" w:sz="4" w:space="0" w:color="000000"/>
            </w:tcBorders>
            <w:vAlign w:val="center"/>
          </w:tcPr>
          <w:p w14:paraId="231299B0" w14:textId="77777777" w:rsidR="004C3173" w:rsidRPr="00C7516E" w:rsidRDefault="00BC0AF7">
            <w:pPr>
              <w:spacing w:line="240" w:lineRule="auto"/>
              <w:ind w:firstLine="0"/>
              <w:rPr>
                <w:b/>
                <w:color w:val="000000"/>
                <w:sz w:val="20"/>
                <w:szCs w:val="20"/>
              </w:rPr>
            </w:pPr>
            <w:r w:rsidRPr="00C7516E">
              <w:rPr>
                <w:b/>
                <w:color w:val="000000"/>
                <w:sz w:val="20"/>
                <w:szCs w:val="20"/>
              </w:rPr>
              <w:t>V. TOTAL</w:t>
            </w:r>
          </w:p>
        </w:tc>
      </w:tr>
      <w:tr w:rsidR="004C3173" w:rsidRPr="00C7516E" w14:paraId="4DAB482F" w14:textId="77777777">
        <w:trPr>
          <w:trHeight w:val="151"/>
          <w:jc w:val="center"/>
        </w:trPr>
        <w:tc>
          <w:tcPr>
            <w:tcW w:w="2541" w:type="dxa"/>
            <w:tcBorders>
              <w:top w:val="single" w:sz="4" w:space="0" w:color="000000"/>
              <w:left w:val="single" w:sz="4" w:space="0" w:color="000000"/>
              <w:bottom w:val="single" w:sz="4" w:space="0" w:color="000000"/>
              <w:right w:val="single" w:sz="4" w:space="0" w:color="000000"/>
            </w:tcBorders>
            <w:vAlign w:val="center"/>
          </w:tcPr>
          <w:p w14:paraId="32BAE4A5" w14:textId="77777777" w:rsidR="004C3173" w:rsidRPr="00C7516E" w:rsidRDefault="00BC0AF7">
            <w:pPr>
              <w:spacing w:line="240" w:lineRule="auto"/>
              <w:ind w:firstLine="0"/>
              <w:rPr>
                <w:color w:val="000000"/>
                <w:sz w:val="20"/>
                <w:szCs w:val="20"/>
              </w:rPr>
            </w:pPr>
            <w:r w:rsidRPr="00C7516E">
              <w:rPr>
                <w:color w:val="000000"/>
                <w:sz w:val="20"/>
                <w:szCs w:val="20"/>
              </w:rPr>
              <w:t xml:space="preserve">Laptop HP </w:t>
            </w:r>
          </w:p>
        </w:tc>
        <w:tc>
          <w:tcPr>
            <w:tcW w:w="1565" w:type="dxa"/>
            <w:tcBorders>
              <w:top w:val="nil"/>
              <w:left w:val="nil"/>
              <w:bottom w:val="single" w:sz="4" w:space="0" w:color="000000"/>
              <w:right w:val="single" w:sz="4" w:space="0" w:color="000000"/>
            </w:tcBorders>
            <w:vAlign w:val="center"/>
          </w:tcPr>
          <w:p w14:paraId="46E25233" w14:textId="77777777" w:rsidR="004C3173" w:rsidRPr="00C7516E" w:rsidRDefault="00BC0AF7">
            <w:pPr>
              <w:spacing w:line="240" w:lineRule="auto"/>
              <w:rPr>
                <w:color w:val="000000"/>
                <w:sz w:val="20"/>
                <w:szCs w:val="20"/>
              </w:rPr>
            </w:pPr>
            <w:r w:rsidRPr="00C7516E">
              <w:rPr>
                <w:color w:val="000000"/>
                <w:sz w:val="20"/>
                <w:szCs w:val="20"/>
              </w:rPr>
              <w:t>1</w:t>
            </w:r>
          </w:p>
        </w:tc>
        <w:tc>
          <w:tcPr>
            <w:tcW w:w="1666" w:type="dxa"/>
            <w:tcBorders>
              <w:top w:val="nil"/>
              <w:left w:val="nil"/>
              <w:bottom w:val="single" w:sz="4" w:space="0" w:color="000000"/>
              <w:right w:val="single" w:sz="4" w:space="0" w:color="000000"/>
            </w:tcBorders>
            <w:vAlign w:val="center"/>
          </w:tcPr>
          <w:p w14:paraId="73785A92" w14:textId="77777777" w:rsidR="004C3173" w:rsidRPr="00C7516E" w:rsidRDefault="00BC0AF7">
            <w:pPr>
              <w:spacing w:line="240" w:lineRule="auto"/>
              <w:ind w:firstLine="0"/>
              <w:rPr>
                <w:color w:val="000000"/>
                <w:sz w:val="20"/>
                <w:szCs w:val="20"/>
              </w:rPr>
            </w:pPr>
            <w:r w:rsidRPr="00C7516E">
              <w:rPr>
                <w:color w:val="000000"/>
                <w:sz w:val="20"/>
                <w:szCs w:val="20"/>
              </w:rPr>
              <w:t>$ 869,00</w:t>
            </w:r>
          </w:p>
        </w:tc>
        <w:tc>
          <w:tcPr>
            <w:tcW w:w="1311" w:type="dxa"/>
            <w:tcBorders>
              <w:top w:val="nil"/>
              <w:left w:val="nil"/>
              <w:bottom w:val="single" w:sz="4" w:space="0" w:color="000000"/>
              <w:right w:val="single" w:sz="4" w:space="0" w:color="000000"/>
            </w:tcBorders>
            <w:vAlign w:val="center"/>
          </w:tcPr>
          <w:p w14:paraId="6B379064" w14:textId="77777777" w:rsidR="004C3173" w:rsidRPr="00C7516E" w:rsidRDefault="00BC0AF7">
            <w:pPr>
              <w:spacing w:line="240" w:lineRule="auto"/>
              <w:ind w:firstLine="0"/>
              <w:jc w:val="center"/>
              <w:rPr>
                <w:color w:val="000000"/>
                <w:sz w:val="20"/>
                <w:szCs w:val="20"/>
              </w:rPr>
            </w:pPr>
            <w:r w:rsidRPr="00C7516E">
              <w:rPr>
                <w:color w:val="000000"/>
                <w:sz w:val="20"/>
                <w:szCs w:val="20"/>
              </w:rPr>
              <w:t>$ 869,00</w:t>
            </w:r>
          </w:p>
        </w:tc>
      </w:tr>
      <w:tr w:rsidR="004C3173" w:rsidRPr="00C7516E" w14:paraId="3D0B5DB5" w14:textId="77777777">
        <w:trPr>
          <w:trHeight w:val="151"/>
          <w:jc w:val="center"/>
        </w:trPr>
        <w:tc>
          <w:tcPr>
            <w:tcW w:w="2541" w:type="dxa"/>
            <w:tcBorders>
              <w:top w:val="single" w:sz="4" w:space="0" w:color="000000"/>
              <w:left w:val="single" w:sz="4" w:space="0" w:color="000000"/>
              <w:bottom w:val="single" w:sz="4" w:space="0" w:color="000000"/>
              <w:right w:val="single" w:sz="4" w:space="0" w:color="000000"/>
            </w:tcBorders>
            <w:vAlign w:val="center"/>
          </w:tcPr>
          <w:p w14:paraId="3EFD16A8" w14:textId="77777777" w:rsidR="004C3173" w:rsidRPr="00C7516E" w:rsidRDefault="00BC0AF7">
            <w:pPr>
              <w:spacing w:line="240" w:lineRule="auto"/>
              <w:ind w:firstLine="0"/>
              <w:rPr>
                <w:color w:val="000000"/>
                <w:sz w:val="20"/>
                <w:szCs w:val="20"/>
              </w:rPr>
            </w:pPr>
            <w:r w:rsidRPr="00C7516E">
              <w:rPr>
                <w:color w:val="000000"/>
                <w:sz w:val="20"/>
                <w:szCs w:val="20"/>
              </w:rPr>
              <w:t>Impresora EPSON L355</w:t>
            </w:r>
          </w:p>
        </w:tc>
        <w:tc>
          <w:tcPr>
            <w:tcW w:w="1565" w:type="dxa"/>
            <w:tcBorders>
              <w:top w:val="nil"/>
              <w:left w:val="nil"/>
              <w:bottom w:val="single" w:sz="4" w:space="0" w:color="000000"/>
              <w:right w:val="single" w:sz="4" w:space="0" w:color="000000"/>
            </w:tcBorders>
            <w:vAlign w:val="center"/>
          </w:tcPr>
          <w:p w14:paraId="0E5AEDDF" w14:textId="77777777" w:rsidR="004C3173" w:rsidRPr="00C7516E" w:rsidRDefault="00BC0AF7">
            <w:pPr>
              <w:spacing w:line="240" w:lineRule="auto"/>
              <w:rPr>
                <w:color w:val="000000"/>
                <w:sz w:val="20"/>
                <w:szCs w:val="20"/>
              </w:rPr>
            </w:pPr>
            <w:r w:rsidRPr="00C7516E">
              <w:rPr>
                <w:color w:val="000000"/>
                <w:sz w:val="20"/>
                <w:szCs w:val="20"/>
              </w:rPr>
              <w:t>1</w:t>
            </w:r>
          </w:p>
        </w:tc>
        <w:tc>
          <w:tcPr>
            <w:tcW w:w="1666" w:type="dxa"/>
            <w:tcBorders>
              <w:top w:val="nil"/>
              <w:left w:val="nil"/>
              <w:bottom w:val="single" w:sz="4" w:space="0" w:color="000000"/>
              <w:right w:val="single" w:sz="4" w:space="0" w:color="000000"/>
            </w:tcBorders>
            <w:vAlign w:val="center"/>
          </w:tcPr>
          <w:p w14:paraId="51643863" w14:textId="77777777" w:rsidR="004C3173" w:rsidRPr="00C7516E" w:rsidRDefault="00BC0AF7">
            <w:pPr>
              <w:spacing w:line="240" w:lineRule="auto"/>
              <w:ind w:firstLine="0"/>
              <w:rPr>
                <w:color w:val="000000"/>
                <w:sz w:val="20"/>
                <w:szCs w:val="20"/>
              </w:rPr>
            </w:pPr>
            <w:r w:rsidRPr="00C7516E">
              <w:rPr>
                <w:color w:val="000000"/>
                <w:sz w:val="20"/>
                <w:szCs w:val="20"/>
              </w:rPr>
              <w:t>$365,00</w:t>
            </w:r>
          </w:p>
        </w:tc>
        <w:tc>
          <w:tcPr>
            <w:tcW w:w="1311" w:type="dxa"/>
            <w:tcBorders>
              <w:top w:val="nil"/>
              <w:left w:val="nil"/>
              <w:bottom w:val="single" w:sz="4" w:space="0" w:color="000000"/>
              <w:right w:val="single" w:sz="4" w:space="0" w:color="000000"/>
            </w:tcBorders>
            <w:vAlign w:val="center"/>
          </w:tcPr>
          <w:p w14:paraId="0CD40689" w14:textId="77777777" w:rsidR="004C3173" w:rsidRPr="00C7516E" w:rsidRDefault="00BC0AF7">
            <w:pPr>
              <w:spacing w:line="240" w:lineRule="auto"/>
              <w:ind w:firstLine="0"/>
              <w:jc w:val="center"/>
              <w:rPr>
                <w:color w:val="000000"/>
                <w:sz w:val="20"/>
                <w:szCs w:val="20"/>
              </w:rPr>
            </w:pPr>
            <w:r w:rsidRPr="00C7516E">
              <w:rPr>
                <w:color w:val="000000"/>
                <w:sz w:val="20"/>
                <w:szCs w:val="20"/>
              </w:rPr>
              <w:t>$ 365,00</w:t>
            </w:r>
          </w:p>
        </w:tc>
      </w:tr>
      <w:tr w:rsidR="004C3173" w:rsidRPr="00C7516E" w14:paraId="2ACAD2A1" w14:textId="77777777">
        <w:trPr>
          <w:trHeight w:val="151"/>
          <w:jc w:val="center"/>
        </w:trPr>
        <w:tc>
          <w:tcPr>
            <w:tcW w:w="2541" w:type="dxa"/>
            <w:tcBorders>
              <w:top w:val="single" w:sz="4" w:space="0" w:color="000000"/>
              <w:left w:val="single" w:sz="4" w:space="0" w:color="000000"/>
              <w:bottom w:val="single" w:sz="4" w:space="0" w:color="000000"/>
              <w:right w:val="single" w:sz="4" w:space="0" w:color="000000"/>
            </w:tcBorders>
            <w:vAlign w:val="center"/>
          </w:tcPr>
          <w:p w14:paraId="7816BB79" w14:textId="77777777" w:rsidR="004C3173" w:rsidRPr="00C7516E" w:rsidRDefault="00BC0AF7">
            <w:pPr>
              <w:spacing w:line="240" w:lineRule="auto"/>
              <w:ind w:firstLine="0"/>
              <w:rPr>
                <w:color w:val="000000"/>
                <w:sz w:val="20"/>
                <w:szCs w:val="20"/>
              </w:rPr>
            </w:pPr>
            <w:r w:rsidRPr="00C7516E">
              <w:rPr>
                <w:color w:val="000000"/>
                <w:sz w:val="20"/>
                <w:szCs w:val="20"/>
              </w:rPr>
              <w:t xml:space="preserve">Caja Registradora </w:t>
            </w:r>
          </w:p>
        </w:tc>
        <w:tc>
          <w:tcPr>
            <w:tcW w:w="1565" w:type="dxa"/>
            <w:tcBorders>
              <w:top w:val="nil"/>
              <w:left w:val="nil"/>
              <w:bottom w:val="single" w:sz="4" w:space="0" w:color="000000"/>
              <w:right w:val="single" w:sz="4" w:space="0" w:color="000000"/>
            </w:tcBorders>
            <w:vAlign w:val="center"/>
          </w:tcPr>
          <w:p w14:paraId="1B22FF2E" w14:textId="77777777" w:rsidR="004C3173" w:rsidRPr="00C7516E" w:rsidRDefault="00BC0AF7">
            <w:pPr>
              <w:spacing w:line="240" w:lineRule="auto"/>
              <w:rPr>
                <w:color w:val="000000"/>
                <w:sz w:val="20"/>
                <w:szCs w:val="20"/>
              </w:rPr>
            </w:pPr>
            <w:r w:rsidRPr="00C7516E">
              <w:rPr>
                <w:color w:val="000000"/>
                <w:sz w:val="20"/>
                <w:szCs w:val="20"/>
              </w:rPr>
              <w:t>1</w:t>
            </w:r>
          </w:p>
        </w:tc>
        <w:tc>
          <w:tcPr>
            <w:tcW w:w="1666" w:type="dxa"/>
            <w:tcBorders>
              <w:top w:val="nil"/>
              <w:left w:val="nil"/>
              <w:bottom w:val="single" w:sz="4" w:space="0" w:color="000000"/>
              <w:right w:val="single" w:sz="4" w:space="0" w:color="000000"/>
            </w:tcBorders>
            <w:vAlign w:val="center"/>
          </w:tcPr>
          <w:p w14:paraId="28A442AE" w14:textId="77777777" w:rsidR="004C3173" w:rsidRPr="00C7516E" w:rsidRDefault="00BC0AF7">
            <w:pPr>
              <w:spacing w:line="240" w:lineRule="auto"/>
              <w:ind w:firstLine="0"/>
              <w:rPr>
                <w:color w:val="000000"/>
                <w:sz w:val="20"/>
                <w:szCs w:val="20"/>
              </w:rPr>
            </w:pPr>
            <w:r w:rsidRPr="00C7516E">
              <w:rPr>
                <w:color w:val="000000"/>
                <w:sz w:val="20"/>
                <w:szCs w:val="20"/>
              </w:rPr>
              <w:t>$53,00</w:t>
            </w:r>
          </w:p>
        </w:tc>
        <w:tc>
          <w:tcPr>
            <w:tcW w:w="1311" w:type="dxa"/>
            <w:tcBorders>
              <w:top w:val="nil"/>
              <w:left w:val="nil"/>
              <w:bottom w:val="single" w:sz="4" w:space="0" w:color="000000"/>
              <w:right w:val="single" w:sz="4" w:space="0" w:color="000000"/>
            </w:tcBorders>
            <w:vAlign w:val="center"/>
          </w:tcPr>
          <w:p w14:paraId="409EE52D" w14:textId="77777777" w:rsidR="004C3173" w:rsidRPr="00C7516E" w:rsidRDefault="00BC0AF7">
            <w:pPr>
              <w:spacing w:line="240" w:lineRule="auto"/>
              <w:ind w:firstLine="0"/>
              <w:jc w:val="center"/>
              <w:rPr>
                <w:color w:val="000000"/>
                <w:sz w:val="20"/>
                <w:szCs w:val="20"/>
              </w:rPr>
            </w:pPr>
            <w:r w:rsidRPr="00C7516E">
              <w:rPr>
                <w:color w:val="000000"/>
                <w:sz w:val="20"/>
                <w:szCs w:val="20"/>
              </w:rPr>
              <w:t>$ 53,00</w:t>
            </w:r>
          </w:p>
        </w:tc>
      </w:tr>
      <w:tr w:rsidR="004C3173" w:rsidRPr="00C7516E" w14:paraId="4B702316" w14:textId="77777777">
        <w:trPr>
          <w:trHeight w:val="174"/>
          <w:jc w:val="center"/>
        </w:trPr>
        <w:tc>
          <w:tcPr>
            <w:tcW w:w="5772" w:type="dxa"/>
            <w:gridSpan w:val="3"/>
            <w:tcBorders>
              <w:top w:val="single" w:sz="4" w:space="0" w:color="000000"/>
              <w:left w:val="single" w:sz="4" w:space="0" w:color="000000"/>
              <w:bottom w:val="single" w:sz="4" w:space="0" w:color="000000"/>
              <w:right w:val="single" w:sz="4" w:space="0" w:color="000000"/>
            </w:tcBorders>
            <w:vAlign w:val="center"/>
          </w:tcPr>
          <w:p w14:paraId="41FF37D1" w14:textId="77777777" w:rsidR="004C3173" w:rsidRPr="00C7516E" w:rsidRDefault="00BC0AF7">
            <w:pPr>
              <w:spacing w:line="240" w:lineRule="auto"/>
              <w:jc w:val="center"/>
              <w:rPr>
                <w:b/>
                <w:color w:val="000000"/>
                <w:sz w:val="20"/>
                <w:szCs w:val="20"/>
              </w:rPr>
            </w:pPr>
            <w:r w:rsidRPr="00C7516E">
              <w:rPr>
                <w:b/>
                <w:color w:val="000000"/>
                <w:sz w:val="20"/>
                <w:szCs w:val="20"/>
              </w:rPr>
              <w:t>TOTAL</w:t>
            </w:r>
          </w:p>
        </w:tc>
        <w:tc>
          <w:tcPr>
            <w:tcW w:w="1311" w:type="dxa"/>
            <w:tcBorders>
              <w:top w:val="nil"/>
              <w:left w:val="nil"/>
              <w:bottom w:val="single" w:sz="4" w:space="0" w:color="000000"/>
              <w:right w:val="single" w:sz="4" w:space="0" w:color="000000"/>
            </w:tcBorders>
            <w:vAlign w:val="center"/>
          </w:tcPr>
          <w:p w14:paraId="770D11C8" w14:textId="6CBEF993" w:rsidR="004C3173" w:rsidRPr="00C7516E" w:rsidRDefault="00C7516E">
            <w:pPr>
              <w:spacing w:line="240" w:lineRule="auto"/>
              <w:ind w:firstLine="0"/>
              <w:jc w:val="center"/>
              <w:rPr>
                <w:color w:val="000000"/>
                <w:sz w:val="20"/>
                <w:szCs w:val="20"/>
              </w:rPr>
            </w:pPr>
            <w:r w:rsidRPr="00C7516E">
              <w:rPr>
                <w:color w:val="000000"/>
                <w:sz w:val="20"/>
                <w:szCs w:val="20"/>
              </w:rPr>
              <w:t>$1.287,00</w:t>
            </w:r>
          </w:p>
        </w:tc>
      </w:tr>
    </w:tbl>
    <w:p w14:paraId="53CB152D" w14:textId="2D167748" w:rsidR="004C3173" w:rsidRDefault="00BC0AF7" w:rsidP="00C7516E">
      <w:pPr>
        <w:pBdr>
          <w:top w:val="nil"/>
          <w:left w:val="nil"/>
          <w:bottom w:val="nil"/>
          <w:right w:val="nil"/>
          <w:between w:val="nil"/>
        </w:pBdr>
        <w:spacing w:before="280" w:after="280" w:line="276" w:lineRule="auto"/>
        <w:ind w:firstLine="0"/>
        <w:jc w:val="center"/>
        <w:rPr>
          <w:i/>
          <w:color w:val="000000"/>
          <w:sz w:val="20"/>
          <w:szCs w:val="20"/>
        </w:rPr>
      </w:pPr>
      <w:r>
        <w:rPr>
          <w:i/>
          <w:color w:val="000000"/>
          <w:sz w:val="20"/>
          <w:szCs w:val="20"/>
        </w:rPr>
        <w:t>Chimbo, S. (2022). Equipos de computación.</w:t>
      </w:r>
      <w:r w:rsidR="00B2257D">
        <w:rPr>
          <w:i/>
          <w:color w:val="000000"/>
          <w:sz w:val="20"/>
          <w:szCs w:val="20"/>
        </w:rPr>
        <w:t xml:space="preserve"> </w:t>
      </w:r>
      <w:r>
        <w:rPr>
          <w:i/>
          <w:color w:val="000000"/>
          <w:sz w:val="20"/>
          <w:szCs w:val="20"/>
        </w:rPr>
        <w:t xml:space="preserve">El </w:t>
      </w:r>
      <w:r w:rsidR="00B2257D">
        <w:rPr>
          <w:i/>
          <w:color w:val="000000"/>
          <w:sz w:val="20"/>
          <w:szCs w:val="20"/>
        </w:rPr>
        <w:t>C</w:t>
      </w:r>
      <w:r>
        <w:rPr>
          <w:i/>
          <w:color w:val="000000"/>
          <w:sz w:val="20"/>
          <w:szCs w:val="20"/>
        </w:rPr>
        <w:t>oca</w:t>
      </w:r>
    </w:p>
    <w:p w14:paraId="1C7D948E" w14:textId="77777777" w:rsidR="00C21A2F" w:rsidRDefault="00C21A2F" w:rsidP="00C21A2F">
      <w:pPr>
        <w:spacing w:after="160" w:line="480" w:lineRule="auto"/>
        <w:ind w:firstLine="0"/>
        <w:contextualSpacing w:val="0"/>
      </w:pPr>
    </w:p>
    <w:p w14:paraId="3E0174BF" w14:textId="6B0AE845" w:rsidR="004C3173" w:rsidRDefault="00BC0AF7" w:rsidP="00C21A2F">
      <w:pPr>
        <w:pStyle w:val="Ttulo3"/>
      </w:pPr>
      <w:bookmarkStart w:id="294" w:name="_Toc100417857"/>
      <w:bookmarkStart w:id="295" w:name="_Toc100418311"/>
      <w:r>
        <w:t>Muebles y enseres.</w:t>
      </w:r>
      <w:bookmarkEnd w:id="294"/>
      <w:bookmarkEnd w:id="295"/>
      <w:r>
        <w:t xml:space="preserve"> </w:t>
      </w:r>
    </w:p>
    <w:p w14:paraId="49F7BBE2" w14:textId="3CD32AF2" w:rsidR="0040133C" w:rsidRPr="0040133C" w:rsidRDefault="0040133C" w:rsidP="0040133C">
      <w:pPr>
        <w:pStyle w:val="Descripcin"/>
        <w:keepNext/>
        <w:ind w:firstLine="0"/>
        <w:jc w:val="center"/>
        <w:rPr>
          <w:color w:val="000000" w:themeColor="text1"/>
        </w:rPr>
      </w:pPr>
      <w:bookmarkStart w:id="296" w:name="_Toc100419614"/>
      <w:r w:rsidRPr="0040133C">
        <w:rPr>
          <w:color w:val="000000" w:themeColor="text1"/>
        </w:rPr>
        <w:t xml:space="preserve">Tabla </w:t>
      </w:r>
      <w:r w:rsidRPr="0040133C">
        <w:rPr>
          <w:color w:val="000000" w:themeColor="text1"/>
        </w:rPr>
        <w:fldChar w:fldCharType="begin"/>
      </w:r>
      <w:r w:rsidRPr="0040133C">
        <w:rPr>
          <w:color w:val="000000" w:themeColor="text1"/>
        </w:rPr>
        <w:instrText xml:space="preserve"> SEQ Tabla \* ARABIC </w:instrText>
      </w:r>
      <w:r w:rsidRPr="0040133C">
        <w:rPr>
          <w:color w:val="000000" w:themeColor="text1"/>
        </w:rPr>
        <w:fldChar w:fldCharType="separate"/>
      </w:r>
      <w:r w:rsidR="001770BE">
        <w:rPr>
          <w:noProof/>
          <w:color w:val="000000" w:themeColor="text1"/>
        </w:rPr>
        <w:t>32</w:t>
      </w:r>
      <w:r w:rsidRPr="0040133C">
        <w:rPr>
          <w:color w:val="000000" w:themeColor="text1"/>
        </w:rPr>
        <w:fldChar w:fldCharType="end"/>
      </w:r>
      <w:r w:rsidRPr="0040133C">
        <w:rPr>
          <w:color w:val="000000" w:themeColor="text1"/>
        </w:rPr>
        <w:t xml:space="preserve"> Muebles y enseres.</w:t>
      </w:r>
      <w:bookmarkEnd w:id="296"/>
    </w:p>
    <w:tbl>
      <w:tblPr>
        <w:tblStyle w:val="afd"/>
        <w:tblW w:w="7815" w:type="dxa"/>
        <w:jc w:val="center"/>
        <w:tblLayout w:type="fixed"/>
        <w:tblLook w:val="0400" w:firstRow="0" w:lastRow="0" w:firstColumn="0" w:lastColumn="0" w:noHBand="0" w:noVBand="1"/>
      </w:tblPr>
      <w:tblGrid>
        <w:gridCol w:w="2991"/>
        <w:gridCol w:w="1434"/>
        <w:gridCol w:w="1655"/>
        <w:gridCol w:w="1735"/>
      </w:tblGrid>
      <w:tr w:rsidR="004C3173" w:rsidRPr="00C7516E" w14:paraId="64532E7A" w14:textId="77777777">
        <w:trPr>
          <w:trHeight w:val="252"/>
          <w:jc w:val="center"/>
        </w:trPr>
        <w:tc>
          <w:tcPr>
            <w:tcW w:w="7815" w:type="dxa"/>
            <w:gridSpan w:val="4"/>
            <w:tcBorders>
              <w:top w:val="single" w:sz="4" w:space="0" w:color="000000"/>
              <w:left w:val="single" w:sz="4" w:space="0" w:color="000000"/>
              <w:bottom w:val="single" w:sz="4" w:space="0" w:color="000000"/>
              <w:right w:val="single" w:sz="4" w:space="0" w:color="000000"/>
            </w:tcBorders>
            <w:vAlign w:val="center"/>
          </w:tcPr>
          <w:p w14:paraId="7003FECF" w14:textId="77777777" w:rsidR="004C3173" w:rsidRPr="00C7516E" w:rsidRDefault="00BC0AF7">
            <w:pPr>
              <w:spacing w:line="240" w:lineRule="auto"/>
              <w:ind w:firstLine="0"/>
              <w:jc w:val="center"/>
              <w:rPr>
                <w:b/>
                <w:color w:val="000000"/>
                <w:sz w:val="20"/>
                <w:szCs w:val="20"/>
              </w:rPr>
            </w:pPr>
            <w:r w:rsidRPr="00C7516E">
              <w:rPr>
                <w:b/>
                <w:color w:val="000000"/>
                <w:sz w:val="20"/>
                <w:szCs w:val="20"/>
              </w:rPr>
              <w:t>MUEBLES Y ENSERES</w:t>
            </w:r>
          </w:p>
        </w:tc>
      </w:tr>
      <w:tr w:rsidR="004C3173" w:rsidRPr="00C7516E" w14:paraId="2D4A5CD8" w14:textId="77777777">
        <w:trPr>
          <w:trHeight w:val="252"/>
          <w:jc w:val="center"/>
        </w:trPr>
        <w:tc>
          <w:tcPr>
            <w:tcW w:w="2991" w:type="dxa"/>
            <w:tcBorders>
              <w:top w:val="single" w:sz="4" w:space="0" w:color="000000"/>
              <w:left w:val="single" w:sz="4" w:space="0" w:color="000000"/>
              <w:bottom w:val="single" w:sz="4" w:space="0" w:color="000000"/>
              <w:right w:val="single" w:sz="4" w:space="0" w:color="000000"/>
            </w:tcBorders>
            <w:vAlign w:val="center"/>
          </w:tcPr>
          <w:p w14:paraId="662AF215" w14:textId="77777777" w:rsidR="004C3173" w:rsidRPr="00C7516E" w:rsidRDefault="00BC0AF7">
            <w:pPr>
              <w:spacing w:line="240" w:lineRule="auto"/>
              <w:ind w:firstLine="0"/>
              <w:jc w:val="center"/>
              <w:rPr>
                <w:b/>
                <w:color w:val="000000"/>
                <w:sz w:val="20"/>
                <w:szCs w:val="20"/>
              </w:rPr>
            </w:pPr>
            <w:r w:rsidRPr="00C7516E">
              <w:rPr>
                <w:b/>
                <w:color w:val="000000"/>
                <w:sz w:val="20"/>
                <w:szCs w:val="20"/>
              </w:rPr>
              <w:t>DESCRIPCIÓN</w:t>
            </w:r>
          </w:p>
        </w:tc>
        <w:tc>
          <w:tcPr>
            <w:tcW w:w="1434" w:type="dxa"/>
            <w:tcBorders>
              <w:top w:val="nil"/>
              <w:left w:val="nil"/>
              <w:bottom w:val="single" w:sz="4" w:space="0" w:color="000000"/>
              <w:right w:val="single" w:sz="4" w:space="0" w:color="000000"/>
            </w:tcBorders>
            <w:vAlign w:val="center"/>
          </w:tcPr>
          <w:p w14:paraId="189601D3" w14:textId="77777777" w:rsidR="004C3173" w:rsidRPr="00C7516E" w:rsidRDefault="00BC0AF7">
            <w:pPr>
              <w:spacing w:line="240" w:lineRule="auto"/>
              <w:ind w:firstLine="0"/>
              <w:jc w:val="center"/>
              <w:rPr>
                <w:b/>
                <w:color w:val="000000"/>
                <w:sz w:val="20"/>
                <w:szCs w:val="20"/>
              </w:rPr>
            </w:pPr>
            <w:r w:rsidRPr="00C7516E">
              <w:rPr>
                <w:b/>
                <w:color w:val="000000"/>
                <w:sz w:val="20"/>
                <w:szCs w:val="20"/>
              </w:rPr>
              <w:t>CANTIDAD</w:t>
            </w:r>
          </w:p>
        </w:tc>
        <w:tc>
          <w:tcPr>
            <w:tcW w:w="1655" w:type="dxa"/>
            <w:tcBorders>
              <w:top w:val="nil"/>
              <w:left w:val="nil"/>
              <w:bottom w:val="single" w:sz="4" w:space="0" w:color="000000"/>
              <w:right w:val="single" w:sz="4" w:space="0" w:color="000000"/>
            </w:tcBorders>
            <w:vAlign w:val="center"/>
          </w:tcPr>
          <w:p w14:paraId="4DD0A83C" w14:textId="77777777" w:rsidR="004C3173" w:rsidRPr="00C7516E" w:rsidRDefault="00BC0AF7">
            <w:pPr>
              <w:spacing w:line="240" w:lineRule="auto"/>
              <w:ind w:firstLine="0"/>
              <w:jc w:val="center"/>
              <w:rPr>
                <w:b/>
                <w:color w:val="000000"/>
                <w:sz w:val="20"/>
                <w:szCs w:val="20"/>
              </w:rPr>
            </w:pPr>
            <w:r w:rsidRPr="00C7516E">
              <w:rPr>
                <w:b/>
                <w:color w:val="000000"/>
                <w:sz w:val="20"/>
                <w:szCs w:val="20"/>
              </w:rPr>
              <w:t>V. UNITARIO</w:t>
            </w:r>
          </w:p>
        </w:tc>
        <w:tc>
          <w:tcPr>
            <w:tcW w:w="1735" w:type="dxa"/>
            <w:tcBorders>
              <w:top w:val="nil"/>
              <w:left w:val="nil"/>
              <w:bottom w:val="single" w:sz="4" w:space="0" w:color="000000"/>
              <w:right w:val="single" w:sz="4" w:space="0" w:color="000000"/>
            </w:tcBorders>
            <w:vAlign w:val="center"/>
          </w:tcPr>
          <w:p w14:paraId="58D2E28F" w14:textId="77777777" w:rsidR="004C3173" w:rsidRPr="00C7516E" w:rsidRDefault="00BC0AF7">
            <w:pPr>
              <w:spacing w:line="240" w:lineRule="auto"/>
              <w:ind w:firstLine="0"/>
              <w:jc w:val="center"/>
              <w:rPr>
                <w:b/>
                <w:color w:val="000000"/>
                <w:sz w:val="20"/>
                <w:szCs w:val="20"/>
              </w:rPr>
            </w:pPr>
            <w:r w:rsidRPr="00C7516E">
              <w:rPr>
                <w:b/>
                <w:color w:val="000000"/>
                <w:sz w:val="20"/>
                <w:szCs w:val="20"/>
              </w:rPr>
              <w:t>V. TOTAL</w:t>
            </w:r>
          </w:p>
        </w:tc>
      </w:tr>
      <w:tr w:rsidR="004C3173" w:rsidRPr="00C7516E" w14:paraId="01F79531" w14:textId="77777777">
        <w:trPr>
          <w:trHeight w:val="252"/>
          <w:jc w:val="center"/>
        </w:trPr>
        <w:tc>
          <w:tcPr>
            <w:tcW w:w="2991" w:type="dxa"/>
            <w:tcBorders>
              <w:top w:val="single" w:sz="4" w:space="0" w:color="000000"/>
              <w:left w:val="single" w:sz="4" w:space="0" w:color="000000"/>
              <w:bottom w:val="single" w:sz="4" w:space="0" w:color="000000"/>
              <w:right w:val="single" w:sz="4" w:space="0" w:color="000000"/>
            </w:tcBorders>
            <w:vAlign w:val="center"/>
          </w:tcPr>
          <w:p w14:paraId="18D89C98" w14:textId="77777777" w:rsidR="004C3173" w:rsidRPr="00C7516E" w:rsidRDefault="00BC0AF7">
            <w:pPr>
              <w:spacing w:line="240" w:lineRule="auto"/>
              <w:ind w:firstLine="0"/>
              <w:jc w:val="center"/>
              <w:rPr>
                <w:sz w:val="20"/>
                <w:szCs w:val="20"/>
              </w:rPr>
            </w:pPr>
            <w:r w:rsidRPr="00C7516E">
              <w:rPr>
                <w:sz w:val="20"/>
                <w:szCs w:val="20"/>
              </w:rPr>
              <w:t>Escritorio</w:t>
            </w:r>
          </w:p>
        </w:tc>
        <w:tc>
          <w:tcPr>
            <w:tcW w:w="1434" w:type="dxa"/>
            <w:tcBorders>
              <w:top w:val="nil"/>
              <w:left w:val="nil"/>
              <w:bottom w:val="single" w:sz="4" w:space="0" w:color="000000"/>
              <w:right w:val="single" w:sz="4" w:space="0" w:color="000000"/>
            </w:tcBorders>
            <w:vAlign w:val="center"/>
          </w:tcPr>
          <w:p w14:paraId="48FC29B1" w14:textId="77777777" w:rsidR="004C3173" w:rsidRPr="00C7516E" w:rsidRDefault="00BC0AF7">
            <w:pPr>
              <w:spacing w:line="240" w:lineRule="auto"/>
              <w:ind w:firstLine="0"/>
              <w:jc w:val="center"/>
              <w:rPr>
                <w:sz w:val="20"/>
                <w:szCs w:val="20"/>
              </w:rPr>
            </w:pPr>
            <w:r w:rsidRPr="00C7516E">
              <w:rPr>
                <w:sz w:val="20"/>
                <w:szCs w:val="20"/>
              </w:rPr>
              <w:t>1</w:t>
            </w:r>
          </w:p>
        </w:tc>
        <w:tc>
          <w:tcPr>
            <w:tcW w:w="1655" w:type="dxa"/>
            <w:tcBorders>
              <w:top w:val="nil"/>
              <w:left w:val="nil"/>
              <w:bottom w:val="single" w:sz="4" w:space="0" w:color="000000"/>
              <w:right w:val="single" w:sz="4" w:space="0" w:color="000000"/>
            </w:tcBorders>
            <w:vAlign w:val="center"/>
          </w:tcPr>
          <w:p w14:paraId="0CD8472B" w14:textId="77777777" w:rsidR="004C3173" w:rsidRPr="00C7516E" w:rsidRDefault="00BC0AF7">
            <w:pPr>
              <w:spacing w:line="240" w:lineRule="auto"/>
              <w:ind w:firstLine="0"/>
              <w:jc w:val="center"/>
              <w:rPr>
                <w:sz w:val="20"/>
                <w:szCs w:val="20"/>
              </w:rPr>
            </w:pPr>
            <w:r w:rsidRPr="00C7516E">
              <w:rPr>
                <w:sz w:val="20"/>
                <w:szCs w:val="20"/>
              </w:rPr>
              <w:t>$160,00</w:t>
            </w:r>
          </w:p>
        </w:tc>
        <w:tc>
          <w:tcPr>
            <w:tcW w:w="1735" w:type="dxa"/>
            <w:tcBorders>
              <w:top w:val="nil"/>
              <w:left w:val="nil"/>
              <w:bottom w:val="single" w:sz="4" w:space="0" w:color="000000"/>
              <w:right w:val="single" w:sz="4" w:space="0" w:color="000000"/>
            </w:tcBorders>
            <w:vAlign w:val="center"/>
          </w:tcPr>
          <w:p w14:paraId="602EE442" w14:textId="77777777" w:rsidR="004C3173" w:rsidRPr="00C7516E" w:rsidRDefault="00BC0AF7">
            <w:pPr>
              <w:spacing w:line="240" w:lineRule="auto"/>
              <w:ind w:firstLine="709"/>
              <w:jc w:val="right"/>
              <w:rPr>
                <w:sz w:val="20"/>
                <w:szCs w:val="20"/>
              </w:rPr>
            </w:pPr>
            <w:r w:rsidRPr="00C7516E">
              <w:rPr>
                <w:sz w:val="20"/>
                <w:szCs w:val="20"/>
              </w:rPr>
              <w:t>$ 160,00</w:t>
            </w:r>
          </w:p>
        </w:tc>
      </w:tr>
      <w:tr w:rsidR="004C3173" w:rsidRPr="00C7516E" w14:paraId="241C2EB8" w14:textId="77777777">
        <w:trPr>
          <w:trHeight w:val="252"/>
          <w:jc w:val="center"/>
        </w:trPr>
        <w:tc>
          <w:tcPr>
            <w:tcW w:w="2991" w:type="dxa"/>
            <w:tcBorders>
              <w:top w:val="single" w:sz="4" w:space="0" w:color="000000"/>
              <w:left w:val="single" w:sz="4" w:space="0" w:color="000000"/>
              <w:bottom w:val="single" w:sz="4" w:space="0" w:color="000000"/>
              <w:right w:val="single" w:sz="4" w:space="0" w:color="000000"/>
            </w:tcBorders>
            <w:vAlign w:val="center"/>
          </w:tcPr>
          <w:p w14:paraId="12232AC8" w14:textId="77777777" w:rsidR="004C3173" w:rsidRPr="00C7516E" w:rsidRDefault="00BC0AF7">
            <w:pPr>
              <w:spacing w:line="240" w:lineRule="auto"/>
              <w:ind w:firstLine="0"/>
              <w:jc w:val="center"/>
              <w:rPr>
                <w:sz w:val="20"/>
                <w:szCs w:val="20"/>
              </w:rPr>
            </w:pPr>
            <w:r w:rsidRPr="00C7516E">
              <w:rPr>
                <w:sz w:val="20"/>
                <w:szCs w:val="20"/>
              </w:rPr>
              <w:t>Silla Giratoria</w:t>
            </w:r>
          </w:p>
        </w:tc>
        <w:tc>
          <w:tcPr>
            <w:tcW w:w="1434" w:type="dxa"/>
            <w:tcBorders>
              <w:top w:val="nil"/>
              <w:left w:val="nil"/>
              <w:bottom w:val="single" w:sz="4" w:space="0" w:color="000000"/>
              <w:right w:val="single" w:sz="4" w:space="0" w:color="000000"/>
            </w:tcBorders>
            <w:vAlign w:val="center"/>
          </w:tcPr>
          <w:p w14:paraId="6A2CF40D" w14:textId="77777777" w:rsidR="004C3173" w:rsidRPr="00C7516E" w:rsidRDefault="00BC0AF7">
            <w:pPr>
              <w:spacing w:line="240" w:lineRule="auto"/>
              <w:ind w:firstLine="0"/>
              <w:jc w:val="center"/>
              <w:rPr>
                <w:sz w:val="20"/>
                <w:szCs w:val="20"/>
              </w:rPr>
            </w:pPr>
            <w:r w:rsidRPr="00C7516E">
              <w:rPr>
                <w:sz w:val="20"/>
                <w:szCs w:val="20"/>
              </w:rPr>
              <w:t>1</w:t>
            </w:r>
          </w:p>
        </w:tc>
        <w:tc>
          <w:tcPr>
            <w:tcW w:w="1655" w:type="dxa"/>
            <w:tcBorders>
              <w:top w:val="nil"/>
              <w:left w:val="nil"/>
              <w:bottom w:val="single" w:sz="4" w:space="0" w:color="000000"/>
              <w:right w:val="single" w:sz="4" w:space="0" w:color="000000"/>
            </w:tcBorders>
            <w:vAlign w:val="center"/>
          </w:tcPr>
          <w:p w14:paraId="599B8CCF" w14:textId="77777777" w:rsidR="004C3173" w:rsidRPr="00C7516E" w:rsidRDefault="00BC0AF7">
            <w:pPr>
              <w:spacing w:line="240" w:lineRule="auto"/>
              <w:ind w:firstLine="0"/>
              <w:jc w:val="center"/>
              <w:rPr>
                <w:sz w:val="20"/>
                <w:szCs w:val="20"/>
              </w:rPr>
            </w:pPr>
            <w:r w:rsidRPr="00C7516E">
              <w:rPr>
                <w:sz w:val="20"/>
                <w:szCs w:val="20"/>
              </w:rPr>
              <w:t>$ 69,99</w:t>
            </w:r>
          </w:p>
        </w:tc>
        <w:tc>
          <w:tcPr>
            <w:tcW w:w="1735" w:type="dxa"/>
            <w:tcBorders>
              <w:top w:val="nil"/>
              <w:left w:val="nil"/>
              <w:bottom w:val="single" w:sz="4" w:space="0" w:color="000000"/>
              <w:right w:val="single" w:sz="4" w:space="0" w:color="000000"/>
            </w:tcBorders>
            <w:vAlign w:val="center"/>
          </w:tcPr>
          <w:p w14:paraId="3F75C53B" w14:textId="77777777" w:rsidR="004C3173" w:rsidRPr="00C7516E" w:rsidRDefault="00BC0AF7">
            <w:pPr>
              <w:spacing w:line="240" w:lineRule="auto"/>
              <w:ind w:firstLine="709"/>
              <w:jc w:val="right"/>
              <w:rPr>
                <w:sz w:val="20"/>
                <w:szCs w:val="20"/>
              </w:rPr>
            </w:pPr>
            <w:r w:rsidRPr="00C7516E">
              <w:rPr>
                <w:sz w:val="20"/>
                <w:szCs w:val="20"/>
              </w:rPr>
              <w:t>$ 69,99</w:t>
            </w:r>
          </w:p>
        </w:tc>
      </w:tr>
      <w:tr w:rsidR="004C3173" w:rsidRPr="00C7516E" w14:paraId="0D85611A" w14:textId="77777777">
        <w:trPr>
          <w:trHeight w:val="252"/>
          <w:jc w:val="center"/>
        </w:trPr>
        <w:tc>
          <w:tcPr>
            <w:tcW w:w="2991" w:type="dxa"/>
            <w:tcBorders>
              <w:top w:val="single" w:sz="4" w:space="0" w:color="000000"/>
              <w:left w:val="single" w:sz="4" w:space="0" w:color="000000"/>
              <w:bottom w:val="single" w:sz="4" w:space="0" w:color="000000"/>
              <w:right w:val="single" w:sz="4" w:space="0" w:color="000000"/>
            </w:tcBorders>
            <w:vAlign w:val="center"/>
          </w:tcPr>
          <w:p w14:paraId="68390ADA" w14:textId="77777777" w:rsidR="004C3173" w:rsidRPr="00C7516E" w:rsidRDefault="00BC0AF7">
            <w:pPr>
              <w:spacing w:line="240" w:lineRule="auto"/>
              <w:ind w:firstLine="0"/>
              <w:jc w:val="center"/>
              <w:rPr>
                <w:sz w:val="20"/>
                <w:szCs w:val="20"/>
              </w:rPr>
            </w:pPr>
            <w:r w:rsidRPr="00C7516E">
              <w:rPr>
                <w:sz w:val="20"/>
                <w:szCs w:val="20"/>
              </w:rPr>
              <w:t xml:space="preserve">Dispensador de Agua </w:t>
            </w:r>
          </w:p>
        </w:tc>
        <w:tc>
          <w:tcPr>
            <w:tcW w:w="1434" w:type="dxa"/>
            <w:tcBorders>
              <w:top w:val="nil"/>
              <w:left w:val="nil"/>
              <w:bottom w:val="single" w:sz="4" w:space="0" w:color="000000"/>
              <w:right w:val="single" w:sz="4" w:space="0" w:color="000000"/>
            </w:tcBorders>
            <w:vAlign w:val="center"/>
          </w:tcPr>
          <w:p w14:paraId="6F624E5E" w14:textId="77777777" w:rsidR="004C3173" w:rsidRPr="00C7516E" w:rsidRDefault="00BC0AF7">
            <w:pPr>
              <w:spacing w:line="240" w:lineRule="auto"/>
              <w:ind w:firstLine="0"/>
              <w:jc w:val="center"/>
              <w:rPr>
                <w:sz w:val="20"/>
                <w:szCs w:val="20"/>
              </w:rPr>
            </w:pPr>
            <w:r w:rsidRPr="00C7516E">
              <w:rPr>
                <w:sz w:val="20"/>
                <w:szCs w:val="20"/>
              </w:rPr>
              <w:t>1</w:t>
            </w:r>
          </w:p>
        </w:tc>
        <w:tc>
          <w:tcPr>
            <w:tcW w:w="1655" w:type="dxa"/>
            <w:tcBorders>
              <w:top w:val="nil"/>
              <w:left w:val="nil"/>
              <w:bottom w:val="single" w:sz="4" w:space="0" w:color="000000"/>
              <w:right w:val="single" w:sz="4" w:space="0" w:color="000000"/>
            </w:tcBorders>
            <w:vAlign w:val="center"/>
          </w:tcPr>
          <w:p w14:paraId="2965720C" w14:textId="77777777" w:rsidR="004C3173" w:rsidRPr="00C7516E" w:rsidRDefault="00BC0AF7">
            <w:pPr>
              <w:spacing w:line="240" w:lineRule="auto"/>
              <w:ind w:firstLine="0"/>
              <w:jc w:val="center"/>
              <w:rPr>
                <w:sz w:val="20"/>
                <w:szCs w:val="20"/>
              </w:rPr>
            </w:pPr>
            <w:r w:rsidRPr="00C7516E">
              <w:rPr>
                <w:sz w:val="20"/>
                <w:szCs w:val="20"/>
              </w:rPr>
              <w:t>$ 134,99</w:t>
            </w:r>
          </w:p>
        </w:tc>
        <w:tc>
          <w:tcPr>
            <w:tcW w:w="1735" w:type="dxa"/>
            <w:tcBorders>
              <w:top w:val="nil"/>
              <w:left w:val="nil"/>
              <w:bottom w:val="single" w:sz="4" w:space="0" w:color="000000"/>
              <w:right w:val="single" w:sz="4" w:space="0" w:color="000000"/>
            </w:tcBorders>
            <w:vAlign w:val="center"/>
          </w:tcPr>
          <w:p w14:paraId="33D5009D" w14:textId="77777777" w:rsidR="004C3173" w:rsidRPr="00C7516E" w:rsidRDefault="00BC0AF7">
            <w:pPr>
              <w:spacing w:line="240" w:lineRule="auto"/>
              <w:ind w:firstLine="709"/>
              <w:jc w:val="right"/>
              <w:rPr>
                <w:sz w:val="20"/>
                <w:szCs w:val="20"/>
              </w:rPr>
            </w:pPr>
            <w:r w:rsidRPr="00C7516E">
              <w:rPr>
                <w:sz w:val="20"/>
                <w:szCs w:val="20"/>
              </w:rPr>
              <w:t>$ 134,99</w:t>
            </w:r>
          </w:p>
        </w:tc>
      </w:tr>
      <w:tr w:rsidR="004C3173" w:rsidRPr="00C7516E" w14:paraId="666DED19" w14:textId="77777777">
        <w:trPr>
          <w:trHeight w:val="252"/>
          <w:jc w:val="center"/>
        </w:trPr>
        <w:tc>
          <w:tcPr>
            <w:tcW w:w="2991" w:type="dxa"/>
            <w:tcBorders>
              <w:top w:val="single" w:sz="4" w:space="0" w:color="000000"/>
              <w:left w:val="single" w:sz="4" w:space="0" w:color="000000"/>
              <w:bottom w:val="single" w:sz="4" w:space="0" w:color="000000"/>
              <w:right w:val="single" w:sz="4" w:space="0" w:color="000000"/>
            </w:tcBorders>
            <w:vAlign w:val="center"/>
          </w:tcPr>
          <w:p w14:paraId="50EAE2A8" w14:textId="77777777" w:rsidR="004C3173" w:rsidRPr="00C7516E" w:rsidRDefault="00BC0AF7">
            <w:pPr>
              <w:spacing w:line="240" w:lineRule="auto"/>
              <w:ind w:firstLine="0"/>
              <w:jc w:val="center"/>
              <w:rPr>
                <w:sz w:val="20"/>
                <w:szCs w:val="20"/>
              </w:rPr>
            </w:pPr>
            <w:r w:rsidRPr="00C7516E">
              <w:rPr>
                <w:sz w:val="20"/>
                <w:szCs w:val="20"/>
              </w:rPr>
              <w:t>Caja Parlante</w:t>
            </w:r>
          </w:p>
        </w:tc>
        <w:tc>
          <w:tcPr>
            <w:tcW w:w="1434" w:type="dxa"/>
            <w:tcBorders>
              <w:top w:val="nil"/>
              <w:left w:val="nil"/>
              <w:bottom w:val="single" w:sz="4" w:space="0" w:color="000000"/>
              <w:right w:val="single" w:sz="4" w:space="0" w:color="000000"/>
            </w:tcBorders>
            <w:vAlign w:val="center"/>
          </w:tcPr>
          <w:p w14:paraId="5E063A6B" w14:textId="77777777" w:rsidR="004C3173" w:rsidRPr="00C7516E" w:rsidRDefault="00BC0AF7">
            <w:pPr>
              <w:spacing w:line="240" w:lineRule="auto"/>
              <w:ind w:firstLine="0"/>
              <w:jc w:val="center"/>
              <w:rPr>
                <w:sz w:val="20"/>
                <w:szCs w:val="20"/>
              </w:rPr>
            </w:pPr>
            <w:r w:rsidRPr="00C7516E">
              <w:rPr>
                <w:sz w:val="20"/>
                <w:szCs w:val="20"/>
              </w:rPr>
              <w:t>1</w:t>
            </w:r>
          </w:p>
        </w:tc>
        <w:tc>
          <w:tcPr>
            <w:tcW w:w="1655" w:type="dxa"/>
            <w:tcBorders>
              <w:top w:val="nil"/>
              <w:left w:val="nil"/>
              <w:bottom w:val="single" w:sz="4" w:space="0" w:color="000000"/>
              <w:right w:val="single" w:sz="4" w:space="0" w:color="000000"/>
            </w:tcBorders>
            <w:vAlign w:val="center"/>
          </w:tcPr>
          <w:p w14:paraId="2FFC1096" w14:textId="77777777" w:rsidR="004C3173" w:rsidRPr="00C7516E" w:rsidRDefault="00BC0AF7">
            <w:pPr>
              <w:spacing w:line="240" w:lineRule="auto"/>
              <w:ind w:firstLine="0"/>
              <w:jc w:val="center"/>
              <w:rPr>
                <w:sz w:val="20"/>
                <w:szCs w:val="20"/>
              </w:rPr>
            </w:pPr>
            <w:r w:rsidRPr="00C7516E">
              <w:rPr>
                <w:sz w:val="20"/>
                <w:szCs w:val="20"/>
              </w:rPr>
              <w:t>$ 79,50</w:t>
            </w:r>
          </w:p>
        </w:tc>
        <w:tc>
          <w:tcPr>
            <w:tcW w:w="1735" w:type="dxa"/>
            <w:tcBorders>
              <w:top w:val="nil"/>
              <w:left w:val="nil"/>
              <w:bottom w:val="single" w:sz="4" w:space="0" w:color="000000"/>
              <w:right w:val="single" w:sz="4" w:space="0" w:color="000000"/>
            </w:tcBorders>
            <w:vAlign w:val="center"/>
          </w:tcPr>
          <w:p w14:paraId="74150BAD" w14:textId="77777777" w:rsidR="004C3173" w:rsidRPr="00C7516E" w:rsidRDefault="00BC0AF7">
            <w:pPr>
              <w:spacing w:line="240" w:lineRule="auto"/>
              <w:ind w:firstLine="709"/>
              <w:jc w:val="right"/>
              <w:rPr>
                <w:sz w:val="20"/>
                <w:szCs w:val="20"/>
              </w:rPr>
            </w:pPr>
            <w:r w:rsidRPr="00C7516E">
              <w:rPr>
                <w:sz w:val="20"/>
                <w:szCs w:val="20"/>
              </w:rPr>
              <w:t>$ 79,50</w:t>
            </w:r>
          </w:p>
        </w:tc>
      </w:tr>
      <w:tr w:rsidR="004C3173" w:rsidRPr="00C7516E" w14:paraId="24878940" w14:textId="77777777">
        <w:trPr>
          <w:trHeight w:val="252"/>
          <w:jc w:val="center"/>
        </w:trPr>
        <w:tc>
          <w:tcPr>
            <w:tcW w:w="2991" w:type="dxa"/>
            <w:tcBorders>
              <w:top w:val="single" w:sz="4" w:space="0" w:color="000000"/>
              <w:left w:val="single" w:sz="4" w:space="0" w:color="000000"/>
              <w:bottom w:val="single" w:sz="4" w:space="0" w:color="000000"/>
              <w:right w:val="single" w:sz="4" w:space="0" w:color="000000"/>
            </w:tcBorders>
            <w:vAlign w:val="center"/>
          </w:tcPr>
          <w:p w14:paraId="222DBEA9" w14:textId="77777777" w:rsidR="004C3173" w:rsidRPr="00C7516E" w:rsidRDefault="00BC0AF7">
            <w:pPr>
              <w:spacing w:line="240" w:lineRule="auto"/>
              <w:ind w:firstLine="0"/>
              <w:jc w:val="center"/>
              <w:rPr>
                <w:sz w:val="20"/>
                <w:szCs w:val="20"/>
              </w:rPr>
            </w:pPr>
            <w:r w:rsidRPr="00C7516E">
              <w:rPr>
                <w:sz w:val="20"/>
                <w:szCs w:val="20"/>
              </w:rPr>
              <w:t xml:space="preserve">Exhibidores </w:t>
            </w:r>
          </w:p>
        </w:tc>
        <w:tc>
          <w:tcPr>
            <w:tcW w:w="1434" w:type="dxa"/>
            <w:tcBorders>
              <w:top w:val="nil"/>
              <w:left w:val="nil"/>
              <w:bottom w:val="single" w:sz="4" w:space="0" w:color="000000"/>
              <w:right w:val="single" w:sz="4" w:space="0" w:color="000000"/>
            </w:tcBorders>
            <w:vAlign w:val="center"/>
          </w:tcPr>
          <w:p w14:paraId="4FF8266C" w14:textId="77777777" w:rsidR="004C3173" w:rsidRPr="00C7516E" w:rsidRDefault="00BC0AF7">
            <w:pPr>
              <w:spacing w:line="240" w:lineRule="auto"/>
              <w:ind w:firstLine="0"/>
              <w:jc w:val="center"/>
              <w:rPr>
                <w:sz w:val="20"/>
                <w:szCs w:val="20"/>
              </w:rPr>
            </w:pPr>
            <w:r w:rsidRPr="00C7516E">
              <w:rPr>
                <w:sz w:val="20"/>
                <w:szCs w:val="20"/>
              </w:rPr>
              <w:t>3</w:t>
            </w:r>
          </w:p>
        </w:tc>
        <w:tc>
          <w:tcPr>
            <w:tcW w:w="1655" w:type="dxa"/>
            <w:tcBorders>
              <w:top w:val="nil"/>
              <w:left w:val="nil"/>
              <w:bottom w:val="single" w:sz="4" w:space="0" w:color="000000"/>
              <w:right w:val="single" w:sz="4" w:space="0" w:color="000000"/>
            </w:tcBorders>
            <w:vAlign w:val="center"/>
          </w:tcPr>
          <w:p w14:paraId="7DE6CC94" w14:textId="77777777" w:rsidR="004C3173" w:rsidRPr="00C7516E" w:rsidRDefault="00BC0AF7">
            <w:pPr>
              <w:spacing w:line="240" w:lineRule="auto"/>
              <w:ind w:firstLine="0"/>
              <w:jc w:val="center"/>
              <w:rPr>
                <w:sz w:val="20"/>
                <w:szCs w:val="20"/>
              </w:rPr>
            </w:pPr>
            <w:r w:rsidRPr="00C7516E">
              <w:rPr>
                <w:sz w:val="20"/>
                <w:szCs w:val="20"/>
              </w:rPr>
              <w:t>$ 65,00</w:t>
            </w:r>
          </w:p>
        </w:tc>
        <w:tc>
          <w:tcPr>
            <w:tcW w:w="1735" w:type="dxa"/>
            <w:tcBorders>
              <w:top w:val="nil"/>
              <w:left w:val="nil"/>
              <w:bottom w:val="single" w:sz="4" w:space="0" w:color="000000"/>
              <w:right w:val="single" w:sz="4" w:space="0" w:color="000000"/>
            </w:tcBorders>
            <w:vAlign w:val="center"/>
          </w:tcPr>
          <w:p w14:paraId="1A4357AF" w14:textId="77777777" w:rsidR="004C3173" w:rsidRPr="00C7516E" w:rsidRDefault="00BC0AF7">
            <w:pPr>
              <w:spacing w:line="240" w:lineRule="auto"/>
              <w:ind w:firstLine="709"/>
              <w:jc w:val="right"/>
              <w:rPr>
                <w:sz w:val="20"/>
                <w:szCs w:val="20"/>
              </w:rPr>
            </w:pPr>
            <w:r w:rsidRPr="00C7516E">
              <w:rPr>
                <w:sz w:val="20"/>
                <w:szCs w:val="20"/>
              </w:rPr>
              <w:t>$ 195,00</w:t>
            </w:r>
          </w:p>
        </w:tc>
      </w:tr>
      <w:tr w:rsidR="004C3173" w:rsidRPr="00C7516E" w14:paraId="713F0D6E" w14:textId="77777777">
        <w:trPr>
          <w:trHeight w:val="252"/>
          <w:jc w:val="center"/>
        </w:trPr>
        <w:tc>
          <w:tcPr>
            <w:tcW w:w="2991" w:type="dxa"/>
            <w:tcBorders>
              <w:top w:val="single" w:sz="4" w:space="0" w:color="000000"/>
              <w:left w:val="single" w:sz="4" w:space="0" w:color="000000"/>
              <w:bottom w:val="single" w:sz="4" w:space="0" w:color="000000"/>
              <w:right w:val="single" w:sz="4" w:space="0" w:color="000000"/>
            </w:tcBorders>
            <w:vAlign w:val="center"/>
          </w:tcPr>
          <w:p w14:paraId="7EA92A52" w14:textId="77777777" w:rsidR="004C3173" w:rsidRPr="00C7516E" w:rsidRDefault="00BC0AF7">
            <w:pPr>
              <w:spacing w:line="240" w:lineRule="auto"/>
              <w:ind w:firstLine="0"/>
              <w:jc w:val="center"/>
              <w:rPr>
                <w:sz w:val="20"/>
                <w:szCs w:val="20"/>
              </w:rPr>
            </w:pPr>
            <w:r w:rsidRPr="00C7516E">
              <w:rPr>
                <w:sz w:val="20"/>
                <w:szCs w:val="20"/>
              </w:rPr>
              <w:t xml:space="preserve">Vitrinas de Vidrio </w:t>
            </w:r>
          </w:p>
        </w:tc>
        <w:tc>
          <w:tcPr>
            <w:tcW w:w="1434" w:type="dxa"/>
            <w:tcBorders>
              <w:top w:val="nil"/>
              <w:left w:val="nil"/>
              <w:bottom w:val="single" w:sz="4" w:space="0" w:color="000000"/>
              <w:right w:val="single" w:sz="4" w:space="0" w:color="000000"/>
            </w:tcBorders>
            <w:vAlign w:val="center"/>
          </w:tcPr>
          <w:p w14:paraId="3AC99655" w14:textId="77777777" w:rsidR="004C3173" w:rsidRPr="00C7516E" w:rsidRDefault="00BC0AF7">
            <w:pPr>
              <w:spacing w:line="240" w:lineRule="auto"/>
              <w:ind w:firstLine="0"/>
              <w:jc w:val="center"/>
              <w:rPr>
                <w:sz w:val="20"/>
                <w:szCs w:val="20"/>
              </w:rPr>
            </w:pPr>
            <w:r w:rsidRPr="00C7516E">
              <w:rPr>
                <w:sz w:val="20"/>
                <w:szCs w:val="20"/>
              </w:rPr>
              <w:t>2</w:t>
            </w:r>
          </w:p>
        </w:tc>
        <w:tc>
          <w:tcPr>
            <w:tcW w:w="1655" w:type="dxa"/>
            <w:tcBorders>
              <w:top w:val="nil"/>
              <w:left w:val="nil"/>
              <w:bottom w:val="single" w:sz="4" w:space="0" w:color="000000"/>
              <w:right w:val="single" w:sz="4" w:space="0" w:color="000000"/>
            </w:tcBorders>
            <w:vAlign w:val="center"/>
          </w:tcPr>
          <w:p w14:paraId="62990F2C" w14:textId="77777777" w:rsidR="004C3173" w:rsidRPr="00C7516E" w:rsidRDefault="00BC0AF7">
            <w:pPr>
              <w:spacing w:line="240" w:lineRule="auto"/>
              <w:ind w:firstLine="0"/>
              <w:jc w:val="center"/>
              <w:rPr>
                <w:sz w:val="20"/>
                <w:szCs w:val="20"/>
              </w:rPr>
            </w:pPr>
            <w:r w:rsidRPr="00C7516E">
              <w:rPr>
                <w:sz w:val="20"/>
                <w:szCs w:val="20"/>
              </w:rPr>
              <w:t>$ 200,00</w:t>
            </w:r>
          </w:p>
        </w:tc>
        <w:tc>
          <w:tcPr>
            <w:tcW w:w="1735" w:type="dxa"/>
            <w:tcBorders>
              <w:top w:val="nil"/>
              <w:left w:val="nil"/>
              <w:bottom w:val="single" w:sz="4" w:space="0" w:color="000000"/>
              <w:right w:val="single" w:sz="4" w:space="0" w:color="000000"/>
            </w:tcBorders>
            <w:vAlign w:val="center"/>
          </w:tcPr>
          <w:p w14:paraId="24E7F216" w14:textId="77777777" w:rsidR="004C3173" w:rsidRPr="00C7516E" w:rsidRDefault="00BC0AF7">
            <w:pPr>
              <w:spacing w:line="240" w:lineRule="auto"/>
              <w:ind w:firstLine="709"/>
              <w:jc w:val="right"/>
              <w:rPr>
                <w:sz w:val="20"/>
                <w:szCs w:val="20"/>
              </w:rPr>
            </w:pPr>
            <w:r w:rsidRPr="00C7516E">
              <w:rPr>
                <w:sz w:val="20"/>
                <w:szCs w:val="20"/>
              </w:rPr>
              <w:t>$ 400,00</w:t>
            </w:r>
          </w:p>
        </w:tc>
      </w:tr>
      <w:tr w:rsidR="004C3173" w:rsidRPr="00C7516E" w14:paraId="55FA0C69" w14:textId="77777777">
        <w:trPr>
          <w:trHeight w:val="252"/>
          <w:jc w:val="center"/>
        </w:trPr>
        <w:tc>
          <w:tcPr>
            <w:tcW w:w="2991" w:type="dxa"/>
            <w:tcBorders>
              <w:top w:val="single" w:sz="4" w:space="0" w:color="000000"/>
              <w:left w:val="single" w:sz="4" w:space="0" w:color="000000"/>
              <w:bottom w:val="single" w:sz="4" w:space="0" w:color="000000"/>
              <w:right w:val="single" w:sz="4" w:space="0" w:color="000000"/>
            </w:tcBorders>
            <w:vAlign w:val="center"/>
          </w:tcPr>
          <w:p w14:paraId="1AF33431" w14:textId="77777777" w:rsidR="004C3173" w:rsidRPr="00C7516E" w:rsidRDefault="00BC0AF7">
            <w:pPr>
              <w:spacing w:line="240" w:lineRule="auto"/>
              <w:ind w:firstLine="0"/>
              <w:jc w:val="center"/>
              <w:rPr>
                <w:sz w:val="20"/>
                <w:szCs w:val="20"/>
              </w:rPr>
            </w:pPr>
            <w:r w:rsidRPr="00C7516E">
              <w:rPr>
                <w:sz w:val="20"/>
                <w:szCs w:val="20"/>
              </w:rPr>
              <w:t xml:space="preserve">Espejos </w:t>
            </w:r>
          </w:p>
        </w:tc>
        <w:tc>
          <w:tcPr>
            <w:tcW w:w="1434" w:type="dxa"/>
            <w:tcBorders>
              <w:top w:val="nil"/>
              <w:left w:val="nil"/>
              <w:bottom w:val="single" w:sz="4" w:space="0" w:color="000000"/>
              <w:right w:val="single" w:sz="4" w:space="0" w:color="000000"/>
            </w:tcBorders>
            <w:vAlign w:val="center"/>
          </w:tcPr>
          <w:p w14:paraId="7F25FFC2" w14:textId="77777777" w:rsidR="004C3173" w:rsidRPr="00C7516E" w:rsidRDefault="00BC0AF7">
            <w:pPr>
              <w:spacing w:line="240" w:lineRule="auto"/>
              <w:ind w:firstLine="0"/>
              <w:jc w:val="center"/>
              <w:rPr>
                <w:sz w:val="20"/>
                <w:szCs w:val="20"/>
              </w:rPr>
            </w:pPr>
            <w:r w:rsidRPr="00C7516E">
              <w:rPr>
                <w:sz w:val="20"/>
                <w:szCs w:val="20"/>
              </w:rPr>
              <w:t>3</w:t>
            </w:r>
          </w:p>
        </w:tc>
        <w:tc>
          <w:tcPr>
            <w:tcW w:w="1655" w:type="dxa"/>
            <w:tcBorders>
              <w:top w:val="nil"/>
              <w:left w:val="nil"/>
              <w:bottom w:val="single" w:sz="4" w:space="0" w:color="000000"/>
              <w:right w:val="single" w:sz="4" w:space="0" w:color="000000"/>
            </w:tcBorders>
            <w:vAlign w:val="center"/>
          </w:tcPr>
          <w:p w14:paraId="6FD1AC03" w14:textId="77777777" w:rsidR="004C3173" w:rsidRPr="00C7516E" w:rsidRDefault="00BC0AF7">
            <w:pPr>
              <w:spacing w:line="240" w:lineRule="auto"/>
              <w:ind w:firstLine="0"/>
              <w:jc w:val="center"/>
              <w:rPr>
                <w:sz w:val="20"/>
                <w:szCs w:val="20"/>
              </w:rPr>
            </w:pPr>
            <w:r w:rsidRPr="00C7516E">
              <w:rPr>
                <w:sz w:val="20"/>
                <w:szCs w:val="20"/>
              </w:rPr>
              <w:t>$ 20,00</w:t>
            </w:r>
          </w:p>
        </w:tc>
        <w:tc>
          <w:tcPr>
            <w:tcW w:w="1735" w:type="dxa"/>
            <w:tcBorders>
              <w:top w:val="nil"/>
              <w:left w:val="nil"/>
              <w:bottom w:val="single" w:sz="4" w:space="0" w:color="000000"/>
              <w:right w:val="single" w:sz="4" w:space="0" w:color="000000"/>
            </w:tcBorders>
            <w:vAlign w:val="center"/>
          </w:tcPr>
          <w:p w14:paraId="59C0D6B7" w14:textId="77777777" w:rsidR="004C3173" w:rsidRPr="00C7516E" w:rsidRDefault="00BC0AF7">
            <w:pPr>
              <w:spacing w:line="240" w:lineRule="auto"/>
              <w:ind w:firstLine="709"/>
              <w:jc w:val="right"/>
              <w:rPr>
                <w:sz w:val="20"/>
                <w:szCs w:val="20"/>
              </w:rPr>
            </w:pPr>
            <w:r w:rsidRPr="00C7516E">
              <w:rPr>
                <w:sz w:val="20"/>
                <w:szCs w:val="20"/>
              </w:rPr>
              <w:t>$ 60,00</w:t>
            </w:r>
          </w:p>
        </w:tc>
      </w:tr>
      <w:tr w:rsidR="004C3173" w:rsidRPr="00C7516E" w14:paraId="4C24D0B4" w14:textId="77777777">
        <w:trPr>
          <w:trHeight w:val="252"/>
          <w:jc w:val="center"/>
        </w:trPr>
        <w:tc>
          <w:tcPr>
            <w:tcW w:w="2991" w:type="dxa"/>
            <w:tcBorders>
              <w:top w:val="single" w:sz="4" w:space="0" w:color="000000"/>
              <w:left w:val="single" w:sz="4" w:space="0" w:color="000000"/>
              <w:bottom w:val="single" w:sz="4" w:space="0" w:color="000000"/>
              <w:right w:val="single" w:sz="4" w:space="0" w:color="000000"/>
            </w:tcBorders>
            <w:vAlign w:val="center"/>
          </w:tcPr>
          <w:p w14:paraId="74BB017E" w14:textId="77777777" w:rsidR="004C3173" w:rsidRPr="00C7516E" w:rsidRDefault="00BC0AF7">
            <w:pPr>
              <w:spacing w:line="240" w:lineRule="auto"/>
              <w:ind w:firstLine="0"/>
              <w:jc w:val="center"/>
              <w:rPr>
                <w:sz w:val="20"/>
                <w:szCs w:val="20"/>
              </w:rPr>
            </w:pPr>
            <w:r w:rsidRPr="00C7516E">
              <w:rPr>
                <w:sz w:val="20"/>
                <w:szCs w:val="20"/>
              </w:rPr>
              <w:t xml:space="preserve">Plancha </w:t>
            </w:r>
            <w:proofErr w:type="spellStart"/>
            <w:r w:rsidRPr="00C7516E">
              <w:rPr>
                <w:sz w:val="20"/>
                <w:szCs w:val="20"/>
              </w:rPr>
              <w:t>Triplex</w:t>
            </w:r>
            <w:proofErr w:type="spellEnd"/>
          </w:p>
        </w:tc>
        <w:tc>
          <w:tcPr>
            <w:tcW w:w="1434" w:type="dxa"/>
            <w:tcBorders>
              <w:top w:val="nil"/>
              <w:left w:val="nil"/>
              <w:bottom w:val="single" w:sz="4" w:space="0" w:color="000000"/>
              <w:right w:val="single" w:sz="4" w:space="0" w:color="000000"/>
            </w:tcBorders>
            <w:vAlign w:val="center"/>
          </w:tcPr>
          <w:p w14:paraId="45352773" w14:textId="77777777" w:rsidR="004C3173" w:rsidRPr="00C7516E" w:rsidRDefault="00BC0AF7">
            <w:pPr>
              <w:spacing w:line="240" w:lineRule="auto"/>
              <w:ind w:firstLine="0"/>
              <w:jc w:val="center"/>
              <w:rPr>
                <w:sz w:val="20"/>
                <w:szCs w:val="20"/>
              </w:rPr>
            </w:pPr>
            <w:r w:rsidRPr="00C7516E">
              <w:rPr>
                <w:sz w:val="20"/>
                <w:szCs w:val="20"/>
              </w:rPr>
              <w:t>5</w:t>
            </w:r>
          </w:p>
        </w:tc>
        <w:tc>
          <w:tcPr>
            <w:tcW w:w="1655" w:type="dxa"/>
            <w:tcBorders>
              <w:top w:val="nil"/>
              <w:left w:val="nil"/>
              <w:bottom w:val="single" w:sz="4" w:space="0" w:color="000000"/>
              <w:right w:val="single" w:sz="4" w:space="0" w:color="000000"/>
            </w:tcBorders>
            <w:vAlign w:val="center"/>
          </w:tcPr>
          <w:p w14:paraId="2337372D" w14:textId="77777777" w:rsidR="004C3173" w:rsidRPr="00C7516E" w:rsidRDefault="00BC0AF7">
            <w:pPr>
              <w:spacing w:line="240" w:lineRule="auto"/>
              <w:ind w:firstLine="0"/>
              <w:jc w:val="center"/>
              <w:rPr>
                <w:sz w:val="20"/>
                <w:szCs w:val="20"/>
              </w:rPr>
            </w:pPr>
            <w:r w:rsidRPr="00C7516E">
              <w:rPr>
                <w:sz w:val="20"/>
                <w:szCs w:val="20"/>
              </w:rPr>
              <w:t>$ 97,50</w:t>
            </w:r>
          </w:p>
        </w:tc>
        <w:tc>
          <w:tcPr>
            <w:tcW w:w="1735" w:type="dxa"/>
            <w:tcBorders>
              <w:top w:val="nil"/>
              <w:left w:val="nil"/>
              <w:bottom w:val="single" w:sz="4" w:space="0" w:color="000000"/>
              <w:right w:val="single" w:sz="4" w:space="0" w:color="000000"/>
            </w:tcBorders>
            <w:vAlign w:val="center"/>
          </w:tcPr>
          <w:p w14:paraId="184C8F5E" w14:textId="77777777" w:rsidR="004C3173" w:rsidRPr="00C7516E" w:rsidRDefault="00BC0AF7">
            <w:pPr>
              <w:spacing w:line="240" w:lineRule="auto"/>
              <w:ind w:firstLine="709"/>
              <w:jc w:val="right"/>
              <w:rPr>
                <w:sz w:val="20"/>
                <w:szCs w:val="20"/>
              </w:rPr>
            </w:pPr>
            <w:r w:rsidRPr="00C7516E">
              <w:rPr>
                <w:sz w:val="20"/>
                <w:szCs w:val="20"/>
              </w:rPr>
              <w:t>487,50</w:t>
            </w:r>
          </w:p>
        </w:tc>
      </w:tr>
      <w:tr w:rsidR="004C3173" w:rsidRPr="00C7516E" w14:paraId="7205E110" w14:textId="77777777">
        <w:trPr>
          <w:trHeight w:val="252"/>
          <w:jc w:val="center"/>
        </w:trPr>
        <w:tc>
          <w:tcPr>
            <w:tcW w:w="6080" w:type="dxa"/>
            <w:gridSpan w:val="3"/>
            <w:tcBorders>
              <w:top w:val="single" w:sz="4" w:space="0" w:color="000000"/>
              <w:left w:val="single" w:sz="4" w:space="0" w:color="000000"/>
              <w:bottom w:val="single" w:sz="4" w:space="0" w:color="000000"/>
              <w:right w:val="single" w:sz="4" w:space="0" w:color="000000"/>
            </w:tcBorders>
            <w:vAlign w:val="center"/>
          </w:tcPr>
          <w:p w14:paraId="3B677523" w14:textId="77777777" w:rsidR="004C3173" w:rsidRPr="00C7516E" w:rsidRDefault="00BC0AF7">
            <w:pPr>
              <w:spacing w:line="240" w:lineRule="auto"/>
              <w:ind w:firstLine="0"/>
              <w:jc w:val="center"/>
              <w:rPr>
                <w:b/>
                <w:color w:val="000000"/>
                <w:sz w:val="20"/>
                <w:szCs w:val="20"/>
              </w:rPr>
            </w:pPr>
            <w:r w:rsidRPr="00C7516E">
              <w:rPr>
                <w:b/>
                <w:color w:val="000000"/>
                <w:sz w:val="20"/>
                <w:szCs w:val="20"/>
              </w:rPr>
              <w:t>TOTAL</w:t>
            </w:r>
          </w:p>
        </w:tc>
        <w:tc>
          <w:tcPr>
            <w:tcW w:w="1735" w:type="dxa"/>
            <w:tcBorders>
              <w:top w:val="nil"/>
              <w:left w:val="nil"/>
              <w:bottom w:val="single" w:sz="4" w:space="0" w:color="000000"/>
              <w:right w:val="single" w:sz="4" w:space="0" w:color="000000"/>
            </w:tcBorders>
            <w:vAlign w:val="center"/>
          </w:tcPr>
          <w:p w14:paraId="0B05A133" w14:textId="2963E573" w:rsidR="004C3173" w:rsidRPr="00C7516E" w:rsidRDefault="007A2BA7">
            <w:pPr>
              <w:spacing w:line="240" w:lineRule="auto"/>
              <w:ind w:firstLine="0"/>
              <w:jc w:val="right"/>
              <w:rPr>
                <w:color w:val="000000"/>
                <w:sz w:val="20"/>
                <w:szCs w:val="20"/>
              </w:rPr>
            </w:pPr>
            <w:r w:rsidRPr="007A2BA7">
              <w:rPr>
                <w:color w:val="000000"/>
                <w:sz w:val="20"/>
                <w:szCs w:val="20"/>
              </w:rPr>
              <w:t>$1.142,50</w:t>
            </w:r>
          </w:p>
        </w:tc>
      </w:tr>
    </w:tbl>
    <w:p w14:paraId="4D877D23" w14:textId="55D7B1B5" w:rsidR="004C3173" w:rsidRDefault="00BC0AF7" w:rsidP="0040133C">
      <w:pPr>
        <w:pBdr>
          <w:top w:val="nil"/>
          <w:left w:val="nil"/>
          <w:bottom w:val="nil"/>
          <w:right w:val="nil"/>
          <w:between w:val="nil"/>
        </w:pBdr>
        <w:spacing w:before="280" w:after="280" w:line="276" w:lineRule="auto"/>
        <w:ind w:firstLine="0"/>
        <w:jc w:val="center"/>
        <w:rPr>
          <w:rFonts w:eastAsia="Arimo"/>
          <w:i/>
          <w:color w:val="000000"/>
          <w:sz w:val="20"/>
          <w:szCs w:val="20"/>
        </w:rPr>
      </w:pPr>
      <w:r w:rsidRPr="0040133C">
        <w:rPr>
          <w:rFonts w:eastAsia="Arimo"/>
          <w:i/>
          <w:color w:val="000000"/>
          <w:sz w:val="20"/>
          <w:szCs w:val="20"/>
        </w:rPr>
        <w:t>Chimbo, S. (2022). Muebles y en</w:t>
      </w:r>
      <w:r w:rsidR="0040133C">
        <w:rPr>
          <w:rFonts w:eastAsia="Arimo"/>
          <w:i/>
          <w:color w:val="000000"/>
          <w:sz w:val="20"/>
          <w:szCs w:val="20"/>
        </w:rPr>
        <w:t>s</w:t>
      </w:r>
      <w:r w:rsidRPr="0040133C">
        <w:rPr>
          <w:rFonts w:eastAsia="Arimo"/>
          <w:i/>
          <w:color w:val="000000"/>
          <w:sz w:val="20"/>
          <w:szCs w:val="20"/>
        </w:rPr>
        <w:t>eres.</w:t>
      </w:r>
      <w:r w:rsidR="0040133C" w:rsidRPr="0040133C">
        <w:rPr>
          <w:rFonts w:eastAsia="Arimo"/>
          <w:i/>
          <w:color w:val="000000"/>
          <w:sz w:val="20"/>
          <w:szCs w:val="20"/>
        </w:rPr>
        <w:t xml:space="preserve"> </w:t>
      </w:r>
      <w:r w:rsidRPr="0040133C">
        <w:rPr>
          <w:rFonts w:eastAsia="Arimo"/>
          <w:i/>
          <w:color w:val="000000"/>
          <w:sz w:val="20"/>
          <w:szCs w:val="20"/>
        </w:rPr>
        <w:t>El Coca</w:t>
      </w:r>
    </w:p>
    <w:p w14:paraId="4EC95188" w14:textId="77777777" w:rsidR="00592818" w:rsidRPr="0040133C" w:rsidRDefault="00592818" w:rsidP="00592818">
      <w:pPr>
        <w:rPr>
          <w:rFonts w:eastAsia="Arimo"/>
        </w:rPr>
      </w:pPr>
    </w:p>
    <w:p w14:paraId="61D877F6" w14:textId="77777777" w:rsidR="004C3173" w:rsidRDefault="00BC0AF7" w:rsidP="00592818">
      <w:pPr>
        <w:pStyle w:val="Ttulo3"/>
      </w:pPr>
      <w:bookmarkStart w:id="297" w:name="_Toc100417858"/>
      <w:bookmarkStart w:id="298" w:name="_Toc100418312"/>
      <w:r>
        <w:t>Vehículo.</w:t>
      </w:r>
      <w:bookmarkEnd w:id="297"/>
      <w:bookmarkEnd w:id="298"/>
      <w:r>
        <w:t xml:space="preserve"> </w:t>
      </w:r>
    </w:p>
    <w:p w14:paraId="1812E0BF" w14:textId="08EAD163" w:rsidR="00DF2962" w:rsidRPr="00DF2962" w:rsidRDefault="00DF2962" w:rsidP="00DF2962">
      <w:pPr>
        <w:pStyle w:val="Descripcin"/>
        <w:keepNext/>
        <w:ind w:firstLine="0"/>
        <w:jc w:val="center"/>
        <w:rPr>
          <w:color w:val="000000" w:themeColor="text1"/>
        </w:rPr>
      </w:pPr>
      <w:bookmarkStart w:id="299" w:name="_Toc100419615"/>
      <w:r w:rsidRPr="00DF2962">
        <w:rPr>
          <w:color w:val="000000" w:themeColor="text1"/>
        </w:rPr>
        <w:t xml:space="preserve">Tabla </w:t>
      </w:r>
      <w:r w:rsidRPr="00DF2962">
        <w:rPr>
          <w:color w:val="000000" w:themeColor="text1"/>
        </w:rPr>
        <w:fldChar w:fldCharType="begin"/>
      </w:r>
      <w:r w:rsidRPr="00DF2962">
        <w:rPr>
          <w:color w:val="000000" w:themeColor="text1"/>
        </w:rPr>
        <w:instrText xml:space="preserve"> SEQ Tabla \* ARABIC </w:instrText>
      </w:r>
      <w:r w:rsidRPr="00DF2962">
        <w:rPr>
          <w:color w:val="000000" w:themeColor="text1"/>
        </w:rPr>
        <w:fldChar w:fldCharType="separate"/>
      </w:r>
      <w:r w:rsidR="001770BE">
        <w:rPr>
          <w:noProof/>
          <w:color w:val="000000" w:themeColor="text1"/>
        </w:rPr>
        <w:t>33</w:t>
      </w:r>
      <w:r w:rsidRPr="00DF2962">
        <w:rPr>
          <w:color w:val="000000" w:themeColor="text1"/>
        </w:rPr>
        <w:fldChar w:fldCharType="end"/>
      </w:r>
      <w:r w:rsidRPr="00DF2962">
        <w:rPr>
          <w:color w:val="000000" w:themeColor="text1"/>
        </w:rPr>
        <w:t xml:space="preserve">  Vehículo.</w:t>
      </w:r>
      <w:bookmarkEnd w:id="299"/>
    </w:p>
    <w:tbl>
      <w:tblPr>
        <w:tblStyle w:val="afe"/>
        <w:tblW w:w="7074" w:type="dxa"/>
        <w:jc w:val="center"/>
        <w:tblLayout w:type="fixed"/>
        <w:tblLook w:val="0400" w:firstRow="0" w:lastRow="0" w:firstColumn="0" w:lastColumn="0" w:noHBand="0" w:noVBand="1"/>
      </w:tblPr>
      <w:tblGrid>
        <w:gridCol w:w="2511"/>
        <w:gridCol w:w="1740"/>
        <w:gridCol w:w="1449"/>
        <w:gridCol w:w="1374"/>
      </w:tblGrid>
      <w:tr w:rsidR="004C3173" w:rsidRPr="00E1651A" w14:paraId="168A8666" w14:textId="77777777" w:rsidTr="00592818">
        <w:trPr>
          <w:trHeight w:val="316"/>
          <w:jc w:val="center"/>
        </w:trPr>
        <w:tc>
          <w:tcPr>
            <w:tcW w:w="7074" w:type="dxa"/>
            <w:gridSpan w:val="4"/>
            <w:tcBorders>
              <w:top w:val="single" w:sz="4" w:space="0" w:color="000000"/>
              <w:left w:val="single" w:sz="4" w:space="0" w:color="000000"/>
              <w:bottom w:val="single" w:sz="4" w:space="0" w:color="000000"/>
              <w:right w:val="single" w:sz="4" w:space="0" w:color="000000"/>
            </w:tcBorders>
            <w:vAlign w:val="center"/>
          </w:tcPr>
          <w:p w14:paraId="2E80996C" w14:textId="77777777" w:rsidR="004C3173" w:rsidRPr="00E1651A" w:rsidRDefault="00BC0AF7">
            <w:pPr>
              <w:spacing w:line="240" w:lineRule="auto"/>
              <w:jc w:val="center"/>
              <w:rPr>
                <w:b/>
                <w:color w:val="000000"/>
                <w:sz w:val="20"/>
                <w:szCs w:val="20"/>
              </w:rPr>
            </w:pPr>
            <w:r w:rsidRPr="00E1651A">
              <w:rPr>
                <w:b/>
                <w:color w:val="000000"/>
                <w:sz w:val="20"/>
                <w:szCs w:val="20"/>
              </w:rPr>
              <w:t xml:space="preserve">ACTIVO FIJO </w:t>
            </w:r>
          </w:p>
        </w:tc>
      </w:tr>
      <w:tr w:rsidR="004C3173" w:rsidRPr="00E1651A" w14:paraId="6D75AA28" w14:textId="77777777" w:rsidTr="00592818">
        <w:trPr>
          <w:trHeight w:val="316"/>
          <w:jc w:val="center"/>
        </w:trPr>
        <w:tc>
          <w:tcPr>
            <w:tcW w:w="2511" w:type="dxa"/>
            <w:tcBorders>
              <w:top w:val="single" w:sz="4" w:space="0" w:color="000000"/>
              <w:left w:val="single" w:sz="4" w:space="0" w:color="000000"/>
              <w:bottom w:val="single" w:sz="4" w:space="0" w:color="000000"/>
              <w:right w:val="single" w:sz="4" w:space="0" w:color="000000"/>
            </w:tcBorders>
            <w:vAlign w:val="center"/>
          </w:tcPr>
          <w:p w14:paraId="5B52B971" w14:textId="77777777" w:rsidR="004C3173" w:rsidRPr="00E1651A" w:rsidRDefault="00BC0AF7">
            <w:pPr>
              <w:spacing w:line="240" w:lineRule="auto"/>
              <w:rPr>
                <w:b/>
                <w:color w:val="000000"/>
                <w:sz w:val="20"/>
                <w:szCs w:val="20"/>
              </w:rPr>
            </w:pPr>
            <w:r w:rsidRPr="00E1651A">
              <w:rPr>
                <w:b/>
                <w:color w:val="000000"/>
                <w:sz w:val="20"/>
                <w:szCs w:val="20"/>
              </w:rPr>
              <w:t>DESCRIPCIÓN</w:t>
            </w:r>
          </w:p>
        </w:tc>
        <w:tc>
          <w:tcPr>
            <w:tcW w:w="1740" w:type="dxa"/>
            <w:tcBorders>
              <w:top w:val="nil"/>
              <w:left w:val="nil"/>
              <w:bottom w:val="single" w:sz="4" w:space="0" w:color="000000"/>
              <w:right w:val="single" w:sz="4" w:space="0" w:color="000000"/>
            </w:tcBorders>
            <w:vAlign w:val="center"/>
          </w:tcPr>
          <w:p w14:paraId="0FA0FB58" w14:textId="77777777" w:rsidR="004C3173" w:rsidRPr="00E1651A" w:rsidRDefault="00BC0AF7">
            <w:pPr>
              <w:spacing w:line="240" w:lineRule="auto"/>
              <w:ind w:firstLine="0"/>
              <w:jc w:val="center"/>
              <w:rPr>
                <w:b/>
                <w:color w:val="000000"/>
                <w:sz w:val="20"/>
                <w:szCs w:val="20"/>
              </w:rPr>
            </w:pPr>
            <w:r w:rsidRPr="00E1651A">
              <w:rPr>
                <w:b/>
                <w:color w:val="000000"/>
                <w:sz w:val="20"/>
                <w:szCs w:val="20"/>
              </w:rPr>
              <w:t>CANTIDAD</w:t>
            </w:r>
          </w:p>
        </w:tc>
        <w:tc>
          <w:tcPr>
            <w:tcW w:w="1449" w:type="dxa"/>
            <w:tcBorders>
              <w:top w:val="nil"/>
              <w:left w:val="nil"/>
              <w:bottom w:val="single" w:sz="4" w:space="0" w:color="000000"/>
              <w:right w:val="single" w:sz="4" w:space="0" w:color="000000"/>
            </w:tcBorders>
            <w:vAlign w:val="center"/>
          </w:tcPr>
          <w:p w14:paraId="2DD729E6" w14:textId="77777777" w:rsidR="004C3173" w:rsidRPr="00E1651A" w:rsidRDefault="00BC0AF7">
            <w:pPr>
              <w:spacing w:line="240" w:lineRule="auto"/>
              <w:ind w:firstLine="0"/>
              <w:jc w:val="center"/>
              <w:rPr>
                <w:b/>
                <w:color w:val="000000"/>
                <w:sz w:val="20"/>
                <w:szCs w:val="20"/>
              </w:rPr>
            </w:pPr>
            <w:r w:rsidRPr="00E1651A">
              <w:rPr>
                <w:b/>
                <w:color w:val="000000"/>
                <w:sz w:val="20"/>
                <w:szCs w:val="20"/>
              </w:rPr>
              <w:t>V. UNITARIO</w:t>
            </w:r>
          </w:p>
        </w:tc>
        <w:tc>
          <w:tcPr>
            <w:tcW w:w="1374" w:type="dxa"/>
            <w:tcBorders>
              <w:top w:val="nil"/>
              <w:left w:val="nil"/>
              <w:bottom w:val="single" w:sz="4" w:space="0" w:color="000000"/>
              <w:right w:val="single" w:sz="4" w:space="0" w:color="000000"/>
            </w:tcBorders>
            <w:vAlign w:val="center"/>
          </w:tcPr>
          <w:p w14:paraId="326F289C" w14:textId="77777777" w:rsidR="004C3173" w:rsidRPr="00E1651A" w:rsidRDefault="00BC0AF7">
            <w:pPr>
              <w:spacing w:line="240" w:lineRule="auto"/>
              <w:ind w:firstLine="0"/>
              <w:jc w:val="center"/>
              <w:rPr>
                <w:b/>
                <w:color w:val="000000"/>
                <w:sz w:val="20"/>
                <w:szCs w:val="20"/>
              </w:rPr>
            </w:pPr>
            <w:r w:rsidRPr="00E1651A">
              <w:rPr>
                <w:b/>
                <w:color w:val="000000"/>
                <w:sz w:val="20"/>
                <w:szCs w:val="20"/>
              </w:rPr>
              <w:t>V. TOTAL</w:t>
            </w:r>
          </w:p>
        </w:tc>
      </w:tr>
      <w:tr w:rsidR="004C3173" w:rsidRPr="00E1651A" w14:paraId="3FBC9BE4" w14:textId="77777777" w:rsidTr="00592818">
        <w:trPr>
          <w:trHeight w:val="316"/>
          <w:jc w:val="center"/>
        </w:trPr>
        <w:tc>
          <w:tcPr>
            <w:tcW w:w="2511" w:type="dxa"/>
            <w:tcBorders>
              <w:top w:val="single" w:sz="4" w:space="0" w:color="000000"/>
              <w:left w:val="single" w:sz="4" w:space="0" w:color="000000"/>
              <w:bottom w:val="single" w:sz="4" w:space="0" w:color="000000"/>
              <w:right w:val="single" w:sz="4" w:space="0" w:color="000000"/>
            </w:tcBorders>
            <w:vAlign w:val="center"/>
          </w:tcPr>
          <w:p w14:paraId="560DB74B" w14:textId="77777777" w:rsidR="004C3173" w:rsidRPr="00E1651A" w:rsidRDefault="00BC0AF7">
            <w:pPr>
              <w:spacing w:line="240" w:lineRule="auto"/>
              <w:ind w:firstLine="0"/>
              <w:rPr>
                <w:color w:val="000000"/>
                <w:sz w:val="20"/>
                <w:szCs w:val="20"/>
                <w:lang w:val="en-US"/>
              </w:rPr>
            </w:pPr>
            <w:proofErr w:type="spellStart"/>
            <w:r w:rsidRPr="00E1651A">
              <w:rPr>
                <w:color w:val="000000"/>
                <w:sz w:val="20"/>
                <w:szCs w:val="20"/>
                <w:lang w:val="en-US"/>
              </w:rPr>
              <w:t>Camioneta</w:t>
            </w:r>
            <w:proofErr w:type="spellEnd"/>
            <w:r w:rsidRPr="00E1651A">
              <w:rPr>
                <w:color w:val="000000"/>
                <w:sz w:val="20"/>
                <w:szCs w:val="20"/>
                <w:lang w:val="en-US"/>
              </w:rPr>
              <w:t xml:space="preserve"> Ford Explorer Sport </w:t>
            </w:r>
            <w:proofErr w:type="spellStart"/>
            <w:r w:rsidRPr="00E1651A">
              <w:rPr>
                <w:color w:val="000000"/>
                <w:sz w:val="20"/>
                <w:szCs w:val="20"/>
                <w:lang w:val="en-US"/>
              </w:rPr>
              <w:t>trac</w:t>
            </w:r>
            <w:proofErr w:type="spellEnd"/>
          </w:p>
        </w:tc>
        <w:tc>
          <w:tcPr>
            <w:tcW w:w="1740" w:type="dxa"/>
            <w:tcBorders>
              <w:top w:val="nil"/>
              <w:left w:val="nil"/>
              <w:bottom w:val="single" w:sz="4" w:space="0" w:color="000000"/>
              <w:right w:val="single" w:sz="4" w:space="0" w:color="000000"/>
            </w:tcBorders>
            <w:vAlign w:val="center"/>
          </w:tcPr>
          <w:p w14:paraId="673D8E56" w14:textId="77777777" w:rsidR="004C3173" w:rsidRPr="00E1651A" w:rsidRDefault="00BC0AF7">
            <w:pPr>
              <w:spacing w:line="240" w:lineRule="auto"/>
              <w:ind w:firstLine="709"/>
              <w:rPr>
                <w:color w:val="000000"/>
                <w:sz w:val="20"/>
                <w:szCs w:val="20"/>
              </w:rPr>
            </w:pPr>
            <w:r w:rsidRPr="00E1651A">
              <w:rPr>
                <w:color w:val="000000"/>
                <w:sz w:val="20"/>
                <w:szCs w:val="20"/>
              </w:rPr>
              <w:t>1</w:t>
            </w:r>
          </w:p>
        </w:tc>
        <w:tc>
          <w:tcPr>
            <w:tcW w:w="1449" w:type="dxa"/>
            <w:tcBorders>
              <w:top w:val="nil"/>
              <w:left w:val="nil"/>
              <w:bottom w:val="single" w:sz="4" w:space="0" w:color="000000"/>
              <w:right w:val="single" w:sz="4" w:space="0" w:color="000000"/>
            </w:tcBorders>
            <w:vAlign w:val="center"/>
          </w:tcPr>
          <w:p w14:paraId="3F8A6E21" w14:textId="77777777" w:rsidR="004C3173" w:rsidRPr="00E1651A" w:rsidRDefault="00BC0AF7">
            <w:pPr>
              <w:spacing w:line="240" w:lineRule="auto"/>
              <w:ind w:firstLine="0"/>
              <w:jc w:val="center"/>
              <w:rPr>
                <w:color w:val="000000"/>
                <w:sz w:val="20"/>
                <w:szCs w:val="20"/>
              </w:rPr>
            </w:pPr>
            <w:r w:rsidRPr="00E1651A">
              <w:rPr>
                <w:color w:val="000000"/>
                <w:sz w:val="20"/>
                <w:szCs w:val="20"/>
              </w:rPr>
              <w:t>$ 10.500,00</w:t>
            </w:r>
          </w:p>
        </w:tc>
        <w:tc>
          <w:tcPr>
            <w:tcW w:w="1374" w:type="dxa"/>
            <w:tcBorders>
              <w:top w:val="nil"/>
              <w:left w:val="nil"/>
              <w:bottom w:val="single" w:sz="4" w:space="0" w:color="000000"/>
              <w:right w:val="single" w:sz="4" w:space="0" w:color="000000"/>
            </w:tcBorders>
            <w:vAlign w:val="center"/>
          </w:tcPr>
          <w:p w14:paraId="3CAFCF9D" w14:textId="77777777" w:rsidR="004C3173" w:rsidRPr="00E1651A" w:rsidRDefault="00BC0AF7">
            <w:pPr>
              <w:spacing w:line="240" w:lineRule="auto"/>
              <w:ind w:firstLine="0"/>
              <w:jc w:val="center"/>
              <w:rPr>
                <w:color w:val="000000"/>
                <w:sz w:val="20"/>
                <w:szCs w:val="20"/>
              </w:rPr>
            </w:pPr>
            <w:r w:rsidRPr="00E1651A">
              <w:rPr>
                <w:color w:val="000000"/>
                <w:sz w:val="20"/>
                <w:szCs w:val="20"/>
              </w:rPr>
              <w:t>$ 10.500,00</w:t>
            </w:r>
          </w:p>
        </w:tc>
      </w:tr>
      <w:tr w:rsidR="004C3173" w:rsidRPr="00E1651A" w14:paraId="2AE8A4AC" w14:textId="77777777" w:rsidTr="00592818">
        <w:trPr>
          <w:trHeight w:val="316"/>
          <w:jc w:val="center"/>
        </w:trPr>
        <w:tc>
          <w:tcPr>
            <w:tcW w:w="5700" w:type="dxa"/>
            <w:gridSpan w:val="3"/>
            <w:tcBorders>
              <w:top w:val="single" w:sz="4" w:space="0" w:color="000000"/>
              <w:left w:val="single" w:sz="4" w:space="0" w:color="000000"/>
              <w:bottom w:val="single" w:sz="4" w:space="0" w:color="000000"/>
              <w:right w:val="single" w:sz="4" w:space="0" w:color="000000"/>
            </w:tcBorders>
            <w:vAlign w:val="center"/>
          </w:tcPr>
          <w:p w14:paraId="41B55C36" w14:textId="77777777" w:rsidR="004C3173" w:rsidRPr="00E1651A" w:rsidRDefault="00BC0AF7">
            <w:pPr>
              <w:spacing w:line="240" w:lineRule="auto"/>
              <w:rPr>
                <w:b/>
                <w:color w:val="000000"/>
                <w:sz w:val="20"/>
                <w:szCs w:val="20"/>
              </w:rPr>
            </w:pPr>
            <w:r w:rsidRPr="00E1651A">
              <w:rPr>
                <w:b/>
                <w:color w:val="000000"/>
                <w:sz w:val="20"/>
                <w:szCs w:val="20"/>
              </w:rPr>
              <w:t>TOTAL</w:t>
            </w:r>
          </w:p>
        </w:tc>
        <w:tc>
          <w:tcPr>
            <w:tcW w:w="1374" w:type="dxa"/>
            <w:tcBorders>
              <w:top w:val="nil"/>
              <w:left w:val="nil"/>
              <w:bottom w:val="single" w:sz="4" w:space="0" w:color="000000"/>
              <w:right w:val="single" w:sz="4" w:space="0" w:color="000000"/>
            </w:tcBorders>
            <w:vAlign w:val="center"/>
          </w:tcPr>
          <w:p w14:paraId="659F4A0C" w14:textId="77777777" w:rsidR="004C3173" w:rsidRPr="00E1651A" w:rsidRDefault="00BC0AF7">
            <w:pPr>
              <w:spacing w:line="240" w:lineRule="auto"/>
              <w:ind w:firstLine="0"/>
              <w:jc w:val="center"/>
              <w:rPr>
                <w:b/>
                <w:color w:val="000000"/>
                <w:sz w:val="20"/>
                <w:szCs w:val="20"/>
              </w:rPr>
            </w:pPr>
            <w:r w:rsidRPr="00E1651A">
              <w:rPr>
                <w:b/>
                <w:color w:val="000000"/>
                <w:sz w:val="20"/>
                <w:szCs w:val="20"/>
              </w:rPr>
              <w:t>$ 10.500,00</w:t>
            </w:r>
          </w:p>
        </w:tc>
      </w:tr>
    </w:tbl>
    <w:p w14:paraId="41A8A9E5" w14:textId="41FC1024" w:rsidR="004C3173" w:rsidRDefault="00BC0AF7" w:rsidP="00DF2962">
      <w:pPr>
        <w:pBdr>
          <w:top w:val="nil"/>
          <w:left w:val="nil"/>
          <w:bottom w:val="nil"/>
          <w:right w:val="nil"/>
          <w:between w:val="nil"/>
        </w:pBdr>
        <w:ind w:firstLine="0"/>
        <w:jc w:val="center"/>
        <w:rPr>
          <w:i/>
          <w:color w:val="000000"/>
          <w:sz w:val="20"/>
          <w:szCs w:val="20"/>
        </w:rPr>
      </w:pPr>
      <w:r>
        <w:rPr>
          <w:i/>
          <w:color w:val="000000"/>
          <w:sz w:val="20"/>
          <w:szCs w:val="20"/>
        </w:rPr>
        <w:t xml:space="preserve">Chimbo, S. (2022). </w:t>
      </w:r>
      <w:r w:rsidR="00DF2962">
        <w:rPr>
          <w:i/>
          <w:color w:val="000000"/>
          <w:sz w:val="20"/>
          <w:szCs w:val="20"/>
        </w:rPr>
        <w:t>Vehículo.</w:t>
      </w:r>
      <w:r w:rsidR="00DF2962" w:rsidRPr="00DF2962">
        <w:rPr>
          <w:rFonts w:eastAsia="Arimo"/>
          <w:i/>
          <w:color w:val="000000"/>
          <w:sz w:val="20"/>
          <w:szCs w:val="20"/>
        </w:rPr>
        <w:t xml:space="preserve"> </w:t>
      </w:r>
      <w:r w:rsidR="00DF2962" w:rsidRPr="0040133C">
        <w:rPr>
          <w:rFonts w:eastAsia="Arimo"/>
          <w:i/>
          <w:color w:val="000000"/>
          <w:sz w:val="20"/>
          <w:szCs w:val="20"/>
        </w:rPr>
        <w:t>El Coca</w:t>
      </w:r>
    </w:p>
    <w:p w14:paraId="7E8A8324" w14:textId="77D1273E" w:rsidR="004C3173" w:rsidRDefault="004C3173">
      <w:pPr>
        <w:pBdr>
          <w:top w:val="nil"/>
          <w:left w:val="nil"/>
          <w:bottom w:val="nil"/>
          <w:right w:val="nil"/>
          <w:between w:val="nil"/>
        </w:pBdr>
        <w:ind w:firstLine="0"/>
        <w:jc w:val="center"/>
        <w:rPr>
          <w:rFonts w:ascii="Arimo" w:eastAsia="Arimo" w:hAnsi="Arimo" w:cs="Arimo"/>
          <w:color w:val="000000"/>
        </w:rPr>
      </w:pPr>
    </w:p>
    <w:p w14:paraId="2DDB6ADD" w14:textId="559F6525" w:rsidR="00C21A2F" w:rsidRDefault="00C21A2F">
      <w:pPr>
        <w:pBdr>
          <w:top w:val="nil"/>
          <w:left w:val="nil"/>
          <w:bottom w:val="nil"/>
          <w:right w:val="nil"/>
          <w:between w:val="nil"/>
        </w:pBdr>
        <w:ind w:firstLine="0"/>
        <w:jc w:val="center"/>
        <w:rPr>
          <w:rFonts w:ascii="Arimo" w:eastAsia="Arimo" w:hAnsi="Arimo" w:cs="Arimo"/>
          <w:color w:val="000000"/>
        </w:rPr>
      </w:pPr>
    </w:p>
    <w:p w14:paraId="5EF81382" w14:textId="6E113E9C" w:rsidR="00C21A2F" w:rsidRDefault="00C21A2F">
      <w:pPr>
        <w:pBdr>
          <w:top w:val="nil"/>
          <w:left w:val="nil"/>
          <w:bottom w:val="nil"/>
          <w:right w:val="nil"/>
          <w:between w:val="nil"/>
        </w:pBdr>
        <w:ind w:firstLine="0"/>
        <w:jc w:val="center"/>
        <w:rPr>
          <w:rFonts w:ascii="Arimo" w:eastAsia="Arimo" w:hAnsi="Arimo" w:cs="Arimo"/>
          <w:color w:val="000000"/>
        </w:rPr>
      </w:pPr>
    </w:p>
    <w:p w14:paraId="269BE574" w14:textId="77777777" w:rsidR="00C21A2F" w:rsidRDefault="00C21A2F">
      <w:pPr>
        <w:pBdr>
          <w:top w:val="nil"/>
          <w:left w:val="nil"/>
          <w:bottom w:val="nil"/>
          <w:right w:val="nil"/>
          <w:between w:val="nil"/>
        </w:pBdr>
        <w:ind w:firstLine="0"/>
        <w:jc w:val="center"/>
        <w:rPr>
          <w:rFonts w:ascii="Arimo" w:eastAsia="Arimo" w:hAnsi="Arimo" w:cs="Arimo"/>
          <w:color w:val="000000"/>
        </w:rPr>
      </w:pPr>
    </w:p>
    <w:p w14:paraId="22D5EAD3" w14:textId="79F124DD" w:rsidR="004C3173" w:rsidRDefault="00BC0AF7" w:rsidP="00C21A2F">
      <w:pPr>
        <w:pStyle w:val="Ttulo3"/>
      </w:pPr>
      <w:bookmarkStart w:id="300" w:name="_Toc100417859"/>
      <w:bookmarkStart w:id="301" w:name="_Toc100418313"/>
      <w:r w:rsidRPr="00C21A2F">
        <w:lastRenderedPageBreak/>
        <w:t>Equipos</w:t>
      </w:r>
      <w:r>
        <w:t xml:space="preserve"> de seguridad.</w:t>
      </w:r>
      <w:bookmarkEnd w:id="300"/>
      <w:bookmarkEnd w:id="301"/>
    </w:p>
    <w:p w14:paraId="42DD9AB3" w14:textId="0C37F90C" w:rsidR="003026F9" w:rsidRPr="003026F9" w:rsidRDefault="00F07D4D" w:rsidP="003026F9">
      <w:pPr>
        <w:pBdr>
          <w:top w:val="nil"/>
          <w:left w:val="nil"/>
          <w:bottom w:val="nil"/>
          <w:right w:val="nil"/>
          <w:between w:val="nil"/>
        </w:pBdr>
        <w:ind w:firstLine="0"/>
        <w:jc w:val="center"/>
        <w:rPr>
          <w:i/>
          <w:iCs/>
          <w:sz w:val="18"/>
          <w:szCs w:val="18"/>
        </w:rPr>
      </w:pPr>
      <w:bookmarkStart w:id="302" w:name="_Toc100419616"/>
      <w:r w:rsidRPr="003026F9">
        <w:rPr>
          <w:i/>
          <w:iCs/>
          <w:noProof/>
          <w:sz w:val="18"/>
          <w:szCs w:val="18"/>
        </w:rPr>
        <w:drawing>
          <wp:anchor distT="0" distB="0" distL="0" distR="0" simplePos="0" relativeHeight="251706368" behindDoc="1" locked="0" layoutInCell="1" hidden="0" allowOverlap="1" wp14:anchorId="0E8D3B41" wp14:editId="175FEA5C">
            <wp:simplePos x="0" y="0"/>
            <wp:positionH relativeFrom="column">
              <wp:posOffset>-516255</wp:posOffset>
            </wp:positionH>
            <wp:positionV relativeFrom="paragraph">
              <wp:posOffset>35963860</wp:posOffset>
            </wp:positionV>
            <wp:extent cx="6210935" cy="6560820"/>
            <wp:effectExtent l="0" t="0" r="0" b="0"/>
            <wp:wrapNone/>
            <wp:docPr id="59" name="image100.png" descr="El plano | EL BLOG DE VERSAA"/>
            <wp:cNvGraphicFramePr/>
            <a:graphic xmlns:a="http://schemas.openxmlformats.org/drawingml/2006/main">
              <a:graphicData uri="http://schemas.openxmlformats.org/drawingml/2006/picture">
                <pic:pic xmlns:pic="http://schemas.openxmlformats.org/drawingml/2006/picture">
                  <pic:nvPicPr>
                    <pic:cNvPr id="0" name="image100.png" descr="El plano | EL BLOG DE VERSAA"/>
                    <pic:cNvPicPr preferRelativeResize="0"/>
                  </pic:nvPicPr>
                  <pic:blipFill>
                    <a:blip r:embed="rId63"/>
                    <a:srcRect/>
                    <a:stretch>
                      <a:fillRect/>
                    </a:stretch>
                  </pic:blipFill>
                  <pic:spPr>
                    <a:xfrm>
                      <a:off x="0" y="0"/>
                      <a:ext cx="6210935" cy="6560820"/>
                    </a:xfrm>
                    <a:prstGeom prst="rect">
                      <a:avLst/>
                    </a:prstGeom>
                    <a:ln/>
                  </pic:spPr>
                </pic:pic>
              </a:graphicData>
            </a:graphic>
          </wp:anchor>
        </w:drawing>
      </w:r>
      <w:r w:rsidR="003026F9" w:rsidRPr="003026F9">
        <w:rPr>
          <w:i/>
          <w:iCs/>
          <w:sz w:val="18"/>
          <w:szCs w:val="18"/>
        </w:rPr>
        <w:t xml:space="preserve">Tabla </w:t>
      </w:r>
      <w:r w:rsidR="003026F9" w:rsidRPr="003026F9">
        <w:rPr>
          <w:i/>
          <w:iCs/>
          <w:sz w:val="18"/>
          <w:szCs w:val="18"/>
        </w:rPr>
        <w:fldChar w:fldCharType="begin"/>
      </w:r>
      <w:r w:rsidR="003026F9" w:rsidRPr="003026F9">
        <w:rPr>
          <w:i/>
          <w:iCs/>
          <w:sz w:val="18"/>
          <w:szCs w:val="18"/>
        </w:rPr>
        <w:instrText xml:space="preserve"> SEQ Tabla \* ARABIC </w:instrText>
      </w:r>
      <w:r w:rsidR="003026F9" w:rsidRPr="003026F9">
        <w:rPr>
          <w:i/>
          <w:iCs/>
          <w:sz w:val="18"/>
          <w:szCs w:val="18"/>
        </w:rPr>
        <w:fldChar w:fldCharType="separate"/>
      </w:r>
      <w:r w:rsidR="001770BE">
        <w:rPr>
          <w:i/>
          <w:iCs/>
          <w:noProof/>
          <w:sz w:val="18"/>
          <w:szCs w:val="18"/>
        </w:rPr>
        <w:t>34</w:t>
      </w:r>
      <w:r w:rsidR="003026F9" w:rsidRPr="003026F9">
        <w:rPr>
          <w:i/>
          <w:iCs/>
          <w:sz w:val="18"/>
          <w:szCs w:val="18"/>
        </w:rPr>
        <w:fldChar w:fldCharType="end"/>
      </w:r>
      <w:r w:rsidR="003026F9" w:rsidRPr="003026F9">
        <w:rPr>
          <w:i/>
          <w:iCs/>
          <w:sz w:val="18"/>
          <w:szCs w:val="18"/>
        </w:rPr>
        <w:t xml:space="preserve"> Equipos de seguridad</w:t>
      </w:r>
      <w:bookmarkEnd w:id="302"/>
    </w:p>
    <w:tbl>
      <w:tblPr>
        <w:tblStyle w:val="aff"/>
        <w:tblW w:w="7887" w:type="dxa"/>
        <w:jc w:val="center"/>
        <w:tblLayout w:type="fixed"/>
        <w:tblLook w:val="0400" w:firstRow="0" w:lastRow="0" w:firstColumn="0" w:lastColumn="0" w:noHBand="0" w:noVBand="1"/>
      </w:tblPr>
      <w:tblGrid>
        <w:gridCol w:w="2862"/>
        <w:gridCol w:w="1960"/>
        <w:gridCol w:w="1548"/>
        <w:gridCol w:w="1517"/>
      </w:tblGrid>
      <w:tr w:rsidR="004C3173" w14:paraId="14BCD8FD" w14:textId="77777777" w:rsidTr="00096BE5">
        <w:trPr>
          <w:trHeight w:val="332"/>
          <w:jc w:val="center"/>
        </w:trPr>
        <w:tc>
          <w:tcPr>
            <w:tcW w:w="7887" w:type="dxa"/>
            <w:gridSpan w:val="4"/>
            <w:tcBorders>
              <w:top w:val="single" w:sz="4" w:space="0" w:color="000000"/>
              <w:left w:val="single" w:sz="4" w:space="0" w:color="000000"/>
              <w:bottom w:val="single" w:sz="4" w:space="0" w:color="000000"/>
              <w:right w:val="single" w:sz="4" w:space="0" w:color="000000"/>
            </w:tcBorders>
            <w:vAlign w:val="center"/>
          </w:tcPr>
          <w:p w14:paraId="5CE33D8B" w14:textId="77777777" w:rsidR="004C3173" w:rsidRDefault="00BC0AF7">
            <w:pPr>
              <w:spacing w:line="240" w:lineRule="auto"/>
              <w:jc w:val="center"/>
              <w:rPr>
                <w:b/>
                <w:color w:val="000000"/>
                <w:sz w:val="20"/>
                <w:szCs w:val="20"/>
              </w:rPr>
            </w:pPr>
            <w:r>
              <w:rPr>
                <w:b/>
                <w:color w:val="000000"/>
                <w:sz w:val="20"/>
                <w:szCs w:val="20"/>
              </w:rPr>
              <w:t>EQUIPOS INDUSTRIALES DE SEGURIDAD</w:t>
            </w:r>
          </w:p>
        </w:tc>
      </w:tr>
      <w:tr w:rsidR="004C3173" w14:paraId="29903791" w14:textId="77777777" w:rsidTr="00096BE5">
        <w:trPr>
          <w:trHeight w:val="332"/>
          <w:jc w:val="center"/>
        </w:trPr>
        <w:tc>
          <w:tcPr>
            <w:tcW w:w="2862" w:type="dxa"/>
            <w:tcBorders>
              <w:top w:val="single" w:sz="4" w:space="0" w:color="000000"/>
              <w:left w:val="single" w:sz="4" w:space="0" w:color="000000"/>
              <w:bottom w:val="single" w:sz="4" w:space="0" w:color="000000"/>
              <w:right w:val="single" w:sz="4" w:space="0" w:color="000000"/>
            </w:tcBorders>
            <w:vAlign w:val="center"/>
          </w:tcPr>
          <w:p w14:paraId="2BDD0D12" w14:textId="77777777" w:rsidR="004C3173" w:rsidRDefault="00BC0AF7">
            <w:pPr>
              <w:spacing w:line="240" w:lineRule="auto"/>
              <w:rPr>
                <w:b/>
                <w:color w:val="000000"/>
                <w:sz w:val="20"/>
                <w:szCs w:val="20"/>
              </w:rPr>
            </w:pPr>
            <w:r>
              <w:rPr>
                <w:b/>
                <w:color w:val="000000"/>
                <w:sz w:val="20"/>
                <w:szCs w:val="20"/>
              </w:rPr>
              <w:t>DESCRIPCIÓN</w:t>
            </w:r>
          </w:p>
        </w:tc>
        <w:tc>
          <w:tcPr>
            <w:tcW w:w="1960" w:type="dxa"/>
            <w:tcBorders>
              <w:top w:val="nil"/>
              <w:left w:val="nil"/>
              <w:bottom w:val="single" w:sz="4" w:space="0" w:color="000000"/>
              <w:right w:val="single" w:sz="4" w:space="0" w:color="000000"/>
            </w:tcBorders>
            <w:vAlign w:val="center"/>
          </w:tcPr>
          <w:p w14:paraId="5A4B36FE" w14:textId="77777777" w:rsidR="004C3173" w:rsidRDefault="00BC0AF7">
            <w:pPr>
              <w:spacing w:line="240" w:lineRule="auto"/>
              <w:ind w:firstLine="0"/>
              <w:rPr>
                <w:b/>
                <w:color w:val="000000"/>
                <w:sz w:val="20"/>
                <w:szCs w:val="20"/>
              </w:rPr>
            </w:pPr>
            <w:r>
              <w:rPr>
                <w:b/>
                <w:color w:val="000000"/>
                <w:sz w:val="20"/>
                <w:szCs w:val="20"/>
              </w:rPr>
              <w:t>CANTIDAD</w:t>
            </w:r>
          </w:p>
        </w:tc>
        <w:tc>
          <w:tcPr>
            <w:tcW w:w="1548" w:type="dxa"/>
            <w:tcBorders>
              <w:top w:val="nil"/>
              <w:left w:val="nil"/>
              <w:bottom w:val="single" w:sz="4" w:space="0" w:color="000000"/>
              <w:right w:val="single" w:sz="4" w:space="0" w:color="000000"/>
            </w:tcBorders>
            <w:vAlign w:val="center"/>
          </w:tcPr>
          <w:p w14:paraId="128984BE" w14:textId="77777777" w:rsidR="004C3173" w:rsidRDefault="00BC0AF7">
            <w:pPr>
              <w:spacing w:line="240" w:lineRule="auto"/>
              <w:ind w:firstLine="0"/>
              <w:rPr>
                <w:b/>
                <w:color w:val="000000"/>
                <w:sz w:val="20"/>
                <w:szCs w:val="20"/>
              </w:rPr>
            </w:pPr>
            <w:r>
              <w:rPr>
                <w:b/>
                <w:color w:val="000000"/>
                <w:sz w:val="20"/>
                <w:szCs w:val="20"/>
              </w:rPr>
              <w:t>V. UNITARIO</w:t>
            </w:r>
          </w:p>
        </w:tc>
        <w:tc>
          <w:tcPr>
            <w:tcW w:w="1516" w:type="dxa"/>
            <w:tcBorders>
              <w:top w:val="nil"/>
              <w:left w:val="nil"/>
              <w:bottom w:val="single" w:sz="4" w:space="0" w:color="000000"/>
              <w:right w:val="single" w:sz="4" w:space="0" w:color="000000"/>
            </w:tcBorders>
            <w:vAlign w:val="center"/>
          </w:tcPr>
          <w:p w14:paraId="40B63807" w14:textId="77777777" w:rsidR="004C3173" w:rsidRDefault="00BC0AF7">
            <w:pPr>
              <w:spacing w:line="240" w:lineRule="auto"/>
              <w:ind w:firstLine="0"/>
              <w:rPr>
                <w:b/>
                <w:color w:val="000000"/>
                <w:sz w:val="20"/>
                <w:szCs w:val="20"/>
              </w:rPr>
            </w:pPr>
            <w:r>
              <w:rPr>
                <w:b/>
                <w:color w:val="000000"/>
                <w:sz w:val="20"/>
                <w:szCs w:val="20"/>
              </w:rPr>
              <w:t>V. TOTAL</w:t>
            </w:r>
          </w:p>
        </w:tc>
      </w:tr>
      <w:tr w:rsidR="004C3173" w14:paraId="51F7E53F" w14:textId="77777777" w:rsidTr="00096BE5">
        <w:trPr>
          <w:trHeight w:val="332"/>
          <w:jc w:val="center"/>
        </w:trPr>
        <w:tc>
          <w:tcPr>
            <w:tcW w:w="2862" w:type="dxa"/>
            <w:tcBorders>
              <w:top w:val="single" w:sz="4" w:space="0" w:color="000000"/>
              <w:left w:val="single" w:sz="4" w:space="0" w:color="000000"/>
              <w:bottom w:val="single" w:sz="4" w:space="0" w:color="000000"/>
              <w:right w:val="single" w:sz="4" w:space="0" w:color="000000"/>
            </w:tcBorders>
            <w:vAlign w:val="center"/>
          </w:tcPr>
          <w:p w14:paraId="1CB0730B" w14:textId="77777777" w:rsidR="004C3173" w:rsidRDefault="00BC0AF7">
            <w:pPr>
              <w:spacing w:line="240" w:lineRule="auto"/>
              <w:ind w:firstLine="0"/>
              <w:rPr>
                <w:color w:val="000000"/>
                <w:sz w:val="20"/>
                <w:szCs w:val="20"/>
              </w:rPr>
            </w:pPr>
            <w:r>
              <w:rPr>
                <w:color w:val="000000"/>
                <w:sz w:val="20"/>
                <w:szCs w:val="20"/>
              </w:rPr>
              <w:t>Extintor (polvo seco) 10 Lb</w:t>
            </w:r>
          </w:p>
        </w:tc>
        <w:tc>
          <w:tcPr>
            <w:tcW w:w="1960" w:type="dxa"/>
            <w:tcBorders>
              <w:top w:val="nil"/>
              <w:left w:val="nil"/>
              <w:bottom w:val="single" w:sz="4" w:space="0" w:color="000000"/>
              <w:right w:val="single" w:sz="4" w:space="0" w:color="000000"/>
            </w:tcBorders>
            <w:vAlign w:val="center"/>
          </w:tcPr>
          <w:p w14:paraId="383A3DC5" w14:textId="77777777" w:rsidR="004C3173" w:rsidRDefault="00BC0AF7">
            <w:pPr>
              <w:spacing w:line="240" w:lineRule="auto"/>
              <w:ind w:firstLine="709"/>
              <w:rPr>
                <w:color w:val="000000"/>
                <w:sz w:val="20"/>
                <w:szCs w:val="20"/>
              </w:rPr>
            </w:pPr>
            <w:r>
              <w:rPr>
                <w:color w:val="000000"/>
                <w:sz w:val="20"/>
                <w:szCs w:val="20"/>
              </w:rPr>
              <w:t>1</w:t>
            </w:r>
          </w:p>
        </w:tc>
        <w:tc>
          <w:tcPr>
            <w:tcW w:w="1548" w:type="dxa"/>
            <w:tcBorders>
              <w:top w:val="nil"/>
              <w:left w:val="nil"/>
              <w:bottom w:val="single" w:sz="4" w:space="0" w:color="000000"/>
              <w:right w:val="single" w:sz="4" w:space="0" w:color="000000"/>
            </w:tcBorders>
            <w:vAlign w:val="center"/>
          </w:tcPr>
          <w:p w14:paraId="2D608110" w14:textId="77777777" w:rsidR="004C3173" w:rsidRDefault="00BC0AF7">
            <w:pPr>
              <w:spacing w:line="240" w:lineRule="auto"/>
              <w:ind w:firstLine="709"/>
              <w:rPr>
                <w:color w:val="000000"/>
                <w:sz w:val="20"/>
                <w:szCs w:val="20"/>
              </w:rPr>
            </w:pPr>
            <w:r>
              <w:rPr>
                <w:color w:val="000000"/>
                <w:sz w:val="20"/>
                <w:szCs w:val="20"/>
              </w:rPr>
              <w:t>$18,00</w:t>
            </w:r>
          </w:p>
        </w:tc>
        <w:tc>
          <w:tcPr>
            <w:tcW w:w="1516" w:type="dxa"/>
            <w:tcBorders>
              <w:top w:val="nil"/>
              <w:left w:val="nil"/>
              <w:bottom w:val="single" w:sz="4" w:space="0" w:color="000000"/>
              <w:right w:val="single" w:sz="4" w:space="0" w:color="000000"/>
            </w:tcBorders>
            <w:vAlign w:val="center"/>
          </w:tcPr>
          <w:p w14:paraId="6A441C20" w14:textId="77777777" w:rsidR="004C3173" w:rsidRDefault="00BC0AF7">
            <w:pPr>
              <w:spacing w:line="240" w:lineRule="auto"/>
              <w:ind w:firstLine="709"/>
              <w:jc w:val="right"/>
              <w:rPr>
                <w:color w:val="000000"/>
                <w:sz w:val="20"/>
                <w:szCs w:val="20"/>
              </w:rPr>
            </w:pPr>
            <w:r>
              <w:rPr>
                <w:color w:val="000000"/>
                <w:sz w:val="20"/>
                <w:szCs w:val="20"/>
              </w:rPr>
              <w:t>$18,00</w:t>
            </w:r>
          </w:p>
        </w:tc>
      </w:tr>
      <w:tr w:rsidR="004C3173" w14:paraId="7CF34378" w14:textId="77777777" w:rsidTr="00096BE5">
        <w:trPr>
          <w:trHeight w:val="332"/>
          <w:jc w:val="center"/>
        </w:trPr>
        <w:tc>
          <w:tcPr>
            <w:tcW w:w="2862" w:type="dxa"/>
            <w:tcBorders>
              <w:top w:val="single" w:sz="4" w:space="0" w:color="000000"/>
              <w:left w:val="single" w:sz="4" w:space="0" w:color="000000"/>
              <w:bottom w:val="single" w:sz="4" w:space="0" w:color="000000"/>
              <w:right w:val="single" w:sz="4" w:space="0" w:color="000000"/>
            </w:tcBorders>
            <w:vAlign w:val="center"/>
          </w:tcPr>
          <w:p w14:paraId="2E2271C3" w14:textId="77777777" w:rsidR="004C3173" w:rsidRDefault="00BC0AF7">
            <w:pPr>
              <w:spacing w:line="240" w:lineRule="auto"/>
              <w:ind w:firstLine="0"/>
              <w:rPr>
                <w:color w:val="000000"/>
                <w:sz w:val="20"/>
                <w:szCs w:val="20"/>
              </w:rPr>
            </w:pPr>
            <w:r>
              <w:rPr>
                <w:color w:val="000000"/>
                <w:sz w:val="20"/>
                <w:szCs w:val="20"/>
              </w:rPr>
              <w:t>Bomba de mano desinfectante</w:t>
            </w:r>
          </w:p>
        </w:tc>
        <w:tc>
          <w:tcPr>
            <w:tcW w:w="1960" w:type="dxa"/>
            <w:tcBorders>
              <w:top w:val="nil"/>
              <w:left w:val="nil"/>
              <w:bottom w:val="single" w:sz="4" w:space="0" w:color="000000"/>
              <w:right w:val="single" w:sz="4" w:space="0" w:color="000000"/>
            </w:tcBorders>
            <w:vAlign w:val="center"/>
          </w:tcPr>
          <w:p w14:paraId="7A731170" w14:textId="77777777" w:rsidR="004C3173" w:rsidRDefault="00BC0AF7">
            <w:pPr>
              <w:spacing w:line="240" w:lineRule="auto"/>
              <w:ind w:firstLine="709"/>
              <w:rPr>
                <w:color w:val="000000"/>
                <w:sz w:val="20"/>
                <w:szCs w:val="20"/>
              </w:rPr>
            </w:pPr>
            <w:r>
              <w:rPr>
                <w:color w:val="000000"/>
                <w:sz w:val="20"/>
                <w:szCs w:val="20"/>
              </w:rPr>
              <w:t>2</w:t>
            </w:r>
          </w:p>
        </w:tc>
        <w:tc>
          <w:tcPr>
            <w:tcW w:w="1548" w:type="dxa"/>
            <w:tcBorders>
              <w:top w:val="nil"/>
              <w:left w:val="nil"/>
              <w:bottom w:val="single" w:sz="4" w:space="0" w:color="000000"/>
              <w:right w:val="single" w:sz="4" w:space="0" w:color="000000"/>
            </w:tcBorders>
            <w:vAlign w:val="center"/>
          </w:tcPr>
          <w:p w14:paraId="2B710075" w14:textId="77777777" w:rsidR="004C3173" w:rsidRDefault="00BC0AF7">
            <w:pPr>
              <w:spacing w:line="240" w:lineRule="auto"/>
              <w:ind w:firstLine="709"/>
              <w:rPr>
                <w:color w:val="000000"/>
                <w:sz w:val="20"/>
                <w:szCs w:val="20"/>
              </w:rPr>
            </w:pPr>
            <w:r>
              <w:rPr>
                <w:color w:val="000000"/>
                <w:sz w:val="20"/>
                <w:szCs w:val="20"/>
              </w:rPr>
              <w:t>$7,00</w:t>
            </w:r>
          </w:p>
        </w:tc>
        <w:tc>
          <w:tcPr>
            <w:tcW w:w="1516" w:type="dxa"/>
            <w:tcBorders>
              <w:top w:val="nil"/>
              <w:left w:val="nil"/>
              <w:bottom w:val="single" w:sz="4" w:space="0" w:color="000000"/>
              <w:right w:val="single" w:sz="4" w:space="0" w:color="000000"/>
            </w:tcBorders>
            <w:vAlign w:val="center"/>
          </w:tcPr>
          <w:p w14:paraId="292B4B44" w14:textId="77777777" w:rsidR="004C3173" w:rsidRDefault="00BC0AF7">
            <w:pPr>
              <w:spacing w:line="240" w:lineRule="auto"/>
              <w:ind w:firstLine="709"/>
              <w:jc w:val="right"/>
              <w:rPr>
                <w:color w:val="000000"/>
                <w:sz w:val="20"/>
                <w:szCs w:val="20"/>
              </w:rPr>
            </w:pPr>
            <w:r>
              <w:rPr>
                <w:color w:val="000000"/>
                <w:sz w:val="20"/>
                <w:szCs w:val="20"/>
              </w:rPr>
              <w:t>$14,00</w:t>
            </w:r>
          </w:p>
        </w:tc>
      </w:tr>
      <w:tr w:rsidR="004C3173" w14:paraId="1704438C" w14:textId="77777777" w:rsidTr="00096BE5">
        <w:trPr>
          <w:trHeight w:val="332"/>
          <w:jc w:val="center"/>
        </w:trPr>
        <w:tc>
          <w:tcPr>
            <w:tcW w:w="2862" w:type="dxa"/>
            <w:tcBorders>
              <w:top w:val="single" w:sz="4" w:space="0" w:color="000000"/>
              <w:left w:val="single" w:sz="4" w:space="0" w:color="000000"/>
              <w:bottom w:val="single" w:sz="4" w:space="0" w:color="000000"/>
              <w:right w:val="single" w:sz="4" w:space="0" w:color="000000"/>
            </w:tcBorders>
            <w:vAlign w:val="center"/>
          </w:tcPr>
          <w:p w14:paraId="1B7055A5" w14:textId="77777777" w:rsidR="004C3173" w:rsidRDefault="00BC0AF7">
            <w:pPr>
              <w:spacing w:line="240" w:lineRule="auto"/>
              <w:ind w:firstLine="0"/>
              <w:rPr>
                <w:color w:val="000000"/>
                <w:sz w:val="20"/>
                <w:szCs w:val="20"/>
              </w:rPr>
            </w:pPr>
            <w:r>
              <w:rPr>
                <w:color w:val="000000"/>
                <w:sz w:val="20"/>
                <w:szCs w:val="20"/>
              </w:rPr>
              <w:t>Rótulos de señalética (baño, salida, normas de bioseguridad, extintor, aforo)</w:t>
            </w:r>
          </w:p>
        </w:tc>
        <w:tc>
          <w:tcPr>
            <w:tcW w:w="1960" w:type="dxa"/>
            <w:tcBorders>
              <w:top w:val="nil"/>
              <w:left w:val="nil"/>
              <w:bottom w:val="single" w:sz="4" w:space="0" w:color="000000"/>
              <w:right w:val="single" w:sz="4" w:space="0" w:color="000000"/>
            </w:tcBorders>
            <w:vAlign w:val="center"/>
          </w:tcPr>
          <w:p w14:paraId="3F9268F1" w14:textId="77777777" w:rsidR="004C3173" w:rsidRDefault="00BC0AF7">
            <w:pPr>
              <w:spacing w:line="240" w:lineRule="auto"/>
              <w:ind w:firstLine="709"/>
              <w:rPr>
                <w:color w:val="000000"/>
                <w:sz w:val="20"/>
                <w:szCs w:val="20"/>
              </w:rPr>
            </w:pPr>
            <w:r>
              <w:rPr>
                <w:color w:val="000000"/>
                <w:sz w:val="20"/>
                <w:szCs w:val="20"/>
              </w:rPr>
              <w:t>5</w:t>
            </w:r>
          </w:p>
        </w:tc>
        <w:tc>
          <w:tcPr>
            <w:tcW w:w="1548" w:type="dxa"/>
            <w:tcBorders>
              <w:top w:val="nil"/>
              <w:left w:val="nil"/>
              <w:bottom w:val="single" w:sz="4" w:space="0" w:color="000000"/>
              <w:right w:val="single" w:sz="4" w:space="0" w:color="000000"/>
            </w:tcBorders>
            <w:vAlign w:val="center"/>
          </w:tcPr>
          <w:p w14:paraId="6ED0C2C2" w14:textId="77777777" w:rsidR="004C3173" w:rsidRDefault="00BC0AF7">
            <w:pPr>
              <w:spacing w:line="240" w:lineRule="auto"/>
              <w:ind w:firstLine="709"/>
              <w:rPr>
                <w:color w:val="000000"/>
                <w:sz w:val="20"/>
                <w:szCs w:val="20"/>
              </w:rPr>
            </w:pPr>
            <w:r>
              <w:rPr>
                <w:color w:val="000000"/>
                <w:sz w:val="20"/>
                <w:szCs w:val="20"/>
              </w:rPr>
              <w:t>$2,00</w:t>
            </w:r>
          </w:p>
        </w:tc>
        <w:tc>
          <w:tcPr>
            <w:tcW w:w="1516" w:type="dxa"/>
            <w:tcBorders>
              <w:top w:val="nil"/>
              <w:left w:val="nil"/>
              <w:bottom w:val="single" w:sz="4" w:space="0" w:color="000000"/>
              <w:right w:val="single" w:sz="4" w:space="0" w:color="000000"/>
            </w:tcBorders>
            <w:vAlign w:val="center"/>
          </w:tcPr>
          <w:p w14:paraId="59CC8B2E" w14:textId="77777777" w:rsidR="004C3173" w:rsidRDefault="00BC0AF7">
            <w:pPr>
              <w:spacing w:line="240" w:lineRule="auto"/>
              <w:ind w:firstLine="709"/>
              <w:jc w:val="right"/>
              <w:rPr>
                <w:color w:val="000000"/>
                <w:sz w:val="20"/>
                <w:szCs w:val="20"/>
              </w:rPr>
            </w:pPr>
            <w:r>
              <w:rPr>
                <w:color w:val="000000"/>
                <w:sz w:val="20"/>
                <w:szCs w:val="20"/>
              </w:rPr>
              <w:t>$10,00</w:t>
            </w:r>
          </w:p>
        </w:tc>
      </w:tr>
      <w:tr w:rsidR="004C3173" w14:paraId="0C476522" w14:textId="77777777" w:rsidTr="00096BE5">
        <w:trPr>
          <w:trHeight w:val="332"/>
          <w:jc w:val="center"/>
        </w:trPr>
        <w:tc>
          <w:tcPr>
            <w:tcW w:w="2862" w:type="dxa"/>
            <w:tcBorders>
              <w:top w:val="single" w:sz="4" w:space="0" w:color="000000"/>
              <w:left w:val="single" w:sz="4" w:space="0" w:color="000000"/>
              <w:bottom w:val="single" w:sz="4" w:space="0" w:color="000000"/>
              <w:right w:val="single" w:sz="4" w:space="0" w:color="000000"/>
            </w:tcBorders>
            <w:vAlign w:val="center"/>
          </w:tcPr>
          <w:p w14:paraId="19A0118D" w14:textId="77777777" w:rsidR="004C3173" w:rsidRDefault="00BC0AF7">
            <w:pPr>
              <w:spacing w:line="240" w:lineRule="auto"/>
              <w:ind w:firstLine="0"/>
              <w:rPr>
                <w:color w:val="000000"/>
                <w:sz w:val="20"/>
                <w:szCs w:val="20"/>
              </w:rPr>
            </w:pPr>
            <w:proofErr w:type="spellStart"/>
            <w:r>
              <w:rPr>
                <w:color w:val="000000"/>
                <w:sz w:val="20"/>
                <w:szCs w:val="20"/>
              </w:rPr>
              <w:t>Dremel</w:t>
            </w:r>
            <w:proofErr w:type="spellEnd"/>
            <w:r>
              <w:rPr>
                <w:color w:val="000000"/>
                <w:sz w:val="20"/>
                <w:szCs w:val="20"/>
              </w:rPr>
              <w:t xml:space="preserve"> juego de caja completa</w:t>
            </w:r>
          </w:p>
        </w:tc>
        <w:tc>
          <w:tcPr>
            <w:tcW w:w="1960" w:type="dxa"/>
            <w:tcBorders>
              <w:top w:val="nil"/>
              <w:left w:val="nil"/>
              <w:bottom w:val="single" w:sz="4" w:space="0" w:color="000000"/>
              <w:right w:val="single" w:sz="4" w:space="0" w:color="000000"/>
            </w:tcBorders>
            <w:vAlign w:val="center"/>
          </w:tcPr>
          <w:p w14:paraId="2CCE10D6" w14:textId="77777777" w:rsidR="004C3173" w:rsidRDefault="00BC0AF7">
            <w:pPr>
              <w:spacing w:line="240" w:lineRule="auto"/>
              <w:ind w:firstLine="709"/>
              <w:rPr>
                <w:color w:val="000000"/>
                <w:sz w:val="20"/>
                <w:szCs w:val="20"/>
              </w:rPr>
            </w:pPr>
            <w:r>
              <w:rPr>
                <w:color w:val="000000"/>
                <w:sz w:val="20"/>
                <w:szCs w:val="20"/>
              </w:rPr>
              <w:t>1</w:t>
            </w:r>
          </w:p>
        </w:tc>
        <w:tc>
          <w:tcPr>
            <w:tcW w:w="1548" w:type="dxa"/>
            <w:tcBorders>
              <w:top w:val="nil"/>
              <w:left w:val="nil"/>
              <w:bottom w:val="single" w:sz="4" w:space="0" w:color="000000"/>
              <w:right w:val="single" w:sz="4" w:space="0" w:color="000000"/>
            </w:tcBorders>
            <w:vAlign w:val="center"/>
          </w:tcPr>
          <w:p w14:paraId="7868A792" w14:textId="77777777" w:rsidR="004C3173" w:rsidRDefault="00BC0AF7">
            <w:pPr>
              <w:spacing w:line="240" w:lineRule="auto"/>
              <w:ind w:firstLine="709"/>
              <w:rPr>
                <w:color w:val="000000"/>
                <w:sz w:val="20"/>
                <w:szCs w:val="20"/>
              </w:rPr>
            </w:pPr>
            <w:r>
              <w:rPr>
                <w:color w:val="000000"/>
                <w:sz w:val="20"/>
                <w:szCs w:val="20"/>
              </w:rPr>
              <w:t>$45,00</w:t>
            </w:r>
          </w:p>
        </w:tc>
        <w:tc>
          <w:tcPr>
            <w:tcW w:w="1516" w:type="dxa"/>
            <w:tcBorders>
              <w:top w:val="nil"/>
              <w:left w:val="nil"/>
              <w:bottom w:val="single" w:sz="4" w:space="0" w:color="000000"/>
              <w:right w:val="single" w:sz="4" w:space="0" w:color="000000"/>
            </w:tcBorders>
            <w:vAlign w:val="center"/>
          </w:tcPr>
          <w:p w14:paraId="61F19754" w14:textId="77777777" w:rsidR="004C3173" w:rsidRDefault="00BC0AF7">
            <w:pPr>
              <w:spacing w:line="240" w:lineRule="auto"/>
              <w:ind w:firstLine="709"/>
              <w:jc w:val="right"/>
              <w:rPr>
                <w:color w:val="000000"/>
                <w:sz w:val="20"/>
                <w:szCs w:val="20"/>
              </w:rPr>
            </w:pPr>
            <w:r>
              <w:rPr>
                <w:color w:val="000000"/>
                <w:sz w:val="20"/>
                <w:szCs w:val="20"/>
              </w:rPr>
              <w:t>$45,00</w:t>
            </w:r>
          </w:p>
        </w:tc>
      </w:tr>
      <w:tr w:rsidR="004C3173" w14:paraId="32F77411" w14:textId="77777777" w:rsidTr="00096BE5">
        <w:trPr>
          <w:trHeight w:val="332"/>
          <w:jc w:val="center"/>
        </w:trPr>
        <w:tc>
          <w:tcPr>
            <w:tcW w:w="2862" w:type="dxa"/>
            <w:tcBorders>
              <w:top w:val="single" w:sz="4" w:space="0" w:color="000000"/>
              <w:left w:val="single" w:sz="4" w:space="0" w:color="000000"/>
              <w:bottom w:val="single" w:sz="4" w:space="0" w:color="000000"/>
              <w:right w:val="single" w:sz="4" w:space="0" w:color="000000"/>
            </w:tcBorders>
            <w:vAlign w:val="center"/>
          </w:tcPr>
          <w:p w14:paraId="29FF873E" w14:textId="77777777" w:rsidR="004C3173" w:rsidRDefault="00BC0AF7">
            <w:pPr>
              <w:spacing w:line="240" w:lineRule="auto"/>
              <w:ind w:firstLine="0"/>
              <w:rPr>
                <w:color w:val="000000"/>
                <w:sz w:val="20"/>
                <w:szCs w:val="20"/>
              </w:rPr>
            </w:pPr>
            <w:r>
              <w:rPr>
                <w:color w:val="000000"/>
                <w:sz w:val="20"/>
                <w:szCs w:val="20"/>
              </w:rPr>
              <w:t>Moto sierra STIHL MS381</w:t>
            </w:r>
          </w:p>
        </w:tc>
        <w:tc>
          <w:tcPr>
            <w:tcW w:w="1960" w:type="dxa"/>
            <w:tcBorders>
              <w:top w:val="nil"/>
              <w:left w:val="nil"/>
              <w:bottom w:val="single" w:sz="4" w:space="0" w:color="000000"/>
              <w:right w:val="single" w:sz="4" w:space="0" w:color="000000"/>
            </w:tcBorders>
            <w:vAlign w:val="center"/>
          </w:tcPr>
          <w:p w14:paraId="4AF430B6" w14:textId="77777777" w:rsidR="004C3173" w:rsidRDefault="00BC0AF7">
            <w:pPr>
              <w:spacing w:line="240" w:lineRule="auto"/>
              <w:ind w:firstLine="709"/>
              <w:rPr>
                <w:color w:val="000000"/>
                <w:sz w:val="20"/>
                <w:szCs w:val="20"/>
              </w:rPr>
            </w:pPr>
            <w:r>
              <w:rPr>
                <w:color w:val="000000"/>
                <w:sz w:val="20"/>
                <w:szCs w:val="20"/>
              </w:rPr>
              <w:t>1</w:t>
            </w:r>
          </w:p>
        </w:tc>
        <w:tc>
          <w:tcPr>
            <w:tcW w:w="1548" w:type="dxa"/>
            <w:tcBorders>
              <w:top w:val="nil"/>
              <w:left w:val="nil"/>
              <w:bottom w:val="single" w:sz="4" w:space="0" w:color="000000"/>
              <w:right w:val="single" w:sz="4" w:space="0" w:color="000000"/>
            </w:tcBorders>
            <w:vAlign w:val="center"/>
          </w:tcPr>
          <w:p w14:paraId="14FD9222" w14:textId="77777777" w:rsidR="004C3173" w:rsidRDefault="00BC0AF7">
            <w:pPr>
              <w:spacing w:line="240" w:lineRule="auto"/>
              <w:ind w:firstLine="709"/>
              <w:rPr>
                <w:color w:val="000000"/>
                <w:sz w:val="20"/>
                <w:szCs w:val="20"/>
              </w:rPr>
            </w:pPr>
            <w:r>
              <w:rPr>
                <w:color w:val="000000"/>
                <w:sz w:val="20"/>
                <w:szCs w:val="20"/>
              </w:rPr>
              <w:t>$350,00</w:t>
            </w:r>
          </w:p>
        </w:tc>
        <w:tc>
          <w:tcPr>
            <w:tcW w:w="1516" w:type="dxa"/>
            <w:tcBorders>
              <w:top w:val="nil"/>
              <w:left w:val="nil"/>
              <w:bottom w:val="single" w:sz="4" w:space="0" w:color="000000"/>
              <w:right w:val="single" w:sz="4" w:space="0" w:color="000000"/>
            </w:tcBorders>
            <w:vAlign w:val="center"/>
          </w:tcPr>
          <w:p w14:paraId="5EDBD7EC" w14:textId="77777777" w:rsidR="004C3173" w:rsidRDefault="00BC0AF7">
            <w:pPr>
              <w:spacing w:line="240" w:lineRule="auto"/>
              <w:ind w:firstLine="709"/>
              <w:jc w:val="right"/>
              <w:rPr>
                <w:color w:val="000000"/>
                <w:sz w:val="20"/>
                <w:szCs w:val="20"/>
              </w:rPr>
            </w:pPr>
            <w:r>
              <w:rPr>
                <w:color w:val="000000"/>
                <w:sz w:val="20"/>
                <w:szCs w:val="20"/>
              </w:rPr>
              <w:t>$350,00</w:t>
            </w:r>
          </w:p>
        </w:tc>
      </w:tr>
      <w:tr w:rsidR="004C3173" w14:paraId="0A730E26" w14:textId="77777777" w:rsidTr="00096BE5">
        <w:trPr>
          <w:trHeight w:val="332"/>
          <w:jc w:val="center"/>
        </w:trPr>
        <w:tc>
          <w:tcPr>
            <w:tcW w:w="2862" w:type="dxa"/>
            <w:tcBorders>
              <w:top w:val="single" w:sz="4" w:space="0" w:color="000000"/>
              <w:left w:val="single" w:sz="4" w:space="0" w:color="000000"/>
              <w:bottom w:val="single" w:sz="4" w:space="0" w:color="000000"/>
              <w:right w:val="single" w:sz="4" w:space="0" w:color="000000"/>
            </w:tcBorders>
            <w:vAlign w:val="center"/>
          </w:tcPr>
          <w:p w14:paraId="5A2C8944" w14:textId="77777777" w:rsidR="004C3173" w:rsidRDefault="00BC0AF7">
            <w:pPr>
              <w:spacing w:line="240" w:lineRule="auto"/>
              <w:ind w:firstLine="0"/>
              <w:rPr>
                <w:color w:val="000000"/>
                <w:sz w:val="20"/>
                <w:szCs w:val="20"/>
              </w:rPr>
            </w:pPr>
            <w:r>
              <w:rPr>
                <w:color w:val="000000"/>
                <w:sz w:val="20"/>
                <w:szCs w:val="20"/>
              </w:rPr>
              <w:t xml:space="preserve">Esmeril </w:t>
            </w:r>
          </w:p>
        </w:tc>
        <w:tc>
          <w:tcPr>
            <w:tcW w:w="1960" w:type="dxa"/>
            <w:tcBorders>
              <w:top w:val="nil"/>
              <w:left w:val="nil"/>
              <w:bottom w:val="single" w:sz="4" w:space="0" w:color="000000"/>
              <w:right w:val="single" w:sz="4" w:space="0" w:color="000000"/>
            </w:tcBorders>
            <w:vAlign w:val="center"/>
          </w:tcPr>
          <w:p w14:paraId="799ACE6A" w14:textId="77777777" w:rsidR="004C3173" w:rsidRDefault="00BC0AF7">
            <w:pPr>
              <w:spacing w:line="240" w:lineRule="auto"/>
              <w:ind w:firstLine="709"/>
              <w:rPr>
                <w:color w:val="000000"/>
                <w:sz w:val="20"/>
                <w:szCs w:val="20"/>
              </w:rPr>
            </w:pPr>
            <w:r>
              <w:rPr>
                <w:color w:val="000000"/>
                <w:sz w:val="20"/>
                <w:szCs w:val="20"/>
              </w:rPr>
              <w:t>1</w:t>
            </w:r>
          </w:p>
        </w:tc>
        <w:tc>
          <w:tcPr>
            <w:tcW w:w="1548" w:type="dxa"/>
            <w:tcBorders>
              <w:top w:val="nil"/>
              <w:left w:val="nil"/>
              <w:bottom w:val="single" w:sz="4" w:space="0" w:color="000000"/>
              <w:right w:val="single" w:sz="4" w:space="0" w:color="000000"/>
            </w:tcBorders>
            <w:vAlign w:val="center"/>
          </w:tcPr>
          <w:p w14:paraId="42EDBB1C" w14:textId="77777777" w:rsidR="004C3173" w:rsidRDefault="00BC0AF7">
            <w:pPr>
              <w:spacing w:line="240" w:lineRule="auto"/>
              <w:ind w:firstLine="709"/>
              <w:rPr>
                <w:color w:val="000000"/>
                <w:sz w:val="20"/>
                <w:szCs w:val="20"/>
              </w:rPr>
            </w:pPr>
            <w:r>
              <w:rPr>
                <w:color w:val="000000"/>
                <w:sz w:val="20"/>
                <w:szCs w:val="20"/>
              </w:rPr>
              <w:t>$150,00</w:t>
            </w:r>
          </w:p>
        </w:tc>
        <w:tc>
          <w:tcPr>
            <w:tcW w:w="1516" w:type="dxa"/>
            <w:tcBorders>
              <w:top w:val="nil"/>
              <w:left w:val="nil"/>
              <w:bottom w:val="single" w:sz="4" w:space="0" w:color="000000"/>
              <w:right w:val="single" w:sz="4" w:space="0" w:color="000000"/>
            </w:tcBorders>
            <w:vAlign w:val="center"/>
          </w:tcPr>
          <w:p w14:paraId="352FEBBA" w14:textId="77777777" w:rsidR="004C3173" w:rsidRDefault="00BC0AF7">
            <w:pPr>
              <w:spacing w:line="240" w:lineRule="auto"/>
              <w:ind w:firstLine="709"/>
              <w:jc w:val="right"/>
              <w:rPr>
                <w:color w:val="000000"/>
                <w:sz w:val="20"/>
                <w:szCs w:val="20"/>
              </w:rPr>
            </w:pPr>
            <w:r>
              <w:rPr>
                <w:color w:val="000000"/>
                <w:sz w:val="20"/>
                <w:szCs w:val="20"/>
              </w:rPr>
              <w:t>$150,00</w:t>
            </w:r>
          </w:p>
        </w:tc>
      </w:tr>
      <w:tr w:rsidR="004C3173" w14:paraId="117ADC08" w14:textId="77777777" w:rsidTr="00096BE5">
        <w:trPr>
          <w:trHeight w:val="332"/>
          <w:jc w:val="center"/>
        </w:trPr>
        <w:tc>
          <w:tcPr>
            <w:tcW w:w="2862" w:type="dxa"/>
            <w:tcBorders>
              <w:top w:val="single" w:sz="4" w:space="0" w:color="000000"/>
              <w:left w:val="single" w:sz="4" w:space="0" w:color="000000"/>
              <w:bottom w:val="single" w:sz="4" w:space="0" w:color="000000"/>
              <w:right w:val="single" w:sz="4" w:space="0" w:color="000000"/>
            </w:tcBorders>
            <w:vAlign w:val="center"/>
          </w:tcPr>
          <w:p w14:paraId="7AF27788" w14:textId="77777777" w:rsidR="004C3173" w:rsidRDefault="00BC0AF7">
            <w:pPr>
              <w:spacing w:line="240" w:lineRule="auto"/>
              <w:ind w:firstLine="0"/>
              <w:rPr>
                <w:color w:val="000000"/>
                <w:sz w:val="20"/>
                <w:szCs w:val="20"/>
              </w:rPr>
            </w:pPr>
            <w:r>
              <w:rPr>
                <w:color w:val="000000"/>
                <w:sz w:val="20"/>
                <w:szCs w:val="20"/>
              </w:rPr>
              <w:t>EPP</w:t>
            </w:r>
          </w:p>
        </w:tc>
        <w:tc>
          <w:tcPr>
            <w:tcW w:w="1960" w:type="dxa"/>
            <w:tcBorders>
              <w:top w:val="nil"/>
              <w:left w:val="nil"/>
              <w:bottom w:val="single" w:sz="4" w:space="0" w:color="000000"/>
              <w:right w:val="single" w:sz="4" w:space="0" w:color="000000"/>
            </w:tcBorders>
            <w:vAlign w:val="center"/>
          </w:tcPr>
          <w:p w14:paraId="42E0914B" w14:textId="77777777" w:rsidR="004C3173" w:rsidRDefault="00BC0AF7">
            <w:pPr>
              <w:spacing w:line="240" w:lineRule="auto"/>
              <w:ind w:firstLine="709"/>
              <w:rPr>
                <w:color w:val="000000"/>
                <w:sz w:val="20"/>
                <w:szCs w:val="20"/>
              </w:rPr>
            </w:pPr>
            <w:r>
              <w:rPr>
                <w:color w:val="000000"/>
                <w:sz w:val="20"/>
                <w:szCs w:val="20"/>
              </w:rPr>
              <w:t>1</w:t>
            </w:r>
          </w:p>
        </w:tc>
        <w:tc>
          <w:tcPr>
            <w:tcW w:w="1548" w:type="dxa"/>
            <w:tcBorders>
              <w:top w:val="nil"/>
              <w:left w:val="nil"/>
              <w:bottom w:val="single" w:sz="4" w:space="0" w:color="000000"/>
              <w:right w:val="single" w:sz="4" w:space="0" w:color="000000"/>
            </w:tcBorders>
            <w:vAlign w:val="center"/>
          </w:tcPr>
          <w:p w14:paraId="3C32D1DF" w14:textId="77777777" w:rsidR="004C3173" w:rsidRDefault="00BC0AF7">
            <w:pPr>
              <w:spacing w:line="240" w:lineRule="auto"/>
              <w:ind w:firstLine="709"/>
              <w:rPr>
                <w:color w:val="000000"/>
                <w:sz w:val="20"/>
                <w:szCs w:val="20"/>
              </w:rPr>
            </w:pPr>
            <w:r>
              <w:rPr>
                <w:color w:val="000000"/>
                <w:sz w:val="20"/>
                <w:szCs w:val="20"/>
              </w:rPr>
              <w:t>$30,00</w:t>
            </w:r>
          </w:p>
        </w:tc>
        <w:tc>
          <w:tcPr>
            <w:tcW w:w="1516" w:type="dxa"/>
            <w:tcBorders>
              <w:top w:val="nil"/>
              <w:left w:val="nil"/>
              <w:bottom w:val="single" w:sz="4" w:space="0" w:color="000000"/>
              <w:right w:val="single" w:sz="4" w:space="0" w:color="000000"/>
            </w:tcBorders>
            <w:vAlign w:val="center"/>
          </w:tcPr>
          <w:p w14:paraId="04AA39DF" w14:textId="77777777" w:rsidR="004C3173" w:rsidRDefault="00BC0AF7">
            <w:pPr>
              <w:spacing w:line="240" w:lineRule="auto"/>
              <w:ind w:firstLine="709"/>
              <w:jc w:val="right"/>
              <w:rPr>
                <w:color w:val="000000"/>
                <w:sz w:val="20"/>
                <w:szCs w:val="20"/>
              </w:rPr>
            </w:pPr>
            <w:r>
              <w:rPr>
                <w:color w:val="000000"/>
                <w:sz w:val="20"/>
                <w:szCs w:val="20"/>
              </w:rPr>
              <w:t>$30,00</w:t>
            </w:r>
          </w:p>
        </w:tc>
      </w:tr>
      <w:tr w:rsidR="004C3173" w14:paraId="46CFBC28" w14:textId="77777777" w:rsidTr="00096BE5">
        <w:trPr>
          <w:trHeight w:val="332"/>
          <w:jc w:val="center"/>
        </w:trPr>
        <w:tc>
          <w:tcPr>
            <w:tcW w:w="6370" w:type="dxa"/>
            <w:gridSpan w:val="3"/>
            <w:tcBorders>
              <w:top w:val="single" w:sz="4" w:space="0" w:color="000000"/>
              <w:left w:val="single" w:sz="4" w:space="0" w:color="000000"/>
              <w:bottom w:val="single" w:sz="4" w:space="0" w:color="000000"/>
              <w:right w:val="single" w:sz="4" w:space="0" w:color="000000"/>
            </w:tcBorders>
            <w:vAlign w:val="center"/>
          </w:tcPr>
          <w:p w14:paraId="3157E557" w14:textId="77777777" w:rsidR="004C3173" w:rsidRDefault="00BC0AF7">
            <w:pPr>
              <w:spacing w:line="240" w:lineRule="auto"/>
              <w:rPr>
                <w:b/>
                <w:color w:val="000000"/>
                <w:sz w:val="20"/>
                <w:szCs w:val="20"/>
              </w:rPr>
            </w:pPr>
            <w:r>
              <w:rPr>
                <w:b/>
                <w:color w:val="000000"/>
                <w:sz w:val="20"/>
                <w:szCs w:val="20"/>
              </w:rPr>
              <w:t>TOTAL</w:t>
            </w:r>
          </w:p>
        </w:tc>
        <w:tc>
          <w:tcPr>
            <w:tcW w:w="1516" w:type="dxa"/>
            <w:tcBorders>
              <w:top w:val="nil"/>
              <w:left w:val="nil"/>
              <w:bottom w:val="single" w:sz="4" w:space="0" w:color="000000"/>
              <w:right w:val="single" w:sz="4" w:space="0" w:color="000000"/>
            </w:tcBorders>
            <w:vAlign w:val="center"/>
          </w:tcPr>
          <w:p w14:paraId="14060A8F" w14:textId="77777777" w:rsidR="004C3173" w:rsidRDefault="00BC0AF7">
            <w:pPr>
              <w:spacing w:line="240" w:lineRule="auto"/>
              <w:ind w:firstLine="709"/>
              <w:jc w:val="right"/>
              <w:rPr>
                <w:color w:val="000000"/>
                <w:sz w:val="20"/>
                <w:szCs w:val="20"/>
              </w:rPr>
            </w:pPr>
            <w:r>
              <w:rPr>
                <w:color w:val="000000"/>
                <w:sz w:val="20"/>
                <w:szCs w:val="20"/>
              </w:rPr>
              <w:t>$617,00</w:t>
            </w:r>
          </w:p>
        </w:tc>
      </w:tr>
    </w:tbl>
    <w:p w14:paraId="78E1570F" w14:textId="14172B93" w:rsidR="004C3173" w:rsidRDefault="00BC0AF7" w:rsidP="003026F9">
      <w:pPr>
        <w:pBdr>
          <w:top w:val="nil"/>
          <w:left w:val="nil"/>
          <w:bottom w:val="nil"/>
          <w:right w:val="nil"/>
          <w:between w:val="nil"/>
        </w:pBdr>
        <w:spacing w:before="280" w:after="280" w:line="276" w:lineRule="auto"/>
        <w:ind w:firstLine="0"/>
        <w:jc w:val="center"/>
        <w:rPr>
          <w:i/>
          <w:color w:val="000000"/>
          <w:sz w:val="20"/>
          <w:szCs w:val="20"/>
        </w:rPr>
      </w:pPr>
      <w:r>
        <w:rPr>
          <w:i/>
          <w:color w:val="000000"/>
          <w:sz w:val="20"/>
          <w:szCs w:val="20"/>
        </w:rPr>
        <w:t>Chimbo, S. (2022). Equipos industriales de seguridad</w:t>
      </w:r>
    </w:p>
    <w:p w14:paraId="57EF6245" w14:textId="77777777" w:rsidR="00096BE5" w:rsidRDefault="00096BE5" w:rsidP="00096BE5"/>
    <w:p w14:paraId="60C21AF7" w14:textId="77777777" w:rsidR="004C3173" w:rsidRDefault="00BC0AF7" w:rsidP="003026F9">
      <w:pPr>
        <w:pStyle w:val="Ttulo3"/>
      </w:pPr>
      <w:bookmarkStart w:id="303" w:name="_Toc100417860"/>
      <w:bookmarkStart w:id="304" w:name="_Toc100418314"/>
      <w:r>
        <w:t>Suministros de oficina</w:t>
      </w:r>
      <w:bookmarkEnd w:id="303"/>
      <w:bookmarkEnd w:id="304"/>
      <w:r>
        <w:t xml:space="preserve"> </w:t>
      </w:r>
    </w:p>
    <w:p w14:paraId="15877C06" w14:textId="613DCDF6" w:rsidR="00096BE5" w:rsidRPr="00096BE5" w:rsidRDefault="00096BE5" w:rsidP="00096BE5">
      <w:pPr>
        <w:pStyle w:val="Descripcin"/>
        <w:keepNext/>
        <w:ind w:firstLine="0"/>
        <w:jc w:val="center"/>
        <w:rPr>
          <w:color w:val="000000" w:themeColor="text1"/>
        </w:rPr>
      </w:pPr>
      <w:bookmarkStart w:id="305" w:name="_Toc100419617"/>
      <w:r w:rsidRPr="00096BE5">
        <w:rPr>
          <w:color w:val="000000" w:themeColor="text1"/>
        </w:rPr>
        <w:t xml:space="preserve">Tabla </w:t>
      </w:r>
      <w:r w:rsidRPr="00096BE5">
        <w:rPr>
          <w:color w:val="000000" w:themeColor="text1"/>
        </w:rPr>
        <w:fldChar w:fldCharType="begin"/>
      </w:r>
      <w:r w:rsidRPr="00096BE5">
        <w:rPr>
          <w:color w:val="000000" w:themeColor="text1"/>
        </w:rPr>
        <w:instrText xml:space="preserve"> SEQ Tabla \* ARABIC </w:instrText>
      </w:r>
      <w:r w:rsidRPr="00096BE5">
        <w:rPr>
          <w:color w:val="000000" w:themeColor="text1"/>
        </w:rPr>
        <w:fldChar w:fldCharType="separate"/>
      </w:r>
      <w:r w:rsidR="001770BE">
        <w:rPr>
          <w:noProof/>
          <w:color w:val="000000" w:themeColor="text1"/>
        </w:rPr>
        <w:t>35</w:t>
      </w:r>
      <w:r w:rsidRPr="00096BE5">
        <w:rPr>
          <w:color w:val="000000" w:themeColor="text1"/>
        </w:rPr>
        <w:fldChar w:fldCharType="end"/>
      </w:r>
      <w:r w:rsidRPr="00096BE5">
        <w:rPr>
          <w:color w:val="000000" w:themeColor="text1"/>
        </w:rPr>
        <w:t xml:space="preserve"> Suministros de oficina</w:t>
      </w:r>
      <w:bookmarkEnd w:id="305"/>
    </w:p>
    <w:tbl>
      <w:tblPr>
        <w:tblStyle w:val="aff0"/>
        <w:tblW w:w="7076" w:type="dxa"/>
        <w:jc w:val="center"/>
        <w:tblLayout w:type="fixed"/>
        <w:tblLook w:val="0400" w:firstRow="0" w:lastRow="0" w:firstColumn="0" w:lastColumn="0" w:noHBand="0" w:noVBand="1"/>
      </w:tblPr>
      <w:tblGrid>
        <w:gridCol w:w="2319"/>
        <w:gridCol w:w="1577"/>
        <w:gridCol w:w="1656"/>
        <w:gridCol w:w="1524"/>
      </w:tblGrid>
      <w:tr w:rsidR="004C3173" w14:paraId="726C0CE6" w14:textId="77777777" w:rsidTr="00096BE5">
        <w:trPr>
          <w:trHeight w:val="284"/>
          <w:jc w:val="center"/>
        </w:trPr>
        <w:tc>
          <w:tcPr>
            <w:tcW w:w="7076" w:type="dxa"/>
            <w:gridSpan w:val="4"/>
            <w:tcBorders>
              <w:top w:val="single" w:sz="4" w:space="0" w:color="000000"/>
              <w:left w:val="single" w:sz="4" w:space="0" w:color="000000"/>
              <w:bottom w:val="single" w:sz="4" w:space="0" w:color="000000"/>
              <w:right w:val="single" w:sz="4" w:space="0" w:color="000000"/>
            </w:tcBorders>
            <w:vAlign w:val="center"/>
          </w:tcPr>
          <w:p w14:paraId="13F328AC" w14:textId="77777777" w:rsidR="004C3173" w:rsidRDefault="00BC0AF7">
            <w:pPr>
              <w:spacing w:line="240" w:lineRule="auto"/>
              <w:jc w:val="center"/>
              <w:rPr>
                <w:b/>
                <w:color w:val="000000"/>
                <w:sz w:val="20"/>
                <w:szCs w:val="20"/>
              </w:rPr>
            </w:pPr>
            <w:r>
              <w:rPr>
                <w:b/>
                <w:color w:val="000000"/>
                <w:sz w:val="20"/>
                <w:szCs w:val="20"/>
              </w:rPr>
              <w:t>SUMINISTROS DE OFICINA</w:t>
            </w:r>
          </w:p>
        </w:tc>
      </w:tr>
      <w:tr w:rsidR="004C3173" w14:paraId="3250962A" w14:textId="77777777" w:rsidTr="00096BE5">
        <w:trPr>
          <w:trHeight w:val="284"/>
          <w:jc w:val="center"/>
        </w:trPr>
        <w:tc>
          <w:tcPr>
            <w:tcW w:w="2319" w:type="dxa"/>
            <w:tcBorders>
              <w:top w:val="single" w:sz="4" w:space="0" w:color="000000"/>
              <w:left w:val="single" w:sz="4" w:space="0" w:color="000000"/>
              <w:bottom w:val="single" w:sz="4" w:space="0" w:color="000000"/>
              <w:right w:val="single" w:sz="4" w:space="0" w:color="000000"/>
            </w:tcBorders>
            <w:vAlign w:val="center"/>
          </w:tcPr>
          <w:p w14:paraId="3637B929" w14:textId="77777777" w:rsidR="004C3173" w:rsidRDefault="00BC0AF7">
            <w:pPr>
              <w:spacing w:line="240" w:lineRule="auto"/>
              <w:ind w:firstLine="0"/>
              <w:rPr>
                <w:b/>
                <w:color w:val="000000"/>
                <w:sz w:val="20"/>
                <w:szCs w:val="20"/>
              </w:rPr>
            </w:pPr>
            <w:r>
              <w:rPr>
                <w:b/>
                <w:color w:val="000000"/>
                <w:sz w:val="20"/>
                <w:szCs w:val="20"/>
              </w:rPr>
              <w:t>DESCRIPCIÓN</w:t>
            </w:r>
          </w:p>
        </w:tc>
        <w:tc>
          <w:tcPr>
            <w:tcW w:w="1577" w:type="dxa"/>
            <w:tcBorders>
              <w:top w:val="nil"/>
              <w:left w:val="nil"/>
              <w:bottom w:val="single" w:sz="4" w:space="0" w:color="000000"/>
              <w:right w:val="single" w:sz="4" w:space="0" w:color="000000"/>
            </w:tcBorders>
            <w:vAlign w:val="center"/>
          </w:tcPr>
          <w:p w14:paraId="12C71910" w14:textId="77777777" w:rsidR="004C3173" w:rsidRDefault="00BC0AF7">
            <w:pPr>
              <w:spacing w:line="240" w:lineRule="auto"/>
              <w:ind w:firstLine="0"/>
              <w:rPr>
                <w:b/>
                <w:color w:val="000000"/>
                <w:sz w:val="20"/>
                <w:szCs w:val="20"/>
              </w:rPr>
            </w:pPr>
            <w:r>
              <w:rPr>
                <w:b/>
                <w:color w:val="000000"/>
                <w:sz w:val="20"/>
                <w:szCs w:val="20"/>
              </w:rPr>
              <w:t>CANTIDAD</w:t>
            </w:r>
          </w:p>
        </w:tc>
        <w:tc>
          <w:tcPr>
            <w:tcW w:w="1656" w:type="dxa"/>
            <w:tcBorders>
              <w:top w:val="nil"/>
              <w:left w:val="nil"/>
              <w:bottom w:val="single" w:sz="4" w:space="0" w:color="000000"/>
              <w:right w:val="single" w:sz="4" w:space="0" w:color="000000"/>
            </w:tcBorders>
            <w:vAlign w:val="center"/>
          </w:tcPr>
          <w:p w14:paraId="7B193301" w14:textId="77777777" w:rsidR="004C3173" w:rsidRDefault="00BC0AF7">
            <w:pPr>
              <w:spacing w:line="240" w:lineRule="auto"/>
              <w:ind w:firstLine="0"/>
              <w:rPr>
                <w:b/>
                <w:color w:val="000000"/>
                <w:sz w:val="20"/>
                <w:szCs w:val="20"/>
              </w:rPr>
            </w:pPr>
            <w:r>
              <w:rPr>
                <w:b/>
                <w:color w:val="000000"/>
                <w:sz w:val="20"/>
                <w:szCs w:val="20"/>
              </w:rPr>
              <w:t>V. UNITARIO</w:t>
            </w:r>
          </w:p>
        </w:tc>
        <w:tc>
          <w:tcPr>
            <w:tcW w:w="1524" w:type="dxa"/>
            <w:tcBorders>
              <w:top w:val="nil"/>
              <w:left w:val="nil"/>
              <w:bottom w:val="single" w:sz="4" w:space="0" w:color="000000"/>
              <w:right w:val="single" w:sz="4" w:space="0" w:color="000000"/>
            </w:tcBorders>
            <w:vAlign w:val="center"/>
          </w:tcPr>
          <w:p w14:paraId="10C6B669" w14:textId="77777777" w:rsidR="004C3173" w:rsidRDefault="00BC0AF7">
            <w:pPr>
              <w:spacing w:line="240" w:lineRule="auto"/>
              <w:ind w:firstLine="0"/>
              <w:rPr>
                <w:b/>
                <w:color w:val="000000"/>
                <w:sz w:val="20"/>
                <w:szCs w:val="20"/>
              </w:rPr>
            </w:pPr>
            <w:r>
              <w:rPr>
                <w:b/>
                <w:color w:val="000000"/>
                <w:sz w:val="20"/>
                <w:szCs w:val="20"/>
              </w:rPr>
              <w:t>V. TOTAL</w:t>
            </w:r>
          </w:p>
        </w:tc>
      </w:tr>
      <w:tr w:rsidR="004C3173" w14:paraId="788BA089" w14:textId="77777777" w:rsidTr="00096BE5">
        <w:trPr>
          <w:trHeight w:val="284"/>
          <w:jc w:val="center"/>
        </w:trPr>
        <w:tc>
          <w:tcPr>
            <w:tcW w:w="2319" w:type="dxa"/>
            <w:tcBorders>
              <w:top w:val="single" w:sz="4" w:space="0" w:color="000000"/>
              <w:left w:val="single" w:sz="4" w:space="0" w:color="000000"/>
              <w:bottom w:val="single" w:sz="4" w:space="0" w:color="000000"/>
              <w:right w:val="single" w:sz="4" w:space="0" w:color="000000"/>
            </w:tcBorders>
            <w:vAlign w:val="center"/>
          </w:tcPr>
          <w:p w14:paraId="589D8FB0" w14:textId="77777777" w:rsidR="004C3173" w:rsidRDefault="00BC0AF7">
            <w:pPr>
              <w:spacing w:line="240" w:lineRule="auto"/>
              <w:ind w:firstLine="0"/>
              <w:rPr>
                <w:color w:val="000000"/>
                <w:sz w:val="20"/>
                <w:szCs w:val="20"/>
              </w:rPr>
            </w:pPr>
            <w:r>
              <w:rPr>
                <w:color w:val="000000"/>
                <w:sz w:val="20"/>
                <w:szCs w:val="20"/>
              </w:rPr>
              <w:t>Papel bond, 1 resma</w:t>
            </w:r>
          </w:p>
        </w:tc>
        <w:tc>
          <w:tcPr>
            <w:tcW w:w="1577" w:type="dxa"/>
            <w:tcBorders>
              <w:top w:val="nil"/>
              <w:left w:val="nil"/>
              <w:bottom w:val="single" w:sz="4" w:space="0" w:color="000000"/>
              <w:right w:val="single" w:sz="4" w:space="0" w:color="000000"/>
            </w:tcBorders>
            <w:vAlign w:val="center"/>
          </w:tcPr>
          <w:p w14:paraId="2F9E4940" w14:textId="77777777" w:rsidR="004C3173" w:rsidRDefault="00BC0AF7">
            <w:pPr>
              <w:spacing w:line="240" w:lineRule="auto"/>
              <w:rPr>
                <w:color w:val="000000"/>
                <w:sz w:val="20"/>
                <w:szCs w:val="20"/>
              </w:rPr>
            </w:pPr>
            <w:r>
              <w:rPr>
                <w:color w:val="000000"/>
                <w:sz w:val="20"/>
                <w:szCs w:val="20"/>
              </w:rPr>
              <w:t>1</w:t>
            </w:r>
          </w:p>
        </w:tc>
        <w:tc>
          <w:tcPr>
            <w:tcW w:w="1656" w:type="dxa"/>
            <w:tcBorders>
              <w:top w:val="nil"/>
              <w:left w:val="nil"/>
              <w:bottom w:val="single" w:sz="4" w:space="0" w:color="000000"/>
              <w:right w:val="single" w:sz="4" w:space="0" w:color="000000"/>
            </w:tcBorders>
            <w:vAlign w:val="center"/>
          </w:tcPr>
          <w:p w14:paraId="666CEED2" w14:textId="77777777" w:rsidR="004C3173" w:rsidRDefault="00BC0AF7">
            <w:pPr>
              <w:spacing w:line="240" w:lineRule="auto"/>
              <w:ind w:firstLine="709"/>
              <w:jc w:val="center"/>
              <w:rPr>
                <w:color w:val="000000"/>
                <w:sz w:val="20"/>
                <w:szCs w:val="20"/>
              </w:rPr>
            </w:pPr>
            <w:r>
              <w:rPr>
                <w:color w:val="000000"/>
                <w:sz w:val="20"/>
                <w:szCs w:val="20"/>
              </w:rPr>
              <w:t>$3,40</w:t>
            </w:r>
          </w:p>
        </w:tc>
        <w:tc>
          <w:tcPr>
            <w:tcW w:w="1524" w:type="dxa"/>
            <w:tcBorders>
              <w:top w:val="nil"/>
              <w:left w:val="nil"/>
              <w:bottom w:val="single" w:sz="4" w:space="0" w:color="000000"/>
              <w:right w:val="single" w:sz="4" w:space="0" w:color="000000"/>
            </w:tcBorders>
            <w:vAlign w:val="center"/>
          </w:tcPr>
          <w:p w14:paraId="7C12CE92" w14:textId="77777777" w:rsidR="004C3173" w:rsidRDefault="00BC0AF7">
            <w:pPr>
              <w:spacing w:line="240" w:lineRule="auto"/>
              <w:ind w:firstLine="709"/>
              <w:jc w:val="right"/>
              <w:rPr>
                <w:color w:val="000000"/>
                <w:sz w:val="20"/>
                <w:szCs w:val="20"/>
              </w:rPr>
            </w:pPr>
            <w:r>
              <w:rPr>
                <w:color w:val="000000"/>
                <w:sz w:val="20"/>
                <w:szCs w:val="20"/>
              </w:rPr>
              <w:t>$3,40</w:t>
            </w:r>
          </w:p>
        </w:tc>
      </w:tr>
      <w:tr w:rsidR="004C3173" w14:paraId="2DAD40F5" w14:textId="77777777" w:rsidTr="00096BE5">
        <w:trPr>
          <w:trHeight w:val="284"/>
          <w:jc w:val="center"/>
        </w:trPr>
        <w:tc>
          <w:tcPr>
            <w:tcW w:w="2319" w:type="dxa"/>
            <w:tcBorders>
              <w:top w:val="single" w:sz="4" w:space="0" w:color="000000"/>
              <w:left w:val="single" w:sz="4" w:space="0" w:color="000000"/>
              <w:bottom w:val="single" w:sz="4" w:space="0" w:color="000000"/>
              <w:right w:val="single" w:sz="4" w:space="0" w:color="000000"/>
            </w:tcBorders>
            <w:vAlign w:val="center"/>
          </w:tcPr>
          <w:p w14:paraId="1F9A9E62" w14:textId="77777777" w:rsidR="004C3173" w:rsidRDefault="00BC0AF7">
            <w:pPr>
              <w:spacing w:line="240" w:lineRule="auto"/>
              <w:ind w:firstLine="0"/>
              <w:rPr>
                <w:color w:val="000000"/>
                <w:sz w:val="20"/>
                <w:szCs w:val="20"/>
              </w:rPr>
            </w:pPr>
            <w:r>
              <w:rPr>
                <w:color w:val="000000"/>
                <w:sz w:val="20"/>
                <w:szCs w:val="20"/>
              </w:rPr>
              <w:t>Grapadora</w:t>
            </w:r>
          </w:p>
        </w:tc>
        <w:tc>
          <w:tcPr>
            <w:tcW w:w="1577" w:type="dxa"/>
            <w:tcBorders>
              <w:top w:val="nil"/>
              <w:left w:val="nil"/>
              <w:bottom w:val="single" w:sz="4" w:space="0" w:color="000000"/>
              <w:right w:val="single" w:sz="4" w:space="0" w:color="000000"/>
            </w:tcBorders>
            <w:vAlign w:val="center"/>
          </w:tcPr>
          <w:p w14:paraId="09BADDC3" w14:textId="77777777" w:rsidR="004C3173" w:rsidRDefault="00BC0AF7">
            <w:pPr>
              <w:spacing w:line="240" w:lineRule="auto"/>
              <w:rPr>
                <w:color w:val="000000"/>
                <w:sz w:val="20"/>
                <w:szCs w:val="20"/>
              </w:rPr>
            </w:pPr>
            <w:r>
              <w:rPr>
                <w:color w:val="000000"/>
                <w:sz w:val="20"/>
                <w:szCs w:val="20"/>
              </w:rPr>
              <w:t>1</w:t>
            </w:r>
          </w:p>
        </w:tc>
        <w:tc>
          <w:tcPr>
            <w:tcW w:w="1656" w:type="dxa"/>
            <w:tcBorders>
              <w:top w:val="nil"/>
              <w:left w:val="nil"/>
              <w:bottom w:val="single" w:sz="4" w:space="0" w:color="000000"/>
              <w:right w:val="single" w:sz="4" w:space="0" w:color="000000"/>
            </w:tcBorders>
            <w:vAlign w:val="center"/>
          </w:tcPr>
          <w:p w14:paraId="60DA323E" w14:textId="77777777" w:rsidR="004C3173" w:rsidRDefault="00BC0AF7">
            <w:pPr>
              <w:spacing w:line="240" w:lineRule="auto"/>
              <w:ind w:firstLine="709"/>
              <w:jc w:val="center"/>
              <w:rPr>
                <w:color w:val="000000"/>
                <w:sz w:val="20"/>
                <w:szCs w:val="20"/>
              </w:rPr>
            </w:pPr>
            <w:r>
              <w:rPr>
                <w:color w:val="000000"/>
                <w:sz w:val="20"/>
                <w:szCs w:val="20"/>
              </w:rPr>
              <w:t>$4,50</w:t>
            </w:r>
          </w:p>
        </w:tc>
        <w:tc>
          <w:tcPr>
            <w:tcW w:w="1524" w:type="dxa"/>
            <w:tcBorders>
              <w:top w:val="nil"/>
              <w:left w:val="nil"/>
              <w:bottom w:val="single" w:sz="4" w:space="0" w:color="000000"/>
              <w:right w:val="single" w:sz="4" w:space="0" w:color="000000"/>
            </w:tcBorders>
            <w:vAlign w:val="center"/>
          </w:tcPr>
          <w:p w14:paraId="2DC65B67" w14:textId="77777777" w:rsidR="004C3173" w:rsidRDefault="00BC0AF7">
            <w:pPr>
              <w:spacing w:line="240" w:lineRule="auto"/>
              <w:ind w:firstLine="709"/>
              <w:jc w:val="right"/>
              <w:rPr>
                <w:color w:val="000000"/>
                <w:sz w:val="20"/>
                <w:szCs w:val="20"/>
              </w:rPr>
            </w:pPr>
            <w:r>
              <w:rPr>
                <w:color w:val="000000"/>
                <w:sz w:val="20"/>
                <w:szCs w:val="20"/>
              </w:rPr>
              <w:t>$4,50</w:t>
            </w:r>
          </w:p>
        </w:tc>
      </w:tr>
      <w:tr w:rsidR="004C3173" w14:paraId="3E47DA34" w14:textId="77777777" w:rsidTr="00096BE5">
        <w:trPr>
          <w:trHeight w:val="284"/>
          <w:jc w:val="center"/>
        </w:trPr>
        <w:tc>
          <w:tcPr>
            <w:tcW w:w="2319" w:type="dxa"/>
            <w:tcBorders>
              <w:top w:val="single" w:sz="4" w:space="0" w:color="000000"/>
              <w:left w:val="single" w:sz="4" w:space="0" w:color="000000"/>
              <w:bottom w:val="single" w:sz="4" w:space="0" w:color="000000"/>
              <w:right w:val="single" w:sz="4" w:space="0" w:color="000000"/>
            </w:tcBorders>
            <w:vAlign w:val="center"/>
          </w:tcPr>
          <w:p w14:paraId="6AA1B5DE" w14:textId="77777777" w:rsidR="004C3173" w:rsidRDefault="00BC0AF7">
            <w:pPr>
              <w:spacing w:line="240" w:lineRule="auto"/>
              <w:ind w:firstLine="0"/>
              <w:rPr>
                <w:color w:val="000000"/>
                <w:sz w:val="20"/>
                <w:szCs w:val="20"/>
              </w:rPr>
            </w:pPr>
            <w:r>
              <w:rPr>
                <w:color w:val="000000"/>
                <w:sz w:val="20"/>
                <w:szCs w:val="20"/>
              </w:rPr>
              <w:t>Grapas (caja)</w:t>
            </w:r>
          </w:p>
        </w:tc>
        <w:tc>
          <w:tcPr>
            <w:tcW w:w="1577" w:type="dxa"/>
            <w:tcBorders>
              <w:top w:val="nil"/>
              <w:left w:val="nil"/>
              <w:bottom w:val="single" w:sz="4" w:space="0" w:color="000000"/>
              <w:right w:val="single" w:sz="4" w:space="0" w:color="000000"/>
            </w:tcBorders>
            <w:vAlign w:val="center"/>
          </w:tcPr>
          <w:p w14:paraId="58CAEEB2" w14:textId="77777777" w:rsidR="004C3173" w:rsidRDefault="00BC0AF7">
            <w:pPr>
              <w:spacing w:line="240" w:lineRule="auto"/>
              <w:rPr>
                <w:color w:val="000000"/>
                <w:sz w:val="20"/>
                <w:szCs w:val="20"/>
              </w:rPr>
            </w:pPr>
            <w:r>
              <w:rPr>
                <w:color w:val="000000"/>
                <w:sz w:val="20"/>
                <w:szCs w:val="20"/>
              </w:rPr>
              <w:t>1</w:t>
            </w:r>
          </w:p>
        </w:tc>
        <w:tc>
          <w:tcPr>
            <w:tcW w:w="1656" w:type="dxa"/>
            <w:tcBorders>
              <w:top w:val="nil"/>
              <w:left w:val="nil"/>
              <w:bottom w:val="single" w:sz="4" w:space="0" w:color="000000"/>
              <w:right w:val="single" w:sz="4" w:space="0" w:color="000000"/>
            </w:tcBorders>
            <w:vAlign w:val="center"/>
          </w:tcPr>
          <w:p w14:paraId="7C3415D3" w14:textId="77777777" w:rsidR="004C3173" w:rsidRDefault="00BC0AF7">
            <w:pPr>
              <w:spacing w:line="240" w:lineRule="auto"/>
              <w:ind w:firstLine="709"/>
              <w:jc w:val="center"/>
              <w:rPr>
                <w:color w:val="000000"/>
                <w:sz w:val="20"/>
                <w:szCs w:val="20"/>
              </w:rPr>
            </w:pPr>
            <w:r>
              <w:rPr>
                <w:color w:val="000000"/>
                <w:sz w:val="20"/>
                <w:szCs w:val="20"/>
              </w:rPr>
              <w:t>$1,15</w:t>
            </w:r>
          </w:p>
        </w:tc>
        <w:tc>
          <w:tcPr>
            <w:tcW w:w="1524" w:type="dxa"/>
            <w:tcBorders>
              <w:top w:val="nil"/>
              <w:left w:val="nil"/>
              <w:bottom w:val="single" w:sz="4" w:space="0" w:color="000000"/>
              <w:right w:val="single" w:sz="4" w:space="0" w:color="000000"/>
            </w:tcBorders>
            <w:vAlign w:val="center"/>
          </w:tcPr>
          <w:p w14:paraId="753646D2" w14:textId="77777777" w:rsidR="004C3173" w:rsidRDefault="00BC0AF7">
            <w:pPr>
              <w:spacing w:line="240" w:lineRule="auto"/>
              <w:ind w:firstLine="709"/>
              <w:jc w:val="right"/>
              <w:rPr>
                <w:color w:val="000000"/>
                <w:sz w:val="20"/>
                <w:szCs w:val="20"/>
              </w:rPr>
            </w:pPr>
            <w:r>
              <w:rPr>
                <w:color w:val="000000"/>
                <w:sz w:val="20"/>
                <w:szCs w:val="20"/>
              </w:rPr>
              <w:t>$1,15</w:t>
            </w:r>
          </w:p>
        </w:tc>
      </w:tr>
      <w:tr w:rsidR="004C3173" w14:paraId="1FF2DA5E" w14:textId="77777777" w:rsidTr="00096BE5">
        <w:trPr>
          <w:trHeight w:val="284"/>
          <w:jc w:val="center"/>
        </w:trPr>
        <w:tc>
          <w:tcPr>
            <w:tcW w:w="2319" w:type="dxa"/>
            <w:tcBorders>
              <w:top w:val="single" w:sz="4" w:space="0" w:color="000000"/>
              <w:left w:val="single" w:sz="4" w:space="0" w:color="000000"/>
              <w:bottom w:val="single" w:sz="4" w:space="0" w:color="000000"/>
              <w:right w:val="single" w:sz="4" w:space="0" w:color="000000"/>
            </w:tcBorders>
            <w:vAlign w:val="center"/>
          </w:tcPr>
          <w:p w14:paraId="658AD6BA" w14:textId="77777777" w:rsidR="004C3173" w:rsidRDefault="00BC0AF7">
            <w:pPr>
              <w:spacing w:line="240" w:lineRule="auto"/>
              <w:ind w:firstLine="0"/>
              <w:rPr>
                <w:color w:val="000000"/>
                <w:sz w:val="20"/>
                <w:szCs w:val="20"/>
              </w:rPr>
            </w:pPr>
            <w:r>
              <w:rPr>
                <w:color w:val="000000"/>
                <w:sz w:val="20"/>
                <w:szCs w:val="20"/>
              </w:rPr>
              <w:t>Caja 3 resaltadores</w:t>
            </w:r>
          </w:p>
        </w:tc>
        <w:tc>
          <w:tcPr>
            <w:tcW w:w="1577" w:type="dxa"/>
            <w:tcBorders>
              <w:top w:val="nil"/>
              <w:left w:val="nil"/>
              <w:bottom w:val="single" w:sz="4" w:space="0" w:color="000000"/>
              <w:right w:val="single" w:sz="4" w:space="0" w:color="000000"/>
            </w:tcBorders>
            <w:vAlign w:val="center"/>
          </w:tcPr>
          <w:p w14:paraId="1A5C959C" w14:textId="77777777" w:rsidR="004C3173" w:rsidRDefault="00BC0AF7">
            <w:pPr>
              <w:spacing w:line="240" w:lineRule="auto"/>
              <w:rPr>
                <w:color w:val="000000"/>
                <w:sz w:val="20"/>
                <w:szCs w:val="20"/>
              </w:rPr>
            </w:pPr>
            <w:r>
              <w:rPr>
                <w:color w:val="000000"/>
                <w:sz w:val="20"/>
                <w:szCs w:val="20"/>
              </w:rPr>
              <w:t>1</w:t>
            </w:r>
          </w:p>
        </w:tc>
        <w:tc>
          <w:tcPr>
            <w:tcW w:w="1656" w:type="dxa"/>
            <w:tcBorders>
              <w:top w:val="nil"/>
              <w:left w:val="nil"/>
              <w:bottom w:val="single" w:sz="4" w:space="0" w:color="000000"/>
              <w:right w:val="single" w:sz="4" w:space="0" w:color="000000"/>
            </w:tcBorders>
            <w:vAlign w:val="center"/>
          </w:tcPr>
          <w:p w14:paraId="6CE434B2" w14:textId="77777777" w:rsidR="004C3173" w:rsidRDefault="00BC0AF7">
            <w:pPr>
              <w:spacing w:line="240" w:lineRule="auto"/>
              <w:ind w:firstLine="709"/>
              <w:jc w:val="center"/>
              <w:rPr>
                <w:color w:val="000000"/>
                <w:sz w:val="20"/>
                <w:szCs w:val="20"/>
              </w:rPr>
            </w:pPr>
            <w:r>
              <w:rPr>
                <w:color w:val="000000"/>
                <w:sz w:val="20"/>
                <w:szCs w:val="20"/>
              </w:rPr>
              <w:t>$1,80</w:t>
            </w:r>
          </w:p>
        </w:tc>
        <w:tc>
          <w:tcPr>
            <w:tcW w:w="1524" w:type="dxa"/>
            <w:tcBorders>
              <w:top w:val="nil"/>
              <w:left w:val="nil"/>
              <w:bottom w:val="single" w:sz="4" w:space="0" w:color="000000"/>
              <w:right w:val="single" w:sz="4" w:space="0" w:color="000000"/>
            </w:tcBorders>
            <w:vAlign w:val="center"/>
          </w:tcPr>
          <w:p w14:paraId="09C68542" w14:textId="77777777" w:rsidR="004C3173" w:rsidRDefault="00BC0AF7">
            <w:pPr>
              <w:spacing w:line="240" w:lineRule="auto"/>
              <w:ind w:firstLine="709"/>
              <w:jc w:val="right"/>
              <w:rPr>
                <w:color w:val="000000"/>
                <w:sz w:val="20"/>
                <w:szCs w:val="20"/>
              </w:rPr>
            </w:pPr>
            <w:r>
              <w:rPr>
                <w:color w:val="000000"/>
                <w:sz w:val="20"/>
                <w:szCs w:val="20"/>
              </w:rPr>
              <w:t>$1,80</w:t>
            </w:r>
          </w:p>
        </w:tc>
      </w:tr>
      <w:tr w:rsidR="004C3173" w14:paraId="1BB135FD" w14:textId="77777777" w:rsidTr="00096BE5">
        <w:trPr>
          <w:trHeight w:val="284"/>
          <w:jc w:val="center"/>
        </w:trPr>
        <w:tc>
          <w:tcPr>
            <w:tcW w:w="2319" w:type="dxa"/>
            <w:tcBorders>
              <w:top w:val="single" w:sz="4" w:space="0" w:color="000000"/>
              <w:left w:val="single" w:sz="4" w:space="0" w:color="000000"/>
              <w:bottom w:val="single" w:sz="4" w:space="0" w:color="000000"/>
              <w:right w:val="single" w:sz="4" w:space="0" w:color="000000"/>
            </w:tcBorders>
            <w:vAlign w:val="center"/>
          </w:tcPr>
          <w:p w14:paraId="42B01420" w14:textId="77777777" w:rsidR="004C3173" w:rsidRDefault="00BC0AF7">
            <w:pPr>
              <w:spacing w:line="240" w:lineRule="auto"/>
              <w:ind w:firstLine="0"/>
              <w:rPr>
                <w:color w:val="000000"/>
                <w:sz w:val="20"/>
                <w:szCs w:val="20"/>
              </w:rPr>
            </w:pPr>
            <w:r>
              <w:rPr>
                <w:color w:val="000000"/>
                <w:sz w:val="20"/>
                <w:szCs w:val="20"/>
              </w:rPr>
              <w:t>Esferos BIC (rojo, azul, negro)</w:t>
            </w:r>
          </w:p>
        </w:tc>
        <w:tc>
          <w:tcPr>
            <w:tcW w:w="1577" w:type="dxa"/>
            <w:tcBorders>
              <w:top w:val="nil"/>
              <w:left w:val="nil"/>
              <w:bottom w:val="single" w:sz="4" w:space="0" w:color="000000"/>
              <w:right w:val="single" w:sz="4" w:space="0" w:color="000000"/>
            </w:tcBorders>
            <w:vAlign w:val="center"/>
          </w:tcPr>
          <w:p w14:paraId="7800F081" w14:textId="77777777" w:rsidR="004C3173" w:rsidRDefault="00BC0AF7">
            <w:pPr>
              <w:spacing w:line="240" w:lineRule="auto"/>
              <w:rPr>
                <w:color w:val="000000"/>
                <w:sz w:val="20"/>
                <w:szCs w:val="20"/>
              </w:rPr>
            </w:pPr>
            <w:r>
              <w:rPr>
                <w:color w:val="000000"/>
                <w:sz w:val="20"/>
                <w:szCs w:val="20"/>
              </w:rPr>
              <w:t>3</w:t>
            </w:r>
          </w:p>
        </w:tc>
        <w:tc>
          <w:tcPr>
            <w:tcW w:w="1656" w:type="dxa"/>
            <w:tcBorders>
              <w:top w:val="nil"/>
              <w:left w:val="nil"/>
              <w:bottom w:val="single" w:sz="4" w:space="0" w:color="000000"/>
              <w:right w:val="single" w:sz="4" w:space="0" w:color="000000"/>
            </w:tcBorders>
            <w:vAlign w:val="center"/>
          </w:tcPr>
          <w:p w14:paraId="57177FBF" w14:textId="77777777" w:rsidR="004C3173" w:rsidRDefault="00BC0AF7">
            <w:pPr>
              <w:spacing w:line="240" w:lineRule="auto"/>
              <w:ind w:firstLine="709"/>
              <w:jc w:val="center"/>
              <w:rPr>
                <w:color w:val="000000"/>
                <w:sz w:val="20"/>
                <w:szCs w:val="20"/>
              </w:rPr>
            </w:pPr>
            <w:r>
              <w:rPr>
                <w:color w:val="000000"/>
                <w:sz w:val="20"/>
                <w:szCs w:val="20"/>
              </w:rPr>
              <w:t>$0,40</w:t>
            </w:r>
          </w:p>
        </w:tc>
        <w:tc>
          <w:tcPr>
            <w:tcW w:w="1524" w:type="dxa"/>
            <w:tcBorders>
              <w:top w:val="nil"/>
              <w:left w:val="nil"/>
              <w:bottom w:val="single" w:sz="4" w:space="0" w:color="000000"/>
              <w:right w:val="single" w:sz="4" w:space="0" w:color="000000"/>
            </w:tcBorders>
            <w:vAlign w:val="center"/>
          </w:tcPr>
          <w:p w14:paraId="3B8C9808" w14:textId="77777777" w:rsidR="004C3173" w:rsidRDefault="00BC0AF7">
            <w:pPr>
              <w:spacing w:line="240" w:lineRule="auto"/>
              <w:ind w:firstLine="709"/>
              <w:jc w:val="right"/>
              <w:rPr>
                <w:color w:val="000000"/>
                <w:sz w:val="20"/>
                <w:szCs w:val="20"/>
              </w:rPr>
            </w:pPr>
            <w:r>
              <w:rPr>
                <w:color w:val="000000"/>
                <w:sz w:val="20"/>
                <w:szCs w:val="20"/>
              </w:rPr>
              <w:t>$1,20</w:t>
            </w:r>
          </w:p>
        </w:tc>
      </w:tr>
      <w:tr w:rsidR="004C3173" w14:paraId="31156169" w14:textId="77777777" w:rsidTr="00096BE5">
        <w:trPr>
          <w:trHeight w:val="284"/>
          <w:jc w:val="center"/>
        </w:trPr>
        <w:tc>
          <w:tcPr>
            <w:tcW w:w="2319" w:type="dxa"/>
            <w:tcBorders>
              <w:top w:val="single" w:sz="4" w:space="0" w:color="000000"/>
              <w:left w:val="single" w:sz="4" w:space="0" w:color="000000"/>
              <w:bottom w:val="single" w:sz="4" w:space="0" w:color="000000"/>
              <w:right w:val="single" w:sz="4" w:space="0" w:color="000000"/>
            </w:tcBorders>
            <w:vAlign w:val="center"/>
          </w:tcPr>
          <w:p w14:paraId="7870DE88" w14:textId="77777777" w:rsidR="004C3173" w:rsidRDefault="00BC0AF7">
            <w:pPr>
              <w:spacing w:line="240" w:lineRule="auto"/>
              <w:ind w:firstLine="0"/>
              <w:rPr>
                <w:color w:val="000000"/>
                <w:sz w:val="20"/>
                <w:szCs w:val="20"/>
              </w:rPr>
            </w:pPr>
            <w:r>
              <w:rPr>
                <w:color w:val="000000"/>
                <w:sz w:val="20"/>
                <w:szCs w:val="20"/>
              </w:rPr>
              <w:t>Perforadora</w:t>
            </w:r>
          </w:p>
        </w:tc>
        <w:tc>
          <w:tcPr>
            <w:tcW w:w="1577" w:type="dxa"/>
            <w:tcBorders>
              <w:top w:val="nil"/>
              <w:left w:val="nil"/>
              <w:bottom w:val="single" w:sz="4" w:space="0" w:color="000000"/>
              <w:right w:val="single" w:sz="4" w:space="0" w:color="000000"/>
            </w:tcBorders>
            <w:vAlign w:val="center"/>
          </w:tcPr>
          <w:p w14:paraId="1D160D61" w14:textId="77777777" w:rsidR="004C3173" w:rsidRDefault="00BC0AF7">
            <w:pPr>
              <w:spacing w:line="240" w:lineRule="auto"/>
              <w:rPr>
                <w:color w:val="000000"/>
                <w:sz w:val="20"/>
                <w:szCs w:val="20"/>
              </w:rPr>
            </w:pPr>
            <w:r>
              <w:rPr>
                <w:color w:val="000000"/>
                <w:sz w:val="20"/>
                <w:szCs w:val="20"/>
              </w:rPr>
              <w:t>1</w:t>
            </w:r>
          </w:p>
        </w:tc>
        <w:tc>
          <w:tcPr>
            <w:tcW w:w="1656" w:type="dxa"/>
            <w:tcBorders>
              <w:top w:val="nil"/>
              <w:left w:val="nil"/>
              <w:bottom w:val="single" w:sz="4" w:space="0" w:color="000000"/>
              <w:right w:val="single" w:sz="4" w:space="0" w:color="000000"/>
            </w:tcBorders>
            <w:vAlign w:val="center"/>
          </w:tcPr>
          <w:p w14:paraId="720C1362" w14:textId="77777777" w:rsidR="004C3173" w:rsidRDefault="00BC0AF7">
            <w:pPr>
              <w:spacing w:line="240" w:lineRule="auto"/>
              <w:ind w:firstLine="709"/>
              <w:jc w:val="center"/>
              <w:rPr>
                <w:color w:val="000000"/>
                <w:sz w:val="20"/>
                <w:szCs w:val="20"/>
              </w:rPr>
            </w:pPr>
            <w:r>
              <w:rPr>
                <w:color w:val="000000"/>
                <w:sz w:val="20"/>
                <w:szCs w:val="20"/>
              </w:rPr>
              <w:t>$3,00</w:t>
            </w:r>
          </w:p>
        </w:tc>
        <w:tc>
          <w:tcPr>
            <w:tcW w:w="1524" w:type="dxa"/>
            <w:tcBorders>
              <w:top w:val="nil"/>
              <w:left w:val="nil"/>
              <w:bottom w:val="single" w:sz="4" w:space="0" w:color="000000"/>
              <w:right w:val="single" w:sz="4" w:space="0" w:color="000000"/>
            </w:tcBorders>
            <w:vAlign w:val="center"/>
          </w:tcPr>
          <w:p w14:paraId="54508BF0" w14:textId="77777777" w:rsidR="004C3173" w:rsidRDefault="00BC0AF7">
            <w:pPr>
              <w:spacing w:line="240" w:lineRule="auto"/>
              <w:ind w:firstLine="709"/>
              <w:jc w:val="right"/>
              <w:rPr>
                <w:color w:val="000000"/>
                <w:sz w:val="20"/>
                <w:szCs w:val="20"/>
              </w:rPr>
            </w:pPr>
            <w:r>
              <w:rPr>
                <w:color w:val="000000"/>
                <w:sz w:val="20"/>
                <w:szCs w:val="20"/>
              </w:rPr>
              <w:t>$3,00</w:t>
            </w:r>
          </w:p>
        </w:tc>
      </w:tr>
      <w:tr w:rsidR="004C3173" w14:paraId="3D4AD1C8" w14:textId="77777777" w:rsidTr="00096BE5">
        <w:trPr>
          <w:trHeight w:val="284"/>
          <w:jc w:val="center"/>
        </w:trPr>
        <w:tc>
          <w:tcPr>
            <w:tcW w:w="2319" w:type="dxa"/>
            <w:tcBorders>
              <w:top w:val="single" w:sz="4" w:space="0" w:color="000000"/>
              <w:left w:val="single" w:sz="4" w:space="0" w:color="000000"/>
              <w:bottom w:val="single" w:sz="4" w:space="0" w:color="000000"/>
              <w:right w:val="single" w:sz="4" w:space="0" w:color="000000"/>
            </w:tcBorders>
            <w:vAlign w:val="center"/>
          </w:tcPr>
          <w:p w14:paraId="1C46D037" w14:textId="77777777" w:rsidR="004C3173" w:rsidRDefault="00BC0AF7">
            <w:pPr>
              <w:spacing w:line="240" w:lineRule="auto"/>
              <w:ind w:firstLine="0"/>
              <w:rPr>
                <w:color w:val="000000"/>
                <w:sz w:val="20"/>
                <w:szCs w:val="20"/>
              </w:rPr>
            </w:pPr>
            <w:r>
              <w:rPr>
                <w:color w:val="000000"/>
                <w:sz w:val="20"/>
                <w:szCs w:val="20"/>
              </w:rPr>
              <w:t>Libreta</w:t>
            </w:r>
          </w:p>
        </w:tc>
        <w:tc>
          <w:tcPr>
            <w:tcW w:w="1577" w:type="dxa"/>
            <w:tcBorders>
              <w:top w:val="nil"/>
              <w:left w:val="nil"/>
              <w:bottom w:val="single" w:sz="4" w:space="0" w:color="000000"/>
              <w:right w:val="single" w:sz="4" w:space="0" w:color="000000"/>
            </w:tcBorders>
            <w:vAlign w:val="center"/>
          </w:tcPr>
          <w:p w14:paraId="63AE8400" w14:textId="77777777" w:rsidR="004C3173" w:rsidRDefault="00BC0AF7">
            <w:pPr>
              <w:spacing w:line="240" w:lineRule="auto"/>
              <w:rPr>
                <w:color w:val="000000"/>
                <w:sz w:val="20"/>
                <w:szCs w:val="20"/>
              </w:rPr>
            </w:pPr>
            <w:r>
              <w:rPr>
                <w:color w:val="000000"/>
                <w:sz w:val="20"/>
                <w:szCs w:val="20"/>
              </w:rPr>
              <w:t>2</w:t>
            </w:r>
          </w:p>
        </w:tc>
        <w:tc>
          <w:tcPr>
            <w:tcW w:w="1656" w:type="dxa"/>
            <w:tcBorders>
              <w:top w:val="nil"/>
              <w:left w:val="nil"/>
              <w:bottom w:val="single" w:sz="4" w:space="0" w:color="000000"/>
              <w:right w:val="single" w:sz="4" w:space="0" w:color="000000"/>
            </w:tcBorders>
            <w:vAlign w:val="center"/>
          </w:tcPr>
          <w:p w14:paraId="390AF2C8" w14:textId="77777777" w:rsidR="004C3173" w:rsidRDefault="00BC0AF7">
            <w:pPr>
              <w:spacing w:line="240" w:lineRule="auto"/>
              <w:ind w:firstLine="709"/>
              <w:jc w:val="center"/>
              <w:rPr>
                <w:color w:val="000000"/>
                <w:sz w:val="20"/>
                <w:szCs w:val="20"/>
              </w:rPr>
            </w:pPr>
            <w:r>
              <w:rPr>
                <w:color w:val="000000"/>
                <w:sz w:val="20"/>
                <w:szCs w:val="20"/>
              </w:rPr>
              <w:t>$0,57</w:t>
            </w:r>
          </w:p>
        </w:tc>
        <w:tc>
          <w:tcPr>
            <w:tcW w:w="1524" w:type="dxa"/>
            <w:tcBorders>
              <w:top w:val="nil"/>
              <w:left w:val="nil"/>
              <w:bottom w:val="single" w:sz="4" w:space="0" w:color="000000"/>
              <w:right w:val="single" w:sz="4" w:space="0" w:color="000000"/>
            </w:tcBorders>
            <w:vAlign w:val="center"/>
          </w:tcPr>
          <w:p w14:paraId="7410A304" w14:textId="77777777" w:rsidR="004C3173" w:rsidRDefault="00BC0AF7">
            <w:pPr>
              <w:spacing w:line="240" w:lineRule="auto"/>
              <w:ind w:firstLine="709"/>
              <w:jc w:val="right"/>
              <w:rPr>
                <w:color w:val="000000"/>
                <w:sz w:val="20"/>
                <w:szCs w:val="20"/>
              </w:rPr>
            </w:pPr>
            <w:r>
              <w:rPr>
                <w:color w:val="000000"/>
                <w:sz w:val="20"/>
                <w:szCs w:val="20"/>
              </w:rPr>
              <w:t>$1,14</w:t>
            </w:r>
          </w:p>
        </w:tc>
      </w:tr>
      <w:tr w:rsidR="004C3173" w14:paraId="2ED6EEA7" w14:textId="77777777" w:rsidTr="00096BE5">
        <w:trPr>
          <w:trHeight w:val="284"/>
          <w:jc w:val="center"/>
        </w:trPr>
        <w:tc>
          <w:tcPr>
            <w:tcW w:w="2319" w:type="dxa"/>
            <w:tcBorders>
              <w:top w:val="single" w:sz="4" w:space="0" w:color="000000"/>
              <w:left w:val="single" w:sz="4" w:space="0" w:color="000000"/>
              <w:bottom w:val="single" w:sz="4" w:space="0" w:color="000000"/>
              <w:right w:val="single" w:sz="4" w:space="0" w:color="000000"/>
            </w:tcBorders>
            <w:vAlign w:val="center"/>
          </w:tcPr>
          <w:p w14:paraId="7A5EACE9" w14:textId="77777777" w:rsidR="004C3173" w:rsidRDefault="00BC0AF7">
            <w:pPr>
              <w:spacing w:line="240" w:lineRule="auto"/>
              <w:ind w:firstLine="0"/>
              <w:rPr>
                <w:color w:val="000000"/>
                <w:sz w:val="20"/>
                <w:szCs w:val="20"/>
              </w:rPr>
            </w:pPr>
            <w:r>
              <w:rPr>
                <w:color w:val="000000"/>
                <w:sz w:val="20"/>
                <w:szCs w:val="20"/>
              </w:rPr>
              <w:t xml:space="preserve">Carpeta de cartón </w:t>
            </w:r>
          </w:p>
        </w:tc>
        <w:tc>
          <w:tcPr>
            <w:tcW w:w="1577" w:type="dxa"/>
            <w:tcBorders>
              <w:top w:val="nil"/>
              <w:left w:val="nil"/>
              <w:bottom w:val="single" w:sz="4" w:space="0" w:color="000000"/>
              <w:right w:val="single" w:sz="4" w:space="0" w:color="000000"/>
            </w:tcBorders>
            <w:vAlign w:val="center"/>
          </w:tcPr>
          <w:p w14:paraId="1D1C5CE2" w14:textId="77777777" w:rsidR="004C3173" w:rsidRDefault="00BC0AF7">
            <w:pPr>
              <w:spacing w:line="240" w:lineRule="auto"/>
              <w:rPr>
                <w:color w:val="000000"/>
                <w:sz w:val="20"/>
                <w:szCs w:val="20"/>
              </w:rPr>
            </w:pPr>
            <w:r>
              <w:rPr>
                <w:color w:val="000000"/>
                <w:sz w:val="20"/>
                <w:szCs w:val="20"/>
              </w:rPr>
              <w:t>20</w:t>
            </w:r>
          </w:p>
        </w:tc>
        <w:tc>
          <w:tcPr>
            <w:tcW w:w="1656" w:type="dxa"/>
            <w:tcBorders>
              <w:top w:val="nil"/>
              <w:left w:val="nil"/>
              <w:bottom w:val="single" w:sz="4" w:space="0" w:color="000000"/>
              <w:right w:val="single" w:sz="4" w:space="0" w:color="000000"/>
            </w:tcBorders>
            <w:vAlign w:val="center"/>
          </w:tcPr>
          <w:p w14:paraId="642415DA" w14:textId="77777777" w:rsidR="004C3173" w:rsidRDefault="00BC0AF7">
            <w:pPr>
              <w:spacing w:line="240" w:lineRule="auto"/>
              <w:ind w:firstLine="709"/>
              <w:jc w:val="center"/>
              <w:rPr>
                <w:color w:val="000000"/>
                <w:sz w:val="20"/>
                <w:szCs w:val="20"/>
              </w:rPr>
            </w:pPr>
            <w:r>
              <w:rPr>
                <w:color w:val="000000"/>
                <w:sz w:val="20"/>
                <w:szCs w:val="20"/>
              </w:rPr>
              <w:t>$0,22</w:t>
            </w:r>
          </w:p>
        </w:tc>
        <w:tc>
          <w:tcPr>
            <w:tcW w:w="1524" w:type="dxa"/>
            <w:tcBorders>
              <w:top w:val="nil"/>
              <w:left w:val="nil"/>
              <w:bottom w:val="single" w:sz="4" w:space="0" w:color="000000"/>
              <w:right w:val="single" w:sz="4" w:space="0" w:color="000000"/>
            </w:tcBorders>
            <w:vAlign w:val="center"/>
          </w:tcPr>
          <w:p w14:paraId="57673E89" w14:textId="77777777" w:rsidR="004C3173" w:rsidRDefault="00BC0AF7">
            <w:pPr>
              <w:spacing w:line="240" w:lineRule="auto"/>
              <w:ind w:firstLine="709"/>
              <w:jc w:val="right"/>
              <w:rPr>
                <w:color w:val="000000"/>
                <w:sz w:val="20"/>
                <w:szCs w:val="20"/>
              </w:rPr>
            </w:pPr>
            <w:r>
              <w:rPr>
                <w:color w:val="000000"/>
                <w:sz w:val="20"/>
                <w:szCs w:val="20"/>
              </w:rPr>
              <w:t>$4,40</w:t>
            </w:r>
          </w:p>
        </w:tc>
      </w:tr>
      <w:tr w:rsidR="004C3173" w14:paraId="29FB81A2" w14:textId="77777777" w:rsidTr="00096BE5">
        <w:trPr>
          <w:trHeight w:val="284"/>
          <w:jc w:val="center"/>
        </w:trPr>
        <w:tc>
          <w:tcPr>
            <w:tcW w:w="2319" w:type="dxa"/>
            <w:tcBorders>
              <w:top w:val="single" w:sz="4" w:space="0" w:color="000000"/>
              <w:left w:val="single" w:sz="4" w:space="0" w:color="000000"/>
              <w:bottom w:val="single" w:sz="4" w:space="0" w:color="000000"/>
              <w:right w:val="single" w:sz="4" w:space="0" w:color="000000"/>
            </w:tcBorders>
            <w:vAlign w:val="center"/>
          </w:tcPr>
          <w:p w14:paraId="068E5131" w14:textId="6C435C4F" w:rsidR="004C3173" w:rsidRDefault="00BC0AF7">
            <w:pPr>
              <w:spacing w:line="240" w:lineRule="auto"/>
              <w:ind w:firstLine="0"/>
              <w:rPr>
                <w:color w:val="000000"/>
                <w:sz w:val="20"/>
                <w:szCs w:val="20"/>
              </w:rPr>
            </w:pPr>
            <w:r>
              <w:rPr>
                <w:color w:val="000000"/>
                <w:sz w:val="20"/>
                <w:szCs w:val="20"/>
              </w:rPr>
              <w:t>Tijera</w:t>
            </w:r>
            <w:r w:rsidR="00096BE5">
              <w:rPr>
                <w:color w:val="000000"/>
                <w:sz w:val="20"/>
                <w:szCs w:val="20"/>
              </w:rPr>
              <w:t>s</w:t>
            </w:r>
          </w:p>
        </w:tc>
        <w:tc>
          <w:tcPr>
            <w:tcW w:w="1577" w:type="dxa"/>
            <w:tcBorders>
              <w:top w:val="nil"/>
              <w:left w:val="nil"/>
              <w:bottom w:val="single" w:sz="4" w:space="0" w:color="000000"/>
              <w:right w:val="single" w:sz="4" w:space="0" w:color="000000"/>
            </w:tcBorders>
            <w:vAlign w:val="center"/>
          </w:tcPr>
          <w:p w14:paraId="1CCD7415" w14:textId="77777777" w:rsidR="004C3173" w:rsidRDefault="00BC0AF7">
            <w:pPr>
              <w:spacing w:line="240" w:lineRule="auto"/>
              <w:rPr>
                <w:color w:val="000000"/>
                <w:sz w:val="20"/>
                <w:szCs w:val="20"/>
              </w:rPr>
            </w:pPr>
            <w:r>
              <w:rPr>
                <w:color w:val="000000"/>
                <w:sz w:val="20"/>
                <w:szCs w:val="20"/>
              </w:rPr>
              <w:t>1</w:t>
            </w:r>
          </w:p>
        </w:tc>
        <w:tc>
          <w:tcPr>
            <w:tcW w:w="1656" w:type="dxa"/>
            <w:tcBorders>
              <w:top w:val="nil"/>
              <w:left w:val="nil"/>
              <w:bottom w:val="single" w:sz="4" w:space="0" w:color="000000"/>
              <w:right w:val="single" w:sz="4" w:space="0" w:color="000000"/>
            </w:tcBorders>
            <w:vAlign w:val="center"/>
          </w:tcPr>
          <w:p w14:paraId="10EB14B6" w14:textId="77777777" w:rsidR="004C3173" w:rsidRDefault="00BC0AF7">
            <w:pPr>
              <w:spacing w:line="240" w:lineRule="auto"/>
              <w:ind w:firstLine="709"/>
              <w:jc w:val="center"/>
              <w:rPr>
                <w:color w:val="000000"/>
                <w:sz w:val="20"/>
                <w:szCs w:val="20"/>
              </w:rPr>
            </w:pPr>
            <w:r>
              <w:rPr>
                <w:color w:val="000000"/>
                <w:sz w:val="20"/>
                <w:szCs w:val="20"/>
              </w:rPr>
              <w:t>$0,45</w:t>
            </w:r>
          </w:p>
        </w:tc>
        <w:tc>
          <w:tcPr>
            <w:tcW w:w="1524" w:type="dxa"/>
            <w:tcBorders>
              <w:top w:val="nil"/>
              <w:left w:val="nil"/>
              <w:bottom w:val="single" w:sz="4" w:space="0" w:color="000000"/>
              <w:right w:val="single" w:sz="4" w:space="0" w:color="000000"/>
            </w:tcBorders>
            <w:vAlign w:val="center"/>
          </w:tcPr>
          <w:p w14:paraId="25863DBF" w14:textId="77777777" w:rsidR="004C3173" w:rsidRDefault="00BC0AF7">
            <w:pPr>
              <w:spacing w:line="240" w:lineRule="auto"/>
              <w:ind w:firstLine="709"/>
              <w:jc w:val="right"/>
              <w:rPr>
                <w:color w:val="000000"/>
                <w:sz w:val="20"/>
                <w:szCs w:val="20"/>
              </w:rPr>
            </w:pPr>
            <w:r>
              <w:rPr>
                <w:color w:val="000000"/>
                <w:sz w:val="20"/>
                <w:szCs w:val="20"/>
              </w:rPr>
              <w:t>$0,45</w:t>
            </w:r>
          </w:p>
        </w:tc>
      </w:tr>
      <w:tr w:rsidR="004C3173" w14:paraId="11F66E88" w14:textId="77777777" w:rsidTr="00096BE5">
        <w:trPr>
          <w:trHeight w:val="284"/>
          <w:jc w:val="center"/>
        </w:trPr>
        <w:tc>
          <w:tcPr>
            <w:tcW w:w="5552" w:type="dxa"/>
            <w:gridSpan w:val="3"/>
            <w:tcBorders>
              <w:top w:val="single" w:sz="4" w:space="0" w:color="000000"/>
              <w:left w:val="single" w:sz="4" w:space="0" w:color="000000"/>
              <w:bottom w:val="single" w:sz="4" w:space="0" w:color="000000"/>
              <w:right w:val="single" w:sz="4" w:space="0" w:color="000000"/>
            </w:tcBorders>
            <w:vAlign w:val="center"/>
          </w:tcPr>
          <w:p w14:paraId="30A8F500" w14:textId="77777777" w:rsidR="004C3173" w:rsidRDefault="00BC0AF7">
            <w:pPr>
              <w:spacing w:line="240" w:lineRule="auto"/>
              <w:jc w:val="center"/>
              <w:rPr>
                <w:b/>
                <w:color w:val="000000"/>
                <w:sz w:val="20"/>
                <w:szCs w:val="20"/>
              </w:rPr>
            </w:pPr>
            <w:r>
              <w:rPr>
                <w:b/>
                <w:color w:val="000000"/>
                <w:sz w:val="20"/>
                <w:szCs w:val="20"/>
              </w:rPr>
              <w:t>TOTAL</w:t>
            </w:r>
          </w:p>
        </w:tc>
        <w:tc>
          <w:tcPr>
            <w:tcW w:w="1524" w:type="dxa"/>
            <w:tcBorders>
              <w:top w:val="nil"/>
              <w:left w:val="nil"/>
              <w:bottom w:val="single" w:sz="4" w:space="0" w:color="000000"/>
              <w:right w:val="single" w:sz="4" w:space="0" w:color="000000"/>
            </w:tcBorders>
            <w:vAlign w:val="center"/>
          </w:tcPr>
          <w:p w14:paraId="5CCBCFF9" w14:textId="77777777" w:rsidR="004C3173" w:rsidRDefault="00BC0AF7">
            <w:pPr>
              <w:spacing w:line="240" w:lineRule="auto"/>
              <w:ind w:firstLine="709"/>
              <w:jc w:val="right"/>
              <w:rPr>
                <w:color w:val="000000"/>
                <w:sz w:val="20"/>
                <w:szCs w:val="20"/>
              </w:rPr>
            </w:pPr>
            <w:r>
              <w:rPr>
                <w:color w:val="000000"/>
                <w:sz w:val="20"/>
                <w:szCs w:val="20"/>
              </w:rPr>
              <w:t>$21,04</w:t>
            </w:r>
          </w:p>
        </w:tc>
      </w:tr>
      <w:tr w:rsidR="004C3173" w14:paraId="15147CB9" w14:textId="77777777" w:rsidTr="00096BE5">
        <w:trPr>
          <w:trHeight w:val="284"/>
          <w:jc w:val="center"/>
        </w:trPr>
        <w:tc>
          <w:tcPr>
            <w:tcW w:w="5552" w:type="dxa"/>
            <w:gridSpan w:val="3"/>
            <w:tcBorders>
              <w:top w:val="single" w:sz="4" w:space="0" w:color="000000"/>
              <w:left w:val="single" w:sz="4" w:space="0" w:color="000000"/>
              <w:bottom w:val="single" w:sz="4" w:space="0" w:color="000000"/>
              <w:right w:val="single" w:sz="4" w:space="0" w:color="000000"/>
            </w:tcBorders>
            <w:vAlign w:val="center"/>
          </w:tcPr>
          <w:p w14:paraId="35FB208A" w14:textId="77777777" w:rsidR="004C3173" w:rsidRDefault="00BC0AF7">
            <w:pPr>
              <w:spacing w:line="240" w:lineRule="auto"/>
              <w:jc w:val="center"/>
              <w:rPr>
                <w:b/>
                <w:color w:val="000000"/>
                <w:sz w:val="20"/>
                <w:szCs w:val="20"/>
              </w:rPr>
            </w:pPr>
            <w:r>
              <w:rPr>
                <w:b/>
                <w:color w:val="000000"/>
                <w:sz w:val="20"/>
                <w:szCs w:val="20"/>
              </w:rPr>
              <w:t>TOTAL ANUAL</w:t>
            </w:r>
          </w:p>
        </w:tc>
        <w:tc>
          <w:tcPr>
            <w:tcW w:w="1524" w:type="dxa"/>
            <w:tcBorders>
              <w:top w:val="nil"/>
              <w:left w:val="nil"/>
              <w:bottom w:val="single" w:sz="4" w:space="0" w:color="000000"/>
              <w:right w:val="single" w:sz="4" w:space="0" w:color="000000"/>
            </w:tcBorders>
            <w:vAlign w:val="center"/>
          </w:tcPr>
          <w:p w14:paraId="7E1C0C65" w14:textId="77777777" w:rsidR="004C3173" w:rsidRDefault="00BC0AF7">
            <w:pPr>
              <w:spacing w:line="240" w:lineRule="auto"/>
              <w:ind w:firstLine="709"/>
              <w:jc w:val="right"/>
              <w:rPr>
                <w:color w:val="000000"/>
                <w:sz w:val="20"/>
                <w:szCs w:val="20"/>
              </w:rPr>
            </w:pPr>
            <w:r>
              <w:rPr>
                <w:color w:val="000000"/>
                <w:sz w:val="20"/>
                <w:szCs w:val="20"/>
              </w:rPr>
              <w:t>$252,48</w:t>
            </w:r>
          </w:p>
        </w:tc>
      </w:tr>
    </w:tbl>
    <w:p w14:paraId="7603A3FD" w14:textId="6BDC5D8A" w:rsidR="004C3173" w:rsidRDefault="00BC0AF7" w:rsidP="00096BE5">
      <w:pPr>
        <w:ind w:firstLine="0"/>
        <w:jc w:val="center"/>
        <w:rPr>
          <w:i/>
          <w:sz w:val="20"/>
          <w:szCs w:val="20"/>
        </w:rPr>
      </w:pPr>
      <w:r>
        <w:rPr>
          <w:i/>
          <w:sz w:val="20"/>
          <w:szCs w:val="20"/>
        </w:rPr>
        <w:t>Chimbo, S. (2022). Suministros de oficina.</w:t>
      </w:r>
    </w:p>
    <w:p w14:paraId="7FFD75FC" w14:textId="09084AD8" w:rsidR="00096BE5" w:rsidRDefault="00096BE5" w:rsidP="00096BE5"/>
    <w:p w14:paraId="1E2BEAF5" w14:textId="15E16C1C" w:rsidR="00096BE5" w:rsidRDefault="00096BE5" w:rsidP="00096BE5"/>
    <w:p w14:paraId="03FD1D02" w14:textId="204E76FF" w:rsidR="00096BE5" w:rsidRDefault="00096BE5" w:rsidP="00096BE5"/>
    <w:p w14:paraId="7D37E0FC" w14:textId="77777777" w:rsidR="00096BE5" w:rsidRDefault="00096BE5" w:rsidP="00096BE5"/>
    <w:p w14:paraId="04B722EA" w14:textId="77777777" w:rsidR="004C3173" w:rsidRDefault="00BC0AF7" w:rsidP="00096BE5">
      <w:pPr>
        <w:pStyle w:val="Ttulo3"/>
      </w:pPr>
      <w:bookmarkStart w:id="306" w:name="_Toc100417861"/>
      <w:bookmarkStart w:id="307" w:name="_Toc100418315"/>
      <w:r>
        <w:lastRenderedPageBreak/>
        <w:t>Servicios básicos</w:t>
      </w:r>
      <w:bookmarkEnd w:id="306"/>
      <w:bookmarkEnd w:id="307"/>
      <w:r>
        <w:t xml:space="preserve"> </w:t>
      </w:r>
    </w:p>
    <w:p w14:paraId="18D58464" w14:textId="42D5F0DA" w:rsidR="00B341C9" w:rsidRDefault="00096BE5" w:rsidP="00B341C9">
      <w:pPr>
        <w:pStyle w:val="Descripcin"/>
        <w:keepNext/>
        <w:ind w:firstLine="0"/>
        <w:jc w:val="center"/>
        <w:rPr>
          <w:color w:val="000000" w:themeColor="text1"/>
        </w:rPr>
      </w:pPr>
      <w:bookmarkStart w:id="308" w:name="_Toc100419618"/>
      <w:r w:rsidRPr="00096BE5">
        <w:rPr>
          <w:color w:val="000000" w:themeColor="text1"/>
        </w:rPr>
        <w:t xml:space="preserve">Tabla </w:t>
      </w:r>
      <w:r w:rsidRPr="00096BE5">
        <w:rPr>
          <w:color w:val="000000" w:themeColor="text1"/>
        </w:rPr>
        <w:fldChar w:fldCharType="begin"/>
      </w:r>
      <w:r w:rsidRPr="00096BE5">
        <w:rPr>
          <w:color w:val="000000" w:themeColor="text1"/>
        </w:rPr>
        <w:instrText xml:space="preserve"> SEQ Tabla \* ARABIC </w:instrText>
      </w:r>
      <w:r w:rsidRPr="00096BE5">
        <w:rPr>
          <w:color w:val="000000" w:themeColor="text1"/>
        </w:rPr>
        <w:fldChar w:fldCharType="separate"/>
      </w:r>
      <w:r w:rsidR="001770BE">
        <w:rPr>
          <w:noProof/>
          <w:color w:val="000000" w:themeColor="text1"/>
        </w:rPr>
        <w:t>36</w:t>
      </w:r>
      <w:r w:rsidRPr="00096BE5">
        <w:rPr>
          <w:color w:val="000000" w:themeColor="text1"/>
        </w:rPr>
        <w:fldChar w:fldCharType="end"/>
      </w:r>
      <w:r w:rsidRPr="00096BE5">
        <w:rPr>
          <w:color w:val="000000" w:themeColor="text1"/>
        </w:rPr>
        <w:t xml:space="preserve"> Servicios básicos</w:t>
      </w:r>
      <w:bookmarkEnd w:id="308"/>
    </w:p>
    <w:tbl>
      <w:tblPr>
        <w:tblW w:w="3900" w:type="dxa"/>
        <w:jc w:val="center"/>
        <w:tblCellMar>
          <w:left w:w="70" w:type="dxa"/>
          <w:right w:w="70" w:type="dxa"/>
        </w:tblCellMar>
        <w:tblLook w:val="04A0" w:firstRow="1" w:lastRow="0" w:firstColumn="1" w:lastColumn="0" w:noHBand="0" w:noVBand="1"/>
      </w:tblPr>
      <w:tblGrid>
        <w:gridCol w:w="1850"/>
        <w:gridCol w:w="2050"/>
      </w:tblGrid>
      <w:tr w:rsidR="00B341C9" w:rsidRPr="00B341C9" w14:paraId="627BDF39" w14:textId="77777777" w:rsidTr="00B341C9">
        <w:trPr>
          <w:trHeight w:val="270"/>
          <w:jc w:val="center"/>
        </w:trPr>
        <w:tc>
          <w:tcPr>
            <w:tcW w:w="39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0E5809C7" w14:textId="77777777" w:rsidR="00B341C9" w:rsidRPr="00B341C9" w:rsidRDefault="00B341C9" w:rsidP="00B341C9">
            <w:pPr>
              <w:spacing w:line="240" w:lineRule="auto"/>
              <w:ind w:firstLine="0"/>
              <w:contextualSpacing w:val="0"/>
              <w:jc w:val="center"/>
              <w:rPr>
                <w:b/>
                <w:bCs/>
                <w:color w:val="000000"/>
                <w:sz w:val="20"/>
                <w:szCs w:val="20"/>
              </w:rPr>
            </w:pPr>
            <w:r w:rsidRPr="00B341C9">
              <w:rPr>
                <w:b/>
                <w:bCs/>
                <w:color w:val="000000"/>
                <w:sz w:val="20"/>
                <w:szCs w:val="20"/>
              </w:rPr>
              <w:t>SERVICIOS BÁSICOS</w:t>
            </w:r>
          </w:p>
        </w:tc>
      </w:tr>
      <w:tr w:rsidR="00B341C9" w:rsidRPr="00B341C9" w14:paraId="59C2A0CD" w14:textId="77777777" w:rsidTr="00B341C9">
        <w:trPr>
          <w:trHeight w:val="270"/>
          <w:jc w:val="center"/>
        </w:trPr>
        <w:tc>
          <w:tcPr>
            <w:tcW w:w="1850" w:type="dxa"/>
            <w:tcBorders>
              <w:top w:val="nil"/>
              <w:left w:val="single" w:sz="8" w:space="0" w:color="auto"/>
              <w:bottom w:val="single" w:sz="8" w:space="0" w:color="auto"/>
              <w:right w:val="single" w:sz="8" w:space="0" w:color="auto"/>
            </w:tcBorders>
            <w:shd w:val="clear" w:color="auto" w:fill="auto"/>
            <w:noWrap/>
            <w:vAlign w:val="center"/>
            <w:hideMark/>
          </w:tcPr>
          <w:p w14:paraId="452F75EF" w14:textId="77777777" w:rsidR="00B341C9" w:rsidRPr="00B341C9" w:rsidRDefault="00B341C9" w:rsidP="00B341C9">
            <w:pPr>
              <w:spacing w:line="240" w:lineRule="auto"/>
              <w:ind w:firstLine="0"/>
              <w:contextualSpacing w:val="0"/>
              <w:jc w:val="center"/>
              <w:rPr>
                <w:b/>
                <w:bCs/>
                <w:color w:val="000000"/>
                <w:sz w:val="20"/>
                <w:szCs w:val="20"/>
              </w:rPr>
            </w:pPr>
            <w:r w:rsidRPr="00B341C9">
              <w:rPr>
                <w:b/>
                <w:bCs/>
                <w:color w:val="000000"/>
                <w:sz w:val="20"/>
                <w:szCs w:val="20"/>
              </w:rPr>
              <w:t>DESCRIPCIÓN</w:t>
            </w:r>
          </w:p>
        </w:tc>
        <w:tc>
          <w:tcPr>
            <w:tcW w:w="2050" w:type="dxa"/>
            <w:tcBorders>
              <w:top w:val="nil"/>
              <w:left w:val="nil"/>
              <w:bottom w:val="single" w:sz="8" w:space="0" w:color="auto"/>
              <w:right w:val="single" w:sz="8" w:space="0" w:color="auto"/>
            </w:tcBorders>
            <w:shd w:val="clear" w:color="auto" w:fill="auto"/>
            <w:noWrap/>
            <w:vAlign w:val="center"/>
            <w:hideMark/>
          </w:tcPr>
          <w:p w14:paraId="48CC1EB3" w14:textId="77777777" w:rsidR="00B341C9" w:rsidRPr="00B341C9" w:rsidRDefault="00B341C9" w:rsidP="00B341C9">
            <w:pPr>
              <w:spacing w:line="240" w:lineRule="auto"/>
              <w:ind w:firstLine="0"/>
              <w:contextualSpacing w:val="0"/>
              <w:jc w:val="center"/>
              <w:rPr>
                <w:b/>
                <w:bCs/>
                <w:color w:val="000000"/>
                <w:sz w:val="20"/>
                <w:szCs w:val="20"/>
              </w:rPr>
            </w:pPr>
            <w:r w:rsidRPr="00B341C9">
              <w:rPr>
                <w:b/>
                <w:bCs/>
                <w:color w:val="000000"/>
                <w:sz w:val="20"/>
                <w:szCs w:val="20"/>
              </w:rPr>
              <w:t>Pago Mensual</w:t>
            </w:r>
          </w:p>
        </w:tc>
      </w:tr>
      <w:tr w:rsidR="00B341C9" w:rsidRPr="00B341C9" w14:paraId="7423CFA6" w14:textId="77777777" w:rsidTr="00B341C9">
        <w:trPr>
          <w:trHeight w:val="270"/>
          <w:jc w:val="center"/>
        </w:trPr>
        <w:tc>
          <w:tcPr>
            <w:tcW w:w="1850" w:type="dxa"/>
            <w:tcBorders>
              <w:top w:val="nil"/>
              <w:left w:val="single" w:sz="8" w:space="0" w:color="auto"/>
              <w:bottom w:val="single" w:sz="8" w:space="0" w:color="auto"/>
              <w:right w:val="single" w:sz="8" w:space="0" w:color="auto"/>
            </w:tcBorders>
            <w:shd w:val="clear" w:color="auto" w:fill="auto"/>
            <w:noWrap/>
            <w:vAlign w:val="center"/>
            <w:hideMark/>
          </w:tcPr>
          <w:p w14:paraId="1A9FC845" w14:textId="77777777" w:rsidR="00B341C9" w:rsidRPr="00B341C9" w:rsidRDefault="00B341C9" w:rsidP="00B341C9">
            <w:pPr>
              <w:spacing w:line="240" w:lineRule="auto"/>
              <w:ind w:firstLine="0"/>
              <w:contextualSpacing w:val="0"/>
              <w:jc w:val="center"/>
              <w:rPr>
                <w:color w:val="000000"/>
                <w:sz w:val="20"/>
                <w:szCs w:val="20"/>
              </w:rPr>
            </w:pPr>
            <w:r w:rsidRPr="00B341C9">
              <w:rPr>
                <w:color w:val="000000"/>
                <w:sz w:val="20"/>
                <w:szCs w:val="20"/>
              </w:rPr>
              <w:t>Agua</w:t>
            </w:r>
          </w:p>
        </w:tc>
        <w:tc>
          <w:tcPr>
            <w:tcW w:w="2050" w:type="dxa"/>
            <w:tcBorders>
              <w:top w:val="nil"/>
              <w:left w:val="nil"/>
              <w:bottom w:val="single" w:sz="8" w:space="0" w:color="000000"/>
              <w:right w:val="single" w:sz="8" w:space="0" w:color="000000"/>
            </w:tcBorders>
            <w:shd w:val="clear" w:color="auto" w:fill="auto"/>
            <w:vAlign w:val="center"/>
            <w:hideMark/>
          </w:tcPr>
          <w:p w14:paraId="7ED2B2D7" w14:textId="77777777" w:rsidR="00B341C9" w:rsidRPr="00B341C9" w:rsidRDefault="00B341C9" w:rsidP="00B341C9">
            <w:pPr>
              <w:spacing w:line="240" w:lineRule="auto"/>
              <w:ind w:firstLine="0"/>
              <w:contextualSpacing w:val="0"/>
              <w:jc w:val="center"/>
              <w:rPr>
                <w:color w:val="000000"/>
                <w:sz w:val="20"/>
                <w:szCs w:val="20"/>
              </w:rPr>
            </w:pPr>
            <w:r w:rsidRPr="00B341C9">
              <w:rPr>
                <w:color w:val="000000"/>
                <w:sz w:val="20"/>
                <w:szCs w:val="20"/>
              </w:rPr>
              <w:t>$10,00</w:t>
            </w:r>
          </w:p>
        </w:tc>
      </w:tr>
      <w:tr w:rsidR="00B341C9" w:rsidRPr="00B341C9" w14:paraId="0621104F" w14:textId="77777777" w:rsidTr="00B341C9">
        <w:trPr>
          <w:trHeight w:val="270"/>
          <w:jc w:val="center"/>
        </w:trPr>
        <w:tc>
          <w:tcPr>
            <w:tcW w:w="1850" w:type="dxa"/>
            <w:tcBorders>
              <w:top w:val="nil"/>
              <w:left w:val="single" w:sz="8" w:space="0" w:color="auto"/>
              <w:bottom w:val="single" w:sz="8" w:space="0" w:color="auto"/>
              <w:right w:val="single" w:sz="8" w:space="0" w:color="auto"/>
            </w:tcBorders>
            <w:shd w:val="clear" w:color="auto" w:fill="auto"/>
            <w:noWrap/>
            <w:vAlign w:val="center"/>
            <w:hideMark/>
          </w:tcPr>
          <w:p w14:paraId="1CE202BA" w14:textId="77777777" w:rsidR="00B341C9" w:rsidRPr="00B341C9" w:rsidRDefault="00B341C9" w:rsidP="00B341C9">
            <w:pPr>
              <w:spacing w:line="240" w:lineRule="auto"/>
              <w:ind w:firstLine="0"/>
              <w:contextualSpacing w:val="0"/>
              <w:jc w:val="center"/>
              <w:rPr>
                <w:color w:val="000000"/>
                <w:sz w:val="20"/>
                <w:szCs w:val="20"/>
              </w:rPr>
            </w:pPr>
            <w:r w:rsidRPr="00B341C9">
              <w:rPr>
                <w:color w:val="000000"/>
                <w:sz w:val="20"/>
                <w:szCs w:val="20"/>
              </w:rPr>
              <w:t>Luz</w:t>
            </w:r>
          </w:p>
        </w:tc>
        <w:tc>
          <w:tcPr>
            <w:tcW w:w="2050" w:type="dxa"/>
            <w:tcBorders>
              <w:top w:val="nil"/>
              <w:left w:val="nil"/>
              <w:bottom w:val="single" w:sz="8" w:space="0" w:color="000000"/>
              <w:right w:val="single" w:sz="8" w:space="0" w:color="000000"/>
            </w:tcBorders>
            <w:shd w:val="clear" w:color="auto" w:fill="auto"/>
            <w:vAlign w:val="center"/>
            <w:hideMark/>
          </w:tcPr>
          <w:p w14:paraId="258F50F2" w14:textId="77777777" w:rsidR="00B341C9" w:rsidRPr="00B341C9" w:rsidRDefault="00B341C9" w:rsidP="00B341C9">
            <w:pPr>
              <w:spacing w:line="240" w:lineRule="auto"/>
              <w:ind w:firstLine="0"/>
              <w:contextualSpacing w:val="0"/>
              <w:jc w:val="center"/>
              <w:rPr>
                <w:color w:val="000000"/>
                <w:sz w:val="20"/>
                <w:szCs w:val="20"/>
              </w:rPr>
            </w:pPr>
            <w:r w:rsidRPr="00B341C9">
              <w:rPr>
                <w:color w:val="000000"/>
                <w:sz w:val="20"/>
                <w:szCs w:val="20"/>
              </w:rPr>
              <w:t>$10,00</w:t>
            </w:r>
          </w:p>
        </w:tc>
      </w:tr>
      <w:tr w:rsidR="00B341C9" w:rsidRPr="00B341C9" w14:paraId="127DC8B0" w14:textId="77777777" w:rsidTr="00B341C9">
        <w:trPr>
          <w:trHeight w:val="270"/>
          <w:jc w:val="center"/>
        </w:trPr>
        <w:tc>
          <w:tcPr>
            <w:tcW w:w="1850" w:type="dxa"/>
            <w:tcBorders>
              <w:top w:val="nil"/>
              <w:left w:val="single" w:sz="8" w:space="0" w:color="auto"/>
              <w:bottom w:val="single" w:sz="8" w:space="0" w:color="auto"/>
              <w:right w:val="single" w:sz="8" w:space="0" w:color="auto"/>
            </w:tcBorders>
            <w:shd w:val="clear" w:color="auto" w:fill="auto"/>
            <w:noWrap/>
            <w:vAlign w:val="center"/>
            <w:hideMark/>
          </w:tcPr>
          <w:p w14:paraId="3D7B699C" w14:textId="77777777" w:rsidR="00B341C9" w:rsidRPr="00B341C9" w:rsidRDefault="00B341C9" w:rsidP="00B341C9">
            <w:pPr>
              <w:spacing w:line="240" w:lineRule="auto"/>
              <w:ind w:firstLine="0"/>
              <w:contextualSpacing w:val="0"/>
              <w:jc w:val="center"/>
              <w:rPr>
                <w:color w:val="000000"/>
                <w:sz w:val="20"/>
                <w:szCs w:val="20"/>
              </w:rPr>
            </w:pPr>
            <w:r w:rsidRPr="00B341C9">
              <w:rPr>
                <w:color w:val="000000"/>
                <w:sz w:val="20"/>
                <w:szCs w:val="20"/>
              </w:rPr>
              <w:t>Teléfono</w:t>
            </w:r>
          </w:p>
        </w:tc>
        <w:tc>
          <w:tcPr>
            <w:tcW w:w="2050" w:type="dxa"/>
            <w:tcBorders>
              <w:top w:val="nil"/>
              <w:left w:val="nil"/>
              <w:bottom w:val="single" w:sz="8" w:space="0" w:color="000000"/>
              <w:right w:val="single" w:sz="8" w:space="0" w:color="000000"/>
            </w:tcBorders>
            <w:shd w:val="clear" w:color="auto" w:fill="auto"/>
            <w:vAlign w:val="center"/>
            <w:hideMark/>
          </w:tcPr>
          <w:p w14:paraId="428F6761" w14:textId="77777777" w:rsidR="00B341C9" w:rsidRPr="00B341C9" w:rsidRDefault="00B341C9" w:rsidP="00B341C9">
            <w:pPr>
              <w:spacing w:line="240" w:lineRule="auto"/>
              <w:ind w:firstLine="0"/>
              <w:contextualSpacing w:val="0"/>
              <w:jc w:val="center"/>
              <w:rPr>
                <w:color w:val="000000"/>
                <w:sz w:val="20"/>
                <w:szCs w:val="20"/>
              </w:rPr>
            </w:pPr>
            <w:r w:rsidRPr="00B341C9">
              <w:rPr>
                <w:color w:val="000000"/>
                <w:sz w:val="20"/>
                <w:szCs w:val="20"/>
              </w:rPr>
              <w:t>$10,00</w:t>
            </w:r>
          </w:p>
        </w:tc>
      </w:tr>
      <w:tr w:rsidR="00B341C9" w:rsidRPr="00B341C9" w14:paraId="58A75377" w14:textId="77777777" w:rsidTr="00B341C9">
        <w:trPr>
          <w:trHeight w:val="270"/>
          <w:jc w:val="center"/>
        </w:trPr>
        <w:tc>
          <w:tcPr>
            <w:tcW w:w="1850" w:type="dxa"/>
            <w:tcBorders>
              <w:top w:val="nil"/>
              <w:left w:val="single" w:sz="8" w:space="0" w:color="auto"/>
              <w:bottom w:val="single" w:sz="8" w:space="0" w:color="auto"/>
              <w:right w:val="single" w:sz="8" w:space="0" w:color="auto"/>
            </w:tcBorders>
            <w:shd w:val="clear" w:color="auto" w:fill="auto"/>
            <w:noWrap/>
            <w:vAlign w:val="center"/>
            <w:hideMark/>
          </w:tcPr>
          <w:p w14:paraId="7E88B03F" w14:textId="77777777" w:rsidR="00B341C9" w:rsidRPr="00B341C9" w:rsidRDefault="00B341C9" w:rsidP="00B341C9">
            <w:pPr>
              <w:spacing w:line="240" w:lineRule="auto"/>
              <w:ind w:firstLine="0"/>
              <w:contextualSpacing w:val="0"/>
              <w:jc w:val="center"/>
              <w:rPr>
                <w:color w:val="000000"/>
                <w:sz w:val="20"/>
                <w:szCs w:val="20"/>
              </w:rPr>
            </w:pPr>
            <w:r w:rsidRPr="00B341C9">
              <w:rPr>
                <w:color w:val="000000"/>
                <w:sz w:val="20"/>
                <w:szCs w:val="20"/>
              </w:rPr>
              <w:t>Internet</w:t>
            </w:r>
          </w:p>
        </w:tc>
        <w:tc>
          <w:tcPr>
            <w:tcW w:w="2050" w:type="dxa"/>
            <w:tcBorders>
              <w:top w:val="nil"/>
              <w:left w:val="nil"/>
              <w:bottom w:val="single" w:sz="8" w:space="0" w:color="000000"/>
              <w:right w:val="single" w:sz="8" w:space="0" w:color="000000"/>
            </w:tcBorders>
            <w:shd w:val="clear" w:color="auto" w:fill="auto"/>
            <w:vAlign w:val="center"/>
            <w:hideMark/>
          </w:tcPr>
          <w:p w14:paraId="5CDE5673" w14:textId="77777777" w:rsidR="00B341C9" w:rsidRPr="00B341C9" w:rsidRDefault="00B341C9" w:rsidP="00B341C9">
            <w:pPr>
              <w:spacing w:line="240" w:lineRule="auto"/>
              <w:ind w:firstLine="0"/>
              <w:contextualSpacing w:val="0"/>
              <w:jc w:val="center"/>
              <w:rPr>
                <w:color w:val="000000"/>
                <w:sz w:val="20"/>
                <w:szCs w:val="20"/>
              </w:rPr>
            </w:pPr>
            <w:r w:rsidRPr="00B341C9">
              <w:rPr>
                <w:color w:val="000000"/>
                <w:sz w:val="20"/>
                <w:szCs w:val="20"/>
              </w:rPr>
              <w:t>$20,00</w:t>
            </w:r>
          </w:p>
        </w:tc>
      </w:tr>
      <w:tr w:rsidR="00B341C9" w:rsidRPr="00B341C9" w14:paraId="1766AD49" w14:textId="77777777" w:rsidTr="00B341C9">
        <w:trPr>
          <w:trHeight w:val="270"/>
          <w:jc w:val="center"/>
        </w:trPr>
        <w:tc>
          <w:tcPr>
            <w:tcW w:w="1850" w:type="dxa"/>
            <w:tcBorders>
              <w:top w:val="nil"/>
              <w:left w:val="single" w:sz="8" w:space="0" w:color="auto"/>
              <w:bottom w:val="single" w:sz="8" w:space="0" w:color="auto"/>
              <w:right w:val="single" w:sz="8" w:space="0" w:color="auto"/>
            </w:tcBorders>
            <w:shd w:val="clear" w:color="auto" w:fill="auto"/>
            <w:noWrap/>
            <w:vAlign w:val="center"/>
            <w:hideMark/>
          </w:tcPr>
          <w:p w14:paraId="2639E655" w14:textId="77777777" w:rsidR="00B341C9" w:rsidRPr="00B341C9" w:rsidRDefault="00B341C9" w:rsidP="00B341C9">
            <w:pPr>
              <w:spacing w:line="240" w:lineRule="auto"/>
              <w:ind w:firstLine="0"/>
              <w:contextualSpacing w:val="0"/>
              <w:jc w:val="center"/>
              <w:rPr>
                <w:b/>
                <w:bCs/>
                <w:color w:val="000000"/>
                <w:sz w:val="20"/>
                <w:szCs w:val="20"/>
              </w:rPr>
            </w:pPr>
            <w:r w:rsidRPr="00B341C9">
              <w:rPr>
                <w:b/>
                <w:bCs/>
                <w:color w:val="000000"/>
                <w:sz w:val="20"/>
                <w:szCs w:val="20"/>
              </w:rPr>
              <w:t>TOTAL</w:t>
            </w:r>
          </w:p>
        </w:tc>
        <w:tc>
          <w:tcPr>
            <w:tcW w:w="2050" w:type="dxa"/>
            <w:tcBorders>
              <w:top w:val="nil"/>
              <w:left w:val="nil"/>
              <w:bottom w:val="single" w:sz="8" w:space="0" w:color="auto"/>
              <w:right w:val="single" w:sz="8" w:space="0" w:color="auto"/>
            </w:tcBorders>
            <w:shd w:val="clear" w:color="auto" w:fill="auto"/>
            <w:noWrap/>
            <w:vAlign w:val="center"/>
            <w:hideMark/>
          </w:tcPr>
          <w:p w14:paraId="16460626" w14:textId="77777777" w:rsidR="00B341C9" w:rsidRPr="00B341C9" w:rsidRDefault="00B341C9" w:rsidP="00B341C9">
            <w:pPr>
              <w:spacing w:line="240" w:lineRule="auto"/>
              <w:ind w:firstLine="0"/>
              <w:contextualSpacing w:val="0"/>
              <w:jc w:val="center"/>
              <w:rPr>
                <w:color w:val="000000"/>
                <w:sz w:val="20"/>
                <w:szCs w:val="20"/>
              </w:rPr>
            </w:pPr>
            <w:r w:rsidRPr="00B341C9">
              <w:rPr>
                <w:color w:val="000000"/>
                <w:sz w:val="20"/>
                <w:szCs w:val="20"/>
              </w:rPr>
              <w:t>$50,00</w:t>
            </w:r>
          </w:p>
        </w:tc>
      </w:tr>
      <w:tr w:rsidR="00B341C9" w:rsidRPr="00B341C9" w14:paraId="2B07125E" w14:textId="77777777" w:rsidTr="00B341C9">
        <w:trPr>
          <w:trHeight w:val="270"/>
          <w:jc w:val="center"/>
        </w:trPr>
        <w:tc>
          <w:tcPr>
            <w:tcW w:w="1850" w:type="dxa"/>
            <w:tcBorders>
              <w:top w:val="nil"/>
              <w:left w:val="single" w:sz="8" w:space="0" w:color="auto"/>
              <w:bottom w:val="single" w:sz="8" w:space="0" w:color="auto"/>
              <w:right w:val="single" w:sz="8" w:space="0" w:color="auto"/>
            </w:tcBorders>
            <w:shd w:val="clear" w:color="auto" w:fill="auto"/>
            <w:noWrap/>
            <w:vAlign w:val="center"/>
            <w:hideMark/>
          </w:tcPr>
          <w:p w14:paraId="591275F3" w14:textId="77777777" w:rsidR="00B341C9" w:rsidRPr="00B341C9" w:rsidRDefault="00B341C9" w:rsidP="00B341C9">
            <w:pPr>
              <w:spacing w:line="240" w:lineRule="auto"/>
              <w:ind w:firstLine="0"/>
              <w:contextualSpacing w:val="0"/>
              <w:jc w:val="center"/>
              <w:rPr>
                <w:b/>
                <w:bCs/>
                <w:color w:val="000000"/>
                <w:sz w:val="20"/>
                <w:szCs w:val="20"/>
              </w:rPr>
            </w:pPr>
            <w:r w:rsidRPr="00B341C9">
              <w:rPr>
                <w:b/>
                <w:bCs/>
                <w:color w:val="000000"/>
                <w:sz w:val="20"/>
                <w:szCs w:val="20"/>
              </w:rPr>
              <w:t>TOTAL ANUAL</w:t>
            </w:r>
          </w:p>
        </w:tc>
        <w:tc>
          <w:tcPr>
            <w:tcW w:w="2050" w:type="dxa"/>
            <w:tcBorders>
              <w:top w:val="nil"/>
              <w:left w:val="nil"/>
              <w:bottom w:val="single" w:sz="8" w:space="0" w:color="auto"/>
              <w:right w:val="single" w:sz="8" w:space="0" w:color="auto"/>
            </w:tcBorders>
            <w:shd w:val="clear" w:color="auto" w:fill="auto"/>
            <w:noWrap/>
            <w:vAlign w:val="center"/>
            <w:hideMark/>
          </w:tcPr>
          <w:p w14:paraId="3443E077" w14:textId="77777777" w:rsidR="00B341C9" w:rsidRPr="00B341C9" w:rsidRDefault="00B341C9" w:rsidP="00B341C9">
            <w:pPr>
              <w:spacing w:line="240" w:lineRule="auto"/>
              <w:ind w:firstLine="0"/>
              <w:contextualSpacing w:val="0"/>
              <w:jc w:val="center"/>
              <w:rPr>
                <w:color w:val="000000"/>
                <w:sz w:val="20"/>
                <w:szCs w:val="20"/>
              </w:rPr>
            </w:pPr>
            <w:r w:rsidRPr="00B341C9">
              <w:rPr>
                <w:color w:val="000000"/>
                <w:sz w:val="20"/>
                <w:szCs w:val="20"/>
              </w:rPr>
              <w:t>$600,00</w:t>
            </w:r>
          </w:p>
        </w:tc>
      </w:tr>
    </w:tbl>
    <w:p w14:paraId="64686366" w14:textId="52449CE9" w:rsidR="004C3173" w:rsidRPr="00B341C9" w:rsidRDefault="00BC0AF7" w:rsidP="00B341C9">
      <w:pPr>
        <w:pStyle w:val="Descripcin"/>
        <w:keepNext/>
        <w:ind w:firstLine="0"/>
        <w:jc w:val="center"/>
        <w:rPr>
          <w:color w:val="000000" w:themeColor="text1"/>
        </w:rPr>
      </w:pPr>
      <w:r w:rsidRPr="00096BE5">
        <w:rPr>
          <w:color w:val="000000" w:themeColor="text1"/>
          <w:sz w:val="20"/>
          <w:szCs w:val="20"/>
        </w:rPr>
        <w:t>Chimbo, S. (2022). Servicios básicos.</w:t>
      </w:r>
    </w:p>
    <w:p w14:paraId="2136128D" w14:textId="77777777" w:rsidR="004C3173" w:rsidRDefault="00BC0AF7" w:rsidP="00096BE5">
      <w:r>
        <w:t xml:space="preserve"> </w:t>
      </w:r>
    </w:p>
    <w:p w14:paraId="32726AC3" w14:textId="77777777" w:rsidR="004C3173" w:rsidRDefault="00BC0AF7" w:rsidP="00B341C9">
      <w:pPr>
        <w:pStyle w:val="Ttulo3"/>
      </w:pPr>
      <w:bookmarkStart w:id="309" w:name="_Toc100417862"/>
      <w:bookmarkStart w:id="310" w:name="_Toc100418316"/>
      <w:r>
        <w:t>Materiales de limpieza.</w:t>
      </w:r>
      <w:bookmarkEnd w:id="309"/>
      <w:bookmarkEnd w:id="310"/>
    </w:p>
    <w:p w14:paraId="0A143803" w14:textId="6E8F2D55" w:rsidR="00877B79" w:rsidRPr="00877B79" w:rsidRDefault="00877B79" w:rsidP="00877B79">
      <w:pPr>
        <w:pStyle w:val="Descripcin"/>
        <w:keepNext/>
        <w:ind w:firstLine="0"/>
        <w:jc w:val="center"/>
        <w:rPr>
          <w:color w:val="000000" w:themeColor="text1"/>
        </w:rPr>
      </w:pPr>
      <w:bookmarkStart w:id="311" w:name="_Toc100419619"/>
      <w:r w:rsidRPr="00877B79">
        <w:rPr>
          <w:color w:val="000000" w:themeColor="text1"/>
        </w:rPr>
        <w:t xml:space="preserve">Tabla </w:t>
      </w:r>
      <w:r w:rsidRPr="00877B79">
        <w:rPr>
          <w:color w:val="000000" w:themeColor="text1"/>
        </w:rPr>
        <w:fldChar w:fldCharType="begin"/>
      </w:r>
      <w:r w:rsidRPr="00877B79">
        <w:rPr>
          <w:color w:val="000000" w:themeColor="text1"/>
        </w:rPr>
        <w:instrText xml:space="preserve"> SEQ Tabla \* ARABIC </w:instrText>
      </w:r>
      <w:r w:rsidRPr="00877B79">
        <w:rPr>
          <w:color w:val="000000" w:themeColor="text1"/>
        </w:rPr>
        <w:fldChar w:fldCharType="separate"/>
      </w:r>
      <w:r w:rsidR="001770BE">
        <w:rPr>
          <w:noProof/>
          <w:color w:val="000000" w:themeColor="text1"/>
        </w:rPr>
        <w:t>37</w:t>
      </w:r>
      <w:r w:rsidRPr="00877B79">
        <w:rPr>
          <w:color w:val="000000" w:themeColor="text1"/>
        </w:rPr>
        <w:fldChar w:fldCharType="end"/>
      </w:r>
      <w:r w:rsidRPr="00877B79">
        <w:rPr>
          <w:color w:val="000000" w:themeColor="text1"/>
        </w:rPr>
        <w:t xml:space="preserve"> Materiales de limpieza</w:t>
      </w:r>
      <w:bookmarkEnd w:id="311"/>
    </w:p>
    <w:tbl>
      <w:tblPr>
        <w:tblStyle w:val="aff2"/>
        <w:tblW w:w="6887" w:type="dxa"/>
        <w:jc w:val="center"/>
        <w:tblLayout w:type="fixed"/>
        <w:tblLook w:val="0400" w:firstRow="0" w:lastRow="0" w:firstColumn="0" w:lastColumn="0" w:noHBand="0" w:noVBand="1"/>
      </w:tblPr>
      <w:tblGrid>
        <w:gridCol w:w="2747"/>
        <w:gridCol w:w="1255"/>
        <w:gridCol w:w="1473"/>
        <w:gridCol w:w="1412"/>
      </w:tblGrid>
      <w:tr w:rsidR="004C3173" w14:paraId="30EC5DBE" w14:textId="77777777" w:rsidTr="00877B79">
        <w:trPr>
          <w:trHeight w:val="263"/>
          <w:jc w:val="center"/>
        </w:trPr>
        <w:tc>
          <w:tcPr>
            <w:tcW w:w="6887" w:type="dxa"/>
            <w:gridSpan w:val="4"/>
            <w:tcBorders>
              <w:top w:val="single" w:sz="4" w:space="0" w:color="000000"/>
              <w:left w:val="single" w:sz="4" w:space="0" w:color="000000"/>
              <w:bottom w:val="single" w:sz="4" w:space="0" w:color="000000"/>
              <w:right w:val="single" w:sz="4" w:space="0" w:color="000000"/>
            </w:tcBorders>
            <w:vAlign w:val="center"/>
          </w:tcPr>
          <w:p w14:paraId="6260A6D0" w14:textId="77777777" w:rsidR="004C3173" w:rsidRDefault="00BC0AF7">
            <w:pPr>
              <w:spacing w:line="240" w:lineRule="auto"/>
              <w:ind w:firstLine="0"/>
              <w:jc w:val="center"/>
              <w:rPr>
                <w:b/>
                <w:color w:val="000000"/>
                <w:sz w:val="20"/>
                <w:szCs w:val="20"/>
              </w:rPr>
            </w:pPr>
            <w:r>
              <w:rPr>
                <w:b/>
                <w:color w:val="000000"/>
                <w:sz w:val="20"/>
                <w:szCs w:val="20"/>
              </w:rPr>
              <w:t>MATERIALES DE LIMPIEZA</w:t>
            </w:r>
          </w:p>
        </w:tc>
      </w:tr>
      <w:tr w:rsidR="004C3173" w14:paraId="01CD4A58" w14:textId="77777777" w:rsidTr="00877B79">
        <w:trPr>
          <w:trHeight w:val="263"/>
          <w:jc w:val="center"/>
        </w:trPr>
        <w:tc>
          <w:tcPr>
            <w:tcW w:w="2747" w:type="dxa"/>
            <w:tcBorders>
              <w:top w:val="single" w:sz="4" w:space="0" w:color="000000"/>
              <w:left w:val="single" w:sz="4" w:space="0" w:color="000000"/>
              <w:bottom w:val="single" w:sz="4" w:space="0" w:color="000000"/>
              <w:right w:val="single" w:sz="4" w:space="0" w:color="000000"/>
            </w:tcBorders>
            <w:vAlign w:val="center"/>
          </w:tcPr>
          <w:p w14:paraId="76D5163D" w14:textId="77777777" w:rsidR="004C3173" w:rsidRDefault="00BC0AF7">
            <w:pPr>
              <w:spacing w:line="240" w:lineRule="auto"/>
              <w:ind w:firstLine="0"/>
              <w:jc w:val="center"/>
              <w:rPr>
                <w:b/>
                <w:color w:val="000000"/>
                <w:sz w:val="20"/>
                <w:szCs w:val="20"/>
              </w:rPr>
            </w:pPr>
            <w:r>
              <w:rPr>
                <w:b/>
                <w:color w:val="000000"/>
                <w:sz w:val="20"/>
                <w:szCs w:val="20"/>
              </w:rPr>
              <w:t>DESCRIPCIÓN</w:t>
            </w:r>
          </w:p>
        </w:tc>
        <w:tc>
          <w:tcPr>
            <w:tcW w:w="1255" w:type="dxa"/>
            <w:tcBorders>
              <w:top w:val="nil"/>
              <w:left w:val="nil"/>
              <w:bottom w:val="single" w:sz="4" w:space="0" w:color="000000"/>
              <w:right w:val="single" w:sz="4" w:space="0" w:color="000000"/>
            </w:tcBorders>
            <w:vAlign w:val="center"/>
          </w:tcPr>
          <w:p w14:paraId="67C328A8" w14:textId="77777777" w:rsidR="004C3173" w:rsidRDefault="00BC0AF7">
            <w:pPr>
              <w:spacing w:line="240" w:lineRule="auto"/>
              <w:ind w:firstLine="0"/>
              <w:jc w:val="center"/>
              <w:rPr>
                <w:b/>
                <w:color w:val="000000"/>
                <w:sz w:val="20"/>
                <w:szCs w:val="20"/>
              </w:rPr>
            </w:pPr>
            <w:r>
              <w:rPr>
                <w:b/>
                <w:color w:val="000000"/>
                <w:sz w:val="20"/>
                <w:szCs w:val="20"/>
              </w:rPr>
              <w:t>CANTIDAD</w:t>
            </w:r>
          </w:p>
        </w:tc>
        <w:tc>
          <w:tcPr>
            <w:tcW w:w="1473" w:type="dxa"/>
            <w:tcBorders>
              <w:top w:val="nil"/>
              <w:left w:val="nil"/>
              <w:bottom w:val="single" w:sz="4" w:space="0" w:color="000000"/>
              <w:right w:val="single" w:sz="4" w:space="0" w:color="000000"/>
            </w:tcBorders>
            <w:vAlign w:val="center"/>
          </w:tcPr>
          <w:p w14:paraId="44FB90AB" w14:textId="77777777" w:rsidR="004C3173" w:rsidRDefault="00BC0AF7">
            <w:pPr>
              <w:spacing w:line="240" w:lineRule="auto"/>
              <w:ind w:firstLine="0"/>
              <w:jc w:val="center"/>
              <w:rPr>
                <w:b/>
                <w:color w:val="000000"/>
                <w:sz w:val="20"/>
                <w:szCs w:val="20"/>
              </w:rPr>
            </w:pPr>
            <w:r>
              <w:rPr>
                <w:b/>
                <w:color w:val="000000"/>
                <w:sz w:val="20"/>
                <w:szCs w:val="20"/>
              </w:rPr>
              <w:t>V. UNITARIO</w:t>
            </w:r>
          </w:p>
        </w:tc>
        <w:tc>
          <w:tcPr>
            <w:tcW w:w="1412" w:type="dxa"/>
            <w:tcBorders>
              <w:top w:val="nil"/>
              <w:left w:val="nil"/>
              <w:bottom w:val="single" w:sz="4" w:space="0" w:color="000000"/>
              <w:right w:val="single" w:sz="4" w:space="0" w:color="000000"/>
            </w:tcBorders>
            <w:vAlign w:val="center"/>
          </w:tcPr>
          <w:p w14:paraId="01E9CF95" w14:textId="77777777" w:rsidR="004C3173" w:rsidRDefault="00BC0AF7">
            <w:pPr>
              <w:spacing w:line="240" w:lineRule="auto"/>
              <w:ind w:firstLine="0"/>
              <w:jc w:val="center"/>
              <w:rPr>
                <w:b/>
                <w:color w:val="000000"/>
                <w:sz w:val="20"/>
                <w:szCs w:val="20"/>
              </w:rPr>
            </w:pPr>
            <w:r>
              <w:rPr>
                <w:b/>
                <w:color w:val="000000"/>
                <w:sz w:val="20"/>
                <w:szCs w:val="20"/>
              </w:rPr>
              <w:t>V. TOTAL</w:t>
            </w:r>
          </w:p>
        </w:tc>
      </w:tr>
      <w:tr w:rsidR="004C3173" w14:paraId="4B47022E" w14:textId="77777777" w:rsidTr="00877B79">
        <w:trPr>
          <w:trHeight w:val="263"/>
          <w:jc w:val="center"/>
        </w:trPr>
        <w:tc>
          <w:tcPr>
            <w:tcW w:w="2747" w:type="dxa"/>
            <w:tcBorders>
              <w:top w:val="single" w:sz="4" w:space="0" w:color="000000"/>
              <w:left w:val="single" w:sz="4" w:space="0" w:color="000000"/>
              <w:bottom w:val="single" w:sz="4" w:space="0" w:color="000000"/>
              <w:right w:val="single" w:sz="4" w:space="0" w:color="000000"/>
            </w:tcBorders>
            <w:vAlign w:val="center"/>
          </w:tcPr>
          <w:p w14:paraId="3BA9C2D3" w14:textId="77777777" w:rsidR="004C3173" w:rsidRDefault="00BC0AF7">
            <w:pPr>
              <w:spacing w:line="240" w:lineRule="auto"/>
              <w:ind w:firstLine="0"/>
              <w:jc w:val="center"/>
              <w:rPr>
                <w:color w:val="000000"/>
                <w:sz w:val="20"/>
                <w:szCs w:val="20"/>
              </w:rPr>
            </w:pPr>
            <w:r>
              <w:rPr>
                <w:color w:val="000000"/>
                <w:sz w:val="20"/>
                <w:szCs w:val="20"/>
              </w:rPr>
              <w:t>Escoba de cerda pequeña</w:t>
            </w:r>
          </w:p>
        </w:tc>
        <w:tc>
          <w:tcPr>
            <w:tcW w:w="1255" w:type="dxa"/>
            <w:tcBorders>
              <w:top w:val="nil"/>
              <w:left w:val="nil"/>
              <w:bottom w:val="single" w:sz="4" w:space="0" w:color="000000"/>
              <w:right w:val="single" w:sz="4" w:space="0" w:color="000000"/>
            </w:tcBorders>
            <w:vAlign w:val="center"/>
          </w:tcPr>
          <w:p w14:paraId="7AA3F39B" w14:textId="77777777" w:rsidR="004C3173" w:rsidRDefault="00BC0AF7">
            <w:pPr>
              <w:spacing w:line="240" w:lineRule="auto"/>
              <w:ind w:firstLine="0"/>
              <w:jc w:val="center"/>
              <w:rPr>
                <w:color w:val="000000"/>
                <w:sz w:val="20"/>
                <w:szCs w:val="20"/>
              </w:rPr>
            </w:pPr>
            <w:r>
              <w:rPr>
                <w:color w:val="000000"/>
                <w:sz w:val="20"/>
                <w:szCs w:val="20"/>
              </w:rPr>
              <w:t>1</w:t>
            </w:r>
          </w:p>
        </w:tc>
        <w:tc>
          <w:tcPr>
            <w:tcW w:w="1473" w:type="dxa"/>
            <w:tcBorders>
              <w:top w:val="nil"/>
              <w:left w:val="nil"/>
              <w:bottom w:val="single" w:sz="4" w:space="0" w:color="000000"/>
              <w:right w:val="single" w:sz="4" w:space="0" w:color="000000"/>
            </w:tcBorders>
            <w:vAlign w:val="center"/>
          </w:tcPr>
          <w:p w14:paraId="7EC58D7F" w14:textId="77777777" w:rsidR="004C3173" w:rsidRDefault="00BC0AF7">
            <w:pPr>
              <w:spacing w:line="240" w:lineRule="auto"/>
              <w:ind w:firstLine="709"/>
              <w:jc w:val="right"/>
              <w:rPr>
                <w:color w:val="000000"/>
                <w:sz w:val="20"/>
                <w:szCs w:val="20"/>
              </w:rPr>
            </w:pPr>
            <w:r>
              <w:rPr>
                <w:color w:val="000000"/>
                <w:sz w:val="20"/>
                <w:szCs w:val="20"/>
              </w:rPr>
              <w:t>$ 3,50</w:t>
            </w:r>
          </w:p>
        </w:tc>
        <w:tc>
          <w:tcPr>
            <w:tcW w:w="1412" w:type="dxa"/>
            <w:tcBorders>
              <w:top w:val="nil"/>
              <w:left w:val="nil"/>
              <w:bottom w:val="single" w:sz="4" w:space="0" w:color="000000"/>
              <w:right w:val="single" w:sz="4" w:space="0" w:color="000000"/>
            </w:tcBorders>
            <w:vAlign w:val="center"/>
          </w:tcPr>
          <w:p w14:paraId="7BD23BA4" w14:textId="77777777" w:rsidR="004C3173" w:rsidRDefault="00BC0AF7" w:rsidP="00877B79">
            <w:pPr>
              <w:spacing w:line="240" w:lineRule="auto"/>
              <w:ind w:firstLine="0"/>
              <w:jc w:val="center"/>
              <w:rPr>
                <w:color w:val="000000"/>
                <w:sz w:val="20"/>
                <w:szCs w:val="20"/>
              </w:rPr>
            </w:pPr>
            <w:r>
              <w:rPr>
                <w:color w:val="000000"/>
                <w:sz w:val="20"/>
                <w:szCs w:val="20"/>
              </w:rPr>
              <w:t>$ 3,50</w:t>
            </w:r>
          </w:p>
        </w:tc>
      </w:tr>
      <w:tr w:rsidR="004C3173" w14:paraId="000FFC10" w14:textId="77777777" w:rsidTr="00877B79">
        <w:trPr>
          <w:trHeight w:val="263"/>
          <w:jc w:val="center"/>
        </w:trPr>
        <w:tc>
          <w:tcPr>
            <w:tcW w:w="2747" w:type="dxa"/>
            <w:tcBorders>
              <w:top w:val="single" w:sz="4" w:space="0" w:color="000000"/>
              <w:left w:val="single" w:sz="4" w:space="0" w:color="000000"/>
              <w:bottom w:val="single" w:sz="4" w:space="0" w:color="000000"/>
              <w:right w:val="single" w:sz="4" w:space="0" w:color="000000"/>
            </w:tcBorders>
            <w:vAlign w:val="center"/>
          </w:tcPr>
          <w:p w14:paraId="7E2B856F" w14:textId="77777777" w:rsidR="004C3173" w:rsidRDefault="00BC0AF7">
            <w:pPr>
              <w:spacing w:line="240" w:lineRule="auto"/>
              <w:ind w:firstLine="0"/>
              <w:jc w:val="center"/>
              <w:rPr>
                <w:color w:val="000000"/>
                <w:sz w:val="20"/>
                <w:szCs w:val="20"/>
              </w:rPr>
            </w:pPr>
            <w:r>
              <w:rPr>
                <w:color w:val="000000"/>
                <w:sz w:val="20"/>
                <w:szCs w:val="20"/>
              </w:rPr>
              <w:t>Fundas basura industriales (10 unidades)</w:t>
            </w:r>
          </w:p>
        </w:tc>
        <w:tc>
          <w:tcPr>
            <w:tcW w:w="1255" w:type="dxa"/>
            <w:tcBorders>
              <w:top w:val="nil"/>
              <w:left w:val="nil"/>
              <w:bottom w:val="single" w:sz="4" w:space="0" w:color="000000"/>
              <w:right w:val="single" w:sz="4" w:space="0" w:color="000000"/>
            </w:tcBorders>
            <w:vAlign w:val="center"/>
          </w:tcPr>
          <w:p w14:paraId="66AAF4A6" w14:textId="77777777" w:rsidR="004C3173" w:rsidRDefault="00BC0AF7">
            <w:pPr>
              <w:spacing w:line="240" w:lineRule="auto"/>
              <w:ind w:firstLine="0"/>
              <w:jc w:val="center"/>
              <w:rPr>
                <w:color w:val="000000"/>
                <w:sz w:val="20"/>
                <w:szCs w:val="20"/>
              </w:rPr>
            </w:pPr>
            <w:r>
              <w:rPr>
                <w:color w:val="000000"/>
                <w:sz w:val="20"/>
                <w:szCs w:val="20"/>
              </w:rPr>
              <w:t>1</w:t>
            </w:r>
          </w:p>
        </w:tc>
        <w:tc>
          <w:tcPr>
            <w:tcW w:w="1473" w:type="dxa"/>
            <w:tcBorders>
              <w:top w:val="nil"/>
              <w:left w:val="nil"/>
              <w:bottom w:val="single" w:sz="4" w:space="0" w:color="000000"/>
              <w:right w:val="single" w:sz="4" w:space="0" w:color="000000"/>
            </w:tcBorders>
            <w:vAlign w:val="center"/>
          </w:tcPr>
          <w:p w14:paraId="477871ED" w14:textId="77777777" w:rsidR="004C3173" w:rsidRDefault="00BC0AF7">
            <w:pPr>
              <w:spacing w:line="240" w:lineRule="auto"/>
              <w:ind w:firstLine="709"/>
              <w:jc w:val="right"/>
              <w:rPr>
                <w:color w:val="000000"/>
                <w:sz w:val="20"/>
                <w:szCs w:val="20"/>
              </w:rPr>
            </w:pPr>
            <w:r>
              <w:rPr>
                <w:color w:val="000000"/>
                <w:sz w:val="20"/>
                <w:szCs w:val="20"/>
              </w:rPr>
              <w:t>$ 1,75</w:t>
            </w:r>
          </w:p>
        </w:tc>
        <w:tc>
          <w:tcPr>
            <w:tcW w:w="1412" w:type="dxa"/>
            <w:tcBorders>
              <w:top w:val="nil"/>
              <w:left w:val="nil"/>
              <w:bottom w:val="single" w:sz="4" w:space="0" w:color="000000"/>
              <w:right w:val="single" w:sz="4" w:space="0" w:color="000000"/>
            </w:tcBorders>
            <w:vAlign w:val="center"/>
          </w:tcPr>
          <w:p w14:paraId="72B760F8" w14:textId="77777777" w:rsidR="004C3173" w:rsidRDefault="00BC0AF7" w:rsidP="00877B79">
            <w:pPr>
              <w:spacing w:line="240" w:lineRule="auto"/>
              <w:ind w:firstLine="0"/>
              <w:jc w:val="center"/>
              <w:rPr>
                <w:color w:val="000000"/>
                <w:sz w:val="20"/>
                <w:szCs w:val="20"/>
              </w:rPr>
            </w:pPr>
            <w:r>
              <w:rPr>
                <w:color w:val="000000"/>
                <w:sz w:val="20"/>
                <w:szCs w:val="20"/>
              </w:rPr>
              <w:t>$ 1,75</w:t>
            </w:r>
          </w:p>
        </w:tc>
      </w:tr>
      <w:tr w:rsidR="004C3173" w14:paraId="4B5B1004" w14:textId="77777777" w:rsidTr="00877B79">
        <w:trPr>
          <w:trHeight w:val="263"/>
          <w:jc w:val="center"/>
        </w:trPr>
        <w:tc>
          <w:tcPr>
            <w:tcW w:w="2747" w:type="dxa"/>
            <w:tcBorders>
              <w:top w:val="single" w:sz="4" w:space="0" w:color="000000"/>
              <w:left w:val="single" w:sz="4" w:space="0" w:color="000000"/>
              <w:bottom w:val="single" w:sz="4" w:space="0" w:color="000000"/>
              <w:right w:val="single" w:sz="4" w:space="0" w:color="000000"/>
            </w:tcBorders>
            <w:vAlign w:val="center"/>
          </w:tcPr>
          <w:p w14:paraId="0045AFEF" w14:textId="77777777" w:rsidR="004C3173" w:rsidRDefault="00BC0AF7">
            <w:pPr>
              <w:spacing w:line="240" w:lineRule="auto"/>
              <w:ind w:firstLine="0"/>
              <w:jc w:val="center"/>
              <w:rPr>
                <w:color w:val="000000"/>
                <w:sz w:val="20"/>
                <w:szCs w:val="20"/>
              </w:rPr>
            </w:pPr>
            <w:r>
              <w:rPr>
                <w:color w:val="000000"/>
                <w:sz w:val="20"/>
                <w:szCs w:val="20"/>
              </w:rPr>
              <w:t>Pala de Basura</w:t>
            </w:r>
          </w:p>
        </w:tc>
        <w:tc>
          <w:tcPr>
            <w:tcW w:w="1255" w:type="dxa"/>
            <w:tcBorders>
              <w:top w:val="nil"/>
              <w:left w:val="nil"/>
              <w:bottom w:val="single" w:sz="4" w:space="0" w:color="000000"/>
              <w:right w:val="single" w:sz="4" w:space="0" w:color="000000"/>
            </w:tcBorders>
            <w:vAlign w:val="center"/>
          </w:tcPr>
          <w:p w14:paraId="0C7B0732" w14:textId="77777777" w:rsidR="004C3173" w:rsidRDefault="00BC0AF7">
            <w:pPr>
              <w:spacing w:line="240" w:lineRule="auto"/>
              <w:ind w:firstLine="0"/>
              <w:jc w:val="center"/>
              <w:rPr>
                <w:color w:val="000000"/>
                <w:sz w:val="20"/>
                <w:szCs w:val="20"/>
              </w:rPr>
            </w:pPr>
            <w:r>
              <w:rPr>
                <w:color w:val="000000"/>
                <w:sz w:val="20"/>
                <w:szCs w:val="20"/>
              </w:rPr>
              <w:t>1</w:t>
            </w:r>
          </w:p>
        </w:tc>
        <w:tc>
          <w:tcPr>
            <w:tcW w:w="1473" w:type="dxa"/>
            <w:tcBorders>
              <w:top w:val="nil"/>
              <w:left w:val="nil"/>
              <w:bottom w:val="single" w:sz="4" w:space="0" w:color="000000"/>
              <w:right w:val="single" w:sz="4" w:space="0" w:color="000000"/>
            </w:tcBorders>
            <w:vAlign w:val="center"/>
          </w:tcPr>
          <w:p w14:paraId="66CFC01A" w14:textId="77777777" w:rsidR="004C3173" w:rsidRDefault="00BC0AF7">
            <w:pPr>
              <w:spacing w:line="240" w:lineRule="auto"/>
              <w:ind w:firstLine="709"/>
              <w:jc w:val="right"/>
              <w:rPr>
                <w:color w:val="000000"/>
                <w:sz w:val="20"/>
                <w:szCs w:val="20"/>
              </w:rPr>
            </w:pPr>
            <w:r>
              <w:rPr>
                <w:color w:val="000000"/>
                <w:sz w:val="20"/>
                <w:szCs w:val="20"/>
              </w:rPr>
              <w:t>$ 2,50</w:t>
            </w:r>
          </w:p>
        </w:tc>
        <w:tc>
          <w:tcPr>
            <w:tcW w:w="1412" w:type="dxa"/>
            <w:tcBorders>
              <w:top w:val="nil"/>
              <w:left w:val="nil"/>
              <w:bottom w:val="single" w:sz="4" w:space="0" w:color="000000"/>
              <w:right w:val="single" w:sz="4" w:space="0" w:color="000000"/>
            </w:tcBorders>
            <w:vAlign w:val="center"/>
          </w:tcPr>
          <w:p w14:paraId="4B09A065" w14:textId="77777777" w:rsidR="004C3173" w:rsidRDefault="00BC0AF7" w:rsidP="00877B79">
            <w:pPr>
              <w:spacing w:line="240" w:lineRule="auto"/>
              <w:ind w:firstLine="0"/>
              <w:jc w:val="center"/>
              <w:rPr>
                <w:color w:val="000000"/>
                <w:sz w:val="20"/>
                <w:szCs w:val="20"/>
              </w:rPr>
            </w:pPr>
            <w:r>
              <w:rPr>
                <w:color w:val="000000"/>
                <w:sz w:val="20"/>
                <w:szCs w:val="20"/>
              </w:rPr>
              <w:t>$ 2,50</w:t>
            </w:r>
          </w:p>
        </w:tc>
      </w:tr>
      <w:tr w:rsidR="004C3173" w14:paraId="17F06D52" w14:textId="77777777" w:rsidTr="00877B79">
        <w:trPr>
          <w:trHeight w:val="263"/>
          <w:jc w:val="center"/>
        </w:trPr>
        <w:tc>
          <w:tcPr>
            <w:tcW w:w="2747" w:type="dxa"/>
            <w:tcBorders>
              <w:top w:val="single" w:sz="4" w:space="0" w:color="000000"/>
              <w:left w:val="single" w:sz="4" w:space="0" w:color="000000"/>
              <w:bottom w:val="single" w:sz="4" w:space="0" w:color="000000"/>
              <w:right w:val="single" w:sz="4" w:space="0" w:color="000000"/>
            </w:tcBorders>
            <w:vAlign w:val="center"/>
          </w:tcPr>
          <w:p w14:paraId="7F8254AC" w14:textId="77777777" w:rsidR="004C3173" w:rsidRDefault="00BC0AF7">
            <w:pPr>
              <w:spacing w:line="240" w:lineRule="auto"/>
              <w:ind w:firstLine="0"/>
              <w:jc w:val="center"/>
              <w:rPr>
                <w:color w:val="000000"/>
                <w:sz w:val="20"/>
                <w:szCs w:val="20"/>
              </w:rPr>
            </w:pPr>
            <w:r>
              <w:rPr>
                <w:color w:val="000000"/>
                <w:sz w:val="20"/>
                <w:szCs w:val="20"/>
              </w:rPr>
              <w:t>Jabón líquido manos 1 Gal</w:t>
            </w:r>
          </w:p>
        </w:tc>
        <w:tc>
          <w:tcPr>
            <w:tcW w:w="1255" w:type="dxa"/>
            <w:tcBorders>
              <w:top w:val="nil"/>
              <w:left w:val="nil"/>
              <w:bottom w:val="single" w:sz="4" w:space="0" w:color="000000"/>
              <w:right w:val="single" w:sz="4" w:space="0" w:color="000000"/>
            </w:tcBorders>
            <w:vAlign w:val="center"/>
          </w:tcPr>
          <w:p w14:paraId="45F747EA" w14:textId="77777777" w:rsidR="004C3173" w:rsidRDefault="00BC0AF7">
            <w:pPr>
              <w:spacing w:line="240" w:lineRule="auto"/>
              <w:ind w:firstLine="0"/>
              <w:jc w:val="center"/>
              <w:rPr>
                <w:color w:val="000000"/>
                <w:sz w:val="20"/>
                <w:szCs w:val="20"/>
              </w:rPr>
            </w:pPr>
            <w:r>
              <w:rPr>
                <w:color w:val="000000"/>
                <w:sz w:val="20"/>
                <w:szCs w:val="20"/>
              </w:rPr>
              <w:t>1</w:t>
            </w:r>
          </w:p>
        </w:tc>
        <w:tc>
          <w:tcPr>
            <w:tcW w:w="1473" w:type="dxa"/>
            <w:tcBorders>
              <w:top w:val="nil"/>
              <w:left w:val="nil"/>
              <w:bottom w:val="single" w:sz="4" w:space="0" w:color="000000"/>
              <w:right w:val="single" w:sz="4" w:space="0" w:color="000000"/>
            </w:tcBorders>
            <w:vAlign w:val="center"/>
          </w:tcPr>
          <w:p w14:paraId="3A8EB88B" w14:textId="77777777" w:rsidR="004C3173" w:rsidRDefault="00BC0AF7">
            <w:pPr>
              <w:spacing w:line="240" w:lineRule="auto"/>
              <w:ind w:firstLine="709"/>
              <w:jc w:val="right"/>
              <w:rPr>
                <w:color w:val="000000"/>
                <w:sz w:val="20"/>
                <w:szCs w:val="20"/>
              </w:rPr>
            </w:pPr>
            <w:r>
              <w:rPr>
                <w:color w:val="000000"/>
                <w:sz w:val="20"/>
                <w:szCs w:val="20"/>
              </w:rPr>
              <w:t>$ 5,99</w:t>
            </w:r>
          </w:p>
        </w:tc>
        <w:tc>
          <w:tcPr>
            <w:tcW w:w="1412" w:type="dxa"/>
            <w:tcBorders>
              <w:top w:val="nil"/>
              <w:left w:val="nil"/>
              <w:bottom w:val="single" w:sz="4" w:space="0" w:color="000000"/>
              <w:right w:val="single" w:sz="4" w:space="0" w:color="000000"/>
            </w:tcBorders>
            <w:vAlign w:val="center"/>
          </w:tcPr>
          <w:p w14:paraId="104A92DA" w14:textId="77777777" w:rsidR="004C3173" w:rsidRDefault="00BC0AF7" w:rsidP="00877B79">
            <w:pPr>
              <w:spacing w:line="240" w:lineRule="auto"/>
              <w:ind w:firstLine="0"/>
              <w:jc w:val="center"/>
              <w:rPr>
                <w:color w:val="000000"/>
                <w:sz w:val="20"/>
                <w:szCs w:val="20"/>
              </w:rPr>
            </w:pPr>
            <w:r>
              <w:rPr>
                <w:color w:val="000000"/>
                <w:sz w:val="20"/>
                <w:szCs w:val="20"/>
              </w:rPr>
              <w:t>$ 5,99</w:t>
            </w:r>
          </w:p>
        </w:tc>
      </w:tr>
      <w:tr w:rsidR="004C3173" w14:paraId="5BBDCA54" w14:textId="77777777" w:rsidTr="00877B79">
        <w:trPr>
          <w:trHeight w:val="263"/>
          <w:jc w:val="center"/>
        </w:trPr>
        <w:tc>
          <w:tcPr>
            <w:tcW w:w="2747" w:type="dxa"/>
            <w:tcBorders>
              <w:top w:val="single" w:sz="4" w:space="0" w:color="000000"/>
              <w:left w:val="single" w:sz="4" w:space="0" w:color="000000"/>
              <w:bottom w:val="single" w:sz="4" w:space="0" w:color="000000"/>
              <w:right w:val="single" w:sz="4" w:space="0" w:color="000000"/>
            </w:tcBorders>
            <w:vAlign w:val="center"/>
          </w:tcPr>
          <w:p w14:paraId="7D9E9822" w14:textId="77777777" w:rsidR="004C3173" w:rsidRDefault="00BC0AF7">
            <w:pPr>
              <w:spacing w:line="240" w:lineRule="auto"/>
              <w:ind w:firstLine="0"/>
              <w:jc w:val="center"/>
              <w:rPr>
                <w:color w:val="000000"/>
                <w:sz w:val="20"/>
                <w:szCs w:val="20"/>
              </w:rPr>
            </w:pPr>
            <w:r>
              <w:rPr>
                <w:color w:val="000000"/>
                <w:sz w:val="20"/>
                <w:szCs w:val="20"/>
              </w:rPr>
              <w:t>Papel higiénico jumbo 200 metros</w:t>
            </w:r>
          </w:p>
        </w:tc>
        <w:tc>
          <w:tcPr>
            <w:tcW w:w="1255" w:type="dxa"/>
            <w:tcBorders>
              <w:top w:val="nil"/>
              <w:left w:val="nil"/>
              <w:bottom w:val="single" w:sz="4" w:space="0" w:color="000000"/>
              <w:right w:val="single" w:sz="4" w:space="0" w:color="000000"/>
            </w:tcBorders>
            <w:vAlign w:val="center"/>
          </w:tcPr>
          <w:p w14:paraId="483F5D24" w14:textId="77777777" w:rsidR="004C3173" w:rsidRDefault="00BC0AF7">
            <w:pPr>
              <w:spacing w:line="240" w:lineRule="auto"/>
              <w:ind w:firstLine="0"/>
              <w:jc w:val="center"/>
              <w:rPr>
                <w:color w:val="000000"/>
                <w:sz w:val="20"/>
                <w:szCs w:val="20"/>
              </w:rPr>
            </w:pPr>
            <w:r>
              <w:rPr>
                <w:color w:val="000000"/>
                <w:sz w:val="20"/>
                <w:szCs w:val="20"/>
              </w:rPr>
              <w:t>4</w:t>
            </w:r>
          </w:p>
        </w:tc>
        <w:tc>
          <w:tcPr>
            <w:tcW w:w="1473" w:type="dxa"/>
            <w:tcBorders>
              <w:top w:val="nil"/>
              <w:left w:val="nil"/>
              <w:bottom w:val="single" w:sz="4" w:space="0" w:color="000000"/>
              <w:right w:val="single" w:sz="4" w:space="0" w:color="000000"/>
            </w:tcBorders>
            <w:vAlign w:val="center"/>
          </w:tcPr>
          <w:p w14:paraId="41E5139B" w14:textId="77777777" w:rsidR="004C3173" w:rsidRDefault="00BC0AF7">
            <w:pPr>
              <w:spacing w:line="240" w:lineRule="auto"/>
              <w:ind w:firstLine="709"/>
              <w:jc w:val="right"/>
              <w:rPr>
                <w:color w:val="000000"/>
                <w:sz w:val="20"/>
                <w:szCs w:val="20"/>
              </w:rPr>
            </w:pPr>
            <w:r>
              <w:rPr>
                <w:color w:val="000000"/>
                <w:sz w:val="20"/>
                <w:szCs w:val="20"/>
              </w:rPr>
              <w:t>$ 1,00</w:t>
            </w:r>
          </w:p>
        </w:tc>
        <w:tc>
          <w:tcPr>
            <w:tcW w:w="1412" w:type="dxa"/>
            <w:tcBorders>
              <w:top w:val="nil"/>
              <w:left w:val="nil"/>
              <w:bottom w:val="single" w:sz="4" w:space="0" w:color="000000"/>
              <w:right w:val="single" w:sz="4" w:space="0" w:color="000000"/>
            </w:tcBorders>
            <w:vAlign w:val="center"/>
          </w:tcPr>
          <w:p w14:paraId="0C2DFFDF" w14:textId="77777777" w:rsidR="004C3173" w:rsidRDefault="00BC0AF7" w:rsidP="00877B79">
            <w:pPr>
              <w:spacing w:line="240" w:lineRule="auto"/>
              <w:ind w:firstLine="0"/>
              <w:jc w:val="center"/>
              <w:rPr>
                <w:color w:val="000000"/>
                <w:sz w:val="20"/>
                <w:szCs w:val="20"/>
              </w:rPr>
            </w:pPr>
            <w:r>
              <w:rPr>
                <w:color w:val="000000"/>
                <w:sz w:val="20"/>
                <w:szCs w:val="20"/>
              </w:rPr>
              <w:t>$ 4,00</w:t>
            </w:r>
          </w:p>
        </w:tc>
      </w:tr>
      <w:tr w:rsidR="004C3173" w14:paraId="4538B8B0" w14:textId="77777777" w:rsidTr="00877B79">
        <w:trPr>
          <w:trHeight w:val="263"/>
          <w:jc w:val="center"/>
        </w:trPr>
        <w:tc>
          <w:tcPr>
            <w:tcW w:w="2747" w:type="dxa"/>
            <w:tcBorders>
              <w:top w:val="single" w:sz="4" w:space="0" w:color="000000"/>
              <w:left w:val="single" w:sz="4" w:space="0" w:color="000000"/>
              <w:bottom w:val="single" w:sz="4" w:space="0" w:color="000000"/>
              <w:right w:val="single" w:sz="4" w:space="0" w:color="000000"/>
            </w:tcBorders>
            <w:vAlign w:val="center"/>
          </w:tcPr>
          <w:p w14:paraId="1B07DAD3" w14:textId="77777777" w:rsidR="004C3173" w:rsidRDefault="00BC0AF7">
            <w:pPr>
              <w:spacing w:line="240" w:lineRule="auto"/>
              <w:ind w:firstLine="0"/>
              <w:jc w:val="center"/>
              <w:rPr>
                <w:color w:val="000000"/>
                <w:sz w:val="20"/>
                <w:szCs w:val="20"/>
              </w:rPr>
            </w:pPr>
            <w:r>
              <w:rPr>
                <w:color w:val="000000"/>
                <w:sz w:val="20"/>
                <w:szCs w:val="20"/>
              </w:rPr>
              <w:t>Toalla de papel</w:t>
            </w:r>
          </w:p>
        </w:tc>
        <w:tc>
          <w:tcPr>
            <w:tcW w:w="1255" w:type="dxa"/>
            <w:tcBorders>
              <w:top w:val="nil"/>
              <w:left w:val="nil"/>
              <w:bottom w:val="single" w:sz="4" w:space="0" w:color="000000"/>
              <w:right w:val="single" w:sz="4" w:space="0" w:color="000000"/>
            </w:tcBorders>
            <w:vAlign w:val="center"/>
          </w:tcPr>
          <w:p w14:paraId="1762901F" w14:textId="77777777" w:rsidR="004C3173" w:rsidRDefault="00BC0AF7">
            <w:pPr>
              <w:spacing w:line="240" w:lineRule="auto"/>
              <w:ind w:firstLine="0"/>
              <w:jc w:val="center"/>
              <w:rPr>
                <w:color w:val="000000"/>
                <w:sz w:val="20"/>
                <w:szCs w:val="20"/>
              </w:rPr>
            </w:pPr>
            <w:r>
              <w:rPr>
                <w:color w:val="000000"/>
                <w:sz w:val="20"/>
                <w:szCs w:val="20"/>
              </w:rPr>
              <w:t>2</w:t>
            </w:r>
          </w:p>
        </w:tc>
        <w:tc>
          <w:tcPr>
            <w:tcW w:w="1473" w:type="dxa"/>
            <w:tcBorders>
              <w:top w:val="nil"/>
              <w:left w:val="nil"/>
              <w:bottom w:val="single" w:sz="4" w:space="0" w:color="000000"/>
              <w:right w:val="single" w:sz="4" w:space="0" w:color="000000"/>
            </w:tcBorders>
            <w:vAlign w:val="center"/>
          </w:tcPr>
          <w:p w14:paraId="3B3FA2F8" w14:textId="77777777" w:rsidR="004C3173" w:rsidRDefault="00BC0AF7">
            <w:pPr>
              <w:spacing w:line="240" w:lineRule="auto"/>
              <w:ind w:firstLine="709"/>
              <w:jc w:val="right"/>
              <w:rPr>
                <w:color w:val="000000"/>
                <w:sz w:val="20"/>
                <w:szCs w:val="20"/>
              </w:rPr>
            </w:pPr>
            <w:r>
              <w:rPr>
                <w:color w:val="000000"/>
                <w:sz w:val="20"/>
                <w:szCs w:val="20"/>
              </w:rPr>
              <w:t>$ 3,50</w:t>
            </w:r>
          </w:p>
        </w:tc>
        <w:tc>
          <w:tcPr>
            <w:tcW w:w="1412" w:type="dxa"/>
            <w:tcBorders>
              <w:top w:val="nil"/>
              <w:left w:val="nil"/>
              <w:bottom w:val="single" w:sz="4" w:space="0" w:color="000000"/>
              <w:right w:val="single" w:sz="4" w:space="0" w:color="000000"/>
            </w:tcBorders>
            <w:vAlign w:val="center"/>
          </w:tcPr>
          <w:p w14:paraId="135BD64B" w14:textId="77777777" w:rsidR="004C3173" w:rsidRDefault="00BC0AF7" w:rsidP="00877B79">
            <w:pPr>
              <w:spacing w:line="240" w:lineRule="auto"/>
              <w:ind w:firstLine="0"/>
              <w:jc w:val="center"/>
              <w:rPr>
                <w:color w:val="000000"/>
                <w:sz w:val="20"/>
                <w:szCs w:val="20"/>
              </w:rPr>
            </w:pPr>
            <w:r>
              <w:rPr>
                <w:color w:val="000000"/>
                <w:sz w:val="20"/>
                <w:szCs w:val="20"/>
              </w:rPr>
              <w:t>$ 7,00</w:t>
            </w:r>
          </w:p>
        </w:tc>
      </w:tr>
      <w:tr w:rsidR="004C3173" w14:paraId="6B0454D4" w14:textId="77777777" w:rsidTr="00877B79">
        <w:trPr>
          <w:trHeight w:val="263"/>
          <w:jc w:val="center"/>
        </w:trPr>
        <w:tc>
          <w:tcPr>
            <w:tcW w:w="2747" w:type="dxa"/>
            <w:tcBorders>
              <w:top w:val="single" w:sz="4" w:space="0" w:color="000000"/>
              <w:left w:val="single" w:sz="4" w:space="0" w:color="000000"/>
              <w:bottom w:val="single" w:sz="4" w:space="0" w:color="000000"/>
              <w:right w:val="single" w:sz="4" w:space="0" w:color="000000"/>
            </w:tcBorders>
            <w:vAlign w:val="center"/>
          </w:tcPr>
          <w:p w14:paraId="2C120FAE" w14:textId="77777777" w:rsidR="004C3173" w:rsidRDefault="00BC0AF7">
            <w:pPr>
              <w:spacing w:line="240" w:lineRule="auto"/>
              <w:ind w:firstLine="0"/>
              <w:jc w:val="center"/>
              <w:rPr>
                <w:color w:val="000000"/>
                <w:sz w:val="20"/>
                <w:szCs w:val="20"/>
              </w:rPr>
            </w:pPr>
            <w:r>
              <w:rPr>
                <w:color w:val="000000"/>
                <w:sz w:val="20"/>
                <w:szCs w:val="20"/>
              </w:rPr>
              <w:t>Alcohol antiséptico gel 1 Gal</w:t>
            </w:r>
          </w:p>
        </w:tc>
        <w:tc>
          <w:tcPr>
            <w:tcW w:w="1255" w:type="dxa"/>
            <w:tcBorders>
              <w:top w:val="nil"/>
              <w:left w:val="nil"/>
              <w:bottom w:val="single" w:sz="4" w:space="0" w:color="000000"/>
              <w:right w:val="single" w:sz="4" w:space="0" w:color="000000"/>
            </w:tcBorders>
            <w:vAlign w:val="center"/>
          </w:tcPr>
          <w:p w14:paraId="4BF05496" w14:textId="77777777" w:rsidR="004C3173" w:rsidRDefault="00BC0AF7">
            <w:pPr>
              <w:spacing w:line="240" w:lineRule="auto"/>
              <w:ind w:firstLine="0"/>
              <w:jc w:val="center"/>
              <w:rPr>
                <w:color w:val="000000"/>
                <w:sz w:val="20"/>
                <w:szCs w:val="20"/>
              </w:rPr>
            </w:pPr>
            <w:r>
              <w:rPr>
                <w:color w:val="000000"/>
                <w:sz w:val="20"/>
                <w:szCs w:val="20"/>
              </w:rPr>
              <w:t>1</w:t>
            </w:r>
          </w:p>
        </w:tc>
        <w:tc>
          <w:tcPr>
            <w:tcW w:w="1473" w:type="dxa"/>
            <w:tcBorders>
              <w:top w:val="nil"/>
              <w:left w:val="nil"/>
              <w:bottom w:val="single" w:sz="4" w:space="0" w:color="000000"/>
              <w:right w:val="single" w:sz="4" w:space="0" w:color="000000"/>
            </w:tcBorders>
            <w:vAlign w:val="center"/>
          </w:tcPr>
          <w:p w14:paraId="5DE9D82E" w14:textId="77777777" w:rsidR="004C3173" w:rsidRDefault="00BC0AF7">
            <w:pPr>
              <w:spacing w:line="240" w:lineRule="auto"/>
              <w:ind w:firstLine="709"/>
              <w:jc w:val="right"/>
              <w:rPr>
                <w:color w:val="000000"/>
                <w:sz w:val="20"/>
                <w:szCs w:val="20"/>
              </w:rPr>
            </w:pPr>
            <w:r>
              <w:rPr>
                <w:color w:val="000000"/>
                <w:sz w:val="20"/>
                <w:szCs w:val="20"/>
              </w:rPr>
              <w:t>$ 9,50</w:t>
            </w:r>
          </w:p>
        </w:tc>
        <w:tc>
          <w:tcPr>
            <w:tcW w:w="1412" w:type="dxa"/>
            <w:tcBorders>
              <w:top w:val="nil"/>
              <w:left w:val="nil"/>
              <w:bottom w:val="single" w:sz="4" w:space="0" w:color="000000"/>
              <w:right w:val="single" w:sz="4" w:space="0" w:color="000000"/>
            </w:tcBorders>
            <w:vAlign w:val="center"/>
          </w:tcPr>
          <w:p w14:paraId="6F1746CF" w14:textId="77777777" w:rsidR="004C3173" w:rsidRDefault="00BC0AF7" w:rsidP="00877B79">
            <w:pPr>
              <w:spacing w:line="240" w:lineRule="auto"/>
              <w:ind w:firstLine="0"/>
              <w:jc w:val="center"/>
              <w:rPr>
                <w:color w:val="000000"/>
                <w:sz w:val="20"/>
                <w:szCs w:val="20"/>
              </w:rPr>
            </w:pPr>
            <w:r>
              <w:rPr>
                <w:color w:val="000000"/>
                <w:sz w:val="20"/>
                <w:szCs w:val="20"/>
              </w:rPr>
              <w:t>$ 9,50</w:t>
            </w:r>
          </w:p>
        </w:tc>
      </w:tr>
      <w:tr w:rsidR="00B341C9" w14:paraId="05FA6BA6" w14:textId="77777777" w:rsidTr="00877B79">
        <w:trPr>
          <w:trHeight w:val="263"/>
          <w:jc w:val="center"/>
        </w:trPr>
        <w:tc>
          <w:tcPr>
            <w:tcW w:w="5475" w:type="dxa"/>
            <w:gridSpan w:val="3"/>
            <w:tcBorders>
              <w:top w:val="single" w:sz="4" w:space="0" w:color="000000"/>
              <w:left w:val="single" w:sz="4" w:space="0" w:color="000000"/>
              <w:bottom w:val="single" w:sz="4" w:space="0" w:color="000000"/>
              <w:right w:val="single" w:sz="4" w:space="0" w:color="000000"/>
            </w:tcBorders>
            <w:vAlign w:val="center"/>
          </w:tcPr>
          <w:p w14:paraId="20373CEF" w14:textId="77777777" w:rsidR="00B341C9" w:rsidRDefault="00B341C9" w:rsidP="00B341C9">
            <w:pPr>
              <w:spacing w:line="240" w:lineRule="auto"/>
              <w:ind w:firstLine="0"/>
              <w:jc w:val="center"/>
              <w:rPr>
                <w:b/>
                <w:color w:val="000000"/>
                <w:sz w:val="20"/>
                <w:szCs w:val="20"/>
              </w:rPr>
            </w:pPr>
            <w:r>
              <w:rPr>
                <w:b/>
                <w:color w:val="000000"/>
                <w:sz w:val="20"/>
                <w:szCs w:val="20"/>
              </w:rPr>
              <w:t>TOTAL</w:t>
            </w:r>
          </w:p>
        </w:tc>
        <w:tc>
          <w:tcPr>
            <w:tcW w:w="1412" w:type="dxa"/>
            <w:tcBorders>
              <w:top w:val="nil"/>
              <w:left w:val="nil"/>
              <w:bottom w:val="single" w:sz="4" w:space="0" w:color="000000"/>
              <w:right w:val="single" w:sz="4" w:space="0" w:color="000000"/>
            </w:tcBorders>
            <w:vAlign w:val="center"/>
          </w:tcPr>
          <w:p w14:paraId="0229504E" w14:textId="463DF7E7" w:rsidR="00B341C9" w:rsidRDefault="00B341C9" w:rsidP="00877B79">
            <w:pPr>
              <w:spacing w:line="240" w:lineRule="auto"/>
              <w:ind w:firstLine="0"/>
              <w:jc w:val="center"/>
              <w:rPr>
                <w:color w:val="000000"/>
                <w:sz w:val="20"/>
                <w:szCs w:val="20"/>
              </w:rPr>
            </w:pPr>
            <w:r>
              <w:rPr>
                <w:color w:val="000000"/>
                <w:sz w:val="20"/>
                <w:szCs w:val="20"/>
              </w:rPr>
              <w:t>$45,45</w:t>
            </w:r>
          </w:p>
        </w:tc>
      </w:tr>
      <w:tr w:rsidR="00B341C9" w14:paraId="6EEFF4EB" w14:textId="77777777" w:rsidTr="00877B79">
        <w:trPr>
          <w:trHeight w:val="263"/>
          <w:jc w:val="center"/>
        </w:trPr>
        <w:tc>
          <w:tcPr>
            <w:tcW w:w="5475" w:type="dxa"/>
            <w:gridSpan w:val="3"/>
            <w:tcBorders>
              <w:top w:val="single" w:sz="4" w:space="0" w:color="000000"/>
              <w:left w:val="single" w:sz="4" w:space="0" w:color="000000"/>
              <w:bottom w:val="single" w:sz="4" w:space="0" w:color="000000"/>
              <w:right w:val="single" w:sz="4" w:space="0" w:color="000000"/>
            </w:tcBorders>
            <w:vAlign w:val="center"/>
          </w:tcPr>
          <w:p w14:paraId="73007255" w14:textId="77777777" w:rsidR="00B341C9" w:rsidRDefault="00B341C9" w:rsidP="00B341C9">
            <w:pPr>
              <w:spacing w:line="240" w:lineRule="auto"/>
              <w:ind w:firstLine="0"/>
              <w:jc w:val="center"/>
              <w:rPr>
                <w:b/>
                <w:color w:val="000000"/>
                <w:sz w:val="20"/>
                <w:szCs w:val="20"/>
              </w:rPr>
            </w:pPr>
            <w:r>
              <w:rPr>
                <w:b/>
                <w:color w:val="000000"/>
                <w:sz w:val="20"/>
                <w:szCs w:val="20"/>
              </w:rPr>
              <w:t>TOTAL ANUAL</w:t>
            </w:r>
          </w:p>
        </w:tc>
        <w:tc>
          <w:tcPr>
            <w:tcW w:w="1412" w:type="dxa"/>
            <w:tcBorders>
              <w:top w:val="nil"/>
              <w:left w:val="nil"/>
              <w:bottom w:val="single" w:sz="4" w:space="0" w:color="000000"/>
              <w:right w:val="single" w:sz="4" w:space="0" w:color="000000"/>
            </w:tcBorders>
            <w:vAlign w:val="center"/>
          </w:tcPr>
          <w:p w14:paraId="732F0C18" w14:textId="36FA03CE" w:rsidR="00B341C9" w:rsidRDefault="00B341C9" w:rsidP="00877B79">
            <w:pPr>
              <w:spacing w:line="240" w:lineRule="auto"/>
              <w:ind w:firstLine="0"/>
              <w:jc w:val="center"/>
              <w:rPr>
                <w:color w:val="000000"/>
                <w:sz w:val="20"/>
                <w:szCs w:val="20"/>
              </w:rPr>
            </w:pPr>
            <w:r>
              <w:rPr>
                <w:color w:val="000000"/>
                <w:sz w:val="20"/>
                <w:szCs w:val="20"/>
              </w:rPr>
              <w:t>$545,40</w:t>
            </w:r>
          </w:p>
        </w:tc>
      </w:tr>
    </w:tbl>
    <w:p w14:paraId="01678EB9" w14:textId="69E5E6D2" w:rsidR="004C3173" w:rsidRDefault="00BC0AF7" w:rsidP="00877B79">
      <w:pPr>
        <w:ind w:firstLine="0"/>
        <w:jc w:val="center"/>
        <w:rPr>
          <w:i/>
          <w:sz w:val="20"/>
          <w:szCs w:val="20"/>
        </w:rPr>
      </w:pPr>
      <w:r>
        <w:rPr>
          <w:i/>
          <w:sz w:val="20"/>
          <w:szCs w:val="20"/>
        </w:rPr>
        <w:t>Chimbo, S. (2022). Materiales de limpieza.</w:t>
      </w:r>
    </w:p>
    <w:p w14:paraId="33D4FDE0" w14:textId="77777777" w:rsidR="00877B79" w:rsidRDefault="00877B79" w:rsidP="00877B79"/>
    <w:p w14:paraId="7CDAF81D" w14:textId="77777777" w:rsidR="004C3173" w:rsidRDefault="00BC0AF7" w:rsidP="00877B79">
      <w:pPr>
        <w:pStyle w:val="Ttulo3"/>
      </w:pPr>
      <w:bookmarkStart w:id="312" w:name="_Toc100417863"/>
      <w:bookmarkStart w:id="313" w:name="_Toc100418317"/>
      <w:r>
        <w:t xml:space="preserve">Estudio </w:t>
      </w:r>
      <w:r w:rsidRPr="00877B79">
        <w:t>arquitectónico</w:t>
      </w:r>
      <w:bookmarkEnd w:id="312"/>
      <w:bookmarkEnd w:id="313"/>
      <w:r>
        <w:t xml:space="preserve"> </w:t>
      </w:r>
    </w:p>
    <w:p w14:paraId="776D777B" w14:textId="77777777" w:rsidR="004C3173" w:rsidRDefault="00BC0AF7">
      <w:pPr>
        <w:pBdr>
          <w:top w:val="nil"/>
          <w:left w:val="nil"/>
          <w:bottom w:val="nil"/>
          <w:right w:val="nil"/>
          <w:between w:val="nil"/>
        </w:pBdr>
        <w:ind w:firstLine="0"/>
        <w:rPr>
          <w:color w:val="000000"/>
        </w:rPr>
        <w:sectPr w:rsidR="004C3173" w:rsidSect="006157D5">
          <w:headerReference w:type="default" r:id="rId64"/>
          <w:footerReference w:type="default" r:id="rId65"/>
          <w:pgSz w:w="12240" w:h="15840"/>
          <w:pgMar w:top="1701" w:right="1701" w:bottom="1701" w:left="2268" w:header="709" w:footer="709" w:gutter="0"/>
          <w:cols w:space="720"/>
          <w:titlePg/>
        </w:sectPr>
      </w:pPr>
      <w:r>
        <w:rPr>
          <w:color w:val="000000"/>
        </w:rPr>
        <w:t>Se toma en cuenta para el diseño del local la capacidad instalada, el número de trabajadores que va a tener la empresa y el aforo que se manejará (15 personas). Se ha considerado el espacio que necesitarán los vendedores para moverse con tranquilidad en el cumplimiento de sus actividades. Se ha agregado espacios específicos para bodega</w:t>
      </w:r>
    </w:p>
    <w:p w14:paraId="3D8D944F" w14:textId="77777777" w:rsidR="004C3173" w:rsidRDefault="00BC0AF7">
      <w:pPr>
        <w:spacing w:line="259" w:lineRule="auto"/>
        <w:ind w:firstLine="0"/>
        <w:jc w:val="left"/>
        <w:rPr>
          <w:sz w:val="22"/>
          <w:szCs w:val="22"/>
        </w:rPr>
      </w:pPr>
      <w:r>
        <w:br w:type="page"/>
      </w:r>
    </w:p>
    <w:p w14:paraId="4F458AEA" w14:textId="2EE58D2A" w:rsidR="00877B79" w:rsidRPr="00877B79" w:rsidRDefault="00877B79" w:rsidP="00877B79">
      <w:pPr>
        <w:pStyle w:val="Descripcin"/>
        <w:keepNext/>
        <w:ind w:firstLine="0"/>
        <w:jc w:val="center"/>
        <w:rPr>
          <w:color w:val="000000" w:themeColor="text1"/>
        </w:rPr>
      </w:pPr>
      <w:bookmarkStart w:id="314" w:name="_Toc100419716"/>
      <w:r w:rsidRPr="00877B79">
        <w:rPr>
          <w:color w:val="000000" w:themeColor="text1"/>
        </w:rPr>
        <w:lastRenderedPageBreak/>
        <w:t xml:space="preserve">Ilustración </w:t>
      </w:r>
      <w:r w:rsidRPr="00877B79">
        <w:rPr>
          <w:color w:val="000000" w:themeColor="text1"/>
        </w:rPr>
        <w:fldChar w:fldCharType="begin"/>
      </w:r>
      <w:r w:rsidRPr="00877B79">
        <w:rPr>
          <w:color w:val="000000" w:themeColor="text1"/>
        </w:rPr>
        <w:instrText xml:space="preserve"> SEQ Ilustración \* ARABIC </w:instrText>
      </w:r>
      <w:r w:rsidRPr="00877B79">
        <w:rPr>
          <w:color w:val="000000" w:themeColor="text1"/>
        </w:rPr>
        <w:fldChar w:fldCharType="separate"/>
      </w:r>
      <w:r w:rsidR="001770BE">
        <w:rPr>
          <w:noProof/>
          <w:color w:val="000000" w:themeColor="text1"/>
        </w:rPr>
        <w:t>28</w:t>
      </w:r>
      <w:r w:rsidRPr="00877B79">
        <w:rPr>
          <w:color w:val="000000" w:themeColor="text1"/>
        </w:rPr>
        <w:fldChar w:fldCharType="end"/>
      </w:r>
      <w:r w:rsidRPr="00877B79">
        <w:rPr>
          <w:color w:val="000000" w:themeColor="text1"/>
        </w:rPr>
        <w:t xml:space="preserve"> Estructura del establecimiento</w:t>
      </w:r>
      <w:bookmarkEnd w:id="314"/>
    </w:p>
    <w:p w14:paraId="5B2C732F" w14:textId="534BB235" w:rsidR="00877B79" w:rsidRDefault="00877B79">
      <w:pPr>
        <w:ind w:firstLine="0"/>
        <w:jc w:val="center"/>
        <w:rPr>
          <w:sz w:val="20"/>
          <w:szCs w:val="20"/>
        </w:rPr>
      </w:pPr>
      <w:r>
        <w:rPr>
          <w:noProof/>
        </w:rPr>
        <w:drawing>
          <wp:inline distT="0" distB="0" distL="0" distR="0" wp14:anchorId="1A0076D2" wp14:editId="7791DB13">
            <wp:extent cx="5181600" cy="5876925"/>
            <wp:effectExtent l="0" t="0" r="0" b="9525"/>
            <wp:docPr id="124" name="image100.png" descr="El plano | EL BLOG DE VERSAA"/>
            <wp:cNvGraphicFramePr/>
            <a:graphic xmlns:a="http://schemas.openxmlformats.org/drawingml/2006/main">
              <a:graphicData uri="http://schemas.openxmlformats.org/drawingml/2006/picture">
                <pic:pic xmlns:pic="http://schemas.openxmlformats.org/drawingml/2006/picture">
                  <pic:nvPicPr>
                    <pic:cNvPr id="0" name="image100.png" descr="El plano | EL BLOG DE VERSAA"/>
                    <pic:cNvPicPr preferRelativeResize="0"/>
                  </pic:nvPicPr>
                  <pic:blipFill>
                    <a:blip r:embed="rId63">
                      <a:extLst>
                        <a:ext uri="{28A0092B-C50C-407E-A947-70E740481C1C}">
                          <a14:useLocalDpi xmlns:a14="http://schemas.microsoft.com/office/drawing/2010/main" val="0"/>
                        </a:ext>
                      </a:extLst>
                    </a:blip>
                    <a:srcRect/>
                    <a:stretch>
                      <a:fillRect/>
                    </a:stretch>
                  </pic:blipFill>
                  <pic:spPr>
                    <a:xfrm>
                      <a:off x="0" y="0"/>
                      <a:ext cx="5181755" cy="5877101"/>
                    </a:xfrm>
                    <a:prstGeom prst="rect">
                      <a:avLst/>
                    </a:prstGeom>
                    <a:ln/>
                  </pic:spPr>
                </pic:pic>
              </a:graphicData>
            </a:graphic>
          </wp:inline>
        </w:drawing>
      </w:r>
    </w:p>
    <w:p w14:paraId="6492E3AD" w14:textId="34235EEF" w:rsidR="004C3173" w:rsidRDefault="00BC0AF7" w:rsidP="00877B79">
      <w:pPr>
        <w:spacing w:line="276" w:lineRule="auto"/>
        <w:ind w:firstLine="0"/>
        <w:jc w:val="center"/>
        <w:rPr>
          <w:i/>
        </w:rPr>
        <w:sectPr w:rsidR="004C3173">
          <w:type w:val="continuous"/>
          <w:pgSz w:w="12240" w:h="15840"/>
          <w:pgMar w:top="1701" w:right="1701" w:bottom="1701" w:left="2268" w:header="708" w:footer="708" w:gutter="0"/>
          <w:cols w:space="720"/>
        </w:sectPr>
      </w:pPr>
      <w:bookmarkStart w:id="315" w:name="_3fg1ce0" w:colFirst="0" w:colLast="0"/>
      <w:bookmarkEnd w:id="315"/>
      <w:r>
        <w:rPr>
          <w:i/>
          <w:sz w:val="20"/>
          <w:szCs w:val="20"/>
        </w:rPr>
        <w:t>Chimbo, S. (2022). Estructura del establecimiento.</w:t>
      </w:r>
      <w:r w:rsidR="00877B79">
        <w:rPr>
          <w:i/>
          <w:sz w:val="20"/>
          <w:szCs w:val="20"/>
        </w:rPr>
        <w:t xml:space="preserve"> </w:t>
      </w:r>
      <w:r>
        <w:rPr>
          <w:i/>
          <w:sz w:val="20"/>
          <w:szCs w:val="20"/>
        </w:rPr>
        <w:t xml:space="preserve">El Coca </w:t>
      </w:r>
    </w:p>
    <w:p w14:paraId="72354819" w14:textId="2EBF8E76" w:rsidR="004C3173" w:rsidRDefault="00BC0AF7" w:rsidP="00CC6821">
      <w:pPr>
        <w:pStyle w:val="Ttulo1"/>
      </w:pPr>
      <w:bookmarkStart w:id="316" w:name="_Toc100417864"/>
      <w:bookmarkStart w:id="317" w:name="_Toc100418318"/>
      <w:r>
        <w:lastRenderedPageBreak/>
        <w:t xml:space="preserve">PROCESO </w:t>
      </w:r>
      <w:r w:rsidRPr="00CC6821">
        <w:t>DERECHO</w:t>
      </w:r>
      <w:r>
        <w:t xml:space="preserve"> EMPRESARIAL</w:t>
      </w:r>
      <w:bookmarkEnd w:id="316"/>
      <w:bookmarkEnd w:id="317"/>
    </w:p>
    <w:p w14:paraId="011BE8A3" w14:textId="77B4F34A" w:rsidR="004C3173" w:rsidRDefault="00BC0AF7">
      <w:pPr>
        <w:spacing w:before="280" w:after="280"/>
        <w:ind w:firstLine="0"/>
      </w:pPr>
      <w:r>
        <w:t>Como bien se sabe, el derecho empresarial es la una rama de jurisprudencia con la que se regula toda actividad empresarial. En ese sentido entonces, con la finalidad de hacer formal el negocio “</w:t>
      </w:r>
      <w:proofErr w:type="spellStart"/>
      <w:r>
        <w:t>Ayawaska</w:t>
      </w:r>
      <w:proofErr w:type="spellEnd"/>
      <w:r>
        <w:t xml:space="preserve"> </w:t>
      </w:r>
      <w:proofErr w:type="spellStart"/>
      <w:r>
        <w:t>Was</w:t>
      </w:r>
      <w:r w:rsidR="004A7BEE">
        <w:t>i</w:t>
      </w:r>
      <w:proofErr w:type="spellEnd"/>
      <w:r>
        <w:t>” se pasará a realizar los diferentes trámites y permisos correspondientes para su correcto y legal funcionamiento.</w:t>
      </w:r>
    </w:p>
    <w:p w14:paraId="21D13984" w14:textId="77777777" w:rsidR="00C05831" w:rsidRDefault="00C05831" w:rsidP="00C05831"/>
    <w:p w14:paraId="26B86AF1" w14:textId="77777777" w:rsidR="004C3173" w:rsidRDefault="00BC0AF7" w:rsidP="00462C3F">
      <w:pPr>
        <w:pStyle w:val="Ttulo2"/>
      </w:pPr>
      <w:bookmarkStart w:id="318" w:name="_1ulbmlt" w:colFirst="0" w:colLast="0"/>
      <w:bookmarkStart w:id="319" w:name="_Toc100417865"/>
      <w:bookmarkStart w:id="320" w:name="_Toc100418319"/>
      <w:bookmarkEnd w:id="318"/>
      <w:r>
        <w:t>Servicio de Rentas Internas (</w:t>
      </w:r>
      <w:r w:rsidRPr="00462C3F">
        <w:t>SRI</w:t>
      </w:r>
      <w:r>
        <w:t>)</w:t>
      </w:r>
      <w:bookmarkEnd w:id="319"/>
      <w:bookmarkEnd w:id="320"/>
    </w:p>
    <w:p w14:paraId="0BEB5C19" w14:textId="5DF61CA1" w:rsidR="004C3173" w:rsidRDefault="00BC0AF7">
      <w:pPr>
        <w:spacing w:before="280" w:after="280"/>
        <w:ind w:firstLine="0"/>
      </w:pPr>
      <w:r>
        <w:t>En primer lugar, el Servicio de Rentas Internas es una institución que gestiona la política tributaria “en el marco de los principios c</w:t>
      </w:r>
      <w:r>
        <w:rPr>
          <w:color w:val="000000"/>
        </w:rPr>
        <w:t xml:space="preserve">onstitucionales, </w:t>
      </w:r>
      <w:r>
        <w:rPr>
          <w:color w:val="000000"/>
          <w:highlight w:val="white"/>
        </w:rPr>
        <w:t>consolidando la habilitación para el cumplimiento oportuno de las obligaciones tributarias y fortaleciendo el control de los impuestos internos, con un enfoque de gestión de riesgos, fomentando el crecimiento económico sostenido”.</w:t>
      </w:r>
      <w:r w:rsidR="00792D5B" w:rsidRPr="00792D5B">
        <w:t xml:space="preserve"> </w:t>
      </w:r>
      <w:sdt>
        <w:sdtPr>
          <w:id w:val="-997805016"/>
          <w:citation/>
        </w:sdtPr>
        <w:sdtEndPr/>
        <w:sdtContent>
          <w:r w:rsidR="00792D5B" w:rsidRPr="00A7174E">
            <w:fldChar w:fldCharType="begin"/>
          </w:r>
          <w:r w:rsidR="00792D5B" w:rsidRPr="00A7174E">
            <w:instrText xml:space="preserve"> CITATION SRI20 \l 12298 </w:instrText>
          </w:r>
          <w:r w:rsidR="00792D5B" w:rsidRPr="00A7174E">
            <w:fldChar w:fldCharType="separate"/>
          </w:r>
          <w:r w:rsidR="00792D5B" w:rsidRPr="00A7174E">
            <w:rPr>
              <w:noProof/>
            </w:rPr>
            <w:t>(SRI, 2020)</w:t>
          </w:r>
          <w:r w:rsidR="00792D5B" w:rsidRPr="00A7174E">
            <w:fldChar w:fldCharType="end"/>
          </w:r>
        </w:sdtContent>
      </w:sdt>
      <w:r w:rsidR="00792D5B" w:rsidRPr="00A7174E">
        <w:t>.</w:t>
      </w:r>
    </w:p>
    <w:p w14:paraId="45B5273A" w14:textId="77777777" w:rsidR="00792D5B" w:rsidRDefault="00792D5B">
      <w:pPr>
        <w:spacing w:before="280" w:after="280"/>
        <w:ind w:firstLine="0"/>
        <w:rPr>
          <w:b/>
          <w:i/>
        </w:rPr>
      </w:pPr>
    </w:p>
    <w:p w14:paraId="5F38E111" w14:textId="77777777" w:rsidR="004C3173" w:rsidRDefault="00BC0AF7">
      <w:pPr>
        <w:spacing w:before="280" w:after="280"/>
        <w:rPr>
          <w:b/>
          <w:i/>
        </w:rPr>
      </w:pPr>
      <w:r>
        <w:rPr>
          <w:color w:val="000000"/>
          <w:highlight w:val="white"/>
        </w:rPr>
        <w:t>Para este negocio se hará uso de del Régimen Impositivo Simplificado (RISE) servicio que no tiene ningún costo y que para obtenerlo necesitara lo siguiente (SRI, 2020):</w:t>
      </w:r>
    </w:p>
    <w:p w14:paraId="241F314A" w14:textId="77777777" w:rsidR="004C3173" w:rsidRDefault="00BC0AF7" w:rsidP="006471EF">
      <w:pPr>
        <w:numPr>
          <w:ilvl w:val="0"/>
          <w:numId w:val="43"/>
        </w:numPr>
        <w:pBdr>
          <w:top w:val="nil"/>
          <w:left w:val="nil"/>
          <w:bottom w:val="nil"/>
          <w:right w:val="nil"/>
          <w:between w:val="nil"/>
        </w:pBdr>
        <w:spacing w:before="280"/>
        <w:jc w:val="left"/>
        <w:rPr>
          <w:b/>
          <w:color w:val="000000"/>
        </w:rPr>
      </w:pPr>
      <w:r>
        <w:rPr>
          <w:color w:val="000000"/>
        </w:rPr>
        <w:t>Cédula de identidad.</w:t>
      </w:r>
    </w:p>
    <w:p w14:paraId="5BB2B973" w14:textId="77777777" w:rsidR="004C3173" w:rsidRDefault="00BC0AF7" w:rsidP="006471EF">
      <w:pPr>
        <w:numPr>
          <w:ilvl w:val="0"/>
          <w:numId w:val="43"/>
        </w:numPr>
        <w:pBdr>
          <w:top w:val="nil"/>
          <w:left w:val="nil"/>
          <w:bottom w:val="nil"/>
          <w:right w:val="nil"/>
          <w:between w:val="nil"/>
        </w:pBdr>
        <w:tabs>
          <w:tab w:val="left" w:pos="851"/>
        </w:tabs>
        <w:rPr>
          <w:color w:val="000000"/>
        </w:rPr>
      </w:pPr>
      <w:r>
        <w:rPr>
          <w:color w:val="000000"/>
        </w:rPr>
        <w:t>Certificado de votación más reciente.</w:t>
      </w:r>
    </w:p>
    <w:p w14:paraId="72815B3F" w14:textId="220664C9" w:rsidR="004C3173" w:rsidRDefault="00BC0AF7" w:rsidP="006471EF">
      <w:pPr>
        <w:numPr>
          <w:ilvl w:val="0"/>
          <w:numId w:val="43"/>
        </w:numPr>
        <w:pBdr>
          <w:top w:val="nil"/>
          <w:left w:val="nil"/>
          <w:bottom w:val="nil"/>
          <w:right w:val="nil"/>
          <w:between w:val="nil"/>
        </w:pBdr>
        <w:tabs>
          <w:tab w:val="left" w:pos="851"/>
        </w:tabs>
        <w:spacing w:after="280"/>
        <w:rPr>
          <w:color w:val="000000"/>
        </w:rPr>
      </w:pPr>
      <w:r>
        <w:rPr>
          <w:color w:val="000000"/>
        </w:rPr>
        <w:t>Documento que certifique el domicilio, estos pueden ser planilla de agua, luz, teléfono u otros servicios; contrato de arriendo; pago de Impuesto Predial.</w:t>
      </w:r>
    </w:p>
    <w:p w14:paraId="6A553C39" w14:textId="77777777" w:rsidR="00C05831" w:rsidRDefault="00C05831" w:rsidP="00C05831"/>
    <w:p w14:paraId="6796845C" w14:textId="77777777" w:rsidR="004C3173" w:rsidRDefault="00BC0AF7" w:rsidP="00462C3F">
      <w:pPr>
        <w:pStyle w:val="Ttulo2"/>
      </w:pPr>
      <w:bookmarkStart w:id="321" w:name="_4ekz59m" w:colFirst="0" w:colLast="0"/>
      <w:bookmarkStart w:id="322" w:name="_Toc100417866"/>
      <w:bookmarkStart w:id="323" w:name="_Toc100418320"/>
      <w:bookmarkEnd w:id="321"/>
      <w:r>
        <w:t>Patente Municipal</w:t>
      </w:r>
      <w:bookmarkEnd w:id="322"/>
      <w:bookmarkEnd w:id="323"/>
    </w:p>
    <w:p w14:paraId="14609CA9" w14:textId="77777777" w:rsidR="004C3173" w:rsidRDefault="00BC0AF7">
      <w:pPr>
        <w:spacing w:before="280" w:after="280"/>
        <w:ind w:firstLine="0"/>
      </w:pPr>
      <w:r>
        <w:t xml:space="preserve">Este es el pago anual del impuesto de patente, el mismo que lo deben pagar las personas naturales, jurídicas, sociedades, nacionales o extranjeras, domiciliadas o con establecimiento en la respectiva jurisdicción metropolitana que de acuerdo al Código Orgánico de Organización territorial, Autonomía y Descentralización (COOTAD)  ejerzan actividades comerciales, industriales, financieras, inmobiliarias y profesionales </w:t>
      </w:r>
      <w:r>
        <w:lastRenderedPageBreak/>
        <w:t>(Código Orgánico de Organización Territorial, Autonomía y Descentralización [COOTAD], 2014).</w:t>
      </w:r>
    </w:p>
    <w:p w14:paraId="5966ADB3" w14:textId="77777777" w:rsidR="004C3173" w:rsidRDefault="00BC0AF7">
      <w:pPr>
        <w:spacing w:before="280" w:after="280"/>
      </w:pPr>
      <w:r>
        <w:t>Al ser esto un requisito indispensable para que el negocio este legalmente en orden, se realizará el trámite pertinente en el Municipio de Francisco de Orellana.</w:t>
      </w:r>
    </w:p>
    <w:p w14:paraId="53228F9B" w14:textId="77777777" w:rsidR="004C3173" w:rsidRDefault="00BC0AF7" w:rsidP="006471EF">
      <w:pPr>
        <w:numPr>
          <w:ilvl w:val="0"/>
          <w:numId w:val="38"/>
        </w:numPr>
        <w:pBdr>
          <w:top w:val="nil"/>
          <w:left w:val="nil"/>
          <w:bottom w:val="nil"/>
          <w:right w:val="nil"/>
          <w:between w:val="nil"/>
        </w:pBdr>
        <w:shd w:val="clear" w:color="auto" w:fill="FFFFFF"/>
        <w:spacing w:before="280"/>
        <w:jc w:val="left"/>
        <w:rPr>
          <w:color w:val="000000"/>
        </w:rPr>
      </w:pPr>
      <w:r>
        <w:rPr>
          <w:color w:val="000000"/>
        </w:rPr>
        <w:t>Formulario de patente municipal (adquirirlo en la jefatura de rentas del municipio y llenarlo con letras legibles).</w:t>
      </w:r>
    </w:p>
    <w:p w14:paraId="6FEC1681" w14:textId="77777777" w:rsidR="004C3173" w:rsidRDefault="00BC0AF7" w:rsidP="006471EF">
      <w:pPr>
        <w:numPr>
          <w:ilvl w:val="0"/>
          <w:numId w:val="38"/>
        </w:numPr>
        <w:pBdr>
          <w:top w:val="nil"/>
          <w:left w:val="nil"/>
          <w:bottom w:val="nil"/>
          <w:right w:val="nil"/>
          <w:between w:val="nil"/>
        </w:pBdr>
        <w:shd w:val="clear" w:color="auto" w:fill="FFFFFF"/>
        <w:jc w:val="left"/>
        <w:rPr>
          <w:color w:val="000000"/>
        </w:rPr>
      </w:pPr>
      <w:r>
        <w:rPr>
          <w:color w:val="000000"/>
        </w:rPr>
        <w:t>Copia de la escritura de constitución de la empresa.</w:t>
      </w:r>
    </w:p>
    <w:p w14:paraId="4F2853F7" w14:textId="77777777" w:rsidR="004C3173" w:rsidRDefault="00BC0AF7" w:rsidP="006471EF">
      <w:pPr>
        <w:numPr>
          <w:ilvl w:val="0"/>
          <w:numId w:val="38"/>
        </w:numPr>
        <w:pBdr>
          <w:top w:val="nil"/>
          <w:left w:val="nil"/>
          <w:bottom w:val="nil"/>
          <w:right w:val="nil"/>
          <w:between w:val="nil"/>
        </w:pBdr>
        <w:shd w:val="clear" w:color="auto" w:fill="FFFFFF"/>
        <w:jc w:val="left"/>
        <w:rPr>
          <w:color w:val="000000"/>
        </w:rPr>
      </w:pPr>
      <w:r>
        <w:rPr>
          <w:color w:val="000000"/>
        </w:rPr>
        <w:t>Copia del contrato de arrendamiento (si es arrendatario).</w:t>
      </w:r>
    </w:p>
    <w:p w14:paraId="592A035F" w14:textId="77777777" w:rsidR="004C3173" w:rsidRDefault="00BC0AF7" w:rsidP="006471EF">
      <w:pPr>
        <w:numPr>
          <w:ilvl w:val="0"/>
          <w:numId w:val="38"/>
        </w:numPr>
        <w:pBdr>
          <w:top w:val="nil"/>
          <w:left w:val="nil"/>
          <w:bottom w:val="nil"/>
          <w:right w:val="nil"/>
          <w:between w:val="nil"/>
        </w:pBdr>
        <w:shd w:val="clear" w:color="auto" w:fill="FFFFFF"/>
        <w:jc w:val="left"/>
        <w:rPr>
          <w:color w:val="000000"/>
        </w:rPr>
      </w:pPr>
      <w:r>
        <w:rPr>
          <w:color w:val="000000"/>
        </w:rPr>
        <w:t>Copia del impuesto predial (si es propio).</w:t>
      </w:r>
    </w:p>
    <w:p w14:paraId="3BD028C8" w14:textId="77777777" w:rsidR="004C3173" w:rsidRDefault="00BC0AF7" w:rsidP="006471EF">
      <w:pPr>
        <w:numPr>
          <w:ilvl w:val="0"/>
          <w:numId w:val="38"/>
        </w:numPr>
        <w:pBdr>
          <w:top w:val="nil"/>
          <w:left w:val="nil"/>
          <w:bottom w:val="nil"/>
          <w:right w:val="nil"/>
          <w:between w:val="nil"/>
        </w:pBdr>
        <w:shd w:val="clear" w:color="auto" w:fill="FFFFFF"/>
        <w:jc w:val="left"/>
        <w:rPr>
          <w:color w:val="000000"/>
        </w:rPr>
      </w:pPr>
      <w:r>
        <w:rPr>
          <w:color w:val="000000"/>
        </w:rPr>
        <w:t>Copia del permiso de funcionamiento del cuerpo de bomberos.</w:t>
      </w:r>
    </w:p>
    <w:p w14:paraId="3BB94F42" w14:textId="77777777" w:rsidR="004C3173" w:rsidRDefault="00BC0AF7" w:rsidP="006471EF">
      <w:pPr>
        <w:numPr>
          <w:ilvl w:val="0"/>
          <w:numId w:val="38"/>
        </w:numPr>
        <w:pBdr>
          <w:top w:val="nil"/>
          <w:left w:val="nil"/>
          <w:bottom w:val="nil"/>
          <w:right w:val="nil"/>
          <w:between w:val="nil"/>
        </w:pBdr>
        <w:shd w:val="clear" w:color="auto" w:fill="FFFFFF"/>
        <w:jc w:val="left"/>
        <w:rPr>
          <w:color w:val="000000"/>
        </w:rPr>
      </w:pPr>
      <w:r>
        <w:rPr>
          <w:color w:val="000000"/>
        </w:rPr>
        <w:t>Copia del inventario del negocio (firmado).</w:t>
      </w:r>
    </w:p>
    <w:p w14:paraId="4F225F35" w14:textId="06ABF40B" w:rsidR="004C3173" w:rsidRDefault="00BC0AF7" w:rsidP="006471EF">
      <w:pPr>
        <w:numPr>
          <w:ilvl w:val="0"/>
          <w:numId w:val="38"/>
        </w:numPr>
        <w:pBdr>
          <w:top w:val="nil"/>
          <w:left w:val="nil"/>
          <w:bottom w:val="nil"/>
          <w:right w:val="nil"/>
          <w:between w:val="nil"/>
        </w:pBdr>
        <w:shd w:val="clear" w:color="auto" w:fill="FFFFFF"/>
        <w:spacing w:after="280"/>
        <w:jc w:val="left"/>
        <w:rPr>
          <w:color w:val="000000"/>
        </w:rPr>
      </w:pPr>
      <w:r>
        <w:rPr>
          <w:color w:val="000000"/>
        </w:rPr>
        <w:t>Planilla de servicios básicos (agua, luz, teléfono).</w:t>
      </w:r>
    </w:p>
    <w:p w14:paraId="0DBE0651" w14:textId="77777777" w:rsidR="00C05831" w:rsidRDefault="00C05831" w:rsidP="00C05831"/>
    <w:p w14:paraId="74AB51FC" w14:textId="77777777" w:rsidR="004C3173" w:rsidRDefault="00BC0AF7" w:rsidP="00462C3F">
      <w:pPr>
        <w:pStyle w:val="Ttulo2"/>
      </w:pPr>
      <w:bookmarkStart w:id="324" w:name="_2tq9fhf" w:colFirst="0" w:colLast="0"/>
      <w:bookmarkStart w:id="325" w:name="_Toc100417867"/>
      <w:bookmarkStart w:id="326" w:name="_Toc100418321"/>
      <w:bookmarkEnd w:id="324"/>
      <w:r>
        <w:t xml:space="preserve">Instituto </w:t>
      </w:r>
      <w:r w:rsidRPr="00462C3F">
        <w:t>Ecuatoriano</w:t>
      </w:r>
      <w:r>
        <w:t xml:space="preserve"> de Seguridad Social (IESS)</w:t>
      </w:r>
      <w:bookmarkEnd w:id="325"/>
      <w:bookmarkEnd w:id="326"/>
    </w:p>
    <w:p w14:paraId="6B7539AA" w14:textId="7741C03F" w:rsidR="004C3173" w:rsidRDefault="00BC0AF7">
      <w:pPr>
        <w:spacing w:before="280" w:after="280"/>
        <w:ind w:firstLine="0"/>
      </w:pPr>
      <w:r>
        <w:t xml:space="preserve">El Instituto Ecuatoriano de Seguridad Social es una entidad pública que tiene por objetivo proteger a la población la misma </w:t>
      </w:r>
      <w:r>
        <w:rPr>
          <w:highlight w:val="white"/>
        </w:rPr>
        <w:t>que “se encuentre afiliada al IESS, ya sea con relación de dependencia laboral o sin ella, contra las contingencias de enfermedad, maternidad, riesgos de trabajo, discapacidad, desempleo, invalidez, vejez y muerte, de acuerdo al plan contratado”</w:t>
      </w:r>
      <w:sdt>
        <w:sdtPr>
          <w:id w:val="126745132"/>
          <w:citation/>
        </w:sdtPr>
        <w:sdtEndPr/>
        <w:sdtContent>
          <w:r w:rsidR="00953C60">
            <w:fldChar w:fldCharType="begin"/>
          </w:r>
          <w:r w:rsidR="00953C60">
            <w:instrText xml:space="preserve"> CITATION IES211 \l 12298 </w:instrText>
          </w:r>
          <w:r w:rsidR="00953C60">
            <w:fldChar w:fldCharType="separate"/>
          </w:r>
          <w:r w:rsidR="00953C60">
            <w:rPr>
              <w:noProof/>
            </w:rPr>
            <w:t xml:space="preserve"> </w:t>
          </w:r>
          <w:r w:rsidR="00953C60" w:rsidRPr="00506B24">
            <w:rPr>
              <w:noProof/>
            </w:rPr>
            <w:t>(IESS, 2021)</w:t>
          </w:r>
          <w:r w:rsidR="00953C60">
            <w:fldChar w:fldCharType="end"/>
          </w:r>
        </w:sdtContent>
      </w:sdt>
      <w:r>
        <w:rPr>
          <w:highlight w:val="white"/>
        </w:rPr>
        <w:t>.</w:t>
      </w:r>
    </w:p>
    <w:p w14:paraId="0B32182F" w14:textId="77777777" w:rsidR="004C3173" w:rsidRDefault="00BC0AF7">
      <w:pPr>
        <w:spacing w:before="280" w:after="280"/>
      </w:pPr>
      <w:r>
        <w:t>En ese sentido se puede colocar que el Registro Patronal en el Sistema de Historia Laboral, se lo obtiene en el IESS y no tiene ningún costo.</w:t>
      </w:r>
    </w:p>
    <w:p w14:paraId="1BD68C6E" w14:textId="77777777" w:rsidR="004C3173" w:rsidRDefault="00BC0AF7" w:rsidP="006471EF">
      <w:pPr>
        <w:numPr>
          <w:ilvl w:val="0"/>
          <w:numId w:val="39"/>
        </w:numPr>
        <w:pBdr>
          <w:top w:val="nil"/>
          <w:left w:val="nil"/>
          <w:bottom w:val="nil"/>
          <w:right w:val="nil"/>
          <w:between w:val="nil"/>
        </w:pBdr>
        <w:tabs>
          <w:tab w:val="left" w:pos="851"/>
        </w:tabs>
        <w:spacing w:before="280"/>
        <w:rPr>
          <w:color w:val="000000"/>
        </w:rPr>
      </w:pPr>
      <w:r>
        <w:rPr>
          <w:color w:val="000000"/>
        </w:rPr>
        <w:t>Ingresar a la página web del IESS www.iess.gob.ec.</w:t>
      </w:r>
    </w:p>
    <w:p w14:paraId="10D62B22" w14:textId="77777777" w:rsidR="004C3173" w:rsidRDefault="00BC0AF7" w:rsidP="006471EF">
      <w:pPr>
        <w:numPr>
          <w:ilvl w:val="0"/>
          <w:numId w:val="39"/>
        </w:numPr>
        <w:pBdr>
          <w:top w:val="nil"/>
          <w:left w:val="nil"/>
          <w:bottom w:val="nil"/>
          <w:right w:val="nil"/>
          <w:between w:val="nil"/>
        </w:pBdr>
        <w:tabs>
          <w:tab w:val="left" w:pos="851"/>
        </w:tabs>
        <w:rPr>
          <w:color w:val="000000"/>
        </w:rPr>
      </w:pPr>
      <w:r>
        <w:rPr>
          <w:color w:val="000000"/>
        </w:rPr>
        <w:t>Escoger la opción empleador-registro nuevo empleador.</w:t>
      </w:r>
    </w:p>
    <w:p w14:paraId="034182A9" w14:textId="77777777" w:rsidR="004C3173" w:rsidRDefault="00BC0AF7" w:rsidP="006471EF">
      <w:pPr>
        <w:numPr>
          <w:ilvl w:val="0"/>
          <w:numId w:val="39"/>
        </w:numPr>
        <w:pBdr>
          <w:top w:val="nil"/>
          <w:left w:val="nil"/>
          <w:bottom w:val="nil"/>
          <w:right w:val="nil"/>
          <w:between w:val="nil"/>
        </w:pBdr>
        <w:tabs>
          <w:tab w:val="left" w:pos="851"/>
        </w:tabs>
        <w:rPr>
          <w:color w:val="000000"/>
        </w:rPr>
      </w:pPr>
      <w:r>
        <w:rPr>
          <w:color w:val="000000"/>
        </w:rPr>
        <w:t>Ingresar el número de RUC o cédula de ciudadanía y escoger el sector al que pertenece (privado, público o doméstico).</w:t>
      </w:r>
    </w:p>
    <w:p w14:paraId="033E2F91" w14:textId="77777777" w:rsidR="004C3173" w:rsidRDefault="00BC0AF7" w:rsidP="006471EF">
      <w:pPr>
        <w:numPr>
          <w:ilvl w:val="0"/>
          <w:numId w:val="39"/>
        </w:numPr>
        <w:pBdr>
          <w:top w:val="nil"/>
          <w:left w:val="nil"/>
          <w:bottom w:val="nil"/>
          <w:right w:val="nil"/>
          <w:between w:val="nil"/>
        </w:pBdr>
        <w:tabs>
          <w:tab w:val="left" w:pos="851"/>
        </w:tabs>
        <w:rPr>
          <w:color w:val="000000"/>
        </w:rPr>
      </w:pPr>
      <w:r>
        <w:rPr>
          <w:color w:val="000000"/>
        </w:rPr>
        <w:t>Ingresar los datos obligatorios que se encuentran marcados con asterisco.</w:t>
      </w:r>
    </w:p>
    <w:p w14:paraId="03B37A90" w14:textId="77777777" w:rsidR="004C3173" w:rsidRDefault="00BC0AF7" w:rsidP="006471EF">
      <w:pPr>
        <w:numPr>
          <w:ilvl w:val="0"/>
          <w:numId w:val="39"/>
        </w:numPr>
        <w:pBdr>
          <w:top w:val="nil"/>
          <w:left w:val="nil"/>
          <w:bottom w:val="nil"/>
          <w:right w:val="nil"/>
          <w:between w:val="nil"/>
        </w:pBdr>
        <w:tabs>
          <w:tab w:val="left" w:pos="851"/>
        </w:tabs>
        <w:rPr>
          <w:color w:val="000000"/>
        </w:rPr>
      </w:pPr>
      <w:r>
        <w:rPr>
          <w:color w:val="000000"/>
        </w:rPr>
        <w:t>Terminar con el registro patronal, imprimir la solicitud de clave y el acuerdo de uso de la información.</w:t>
      </w:r>
    </w:p>
    <w:p w14:paraId="1771A939" w14:textId="6D93AA00" w:rsidR="004C3173" w:rsidRDefault="00BC0AF7" w:rsidP="006471EF">
      <w:pPr>
        <w:numPr>
          <w:ilvl w:val="0"/>
          <w:numId w:val="39"/>
        </w:numPr>
        <w:pBdr>
          <w:top w:val="nil"/>
          <w:left w:val="nil"/>
          <w:bottom w:val="nil"/>
          <w:right w:val="nil"/>
          <w:between w:val="nil"/>
        </w:pBdr>
        <w:tabs>
          <w:tab w:val="left" w:pos="851"/>
        </w:tabs>
        <w:spacing w:after="280"/>
        <w:rPr>
          <w:color w:val="000000"/>
        </w:rPr>
      </w:pPr>
      <w:bookmarkStart w:id="327" w:name="_18vjpp8" w:colFirst="0" w:colLast="0"/>
      <w:bookmarkEnd w:id="327"/>
      <w:r>
        <w:rPr>
          <w:color w:val="000000"/>
        </w:rPr>
        <w:lastRenderedPageBreak/>
        <w:t>Acercarse a las agencias del IESS a los Centros de Atención Universal, portando los documentos que han sido solicitados, para obtener la clave patronal.</w:t>
      </w:r>
    </w:p>
    <w:p w14:paraId="54EDA9A0" w14:textId="77777777" w:rsidR="00C05831" w:rsidRDefault="00C05831" w:rsidP="00C05831"/>
    <w:p w14:paraId="7E75A36B" w14:textId="77777777" w:rsidR="004C3173" w:rsidRDefault="00BC0AF7" w:rsidP="00462C3F">
      <w:pPr>
        <w:pStyle w:val="Ttulo2"/>
      </w:pPr>
      <w:bookmarkStart w:id="328" w:name="_Toc100417868"/>
      <w:bookmarkStart w:id="329" w:name="_Toc100418322"/>
      <w:r>
        <w:t xml:space="preserve">Secretaria Nacional </w:t>
      </w:r>
      <w:r w:rsidRPr="00462C3F">
        <w:t>de</w:t>
      </w:r>
      <w:r>
        <w:t xml:space="preserve"> Derechos Intelectuales (SENADI)</w:t>
      </w:r>
      <w:bookmarkEnd w:id="328"/>
      <w:bookmarkEnd w:id="329"/>
    </w:p>
    <w:p w14:paraId="020B3D58" w14:textId="16E5BDB8" w:rsidR="004C3173" w:rsidRDefault="00BC0AF7">
      <w:pPr>
        <w:spacing w:before="280" w:after="280"/>
        <w:ind w:firstLine="0"/>
        <w:rPr>
          <w:b/>
          <w:i/>
        </w:rPr>
      </w:pPr>
      <w:r>
        <w:t>La propiedad intelectual tiene que ver con las creaciones de la mente, estas pueden ser en el sentido de invenciones, obras literarias y artísticas, símbolos, nombres, imágenes, dibujos y modelos utilizados en el comercio, es por eso que al ser  un negocio donde se crea y se diseña diferentes artesanías se ve la necesidad de hacer el trámite pertinente en esta institución, ya que el Servicio Nacional de Derechos Intelectuales es el organismo técnico de derecho público que se encarga de proteger y defender los derechos intelectuales</w:t>
      </w:r>
      <w:r w:rsidR="00C05831">
        <w:t>.</w:t>
      </w:r>
      <w:sdt>
        <w:sdtPr>
          <w:id w:val="-1897190368"/>
          <w:citation/>
        </w:sdtPr>
        <w:sdtEndPr/>
        <w:sdtContent>
          <w:r w:rsidR="00C05831">
            <w:fldChar w:fldCharType="begin"/>
          </w:r>
          <w:r w:rsidR="00C05831">
            <w:instrText xml:space="preserve"> CITATION SEN22 \l 12298 </w:instrText>
          </w:r>
          <w:r w:rsidR="00C05831">
            <w:fldChar w:fldCharType="separate"/>
          </w:r>
          <w:r w:rsidR="00C05831">
            <w:rPr>
              <w:noProof/>
            </w:rPr>
            <w:t xml:space="preserve"> (SENADI, 2022)</w:t>
          </w:r>
          <w:r w:rsidR="00C05831">
            <w:fldChar w:fldCharType="end"/>
          </w:r>
        </w:sdtContent>
      </w:sdt>
    </w:p>
    <w:p w14:paraId="043CFF69" w14:textId="77777777" w:rsidR="004C3173" w:rsidRDefault="00BC0AF7">
      <w:pPr>
        <w:spacing w:before="280" w:after="280"/>
      </w:pPr>
      <w:r>
        <w:t xml:space="preserve">Se puede añadir entonces que este trámite de solicitudes de registro inscripción o concesión de derecho de marcas tiene un valor de $ 208,00 dólares americanos. Tomando en cuenta que la protección de la marca dura 10 años y puede ser renovada de forma indefinida, por otro lado, la renovación se la puede realizar entre los seis meses antes de la fecha de vencimiento. El procedimiento a realizar es: </w:t>
      </w:r>
    </w:p>
    <w:p w14:paraId="331F1998" w14:textId="77777777" w:rsidR="004C3173" w:rsidRDefault="00BC0AF7" w:rsidP="006471EF">
      <w:pPr>
        <w:numPr>
          <w:ilvl w:val="0"/>
          <w:numId w:val="40"/>
        </w:numPr>
        <w:pBdr>
          <w:top w:val="nil"/>
          <w:left w:val="nil"/>
          <w:bottom w:val="nil"/>
          <w:right w:val="nil"/>
          <w:between w:val="nil"/>
        </w:pBdr>
        <w:tabs>
          <w:tab w:val="left" w:pos="851"/>
        </w:tabs>
        <w:spacing w:before="280"/>
        <w:rPr>
          <w:color w:val="000000"/>
        </w:rPr>
      </w:pPr>
      <w:r>
        <w:rPr>
          <w:color w:val="000000"/>
        </w:rPr>
        <w:t>Ingresar en la página del SENADI: www.derechosintelectuales.gob.ec</w:t>
      </w:r>
    </w:p>
    <w:p w14:paraId="4B259A66" w14:textId="77777777" w:rsidR="004C3173" w:rsidRDefault="00BC0AF7" w:rsidP="006471EF">
      <w:pPr>
        <w:numPr>
          <w:ilvl w:val="0"/>
          <w:numId w:val="40"/>
        </w:numPr>
        <w:pBdr>
          <w:top w:val="nil"/>
          <w:left w:val="nil"/>
          <w:bottom w:val="nil"/>
          <w:right w:val="nil"/>
          <w:between w:val="nil"/>
        </w:pBdr>
        <w:tabs>
          <w:tab w:val="left" w:pos="851"/>
        </w:tabs>
        <w:rPr>
          <w:color w:val="000000"/>
        </w:rPr>
      </w:pPr>
      <w:r>
        <w:rPr>
          <w:color w:val="000000"/>
        </w:rPr>
        <w:t>Seleccione PROGRAMA/SERVICIOS</w:t>
      </w:r>
    </w:p>
    <w:p w14:paraId="7CA122DD" w14:textId="77777777" w:rsidR="004C3173" w:rsidRDefault="00BC0AF7" w:rsidP="006471EF">
      <w:pPr>
        <w:numPr>
          <w:ilvl w:val="0"/>
          <w:numId w:val="40"/>
        </w:numPr>
        <w:pBdr>
          <w:top w:val="nil"/>
          <w:left w:val="nil"/>
          <w:bottom w:val="nil"/>
          <w:right w:val="nil"/>
          <w:between w:val="nil"/>
        </w:pBdr>
        <w:tabs>
          <w:tab w:val="left" w:pos="851"/>
        </w:tabs>
        <w:rPr>
          <w:color w:val="000000"/>
        </w:rPr>
      </w:pPr>
      <w:r>
        <w:rPr>
          <w:color w:val="000000"/>
        </w:rPr>
        <w:t>Ingrese opción CASILLERO VIRTUAL</w:t>
      </w:r>
    </w:p>
    <w:p w14:paraId="4CC37EB5" w14:textId="77777777" w:rsidR="004C3173" w:rsidRDefault="00BC0AF7" w:rsidP="006471EF">
      <w:pPr>
        <w:numPr>
          <w:ilvl w:val="0"/>
          <w:numId w:val="40"/>
        </w:numPr>
        <w:pBdr>
          <w:top w:val="nil"/>
          <w:left w:val="nil"/>
          <w:bottom w:val="nil"/>
          <w:right w:val="nil"/>
          <w:between w:val="nil"/>
        </w:pBdr>
        <w:tabs>
          <w:tab w:val="left" w:pos="851"/>
        </w:tabs>
        <w:rPr>
          <w:color w:val="000000"/>
        </w:rPr>
      </w:pPr>
      <w:r>
        <w:rPr>
          <w:color w:val="000000"/>
        </w:rPr>
        <w:t>Llene los datos que le solicitan en el CASILLERO VIRTUAL (Si es persona natural ponga sus datos con su número de cédula de ciudadanía y si es persona jurídica coloque los datos con el RUC de la empresa)</w:t>
      </w:r>
    </w:p>
    <w:p w14:paraId="02E0BA80" w14:textId="77777777" w:rsidR="004C3173" w:rsidRDefault="00BC0AF7" w:rsidP="006471EF">
      <w:pPr>
        <w:numPr>
          <w:ilvl w:val="0"/>
          <w:numId w:val="40"/>
        </w:numPr>
        <w:pBdr>
          <w:top w:val="nil"/>
          <w:left w:val="nil"/>
          <w:bottom w:val="nil"/>
          <w:right w:val="nil"/>
          <w:between w:val="nil"/>
        </w:pBdr>
        <w:tabs>
          <w:tab w:val="left" w:pos="851"/>
        </w:tabs>
        <w:rPr>
          <w:color w:val="000000"/>
        </w:rPr>
      </w:pPr>
      <w:r>
        <w:rPr>
          <w:color w:val="000000"/>
        </w:rPr>
        <w:t>Una vez que haya dado este procedimiento le llegara a su correo el usuario y contraseña, así como un enlace de MI CASILLERO para proceder a cambiar la contraseña; obteniendo su casillero Virtual.</w:t>
      </w:r>
    </w:p>
    <w:p w14:paraId="025F84B0" w14:textId="77777777" w:rsidR="004C3173" w:rsidRDefault="00BC0AF7" w:rsidP="006471EF">
      <w:pPr>
        <w:numPr>
          <w:ilvl w:val="0"/>
          <w:numId w:val="40"/>
        </w:numPr>
        <w:pBdr>
          <w:top w:val="nil"/>
          <w:left w:val="nil"/>
          <w:bottom w:val="nil"/>
          <w:right w:val="nil"/>
          <w:between w:val="nil"/>
        </w:pBdr>
        <w:tabs>
          <w:tab w:val="left" w:pos="851"/>
        </w:tabs>
        <w:rPr>
          <w:color w:val="000000"/>
        </w:rPr>
      </w:pPr>
      <w:r>
        <w:rPr>
          <w:color w:val="000000"/>
        </w:rPr>
        <w:t>Después de haber realizado este procedimiento; regresar a la página principal; y podrá ingresar a SOLICITUDES EN LÍNEA.</w:t>
      </w:r>
    </w:p>
    <w:p w14:paraId="257212A8" w14:textId="77777777" w:rsidR="004C3173" w:rsidRDefault="00BC0AF7" w:rsidP="006471EF">
      <w:pPr>
        <w:numPr>
          <w:ilvl w:val="0"/>
          <w:numId w:val="40"/>
        </w:numPr>
        <w:pBdr>
          <w:top w:val="nil"/>
          <w:left w:val="nil"/>
          <w:bottom w:val="nil"/>
          <w:right w:val="nil"/>
          <w:between w:val="nil"/>
        </w:pBdr>
        <w:tabs>
          <w:tab w:val="left" w:pos="851"/>
        </w:tabs>
        <w:rPr>
          <w:color w:val="000000"/>
        </w:rPr>
      </w:pPr>
      <w:r>
        <w:rPr>
          <w:color w:val="000000"/>
        </w:rPr>
        <w:t>Ingrese con el usuario y contraseña</w:t>
      </w:r>
    </w:p>
    <w:p w14:paraId="244282C8" w14:textId="77777777" w:rsidR="004C3173" w:rsidRDefault="00BC0AF7" w:rsidP="006471EF">
      <w:pPr>
        <w:numPr>
          <w:ilvl w:val="0"/>
          <w:numId w:val="40"/>
        </w:numPr>
        <w:pBdr>
          <w:top w:val="nil"/>
          <w:left w:val="nil"/>
          <w:bottom w:val="nil"/>
          <w:right w:val="nil"/>
          <w:between w:val="nil"/>
        </w:pBdr>
        <w:tabs>
          <w:tab w:val="left" w:pos="851"/>
        </w:tabs>
        <w:rPr>
          <w:color w:val="000000"/>
        </w:rPr>
      </w:pPr>
      <w:r>
        <w:rPr>
          <w:color w:val="000000"/>
        </w:rPr>
        <w:lastRenderedPageBreak/>
        <w:t>Ingrese a la opción PAGOS</w:t>
      </w:r>
    </w:p>
    <w:p w14:paraId="269FF6FE" w14:textId="77777777" w:rsidR="004C3173" w:rsidRDefault="00BC0AF7" w:rsidP="006471EF">
      <w:pPr>
        <w:numPr>
          <w:ilvl w:val="0"/>
          <w:numId w:val="40"/>
        </w:numPr>
        <w:pBdr>
          <w:top w:val="nil"/>
          <w:left w:val="nil"/>
          <w:bottom w:val="nil"/>
          <w:right w:val="nil"/>
          <w:between w:val="nil"/>
        </w:pBdr>
        <w:tabs>
          <w:tab w:val="left" w:pos="851"/>
        </w:tabs>
        <w:rPr>
          <w:color w:val="000000"/>
        </w:rPr>
      </w:pPr>
      <w:r>
        <w:rPr>
          <w:color w:val="000000"/>
        </w:rPr>
        <w:t>Opción TRÁMITES NO EN LÍNEA</w:t>
      </w:r>
    </w:p>
    <w:p w14:paraId="61D33AEC" w14:textId="77777777" w:rsidR="004C3173" w:rsidRDefault="00BC0AF7" w:rsidP="006471EF">
      <w:pPr>
        <w:numPr>
          <w:ilvl w:val="0"/>
          <w:numId w:val="40"/>
        </w:numPr>
        <w:pBdr>
          <w:top w:val="nil"/>
          <w:left w:val="nil"/>
          <w:bottom w:val="nil"/>
          <w:right w:val="nil"/>
          <w:between w:val="nil"/>
        </w:pBdr>
        <w:tabs>
          <w:tab w:val="left" w:pos="851"/>
        </w:tabs>
        <w:rPr>
          <w:color w:val="000000"/>
        </w:rPr>
      </w:pPr>
      <w:r>
        <w:rPr>
          <w:color w:val="000000"/>
        </w:rPr>
        <w:t>Opción GENERAR COMPROBANTE</w:t>
      </w:r>
    </w:p>
    <w:p w14:paraId="7F8868F7" w14:textId="77777777" w:rsidR="004C3173" w:rsidRDefault="00BC0AF7" w:rsidP="006471EF">
      <w:pPr>
        <w:numPr>
          <w:ilvl w:val="0"/>
          <w:numId w:val="40"/>
        </w:numPr>
        <w:pBdr>
          <w:top w:val="nil"/>
          <w:left w:val="nil"/>
          <w:bottom w:val="nil"/>
          <w:right w:val="nil"/>
          <w:between w:val="nil"/>
        </w:pBdr>
        <w:tabs>
          <w:tab w:val="left" w:pos="851"/>
        </w:tabs>
        <w:rPr>
          <w:color w:val="000000"/>
        </w:rPr>
      </w:pPr>
      <w:r>
        <w:rPr>
          <w:color w:val="000000"/>
        </w:rPr>
        <w:t>Se despliega una plantilla que usted tiene que llenar los datos; le solicitan que Ingrese el código o al menos 3 caracteres de la descripción de la Tasa de Pago: (Ingrese el código 1.1.10.)</w:t>
      </w:r>
    </w:p>
    <w:p w14:paraId="2F2FC7E3" w14:textId="77777777" w:rsidR="004C3173" w:rsidRDefault="00BC0AF7" w:rsidP="006471EF">
      <w:pPr>
        <w:numPr>
          <w:ilvl w:val="0"/>
          <w:numId w:val="40"/>
        </w:numPr>
        <w:pBdr>
          <w:top w:val="nil"/>
          <w:left w:val="nil"/>
          <w:bottom w:val="nil"/>
          <w:right w:val="nil"/>
          <w:between w:val="nil"/>
        </w:pBdr>
        <w:tabs>
          <w:tab w:val="left" w:pos="851"/>
        </w:tabs>
        <w:rPr>
          <w:color w:val="000000"/>
        </w:rPr>
      </w:pPr>
      <w:r>
        <w:rPr>
          <w:color w:val="000000"/>
        </w:rPr>
        <w:t>Ingrese los datos y Botón GENERAR COMPROBANTE</w:t>
      </w:r>
    </w:p>
    <w:p w14:paraId="5714288E" w14:textId="77777777" w:rsidR="004C3173" w:rsidRDefault="00BC0AF7" w:rsidP="006471EF">
      <w:pPr>
        <w:numPr>
          <w:ilvl w:val="0"/>
          <w:numId w:val="40"/>
        </w:numPr>
        <w:pBdr>
          <w:top w:val="nil"/>
          <w:left w:val="nil"/>
          <w:bottom w:val="nil"/>
          <w:right w:val="nil"/>
          <w:between w:val="nil"/>
        </w:pBdr>
        <w:tabs>
          <w:tab w:val="left" w:pos="851"/>
        </w:tabs>
        <w:rPr>
          <w:color w:val="000000"/>
        </w:rPr>
      </w:pPr>
      <w:r>
        <w:rPr>
          <w:color w:val="000000"/>
        </w:rPr>
        <w:t>Imprima el comprobante</w:t>
      </w:r>
    </w:p>
    <w:p w14:paraId="3B64A84D" w14:textId="77777777" w:rsidR="004C3173" w:rsidRDefault="00BC0AF7" w:rsidP="006471EF">
      <w:pPr>
        <w:numPr>
          <w:ilvl w:val="0"/>
          <w:numId w:val="40"/>
        </w:numPr>
        <w:pBdr>
          <w:top w:val="nil"/>
          <w:left w:val="nil"/>
          <w:bottom w:val="nil"/>
          <w:right w:val="nil"/>
          <w:between w:val="nil"/>
        </w:pBdr>
        <w:tabs>
          <w:tab w:val="left" w:pos="851"/>
        </w:tabs>
        <w:rPr>
          <w:color w:val="000000"/>
        </w:rPr>
      </w:pPr>
      <w:r>
        <w:rPr>
          <w:color w:val="000000"/>
        </w:rPr>
        <w:t>Y asista el BANCO DEL PACÍFICO a pagar la tasa de $16,00 o realice el pago en línea (Manual de uso)</w:t>
      </w:r>
    </w:p>
    <w:p w14:paraId="1F996E36" w14:textId="77777777" w:rsidR="004C3173" w:rsidRDefault="00BC0AF7" w:rsidP="006471EF">
      <w:pPr>
        <w:numPr>
          <w:ilvl w:val="0"/>
          <w:numId w:val="40"/>
        </w:numPr>
        <w:pBdr>
          <w:top w:val="nil"/>
          <w:left w:val="nil"/>
          <w:bottom w:val="nil"/>
          <w:right w:val="nil"/>
          <w:between w:val="nil"/>
        </w:pBdr>
        <w:tabs>
          <w:tab w:val="left" w:pos="851"/>
        </w:tabs>
        <w:rPr>
          <w:color w:val="000000"/>
        </w:rPr>
      </w:pPr>
      <w:r>
        <w:rPr>
          <w:color w:val="000000"/>
        </w:rPr>
        <w:t>Escanee los comprobantes de pago (tanto el que imprimió del IEPI, como el que le entregaron en el Banco del Pacífico después de haber pagado)</w:t>
      </w:r>
    </w:p>
    <w:p w14:paraId="5C25D818" w14:textId="6489BF23" w:rsidR="004C3173" w:rsidRDefault="00BC0AF7" w:rsidP="006471EF">
      <w:pPr>
        <w:numPr>
          <w:ilvl w:val="0"/>
          <w:numId w:val="40"/>
        </w:numPr>
        <w:pBdr>
          <w:top w:val="nil"/>
          <w:left w:val="nil"/>
          <w:bottom w:val="nil"/>
          <w:right w:val="nil"/>
          <w:between w:val="nil"/>
        </w:pBdr>
        <w:tabs>
          <w:tab w:val="left" w:pos="851"/>
        </w:tabs>
        <w:spacing w:after="280"/>
        <w:rPr>
          <w:color w:val="000000"/>
        </w:rPr>
      </w:pPr>
      <w:r>
        <w:rPr>
          <w:color w:val="000000"/>
        </w:rPr>
        <w:t>Envíe vía mail a la siguiente dirección foneticoquito@senadi.gob.ec, así como el NOMBRE EXACTO DE LA MARCA (en este sentido sería “</w:t>
      </w:r>
      <w:proofErr w:type="spellStart"/>
      <w:r>
        <w:rPr>
          <w:color w:val="000000"/>
        </w:rPr>
        <w:t>Ayawaska</w:t>
      </w:r>
      <w:proofErr w:type="spellEnd"/>
      <w:r>
        <w:rPr>
          <w:color w:val="000000"/>
        </w:rPr>
        <w:t xml:space="preserve"> </w:t>
      </w:r>
      <w:proofErr w:type="spellStart"/>
      <w:r>
        <w:rPr>
          <w:color w:val="000000"/>
        </w:rPr>
        <w:t>Was</w:t>
      </w:r>
      <w:r w:rsidR="004A7BEE">
        <w:rPr>
          <w:color w:val="000000"/>
        </w:rPr>
        <w:t>i</w:t>
      </w:r>
      <w:proofErr w:type="spellEnd"/>
      <w:r>
        <w:rPr>
          <w:color w:val="000000"/>
        </w:rPr>
        <w:t>”), que desea verificar.</w:t>
      </w:r>
    </w:p>
    <w:p w14:paraId="2D8CFBF4" w14:textId="77777777" w:rsidR="00C05831" w:rsidRDefault="00C05831" w:rsidP="00C05831"/>
    <w:p w14:paraId="14AA7B96" w14:textId="77777777" w:rsidR="00C05831" w:rsidRDefault="00C05831" w:rsidP="00C05831">
      <w:pPr>
        <w:pStyle w:val="Ttulo2"/>
      </w:pPr>
      <w:bookmarkStart w:id="330" w:name="_Toc100417869"/>
      <w:bookmarkStart w:id="331" w:name="_Toc100418323"/>
      <w:r>
        <w:t xml:space="preserve">Ministerio </w:t>
      </w:r>
      <w:r w:rsidRPr="00C05831">
        <w:t>de</w:t>
      </w:r>
      <w:r>
        <w:t xml:space="preserve"> Trabajo</w:t>
      </w:r>
      <w:bookmarkEnd w:id="330"/>
      <w:bookmarkEnd w:id="331"/>
    </w:p>
    <w:p w14:paraId="6B53E8F4" w14:textId="77777777" w:rsidR="00C05831" w:rsidRPr="00506B24" w:rsidRDefault="00C05831" w:rsidP="00C05831"/>
    <w:p w14:paraId="0D1CD314" w14:textId="77777777" w:rsidR="00C05831" w:rsidRPr="00506B24" w:rsidRDefault="00C05831" w:rsidP="00C05831">
      <w:pPr>
        <w:ind w:firstLine="0"/>
      </w:pPr>
      <w:r>
        <w:t>Es</w:t>
      </w:r>
      <w:r w:rsidRPr="00506B24">
        <w:t xml:space="preserve"> la Institución rectora de políticas públicas de trabajo, empleo y del talento humano del servicio público, que regula y controla el cumplimiento a las obligaciones laborales mediante la ejecución de procesos eficaces, eficientes, transparentes y democráticos enmarcados en modelos de gestión integral, para conseguir un sistema de trabajo digno, de calidad y solidario para tender hacia la justicia social en igualdad de oportunidades.</w:t>
      </w:r>
      <w:sdt>
        <w:sdtPr>
          <w:id w:val="1010483434"/>
          <w:citation/>
        </w:sdtPr>
        <w:sdtEndPr/>
        <w:sdtContent>
          <w:r>
            <w:fldChar w:fldCharType="begin"/>
          </w:r>
          <w:r>
            <w:instrText xml:space="preserve"> CITATION Min22 \l 12298 </w:instrText>
          </w:r>
          <w:r>
            <w:fldChar w:fldCharType="separate"/>
          </w:r>
          <w:r>
            <w:rPr>
              <w:noProof/>
            </w:rPr>
            <w:t xml:space="preserve"> (Ministerio de Traajo, 2022)</w:t>
          </w:r>
          <w:r>
            <w:fldChar w:fldCharType="end"/>
          </w:r>
        </w:sdtContent>
      </w:sdt>
    </w:p>
    <w:p w14:paraId="25DA5240" w14:textId="77777777" w:rsidR="00C05831" w:rsidRPr="003162AD" w:rsidRDefault="00C05831" w:rsidP="00C05831"/>
    <w:p w14:paraId="21ADD262" w14:textId="77777777" w:rsidR="00C05831" w:rsidRDefault="00C05831" w:rsidP="00C05831">
      <w:pPr>
        <w:ind w:firstLine="0"/>
      </w:pPr>
    </w:p>
    <w:p w14:paraId="32DFFFB0" w14:textId="77777777" w:rsidR="004C3173" w:rsidRDefault="00BC0AF7">
      <w:pPr>
        <w:spacing w:line="259" w:lineRule="auto"/>
        <w:ind w:firstLine="0"/>
        <w:jc w:val="left"/>
      </w:pPr>
      <w:r>
        <w:br w:type="page"/>
      </w:r>
    </w:p>
    <w:p w14:paraId="5660DD26" w14:textId="1DC7C058" w:rsidR="004C3173" w:rsidRDefault="00BC0AF7" w:rsidP="00462C3F">
      <w:pPr>
        <w:pStyle w:val="Ttulo1"/>
      </w:pPr>
      <w:bookmarkStart w:id="332" w:name="_3sv78d1" w:colFirst="0" w:colLast="0"/>
      <w:bookmarkStart w:id="333" w:name="_Toc100417870"/>
      <w:bookmarkStart w:id="334" w:name="_Toc100418324"/>
      <w:bookmarkEnd w:id="332"/>
      <w:r>
        <w:lastRenderedPageBreak/>
        <w:t xml:space="preserve">PROCESO DE </w:t>
      </w:r>
      <w:r w:rsidRPr="00462C3F">
        <w:t>IMPACTO</w:t>
      </w:r>
      <w:r>
        <w:t xml:space="preserve"> AMBIENTAL Y SOCIAL</w:t>
      </w:r>
      <w:bookmarkEnd w:id="333"/>
      <w:bookmarkEnd w:id="334"/>
    </w:p>
    <w:p w14:paraId="132AAC5D" w14:textId="77777777" w:rsidR="00462C3F" w:rsidRPr="00462C3F" w:rsidRDefault="00462C3F" w:rsidP="00462C3F"/>
    <w:p w14:paraId="5D10EF51" w14:textId="77777777" w:rsidR="004C3173" w:rsidRDefault="00BC0AF7" w:rsidP="00462C3F">
      <w:pPr>
        <w:pStyle w:val="Ttulo2"/>
      </w:pPr>
      <w:bookmarkStart w:id="335" w:name="_280hiku" w:colFirst="0" w:colLast="0"/>
      <w:bookmarkStart w:id="336" w:name="_Toc100417871"/>
      <w:bookmarkStart w:id="337" w:name="_Toc100418325"/>
      <w:bookmarkEnd w:id="335"/>
      <w:r w:rsidRPr="00462C3F">
        <w:t>Objetivo</w:t>
      </w:r>
      <w:r>
        <w:t xml:space="preserve"> de área</w:t>
      </w:r>
      <w:bookmarkEnd w:id="336"/>
      <w:bookmarkEnd w:id="337"/>
    </w:p>
    <w:p w14:paraId="6DB9E192" w14:textId="51AEB4A3" w:rsidR="004C3173" w:rsidRDefault="00BC0AF7">
      <w:pPr>
        <w:spacing w:before="280" w:after="280"/>
        <w:ind w:firstLine="0"/>
      </w:pPr>
      <w:r>
        <w:t xml:space="preserve">La producción artesanal es una ruta importante en las economías de países de todo el mundo. Las artesanías ocupan un lugar significativo en el Ecuador no solo porque en el pasado fueron una fuente de ingresos económicos, sino también porque un gran número de artesanos ahora reclaman mostrar su identidad y su cultura social en diferentes regiones del país. </w:t>
      </w:r>
    </w:p>
    <w:p w14:paraId="0F0F9481" w14:textId="1B5C5960" w:rsidR="004C3173" w:rsidRDefault="00BC0AF7">
      <w:pPr>
        <w:spacing w:before="280" w:after="280"/>
      </w:pPr>
      <w:r>
        <w:t>Las artesanías varían según la región geográfica de Ecuador. En la región amazónica, se trata de la cosmovisión de los pueblos indígenas. Al considerar la riqueza cultural de la región amazónica, se puede decir que la producción artesanal es igualmente diversa (González, Coello y Ávila, 2017).</w:t>
      </w:r>
    </w:p>
    <w:p w14:paraId="40DD84D4" w14:textId="77777777" w:rsidR="00792D5B" w:rsidRDefault="00792D5B">
      <w:pPr>
        <w:spacing w:before="280" w:after="280"/>
      </w:pPr>
    </w:p>
    <w:p w14:paraId="63C0D315" w14:textId="77777777" w:rsidR="004C3173" w:rsidRDefault="00BC0AF7">
      <w:pPr>
        <w:spacing w:before="280" w:after="280"/>
      </w:pPr>
      <w:r>
        <w:t>El impacto ambiental en el centro de acopio será el menor posible, claro que se generará desechos como papeles o diferentes materiales, por esta razón se colocarán tachos de basura diferentes, clasificando plásticos, papeles y productos orgánicos. Además, se implementará la cultura del reciclaje la cual beneficia al medio ambiente.</w:t>
      </w:r>
    </w:p>
    <w:p w14:paraId="776EABA3" w14:textId="6B047752" w:rsidR="004C3173" w:rsidRDefault="00BC0AF7">
      <w:pPr>
        <w:spacing w:before="280" w:after="280"/>
      </w:pPr>
      <w:r>
        <w:t>Existe un acuerdo mutuo entre la artesanía y el medio ambiente: los diferentes tipos de producción artesanal a menudo obtienen los elementos necesarios para la producción del medio ambiente, que puede provenir directamente de la naturaleza o de otras fuentes, vehículos y otros recursos industriales, o del medio social (Benítez, 2009).</w:t>
      </w:r>
    </w:p>
    <w:p w14:paraId="6BBB7257" w14:textId="77777777" w:rsidR="004C3173" w:rsidRDefault="004C3173">
      <w:pPr>
        <w:spacing w:before="280" w:after="280"/>
      </w:pPr>
    </w:p>
    <w:p w14:paraId="111E63A0" w14:textId="77777777" w:rsidR="004C3173" w:rsidRDefault="00BC0AF7" w:rsidP="00462C3F">
      <w:pPr>
        <w:pStyle w:val="Ttulo2"/>
      </w:pPr>
      <w:bookmarkStart w:id="338" w:name="_n5rssn" w:colFirst="0" w:colLast="0"/>
      <w:bookmarkStart w:id="339" w:name="_Toc100417872"/>
      <w:bookmarkStart w:id="340" w:name="_Toc100418326"/>
      <w:bookmarkEnd w:id="338"/>
      <w:r>
        <w:t>Impacto ambiental</w:t>
      </w:r>
      <w:bookmarkEnd w:id="339"/>
      <w:bookmarkEnd w:id="340"/>
    </w:p>
    <w:p w14:paraId="27F4DCE8" w14:textId="7111C216" w:rsidR="00676A72" w:rsidRDefault="00676A72" w:rsidP="00676A72">
      <w:pPr>
        <w:ind w:firstLine="0"/>
      </w:pPr>
      <w:r>
        <w:t>Abarca los distintos efectos que la actividad humana y el modelo de vida humano desatan sobre el medio ambiente natural. Estas alteraciones son tan significativas y ejercen un efecto tan duradero sobre los ecosistemas del mundo.</w:t>
      </w:r>
      <w:sdt>
        <w:sdtPr>
          <w:id w:val="-260684328"/>
          <w:citation/>
        </w:sdtPr>
        <w:sdtEndPr/>
        <w:sdtContent>
          <w:r>
            <w:fldChar w:fldCharType="begin"/>
          </w:r>
          <w:r>
            <w:instrText xml:space="preserve"> CITATION Con22 \l 12298 </w:instrText>
          </w:r>
          <w:r>
            <w:fldChar w:fldCharType="separate"/>
          </w:r>
          <w:r>
            <w:rPr>
              <w:noProof/>
            </w:rPr>
            <w:t xml:space="preserve"> (Concepto, 2022)</w:t>
          </w:r>
          <w:r>
            <w:fldChar w:fldCharType="end"/>
          </w:r>
        </w:sdtContent>
      </w:sdt>
    </w:p>
    <w:p w14:paraId="77CB79B5" w14:textId="77777777" w:rsidR="00676A72" w:rsidRDefault="00676A72" w:rsidP="00676A72">
      <w:pPr>
        <w:ind w:firstLine="0"/>
      </w:pPr>
    </w:p>
    <w:p w14:paraId="3975C035" w14:textId="77777777" w:rsidR="00676A72" w:rsidRDefault="00676A72" w:rsidP="00676A72">
      <w:pPr>
        <w:ind w:firstLine="0"/>
      </w:pPr>
    </w:p>
    <w:p w14:paraId="55E0B9E1" w14:textId="43B3C527" w:rsidR="004C3173" w:rsidRDefault="00BC0AF7">
      <w:pPr>
        <w:ind w:firstLine="0"/>
      </w:pPr>
      <w:r>
        <w:t>Identificación de impactos ambientales que pueda ocasionar el centro de acopio “</w:t>
      </w:r>
      <w:proofErr w:type="spellStart"/>
      <w:r>
        <w:t>Ayawaska</w:t>
      </w:r>
      <w:proofErr w:type="spellEnd"/>
      <w:r>
        <w:t xml:space="preserve"> </w:t>
      </w:r>
      <w:proofErr w:type="spellStart"/>
      <w:r>
        <w:t>Was</w:t>
      </w:r>
      <w:r w:rsidR="004A7BEE">
        <w:t>i</w:t>
      </w:r>
      <w:proofErr w:type="spellEnd"/>
      <w:r>
        <w:t>”.</w:t>
      </w:r>
    </w:p>
    <w:p w14:paraId="2947D4E4" w14:textId="77777777" w:rsidR="004C3173" w:rsidRDefault="00BC0AF7" w:rsidP="006471EF">
      <w:pPr>
        <w:numPr>
          <w:ilvl w:val="0"/>
          <w:numId w:val="41"/>
        </w:numPr>
        <w:pBdr>
          <w:top w:val="nil"/>
          <w:left w:val="nil"/>
          <w:bottom w:val="nil"/>
          <w:right w:val="nil"/>
          <w:between w:val="nil"/>
        </w:pBdr>
        <w:rPr>
          <w:b/>
          <w:color w:val="000000"/>
        </w:rPr>
      </w:pPr>
      <w:r>
        <w:rPr>
          <w:b/>
          <w:color w:val="000000"/>
        </w:rPr>
        <w:t>Ruido:</w:t>
      </w:r>
      <w:r>
        <w:rPr>
          <w:color w:val="000000"/>
        </w:rPr>
        <w:t xml:space="preserve"> El ruido es un contaminante que puede afectar la salud de las personas y degradar su calidad de vida. La exposición a altos niveles de ruido implicaba principalmente los efectos fisiológicos directamente relacionados con el cambio de oído, como pérdida de audición.</w:t>
      </w:r>
    </w:p>
    <w:p w14:paraId="43BEF4BC" w14:textId="77777777" w:rsidR="004C3173" w:rsidRDefault="00BC0AF7" w:rsidP="006471EF">
      <w:pPr>
        <w:numPr>
          <w:ilvl w:val="0"/>
          <w:numId w:val="41"/>
        </w:numPr>
        <w:pBdr>
          <w:top w:val="nil"/>
          <w:left w:val="nil"/>
          <w:bottom w:val="nil"/>
          <w:right w:val="nil"/>
          <w:between w:val="nil"/>
        </w:pBdr>
        <w:rPr>
          <w:color w:val="000000"/>
        </w:rPr>
      </w:pPr>
      <w:r>
        <w:rPr>
          <w:b/>
          <w:color w:val="000000"/>
        </w:rPr>
        <w:t xml:space="preserve">Desperdicios: </w:t>
      </w:r>
      <w:r>
        <w:rPr>
          <w:color w:val="000000"/>
        </w:rPr>
        <w:t xml:space="preserve">los residuos que los clientes y personal administrativo generan en todo momento. En cuanto a los residuos de producción existen desechos que no pueden ser tratados o destruidos de ninguna manera que no dañe el medio ambiente. Estos se transportarán a vertederos específicos, donde se almacenan de forma segura. </w:t>
      </w:r>
    </w:p>
    <w:p w14:paraId="0FBFBC32" w14:textId="77777777" w:rsidR="004C3173" w:rsidRDefault="00BC0AF7" w:rsidP="006471EF">
      <w:pPr>
        <w:numPr>
          <w:ilvl w:val="0"/>
          <w:numId w:val="41"/>
        </w:numPr>
        <w:pBdr>
          <w:top w:val="nil"/>
          <w:left w:val="nil"/>
          <w:bottom w:val="nil"/>
          <w:right w:val="nil"/>
          <w:between w:val="nil"/>
        </w:pBdr>
        <w:rPr>
          <w:color w:val="000000"/>
        </w:rPr>
      </w:pPr>
      <w:r>
        <w:rPr>
          <w:b/>
          <w:color w:val="000000"/>
        </w:rPr>
        <w:t xml:space="preserve">Limpieza: </w:t>
      </w:r>
      <w:r>
        <w:rPr>
          <w:color w:val="000000"/>
        </w:rPr>
        <w:t>Para limpiar pisos, mesas y sillas, etc., el uso de productos químicos al mezclarse con agua se convertirá en agua residual, si estas no se vierten por las tuberías, contaminará el medio ambiente.</w:t>
      </w:r>
    </w:p>
    <w:p w14:paraId="49A39338" w14:textId="77777777" w:rsidR="004C3173" w:rsidRDefault="00BC0AF7" w:rsidP="006471EF">
      <w:pPr>
        <w:numPr>
          <w:ilvl w:val="0"/>
          <w:numId w:val="41"/>
        </w:numPr>
        <w:pBdr>
          <w:top w:val="nil"/>
          <w:left w:val="nil"/>
          <w:bottom w:val="nil"/>
          <w:right w:val="nil"/>
          <w:between w:val="nil"/>
        </w:pBdr>
        <w:rPr>
          <w:color w:val="000000"/>
        </w:rPr>
      </w:pPr>
      <w:r>
        <w:rPr>
          <w:b/>
          <w:color w:val="000000"/>
        </w:rPr>
        <w:t xml:space="preserve">Electricidad: </w:t>
      </w:r>
      <w:r>
        <w:rPr>
          <w:color w:val="000000"/>
        </w:rPr>
        <w:t>maquinaria o cualquier objeto electrónico por ejemplo computadora esté conectado en el centro de acopio.</w:t>
      </w:r>
    </w:p>
    <w:p w14:paraId="2353A902" w14:textId="77777777" w:rsidR="004C3173" w:rsidRDefault="00BC0AF7" w:rsidP="006471EF">
      <w:pPr>
        <w:numPr>
          <w:ilvl w:val="0"/>
          <w:numId w:val="41"/>
        </w:numPr>
        <w:pBdr>
          <w:top w:val="nil"/>
          <w:left w:val="nil"/>
          <w:bottom w:val="nil"/>
          <w:right w:val="nil"/>
          <w:between w:val="nil"/>
        </w:pBdr>
        <w:rPr>
          <w:color w:val="000000"/>
        </w:rPr>
      </w:pPr>
      <w:r>
        <w:rPr>
          <w:b/>
          <w:color w:val="000000"/>
        </w:rPr>
        <w:t>Agua:</w:t>
      </w:r>
      <w:r>
        <w:rPr>
          <w:color w:val="000000"/>
        </w:rPr>
        <w:t xml:space="preserve"> realizar control de tuberías y llaves de agua para evitar cualquier fuga o desperdicio.</w:t>
      </w:r>
    </w:p>
    <w:p w14:paraId="5B876726" w14:textId="77777777" w:rsidR="004C3173" w:rsidRDefault="004C3173">
      <w:pPr>
        <w:pBdr>
          <w:top w:val="nil"/>
          <w:left w:val="nil"/>
          <w:bottom w:val="nil"/>
          <w:right w:val="nil"/>
          <w:between w:val="nil"/>
        </w:pBdr>
        <w:spacing w:after="280"/>
        <w:ind w:left="927" w:firstLine="0"/>
        <w:rPr>
          <w:rFonts w:ascii="Calibri" w:eastAsia="Calibri" w:hAnsi="Calibri" w:cs="Calibri"/>
          <w:color w:val="000000"/>
        </w:rPr>
      </w:pPr>
    </w:p>
    <w:p w14:paraId="748D0A32" w14:textId="15361A3E" w:rsidR="004C3173" w:rsidRDefault="00BC0AF7">
      <w:pPr>
        <w:rPr>
          <w:rFonts w:ascii="Calibri" w:eastAsia="Calibri" w:hAnsi="Calibri" w:cs="Calibri"/>
          <w:b/>
        </w:rPr>
      </w:pPr>
      <w:r>
        <w:rPr>
          <w:b/>
        </w:rPr>
        <w:t>Medidas para contrarrestar los impactos generados por el centro de acopio “</w:t>
      </w:r>
      <w:proofErr w:type="spellStart"/>
      <w:r>
        <w:rPr>
          <w:b/>
        </w:rPr>
        <w:t>Ayawaska</w:t>
      </w:r>
      <w:proofErr w:type="spellEnd"/>
      <w:r>
        <w:rPr>
          <w:b/>
        </w:rPr>
        <w:t xml:space="preserve"> </w:t>
      </w:r>
      <w:proofErr w:type="spellStart"/>
      <w:r>
        <w:rPr>
          <w:b/>
        </w:rPr>
        <w:t>Was</w:t>
      </w:r>
      <w:r w:rsidR="004A7BEE">
        <w:rPr>
          <w:b/>
        </w:rPr>
        <w:t>i</w:t>
      </w:r>
      <w:proofErr w:type="spellEnd"/>
      <w:r>
        <w:rPr>
          <w:b/>
        </w:rPr>
        <w:t>”.</w:t>
      </w:r>
    </w:p>
    <w:p w14:paraId="61CD27DC" w14:textId="77777777" w:rsidR="004C3173" w:rsidRDefault="00BC0AF7" w:rsidP="006471EF">
      <w:pPr>
        <w:numPr>
          <w:ilvl w:val="0"/>
          <w:numId w:val="42"/>
        </w:numPr>
        <w:pBdr>
          <w:top w:val="nil"/>
          <w:left w:val="nil"/>
          <w:bottom w:val="nil"/>
          <w:right w:val="nil"/>
          <w:between w:val="nil"/>
        </w:pBdr>
        <w:spacing w:before="280"/>
        <w:rPr>
          <w:color w:val="000000"/>
        </w:rPr>
      </w:pPr>
      <w:r>
        <w:rPr>
          <w:color w:val="000000"/>
        </w:rPr>
        <w:t>Proporcionar a cada trabajador tapones para los oídos cómodos y seguros.</w:t>
      </w:r>
    </w:p>
    <w:p w14:paraId="167EFAF7" w14:textId="77777777" w:rsidR="004C3173" w:rsidRDefault="00BC0AF7" w:rsidP="006471EF">
      <w:pPr>
        <w:numPr>
          <w:ilvl w:val="0"/>
          <w:numId w:val="42"/>
        </w:numPr>
        <w:pBdr>
          <w:top w:val="nil"/>
          <w:left w:val="nil"/>
          <w:bottom w:val="nil"/>
          <w:right w:val="nil"/>
          <w:between w:val="nil"/>
        </w:pBdr>
        <w:rPr>
          <w:color w:val="000000"/>
        </w:rPr>
      </w:pPr>
      <w:r>
        <w:rPr>
          <w:color w:val="000000"/>
        </w:rPr>
        <w:t>El centro de acopio se comprometerá con el cuidado del medio ambiente para mejorar constantemente el entorno con la participación de todos los empleados de la empresa.</w:t>
      </w:r>
    </w:p>
    <w:p w14:paraId="206E999E" w14:textId="77777777" w:rsidR="004C3173" w:rsidRDefault="00BC0AF7" w:rsidP="006471EF">
      <w:pPr>
        <w:numPr>
          <w:ilvl w:val="0"/>
          <w:numId w:val="42"/>
        </w:numPr>
        <w:pBdr>
          <w:top w:val="nil"/>
          <w:left w:val="nil"/>
          <w:bottom w:val="nil"/>
          <w:right w:val="nil"/>
          <w:between w:val="nil"/>
        </w:pBdr>
        <w:rPr>
          <w:color w:val="000000"/>
        </w:rPr>
      </w:pPr>
      <w:r>
        <w:rPr>
          <w:color w:val="000000"/>
        </w:rPr>
        <w:t xml:space="preserve">Enseñar mediante capacitaciones a los colaboradores una cultura medioambiental. </w:t>
      </w:r>
    </w:p>
    <w:p w14:paraId="4E080B9A" w14:textId="77777777" w:rsidR="004C3173" w:rsidRDefault="00BC0AF7" w:rsidP="006471EF">
      <w:pPr>
        <w:numPr>
          <w:ilvl w:val="0"/>
          <w:numId w:val="42"/>
        </w:numPr>
        <w:pBdr>
          <w:top w:val="nil"/>
          <w:left w:val="nil"/>
          <w:bottom w:val="nil"/>
          <w:right w:val="nil"/>
          <w:between w:val="nil"/>
        </w:pBdr>
        <w:rPr>
          <w:color w:val="000000"/>
        </w:rPr>
      </w:pPr>
      <w:r>
        <w:rPr>
          <w:color w:val="000000"/>
        </w:rPr>
        <w:t>Reciclaje y reutilización de todos los materiales del centro de acopio.</w:t>
      </w:r>
    </w:p>
    <w:p w14:paraId="25B1FE8B" w14:textId="77777777" w:rsidR="004C3173" w:rsidRDefault="00BC0AF7" w:rsidP="006471EF">
      <w:pPr>
        <w:numPr>
          <w:ilvl w:val="0"/>
          <w:numId w:val="42"/>
        </w:numPr>
        <w:pBdr>
          <w:top w:val="nil"/>
          <w:left w:val="nil"/>
          <w:bottom w:val="nil"/>
          <w:right w:val="nil"/>
          <w:between w:val="nil"/>
        </w:pBdr>
        <w:rPr>
          <w:color w:val="000000"/>
        </w:rPr>
      </w:pPr>
      <w:r>
        <w:rPr>
          <w:color w:val="000000"/>
        </w:rPr>
        <w:lastRenderedPageBreak/>
        <w:t xml:space="preserve">Para la basura generada en el local se colocarán tachos de basura en sitios estratégicos que estén visibles para los trabajadores y clientes. </w:t>
      </w:r>
    </w:p>
    <w:p w14:paraId="387EEE0B" w14:textId="77777777" w:rsidR="004C3173" w:rsidRDefault="00BC0AF7" w:rsidP="006471EF">
      <w:pPr>
        <w:numPr>
          <w:ilvl w:val="0"/>
          <w:numId w:val="42"/>
        </w:numPr>
        <w:pBdr>
          <w:top w:val="nil"/>
          <w:left w:val="nil"/>
          <w:bottom w:val="nil"/>
          <w:right w:val="nil"/>
          <w:between w:val="nil"/>
        </w:pBdr>
        <w:rPr>
          <w:color w:val="000000"/>
        </w:rPr>
      </w:pPr>
      <w:r>
        <w:rPr>
          <w:color w:val="000000"/>
        </w:rPr>
        <w:t>Utilizar productos amigables para el medio ambiente.</w:t>
      </w:r>
    </w:p>
    <w:p w14:paraId="787EE3C6" w14:textId="77777777" w:rsidR="004C3173" w:rsidRDefault="00BC0AF7" w:rsidP="006471EF">
      <w:pPr>
        <w:numPr>
          <w:ilvl w:val="0"/>
          <w:numId w:val="42"/>
        </w:numPr>
        <w:pBdr>
          <w:top w:val="nil"/>
          <w:left w:val="nil"/>
          <w:bottom w:val="nil"/>
          <w:right w:val="nil"/>
          <w:between w:val="nil"/>
        </w:pBdr>
        <w:spacing w:after="280"/>
        <w:rPr>
          <w:color w:val="000000"/>
          <w:sz w:val="22"/>
          <w:szCs w:val="22"/>
        </w:rPr>
      </w:pPr>
      <w:r>
        <w:rPr>
          <w:color w:val="000000"/>
        </w:rPr>
        <w:t>Mantener la maquinaria y equipos a utilizarse conectados a un adaptador de consumo de energía</w:t>
      </w:r>
      <w:r>
        <w:rPr>
          <w:color w:val="000000"/>
          <w:sz w:val="22"/>
          <w:szCs w:val="22"/>
        </w:rPr>
        <w:t>.</w:t>
      </w:r>
    </w:p>
    <w:p w14:paraId="36F52395" w14:textId="77777777" w:rsidR="004C3173" w:rsidRDefault="00BC0AF7" w:rsidP="00462C3F">
      <w:pPr>
        <w:pStyle w:val="Ttulo2"/>
      </w:pPr>
      <w:bookmarkStart w:id="341" w:name="_375fbgg" w:colFirst="0" w:colLast="0"/>
      <w:bookmarkStart w:id="342" w:name="_Toc100417873"/>
      <w:bookmarkStart w:id="343" w:name="_Toc100418327"/>
      <w:bookmarkEnd w:id="341"/>
      <w:r>
        <w:t>Impacto social</w:t>
      </w:r>
      <w:bookmarkEnd w:id="342"/>
      <w:bookmarkEnd w:id="343"/>
    </w:p>
    <w:p w14:paraId="28285510" w14:textId="00B1364B" w:rsidR="00CB4EBD" w:rsidRPr="00CB4EBD" w:rsidRDefault="00CB4EBD" w:rsidP="00CB4EBD">
      <w:pPr>
        <w:ind w:firstLine="0"/>
        <w:rPr>
          <w:rFonts w:eastAsia="Arimo"/>
        </w:rPr>
      </w:pPr>
      <w:r>
        <w:rPr>
          <w:rFonts w:eastAsia="Arimo"/>
        </w:rPr>
        <w:t>S</w:t>
      </w:r>
      <w:r w:rsidRPr="00CB4EBD">
        <w:rPr>
          <w:rFonts w:eastAsia="Arimo"/>
        </w:rPr>
        <w:t xml:space="preserve">on los cambios que experimentan las personas, grupos o comunidades como consecuencia del desarrollo de una actividad, proyecto, programa o política concreta y que afectan a las condiciones humanas en el largo plazo. </w:t>
      </w:r>
    </w:p>
    <w:p w14:paraId="7562E052" w14:textId="52E16C0B" w:rsidR="004C3173" w:rsidRDefault="00CB4EBD" w:rsidP="00CB4EBD">
      <w:pPr>
        <w:rPr>
          <w:rFonts w:eastAsia="Arimo"/>
        </w:rPr>
      </w:pPr>
      <w:r w:rsidRPr="00CB4EBD">
        <w:rPr>
          <w:rFonts w:eastAsia="Arimo"/>
        </w:rPr>
        <w:t>Estos cambios pueden ser producidos directa o indirectamente por una intervención, intencionalmente o no, positivos o negativos, y sobre aspectos o dimensiones tangibles o intangibles.</w:t>
      </w:r>
      <w:sdt>
        <w:sdtPr>
          <w:rPr>
            <w:rFonts w:eastAsia="Arimo"/>
          </w:rPr>
          <w:id w:val="-1908597790"/>
          <w:citation/>
        </w:sdtPr>
        <w:sdtEndPr/>
        <w:sdtContent>
          <w:r>
            <w:rPr>
              <w:rFonts w:eastAsia="Arimo"/>
            </w:rPr>
            <w:fldChar w:fldCharType="begin"/>
          </w:r>
          <w:r>
            <w:rPr>
              <w:rFonts w:eastAsia="Arimo"/>
            </w:rPr>
            <w:instrText xml:space="preserve"> CITATION Pad21 \l 12298 </w:instrText>
          </w:r>
          <w:r>
            <w:rPr>
              <w:rFonts w:eastAsia="Arimo"/>
            </w:rPr>
            <w:fldChar w:fldCharType="separate"/>
          </w:r>
          <w:r>
            <w:rPr>
              <w:rFonts w:eastAsia="Arimo"/>
              <w:noProof/>
            </w:rPr>
            <w:t xml:space="preserve"> </w:t>
          </w:r>
          <w:r w:rsidRPr="00CB4EBD">
            <w:rPr>
              <w:rFonts w:eastAsia="Arimo"/>
              <w:noProof/>
            </w:rPr>
            <w:t>(Padilla, 2021)</w:t>
          </w:r>
          <w:r>
            <w:rPr>
              <w:rFonts w:eastAsia="Arimo"/>
            </w:rPr>
            <w:fldChar w:fldCharType="end"/>
          </w:r>
        </w:sdtContent>
      </w:sdt>
    </w:p>
    <w:p w14:paraId="65086E4B" w14:textId="77777777" w:rsidR="009B063C" w:rsidRDefault="009B063C" w:rsidP="009B063C">
      <w:pPr>
        <w:rPr>
          <w:rFonts w:eastAsia="Arimo"/>
        </w:rPr>
      </w:pPr>
    </w:p>
    <w:p w14:paraId="6D4497C8" w14:textId="77777777" w:rsidR="004C3173" w:rsidRDefault="00BC0AF7" w:rsidP="00462C3F">
      <w:pPr>
        <w:pStyle w:val="Ttulo3"/>
      </w:pPr>
      <w:bookmarkStart w:id="344" w:name="_Toc100417874"/>
      <w:bookmarkStart w:id="345" w:name="_Toc100418328"/>
      <w:r w:rsidRPr="00462C3F">
        <w:t>Identidad</w:t>
      </w:r>
      <w:r>
        <w:t xml:space="preserve"> cultural</w:t>
      </w:r>
      <w:bookmarkEnd w:id="344"/>
      <w:bookmarkEnd w:id="345"/>
    </w:p>
    <w:p w14:paraId="5C2FD845" w14:textId="5761C216" w:rsidR="002F4951" w:rsidRDefault="002F4951" w:rsidP="002F4951">
      <w:pPr>
        <w:ind w:firstLine="0"/>
      </w:pPr>
      <w:r>
        <w:t>Es el conjunto de manifestaciones socioculturales (creencias, tradiciones, símbolos, costumbres y valores) que le provee a los individuos pertenecientes a una comunidad un sentido de pertenencia y comunión con sus pares.</w:t>
      </w:r>
    </w:p>
    <w:p w14:paraId="59118589" w14:textId="38671C91" w:rsidR="00860ECB" w:rsidRDefault="00860ECB" w:rsidP="00860ECB">
      <w:r>
        <w:t>Dicho de otro modo, se trata de una forma de identificación colectiva, mediante la cual los miembros de un determinado grupo social (entendidos como una cultura) se diferencian de quienes no formen parte del mismo.</w:t>
      </w:r>
      <w:sdt>
        <w:sdtPr>
          <w:id w:val="1770884741"/>
          <w:citation/>
        </w:sdtPr>
        <w:sdtEndPr/>
        <w:sdtContent>
          <w:r>
            <w:fldChar w:fldCharType="begin"/>
          </w:r>
          <w:r>
            <w:instrText xml:space="preserve"> CITATION Edi20 \l 12298 </w:instrText>
          </w:r>
          <w:r>
            <w:fldChar w:fldCharType="separate"/>
          </w:r>
          <w:r>
            <w:rPr>
              <w:noProof/>
            </w:rPr>
            <w:t xml:space="preserve"> (Editorial Etecé, 2020)</w:t>
          </w:r>
          <w:r>
            <w:fldChar w:fldCharType="end"/>
          </w:r>
        </w:sdtContent>
      </w:sdt>
    </w:p>
    <w:p w14:paraId="103CAFB1" w14:textId="77777777" w:rsidR="00860ECB" w:rsidRDefault="00860ECB" w:rsidP="00860ECB">
      <w:pPr>
        <w:ind w:firstLine="0"/>
      </w:pPr>
    </w:p>
    <w:p w14:paraId="7B7FC65E" w14:textId="1C72A164" w:rsidR="004C3173" w:rsidRDefault="00BC0AF7" w:rsidP="002F4951">
      <w:pPr>
        <w:ind w:firstLine="0"/>
      </w:pPr>
      <w:r>
        <w:t>El centro de acopio seguirá</w:t>
      </w:r>
      <w:r>
        <w:rPr>
          <w:rFonts w:ascii="Calibri" w:eastAsia="Calibri" w:hAnsi="Calibri" w:cs="Calibri"/>
          <w:sz w:val="16"/>
          <w:szCs w:val="16"/>
        </w:rPr>
        <w:t xml:space="preserve"> </w:t>
      </w:r>
      <w:r>
        <w:t xml:space="preserve">cultivando este trabajo que viene de generación en generación, los artesanos amazónicos se han convertido en custodios de técnicas ancestrales, transformando elementos artesanales en obras de arte. </w:t>
      </w:r>
    </w:p>
    <w:p w14:paraId="6FEA07F2" w14:textId="77777777" w:rsidR="004C3173" w:rsidRDefault="004C3173">
      <w:pPr>
        <w:spacing w:before="280"/>
        <w:ind w:firstLine="0"/>
      </w:pPr>
    </w:p>
    <w:p w14:paraId="003FBC3D" w14:textId="77777777" w:rsidR="004C3173" w:rsidRDefault="00BC0AF7" w:rsidP="00462C3F">
      <w:pPr>
        <w:pStyle w:val="Ttulo3"/>
      </w:pPr>
      <w:r>
        <w:rPr>
          <w:highlight w:val="white"/>
        </w:rPr>
        <w:t> </w:t>
      </w:r>
      <w:bookmarkStart w:id="346" w:name="_Toc100417875"/>
      <w:bookmarkStart w:id="347" w:name="_Toc100418329"/>
      <w:r>
        <w:t>Generación de empleo</w:t>
      </w:r>
      <w:bookmarkEnd w:id="346"/>
      <w:bookmarkEnd w:id="347"/>
    </w:p>
    <w:p w14:paraId="2825243D" w14:textId="77777777" w:rsidR="004C3173" w:rsidRDefault="00BC0AF7" w:rsidP="002F4951">
      <w:pPr>
        <w:ind w:firstLine="0"/>
      </w:pPr>
      <w:r>
        <w:t xml:space="preserve">El centro de acopio generara empleos a personas del sector que son productores de materia prima la cual es necesaria para la elaboración de las artesanías, y así apoyar a este sector de la Amazonía. </w:t>
      </w:r>
    </w:p>
    <w:p w14:paraId="7E1D3C5D" w14:textId="66BFC3BC" w:rsidR="004C3173" w:rsidRDefault="00BC0AF7" w:rsidP="00462C3F">
      <w:pPr>
        <w:pStyle w:val="Ttulo3"/>
      </w:pPr>
      <w:bookmarkStart w:id="348" w:name="_Toc100417876"/>
      <w:bookmarkStart w:id="349" w:name="_Toc100418330"/>
      <w:r>
        <w:lastRenderedPageBreak/>
        <w:t>Igualdad de género</w:t>
      </w:r>
      <w:bookmarkEnd w:id="348"/>
      <w:bookmarkEnd w:id="349"/>
    </w:p>
    <w:p w14:paraId="65C4F410" w14:textId="54028E1F" w:rsidR="00860ECB" w:rsidRDefault="00860ECB" w:rsidP="00860ECB">
      <w:pPr>
        <w:ind w:firstLine="0"/>
      </w:pPr>
      <w:r>
        <w:t>Se entiende la existencia de una igualdad de oportunidades y de derechos entre las mujeres y los hombres en las esferas privada y pública que les brinde y garantice la posibilidad de realizar la vida que deseen. Actualmente, se reconoce a nivel internacional que la igualdad de género es una pieza clave del desarrollo sostenible.</w:t>
      </w:r>
      <w:sdt>
        <w:sdtPr>
          <w:id w:val="1948271049"/>
          <w:citation/>
        </w:sdtPr>
        <w:sdtEndPr/>
        <w:sdtContent>
          <w:r>
            <w:fldChar w:fldCharType="begin"/>
          </w:r>
          <w:r>
            <w:instrText xml:space="preserve"> CITATION UNE22 \l 12298 </w:instrText>
          </w:r>
          <w:r>
            <w:fldChar w:fldCharType="separate"/>
          </w:r>
          <w:r>
            <w:rPr>
              <w:noProof/>
            </w:rPr>
            <w:t xml:space="preserve"> (UNESCO, 2022)</w:t>
          </w:r>
          <w:r>
            <w:fldChar w:fldCharType="end"/>
          </w:r>
        </w:sdtContent>
      </w:sdt>
    </w:p>
    <w:p w14:paraId="10F096E7" w14:textId="77777777" w:rsidR="00860ECB" w:rsidRPr="00860ECB" w:rsidRDefault="00860ECB" w:rsidP="00860ECB"/>
    <w:p w14:paraId="4FB321BB" w14:textId="36E2E539" w:rsidR="004C3173" w:rsidRDefault="00BC0AF7" w:rsidP="00860ECB">
      <w:r>
        <w:t>El centro de acopio “</w:t>
      </w:r>
      <w:proofErr w:type="spellStart"/>
      <w:r>
        <w:t>Ayawaska</w:t>
      </w:r>
      <w:proofErr w:type="spellEnd"/>
      <w:r>
        <w:t xml:space="preserve"> </w:t>
      </w:r>
      <w:proofErr w:type="spellStart"/>
      <w:r>
        <w:t>Was</w:t>
      </w:r>
      <w:r w:rsidR="004A7BEE">
        <w:t>i</w:t>
      </w:r>
      <w:proofErr w:type="spellEnd"/>
      <w:r>
        <w:t>” desarrollará una política de igualdad de género para evitar la discriminación ocupacional en términos de pago, trato y carrera profesional. También se aceptarán colaboradores que estén de acuerdo con las políticas internas del negocio.</w:t>
      </w:r>
    </w:p>
    <w:p w14:paraId="2621E517" w14:textId="77777777" w:rsidR="004C3173" w:rsidRDefault="004C3173">
      <w:pPr>
        <w:spacing w:before="280"/>
        <w:ind w:firstLine="0"/>
      </w:pPr>
    </w:p>
    <w:p w14:paraId="7D5E7B3E" w14:textId="77777777" w:rsidR="004C3173" w:rsidRDefault="00BC0AF7" w:rsidP="00462C3F">
      <w:pPr>
        <w:pStyle w:val="Ttulo3"/>
      </w:pPr>
      <w:bookmarkStart w:id="350" w:name="_Toc100417877"/>
      <w:bookmarkStart w:id="351" w:name="_Toc100418331"/>
      <w:r>
        <w:t>Ambiente laboral</w:t>
      </w:r>
      <w:bookmarkEnd w:id="350"/>
      <w:bookmarkEnd w:id="351"/>
    </w:p>
    <w:p w14:paraId="2CAAFC33" w14:textId="5E89ADAA" w:rsidR="004C3173" w:rsidRDefault="00BC0AF7" w:rsidP="002F4951">
      <w:pPr>
        <w:ind w:firstLine="0"/>
      </w:pPr>
      <w:r>
        <w:t>Gracias a principios que incluyen la sostenibilidad y, sobre todo, la gestión empresarial responsable, los empleados desarrollan un sentido de aceptación, por lo que se sentirán seguros en el lugar de trabajo, empezarán a valorar el empleo y se sentirán parte de un equipo.</w:t>
      </w:r>
    </w:p>
    <w:p w14:paraId="62D83B95" w14:textId="77777777" w:rsidR="002F4951" w:rsidRDefault="002F4951" w:rsidP="002F4951">
      <w:pPr>
        <w:ind w:firstLine="0"/>
      </w:pPr>
    </w:p>
    <w:p w14:paraId="369A01FA" w14:textId="77777777" w:rsidR="004C3173" w:rsidRDefault="00BC0AF7" w:rsidP="00462C3F">
      <w:pPr>
        <w:pStyle w:val="Ttulo3"/>
        <w:rPr>
          <w:highlight w:val="white"/>
        </w:rPr>
      </w:pPr>
      <w:bookmarkStart w:id="352" w:name="_Toc100417878"/>
      <w:bookmarkStart w:id="353" w:name="_Toc100418332"/>
      <w:r>
        <w:rPr>
          <w:highlight w:val="white"/>
        </w:rPr>
        <w:t>Soporte económico para las familias</w:t>
      </w:r>
      <w:bookmarkEnd w:id="352"/>
      <w:bookmarkEnd w:id="353"/>
      <w:r>
        <w:rPr>
          <w:highlight w:val="white"/>
        </w:rPr>
        <w:t xml:space="preserve"> </w:t>
      </w:r>
    </w:p>
    <w:p w14:paraId="4D4A984E" w14:textId="77777777" w:rsidR="004C3173" w:rsidRDefault="00BC0AF7" w:rsidP="002F4951">
      <w:pPr>
        <w:ind w:firstLine="0"/>
        <w:rPr>
          <w:highlight w:val="white"/>
        </w:rPr>
      </w:pPr>
      <w:r>
        <w:rPr>
          <w:highlight w:val="white"/>
        </w:rPr>
        <w:t xml:space="preserve">Los colaboradores van a poder generar ingresos para cubrir las necesidades en el hogar. De esta manera apoyar al artesano y valorar el trabajo con una remuneración adecuada. </w:t>
      </w:r>
    </w:p>
    <w:p w14:paraId="41C1C2ED" w14:textId="77777777" w:rsidR="004C3173" w:rsidRDefault="00BC0AF7">
      <w:pPr>
        <w:spacing w:line="259" w:lineRule="auto"/>
        <w:ind w:firstLine="0"/>
        <w:jc w:val="left"/>
        <w:rPr>
          <w:highlight w:val="white"/>
        </w:rPr>
      </w:pPr>
      <w:r>
        <w:br w:type="page"/>
      </w:r>
    </w:p>
    <w:p w14:paraId="415FC8BA" w14:textId="3FA9C4E9" w:rsidR="004C3173" w:rsidRDefault="00BC0AF7" w:rsidP="00462C3F">
      <w:pPr>
        <w:pStyle w:val="Ttulo1"/>
      </w:pPr>
      <w:bookmarkStart w:id="354" w:name="_1maplo9" w:colFirst="0" w:colLast="0"/>
      <w:bookmarkStart w:id="355" w:name="_Toc100417879"/>
      <w:bookmarkStart w:id="356" w:name="_Toc100418333"/>
      <w:bookmarkEnd w:id="354"/>
      <w:r>
        <w:lastRenderedPageBreak/>
        <w:t xml:space="preserve">PROCESO </w:t>
      </w:r>
      <w:r w:rsidRPr="00462C3F">
        <w:t>FINANCIERO</w:t>
      </w:r>
      <w:bookmarkEnd w:id="355"/>
      <w:bookmarkEnd w:id="356"/>
    </w:p>
    <w:p w14:paraId="6EF405E5" w14:textId="77777777" w:rsidR="00462C3F" w:rsidRPr="00462C3F" w:rsidRDefault="00462C3F" w:rsidP="00462C3F"/>
    <w:p w14:paraId="12A45E1E" w14:textId="77777777" w:rsidR="004C3173" w:rsidRDefault="00BC0AF7" w:rsidP="00462C3F">
      <w:pPr>
        <w:pStyle w:val="Ttulo2"/>
      </w:pPr>
      <w:bookmarkStart w:id="357" w:name="_46ad4c2" w:colFirst="0" w:colLast="0"/>
      <w:bookmarkStart w:id="358" w:name="_Toc100417880"/>
      <w:bookmarkStart w:id="359" w:name="_Toc100418334"/>
      <w:bookmarkEnd w:id="357"/>
      <w:r w:rsidRPr="00462C3F">
        <w:t>Introducción</w:t>
      </w:r>
      <w:bookmarkEnd w:id="358"/>
      <w:bookmarkEnd w:id="359"/>
    </w:p>
    <w:p w14:paraId="46BB5082" w14:textId="11415836" w:rsidR="004C3173" w:rsidRDefault="00BC0AF7">
      <w:pPr>
        <w:spacing w:before="280" w:after="280"/>
        <w:ind w:firstLine="0"/>
      </w:pPr>
      <w:r>
        <w:t>En el presente capítulo se pasará a realizar un estudio financiero del Centro de Acopio “</w:t>
      </w:r>
      <w:proofErr w:type="spellStart"/>
      <w:r>
        <w:t>Ayawaska</w:t>
      </w:r>
      <w:proofErr w:type="spellEnd"/>
      <w:r>
        <w:t xml:space="preserve"> </w:t>
      </w:r>
      <w:proofErr w:type="spellStart"/>
      <w:r>
        <w:t>Was</w:t>
      </w:r>
      <w:r w:rsidR="004A7BEE">
        <w:t>i</w:t>
      </w:r>
      <w:proofErr w:type="spellEnd"/>
      <w:r>
        <w:t xml:space="preserve">”, donde se mostrará detalladamente cada punto financiero para lograr observar la inversión total que requiere el proyecto. </w:t>
      </w:r>
    </w:p>
    <w:p w14:paraId="28656429" w14:textId="77777777" w:rsidR="002F626C" w:rsidRDefault="002F626C" w:rsidP="002F626C"/>
    <w:p w14:paraId="1B0C5A21" w14:textId="77777777" w:rsidR="004C3173" w:rsidRDefault="00BC0AF7" w:rsidP="00462C3F">
      <w:pPr>
        <w:pStyle w:val="Ttulo2"/>
      </w:pPr>
      <w:bookmarkStart w:id="360" w:name="_2lfnejv" w:colFirst="0" w:colLast="0"/>
      <w:bookmarkStart w:id="361" w:name="_Toc100417881"/>
      <w:bookmarkStart w:id="362" w:name="_Toc100418335"/>
      <w:bookmarkEnd w:id="360"/>
      <w:r>
        <w:t>Inversiones</w:t>
      </w:r>
      <w:bookmarkEnd w:id="361"/>
      <w:bookmarkEnd w:id="362"/>
    </w:p>
    <w:p w14:paraId="43EA61BB" w14:textId="281F4FE9" w:rsidR="004C3173" w:rsidRDefault="00BC0AF7">
      <w:pPr>
        <w:spacing w:before="280" w:after="280"/>
        <w:ind w:firstLine="0"/>
      </w:pPr>
      <w:r>
        <w:t>De acuerdo con González, Coello y Ávila (2017) una inversión es una actividad que consiste en dedicar recursos con el objetivo de obtener un beneficio de cualquier tipo. Una inversión es una cantidad limitada de dinero que se pone a disposición de terceros, de una empresa o de un conjunto de acciones, con la finalidad de que se incremente con las ganancias que genere ese proyecto empresarial</w:t>
      </w:r>
      <w:r w:rsidR="002F626C">
        <w:t>.</w:t>
      </w:r>
    </w:p>
    <w:p w14:paraId="069EDDB8" w14:textId="77777777" w:rsidR="002F626C" w:rsidRDefault="002F626C" w:rsidP="002F626C"/>
    <w:p w14:paraId="11B41030" w14:textId="77777777" w:rsidR="004C3173" w:rsidRDefault="00BC0AF7" w:rsidP="00462C3F">
      <w:pPr>
        <w:pStyle w:val="Ttulo2"/>
      </w:pPr>
      <w:bookmarkStart w:id="363" w:name="_10kxoro" w:colFirst="0" w:colLast="0"/>
      <w:bookmarkStart w:id="364" w:name="_Toc100417882"/>
      <w:bookmarkStart w:id="365" w:name="_Toc100418336"/>
      <w:bookmarkEnd w:id="363"/>
      <w:r>
        <w:t>Activos Fijos</w:t>
      </w:r>
      <w:bookmarkEnd w:id="364"/>
      <w:bookmarkEnd w:id="365"/>
    </w:p>
    <w:p w14:paraId="43DDBF54" w14:textId="0B651374" w:rsidR="004C3173" w:rsidRDefault="00BC0AF7">
      <w:pPr>
        <w:ind w:firstLine="0"/>
      </w:pPr>
      <w:r>
        <w:t>Un activo fijo es un bien de una empresa, ya sea tangible o intangible, que no puede convertirse en líquido a corto plazo y que normalmente son necesarios para el funcionamiento de la empresa y no se destinan a la venta. En este apartado se ha sumado un total de $</w:t>
      </w:r>
      <w:r w:rsidR="002F626C">
        <w:t>14.569,50</w:t>
      </w:r>
      <w:r>
        <w:t xml:space="preserve"> en activos fijos.</w:t>
      </w:r>
    </w:p>
    <w:p w14:paraId="3C638D1F" w14:textId="6ACD0E14" w:rsidR="002F626C" w:rsidRPr="002F626C" w:rsidRDefault="002F626C" w:rsidP="003B56AE"/>
    <w:p w14:paraId="5A66FC1B" w14:textId="610F7E55" w:rsidR="003B56AE" w:rsidRPr="003B56AE" w:rsidRDefault="003B56AE" w:rsidP="003B56AE">
      <w:pPr>
        <w:pStyle w:val="Descripcin"/>
        <w:keepNext/>
        <w:ind w:firstLine="0"/>
        <w:jc w:val="center"/>
        <w:rPr>
          <w:color w:val="000000" w:themeColor="text1"/>
        </w:rPr>
      </w:pPr>
      <w:bookmarkStart w:id="366" w:name="_Toc100419620"/>
      <w:r w:rsidRPr="003B56AE">
        <w:rPr>
          <w:color w:val="000000" w:themeColor="text1"/>
        </w:rPr>
        <w:t xml:space="preserve">Tabla </w:t>
      </w:r>
      <w:r w:rsidRPr="003B56AE">
        <w:rPr>
          <w:color w:val="000000" w:themeColor="text1"/>
        </w:rPr>
        <w:fldChar w:fldCharType="begin"/>
      </w:r>
      <w:r w:rsidRPr="003B56AE">
        <w:rPr>
          <w:color w:val="000000" w:themeColor="text1"/>
        </w:rPr>
        <w:instrText xml:space="preserve"> SEQ Tabla \* ARABIC </w:instrText>
      </w:r>
      <w:r w:rsidRPr="003B56AE">
        <w:rPr>
          <w:color w:val="000000" w:themeColor="text1"/>
        </w:rPr>
        <w:fldChar w:fldCharType="separate"/>
      </w:r>
      <w:r w:rsidR="001770BE">
        <w:rPr>
          <w:noProof/>
          <w:color w:val="000000" w:themeColor="text1"/>
        </w:rPr>
        <w:t>38</w:t>
      </w:r>
      <w:r w:rsidRPr="003B56AE">
        <w:rPr>
          <w:color w:val="000000" w:themeColor="text1"/>
        </w:rPr>
        <w:fldChar w:fldCharType="end"/>
      </w:r>
      <w:r w:rsidRPr="003B56AE">
        <w:rPr>
          <w:color w:val="000000" w:themeColor="text1"/>
        </w:rPr>
        <w:t xml:space="preserve"> Activos fijos</w:t>
      </w:r>
      <w:bookmarkEnd w:id="366"/>
    </w:p>
    <w:tbl>
      <w:tblPr>
        <w:tblStyle w:val="aff3"/>
        <w:tblW w:w="4742" w:type="dxa"/>
        <w:jc w:val="center"/>
        <w:tblLayout w:type="fixed"/>
        <w:tblLook w:val="0400" w:firstRow="0" w:lastRow="0" w:firstColumn="0" w:lastColumn="0" w:noHBand="0" w:noVBand="1"/>
      </w:tblPr>
      <w:tblGrid>
        <w:gridCol w:w="3718"/>
        <w:gridCol w:w="1024"/>
      </w:tblGrid>
      <w:tr w:rsidR="004C3173" w14:paraId="06771EEB" w14:textId="77777777" w:rsidTr="002615B3">
        <w:trPr>
          <w:trHeight w:val="288"/>
          <w:jc w:val="center"/>
        </w:trPr>
        <w:tc>
          <w:tcPr>
            <w:tcW w:w="4742" w:type="dxa"/>
            <w:gridSpan w:val="2"/>
            <w:tcBorders>
              <w:top w:val="single" w:sz="8" w:space="0" w:color="000000"/>
              <w:left w:val="single" w:sz="8" w:space="0" w:color="000000"/>
              <w:bottom w:val="single" w:sz="8" w:space="0" w:color="000000"/>
              <w:right w:val="single" w:sz="8" w:space="0" w:color="000000"/>
            </w:tcBorders>
            <w:shd w:val="clear" w:color="auto" w:fill="FFFFFF"/>
            <w:vAlign w:val="bottom"/>
          </w:tcPr>
          <w:p w14:paraId="394E2891" w14:textId="77777777" w:rsidR="004C3173" w:rsidRPr="003B56AE" w:rsidRDefault="00BC0AF7">
            <w:pPr>
              <w:spacing w:line="240" w:lineRule="auto"/>
              <w:ind w:firstLine="0"/>
              <w:jc w:val="center"/>
              <w:rPr>
                <w:b/>
                <w:bCs/>
                <w:sz w:val="20"/>
                <w:szCs w:val="20"/>
              </w:rPr>
            </w:pPr>
            <w:r w:rsidRPr="003B56AE">
              <w:rPr>
                <w:b/>
                <w:bCs/>
                <w:sz w:val="20"/>
                <w:szCs w:val="20"/>
              </w:rPr>
              <w:t>INVERSIONES</w:t>
            </w:r>
          </w:p>
        </w:tc>
      </w:tr>
      <w:tr w:rsidR="004C3173" w14:paraId="1F1DF0AB" w14:textId="77777777" w:rsidTr="002F626C">
        <w:trPr>
          <w:trHeight w:val="275"/>
          <w:jc w:val="center"/>
        </w:trPr>
        <w:tc>
          <w:tcPr>
            <w:tcW w:w="3718" w:type="dxa"/>
            <w:tcBorders>
              <w:top w:val="nil"/>
              <w:left w:val="single" w:sz="8" w:space="0" w:color="000000"/>
              <w:bottom w:val="single" w:sz="4" w:space="0" w:color="000000"/>
              <w:right w:val="single" w:sz="4" w:space="0" w:color="000000"/>
            </w:tcBorders>
            <w:shd w:val="clear" w:color="auto" w:fill="FFFFFF"/>
            <w:vAlign w:val="bottom"/>
          </w:tcPr>
          <w:p w14:paraId="22E9C17D" w14:textId="77777777" w:rsidR="004C3173" w:rsidRDefault="00BC0AF7">
            <w:pPr>
              <w:spacing w:line="240" w:lineRule="auto"/>
              <w:ind w:firstLine="0"/>
              <w:jc w:val="center"/>
              <w:rPr>
                <w:sz w:val="20"/>
                <w:szCs w:val="20"/>
              </w:rPr>
            </w:pPr>
            <w:r>
              <w:rPr>
                <w:sz w:val="20"/>
                <w:szCs w:val="20"/>
              </w:rPr>
              <w:t>ACTIVOS FIJOS</w:t>
            </w:r>
          </w:p>
        </w:tc>
        <w:tc>
          <w:tcPr>
            <w:tcW w:w="1024" w:type="dxa"/>
            <w:tcBorders>
              <w:top w:val="nil"/>
              <w:left w:val="nil"/>
              <w:bottom w:val="single" w:sz="4" w:space="0" w:color="000000"/>
              <w:right w:val="single" w:sz="8" w:space="0" w:color="000000"/>
            </w:tcBorders>
            <w:shd w:val="clear" w:color="auto" w:fill="FFFFFF"/>
            <w:vAlign w:val="center"/>
          </w:tcPr>
          <w:p w14:paraId="7CB0A103" w14:textId="77777777" w:rsidR="004C3173" w:rsidRDefault="00BC0AF7">
            <w:pPr>
              <w:spacing w:line="240" w:lineRule="auto"/>
              <w:ind w:firstLine="0"/>
              <w:jc w:val="center"/>
              <w:rPr>
                <w:sz w:val="20"/>
                <w:szCs w:val="20"/>
              </w:rPr>
            </w:pPr>
            <w:r>
              <w:rPr>
                <w:sz w:val="20"/>
                <w:szCs w:val="20"/>
              </w:rPr>
              <w:t>$</w:t>
            </w:r>
          </w:p>
        </w:tc>
      </w:tr>
      <w:tr w:rsidR="004C3173" w14:paraId="77CC1613" w14:textId="77777777" w:rsidTr="002F626C">
        <w:trPr>
          <w:trHeight w:val="275"/>
          <w:jc w:val="center"/>
        </w:trPr>
        <w:tc>
          <w:tcPr>
            <w:tcW w:w="3718" w:type="dxa"/>
            <w:tcBorders>
              <w:top w:val="nil"/>
              <w:left w:val="single" w:sz="8" w:space="0" w:color="000000"/>
              <w:bottom w:val="single" w:sz="4" w:space="0" w:color="000000"/>
              <w:right w:val="single" w:sz="4" w:space="0" w:color="000000"/>
            </w:tcBorders>
            <w:shd w:val="clear" w:color="auto" w:fill="FFFFFF"/>
            <w:vAlign w:val="bottom"/>
          </w:tcPr>
          <w:p w14:paraId="5AA69E45" w14:textId="77777777" w:rsidR="004C3173" w:rsidRDefault="00BC0AF7">
            <w:pPr>
              <w:spacing w:line="240" w:lineRule="auto"/>
              <w:ind w:firstLine="0"/>
              <w:jc w:val="left"/>
              <w:rPr>
                <w:sz w:val="20"/>
                <w:szCs w:val="20"/>
              </w:rPr>
            </w:pPr>
            <w:r>
              <w:rPr>
                <w:sz w:val="20"/>
                <w:szCs w:val="20"/>
              </w:rPr>
              <w:t>Edificio</w:t>
            </w:r>
          </w:p>
        </w:tc>
        <w:tc>
          <w:tcPr>
            <w:tcW w:w="1024" w:type="dxa"/>
            <w:tcBorders>
              <w:top w:val="nil"/>
              <w:left w:val="nil"/>
              <w:bottom w:val="single" w:sz="4" w:space="0" w:color="000000"/>
              <w:right w:val="single" w:sz="8" w:space="0" w:color="000000"/>
            </w:tcBorders>
            <w:shd w:val="clear" w:color="auto" w:fill="FFFFFF"/>
            <w:vAlign w:val="bottom"/>
          </w:tcPr>
          <w:p w14:paraId="4512A837" w14:textId="77777777" w:rsidR="004C3173" w:rsidRDefault="00BC0AF7">
            <w:pPr>
              <w:spacing w:line="240" w:lineRule="auto"/>
              <w:ind w:firstLine="0"/>
              <w:jc w:val="center"/>
              <w:rPr>
                <w:sz w:val="20"/>
                <w:szCs w:val="20"/>
              </w:rPr>
            </w:pPr>
            <w:r>
              <w:rPr>
                <w:sz w:val="20"/>
                <w:szCs w:val="20"/>
              </w:rPr>
              <w:t>0</w:t>
            </w:r>
          </w:p>
        </w:tc>
      </w:tr>
      <w:tr w:rsidR="002615B3" w14:paraId="0B5B306C" w14:textId="77777777" w:rsidTr="002F626C">
        <w:trPr>
          <w:trHeight w:val="275"/>
          <w:jc w:val="center"/>
        </w:trPr>
        <w:tc>
          <w:tcPr>
            <w:tcW w:w="3718" w:type="dxa"/>
            <w:tcBorders>
              <w:top w:val="nil"/>
              <w:left w:val="single" w:sz="8" w:space="0" w:color="000000"/>
              <w:bottom w:val="single" w:sz="4" w:space="0" w:color="000000"/>
              <w:right w:val="single" w:sz="4" w:space="0" w:color="000000"/>
            </w:tcBorders>
            <w:shd w:val="clear" w:color="auto" w:fill="FFFFFF"/>
            <w:vAlign w:val="bottom"/>
          </w:tcPr>
          <w:p w14:paraId="6B77DDC5" w14:textId="6C0577C1" w:rsidR="002615B3" w:rsidRDefault="002615B3" w:rsidP="002615B3">
            <w:pPr>
              <w:spacing w:line="240" w:lineRule="auto"/>
              <w:ind w:firstLine="0"/>
              <w:jc w:val="left"/>
              <w:rPr>
                <w:sz w:val="20"/>
                <w:szCs w:val="20"/>
              </w:rPr>
            </w:pPr>
            <w:r>
              <w:rPr>
                <w:sz w:val="20"/>
                <w:szCs w:val="20"/>
              </w:rPr>
              <w:t>Vehículo</w:t>
            </w:r>
          </w:p>
        </w:tc>
        <w:tc>
          <w:tcPr>
            <w:tcW w:w="1024" w:type="dxa"/>
            <w:tcBorders>
              <w:top w:val="nil"/>
              <w:left w:val="nil"/>
              <w:bottom w:val="single" w:sz="4" w:space="0" w:color="000000"/>
              <w:right w:val="single" w:sz="8" w:space="0" w:color="000000"/>
            </w:tcBorders>
            <w:shd w:val="clear" w:color="auto" w:fill="FFFFFF"/>
            <w:vAlign w:val="center"/>
          </w:tcPr>
          <w:p w14:paraId="7083CCF8" w14:textId="0603A0C6" w:rsidR="002615B3" w:rsidRDefault="002615B3" w:rsidP="002615B3">
            <w:pPr>
              <w:spacing w:line="240" w:lineRule="auto"/>
              <w:ind w:firstLine="0"/>
              <w:jc w:val="center"/>
              <w:rPr>
                <w:sz w:val="20"/>
                <w:szCs w:val="20"/>
              </w:rPr>
            </w:pPr>
            <w:r>
              <w:rPr>
                <w:sz w:val="20"/>
                <w:szCs w:val="20"/>
              </w:rPr>
              <w:t>10.500,00</w:t>
            </w:r>
          </w:p>
        </w:tc>
      </w:tr>
      <w:tr w:rsidR="002615B3" w14:paraId="09BFE9C5" w14:textId="77777777" w:rsidTr="002F626C">
        <w:trPr>
          <w:trHeight w:val="275"/>
          <w:jc w:val="center"/>
        </w:trPr>
        <w:tc>
          <w:tcPr>
            <w:tcW w:w="3718" w:type="dxa"/>
            <w:tcBorders>
              <w:top w:val="nil"/>
              <w:left w:val="single" w:sz="8" w:space="0" w:color="000000"/>
              <w:bottom w:val="single" w:sz="4" w:space="0" w:color="000000"/>
              <w:right w:val="single" w:sz="4" w:space="0" w:color="000000"/>
            </w:tcBorders>
            <w:shd w:val="clear" w:color="auto" w:fill="FFFFFF"/>
            <w:vAlign w:val="bottom"/>
          </w:tcPr>
          <w:p w14:paraId="445D491F" w14:textId="4786F94C" w:rsidR="002615B3" w:rsidRDefault="002615B3" w:rsidP="002615B3">
            <w:pPr>
              <w:spacing w:line="240" w:lineRule="auto"/>
              <w:ind w:firstLine="0"/>
              <w:jc w:val="left"/>
              <w:rPr>
                <w:sz w:val="20"/>
                <w:szCs w:val="20"/>
              </w:rPr>
            </w:pPr>
            <w:r>
              <w:rPr>
                <w:sz w:val="20"/>
                <w:szCs w:val="20"/>
              </w:rPr>
              <w:t>Equipos Industriales / seguridad</w:t>
            </w:r>
          </w:p>
        </w:tc>
        <w:tc>
          <w:tcPr>
            <w:tcW w:w="1024" w:type="dxa"/>
            <w:tcBorders>
              <w:top w:val="nil"/>
              <w:left w:val="nil"/>
              <w:bottom w:val="single" w:sz="4" w:space="0" w:color="000000"/>
              <w:right w:val="single" w:sz="8" w:space="0" w:color="000000"/>
            </w:tcBorders>
            <w:shd w:val="clear" w:color="auto" w:fill="FFFFFF"/>
            <w:vAlign w:val="center"/>
          </w:tcPr>
          <w:p w14:paraId="49CAF258" w14:textId="7432BD76" w:rsidR="002615B3" w:rsidRDefault="002615B3" w:rsidP="002615B3">
            <w:pPr>
              <w:spacing w:line="240" w:lineRule="auto"/>
              <w:ind w:firstLine="0"/>
              <w:jc w:val="center"/>
              <w:rPr>
                <w:sz w:val="20"/>
                <w:szCs w:val="20"/>
              </w:rPr>
            </w:pPr>
            <w:r>
              <w:rPr>
                <w:sz w:val="20"/>
                <w:szCs w:val="20"/>
              </w:rPr>
              <w:t>1</w:t>
            </w:r>
            <w:r w:rsidR="00DC1892">
              <w:rPr>
                <w:sz w:val="20"/>
                <w:szCs w:val="20"/>
              </w:rPr>
              <w:t>.6</w:t>
            </w:r>
            <w:r>
              <w:rPr>
                <w:sz w:val="20"/>
                <w:szCs w:val="20"/>
              </w:rPr>
              <w:t>40,00</w:t>
            </w:r>
          </w:p>
        </w:tc>
      </w:tr>
      <w:tr w:rsidR="002615B3" w14:paraId="6B11BB78" w14:textId="77777777" w:rsidTr="002F626C">
        <w:trPr>
          <w:trHeight w:val="275"/>
          <w:jc w:val="center"/>
        </w:trPr>
        <w:tc>
          <w:tcPr>
            <w:tcW w:w="3718" w:type="dxa"/>
            <w:tcBorders>
              <w:top w:val="nil"/>
              <w:left w:val="single" w:sz="8" w:space="0" w:color="000000"/>
              <w:bottom w:val="single" w:sz="4" w:space="0" w:color="000000"/>
              <w:right w:val="single" w:sz="4" w:space="0" w:color="000000"/>
            </w:tcBorders>
            <w:shd w:val="clear" w:color="auto" w:fill="FFFFFF"/>
            <w:vAlign w:val="bottom"/>
          </w:tcPr>
          <w:p w14:paraId="2277EF34" w14:textId="729503BC" w:rsidR="002615B3" w:rsidRDefault="002615B3" w:rsidP="002615B3">
            <w:pPr>
              <w:spacing w:line="240" w:lineRule="auto"/>
              <w:ind w:firstLine="0"/>
              <w:jc w:val="left"/>
              <w:rPr>
                <w:sz w:val="20"/>
                <w:szCs w:val="20"/>
              </w:rPr>
            </w:pPr>
            <w:r>
              <w:rPr>
                <w:sz w:val="20"/>
                <w:szCs w:val="20"/>
              </w:rPr>
              <w:t>Equipos de Computación</w:t>
            </w:r>
          </w:p>
        </w:tc>
        <w:tc>
          <w:tcPr>
            <w:tcW w:w="1024" w:type="dxa"/>
            <w:tcBorders>
              <w:top w:val="nil"/>
              <w:left w:val="nil"/>
              <w:bottom w:val="single" w:sz="4" w:space="0" w:color="000000"/>
              <w:right w:val="single" w:sz="8" w:space="0" w:color="000000"/>
            </w:tcBorders>
            <w:shd w:val="clear" w:color="auto" w:fill="FFFFFF"/>
            <w:vAlign w:val="center"/>
          </w:tcPr>
          <w:p w14:paraId="6E20600D" w14:textId="0C200D19" w:rsidR="002615B3" w:rsidRDefault="002615B3" w:rsidP="002615B3">
            <w:pPr>
              <w:spacing w:line="240" w:lineRule="auto"/>
              <w:ind w:firstLine="0"/>
              <w:jc w:val="center"/>
              <w:rPr>
                <w:sz w:val="20"/>
                <w:szCs w:val="20"/>
              </w:rPr>
            </w:pPr>
            <w:r>
              <w:rPr>
                <w:sz w:val="20"/>
                <w:szCs w:val="20"/>
              </w:rPr>
              <w:t>1.287,00</w:t>
            </w:r>
          </w:p>
        </w:tc>
      </w:tr>
      <w:tr w:rsidR="002615B3" w14:paraId="23E8266B" w14:textId="77777777" w:rsidTr="002F626C">
        <w:trPr>
          <w:trHeight w:val="288"/>
          <w:jc w:val="center"/>
        </w:trPr>
        <w:tc>
          <w:tcPr>
            <w:tcW w:w="3718" w:type="dxa"/>
            <w:tcBorders>
              <w:top w:val="nil"/>
              <w:left w:val="single" w:sz="8" w:space="0" w:color="000000"/>
              <w:bottom w:val="single" w:sz="8" w:space="0" w:color="000000"/>
              <w:right w:val="single" w:sz="4" w:space="0" w:color="000000"/>
            </w:tcBorders>
            <w:shd w:val="clear" w:color="auto" w:fill="FFFFFF"/>
            <w:vAlign w:val="bottom"/>
          </w:tcPr>
          <w:p w14:paraId="2251E867" w14:textId="55C9C708" w:rsidR="002615B3" w:rsidRDefault="002615B3" w:rsidP="002615B3">
            <w:pPr>
              <w:spacing w:line="240" w:lineRule="auto"/>
              <w:ind w:firstLine="0"/>
              <w:jc w:val="left"/>
              <w:rPr>
                <w:sz w:val="20"/>
                <w:szCs w:val="20"/>
              </w:rPr>
            </w:pPr>
            <w:r>
              <w:rPr>
                <w:sz w:val="20"/>
                <w:szCs w:val="20"/>
              </w:rPr>
              <w:t xml:space="preserve">Muebles </w:t>
            </w:r>
            <w:r w:rsidR="003B56AE">
              <w:rPr>
                <w:sz w:val="20"/>
                <w:szCs w:val="20"/>
              </w:rPr>
              <w:t>–</w:t>
            </w:r>
            <w:r>
              <w:rPr>
                <w:sz w:val="20"/>
                <w:szCs w:val="20"/>
              </w:rPr>
              <w:t xml:space="preserve"> enseres</w:t>
            </w:r>
          </w:p>
        </w:tc>
        <w:tc>
          <w:tcPr>
            <w:tcW w:w="1024" w:type="dxa"/>
            <w:tcBorders>
              <w:top w:val="nil"/>
              <w:left w:val="nil"/>
              <w:bottom w:val="single" w:sz="4" w:space="0" w:color="000000"/>
              <w:right w:val="single" w:sz="8" w:space="0" w:color="000000"/>
            </w:tcBorders>
            <w:shd w:val="clear" w:color="auto" w:fill="FFFFFF"/>
            <w:vAlign w:val="center"/>
          </w:tcPr>
          <w:p w14:paraId="3B4D69FF" w14:textId="44A342B6" w:rsidR="002615B3" w:rsidRDefault="002615B3" w:rsidP="002615B3">
            <w:pPr>
              <w:spacing w:line="240" w:lineRule="auto"/>
              <w:ind w:firstLine="0"/>
              <w:jc w:val="center"/>
              <w:rPr>
                <w:sz w:val="20"/>
                <w:szCs w:val="20"/>
              </w:rPr>
            </w:pPr>
            <w:r>
              <w:rPr>
                <w:sz w:val="20"/>
                <w:szCs w:val="20"/>
              </w:rPr>
              <w:t>1.142,50</w:t>
            </w:r>
          </w:p>
        </w:tc>
      </w:tr>
      <w:tr w:rsidR="002615B3" w14:paraId="28209E3B" w14:textId="77777777" w:rsidTr="002F626C">
        <w:trPr>
          <w:trHeight w:val="288"/>
          <w:jc w:val="center"/>
        </w:trPr>
        <w:tc>
          <w:tcPr>
            <w:tcW w:w="3718" w:type="dxa"/>
            <w:tcBorders>
              <w:top w:val="nil"/>
              <w:left w:val="single" w:sz="8" w:space="0" w:color="000000"/>
              <w:bottom w:val="single" w:sz="8" w:space="0" w:color="000000"/>
              <w:right w:val="single" w:sz="4" w:space="0" w:color="000000"/>
            </w:tcBorders>
            <w:shd w:val="clear" w:color="auto" w:fill="FFFFFF"/>
            <w:vAlign w:val="bottom"/>
          </w:tcPr>
          <w:p w14:paraId="1C1694FD" w14:textId="24B2B0FD" w:rsidR="002615B3" w:rsidRPr="003B56AE" w:rsidRDefault="002615B3" w:rsidP="002615B3">
            <w:pPr>
              <w:spacing w:line="240" w:lineRule="auto"/>
              <w:ind w:firstLine="0"/>
              <w:jc w:val="left"/>
              <w:rPr>
                <w:b/>
                <w:bCs/>
                <w:sz w:val="20"/>
                <w:szCs w:val="20"/>
              </w:rPr>
            </w:pPr>
            <w:r w:rsidRPr="003B56AE">
              <w:rPr>
                <w:b/>
                <w:bCs/>
                <w:sz w:val="20"/>
                <w:szCs w:val="20"/>
              </w:rPr>
              <w:t>TOTAL ACTIVOS FIJOS</w:t>
            </w:r>
          </w:p>
        </w:tc>
        <w:tc>
          <w:tcPr>
            <w:tcW w:w="1024" w:type="dxa"/>
            <w:tcBorders>
              <w:top w:val="nil"/>
              <w:left w:val="nil"/>
              <w:bottom w:val="single" w:sz="8" w:space="0" w:color="000000"/>
              <w:right w:val="single" w:sz="8" w:space="0" w:color="000000"/>
            </w:tcBorders>
            <w:shd w:val="clear" w:color="auto" w:fill="FFFFFF"/>
            <w:vAlign w:val="center"/>
          </w:tcPr>
          <w:p w14:paraId="295E77A4" w14:textId="464316A9" w:rsidR="002615B3" w:rsidRDefault="002615B3" w:rsidP="002615B3">
            <w:pPr>
              <w:spacing w:line="240" w:lineRule="auto"/>
              <w:ind w:firstLine="0"/>
              <w:jc w:val="center"/>
              <w:rPr>
                <w:sz w:val="20"/>
                <w:szCs w:val="20"/>
              </w:rPr>
            </w:pPr>
            <w:r>
              <w:rPr>
                <w:b/>
                <w:bCs/>
                <w:sz w:val="20"/>
                <w:szCs w:val="20"/>
              </w:rPr>
              <w:t>14.569,50</w:t>
            </w:r>
          </w:p>
        </w:tc>
      </w:tr>
    </w:tbl>
    <w:p w14:paraId="0662F423" w14:textId="5E5ED82A" w:rsidR="004C3173" w:rsidRDefault="00BC0AF7">
      <w:pPr>
        <w:jc w:val="center"/>
        <w:rPr>
          <w:i/>
          <w:sz w:val="20"/>
          <w:szCs w:val="20"/>
        </w:rPr>
      </w:pPr>
      <w:r>
        <w:rPr>
          <w:i/>
          <w:sz w:val="20"/>
          <w:szCs w:val="20"/>
        </w:rPr>
        <w:t>Chimbo, S. (2022). Inversiones.</w:t>
      </w:r>
    </w:p>
    <w:p w14:paraId="77979D9E" w14:textId="0E86B8DA" w:rsidR="00F26A85" w:rsidRDefault="00F26A85">
      <w:pPr>
        <w:jc w:val="center"/>
        <w:rPr>
          <w:i/>
          <w:sz w:val="20"/>
          <w:szCs w:val="20"/>
        </w:rPr>
      </w:pPr>
    </w:p>
    <w:p w14:paraId="616E3FD0" w14:textId="01BDCAF9" w:rsidR="00F26A85" w:rsidRDefault="00F26A85" w:rsidP="00F26A85">
      <w:pPr>
        <w:pStyle w:val="Ttulo2"/>
      </w:pPr>
      <w:bookmarkStart w:id="367" w:name="_Toc100417883"/>
      <w:bookmarkStart w:id="368" w:name="_Toc100418337"/>
      <w:r>
        <w:lastRenderedPageBreak/>
        <w:t>Activos diferidos</w:t>
      </w:r>
      <w:bookmarkEnd w:id="367"/>
      <w:bookmarkEnd w:id="368"/>
    </w:p>
    <w:p w14:paraId="3F7FEBE1" w14:textId="046D381E" w:rsidR="00F26A85" w:rsidRDefault="00CC55CE" w:rsidP="00CC55CE">
      <w:pPr>
        <w:ind w:firstLine="0"/>
      </w:pPr>
      <w:r>
        <w:t>Un activo diferido es como se conoce a aquel bien o servicio por el que ya se ha realizado un pago, pero del que no se ha disfrutado su uso (</w:t>
      </w:r>
      <w:proofErr w:type="spellStart"/>
      <w:r>
        <w:t>Sanchez</w:t>
      </w:r>
      <w:proofErr w:type="spellEnd"/>
      <w:r>
        <w:t xml:space="preserve">, 20219). En este caso los gastos o inversión para la creación del negocio </w:t>
      </w:r>
      <w:proofErr w:type="spellStart"/>
      <w:r>
        <w:t>Ayawaska</w:t>
      </w:r>
      <w:proofErr w:type="spellEnd"/>
      <w:r>
        <w:t xml:space="preserve"> </w:t>
      </w:r>
      <w:proofErr w:type="spellStart"/>
      <w:r>
        <w:t>Wasi</w:t>
      </w:r>
      <w:proofErr w:type="spellEnd"/>
      <w:r>
        <w:t>, los gastos legales serán de $400,00 dólares americanos.</w:t>
      </w:r>
    </w:p>
    <w:p w14:paraId="004DB8E1" w14:textId="3D9D8F38" w:rsidR="00C626EF" w:rsidRPr="00C626EF" w:rsidRDefault="00C626EF" w:rsidP="003B56AE"/>
    <w:p w14:paraId="081AF12A" w14:textId="77B8B90C" w:rsidR="003B56AE" w:rsidRPr="003B56AE" w:rsidRDefault="003B56AE" w:rsidP="003B56AE">
      <w:pPr>
        <w:pStyle w:val="Descripcin"/>
        <w:keepNext/>
        <w:ind w:firstLine="0"/>
        <w:jc w:val="center"/>
        <w:rPr>
          <w:color w:val="000000" w:themeColor="text1"/>
        </w:rPr>
      </w:pPr>
      <w:bookmarkStart w:id="369" w:name="_Toc100419621"/>
      <w:r w:rsidRPr="003B56AE">
        <w:rPr>
          <w:color w:val="000000" w:themeColor="text1"/>
        </w:rPr>
        <w:t xml:space="preserve">Tabla </w:t>
      </w:r>
      <w:r w:rsidRPr="003B56AE">
        <w:rPr>
          <w:color w:val="000000" w:themeColor="text1"/>
        </w:rPr>
        <w:fldChar w:fldCharType="begin"/>
      </w:r>
      <w:r w:rsidRPr="003B56AE">
        <w:rPr>
          <w:color w:val="000000" w:themeColor="text1"/>
        </w:rPr>
        <w:instrText xml:space="preserve"> SEQ Tabla \* ARABIC </w:instrText>
      </w:r>
      <w:r w:rsidRPr="003B56AE">
        <w:rPr>
          <w:color w:val="000000" w:themeColor="text1"/>
        </w:rPr>
        <w:fldChar w:fldCharType="separate"/>
      </w:r>
      <w:r w:rsidR="001770BE">
        <w:rPr>
          <w:noProof/>
          <w:color w:val="000000" w:themeColor="text1"/>
        </w:rPr>
        <w:t>39</w:t>
      </w:r>
      <w:r w:rsidRPr="003B56AE">
        <w:rPr>
          <w:color w:val="000000" w:themeColor="text1"/>
        </w:rPr>
        <w:fldChar w:fldCharType="end"/>
      </w:r>
      <w:r w:rsidRPr="003B56AE">
        <w:rPr>
          <w:color w:val="000000" w:themeColor="text1"/>
        </w:rPr>
        <w:t xml:space="preserve"> Activos diferidos</w:t>
      </w:r>
      <w:bookmarkEnd w:id="369"/>
    </w:p>
    <w:tbl>
      <w:tblPr>
        <w:tblW w:w="4000" w:type="dxa"/>
        <w:jc w:val="center"/>
        <w:tblCellMar>
          <w:left w:w="70" w:type="dxa"/>
          <w:right w:w="70" w:type="dxa"/>
        </w:tblCellMar>
        <w:tblLook w:val="04A0" w:firstRow="1" w:lastRow="0" w:firstColumn="1" w:lastColumn="0" w:noHBand="0" w:noVBand="1"/>
      </w:tblPr>
      <w:tblGrid>
        <w:gridCol w:w="3418"/>
        <w:gridCol w:w="582"/>
      </w:tblGrid>
      <w:tr w:rsidR="00CC55CE" w:rsidRPr="00CC55CE" w14:paraId="034C5CE2" w14:textId="77777777" w:rsidTr="00CC55CE">
        <w:trPr>
          <w:trHeight w:val="255"/>
          <w:jc w:val="center"/>
        </w:trPr>
        <w:tc>
          <w:tcPr>
            <w:tcW w:w="40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9DDDA2" w14:textId="77777777" w:rsidR="00CC55CE" w:rsidRPr="00CC55CE" w:rsidRDefault="00CC55CE" w:rsidP="00CC55CE">
            <w:pPr>
              <w:spacing w:line="240" w:lineRule="auto"/>
              <w:ind w:firstLine="0"/>
              <w:contextualSpacing w:val="0"/>
              <w:jc w:val="center"/>
              <w:rPr>
                <w:color w:val="000000" w:themeColor="text1"/>
                <w:sz w:val="20"/>
                <w:szCs w:val="20"/>
              </w:rPr>
            </w:pPr>
            <w:r w:rsidRPr="00CC55CE">
              <w:rPr>
                <w:color w:val="000000" w:themeColor="text1"/>
                <w:sz w:val="20"/>
                <w:szCs w:val="20"/>
              </w:rPr>
              <w:t>ACTIVOS DIFERIDOS</w:t>
            </w:r>
          </w:p>
        </w:tc>
      </w:tr>
      <w:tr w:rsidR="00CC55CE" w:rsidRPr="00CC55CE" w14:paraId="4E271863" w14:textId="77777777" w:rsidTr="00CC55CE">
        <w:trPr>
          <w:trHeight w:val="255"/>
          <w:jc w:val="center"/>
        </w:trPr>
        <w:tc>
          <w:tcPr>
            <w:tcW w:w="3418" w:type="dxa"/>
            <w:tcBorders>
              <w:top w:val="nil"/>
              <w:left w:val="single" w:sz="4" w:space="0" w:color="auto"/>
              <w:bottom w:val="single" w:sz="4" w:space="0" w:color="auto"/>
              <w:right w:val="single" w:sz="4" w:space="0" w:color="auto"/>
            </w:tcBorders>
            <w:shd w:val="clear" w:color="auto" w:fill="auto"/>
            <w:noWrap/>
            <w:vAlign w:val="center"/>
            <w:hideMark/>
          </w:tcPr>
          <w:p w14:paraId="2393F317" w14:textId="77777777" w:rsidR="00CC55CE" w:rsidRPr="00CC55CE" w:rsidRDefault="00CC55CE" w:rsidP="00CC55CE">
            <w:pPr>
              <w:spacing w:line="240" w:lineRule="auto"/>
              <w:ind w:firstLine="0"/>
              <w:contextualSpacing w:val="0"/>
              <w:jc w:val="left"/>
              <w:rPr>
                <w:color w:val="000000" w:themeColor="text1"/>
                <w:sz w:val="20"/>
                <w:szCs w:val="20"/>
              </w:rPr>
            </w:pPr>
            <w:r w:rsidRPr="00CC55CE">
              <w:rPr>
                <w:color w:val="000000" w:themeColor="text1"/>
                <w:sz w:val="20"/>
                <w:szCs w:val="20"/>
              </w:rPr>
              <w:t>Gastos de constitución</w:t>
            </w:r>
          </w:p>
        </w:tc>
        <w:tc>
          <w:tcPr>
            <w:tcW w:w="582" w:type="dxa"/>
            <w:tcBorders>
              <w:top w:val="nil"/>
              <w:left w:val="nil"/>
              <w:bottom w:val="single" w:sz="4" w:space="0" w:color="auto"/>
              <w:right w:val="single" w:sz="4" w:space="0" w:color="auto"/>
            </w:tcBorders>
            <w:shd w:val="clear" w:color="auto" w:fill="auto"/>
            <w:noWrap/>
            <w:vAlign w:val="bottom"/>
            <w:hideMark/>
          </w:tcPr>
          <w:p w14:paraId="7DE17A8B" w14:textId="77777777" w:rsidR="00CC55CE" w:rsidRPr="00CC55CE" w:rsidRDefault="00CC55CE" w:rsidP="00CC55CE">
            <w:pPr>
              <w:spacing w:line="240" w:lineRule="auto"/>
              <w:ind w:firstLine="0"/>
              <w:contextualSpacing w:val="0"/>
              <w:jc w:val="center"/>
              <w:rPr>
                <w:color w:val="000000" w:themeColor="text1"/>
                <w:sz w:val="20"/>
                <w:szCs w:val="20"/>
              </w:rPr>
            </w:pPr>
            <w:r w:rsidRPr="00CC55CE">
              <w:rPr>
                <w:color w:val="000000" w:themeColor="text1"/>
                <w:sz w:val="20"/>
                <w:szCs w:val="20"/>
              </w:rPr>
              <w:t>400</w:t>
            </w:r>
          </w:p>
        </w:tc>
      </w:tr>
      <w:tr w:rsidR="00CC55CE" w:rsidRPr="00CC55CE" w14:paraId="46C5FE5E" w14:textId="77777777" w:rsidTr="00CC55CE">
        <w:trPr>
          <w:trHeight w:val="255"/>
          <w:jc w:val="center"/>
        </w:trPr>
        <w:tc>
          <w:tcPr>
            <w:tcW w:w="3418" w:type="dxa"/>
            <w:tcBorders>
              <w:top w:val="nil"/>
              <w:left w:val="single" w:sz="4" w:space="0" w:color="auto"/>
              <w:bottom w:val="single" w:sz="4" w:space="0" w:color="auto"/>
              <w:right w:val="single" w:sz="4" w:space="0" w:color="auto"/>
            </w:tcBorders>
            <w:shd w:val="clear" w:color="auto" w:fill="auto"/>
            <w:noWrap/>
            <w:vAlign w:val="center"/>
            <w:hideMark/>
          </w:tcPr>
          <w:p w14:paraId="4CDF6B66" w14:textId="77777777" w:rsidR="00CC55CE" w:rsidRPr="00CC55CE" w:rsidRDefault="00CC55CE" w:rsidP="00CC55CE">
            <w:pPr>
              <w:spacing w:line="240" w:lineRule="auto"/>
              <w:ind w:firstLine="0"/>
              <w:contextualSpacing w:val="0"/>
              <w:jc w:val="left"/>
              <w:rPr>
                <w:color w:val="000000" w:themeColor="text1"/>
                <w:sz w:val="20"/>
                <w:szCs w:val="20"/>
              </w:rPr>
            </w:pPr>
            <w:r w:rsidRPr="00CC55CE">
              <w:rPr>
                <w:color w:val="000000" w:themeColor="text1"/>
                <w:sz w:val="20"/>
                <w:szCs w:val="20"/>
              </w:rPr>
              <w:t>Total</w:t>
            </w:r>
          </w:p>
        </w:tc>
        <w:tc>
          <w:tcPr>
            <w:tcW w:w="582" w:type="dxa"/>
            <w:tcBorders>
              <w:top w:val="nil"/>
              <w:left w:val="nil"/>
              <w:bottom w:val="single" w:sz="4" w:space="0" w:color="auto"/>
              <w:right w:val="single" w:sz="4" w:space="0" w:color="auto"/>
            </w:tcBorders>
            <w:shd w:val="clear" w:color="auto" w:fill="auto"/>
            <w:noWrap/>
            <w:vAlign w:val="bottom"/>
            <w:hideMark/>
          </w:tcPr>
          <w:p w14:paraId="3228154D" w14:textId="77777777" w:rsidR="00CC55CE" w:rsidRPr="00CC55CE" w:rsidRDefault="00CC55CE" w:rsidP="00CC55CE">
            <w:pPr>
              <w:spacing w:line="240" w:lineRule="auto"/>
              <w:ind w:firstLine="0"/>
              <w:contextualSpacing w:val="0"/>
              <w:jc w:val="center"/>
              <w:rPr>
                <w:b/>
                <w:bCs/>
                <w:color w:val="000000" w:themeColor="text1"/>
                <w:sz w:val="20"/>
                <w:szCs w:val="20"/>
              </w:rPr>
            </w:pPr>
            <w:r w:rsidRPr="00CC55CE">
              <w:rPr>
                <w:b/>
                <w:bCs/>
                <w:color w:val="000000" w:themeColor="text1"/>
                <w:sz w:val="20"/>
                <w:szCs w:val="20"/>
              </w:rPr>
              <w:t>400</w:t>
            </w:r>
          </w:p>
        </w:tc>
      </w:tr>
    </w:tbl>
    <w:p w14:paraId="1C5742D4" w14:textId="77777777" w:rsidR="00C626EF" w:rsidRDefault="00C626EF" w:rsidP="00C626EF">
      <w:pPr>
        <w:jc w:val="center"/>
        <w:rPr>
          <w:i/>
          <w:sz w:val="20"/>
          <w:szCs w:val="20"/>
        </w:rPr>
      </w:pPr>
      <w:r>
        <w:rPr>
          <w:i/>
          <w:sz w:val="20"/>
          <w:szCs w:val="20"/>
        </w:rPr>
        <w:t>Chimbo, S. (2022). Inversiones.</w:t>
      </w:r>
    </w:p>
    <w:p w14:paraId="2396FF83" w14:textId="77777777" w:rsidR="00CC55CE" w:rsidRDefault="00CC55CE" w:rsidP="00E521E8"/>
    <w:p w14:paraId="1D3C86C2" w14:textId="77777777" w:rsidR="004C3173" w:rsidRDefault="00BC0AF7" w:rsidP="00462C3F">
      <w:pPr>
        <w:pStyle w:val="Ttulo2"/>
      </w:pPr>
      <w:bookmarkStart w:id="370" w:name="_3kkl7fh" w:colFirst="0" w:colLast="0"/>
      <w:bookmarkStart w:id="371" w:name="_Toc100417884"/>
      <w:bookmarkStart w:id="372" w:name="_Toc100418338"/>
      <w:bookmarkEnd w:id="370"/>
      <w:r>
        <w:t xml:space="preserve">Capital </w:t>
      </w:r>
      <w:r w:rsidRPr="00462C3F">
        <w:t>de</w:t>
      </w:r>
      <w:r>
        <w:t xml:space="preserve"> trabajo</w:t>
      </w:r>
      <w:bookmarkEnd w:id="371"/>
      <w:bookmarkEnd w:id="372"/>
    </w:p>
    <w:p w14:paraId="60A8E483" w14:textId="3C70A385" w:rsidR="00CC55CE" w:rsidRDefault="00C626EF">
      <w:pPr>
        <w:ind w:firstLine="0"/>
      </w:pPr>
      <w:r w:rsidRPr="00C626EF">
        <w:t>El capital de trabajo es un indicador financiero que se utiliza para determinar los recursos financieros con que dispone una empresa para operar sin sobresaltos y de forma eficiente.</w:t>
      </w:r>
      <w:sdt>
        <w:sdtPr>
          <w:id w:val="-964582789"/>
          <w:citation/>
        </w:sdtPr>
        <w:sdtEndPr/>
        <w:sdtContent>
          <w:r>
            <w:fldChar w:fldCharType="begin"/>
          </w:r>
          <w:r>
            <w:instrText xml:space="preserve"> CITATION Ger22 \l 12298 </w:instrText>
          </w:r>
          <w:r>
            <w:fldChar w:fldCharType="separate"/>
          </w:r>
          <w:r>
            <w:rPr>
              <w:noProof/>
            </w:rPr>
            <w:t xml:space="preserve"> (Gerencie, 2022)</w:t>
          </w:r>
          <w:r>
            <w:fldChar w:fldCharType="end"/>
          </w:r>
        </w:sdtContent>
      </w:sdt>
    </w:p>
    <w:p w14:paraId="360A821D" w14:textId="6D0E8248" w:rsidR="004C3173" w:rsidRDefault="00BC0AF7" w:rsidP="00C626EF">
      <w:r w:rsidRPr="00C626EF">
        <w:t>En lo que corresponde al capital del trabajo se refiere al recurso que se utilizará en un periodo 1 año con la finalidad de lograr hacer funcionar el negocio. Entre los gastos de esto están los servicios básicos como internet, luz, agua, teléfono, los sueldos de los empleados</w:t>
      </w:r>
      <w:r>
        <w:t>, entre otros los cuales se detallan a continuación:</w:t>
      </w:r>
    </w:p>
    <w:p w14:paraId="4C2E70DF" w14:textId="3A8D8088" w:rsidR="004C3173" w:rsidRDefault="004C3173">
      <w:pPr>
        <w:pBdr>
          <w:top w:val="nil"/>
          <w:left w:val="nil"/>
          <w:bottom w:val="nil"/>
          <w:right w:val="nil"/>
          <w:between w:val="nil"/>
        </w:pBdr>
        <w:ind w:firstLine="0"/>
        <w:jc w:val="center"/>
        <w:rPr>
          <w:b/>
          <w:color w:val="000000"/>
        </w:rPr>
      </w:pPr>
    </w:p>
    <w:p w14:paraId="775A99E9" w14:textId="5B297C9B" w:rsidR="003B56AE" w:rsidRPr="003B56AE" w:rsidRDefault="003B56AE" w:rsidP="003B56AE">
      <w:pPr>
        <w:pStyle w:val="Descripcin"/>
        <w:keepNext/>
        <w:ind w:firstLine="0"/>
        <w:jc w:val="center"/>
        <w:rPr>
          <w:color w:val="000000" w:themeColor="text1"/>
        </w:rPr>
      </w:pPr>
      <w:bookmarkStart w:id="373" w:name="_Toc100419622"/>
      <w:r w:rsidRPr="003B56AE">
        <w:rPr>
          <w:color w:val="000000" w:themeColor="text1"/>
        </w:rPr>
        <w:t xml:space="preserve">Tabla </w:t>
      </w:r>
      <w:r w:rsidRPr="003B56AE">
        <w:rPr>
          <w:color w:val="000000" w:themeColor="text1"/>
        </w:rPr>
        <w:fldChar w:fldCharType="begin"/>
      </w:r>
      <w:r w:rsidRPr="003B56AE">
        <w:rPr>
          <w:color w:val="000000" w:themeColor="text1"/>
        </w:rPr>
        <w:instrText xml:space="preserve"> SEQ Tabla \* ARABIC </w:instrText>
      </w:r>
      <w:r w:rsidRPr="003B56AE">
        <w:rPr>
          <w:color w:val="000000" w:themeColor="text1"/>
        </w:rPr>
        <w:fldChar w:fldCharType="separate"/>
      </w:r>
      <w:r w:rsidR="001770BE">
        <w:rPr>
          <w:noProof/>
          <w:color w:val="000000" w:themeColor="text1"/>
        </w:rPr>
        <w:t>40</w:t>
      </w:r>
      <w:r w:rsidRPr="003B56AE">
        <w:rPr>
          <w:color w:val="000000" w:themeColor="text1"/>
        </w:rPr>
        <w:fldChar w:fldCharType="end"/>
      </w:r>
      <w:r w:rsidRPr="003B56AE">
        <w:rPr>
          <w:color w:val="000000" w:themeColor="text1"/>
        </w:rPr>
        <w:t xml:space="preserve"> Capital de trabajo</w:t>
      </w:r>
      <w:bookmarkEnd w:id="373"/>
    </w:p>
    <w:tbl>
      <w:tblPr>
        <w:tblW w:w="4735" w:type="dxa"/>
        <w:jc w:val="center"/>
        <w:tblCellMar>
          <w:left w:w="70" w:type="dxa"/>
          <w:right w:w="70" w:type="dxa"/>
        </w:tblCellMar>
        <w:tblLook w:val="04A0" w:firstRow="1" w:lastRow="0" w:firstColumn="1" w:lastColumn="0" w:noHBand="0" w:noVBand="1"/>
      </w:tblPr>
      <w:tblGrid>
        <w:gridCol w:w="3341"/>
        <w:gridCol w:w="1394"/>
      </w:tblGrid>
      <w:tr w:rsidR="002F626C" w:rsidRPr="002F626C" w14:paraId="53D861C3" w14:textId="77777777" w:rsidTr="00E521E8">
        <w:trPr>
          <w:trHeight w:val="266"/>
          <w:jc w:val="center"/>
        </w:trPr>
        <w:tc>
          <w:tcPr>
            <w:tcW w:w="4735" w:type="dxa"/>
            <w:gridSpan w:val="2"/>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28760CDE" w14:textId="77777777" w:rsidR="002F626C" w:rsidRPr="002F626C" w:rsidRDefault="002F626C" w:rsidP="002F626C">
            <w:pPr>
              <w:spacing w:line="240" w:lineRule="auto"/>
              <w:ind w:firstLine="0"/>
              <w:contextualSpacing w:val="0"/>
              <w:jc w:val="center"/>
              <w:rPr>
                <w:b/>
                <w:bCs/>
                <w:color w:val="000000" w:themeColor="text1"/>
                <w:sz w:val="20"/>
                <w:szCs w:val="20"/>
              </w:rPr>
            </w:pPr>
            <w:bookmarkStart w:id="374" w:name="_1zpvhna" w:colFirst="0" w:colLast="0"/>
            <w:bookmarkEnd w:id="374"/>
            <w:r w:rsidRPr="002F626C">
              <w:rPr>
                <w:b/>
                <w:bCs/>
                <w:color w:val="000000" w:themeColor="text1"/>
                <w:sz w:val="20"/>
                <w:szCs w:val="20"/>
              </w:rPr>
              <w:t>CAPITAL DE TRABAJO</w:t>
            </w:r>
          </w:p>
        </w:tc>
      </w:tr>
      <w:tr w:rsidR="00E521E8" w:rsidRPr="002F626C" w14:paraId="29C0E521" w14:textId="77777777" w:rsidTr="00E521E8">
        <w:trPr>
          <w:trHeight w:val="266"/>
          <w:jc w:val="center"/>
        </w:trPr>
        <w:tc>
          <w:tcPr>
            <w:tcW w:w="3341" w:type="dxa"/>
            <w:tcBorders>
              <w:top w:val="nil"/>
              <w:left w:val="single" w:sz="8" w:space="0" w:color="auto"/>
              <w:bottom w:val="single" w:sz="4" w:space="0" w:color="auto"/>
              <w:right w:val="single" w:sz="4" w:space="0" w:color="auto"/>
            </w:tcBorders>
            <w:shd w:val="clear" w:color="auto" w:fill="auto"/>
            <w:noWrap/>
            <w:vAlign w:val="bottom"/>
            <w:hideMark/>
          </w:tcPr>
          <w:p w14:paraId="2F2B49C3" w14:textId="77777777" w:rsidR="00E521E8" w:rsidRPr="002F626C" w:rsidRDefault="00E521E8" w:rsidP="00E521E8">
            <w:pPr>
              <w:spacing w:line="240" w:lineRule="auto"/>
              <w:ind w:firstLine="0"/>
              <w:contextualSpacing w:val="0"/>
              <w:jc w:val="left"/>
              <w:rPr>
                <w:color w:val="000000" w:themeColor="text1"/>
                <w:sz w:val="20"/>
                <w:szCs w:val="20"/>
              </w:rPr>
            </w:pPr>
            <w:r w:rsidRPr="002F626C">
              <w:rPr>
                <w:color w:val="000000" w:themeColor="text1"/>
                <w:sz w:val="20"/>
                <w:szCs w:val="20"/>
              </w:rPr>
              <w:t xml:space="preserve">Sueldos </w:t>
            </w:r>
          </w:p>
        </w:tc>
        <w:tc>
          <w:tcPr>
            <w:tcW w:w="1394" w:type="dxa"/>
            <w:tcBorders>
              <w:top w:val="nil"/>
              <w:left w:val="nil"/>
              <w:bottom w:val="single" w:sz="4" w:space="0" w:color="auto"/>
              <w:right w:val="single" w:sz="8" w:space="0" w:color="auto"/>
            </w:tcBorders>
            <w:shd w:val="clear" w:color="auto" w:fill="auto"/>
            <w:noWrap/>
            <w:vAlign w:val="bottom"/>
            <w:hideMark/>
          </w:tcPr>
          <w:p w14:paraId="2AB9821A" w14:textId="35B25A59" w:rsidR="00E521E8" w:rsidRPr="002F626C" w:rsidRDefault="00E521E8" w:rsidP="00E521E8">
            <w:pPr>
              <w:spacing w:line="240" w:lineRule="auto"/>
              <w:ind w:firstLine="0"/>
              <w:contextualSpacing w:val="0"/>
              <w:jc w:val="right"/>
              <w:rPr>
                <w:color w:val="000000" w:themeColor="text1"/>
                <w:sz w:val="20"/>
                <w:szCs w:val="20"/>
              </w:rPr>
            </w:pPr>
            <w:r>
              <w:rPr>
                <w:sz w:val="20"/>
                <w:szCs w:val="20"/>
              </w:rPr>
              <w:t xml:space="preserve"> $   31.452,49 </w:t>
            </w:r>
          </w:p>
        </w:tc>
      </w:tr>
      <w:tr w:rsidR="00E521E8" w:rsidRPr="002F626C" w14:paraId="55ADDB7B" w14:textId="77777777" w:rsidTr="00E521E8">
        <w:trPr>
          <w:trHeight w:val="266"/>
          <w:jc w:val="center"/>
        </w:trPr>
        <w:tc>
          <w:tcPr>
            <w:tcW w:w="3341" w:type="dxa"/>
            <w:tcBorders>
              <w:top w:val="nil"/>
              <w:left w:val="single" w:sz="8" w:space="0" w:color="auto"/>
              <w:bottom w:val="single" w:sz="4" w:space="0" w:color="auto"/>
              <w:right w:val="single" w:sz="4" w:space="0" w:color="auto"/>
            </w:tcBorders>
            <w:shd w:val="clear" w:color="auto" w:fill="auto"/>
            <w:noWrap/>
            <w:vAlign w:val="bottom"/>
            <w:hideMark/>
          </w:tcPr>
          <w:p w14:paraId="6822F9FA" w14:textId="77777777" w:rsidR="00E521E8" w:rsidRPr="002F626C" w:rsidRDefault="00E521E8" w:rsidP="00E521E8">
            <w:pPr>
              <w:spacing w:line="240" w:lineRule="auto"/>
              <w:ind w:firstLine="0"/>
              <w:contextualSpacing w:val="0"/>
              <w:jc w:val="left"/>
              <w:rPr>
                <w:color w:val="000000" w:themeColor="text1"/>
                <w:sz w:val="20"/>
                <w:szCs w:val="20"/>
              </w:rPr>
            </w:pPr>
            <w:r w:rsidRPr="002F626C">
              <w:rPr>
                <w:color w:val="000000" w:themeColor="text1"/>
                <w:sz w:val="20"/>
                <w:szCs w:val="20"/>
              </w:rPr>
              <w:t>Servicios Básicos</w:t>
            </w:r>
          </w:p>
        </w:tc>
        <w:tc>
          <w:tcPr>
            <w:tcW w:w="1394" w:type="dxa"/>
            <w:tcBorders>
              <w:top w:val="nil"/>
              <w:left w:val="nil"/>
              <w:bottom w:val="single" w:sz="4" w:space="0" w:color="auto"/>
              <w:right w:val="single" w:sz="8" w:space="0" w:color="auto"/>
            </w:tcBorders>
            <w:shd w:val="clear" w:color="auto" w:fill="auto"/>
            <w:noWrap/>
            <w:vAlign w:val="bottom"/>
            <w:hideMark/>
          </w:tcPr>
          <w:p w14:paraId="20DCE79B" w14:textId="500C7C5B" w:rsidR="00E521E8" w:rsidRPr="002F626C" w:rsidRDefault="00E521E8" w:rsidP="00E521E8">
            <w:pPr>
              <w:spacing w:line="240" w:lineRule="auto"/>
              <w:ind w:firstLine="0"/>
              <w:contextualSpacing w:val="0"/>
              <w:jc w:val="right"/>
              <w:rPr>
                <w:color w:val="000000" w:themeColor="text1"/>
                <w:sz w:val="20"/>
                <w:szCs w:val="20"/>
              </w:rPr>
            </w:pPr>
            <w:r>
              <w:rPr>
                <w:sz w:val="20"/>
                <w:szCs w:val="20"/>
              </w:rPr>
              <w:t xml:space="preserve"> $        600,00 </w:t>
            </w:r>
          </w:p>
        </w:tc>
      </w:tr>
      <w:tr w:rsidR="00E521E8" w:rsidRPr="002F626C" w14:paraId="6455C6D3" w14:textId="77777777" w:rsidTr="00E521E8">
        <w:trPr>
          <w:trHeight w:val="266"/>
          <w:jc w:val="center"/>
        </w:trPr>
        <w:tc>
          <w:tcPr>
            <w:tcW w:w="3341" w:type="dxa"/>
            <w:tcBorders>
              <w:top w:val="nil"/>
              <w:left w:val="single" w:sz="8" w:space="0" w:color="auto"/>
              <w:bottom w:val="single" w:sz="4" w:space="0" w:color="auto"/>
              <w:right w:val="single" w:sz="4" w:space="0" w:color="auto"/>
            </w:tcBorders>
            <w:shd w:val="clear" w:color="auto" w:fill="auto"/>
            <w:noWrap/>
            <w:vAlign w:val="bottom"/>
            <w:hideMark/>
          </w:tcPr>
          <w:p w14:paraId="09C9E40A" w14:textId="77777777" w:rsidR="00E521E8" w:rsidRPr="002F626C" w:rsidRDefault="00E521E8" w:rsidP="00E521E8">
            <w:pPr>
              <w:spacing w:line="240" w:lineRule="auto"/>
              <w:ind w:firstLine="0"/>
              <w:contextualSpacing w:val="0"/>
              <w:jc w:val="left"/>
              <w:rPr>
                <w:color w:val="000000" w:themeColor="text1"/>
                <w:sz w:val="20"/>
                <w:szCs w:val="20"/>
              </w:rPr>
            </w:pPr>
            <w:r w:rsidRPr="002F626C">
              <w:rPr>
                <w:color w:val="000000" w:themeColor="text1"/>
                <w:sz w:val="20"/>
                <w:szCs w:val="20"/>
              </w:rPr>
              <w:t>Material oficina</w:t>
            </w:r>
          </w:p>
        </w:tc>
        <w:tc>
          <w:tcPr>
            <w:tcW w:w="1394" w:type="dxa"/>
            <w:tcBorders>
              <w:top w:val="nil"/>
              <w:left w:val="nil"/>
              <w:bottom w:val="single" w:sz="4" w:space="0" w:color="auto"/>
              <w:right w:val="single" w:sz="4" w:space="0" w:color="auto"/>
            </w:tcBorders>
            <w:shd w:val="clear" w:color="auto" w:fill="auto"/>
            <w:noWrap/>
            <w:vAlign w:val="bottom"/>
            <w:hideMark/>
          </w:tcPr>
          <w:p w14:paraId="213E0BC2" w14:textId="7A782FBA" w:rsidR="00E521E8" w:rsidRPr="002F626C" w:rsidRDefault="00E521E8" w:rsidP="00E521E8">
            <w:pPr>
              <w:spacing w:line="240" w:lineRule="auto"/>
              <w:ind w:firstLine="0"/>
              <w:contextualSpacing w:val="0"/>
              <w:jc w:val="right"/>
              <w:rPr>
                <w:color w:val="000000" w:themeColor="text1"/>
                <w:sz w:val="20"/>
                <w:szCs w:val="20"/>
              </w:rPr>
            </w:pPr>
            <w:r>
              <w:rPr>
                <w:sz w:val="20"/>
                <w:szCs w:val="20"/>
              </w:rPr>
              <w:t xml:space="preserve"> $        252,48 </w:t>
            </w:r>
          </w:p>
        </w:tc>
      </w:tr>
      <w:tr w:rsidR="00E521E8" w:rsidRPr="002F626C" w14:paraId="6548896F" w14:textId="77777777" w:rsidTr="00E521E8">
        <w:trPr>
          <w:trHeight w:val="266"/>
          <w:jc w:val="center"/>
        </w:trPr>
        <w:tc>
          <w:tcPr>
            <w:tcW w:w="3341" w:type="dxa"/>
            <w:tcBorders>
              <w:top w:val="nil"/>
              <w:left w:val="single" w:sz="8" w:space="0" w:color="auto"/>
              <w:bottom w:val="nil"/>
              <w:right w:val="single" w:sz="4" w:space="0" w:color="auto"/>
            </w:tcBorders>
            <w:shd w:val="clear" w:color="auto" w:fill="auto"/>
            <w:noWrap/>
            <w:vAlign w:val="bottom"/>
            <w:hideMark/>
          </w:tcPr>
          <w:p w14:paraId="49B97314" w14:textId="77777777" w:rsidR="00E521E8" w:rsidRPr="002F626C" w:rsidRDefault="00E521E8" w:rsidP="00E521E8">
            <w:pPr>
              <w:spacing w:line="240" w:lineRule="auto"/>
              <w:ind w:firstLine="0"/>
              <w:contextualSpacing w:val="0"/>
              <w:jc w:val="left"/>
              <w:rPr>
                <w:color w:val="000000" w:themeColor="text1"/>
                <w:sz w:val="20"/>
                <w:szCs w:val="20"/>
              </w:rPr>
            </w:pPr>
            <w:r w:rsidRPr="002F626C">
              <w:rPr>
                <w:color w:val="000000" w:themeColor="text1"/>
                <w:sz w:val="20"/>
                <w:szCs w:val="20"/>
              </w:rPr>
              <w:t>Material limpieza</w:t>
            </w:r>
          </w:p>
        </w:tc>
        <w:tc>
          <w:tcPr>
            <w:tcW w:w="1394" w:type="dxa"/>
            <w:tcBorders>
              <w:top w:val="nil"/>
              <w:left w:val="nil"/>
              <w:bottom w:val="nil"/>
              <w:right w:val="single" w:sz="4" w:space="0" w:color="auto"/>
            </w:tcBorders>
            <w:shd w:val="clear" w:color="auto" w:fill="auto"/>
            <w:noWrap/>
            <w:vAlign w:val="bottom"/>
            <w:hideMark/>
          </w:tcPr>
          <w:p w14:paraId="6A80ABB7" w14:textId="7F21BC9B" w:rsidR="00E521E8" w:rsidRPr="002F626C" w:rsidRDefault="00E521E8" w:rsidP="00E521E8">
            <w:pPr>
              <w:spacing w:line="240" w:lineRule="auto"/>
              <w:ind w:firstLine="0"/>
              <w:contextualSpacing w:val="0"/>
              <w:jc w:val="right"/>
              <w:rPr>
                <w:color w:val="000000" w:themeColor="text1"/>
                <w:sz w:val="20"/>
                <w:szCs w:val="20"/>
              </w:rPr>
            </w:pPr>
            <w:r>
              <w:rPr>
                <w:sz w:val="20"/>
                <w:szCs w:val="20"/>
              </w:rPr>
              <w:t xml:space="preserve"> $        150,00 </w:t>
            </w:r>
          </w:p>
        </w:tc>
      </w:tr>
      <w:tr w:rsidR="00E521E8" w:rsidRPr="002F626C" w14:paraId="700447EF" w14:textId="77777777" w:rsidTr="00E521E8">
        <w:trPr>
          <w:trHeight w:val="266"/>
          <w:jc w:val="center"/>
        </w:trPr>
        <w:tc>
          <w:tcPr>
            <w:tcW w:w="3341" w:type="dxa"/>
            <w:tcBorders>
              <w:top w:val="single" w:sz="4" w:space="0" w:color="auto"/>
              <w:left w:val="single" w:sz="8" w:space="0" w:color="auto"/>
              <w:bottom w:val="nil"/>
              <w:right w:val="single" w:sz="4" w:space="0" w:color="auto"/>
            </w:tcBorders>
            <w:shd w:val="clear" w:color="auto" w:fill="auto"/>
            <w:noWrap/>
            <w:vAlign w:val="bottom"/>
            <w:hideMark/>
          </w:tcPr>
          <w:p w14:paraId="2ACD4E21" w14:textId="77777777" w:rsidR="00E521E8" w:rsidRPr="002F626C" w:rsidRDefault="00E521E8" w:rsidP="00E521E8">
            <w:pPr>
              <w:spacing w:line="240" w:lineRule="auto"/>
              <w:ind w:firstLine="0"/>
              <w:contextualSpacing w:val="0"/>
              <w:jc w:val="left"/>
              <w:rPr>
                <w:color w:val="000000" w:themeColor="text1"/>
                <w:sz w:val="20"/>
                <w:szCs w:val="20"/>
              </w:rPr>
            </w:pPr>
            <w:r w:rsidRPr="002F626C">
              <w:rPr>
                <w:color w:val="000000" w:themeColor="text1"/>
                <w:sz w:val="20"/>
                <w:szCs w:val="20"/>
              </w:rPr>
              <w:t>Servicio auto</w:t>
            </w:r>
          </w:p>
        </w:tc>
        <w:tc>
          <w:tcPr>
            <w:tcW w:w="1394" w:type="dxa"/>
            <w:tcBorders>
              <w:top w:val="single" w:sz="4" w:space="0" w:color="auto"/>
              <w:left w:val="nil"/>
              <w:bottom w:val="nil"/>
              <w:right w:val="single" w:sz="4" w:space="0" w:color="auto"/>
            </w:tcBorders>
            <w:shd w:val="clear" w:color="auto" w:fill="auto"/>
            <w:noWrap/>
            <w:vAlign w:val="bottom"/>
            <w:hideMark/>
          </w:tcPr>
          <w:p w14:paraId="213B038F" w14:textId="545F2AA6" w:rsidR="00E521E8" w:rsidRPr="002F626C" w:rsidRDefault="00E521E8" w:rsidP="00E521E8">
            <w:pPr>
              <w:spacing w:line="240" w:lineRule="auto"/>
              <w:ind w:firstLine="0"/>
              <w:contextualSpacing w:val="0"/>
              <w:jc w:val="right"/>
              <w:rPr>
                <w:color w:val="000000" w:themeColor="text1"/>
                <w:sz w:val="20"/>
                <w:szCs w:val="20"/>
              </w:rPr>
            </w:pPr>
            <w:r>
              <w:rPr>
                <w:sz w:val="20"/>
                <w:szCs w:val="20"/>
              </w:rPr>
              <w:t xml:space="preserve"> $                -   </w:t>
            </w:r>
          </w:p>
        </w:tc>
      </w:tr>
      <w:tr w:rsidR="00E521E8" w:rsidRPr="002F626C" w14:paraId="1AE637A6" w14:textId="77777777" w:rsidTr="00E521E8">
        <w:trPr>
          <w:trHeight w:val="266"/>
          <w:jc w:val="center"/>
        </w:trPr>
        <w:tc>
          <w:tcPr>
            <w:tcW w:w="3341" w:type="dxa"/>
            <w:tcBorders>
              <w:top w:val="single" w:sz="4" w:space="0" w:color="auto"/>
              <w:left w:val="single" w:sz="8" w:space="0" w:color="auto"/>
              <w:bottom w:val="nil"/>
              <w:right w:val="single" w:sz="4" w:space="0" w:color="auto"/>
            </w:tcBorders>
            <w:shd w:val="clear" w:color="auto" w:fill="auto"/>
            <w:noWrap/>
            <w:vAlign w:val="bottom"/>
            <w:hideMark/>
          </w:tcPr>
          <w:p w14:paraId="6F48847F" w14:textId="77777777" w:rsidR="00E521E8" w:rsidRPr="002F626C" w:rsidRDefault="00E521E8" w:rsidP="00E521E8">
            <w:pPr>
              <w:spacing w:line="240" w:lineRule="auto"/>
              <w:ind w:firstLine="0"/>
              <w:contextualSpacing w:val="0"/>
              <w:jc w:val="left"/>
              <w:rPr>
                <w:color w:val="000000" w:themeColor="text1"/>
                <w:sz w:val="20"/>
                <w:szCs w:val="20"/>
              </w:rPr>
            </w:pPr>
            <w:r w:rsidRPr="002F626C">
              <w:rPr>
                <w:color w:val="000000" w:themeColor="text1"/>
                <w:sz w:val="20"/>
                <w:szCs w:val="20"/>
              </w:rPr>
              <w:t>Alquiler local</w:t>
            </w:r>
          </w:p>
        </w:tc>
        <w:tc>
          <w:tcPr>
            <w:tcW w:w="1394" w:type="dxa"/>
            <w:tcBorders>
              <w:top w:val="single" w:sz="4" w:space="0" w:color="auto"/>
              <w:left w:val="nil"/>
              <w:bottom w:val="nil"/>
              <w:right w:val="single" w:sz="4" w:space="0" w:color="auto"/>
            </w:tcBorders>
            <w:shd w:val="clear" w:color="auto" w:fill="auto"/>
            <w:noWrap/>
            <w:vAlign w:val="bottom"/>
            <w:hideMark/>
          </w:tcPr>
          <w:p w14:paraId="4C0FF2E6" w14:textId="67900F73" w:rsidR="00E521E8" w:rsidRPr="002F626C" w:rsidRDefault="00E521E8" w:rsidP="00E521E8">
            <w:pPr>
              <w:spacing w:line="240" w:lineRule="auto"/>
              <w:ind w:firstLine="0"/>
              <w:contextualSpacing w:val="0"/>
              <w:jc w:val="right"/>
              <w:rPr>
                <w:color w:val="000000" w:themeColor="text1"/>
                <w:sz w:val="20"/>
                <w:szCs w:val="20"/>
              </w:rPr>
            </w:pPr>
            <w:r>
              <w:rPr>
                <w:sz w:val="20"/>
                <w:szCs w:val="20"/>
              </w:rPr>
              <w:t xml:space="preserve"> $     3.000,00 </w:t>
            </w:r>
          </w:p>
        </w:tc>
      </w:tr>
      <w:tr w:rsidR="00E521E8" w:rsidRPr="002F626C" w14:paraId="466AA26F" w14:textId="77777777" w:rsidTr="00E521E8">
        <w:trPr>
          <w:trHeight w:val="266"/>
          <w:jc w:val="center"/>
        </w:trPr>
        <w:tc>
          <w:tcPr>
            <w:tcW w:w="3341" w:type="dxa"/>
            <w:tcBorders>
              <w:top w:val="single" w:sz="4" w:space="0" w:color="auto"/>
              <w:left w:val="single" w:sz="8" w:space="0" w:color="auto"/>
              <w:bottom w:val="nil"/>
              <w:right w:val="single" w:sz="4" w:space="0" w:color="auto"/>
            </w:tcBorders>
            <w:shd w:val="clear" w:color="auto" w:fill="auto"/>
            <w:noWrap/>
            <w:vAlign w:val="bottom"/>
            <w:hideMark/>
          </w:tcPr>
          <w:p w14:paraId="0CF1A9D5" w14:textId="77777777" w:rsidR="00E521E8" w:rsidRPr="002F626C" w:rsidRDefault="00E521E8" w:rsidP="00E521E8">
            <w:pPr>
              <w:spacing w:line="240" w:lineRule="auto"/>
              <w:ind w:firstLine="0"/>
              <w:contextualSpacing w:val="0"/>
              <w:jc w:val="left"/>
              <w:rPr>
                <w:color w:val="000000" w:themeColor="text1"/>
                <w:sz w:val="20"/>
                <w:szCs w:val="20"/>
              </w:rPr>
            </w:pPr>
            <w:r w:rsidRPr="002F626C">
              <w:rPr>
                <w:color w:val="000000" w:themeColor="text1"/>
                <w:sz w:val="20"/>
                <w:szCs w:val="20"/>
              </w:rPr>
              <w:t>Publicidad</w:t>
            </w:r>
          </w:p>
        </w:tc>
        <w:tc>
          <w:tcPr>
            <w:tcW w:w="1394" w:type="dxa"/>
            <w:tcBorders>
              <w:top w:val="single" w:sz="4" w:space="0" w:color="auto"/>
              <w:left w:val="nil"/>
              <w:bottom w:val="nil"/>
              <w:right w:val="single" w:sz="4" w:space="0" w:color="auto"/>
            </w:tcBorders>
            <w:shd w:val="clear" w:color="auto" w:fill="auto"/>
            <w:noWrap/>
            <w:vAlign w:val="bottom"/>
            <w:hideMark/>
          </w:tcPr>
          <w:p w14:paraId="2E0D11A5" w14:textId="49D1B663" w:rsidR="00E521E8" w:rsidRPr="002F626C" w:rsidRDefault="00E521E8" w:rsidP="00E521E8">
            <w:pPr>
              <w:spacing w:line="240" w:lineRule="auto"/>
              <w:ind w:firstLine="0"/>
              <w:contextualSpacing w:val="0"/>
              <w:jc w:val="right"/>
              <w:rPr>
                <w:color w:val="000000" w:themeColor="text1"/>
                <w:sz w:val="20"/>
                <w:szCs w:val="20"/>
              </w:rPr>
            </w:pPr>
            <w:r>
              <w:rPr>
                <w:sz w:val="20"/>
                <w:szCs w:val="20"/>
              </w:rPr>
              <w:t xml:space="preserve"> $        576,00 </w:t>
            </w:r>
          </w:p>
        </w:tc>
      </w:tr>
      <w:tr w:rsidR="00E521E8" w:rsidRPr="002F626C" w14:paraId="29FC5D63" w14:textId="77777777" w:rsidTr="00E521E8">
        <w:trPr>
          <w:trHeight w:val="266"/>
          <w:jc w:val="center"/>
        </w:trPr>
        <w:tc>
          <w:tcPr>
            <w:tcW w:w="3341" w:type="dxa"/>
            <w:tcBorders>
              <w:top w:val="single" w:sz="4" w:space="0" w:color="auto"/>
              <w:left w:val="single" w:sz="8" w:space="0" w:color="auto"/>
              <w:bottom w:val="nil"/>
              <w:right w:val="single" w:sz="4" w:space="0" w:color="auto"/>
            </w:tcBorders>
            <w:shd w:val="clear" w:color="auto" w:fill="auto"/>
            <w:noWrap/>
            <w:vAlign w:val="bottom"/>
            <w:hideMark/>
          </w:tcPr>
          <w:p w14:paraId="03E65EB6" w14:textId="77777777" w:rsidR="00E521E8" w:rsidRPr="002F626C" w:rsidRDefault="00E521E8" w:rsidP="00E521E8">
            <w:pPr>
              <w:spacing w:line="240" w:lineRule="auto"/>
              <w:ind w:firstLine="0"/>
              <w:contextualSpacing w:val="0"/>
              <w:jc w:val="left"/>
              <w:rPr>
                <w:color w:val="000000" w:themeColor="text1"/>
                <w:sz w:val="20"/>
                <w:szCs w:val="20"/>
              </w:rPr>
            </w:pPr>
            <w:r w:rsidRPr="002F626C">
              <w:rPr>
                <w:color w:val="000000" w:themeColor="text1"/>
                <w:sz w:val="20"/>
                <w:szCs w:val="20"/>
              </w:rPr>
              <w:t>Sistemas</w:t>
            </w:r>
          </w:p>
        </w:tc>
        <w:tc>
          <w:tcPr>
            <w:tcW w:w="1394" w:type="dxa"/>
            <w:tcBorders>
              <w:top w:val="single" w:sz="4" w:space="0" w:color="auto"/>
              <w:left w:val="nil"/>
              <w:bottom w:val="nil"/>
              <w:right w:val="single" w:sz="4" w:space="0" w:color="auto"/>
            </w:tcBorders>
            <w:shd w:val="clear" w:color="auto" w:fill="auto"/>
            <w:noWrap/>
            <w:vAlign w:val="bottom"/>
            <w:hideMark/>
          </w:tcPr>
          <w:p w14:paraId="37CC0C30" w14:textId="23FAC0D8" w:rsidR="00E521E8" w:rsidRPr="002F626C" w:rsidRDefault="00E521E8" w:rsidP="00E521E8">
            <w:pPr>
              <w:spacing w:line="240" w:lineRule="auto"/>
              <w:ind w:firstLine="0"/>
              <w:contextualSpacing w:val="0"/>
              <w:jc w:val="right"/>
              <w:rPr>
                <w:color w:val="000000" w:themeColor="text1"/>
                <w:sz w:val="20"/>
                <w:szCs w:val="20"/>
              </w:rPr>
            </w:pPr>
            <w:r>
              <w:rPr>
                <w:sz w:val="20"/>
                <w:szCs w:val="20"/>
              </w:rPr>
              <w:t xml:space="preserve"> $     1.287,00 </w:t>
            </w:r>
          </w:p>
        </w:tc>
      </w:tr>
      <w:tr w:rsidR="00E521E8" w:rsidRPr="002F626C" w14:paraId="18F65D39" w14:textId="77777777" w:rsidTr="00E521E8">
        <w:trPr>
          <w:trHeight w:val="266"/>
          <w:jc w:val="center"/>
        </w:trPr>
        <w:tc>
          <w:tcPr>
            <w:tcW w:w="3341" w:type="dxa"/>
            <w:tcBorders>
              <w:top w:val="single" w:sz="4" w:space="0" w:color="auto"/>
              <w:left w:val="single" w:sz="8" w:space="0" w:color="auto"/>
              <w:bottom w:val="nil"/>
              <w:right w:val="single" w:sz="4" w:space="0" w:color="auto"/>
            </w:tcBorders>
            <w:shd w:val="clear" w:color="auto" w:fill="auto"/>
            <w:noWrap/>
            <w:vAlign w:val="bottom"/>
            <w:hideMark/>
          </w:tcPr>
          <w:p w14:paraId="51977189" w14:textId="3910DC33" w:rsidR="00E521E8" w:rsidRPr="002F626C" w:rsidRDefault="00665DAA" w:rsidP="00E521E8">
            <w:pPr>
              <w:spacing w:line="240" w:lineRule="auto"/>
              <w:ind w:firstLine="0"/>
              <w:contextualSpacing w:val="0"/>
              <w:jc w:val="left"/>
              <w:rPr>
                <w:color w:val="000000" w:themeColor="text1"/>
                <w:sz w:val="20"/>
                <w:szCs w:val="20"/>
              </w:rPr>
            </w:pPr>
            <w:r>
              <w:rPr>
                <w:color w:val="000000" w:themeColor="text1"/>
                <w:sz w:val="20"/>
                <w:szCs w:val="20"/>
              </w:rPr>
              <w:t xml:space="preserve">Adquisición materias primas </w:t>
            </w:r>
          </w:p>
        </w:tc>
        <w:tc>
          <w:tcPr>
            <w:tcW w:w="1394" w:type="dxa"/>
            <w:tcBorders>
              <w:top w:val="single" w:sz="4" w:space="0" w:color="auto"/>
              <w:left w:val="nil"/>
              <w:bottom w:val="nil"/>
              <w:right w:val="single" w:sz="4" w:space="0" w:color="auto"/>
            </w:tcBorders>
            <w:shd w:val="clear" w:color="auto" w:fill="auto"/>
            <w:noWrap/>
            <w:vAlign w:val="bottom"/>
            <w:hideMark/>
          </w:tcPr>
          <w:p w14:paraId="39EB750E" w14:textId="4F432E35" w:rsidR="00E521E8" w:rsidRPr="002F626C" w:rsidRDefault="00E521E8" w:rsidP="00E521E8">
            <w:pPr>
              <w:spacing w:line="240" w:lineRule="auto"/>
              <w:ind w:firstLine="0"/>
              <w:contextualSpacing w:val="0"/>
              <w:jc w:val="right"/>
              <w:rPr>
                <w:color w:val="000000" w:themeColor="text1"/>
                <w:sz w:val="20"/>
                <w:szCs w:val="20"/>
              </w:rPr>
            </w:pPr>
            <w:r>
              <w:rPr>
                <w:sz w:val="20"/>
                <w:szCs w:val="20"/>
              </w:rPr>
              <w:t xml:space="preserve"> $     6.000,00 </w:t>
            </w:r>
          </w:p>
        </w:tc>
      </w:tr>
      <w:tr w:rsidR="00E521E8" w:rsidRPr="002F626C" w14:paraId="1E92B9CB" w14:textId="77777777" w:rsidTr="00E521E8">
        <w:trPr>
          <w:trHeight w:val="266"/>
          <w:jc w:val="center"/>
        </w:trPr>
        <w:tc>
          <w:tcPr>
            <w:tcW w:w="3341" w:type="dxa"/>
            <w:tcBorders>
              <w:top w:val="single" w:sz="4" w:space="0" w:color="auto"/>
              <w:left w:val="single" w:sz="8" w:space="0" w:color="auto"/>
              <w:bottom w:val="nil"/>
              <w:right w:val="single" w:sz="4" w:space="0" w:color="auto"/>
            </w:tcBorders>
            <w:shd w:val="clear" w:color="auto" w:fill="auto"/>
            <w:noWrap/>
            <w:vAlign w:val="bottom"/>
            <w:hideMark/>
          </w:tcPr>
          <w:p w14:paraId="3E6323F5" w14:textId="77777777" w:rsidR="00E521E8" w:rsidRPr="002F626C" w:rsidRDefault="00E521E8" w:rsidP="00E521E8">
            <w:pPr>
              <w:spacing w:line="240" w:lineRule="auto"/>
              <w:ind w:firstLine="0"/>
              <w:contextualSpacing w:val="0"/>
              <w:jc w:val="left"/>
              <w:rPr>
                <w:color w:val="000000" w:themeColor="text1"/>
                <w:sz w:val="20"/>
                <w:szCs w:val="20"/>
              </w:rPr>
            </w:pPr>
            <w:r w:rsidRPr="002F626C">
              <w:rPr>
                <w:color w:val="000000" w:themeColor="text1"/>
                <w:sz w:val="20"/>
                <w:szCs w:val="20"/>
              </w:rPr>
              <w:t>Gastos financieros</w:t>
            </w:r>
          </w:p>
        </w:tc>
        <w:tc>
          <w:tcPr>
            <w:tcW w:w="1394" w:type="dxa"/>
            <w:tcBorders>
              <w:top w:val="single" w:sz="4" w:space="0" w:color="auto"/>
              <w:left w:val="nil"/>
              <w:bottom w:val="single" w:sz="4" w:space="0" w:color="auto"/>
              <w:right w:val="single" w:sz="4" w:space="0" w:color="auto"/>
            </w:tcBorders>
            <w:shd w:val="clear" w:color="auto" w:fill="auto"/>
            <w:noWrap/>
            <w:vAlign w:val="bottom"/>
            <w:hideMark/>
          </w:tcPr>
          <w:p w14:paraId="7C673615" w14:textId="313B4773" w:rsidR="00E521E8" w:rsidRPr="002F626C" w:rsidRDefault="00E521E8" w:rsidP="00E521E8">
            <w:pPr>
              <w:spacing w:line="240" w:lineRule="auto"/>
              <w:ind w:firstLine="0"/>
              <w:contextualSpacing w:val="0"/>
              <w:jc w:val="right"/>
              <w:rPr>
                <w:color w:val="000000" w:themeColor="text1"/>
                <w:sz w:val="20"/>
                <w:szCs w:val="20"/>
              </w:rPr>
            </w:pPr>
            <w:r>
              <w:rPr>
                <w:sz w:val="20"/>
                <w:szCs w:val="20"/>
              </w:rPr>
              <w:t xml:space="preserve"> $     2.800,00 </w:t>
            </w:r>
          </w:p>
        </w:tc>
      </w:tr>
      <w:tr w:rsidR="00E521E8" w:rsidRPr="002F626C" w14:paraId="30ECE57B" w14:textId="77777777" w:rsidTr="00E521E8">
        <w:trPr>
          <w:trHeight w:val="282"/>
          <w:jc w:val="center"/>
        </w:trPr>
        <w:tc>
          <w:tcPr>
            <w:tcW w:w="3341"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7DEE6574" w14:textId="77777777" w:rsidR="00E521E8" w:rsidRPr="002F626C" w:rsidRDefault="00E521E8" w:rsidP="00E521E8">
            <w:pPr>
              <w:spacing w:line="240" w:lineRule="auto"/>
              <w:ind w:firstLine="0"/>
              <w:contextualSpacing w:val="0"/>
              <w:jc w:val="left"/>
              <w:rPr>
                <w:b/>
                <w:bCs/>
                <w:color w:val="000000" w:themeColor="text1"/>
                <w:sz w:val="20"/>
                <w:szCs w:val="20"/>
              </w:rPr>
            </w:pPr>
            <w:r w:rsidRPr="002F626C">
              <w:rPr>
                <w:b/>
                <w:bCs/>
                <w:color w:val="000000" w:themeColor="text1"/>
                <w:sz w:val="20"/>
                <w:szCs w:val="20"/>
              </w:rPr>
              <w:t>TOTAL INVERSION</w:t>
            </w:r>
          </w:p>
        </w:tc>
        <w:tc>
          <w:tcPr>
            <w:tcW w:w="1394" w:type="dxa"/>
            <w:tcBorders>
              <w:top w:val="nil"/>
              <w:left w:val="nil"/>
              <w:bottom w:val="single" w:sz="8" w:space="0" w:color="auto"/>
              <w:right w:val="single" w:sz="8" w:space="0" w:color="auto"/>
            </w:tcBorders>
            <w:shd w:val="clear" w:color="auto" w:fill="auto"/>
            <w:noWrap/>
            <w:vAlign w:val="bottom"/>
            <w:hideMark/>
          </w:tcPr>
          <w:p w14:paraId="3DB702A2" w14:textId="4D03E327" w:rsidR="00E521E8" w:rsidRPr="002F626C" w:rsidRDefault="00E521E8" w:rsidP="00E521E8">
            <w:pPr>
              <w:spacing w:line="240" w:lineRule="auto"/>
              <w:ind w:firstLine="0"/>
              <w:contextualSpacing w:val="0"/>
              <w:jc w:val="right"/>
              <w:rPr>
                <w:b/>
                <w:bCs/>
                <w:color w:val="000000" w:themeColor="text1"/>
                <w:sz w:val="20"/>
                <w:szCs w:val="20"/>
              </w:rPr>
            </w:pPr>
            <w:r w:rsidRPr="003B56AE">
              <w:rPr>
                <w:b/>
                <w:bCs/>
                <w:sz w:val="20"/>
                <w:szCs w:val="20"/>
              </w:rPr>
              <w:t xml:space="preserve"> $   46.117,97 </w:t>
            </w:r>
          </w:p>
        </w:tc>
      </w:tr>
    </w:tbl>
    <w:p w14:paraId="22989B73" w14:textId="378F913F" w:rsidR="004C3173" w:rsidRDefault="00BC0AF7" w:rsidP="00E521E8">
      <w:pPr>
        <w:pBdr>
          <w:top w:val="nil"/>
          <w:left w:val="nil"/>
          <w:bottom w:val="nil"/>
          <w:right w:val="nil"/>
          <w:between w:val="nil"/>
        </w:pBdr>
        <w:ind w:firstLine="0"/>
        <w:jc w:val="center"/>
        <w:rPr>
          <w:i/>
          <w:color w:val="000000"/>
          <w:sz w:val="20"/>
          <w:szCs w:val="20"/>
        </w:rPr>
      </w:pPr>
      <w:r>
        <w:rPr>
          <w:i/>
          <w:color w:val="000000"/>
          <w:sz w:val="20"/>
          <w:szCs w:val="20"/>
        </w:rPr>
        <w:t>Chimbo, S. (2022). Capital de trabajo</w:t>
      </w:r>
    </w:p>
    <w:p w14:paraId="53904C57" w14:textId="273F7228" w:rsidR="004C3173" w:rsidRDefault="00E521E8" w:rsidP="00E521E8">
      <w:r>
        <w:lastRenderedPageBreak/>
        <w:t>La inversión total son todos los gastos que se efectúan, teniendo en cuenta activos fijos, diferidos y capital de trabajo para un año de la empresa es de $</w:t>
      </w:r>
      <w:r w:rsidR="003B56AE" w:rsidRPr="003B56AE">
        <w:t>61.087,47</w:t>
      </w:r>
      <w:r>
        <w:t>.</w:t>
      </w:r>
    </w:p>
    <w:p w14:paraId="61CD7CF8" w14:textId="77777777" w:rsidR="004C3173" w:rsidRDefault="004C3173" w:rsidP="00E521E8"/>
    <w:p w14:paraId="68CB25E4" w14:textId="7F92E1A3" w:rsidR="003B56AE" w:rsidRPr="003B56AE" w:rsidRDefault="003B56AE" w:rsidP="003B56AE">
      <w:pPr>
        <w:pStyle w:val="Descripcin"/>
        <w:keepNext/>
        <w:ind w:firstLine="0"/>
        <w:jc w:val="center"/>
        <w:rPr>
          <w:color w:val="000000" w:themeColor="text1"/>
        </w:rPr>
      </w:pPr>
      <w:bookmarkStart w:id="375" w:name="_Toc100419623"/>
      <w:r w:rsidRPr="003B56AE">
        <w:rPr>
          <w:color w:val="000000" w:themeColor="text1"/>
        </w:rPr>
        <w:t xml:space="preserve">Tabla </w:t>
      </w:r>
      <w:r w:rsidRPr="003B56AE">
        <w:rPr>
          <w:color w:val="000000" w:themeColor="text1"/>
        </w:rPr>
        <w:fldChar w:fldCharType="begin"/>
      </w:r>
      <w:r w:rsidRPr="003B56AE">
        <w:rPr>
          <w:color w:val="000000" w:themeColor="text1"/>
        </w:rPr>
        <w:instrText xml:space="preserve"> SEQ Tabla \* ARABIC </w:instrText>
      </w:r>
      <w:r w:rsidRPr="003B56AE">
        <w:rPr>
          <w:color w:val="000000" w:themeColor="text1"/>
        </w:rPr>
        <w:fldChar w:fldCharType="separate"/>
      </w:r>
      <w:r w:rsidR="001770BE">
        <w:rPr>
          <w:noProof/>
          <w:color w:val="000000" w:themeColor="text1"/>
        </w:rPr>
        <w:t>41</w:t>
      </w:r>
      <w:r w:rsidRPr="003B56AE">
        <w:rPr>
          <w:color w:val="000000" w:themeColor="text1"/>
        </w:rPr>
        <w:fldChar w:fldCharType="end"/>
      </w:r>
      <w:r w:rsidRPr="003B56AE">
        <w:rPr>
          <w:color w:val="000000" w:themeColor="text1"/>
        </w:rPr>
        <w:t xml:space="preserve"> Total de inversión</w:t>
      </w:r>
      <w:bookmarkEnd w:id="375"/>
    </w:p>
    <w:tbl>
      <w:tblPr>
        <w:tblW w:w="4259" w:type="dxa"/>
        <w:jc w:val="center"/>
        <w:tblCellMar>
          <w:left w:w="70" w:type="dxa"/>
          <w:right w:w="70" w:type="dxa"/>
        </w:tblCellMar>
        <w:tblLook w:val="04A0" w:firstRow="1" w:lastRow="0" w:firstColumn="1" w:lastColumn="0" w:noHBand="0" w:noVBand="1"/>
      </w:tblPr>
      <w:tblGrid>
        <w:gridCol w:w="2280"/>
        <w:gridCol w:w="1979"/>
      </w:tblGrid>
      <w:tr w:rsidR="00E521E8" w:rsidRPr="00E521E8" w14:paraId="009CFC47" w14:textId="77777777" w:rsidTr="003B56AE">
        <w:trPr>
          <w:trHeight w:val="217"/>
          <w:jc w:val="center"/>
        </w:trPr>
        <w:tc>
          <w:tcPr>
            <w:tcW w:w="425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3EE326" w14:textId="44176822" w:rsidR="00E521E8" w:rsidRPr="00E521E8" w:rsidRDefault="00E521E8" w:rsidP="00E521E8">
            <w:pPr>
              <w:spacing w:line="240" w:lineRule="auto"/>
              <w:ind w:firstLine="0"/>
              <w:contextualSpacing w:val="0"/>
              <w:jc w:val="center"/>
              <w:rPr>
                <w:b/>
                <w:bCs/>
                <w:sz w:val="20"/>
                <w:szCs w:val="20"/>
              </w:rPr>
            </w:pPr>
            <w:r w:rsidRPr="00E521E8">
              <w:rPr>
                <w:b/>
                <w:bCs/>
                <w:sz w:val="20"/>
                <w:szCs w:val="20"/>
              </w:rPr>
              <w:t>CAPITAL</w:t>
            </w:r>
            <w:r w:rsidR="002616BD">
              <w:rPr>
                <w:b/>
                <w:bCs/>
                <w:sz w:val="20"/>
                <w:szCs w:val="20"/>
              </w:rPr>
              <w:t xml:space="preserve"> DE INVERSIÓ</w:t>
            </w:r>
            <w:r w:rsidRPr="00E521E8">
              <w:rPr>
                <w:b/>
                <w:bCs/>
                <w:sz w:val="20"/>
                <w:szCs w:val="20"/>
              </w:rPr>
              <w:t>N</w:t>
            </w:r>
          </w:p>
        </w:tc>
      </w:tr>
      <w:tr w:rsidR="00E521E8" w:rsidRPr="00E521E8" w14:paraId="54F79B17" w14:textId="77777777" w:rsidTr="003B56AE">
        <w:trPr>
          <w:trHeight w:val="217"/>
          <w:jc w:val="center"/>
        </w:trPr>
        <w:tc>
          <w:tcPr>
            <w:tcW w:w="2280" w:type="dxa"/>
            <w:tcBorders>
              <w:top w:val="nil"/>
              <w:left w:val="single" w:sz="4" w:space="0" w:color="auto"/>
              <w:bottom w:val="single" w:sz="4" w:space="0" w:color="auto"/>
              <w:right w:val="single" w:sz="4" w:space="0" w:color="auto"/>
            </w:tcBorders>
            <w:shd w:val="clear" w:color="000000" w:fill="FFFFFF"/>
            <w:noWrap/>
            <w:vAlign w:val="bottom"/>
            <w:hideMark/>
          </w:tcPr>
          <w:p w14:paraId="2186F09C" w14:textId="77777777" w:rsidR="00E521E8" w:rsidRPr="00E521E8" w:rsidRDefault="00E521E8" w:rsidP="00E521E8">
            <w:pPr>
              <w:spacing w:line="240" w:lineRule="auto"/>
              <w:ind w:firstLine="0"/>
              <w:contextualSpacing w:val="0"/>
              <w:jc w:val="left"/>
              <w:rPr>
                <w:sz w:val="20"/>
                <w:szCs w:val="20"/>
              </w:rPr>
            </w:pPr>
            <w:r w:rsidRPr="00E521E8">
              <w:rPr>
                <w:sz w:val="20"/>
                <w:szCs w:val="20"/>
              </w:rPr>
              <w:t>Capital trabajo</w:t>
            </w:r>
          </w:p>
        </w:tc>
        <w:tc>
          <w:tcPr>
            <w:tcW w:w="1979" w:type="dxa"/>
            <w:tcBorders>
              <w:top w:val="nil"/>
              <w:left w:val="nil"/>
              <w:bottom w:val="single" w:sz="4" w:space="0" w:color="auto"/>
              <w:right w:val="single" w:sz="4" w:space="0" w:color="auto"/>
            </w:tcBorders>
            <w:shd w:val="clear" w:color="000000" w:fill="FFFFFF"/>
            <w:noWrap/>
            <w:vAlign w:val="bottom"/>
            <w:hideMark/>
          </w:tcPr>
          <w:p w14:paraId="50C948B8" w14:textId="77777777" w:rsidR="00E521E8" w:rsidRPr="00E521E8" w:rsidRDefault="00E521E8" w:rsidP="00E521E8">
            <w:pPr>
              <w:spacing w:line="240" w:lineRule="auto"/>
              <w:ind w:firstLine="0"/>
              <w:contextualSpacing w:val="0"/>
              <w:jc w:val="center"/>
              <w:rPr>
                <w:sz w:val="20"/>
                <w:szCs w:val="20"/>
              </w:rPr>
            </w:pPr>
            <w:r w:rsidRPr="00E521E8">
              <w:rPr>
                <w:sz w:val="20"/>
                <w:szCs w:val="20"/>
              </w:rPr>
              <w:t xml:space="preserve"> $     46.117,97 </w:t>
            </w:r>
          </w:p>
        </w:tc>
      </w:tr>
      <w:tr w:rsidR="00E521E8" w:rsidRPr="00E521E8" w14:paraId="3C88D94D" w14:textId="77777777" w:rsidTr="003B56AE">
        <w:trPr>
          <w:trHeight w:val="217"/>
          <w:jc w:val="center"/>
        </w:trPr>
        <w:tc>
          <w:tcPr>
            <w:tcW w:w="2280" w:type="dxa"/>
            <w:tcBorders>
              <w:top w:val="nil"/>
              <w:left w:val="single" w:sz="4" w:space="0" w:color="auto"/>
              <w:bottom w:val="single" w:sz="4" w:space="0" w:color="auto"/>
              <w:right w:val="single" w:sz="4" w:space="0" w:color="auto"/>
            </w:tcBorders>
            <w:shd w:val="clear" w:color="000000" w:fill="FFFFFF"/>
            <w:noWrap/>
            <w:vAlign w:val="bottom"/>
            <w:hideMark/>
          </w:tcPr>
          <w:p w14:paraId="3A05943A" w14:textId="77777777" w:rsidR="00E521E8" w:rsidRPr="00E521E8" w:rsidRDefault="00E521E8" w:rsidP="00E521E8">
            <w:pPr>
              <w:spacing w:line="240" w:lineRule="auto"/>
              <w:ind w:firstLine="0"/>
              <w:contextualSpacing w:val="0"/>
              <w:jc w:val="left"/>
              <w:rPr>
                <w:sz w:val="20"/>
                <w:szCs w:val="20"/>
              </w:rPr>
            </w:pPr>
            <w:r w:rsidRPr="00E521E8">
              <w:rPr>
                <w:sz w:val="20"/>
                <w:szCs w:val="20"/>
              </w:rPr>
              <w:t>Activos fijos</w:t>
            </w:r>
          </w:p>
        </w:tc>
        <w:tc>
          <w:tcPr>
            <w:tcW w:w="1979" w:type="dxa"/>
            <w:tcBorders>
              <w:top w:val="nil"/>
              <w:left w:val="nil"/>
              <w:bottom w:val="single" w:sz="4" w:space="0" w:color="auto"/>
              <w:right w:val="single" w:sz="4" w:space="0" w:color="auto"/>
            </w:tcBorders>
            <w:shd w:val="clear" w:color="000000" w:fill="FFFFFF"/>
            <w:noWrap/>
            <w:vAlign w:val="bottom"/>
            <w:hideMark/>
          </w:tcPr>
          <w:p w14:paraId="03144ADE" w14:textId="77777777" w:rsidR="00E521E8" w:rsidRPr="00E521E8" w:rsidRDefault="00E521E8" w:rsidP="00E521E8">
            <w:pPr>
              <w:spacing w:line="240" w:lineRule="auto"/>
              <w:ind w:firstLine="0"/>
              <w:contextualSpacing w:val="0"/>
              <w:jc w:val="center"/>
              <w:rPr>
                <w:sz w:val="20"/>
                <w:szCs w:val="20"/>
              </w:rPr>
            </w:pPr>
            <w:r w:rsidRPr="00E521E8">
              <w:rPr>
                <w:sz w:val="20"/>
                <w:szCs w:val="20"/>
              </w:rPr>
              <w:t xml:space="preserve"> $     14.569,50 </w:t>
            </w:r>
          </w:p>
        </w:tc>
      </w:tr>
      <w:tr w:rsidR="00E521E8" w:rsidRPr="00E521E8" w14:paraId="16CD844B" w14:textId="77777777" w:rsidTr="003B56AE">
        <w:trPr>
          <w:trHeight w:val="217"/>
          <w:jc w:val="center"/>
        </w:trPr>
        <w:tc>
          <w:tcPr>
            <w:tcW w:w="2280" w:type="dxa"/>
            <w:tcBorders>
              <w:top w:val="nil"/>
              <w:left w:val="single" w:sz="4" w:space="0" w:color="auto"/>
              <w:bottom w:val="single" w:sz="4" w:space="0" w:color="auto"/>
              <w:right w:val="single" w:sz="4" w:space="0" w:color="auto"/>
            </w:tcBorders>
            <w:shd w:val="clear" w:color="000000" w:fill="FFFFFF"/>
            <w:noWrap/>
            <w:vAlign w:val="bottom"/>
            <w:hideMark/>
          </w:tcPr>
          <w:p w14:paraId="690530B8" w14:textId="77777777" w:rsidR="00E521E8" w:rsidRPr="00E521E8" w:rsidRDefault="00E521E8" w:rsidP="00E521E8">
            <w:pPr>
              <w:spacing w:line="240" w:lineRule="auto"/>
              <w:ind w:firstLine="0"/>
              <w:contextualSpacing w:val="0"/>
              <w:jc w:val="left"/>
              <w:rPr>
                <w:sz w:val="20"/>
                <w:szCs w:val="20"/>
              </w:rPr>
            </w:pPr>
            <w:r w:rsidRPr="00E521E8">
              <w:rPr>
                <w:sz w:val="20"/>
                <w:szCs w:val="20"/>
              </w:rPr>
              <w:t>Activos diferidos</w:t>
            </w:r>
          </w:p>
        </w:tc>
        <w:tc>
          <w:tcPr>
            <w:tcW w:w="1979" w:type="dxa"/>
            <w:tcBorders>
              <w:top w:val="nil"/>
              <w:left w:val="nil"/>
              <w:bottom w:val="single" w:sz="4" w:space="0" w:color="auto"/>
              <w:right w:val="single" w:sz="4" w:space="0" w:color="auto"/>
            </w:tcBorders>
            <w:shd w:val="clear" w:color="000000" w:fill="FFFFFF"/>
            <w:noWrap/>
            <w:vAlign w:val="bottom"/>
            <w:hideMark/>
          </w:tcPr>
          <w:p w14:paraId="072AFA35" w14:textId="77777777" w:rsidR="00E521E8" w:rsidRPr="00E521E8" w:rsidRDefault="00E521E8" w:rsidP="00E521E8">
            <w:pPr>
              <w:spacing w:line="240" w:lineRule="auto"/>
              <w:ind w:firstLine="0"/>
              <w:contextualSpacing w:val="0"/>
              <w:jc w:val="center"/>
              <w:rPr>
                <w:sz w:val="20"/>
                <w:szCs w:val="20"/>
              </w:rPr>
            </w:pPr>
            <w:r w:rsidRPr="00E521E8">
              <w:rPr>
                <w:sz w:val="20"/>
                <w:szCs w:val="20"/>
              </w:rPr>
              <w:t xml:space="preserve"> $          400,00 </w:t>
            </w:r>
          </w:p>
        </w:tc>
      </w:tr>
      <w:tr w:rsidR="00E521E8" w:rsidRPr="00E521E8" w14:paraId="420859F4" w14:textId="77777777" w:rsidTr="003B56AE">
        <w:trPr>
          <w:trHeight w:val="217"/>
          <w:jc w:val="center"/>
        </w:trPr>
        <w:tc>
          <w:tcPr>
            <w:tcW w:w="2280" w:type="dxa"/>
            <w:tcBorders>
              <w:top w:val="nil"/>
              <w:left w:val="single" w:sz="4" w:space="0" w:color="auto"/>
              <w:bottom w:val="single" w:sz="4" w:space="0" w:color="auto"/>
              <w:right w:val="single" w:sz="4" w:space="0" w:color="auto"/>
            </w:tcBorders>
            <w:shd w:val="clear" w:color="000000" w:fill="FFFFFF"/>
            <w:noWrap/>
            <w:vAlign w:val="bottom"/>
            <w:hideMark/>
          </w:tcPr>
          <w:p w14:paraId="6558FE32" w14:textId="77777777" w:rsidR="00E521E8" w:rsidRPr="00E521E8" w:rsidRDefault="00E521E8" w:rsidP="00E521E8">
            <w:pPr>
              <w:spacing w:line="240" w:lineRule="auto"/>
              <w:ind w:firstLine="0"/>
              <w:contextualSpacing w:val="0"/>
              <w:jc w:val="left"/>
              <w:rPr>
                <w:b/>
                <w:bCs/>
                <w:sz w:val="20"/>
                <w:szCs w:val="20"/>
              </w:rPr>
            </w:pPr>
            <w:r w:rsidRPr="00E521E8">
              <w:rPr>
                <w:b/>
                <w:bCs/>
                <w:sz w:val="20"/>
                <w:szCs w:val="20"/>
              </w:rPr>
              <w:t>TOTAL</w:t>
            </w:r>
          </w:p>
        </w:tc>
        <w:tc>
          <w:tcPr>
            <w:tcW w:w="1979" w:type="dxa"/>
            <w:tcBorders>
              <w:top w:val="nil"/>
              <w:left w:val="nil"/>
              <w:bottom w:val="single" w:sz="4" w:space="0" w:color="auto"/>
              <w:right w:val="single" w:sz="4" w:space="0" w:color="auto"/>
            </w:tcBorders>
            <w:shd w:val="clear" w:color="000000" w:fill="FFFFFF"/>
            <w:noWrap/>
            <w:vAlign w:val="bottom"/>
            <w:hideMark/>
          </w:tcPr>
          <w:p w14:paraId="221CB2E9" w14:textId="77777777" w:rsidR="00E521E8" w:rsidRPr="00E521E8" w:rsidRDefault="00E521E8" w:rsidP="00E521E8">
            <w:pPr>
              <w:spacing w:line="240" w:lineRule="auto"/>
              <w:ind w:firstLine="0"/>
              <w:contextualSpacing w:val="0"/>
              <w:jc w:val="center"/>
              <w:rPr>
                <w:b/>
                <w:bCs/>
                <w:sz w:val="20"/>
                <w:szCs w:val="20"/>
              </w:rPr>
            </w:pPr>
            <w:r w:rsidRPr="00E521E8">
              <w:rPr>
                <w:b/>
                <w:bCs/>
                <w:sz w:val="20"/>
                <w:szCs w:val="20"/>
              </w:rPr>
              <w:t xml:space="preserve"> $     61.087,47 </w:t>
            </w:r>
          </w:p>
        </w:tc>
      </w:tr>
    </w:tbl>
    <w:p w14:paraId="37316954" w14:textId="4061925E" w:rsidR="004C3173" w:rsidRDefault="00BC0AF7" w:rsidP="002B34A1">
      <w:pPr>
        <w:pBdr>
          <w:top w:val="nil"/>
          <w:left w:val="nil"/>
          <w:bottom w:val="nil"/>
          <w:right w:val="nil"/>
          <w:between w:val="nil"/>
        </w:pBdr>
        <w:spacing w:after="200" w:line="240" w:lineRule="auto"/>
        <w:ind w:firstLine="0"/>
        <w:jc w:val="center"/>
        <w:rPr>
          <w:i/>
          <w:color w:val="000000"/>
          <w:sz w:val="20"/>
          <w:szCs w:val="20"/>
        </w:rPr>
      </w:pPr>
      <w:r>
        <w:rPr>
          <w:i/>
          <w:color w:val="000000"/>
          <w:sz w:val="20"/>
          <w:szCs w:val="20"/>
        </w:rPr>
        <w:t xml:space="preserve">Chimbo, S. (2022). </w:t>
      </w:r>
      <w:r w:rsidR="002B34A1">
        <w:rPr>
          <w:i/>
          <w:color w:val="000000"/>
          <w:sz w:val="20"/>
          <w:szCs w:val="20"/>
        </w:rPr>
        <w:t>Total</w:t>
      </w:r>
      <w:r>
        <w:rPr>
          <w:i/>
          <w:color w:val="000000"/>
          <w:sz w:val="20"/>
          <w:szCs w:val="20"/>
        </w:rPr>
        <w:t xml:space="preserve"> de inversión</w:t>
      </w:r>
    </w:p>
    <w:p w14:paraId="6705A5B2" w14:textId="77777777" w:rsidR="00E521E8" w:rsidRDefault="00E521E8" w:rsidP="00A35573"/>
    <w:p w14:paraId="5D51E362" w14:textId="59CD6111" w:rsidR="004C3173" w:rsidRDefault="00BC0AF7" w:rsidP="00462C3F">
      <w:pPr>
        <w:pStyle w:val="Ttulo2"/>
      </w:pPr>
      <w:bookmarkStart w:id="376" w:name="_4jpj0b3" w:colFirst="0" w:colLast="0"/>
      <w:bookmarkStart w:id="377" w:name="_Toc100417885"/>
      <w:bookmarkStart w:id="378" w:name="_Toc100418339"/>
      <w:bookmarkEnd w:id="376"/>
      <w:r>
        <w:t>Sueldos</w:t>
      </w:r>
      <w:bookmarkEnd w:id="377"/>
      <w:bookmarkEnd w:id="378"/>
    </w:p>
    <w:p w14:paraId="3711BA2B" w14:textId="3FA334BD" w:rsidR="00A35573" w:rsidRDefault="00A35573" w:rsidP="00A35573">
      <w:pPr>
        <w:ind w:firstLine="0"/>
      </w:pPr>
      <w:r w:rsidRPr="00A35573">
        <w:t>El sueldo es la retribución que recibe mensualmente un trabajador por las funciones que desempeña en su puesto de trabajo. Esta retribución es pactada mediante un contrato de trabajo generalmente y con una duración determinada.</w:t>
      </w:r>
      <w:sdt>
        <w:sdtPr>
          <w:id w:val="899477841"/>
          <w:citation/>
        </w:sdtPr>
        <w:sdtEndPr/>
        <w:sdtContent>
          <w:r>
            <w:fldChar w:fldCharType="begin"/>
          </w:r>
          <w:r>
            <w:instrText xml:space="preserve"> CITATION Ped21 \l 12298 </w:instrText>
          </w:r>
          <w:r>
            <w:fldChar w:fldCharType="separate"/>
          </w:r>
          <w:r>
            <w:rPr>
              <w:noProof/>
            </w:rPr>
            <w:t xml:space="preserve"> (González, 2021)</w:t>
          </w:r>
          <w:r>
            <w:fldChar w:fldCharType="end"/>
          </w:r>
        </w:sdtContent>
      </w:sdt>
    </w:p>
    <w:p w14:paraId="551C5C12" w14:textId="6D1AD07F" w:rsidR="00A35573" w:rsidRDefault="00BC0AF7" w:rsidP="00D41879">
      <w:pPr>
        <w:spacing w:before="280" w:after="280"/>
      </w:pPr>
      <w:r>
        <w:t>A continuación, se detalla el cuadro de los sueldos con todos los beneficios legales de los empleados.</w:t>
      </w:r>
    </w:p>
    <w:p w14:paraId="6A527ECA" w14:textId="0D65FCE4" w:rsidR="00D41879" w:rsidRPr="00D41879" w:rsidRDefault="00D41879" w:rsidP="00D41879">
      <w:pPr>
        <w:pStyle w:val="Descripcin"/>
        <w:keepNext/>
        <w:ind w:firstLine="0"/>
        <w:jc w:val="center"/>
        <w:rPr>
          <w:color w:val="000000" w:themeColor="text1"/>
        </w:rPr>
      </w:pPr>
      <w:bookmarkStart w:id="379" w:name="_Toc100419624"/>
      <w:r w:rsidRPr="00D41879">
        <w:rPr>
          <w:color w:val="000000" w:themeColor="text1"/>
        </w:rPr>
        <w:t xml:space="preserve">Tabla </w:t>
      </w:r>
      <w:r w:rsidRPr="00D41879">
        <w:rPr>
          <w:color w:val="000000" w:themeColor="text1"/>
        </w:rPr>
        <w:fldChar w:fldCharType="begin"/>
      </w:r>
      <w:r w:rsidRPr="00D41879">
        <w:rPr>
          <w:color w:val="000000" w:themeColor="text1"/>
        </w:rPr>
        <w:instrText xml:space="preserve"> SEQ Tabla \* ARABIC </w:instrText>
      </w:r>
      <w:r w:rsidRPr="00D41879">
        <w:rPr>
          <w:color w:val="000000" w:themeColor="text1"/>
        </w:rPr>
        <w:fldChar w:fldCharType="separate"/>
      </w:r>
      <w:r w:rsidR="001770BE">
        <w:rPr>
          <w:noProof/>
          <w:color w:val="000000" w:themeColor="text1"/>
        </w:rPr>
        <w:t>42</w:t>
      </w:r>
      <w:r w:rsidRPr="00D41879">
        <w:rPr>
          <w:color w:val="000000" w:themeColor="text1"/>
        </w:rPr>
        <w:fldChar w:fldCharType="end"/>
      </w:r>
      <w:r w:rsidRPr="00D41879">
        <w:rPr>
          <w:color w:val="000000" w:themeColor="text1"/>
        </w:rPr>
        <w:t xml:space="preserve"> Sueldos</w:t>
      </w:r>
      <w:bookmarkEnd w:id="379"/>
    </w:p>
    <w:tbl>
      <w:tblPr>
        <w:tblW w:w="8029" w:type="dxa"/>
        <w:jc w:val="center"/>
        <w:tblCellMar>
          <w:left w:w="70" w:type="dxa"/>
          <w:right w:w="70" w:type="dxa"/>
        </w:tblCellMar>
        <w:tblLook w:val="04A0" w:firstRow="1" w:lastRow="0" w:firstColumn="1" w:lastColumn="0" w:noHBand="0" w:noVBand="1"/>
      </w:tblPr>
      <w:tblGrid>
        <w:gridCol w:w="1769"/>
        <w:gridCol w:w="1217"/>
        <w:gridCol w:w="1040"/>
        <w:gridCol w:w="940"/>
        <w:gridCol w:w="1385"/>
        <w:gridCol w:w="1678"/>
      </w:tblGrid>
      <w:tr w:rsidR="00D41879" w:rsidRPr="00A35573" w14:paraId="1BC0AAD7" w14:textId="77777777" w:rsidTr="00B76E25">
        <w:trPr>
          <w:trHeight w:val="243"/>
          <w:jc w:val="center"/>
        </w:trPr>
        <w:tc>
          <w:tcPr>
            <w:tcW w:w="17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6ADAA4" w14:textId="77777777" w:rsidR="00A35573" w:rsidRPr="00A35573" w:rsidRDefault="00A35573" w:rsidP="00A35573">
            <w:pPr>
              <w:spacing w:line="240" w:lineRule="auto"/>
              <w:ind w:firstLine="0"/>
              <w:contextualSpacing w:val="0"/>
              <w:jc w:val="center"/>
              <w:rPr>
                <w:b/>
                <w:bCs/>
                <w:color w:val="000000"/>
                <w:sz w:val="20"/>
                <w:szCs w:val="20"/>
              </w:rPr>
            </w:pPr>
            <w:r w:rsidRPr="00A35573">
              <w:rPr>
                <w:b/>
                <w:bCs/>
                <w:color w:val="000000"/>
                <w:sz w:val="20"/>
                <w:szCs w:val="20"/>
              </w:rPr>
              <w:t>PERSONAL</w:t>
            </w:r>
          </w:p>
        </w:tc>
        <w:tc>
          <w:tcPr>
            <w:tcW w:w="1217" w:type="dxa"/>
            <w:tcBorders>
              <w:top w:val="single" w:sz="4" w:space="0" w:color="auto"/>
              <w:left w:val="nil"/>
              <w:bottom w:val="single" w:sz="4" w:space="0" w:color="auto"/>
              <w:right w:val="single" w:sz="4" w:space="0" w:color="auto"/>
            </w:tcBorders>
            <w:shd w:val="clear" w:color="000000" w:fill="FFFFFF"/>
            <w:noWrap/>
            <w:vAlign w:val="center"/>
            <w:hideMark/>
          </w:tcPr>
          <w:p w14:paraId="7752942D" w14:textId="77777777" w:rsidR="00A35573" w:rsidRPr="00A35573" w:rsidRDefault="00A35573" w:rsidP="00A35573">
            <w:pPr>
              <w:spacing w:line="240" w:lineRule="auto"/>
              <w:ind w:firstLine="0"/>
              <w:contextualSpacing w:val="0"/>
              <w:jc w:val="center"/>
              <w:rPr>
                <w:b/>
                <w:bCs/>
                <w:color w:val="000000"/>
                <w:sz w:val="20"/>
                <w:szCs w:val="20"/>
              </w:rPr>
            </w:pPr>
            <w:r w:rsidRPr="00A35573">
              <w:rPr>
                <w:b/>
                <w:bCs/>
                <w:color w:val="000000"/>
                <w:sz w:val="20"/>
                <w:szCs w:val="20"/>
              </w:rPr>
              <w:t>SUELDOS</w:t>
            </w:r>
          </w:p>
        </w:tc>
        <w:tc>
          <w:tcPr>
            <w:tcW w:w="1040" w:type="dxa"/>
            <w:tcBorders>
              <w:top w:val="single" w:sz="4" w:space="0" w:color="auto"/>
              <w:left w:val="nil"/>
              <w:bottom w:val="single" w:sz="4" w:space="0" w:color="auto"/>
              <w:right w:val="single" w:sz="4" w:space="0" w:color="auto"/>
            </w:tcBorders>
            <w:shd w:val="clear" w:color="000000" w:fill="FFFFFF"/>
            <w:noWrap/>
            <w:vAlign w:val="center"/>
            <w:hideMark/>
          </w:tcPr>
          <w:p w14:paraId="360B70F1" w14:textId="77777777" w:rsidR="00A35573" w:rsidRPr="00A35573" w:rsidRDefault="00A35573" w:rsidP="00A35573">
            <w:pPr>
              <w:spacing w:line="240" w:lineRule="auto"/>
              <w:ind w:firstLine="0"/>
              <w:contextualSpacing w:val="0"/>
              <w:jc w:val="center"/>
              <w:rPr>
                <w:b/>
                <w:bCs/>
                <w:color w:val="000000"/>
                <w:sz w:val="20"/>
                <w:szCs w:val="20"/>
              </w:rPr>
            </w:pPr>
            <w:r w:rsidRPr="00A35573">
              <w:rPr>
                <w:b/>
                <w:bCs/>
                <w:color w:val="000000"/>
                <w:sz w:val="20"/>
                <w:szCs w:val="20"/>
              </w:rPr>
              <w:t>ANUAL</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FF8AB49" w14:textId="77777777" w:rsidR="00A35573" w:rsidRPr="00A35573" w:rsidRDefault="00A35573" w:rsidP="00A35573">
            <w:pPr>
              <w:spacing w:line="240" w:lineRule="auto"/>
              <w:ind w:firstLine="0"/>
              <w:contextualSpacing w:val="0"/>
              <w:jc w:val="center"/>
              <w:rPr>
                <w:b/>
                <w:bCs/>
                <w:color w:val="000000"/>
                <w:sz w:val="20"/>
                <w:szCs w:val="20"/>
              </w:rPr>
            </w:pPr>
            <w:r w:rsidRPr="00A35573">
              <w:rPr>
                <w:b/>
                <w:bCs/>
                <w:color w:val="000000"/>
                <w:sz w:val="20"/>
                <w:szCs w:val="20"/>
              </w:rPr>
              <w:t>IESS EMP.</w:t>
            </w:r>
          </w:p>
        </w:tc>
        <w:tc>
          <w:tcPr>
            <w:tcW w:w="1385" w:type="dxa"/>
            <w:tcBorders>
              <w:top w:val="single" w:sz="4" w:space="0" w:color="auto"/>
              <w:left w:val="nil"/>
              <w:bottom w:val="single" w:sz="4" w:space="0" w:color="auto"/>
              <w:right w:val="single" w:sz="4" w:space="0" w:color="auto"/>
            </w:tcBorders>
            <w:shd w:val="clear" w:color="000000" w:fill="FFFFFF"/>
            <w:noWrap/>
            <w:vAlign w:val="center"/>
            <w:hideMark/>
          </w:tcPr>
          <w:p w14:paraId="31CFF247" w14:textId="77777777" w:rsidR="00A35573" w:rsidRPr="00A35573" w:rsidRDefault="00A35573" w:rsidP="00A35573">
            <w:pPr>
              <w:spacing w:line="240" w:lineRule="auto"/>
              <w:ind w:firstLine="0"/>
              <w:contextualSpacing w:val="0"/>
              <w:jc w:val="center"/>
              <w:rPr>
                <w:b/>
                <w:bCs/>
                <w:color w:val="000000"/>
                <w:sz w:val="20"/>
                <w:szCs w:val="20"/>
              </w:rPr>
            </w:pPr>
            <w:r w:rsidRPr="00A35573">
              <w:rPr>
                <w:b/>
                <w:bCs/>
                <w:color w:val="000000"/>
                <w:sz w:val="20"/>
                <w:szCs w:val="20"/>
              </w:rPr>
              <w:t>IESS EMPRESA</w:t>
            </w:r>
          </w:p>
        </w:tc>
        <w:tc>
          <w:tcPr>
            <w:tcW w:w="1678" w:type="dxa"/>
            <w:tcBorders>
              <w:top w:val="single" w:sz="4" w:space="0" w:color="auto"/>
              <w:left w:val="nil"/>
              <w:bottom w:val="single" w:sz="4" w:space="0" w:color="auto"/>
              <w:right w:val="single" w:sz="4" w:space="0" w:color="auto"/>
            </w:tcBorders>
            <w:shd w:val="clear" w:color="000000" w:fill="FFFFFF"/>
            <w:noWrap/>
            <w:vAlign w:val="center"/>
            <w:hideMark/>
          </w:tcPr>
          <w:p w14:paraId="118E50DB" w14:textId="77777777" w:rsidR="00A35573" w:rsidRPr="00A35573" w:rsidRDefault="00A35573" w:rsidP="00A35573">
            <w:pPr>
              <w:spacing w:line="240" w:lineRule="auto"/>
              <w:ind w:firstLine="0"/>
              <w:contextualSpacing w:val="0"/>
              <w:jc w:val="left"/>
              <w:rPr>
                <w:b/>
                <w:bCs/>
                <w:color w:val="000000"/>
                <w:sz w:val="20"/>
                <w:szCs w:val="20"/>
              </w:rPr>
            </w:pPr>
            <w:r w:rsidRPr="00A35573">
              <w:rPr>
                <w:b/>
                <w:bCs/>
                <w:color w:val="000000"/>
                <w:sz w:val="20"/>
                <w:szCs w:val="20"/>
              </w:rPr>
              <w:t>GASTO SUELDOS ANUAL</w:t>
            </w:r>
          </w:p>
        </w:tc>
      </w:tr>
      <w:tr w:rsidR="00D41879" w:rsidRPr="00A35573" w14:paraId="570BBEC4" w14:textId="77777777" w:rsidTr="00B76E25">
        <w:trPr>
          <w:trHeight w:val="243"/>
          <w:jc w:val="center"/>
        </w:trPr>
        <w:tc>
          <w:tcPr>
            <w:tcW w:w="1769" w:type="dxa"/>
            <w:tcBorders>
              <w:top w:val="nil"/>
              <w:left w:val="single" w:sz="4" w:space="0" w:color="auto"/>
              <w:bottom w:val="single" w:sz="4" w:space="0" w:color="auto"/>
              <w:right w:val="single" w:sz="4" w:space="0" w:color="auto"/>
            </w:tcBorders>
            <w:shd w:val="clear" w:color="auto" w:fill="auto"/>
            <w:noWrap/>
            <w:vAlign w:val="bottom"/>
            <w:hideMark/>
          </w:tcPr>
          <w:p w14:paraId="4966C64F" w14:textId="77777777" w:rsidR="00A35573" w:rsidRPr="00A35573" w:rsidRDefault="00A35573" w:rsidP="00A35573">
            <w:pPr>
              <w:spacing w:line="240" w:lineRule="auto"/>
              <w:ind w:firstLine="0"/>
              <w:contextualSpacing w:val="0"/>
              <w:jc w:val="left"/>
              <w:rPr>
                <w:color w:val="000000"/>
                <w:sz w:val="20"/>
                <w:szCs w:val="20"/>
              </w:rPr>
            </w:pPr>
            <w:r w:rsidRPr="00A35573">
              <w:rPr>
                <w:color w:val="000000"/>
                <w:sz w:val="20"/>
                <w:szCs w:val="20"/>
              </w:rPr>
              <w:t>Gerente - Propietario</w:t>
            </w:r>
          </w:p>
        </w:tc>
        <w:tc>
          <w:tcPr>
            <w:tcW w:w="1217" w:type="dxa"/>
            <w:tcBorders>
              <w:top w:val="nil"/>
              <w:left w:val="nil"/>
              <w:bottom w:val="single" w:sz="4" w:space="0" w:color="auto"/>
              <w:right w:val="single" w:sz="4" w:space="0" w:color="auto"/>
            </w:tcBorders>
            <w:shd w:val="clear" w:color="auto" w:fill="auto"/>
            <w:noWrap/>
            <w:vAlign w:val="bottom"/>
            <w:hideMark/>
          </w:tcPr>
          <w:p w14:paraId="06D29421" w14:textId="17EAFFDC" w:rsidR="00A35573" w:rsidRPr="00A35573" w:rsidRDefault="00A35573" w:rsidP="00D41879">
            <w:pPr>
              <w:spacing w:line="240" w:lineRule="auto"/>
              <w:ind w:firstLine="0"/>
              <w:contextualSpacing w:val="0"/>
              <w:jc w:val="center"/>
              <w:rPr>
                <w:color w:val="000000"/>
                <w:sz w:val="20"/>
                <w:szCs w:val="20"/>
              </w:rPr>
            </w:pPr>
            <w:r w:rsidRPr="00A35573">
              <w:rPr>
                <w:color w:val="000000"/>
                <w:sz w:val="20"/>
                <w:szCs w:val="20"/>
              </w:rPr>
              <w:t>$</w:t>
            </w:r>
            <w:r w:rsidR="00D41879">
              <w:rPr>
                <w:color w:val="000000"/>
                <w:sz w:val="20"/>
                <w:szCs w:val="20"/>
              </w:rPr>
              <w:t>7</w:t>
            </w:r>
            <w:r w:rsidRPr="00A35573">
              <w:rPr>
                <w:color w:val="000000"/>
                <w:sz w:val="20"/>
                <w:szCs w:val="20"/>
              </w:rPr>
              <w:t>33,00</w:t>
            </w:r>
          </w:p>
        </w:tc>
        <w:tc>
          <w:tcPr>
            <w:tcW w:w="1040" w:type="dxa"/>
            <w:tcBorders>
              <w:top w:val="nil"/>
              <w:left w:val="nil"/>
              <w:bottom w:val="single" w:sz="4" w:space="0" w:color="auto"/>
              <w:right w:val="single" w:sz="4" w:space="0" w:color="auto"/>
            </w:tcBorders>
            <w:shd w:val="clear" w:color="000000" w:fill="FFFFFF"/>
            <w:noWrap/>
            <w:vAlign w:val="bottom"/>
            <w:hideMark/>
          </w:tcPr>
          <w:p w14:paraId="578957C8" w14:textId="4D219F74" w:rsidR="00A35573" w:rsidRPr="00A35573" w:rsidRDefault="00A35573" w:rsidP="00D41879">
            <w:pPr>
              <w:spacing w:line="240" w:lineRule="auto"/>
              <w:ind w:firstLine="0"/>
              <w:contextualSpacing w:val="0"/>
              <w:jc w:val="center"/>
              <w:rPr>
                <w:color w:val="000000"/>
                <w:sz w:val="20"/>
                <w:szCs w:val="20"/>
              </w:rPr>
            </w:pPr>
            <w:r w:rsidRPr="00A35573">
              <w:rPr>
                <w:color w:val="000000"/>
                <w:sz w:val="20"/>
                <w:szCs w:val="20"/>
              </w:rPr>
              <w:t>$8.796,00</w:t>
            </w:r>
          </w:p>
        </w:tc>
        <w:tc>
          <w:tcPr>
            <w:tcW w:w="940" w:type="dxa"/>
            <w:tcBorders>
              <w:top w:val="nil"/>
              <w:left w:val="nil"/>
              <w:bottom w:val="single" w:sz="4" w:space="0" w:color="auto"/>
              <w:right w:val="single" w:sz="4" w:space="0" w:color="auto"/>
            </w:tcBorders>
            <w:shd w:val="clear" w:color="000000" w:fill="FFFFFF"/>
            <w:noWrap/>
            <w:vAlign w:val="bottom"/>
            <w:hideMark/>
          </w:tcPr>
          <w:p w14:paraId="4AF96A6C" w14:textId="1DEF014E" w:rsidR="00A35573" w:rsidRPr="00A35573" w:rsidRDefault="00A35573" w:rsidP="00D41879">
            <w:pPr>
              <w:spacing w:line="240" w:lineRule="auto"/>
              <w:ind w:firstLine="0"/>
              <w:contextualSpacing w:val="0"/>
              <w:jc w:val="center"/>
              <w:rPr>
                <w:color w:val="000000"/>
                <w:sz w:val="20"/>
                <w:szCs w:val="20"/>
              </w:rPr>
            </w:pPr>
            <w:r w:rsidRPr="00A35573">
              <w:rPr>
                <w:color w:val="000000"/>
                <w:sz w:val="20"/>
                <w:szCs w:val="20"/>
              </w:rPr>
              <w:t>$831,22</w:t>
            </w:r>
          </w:p>
        </w:tc>
        <w:tc>
          <w:tcPr>
            <w:tcW w:w="1385" w:type="dxa"/>
            <w:tcBorders>
              <w:top w:val="nil"/>
              <w:left w:val="nil"/>
              <w:bottom w:val="single" w:sz="4" w:space="0" w:color="auto"/>
              <w:right w:val="single" w:sz="4" w:space="0" w:color="auto"/>
            </w:tcBorders>
            <w:shd w:val="clear" w:color="000000" w:fill="FFFFFF"/>
            <w:noWrap/>
            <w:vAlign w:val="bottom"/>
            <w:hideMark/>
          </w:tcPr>
          <w:p w14:paraId="5D74981C" w14:textId="4785E18F" w:rsidR="00A35573" w:rsidRPr="00A35573" w:rsidRDefault="00A35573" w:rsidP="00D41879">
            <w:pPr>
              <w:spacing w:line="240" w:lineRule="auto"/>
              <w:ind w:firstLine="0"/>
              <w:contextualSpacing w:val="0"/>
              <w:jc w:val="center"/>
              <w:rPr>
                <w:color w:val="000000"/>
                <w:sz w:val="20"/>
                <w:szCs w:val="20"/>
              </w:rPr>
            </w:pPr>
            <w:r w:rsidRPr="00A35573">
              <w:rPr>
                <w:color w:val="000000"/>
                <w:sz w:val="20"/>
                <w:szCs w:val="20"/>
              </w:rPr>
              <w:t>$1.068,71</w:t>
            </w:r>
          </w:p>
        </w:tc>
        <w:tc>
          <w:tcPr>
            <w:tcW w:w="1678" w:type="dxa"/>
            <w:tcBorders>
              <w:top w:val="nil"/>
              <w:left w:val="nil"/>
              <w:bottom w:val="single" w:sz="4" w:space="0" w:color="auto"/>
              <w:right w:val="single" w:sz="4" w:space="0" w:color="auto"/>
            </w:tcBorders>
            <w:shd w:val="clear" w:color="000000" w:fill="FFFFFF"/>
            <w:noWrap/>
            <w:vAlign w:val="bottom"/>
            <w:hideMark/>
          </w:tcPr>
          <w:p w14:paraId="5CFC5312" w14:textId="6B638B0D" w:rsidR="00A35573" w:rsidRPr="00A35573" w:rsidRDefault="00A35573" w:rsidP="00D41879">
            <w:pPr>
              <w:spacing w:line="240" w:lineRule="auto"/>
              <w:ind w:firstLine="0"/>
              <w:contextualSpacing w:val="0"/>
              <w:jc w:val="center"/>
              <w:rPr>
                <w:color w:val="000000"/>
                <w:sz w:val="20"/>
                <w:szCs w:val="20"/>
              </w:rPr>
            </w:pPr>
            <w:r w:rsidRPr="00A35573">
              <w:rPr>
                <w:color w:val="000000"/>
                <w:sz w:val="20"/>
                <w:szCs w:val="20"/>
              </w:rPr>
              <w:t>$9.033,49</w:t>
            </w:r>
          </w:p>
        </w:tc>
      </w:tr>
      <w:tr w:rsidR="00D41879" w:rsidRPr="00A35573" w14:paraId="6BB0570B" w14:textId="77777777" w:rsidTr="00B76E25">
        <w:trPr>
          <w:trHeight w:val="243"/>
          <w:jc w:val="center"/>
        </w:trPr>
        <w:tc>
          <w:tcPr>
            <w:tcW w:w="1769" w:type="dxa"/>
            <w:tcBorders>
              <w:top w:val="nil"/>
              <w:left w:val="single" w:sz="4" w:space="0" w:color="auto"/>
              <w:bottom w:val="single" w:sz="4" w:space="0" w:color="auto"/>
              <w:right w:val="single" w:sz="4" w:space="0" w:color="auto"/>
            </w:tcBorders>
            <w:shd w:val="clear" w:color="auto" w:fill="auto"/>
            <w:noWrap/>
            <w:vAlign w:val="bottom"/>
            <w:hideMark/>
          </w:tcPr>
          <w:p w14:paraId="78A24E40" w14:textId="77777777" w:rsidR="00A35573" w:rsidRPr="00A35573" w:rsidRDefault="00A35573" w:rsidP="00A35573">
            <w:pPr>
              <w:spacing w:line="240" w:lineRule="auto"/>
              <w:ind w:firstLine="0"/>
              <w:contextualSpacing w:val="0"/>
              <w:jc w:val="left"/>
              <w:rPr>
                <w:color w:val="000000"/>
                <w:sz w:val="20"/>
                <w:szCs w:val="20"/>
              </w:rPr>
            </w:pPr>
            <w:r w:rsidRPr="00A35573">
              <w:rPr>
                <w:color w:val="000000"/>
                <w:sz w:val="20"/>
                <w:szCs w:val="20"/>
              </w:rPr>
              <w:t>Artesano</w:t>
            </w:r>
          </w:p>
        </w:tc>
        <w:tc>
          <w:tcPr>
            <w:tcW w:w="1217" w:type="dxa"/>
            <w:tcBorders>
              <w:top w:val="nil"/>
              <w:left w:val="nil"/>
              <w:bottom w:val="single" w:sz="4" w:space="0" w:color="auto"/>
              <w:right w:val="single" w:sz="4" w:space="0" w:color="auto"/>
            </w:tcBorders>
            <w:shd w:val="clear" w:color="auto" w:fill="auto"/>
            <w:noWrap/>
            <w:vAlign w:val="bottom"/>
            <w:hideMark/>
          </w:tcPr>
          <w:p w14:paraId="05A0E06B" w14:textId="495B2AD1" w:rsidR="00A35573" w:rsidRPr="00A35573" w:rsidRDefault="00A35573" w:rsidP="00D41879">
            <w:pPr>
              <w:spacing w:line="240" w:lineRule="auto"/>
              <w:ind w:firstLine="0"/>
              <w:contextualSpacing w:val="0"/>
              <w:jc w:val="center"/>
              <w:rPr>
                <w:color w:val="000000"/>
                <w:sz w:val="20"/>
                <w:szCs w:val="20"/>
              </w:rPr>
            </w:pPr>
            <w:r w:rsidRPr="00A35573">
              <w:rPr>
                <w:color w:val="000000"/>
                <w:sz w:val="20"/>
                <w:szCs w:val="20"/>
              </w:rPr>
              <w:t>$500,00</w:t>
            </w:r>
          </w:p>
        </w:tc>
        <w:tc>
          <w:tcPr>
            <w:tcW w:w="1040" w:type="dxa"/>
            <w:tcBorders>
              <w:top w:val="nil"/>
              <w:left w:val="nil"/>
              <w:bottom w:val="single" w:sz="4" w:space="0" w:color="auto"/>
              <w:right w:val="single" w:sz="4" w:space="0" w:color="auto"/>
            </w:tcBorders>
            <w:shd w:val="clear" w:color="000000" w:fill="FFFFFF"/>
            <w:noWrap/>
            <w:vAlign w:val="bottom"/>
            <w:hideMark/>
          </w:tcPr>
          <w:p w14:paraId="07CE2365" w14:textId="442555C6" w:rsidR="00A35573" w:rsidRPr="00A35573" w:rsidRDefault="00A35573" w:rsidP="00D41879">
            <w:pPr>
              <w:spacing w:line="240" w:lineRule="auto"/>
              <w:ind w:firstLine="0"/>
              <w:contextualSpacing w:val="0"/>
              <w:jc w:val="center"/>
              <w:rPr>
                <w:color w:val="000000"/>
                <w:sz w:val="20"/>
                <w:szCs w:val="20"/>
              </w:rPr>
            </w:pPr>
            <w:r w:rsidRPr="00A35573">
              <w:rPr>
                <w:color w:val="000000"/>
                <w:sz w:val="20"/>
                <w:szCs w:val="20"/>
              </w:rPr>
              <w:t>$6.000,00</w:t>
            </w:r>
          </w:p>
        </w:tc>
        <w:tc>
          <w:tcPr>
            <w:tcW w:w="940" w:type="dxa"/>
            <w:tcBorders>
              <w:top w:val="nil"/>
              <w:left w:val="nil"/>
              <w:bottom w:val="single" w:sz="4" w:space="0" w:color="auto"/>
              <w:right w:val="single" w:sz="4" w:space="0" w:color="auto"/>
            </w:tcBorders>
            <w:shd w:val="clear" w:color="000000" w:fill="FFFFFF"/>
            <w:noWrap/>
            <w:vAlign w:val="bottom"/>
            <w:hideMark/>
          </w:tcPr>
          <w:p w14:paraId="0A3087DA" w14:textId="675861D2" w:rsidR="00A35573" w:rsidRPr="00A35573" w:rsidRDefault="00A35573" w:rsidP="00D41879">
            <w:pPr>
              <w:spacing w:line="240" w:lineRule="auto"/>
              <w:ind w:firstLine="0"/>
              <w:contextualSpacing w:val="0"/>
              <w:jc w:val="center"/>
              <w:rPr>
                <w:color w:val="000000"/>
                <w:sz w:val="20"/>
                <w:szCs w:val="20"/>
              </w:rPr>
            </w:pPr>
            <w:r w:rsidRPr="00A35573">
              <w:rPr>
                <w:color w:val="000000"/>
                <w:sz w:val="20"/>
                <w:szCs w:val="20"/>
              </w:rPr>
              <w:t>$567,00</w:t>
            </w:r>
          </w:p>
        </w:tc>
        <w:tc>
          <w:tcPr>
            <w:tcW w:w="1385" w:type="dxa"/>
            <w:tcBorders>
              <w:top w:val="nil"/>
              <w:left w:val="nil"/>
              <w:bottom w:val="single" w:sz="4" w:space="0" w:color="auto"/>
              <w:right w:val="single" w:sz="4" w:space="0" w:color="auto"/>
            </w:tcBorders>
            <w:shd w:val="clear" w:color="000000" w:fill="FFFFFF"/>
            <w:noWrap/>
            <w:vAlign w:val="bottom"/>
            <w:hideMark/>
          </w:tcPr>
          <w:p w14:paraId="02D8657B" w14:textId="55F061C4" w:rsidR="00A35573" w:rsidRPr="00A35573" w:rsidRDefault="00A35573" w:rsidP="00D41879">
            <w:pPr>
              <w:spacing w:line="240" w:lineRule="auto"/>
              <w:ind w:firstLine="0"/>
              <w:contextualSpacing w:val="0"/>
              <w:jc w:val="center"/>
              <w:rPr>
                <w:color w:val="000000"/>
                <w:sz w:val="20"/>
                <w:szCs w:val="20"/>
              </w:rPr>
            </w:pPr>
            <w:r w:rsidRPr="00A35573">
              <w:rPr>
                <w:color w:val="000000"/>
                <w:sz w:val="20"/>
                <w:szCs w:val="20"/>
              </w:rPr>
              <w:t>$729,00</w:t>
            </w:r>
          </w:p>
        </w:tc>
        <w:tc>
          <w:tcPr>
            <w:tcW w:w="1678" w:type="dxa"/>
            <w:tcBorders>
              <w:top w:val="nil"/>
              <w:left w:val="nil"/>
              <w:bottom w:val="single" w:sz="4" w:space="0" w:color="auto"/>
              <w:right w:val="single" w:sz="4" w:space="0" w:color="auto"/>
            </w:tcBorders>
            <w:shd w:val="clear" w:color="000000" w:fill="FFFFFF"/>
            <w:noWrap/>
            <w:vAlign w:val="bottom"/>
            <w:hideMark/>
          </w:tcPr>
          <w:p w14:paraId="42B9C466" w14:textId="0E81F22E" w:rsidR="00A35573" w:rsidRPr="00A35573" w:rsidRDefault="00A35573" w:rsidP="00D41879">
            <w:pPr>
              <w:spacing w:line="240" w:lineRule="auto"/>
              <w:ind w:firstLine="0"/>
              <w:contextualSpacing w:val="0"/>
              <w:jc w:val="center"/>
              <w:rPr>
                <w:color w:val="000000"/>
                <w:sz w:val="20"/>
                <w:szCs w:val="20"/>
              </w:rPr>
            </w:pPr>
            <w:r w:rsidRPr="00A35573">
              <w:rPr>
                <w:color w:val="000000"/>
                <w:sz w:val="20"/>
                <w:szCs w:val="20"/>
              </w:rPr>
              <w:t>$6.162,00</w:t>
            </w:r>
          </w:p>
        </w:tc>
      </w:tr>
      <w:tr w:rsidR="00D41879" w:rsidRPr="00A35573" w14:paraId="3220055D" w14:textId="77777777" w:rsidTr="00B76E25">
        <w:trPr>
          <w:trHeight w:val="243"/>
          <w:jc w:val="center"/>
        </w:trPr>
        <w:tc>
          <w:tcPr>
            <w:tcW w:w="1769" w:type="dxa"/>
            <w:tcBorders>
              <w:top w:val="nil"/>
              <w:left w:val="single" w:sz="4" w:space="0" w:color="auto"/>
              <w:bottom w:val="single" w:sz="4" w:space="0" w:color="auto"/>
              <w:right w:val="single" w:sz="4" w:space="0" w:color="auto"/>
            </w:tcBorders>
            <w:shd w:val="clear" w:color="auto" w:fill="auto"/>
            <w:noWrap/>
            <w:vAlign w:val="bottom"/>
            <w:hideMark/>
          </w:tcPr>
          <w:p w14:paraId="6708379B" w14:textId="77777777" w:rsidR="00A35573" w:rsidRPr="00A35573" w:rsidRDefault="00A35573" w:rsidP="00A35573">
            <w:pPr>
              <w:spacing w:line="240" w:lineRule="auto"/>
              <w:ind w:firstLine="0"/>
              <w:contextualSpacing w:val="0"/>
              <w:jc w:val="left"/>
              <w:rPr>
                <w:color w:val="000000"/>
                <w:sz w:val="20"/>
                <w:szCs w:val="20"/>
              </w:rPr>
            </w:pPr>
            <w:r w:rsidRPr="00A35573">
              <w:rPr>
                <w:color w:val="000000"/>
                <w:sz w:val="20"/>
                <w:szCs w:val="20"/>
              </w:rPr>
              <w:t>Vendedor</w:t>
            </w:r>
          </w:p>
        </w:tc>
        <w:tc>
          <w:tcPr>
            <w:tcW w:w="1217" w:type="dxa"/>
            <w:tcBorders>
              <w:top w:val="nil"/>
              <w:left w:val="nil"/>
              <w:bottom w:val="single" w:sz="4" w:space="0" w:color="auto"/>
              <w:right w:val="single" w:sz="4" w:space="0" w:color="auto"/>
            </w:tcBorders>
            <w:shd w:val="clear" w:color="auto" w:fill="auto"/>
            <w:noWrap/>
            <w:vAlign w:val="bottom"/>
            <w:hideMark/>
          </w:tcPr>
          <w:p w14:paraId="414A23D4" w14:textId="3BF4AE4B" w:rsidR="00A35573" w:rsidRPr="00A35573" w:rsidRDefault="00A35573" w:rsidP="00D41879">
            <w:pPr>
              <w:spacing w:line="240" w:lineRule="auto"/>
              <w:ind w:firstLine="0"/>
              <w:contextualSpacing w:val="0"/>
              <w:jc w:val="center"/>
              <w:rPr>
                <w:color w:val="000000"/>
                <w:sz w:val="20"/>
                <w:szCs w:val="20"/>
              </w:rPr>
            </w:pPr>
            <w:r w:rsidRPr="00A35573">
              <w:rPr>
                <w:color w:val="000000"/>
                <w:sz w:val="20"/>
                <w:szCs w:val="20"/>
              </w:rPr>
              <w:t>$500,00</w:t>
            </w:r>
          </w:p>
        </w:tc>
        <w:tc>
          <w:tcPr>
            <w:tcW w:w="1040" w:type="dxa"/>
            <w:tcBorders>
              <w:top w:val="nil"/>
              <w:left w:val="nil"/>
              <w:bottom w:val="single" w:sz="4" w:space="0" w:color="auto"/>
              <w:right w:val="single" w:sz="4" w:space="0" w:color="auto"/>
            </w:tcBorders>
            <w:shd w:val="clear" w:color="000000" w:fill="FFFFFF"/>
            <w:noWrap/>
            <w:vAlign w:val="bottom"/>
            <w:hideMark/>
          </w:tcPr>
          <w:p w14:paraId="544D52C8" w14:textId="0F545C19" w:rsidR="00A35573" w:rsidRPr="00A35573" w:rsidRDefault="00A35573" w:rsidP="00D41879">
            <w:pPr>
              <w:spacing w:line="240" w:lineRule="auto"/>
              <w:ind w:firstLine="0"/>
              <w:contextualSpacing w:val="0"/>
              <w:jc w:val="center"/>
              <w:rPr>
                <w:color w:val="000000"/>
                <w:sz w:val="20"/>
                <w:szCs w:val="20"/>
              </w:rPr>
            </w:pPr>
            <w:r w:rsidRPr="00A35573">
              <w:rPr>
                <w:color w:val="000000"/>
                <w:sz w:val="20"/>
                <w:szCs w:val="20"/>
              </w:rPr>
              <w:t>$6.000,00</w:t>
            </w:r>
          </w:p>
        </w:tc>
        <w:tc>
          <w:tcPr>
            <w:tcW w:w="940" w:type="dxa"/>
            <w:tcBorders>
              <w:top w:val="nil"/>
              <w:left w:val="nil"/>
              <w:bottom w:val="single" w:sz="4" w:space="0" w:color="auto"/>
              <w:right w:val="single" w:sz="4" w:space="0" w:color="auto"/>
            </w:tcBorders>
            <w:shd w:val="clear" w:color="000000" w:fill="FFFFFF"/>
            <w:noWrap/>
            <w:vAlign w:val="bottom"/>
            <w:hideMark/>
          </w:tcPr>
          <w:p w14:paraId="356DA989" w14:textId="325DF1BE" w:rsidR="00A35573" w:rsidRPr="00A35573" w:rsidRDefault="00A35573" w:rsidP="00D41879">
            <w:pPr>
              <w:spacing w:line="240" w:lineRule="auto"/>
              <w:ind w:firstLine="0"/>
              <w:contextualSpacing w:val="0"/>
              <w:jc w:val="center"/>
              <w:rPr>
                <w:color w:val="000000"/>
                <w:sz w:val="20"/>
                <w:szCs w:val="20"/>
              </w:rPr>
            </w:pPr>
            <w:r w:rsidRPr="00A35573">
              <w:rPr>
                <w:color w:val="000000"/>
                <w:sz w:val="20"/>
                <w:szCs w:val="20"/>
              </w:rPr>
              <w:t>$567,00</w:t>
            </w:r>
          </w:p>
        </w:tc>
        <w:tc>
          <w:tcPr>
            <w:tcW w:w="1385" w:type="dxa"/>
            <w:tcBorders>
              <w:top w:val="nil"/>
              <w:left w:val="nil"/>
              <w:bottom w:val="single" w:sz="4" w:space="0" w:color="auto"/>
              <w:right w:val="single" w:sz="4" w:space="0" w:color="auto"/>
            </w:tcBorders>
            <w:shd w:val="clear" w:color="000000" w:fill="FFFFFF"/>
            <w:noWrap/>
            <w:vAlign w:val="bottom"/>
            <w:hideMark/>
          </w:tcPr>
          <w:p w14:paraId="4B0DAF4E" w14:textId="4CF2C229" w:rsidR="00A35573" w:rsidRPr="00A35573" w:rsidRDefault="00A35573" w:rsidP="00D41879">
            <w:pPr>
              <w:spacing w:line="240" w:lineRule="auto"/>
              <w:ind w:firstLine="0"/>
              <w:contextualSpacing w:val="0"/>
              <w:jc w:val="center"/>
              <w:rPr>
                <w:color w:val="000000"/>
                <w:sz w:val="20"/>
                <w:szCs w:val="20"/>
              </w:rPr>
            </w:pPr>
            <w:r w:rsidRPr="00A35573">
              <w:rPr>
                <w:color w:val="000000"/>
                <w:sz w:val="20"/>
                <w:szCs w:val="20"/>
              </w:rPr>
              <w:t>$729,00</w:t>
            </w:r>
          </w:p>
        </w:tc>
        <w:tc>
          <w:tcPr>
            <w:tcW w:w="1678" w:type="dxa"/>
            <w:tcBorders>
              <w:top w:val="nil"/>
              <w:left w:val="nil"/>
              <w:bottom w:val="single" w:sz="4" w:space="0" w:color="auto"/>
              <w:right w:val="single" w:sz="4" w:space="0" w:color="auto"/>
            </w:tcBorders>
            <w:shd w:val="clear" w:color="000000" w:fill="FFFFFF"/>
            <w:noWrap/>
            <w:vAlign w:val="bottom"/>
            <w:hideMark/>
          </w:tcPr>
          <w:p w14:paraId="670B2890" w14:textId="25B9E8E9" w:rsidR="00A35573" w:rsidRPr="00A35573" w:rsidRDefault="00A35573" w:rsidP="00D41879">
            <w:pPr>
              <w:spacing w:line="240" w:lineRule="auto"/>
              <w:ind w:firstLine="0"/>
              <w:contextualSpacing w:val="0"/>
              <w:jc w:val="center"/>
              <w:rPr>
                <w:color w:val="000000"/>
                <w:sz w:val="20"/>
                <w:szCs w:val="20"/>
              </w:rPr>
            </w:pPr>
            <w:r w:rsidRPr="00A35573">
              <w:rPr>
                <w:color w:val="000000"/>
                <w:sz w:val="20"/>
                <w:szCs w:val="20"/>
              </w:rPr>
              <w:t>$6.162,00</w:t>
            </w:r>
          </w:p>
        </w:tc>
      </w:tr>
      <w:tr w:rsidR="00D41879" w:rsidRPr="00A35573" w14:paraId="2B7386FF" w14:textId="77777777" w:rsidTr="00B76E25">
        <w:trPr>
          <w:trHeight w:val="243"/>
          <w:jc w:val="center"/>
        </w:trPr>
        <w:tc>
          <w:tcPr>
            <w:tcW w:w="1769" w:type="dxa"/>
            <w:tcBorders>
              <w:top w:val="nil"/>
              <w:left w:val="single" w:sz="4" w:space="0" w:color="auto"/>
              <w:bottom w:val="single" w:sz="4" w:space="0" w:color="auto"/>
              <w:right w:val="single" w:sz="4" w:space="0" w:color="auto"/>
            </w:tcBorders>
            <w:shd w:val="clear" w:color="auto" w:fill="auto"/>
            <w:noWrap/>
            <w:vAlign w:val="bottom"/>
            <w:hideMark/>
          </w:tcPr>
          <w:p w14:paraId="117A8D97" w14:textId="77777777" w:rsidR="00A35573" w:rsidRPr="00A35573" w:rsidRDefault="00A35573" w:rsidP="00A35573">
            <w:pPr>
              <w:spacing w:line="240" w:lineRule="auto"/>
              <w:ind w:firstLine="0"/>
              <w:contextualSpacing w:val="0"/>
              <w:jc w:val="left"/>
              <w:rPr>
                <w:color w:val="000000"/>
                <w:sz w:val="20"/>
                <w:szCs w:val="20"/>
              </w:rPr>
            </w:pPr>
            <w:r w:rsidRPr="00A35573">
              <w:rPr>
                <w:color w:val="000000"/>
                <w:sz w:val="20"/>
                <w:szCs w:val="20"/>
              </w:rPr>
              <w:t>Chofer</w:t>
            </w:r>
          </w:p>
        </w:tc>
        <w:tc>
          <w:tcPr>
            <w:tcW w:w="1217" w:type="dxa"/>
            <w:tcBorders>
              <w:top w:val="nil"/>
              <w:left w:val="nil"/>
              <w:bottom w:val="single" w:sz="4" w:space="0" w:color="auto"/>
              <w:right w:val="single" w:sz="4" w:space="0" w:color="auto"/>
            </w:tcBorders>
            <w:shd w:val="clear" w:color="auto" w:fill="auto"/>
            <w:noWrap/>
            <w:vAlign w:val="bottom"/>
            <w:hideMark/>
          </w:tcPr>
          <w:p w14:paraId="2596944D" w14:textId="04DD1BC1" w:rsidR="00A35573" w:rsidRPr="00A35573" w:rsidRDefault="00A35573" w:rsidP="00D41879">
            <w:pPr>
              <w:spacing w:line="240" w:lineRule="auto"/>
              <w:ind w:firstLine="0"/>
              <w:contextualSpacing w:val="0"/>
              <w:jc w:val="center"/>
              <w:rPr>
                <w:color w:val="000000"/>
                <w:sz w:val="20"/>
                <w:szCs w:val="20"/>
              </w:rPr>
            </w:pPr>
            <w:r w:rsidRPr="00A35573">
              <w:rPr>
                <w:color w:val="000000"/>
                <w:sz w:val="20"/>
                <w:szCs w:val="20"/>
              </w:rPr>
              <w:t>$</w:t>
            </w:r>
            <w:r w:rsidR="00D41879">
              <w:rPr>
                <w:color w:val="000000"/>
                <w:sz w:val="20"/>
                <w:szCs w:val="20"/>
              </w:rPr>
              <w:t>5</w:t>
            </w:r>
            <w:r w:rsidRPr="00A35573">
              <w:rPr>
                <w:color w:val="000000"/>
                <w:sz w:val="20"/>
                <w:szCs w:val="20"/>
              </w:rPr>
              <w:t>00,00</w:t>
            </w:r>
          </w:p>
        </w:tc>
        <w:tc>
          <w:tcPr>
            <w:tcW w:w="1040" w:type="dxa"/>
            <w:tcBorders>
              <w:top w:val="nil"/>
              <w:left w:val="nil"/>
              <w:bottom w:val="single" w:sz="4" w:space="0" w:color="auto"/>
              <w:right w:val="single" w:sz="4" w:space="0" w:color="auto"/>
            </w:tcBorders>
            <w:shd w:val="clear" w:color="000000" w:fill="FFFFFF"/>
            <w:noWrap/>
            <w:vAlign w:val="bottom"/>
            <w:hideMark/>
          </w:tcPr>
          <w:p w14:paraId="1CC41B87" w14:textId="5C79309A" w:rsidR="00A35573" w:rsidRPr="00A35573" w:rsidRDefault="00A35573" w:rsidP="00D41879">
            <w:pPr>
              <w:spacing w:line="240" w:lineRule="auto"/>
              <w:ind w:firstLine="0"/>
              <w:contextualSpacing w:val="0"/>
              <w:jc w:val="center"/>
              <w:rPr>
                <w:color w:val="000000"/>
                <w:sz w:val="20"/>
                <w:szCs w:val="20"/>
              </w:rPr>
            </w:pPr>
            <w:r w:rsidRPr="00A35573">
              <w:rPr>
                <w:color w:val="000000"/>
                <w:sz w:val="20"/>
                <w:szCs w:val="20"/>
              </w:rPr>
              <w:t>$6.000,00</w:t>
            </w:r>
          </w:p>
        </w:tc>
        <w:tc>
          <w:tcPr>
            <w:tcW w:w="940" w:type="dxa"/>
            <w:tcBorders>
              <w:top w:val="nil"/>
              <w:left w:val="nil"/>
              <w:bottom w:val="single" w:sz="4" w:space="0" w:color="auto"/>
              <w:right w:val="single" w:sz="4" w:space="0" w:color="auto"/>
            </w:tcBorders>
            <w:shd w:val="clear" w:color="000000" w:fill="FFFFFF"/>
            <w:noWrap/>
            <w:vAlign w:val="bottom"/>
            <w:hideMark/>
          </w:tcPr>
          <w:p w14:paraId="2A60BD72" w14:textId="30A65210" w:rsidR="00A35573" w:rsidRPr="00A35573" w:rsidRDefault="00A35573" w:rsidP="00D41879">
            <w:pPr>
              <w:spacing w:line="240" w:lineRule="auto"/>
              <w:ind w:firstLine="0"/>
              <w:contextualSpacing w:val="0"/>
              <w:jc w:val="center"/>
              <w:rPr>
                <w:color w:val="000000"/>
                <w:sz w:val="20"/>
                <w:szCs w:val="20"/>
              </w:rPr>
            </w:pPr>
            <w:r w:rsidRPr="00A35573">
              <w:rPr>
                <w:color w:val="000000"/>
                <w:sz w:val="20"/>
                <w:szCs w:val="20"/>
              </w:rPr>
              <w:t>$567,00</w:t>
            </w:r>
          </w:p>
        </w:tc>
        <w:tc>
          <w:tcPr>
            <w:tcW w:w="1385" w:type="dxa"/>
            <w:tcBorders>
              <w:top w:val="nil"/>
              <w:left w:val="nil"/>
              <w:bottom w:val="single" w:sz="4" w:space="0" w:color="auto"/>
              <w:right w:val="single" w:sz="4" w:space="0" w:color="auto"/>
            </w:tcBorders>
            <w:shd w:val="clear" w:color="000000" w:fill="FFFFFF"/>
            <w:noWrap/>
            <w:vAlign w:val="bottom"/>
            <w:hideMark/>
          </w:tcPr>
          <w:p w14:paraId="5C50891E" w14:textId="5C27947D" w:rsidR="00A35573" w:rsidRPr="00A35573" w:rsidRDefault="00A35573" w:rsidP="00D41879">
            <w:pPr>
              <w:spacing w:line="240" w:lineRule="auto"/>
              <w:ind w:firstLine="0"/>
              <w:contextualSpacing w:val="0"/>
              <w:jc w:val="center"/>
              <w:rPr>
                <w:color w:val="000000"/>
                <w:sz w:val="20"/>
                <w:szCs w:val="20"/>
              </w:rPr>
            </w:pPr>
            <w:r w:rsidRPr="00A35573">
              <w:rPr>
                <w:color w:val="000000"/>
                <w:sz w:val="20"/>
                <w:szCs w:val="20"/>
              </w:rPr>
              <w:t>$729,00</w:t>
            </w:r>
          </w:p>
        </w:tc>
        <w:tc>
          <w:tcPr>
            <w:tcW w:w="1678" w:type="dxa"/>
            <w:tcBorders>
              <w:top w:val="nil"/>
              <w:left w:val="nil"/>
              <w:bottom w:val="single" w:sz="4" w:space="0" w:color="auto"/>
              <w:right w:val="single" w:sz="4" w:space="0" w:color="auto"/>
            </w:tcBorders>
            <w:shd w:val="clear" w:color="000000" w:fill="FFFFFF"/>
            <w:noWrap/>
            <w:vAlign w:val="bottom"/>
            <w:hideMark/>
          </w:tcPr>
          <w:p w14:paraId="18A92169" w14:textId="2646AF70" w:rsidR="00A35573" w:rsidRPr="00A35573" w:rsidRDefault="00A35573" w:rsidP="00D41879">
            <w:pPr>
              <w:spacing w:line="240" w:lineRule="auto"/>
              <w:ind w:firstLine="0"/>
              <w:contextualSpacing w:val="0"/>
              <w:jc w:val="center"/>
              <w:rPr>
                <w:color w:val="000000"/>
                <w:sz w:val="20"/>
                <w:szCs w:val="20"/>
              </w:rPr>
            </w:pPr>
            <w:r w:rsidRPr="00A35573">
              <w:rPr>
                <w:color w:val="000000"/>
                <w:sz w:val="20"/>
                <w:szCs w:val="20"/>
              </w:rPr>
              <w:t>$6.162,00</w:t>
            </w:r>
          </w:p>
        </w:tc>
      </w:tr>
      <w:tr w:rsidR="00D41879" w:rsidRPr="00A35573" w14:paraId="0500AC20" w14:textId="77777777" w:rsidTr="00B76E25">
        <w:trPr>
          <w:trHeight w:val="243"/>
          <w:jc w:val="center"/>
        </w:trPr>
        <w:tc>
          <w:tcPr>
            <w:tcW w:w="1769" w:type="dxa"/>
            <w:tcBorders>
              <w:top w:val="nil"/>
              <w:left w:val="single" w:sz="4" w:space="0" w:color="auto"/>
              <w:bottom w:val="single" w:sz="4" w:space="0" w:color="auto"/>
              <w:right w:val="single" w:sz="4" w:space="0" w:color="auto"/>
            </w:tcBorders>
            <w:shd w:val="clear" w:color="000000" w:fill="FFFFFF"/>
            <w:noWrap/>
            <w:vAlign w:val="bottom"/>
            <w:hideMark/>
          </w:tcPr>
          <w:p w14:paraId="0A0EB3EA" w14:textId="77777777" w:rsidR="00A35573" w:rsidRPr="00A35573" w:rsidRDefault="00A35573" w:rsidP="00A35573">
            <w:pPr>
              <w:spacing w:line="240" w:lineRule="auto"/>
              <w:ind w:firstLine="0"/>
              <w:contextualSpacing w:val="0"/>
              <w:jc w:val="left"/>
              <w:rPr>
                <w:color w:val="000000"/>
                <w:sz w:val="20"/>
                <w:szCs w:val="20"/>
              </w:rPr>
            </w:pPr>
            <w:r w:rsidRPr="00A35573">
              <w:rPr>
                <w:color w:val="000000"/>
                <w:sz w:val="20"/>
                <w:szCs w:val="20"/>
              </w:rPr>
              <w:t>TOTAL</w:t>
            </w:r>
          </w:p>
        </w:tc>
        <w:tc>
          <w:tcPr>
            <w:tcW w:w="1217" w:type="dxa"/>
            <w:tcBorders>
              <w:top w:val="nil"/>
              <w:left w:val="nil"/>
              <w:bottom w:val="single" w:sz="4" w:space="0" w:color="auto"/>
              <w:right w:val="single" w:sz="4" w:space="0" w:color="auto"/>
            </w:tcBorders>
            <w:shd w:val="clear" w:color="000000" w:fill="FFFFFF"/>
            <w:noWrap/>
            <w:vAlign w:val="bottom"/>
            <w:hideMark/>
          </w:tcPr>
          <w:p w14:paraId="7118D239" w14:textId="00C53408" w:rsidR="00A35573" w:rsidRPr="00A35573" w:rsidRDefault="00A35573" w:rsidP="00D41879">
            <w:pPr>
              <w:spacing w:line="240" w:lineRule="auto"/>
              <w:ind w:firstLine="0"/>
              <w:contextualSpacing w:val="0"/>
              <w:jc w:val="center"/>
              <w:rPr>
                <w:b/>
                <w:bCs/>
                <w:color w:val="000000"/>
                <w:sz w:val="20"/>
                <w:szCs w:val="20"/>
              </w:rPr>
            </w:pPr>
            <w:r w:rsidRPr="00A35573">
              <w:rPr>
                <w:b/>
                <w:bCs/>
                <w:color w:val="000000"/>
                <w:sz w:val="20"/>
                <w:szCs w:val="20"/>
              </w:rPr>
              <w:t>$2.233,00</w:t>
            </w:r>
          </w:p>
        </w:tc>
        <w:tc>
          <w:tcPr>
            <w:tcW w:w="1040" w:type="dxa"/>
            <w:tcBorders>
              <w:top w:val="nil"/>
              <w:left w:val="nil"/>
              <w:bottom w:val="single" w:sz="4" w:space="0" w:color="auto"/>
              <w:right w:val="single" w:sz="4" w:space="0" w:color="auto"/>
            </w:tcBorders>
            <w:shd w:val="clear" w:color="000000" w:fill="FFFFFF"/>
            <w:noWrap/>
            <w:vAlign w:val="bottom"/>
            <w:hideMark/>
          </w:tcPr>
          <w:p w14:paraId="6045DA14" w14:textId="7E68F90E" w:rsidR="00A35573" w:rsidRPr="00A35573" w:rsidRDefault="00A35573" w:rsidP="00D41879">
            <w:pPr>
              <w:spacing w:line="240" w:lineRule="auto"/>
              <w:ind w:firstLine="0"/>
              <w:contextualSpacing w:val="0"/>
              <w:jc w:val="center"/>
              <w:rPr>
                <w:b/>
                <w:bCs/>
                <w:color w:val="000000"/>
                <w:sz w:val="20"/>
                <w:szCs w:val="20"/>
              </w:rPr>
            </w:pPr>
            <w:r w:rsidRPr="00A35573">
              <w:rPr>
                <w:b/>
                <w:bCs/>
                <w:color w:val="000000"/>
                <w:sz w:val="20"/>
                <w:szCs w:val="20"/>
              </w:rPr>
              <w:t>$26.796,00</w:t>
            </w:r>
          </w:p>
        </w:tc>
        <w:tc>
          <w:tcPr>
            <w:tcW w:w="940" w:type="dxa"/>
            <w:tcBorders>
              <w:top w:val="nil"/>
              <w:left w:val="nil"/>
              <w:bottom w:val="single" w:sz="4" w:space="0" w:color="auto"/>
              <w:right w:val="single" w:sz="4" w:space="0" w:color="auto"/>
            </w:tcBorders>
            <w:shd w:val="clear" w:color="000000" w:fill="FFFFFF"/>
            <w:noWrap/>
            <w:vAlign w:val="bottom"/>
            <w:hideMark/>
          </w:tcPr>
          <w:p w14:paraId="72CC1764" w14:textId="3366BBB8" w:rsidR="00A35573" w:rsidRPr="00A35573" w:rsidRDefault="00A35573" w:rsidP="00D41879">
            <w:pPr>
              <w:spacing w:line="240" w:lineRule="auto"/>
              <w:ind w:firstLine="0"/>
              <w:contextualSpacing w:val="0"/>
              <w:jc w:val="center"/>
              <w:rPr>
                <w:b/>
                <w:bCs/>
                <w:color w:val="000000"/>
                <w:sz w:val="20"/>
                <w:szCs w:val="20"/>
              </w:rPr>
            </w:pPr>
            <w:r w:rsidRPr="00A35573">
              <w:rPr>
                <w:b/>
                <w:bCs/>
                <w:color w:val="000000"/>
                <w:sz w:val="20"/>
                <w:szCs w:val="20"/>
              </w:rPr>
              <w:t>$2.532,22</w:t>
            </w:r>
          </w:p>
        </w:tc>
        <w:tc>
          <w:tcPr>
            <w:tcW w:w="1385" w:type="dxa"/>
            <w:tcBorders>
              <w:top w:val="nil"/>
              <w:left w:val="nil"/>
              <w:bottom w:val="single" w:sz="4" w:space="0" w:color="auto"/>
              <w:right w:val="single" w:sz="4" w:space="0" w:color="auto"/>
            </w:tcBorders>
            <w:shd w:val="clear" w:color="000000" w:fill="FFFFFF"/>
            <w:noWrap/>
            <w:vAlign w:val="bottom"/>
            <w:hideMark/>
          </w:tcPr>
          <w:p w14:paraId="1AAA4746" w14:textId="317C3B69" w:rsidR="00A35573" w:rsidRPr="00A35573" w:rsidRDefault="00A35573" w:rsidP="00D41879">
            <w:pPr>
              <w:spacing w:line="240" w:lineRule="auto"/>
              <w:ind w:firstLine="0"/>
              <w:contextualSpacing w:val="0"/>
              <w:jc w:val="center"/>
              <w:rPr>
                <w:b/>
                <w:bCs/>
                <w:color w:val="000000"/>
                <w:sz w:val="20"/>
                <w:szCs w:val="20"/>
              </w:rPr>
            </w:pPr>
            <w:r w:rsidRPr="00A35573">
              <w:rPr>
                <w:b/>
                <w:bCs/>
                <w:color w:val="000000"/>
                <w:sz w:val="20"/>
                <w:szCs w:val="20"/>
              </w:rPr>
              <w:t>$3.255,71</w:t>
            </w:r>
          </w:p>
        </w:tc>
        <w:tc>
          <w:tcPr>
            <w:tcW w:w="1678" w:type="dxa"/>
            <w:tcBorders>
              <w:top w:val="nil"/>
              <w:left w:val="nil"/>
              <w:bottom w:val="single" w:sz="4" w:space="0" w:color="auto"/>
              <w:right w:val="single" w:sz="4" w:space="0" w:color="auto"/>
            </w:tcBorders>
            <w:shd w:val="clear" w:color="000000" w:fill="FFFFFF"/>
            <w:noWrap/>
            <w:vAlign w:val="bottom"/>
            <w:hideMark/>
          </w:tcPr>
          <w:p w14:paraId="117D0A4B" w14:textId="4989EC31" w:rsidR="00A35573" w:rsidRPr="00A35573" w:rsidRDefault="00A35573" w:rsidP="00D41879">
            <w:pPr>
              <w:spacing w:line="240" w:lineRule="auto"/>
              <w:ind w:firstLine="0"/>
              <w:contextualSpacing w:val="0"/>
              <w:jc w:val="center"/>
              <w:rPr>
                <w:b/>
                <w:bCs/>
                <w:color w:val="000000"/>
                <w:sz w:val="20"/>
                <w:szCs w:val="20"/>
              </w:rPr>
            </w:pPr>
            <w:r w:rsidRPr="00A35573">
              <w:rPr>
                <w:b/>
                <w:bCs/>
                <w:color w:val="000000"/>
                <w:sz w:val="20"/>
                <w:szCs w:val="20"/>
              </w:rPr>
              <w:t>$27.519,49</w:t>
            </w:r>
          </w:p>
        </w:tc>
      </w:tr>
    </w:tbl>
    <w:p w14:paraId="60BAE0E7" w14:textId="3C04F395" w:rsidR="004C3173" w:rsidRDefault="00BC0AF7" w:rsidP="00D41879">
      <w:pPr>
        <w:spacing w:before="280" w:after="280"/>
        <w:ind w:firstLine="0"/>
        <w:jc w:val="center"/>
        <w:rPr>
          <w:sz w:val="16"/>
          <w:szCs w:val="16"/>
        </w:rPr>
      </w:pPr>
      <w:r>
        <w:rPr>
          <w:i/>
          <w:sz w:val="20"/>
          <w:szCs w:val="20"/>
        </w:rPr>
        <w:t>Chimbo, S. (2022). Sueldos.</w:t>
      </w:r>
    </w:p>
    <w:p w14:paraId="275048B4" w14:textId="656A5A8A" w:rsidR="00B76E25" w:rsidRPr="00B76E25" w:rsidRDefault="00B76E25" w:rsidP="00B76E25">
      <w:pPr>
        <w:pStyle w:val="Descripcin"/>
        <w:keepNext/>
        <w:ind w:firstLine="0"/>
        <w:jc w:val="center"/>
        <w:rPr>
          <w:color w:val="000000" w:themeColor="text1"/>
        </w:rPr>
      </w:pPr>
      <w:bookmarkStart w:id="380" w:name="_Toc100419625"/>
      <w:r w:rsidRPr="00B76E25">
        <w:rPr>
          <w:color w:val="000000" w:themeColor="text1"/>
        </w:rPr>
        <w:t xml:space="preserve">Tabla </w:t>
      </w:r>
      <w:r w:rsidRPr="00B76E25">
        <w:rPr>
          <w:color w:val="000000" w:themeColor="text1"/>
        </w:rPr>
        <w:fldChar w:fldCharType="begin"/>
      </w:r>
      <w:r w:rsidRPr="00B76E25">
        <w:rPr>
          <w:color w:val="000000" w:themeColor="text1"/>
        </w:rPr>
        <w:instrText xml:space="preserve"> SEQ Tabla \* ARABIC </w:instrText>
      </w:r>
      <w:r w:rsidRPr="00B76E25">
        <w:rPr>
          <w:color w:val="000000" w:themeColor="text1"/>
        </w:rPr>
        <w:fldChar w:fldCharType="separate"/>
      </w:r>
      <w:r w:rsidR="001770BE">
        <w:rPr>
          <w:noProof/>
          <w:color w:val="000000" w:themeColor="text1"/>
        </w:rPr>
        <w:t>43</w:t>
      </w:r>
      <w:r w:rsidRPr="00B76E25">
        <w:rPr>
          <w:color w:val="000000" w:themeColor="text1"/>
        </w:rPr>
        <w:fldChar w:fldCharType="end"/>
      </w:r>
      <w:r w:rsidRPr="00B76E25">
        <w:rPr>
          <w:color w:val="000000" w:themeColor="text1"/>
        </w:rPr>
        <w:t xml:space="preserve"> Décimos</w:t>
      </w:r>
      <w:bookmarkEnd w:id="380"/>
    </w:p>
    <w:tbl>
      <w:tblPr>
        <w:tblW w:w="7612" w:type="dxa"/>
        <w:jc w:val="center"/>
        <w:tblCellMar>
          <w:left w:w="70" w:type="dxa"/>
          <w:right w:w="70" w:type="dxa"/>
        </w:tblCellMar>
        <w:tblLook w:val="04A0" w:firstRow="1" w:lastRow="0" w:firstColumn="1" w:lastColumn="0" w:noHBand="0" w:noVBand="1"/>
      </w:tblPr>
      <w:tblGrid>
        <w:gridCol w:w="2141"/>
        <w:gridCol w:w="1474"/>
        <w:gridCol w:w="1191"/>
        <w:gridCol w:w="1129"/>
        <w:gridCol w:w="1677"/>
      </w:tblGrid>
      <w:tr w:rsidR="007F30D4" w:rsidRPr="007F30D4" w14:paraId="4510888A" w14:textId="77777777" w:rsidTr="00B76E25">
        <w:trPr>
          <w:trHeight w:val="304"/>
          <w:jc w:val="center"/>
        </w:trPr>
        <w:tc>
          <w:tcPr>
            <w:tcW w:w="21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97751A" w14:textId="77777777" w:rsidR="007F30D4" w:rsidRPr="007F30D4" w:rsidRDefault="007F30D4" w:rsidP="00B76E25">
            <w:pPr>
              <w:spacing w:line="240" w:lineRule="auto"/>
              <w:ind w:firstLine="0"/>
              <w:contextualSpacing w:val="0"/>
              <w:jc w:val="center"/>
              <w:rPr>
                <w:b/>
                <w:bCs/>
                <w:color w:val="000000"/>
                <w:sz w:val="20"/>
                <w:szCs w:val="20"/>
              </w:rPr>
            </w:pPr>
            <w:r w:rsidRPr="007F30D4">
              <w:rPr>
                <w:b/>
                <w:bCs/>
                <w:color w:val="000000"/>
                <w:sz w:val="20"/>
                <w:szCs w:val="20"/>
              </w:rPr>
              <w:t>PERSONAL</w:t>
            </w:r>
          </w:p>
        </w:tc>
        <w:tc>
          <w:tcPr>
            <w:tcW w:w="1474" w:type="dxa"/>
            <w:tcBorders>
              <w:top w:val="single" w:sz="4" w:space="0" w:color="auto"/>
              <w:left w:val="nil"/>
              <w:bottom w:val="single" w:sz="4" w:space="0" w:color="auto"/>
              <w:right w:val="single" w:sz="4" w:space="0" w:color="auto"/>
            </w:tcBorders>
            <w:shd w:val="clear" w:color="000000" w:fill="FFFFFF"/>
            <w:noWrap/>
            <w:vAlign w:val="center"/>
            <w:hideMark/>
          </w:tcPr>
          <w:p w14:paraId="4C7414AD" w14:textId="77777777" w:rsidR="007F30D4" w:rsidRPr="007F30D4" w:rsidRDefault="007F30D4" w:rsidP="00B76E25">
            <w:pPr>
              <w:spacing w:line="240" w:lineRule="auto"/>
              <w:ind w:firstLine="0"/>
              <w:contextualSpacing w:val="0"/>
              <w:jc w:val="center"/>
              <w:rPr>
                <w:b/>
                <w:bCs/>
                <w:color w:val="000000"/>
                <w:sz w:val="20"/>
                <w:szCs w:val="20"/>
              </w:rPr>
            </w:pPr>
            <w:r w:rsidRPr="007F30D4">
              <w:rPr>
                <w:b/>
                <w:bCs/>
                <w:color w:val="000000"/>
                <w:sz w:val="20"/>
                <w:szCs w:val="20"/>
              </w:rPr>
              <w:t>SUELDOS</w:t>
            </w:r>
          </w:p>
        </w:tc>
        <w:tc>
          <w:tcPr>
            <w:tcW w:w="1191" w:type="dxa"/>
            <w:tcBorders>
              <w:top w:val="single" w:sz="4" w:space="0" w:color="auto"/>
              <w:left w:val="nil"/>
              <w:bottom w:val="single" w:sz="4" w:space="0" w:color="auto"/>
              <w:right w:val="single" w:sz="4" w:space="0" w:color="auto"/>
            </w:tcBorders>
            <w:shd w:val="clear" w:color="000000" w:fill="FFFFFF"/>
            <w:noWrap/>
            <w:vAlign w:val="center"/>
            <w:hideMark/>
          </w:tcPr>
          <w:p w14:paraId="1C4A0D76" w14:textId="33C67535" w:rsidR="007F30D4" w:rsidRPr="007F30D4" w:rsidRDefault="007F30D4" w:rsidP="00B76E25">
            <w:pPr>
              <w:spacing w:line="240" w:lineRule="auto"/>
              <w:ind w:firstLine="0"/>
              <w:contextualSpacing w:val="0"/>
              <w:jc w:val="center"/>
              <w:rPr>
                <w:b/>
                <w:bCs/>
                <w:color w:val="000000"/>
                <w:sz w:val="20"/>
                <w:szCs w:val="20"/>
              </w:rPr>
            </w:pPr>
            <w:r w:rsidRPr="007F30D4">
              <w:rPr>
                <w:b/>
                <w:bCs/>
                <w:color w:val="000000"/>
                <w:sz w:val="20"/>
                <w:szCs w:val="20"/>
              </w:rPr>
              <w:t>D</w:t>
            </w:r>
            <w:r w:rsidR="00B76E25">
              <w:rPr>
                <w:b/>
                <w:bCs/>
                <w:color w:val="000000"/>
                <w:sz w:val="20"/>
                <w:szCs w:val="20"/>
              </w:rPr>
              <w:t>É</w:t>
            </w:r>
            <w:r w:rsidRPr="007F30D4">
              <w:rPr>
                <w:b/>
                <w:bCs/>
                <w:color w:val="000000"/>
                <w:sz w:val="20"/>
                <w:szCs w:val="20"/>
              </w:rPr>
              <w:t>CIMO 4º</w:t>
            </w:r>
          </w:p>
        </w:tc>
        <w:tc>
          <w:tcPr>
            <w:tcW w:w="1129" w:type="dxa"/>
            <w:tcBorders>
              <w:top w:val="single" w:sz="4" w:space="0" w:color="auto"/>
              <w:left w:val="nil"/>
              <w:bottom w:val="single" w:sz="4" w:space="0" w:color="auto"/>
              <w:right w:val="single" w:sz="4" w:space="0" w:color="auto"/>
            </w:tcBorders>
            <w:shd w:val="clear" w:color="000000" w:fill="FFFFFF"/>
            <w:noWrap/>
            <w:vAlign w:val="center"/>
            <w:hideMark/>
          </w:tcPr>
          <w:p w14:paraId="5FF32ED3" w14:textId="7D942AA8" w:rsidR="007F30D4" w:rsidRPr="007F30D4" w:rsidRDefault="007F30D4" w:rsidP="00B76E25">
            <w:pPr>
              <w:spacing w:line="240" w:lineRule="auto"/>
              <w:ind w:firstLine="0"/>
              <w:contextualSpacing w:val="0"/>
              <w:jc w:val="center"/>
              <w:rPr>
                <w:b/>
                <w:bCs/>
                <w:color w:val="000000"/>
                <w:sz w:val="20"/>
                <w:szCs w:val="20"/>
              </w:rPr>
            </w:pPr>
            <w:r w:rsidRPr="007F30D4">
              <w:rPr>
                <w:b/>
                <w:bCs/>
                <w:color w:val="000000"/>
                <w:sz w:val="20"/>
                <w:szCs w:val="20"/>
              </w:rPr>
              <w:t>D</w:t>
            </w:r>
            <w:r w:rsidR="00B76E25">
              <w:rPr>
                <w:b/>
                <w:bCs/>
                <w:color w:val="000000"/>
                <w:sz w:val="20"/>
                <w:szCs w:val="20"/>
              </w:rPr>
              <w:t>É</w:t>
            </w:r>
            <w:r w:rsidRPr="007F30D4">
              <w:rPr>
                <w:b/>
                <w:bCs/>
                <w:color w:val="000000"/>
                <w:sz w:val="20"/>
                <w:szCs w:val="20"/>
              </w:rPr>
              <w:t>CIMO 3º</w:t>
            </w:r>
          </w:p>
        </w:tc>
        <w:tc>
          <w:tcPr>
            <w:tcW w:w="1677" w:type="dxa"/>
            <w:tcBorders>
              <w:top w:val="single" w:sz="4" w:space="0" w:color="auto"/>
              <w:left w:val="nil"/>
              <w:bottom w:val="single" w:sz="4" w:space="0" w:color="auto"/>
              <w:right w:val="single" w:sz="4" w:space="0" w:color="auto"/>
            </w:tcBorders>
            <w:shd w:val="clear" w:color="000000" w:fill="FFFFFF"/>
            <w:noWrap/>
            <w:vAlign w:val="center"/>
            <w:hideMark/>
          </w:tcPr>
          <w:p w14:paraId="0F582F05" w14:textId="34989686" w:rsidR="007F30D4" w:rsidRPr="007F30D4" w:rsidRDefault="007F30D4" w:rsidP="00B76E25">
            <w:pPr>
              <w:spacing w:line="240" w:lineRule="auto"/>
              <w:ind w:firstLine="0"/>
              <w:contextualSpacing w:val="0"/>
              <w:jc w:val="center"/>
              <w:rPr>
                <w:b/>
                <w:bCs/>
                <w:color w:val="000000"/>
                <w:sz w:val="20"/>
                <w:szCs w:val="20"/>
              </w:rPr>
            </w:pPr>
            <w:r w:rsidRPr="007F30D4">
              <w:rPr>
                <w:b/>
                <w:bCs/>
                <w:color w:val="000000"/>
                <w:sz w:val="20"/>
                <w:szCs w:val="20"/>
              </w:rPr>
              <w:t>TOTAL D</w:t>
            </w:r>
            <w:r w:rsidR="00B76E25">
              <w:rPr>
                <w:b/>
                <w:bCs/>
                <w:color w:val="000000"/>
                <w:sz w:val="20"/>
                <w:szCs w:val="20"/>
              </w:rPr>
              <w:t>É</w:t>
            </w:r>
            <w:r w:rsidRPr="007F30D4">
              <w:rPr>
                <w:b/>
                <w:bCs/>
                <w:color w:val="000000"/>
                <w:sz w:val="20"/>
                <w:szCs w:val="20"/>
              </w:rPr>
              <w:t>CIMOS</w:t>
            </w:r>
          </w:p>
        </w:tc>
      </w:tr>
      <w:tr w:rsidR="007F30D4" w:rsidRPr="007F30D4" w14:paraId="4CF29A34" w14:textId="77777777" w:rsidTr="00B76E25">
        <w:trPr>
          <w:trHeight w:val="304"/>
          <w:jc w:val="center"/>
        </w:trPr>
        <w:tc>
          <w:tcPr>
            <w:tcW w:w="2141" w:type="dxa"/>
            <w:tcBorders>
              <w:top w:val="nil"/>
              <w:left w:val="single" w:sz="4" w:space="0" w:color="auto"/>
              <w:bottom w:val="single" w:sz="4" w:space="0" w:color="auto"/>
              <w:right w:val="single" w:sz="4" w:space="0" w:color="auto"/>
            </w:tcBorders>
            <w:shd w:val="clear" w:color="auto" w:fill="auto"/>
            <w:noWrap/>
            <w:hideMark/>
          </w:tcPr>
          <w:p w14:paraId="2652F90A" w14:textId="77777777" w:rsidR="007F30D4" w:rsidRPr="007F30D4" w:rsidRDefault="007F30D4" w:rsidP="007F30D4">
            <w:pPr>
              <w:spacing w:line="240" w:lineRule="auto"/>
              <w:ind w:firstLine="0"/>
              <w:contextualSpacing w:val="0"/>
              <w:jc w:val="left"/>
              <w:rPr>
                <w:color w:val="000000"/>
                <w:sz w:val="20"/>
                <w:szCs w:val="20"/>
              </w:rPr>
            </w:pPr>
            <w:r w:rsidRPr="007F30D4">
              <w:rPr>
                <w:color w:val="000000"/>
                <w:sz w:val="20"/>
                <w:szCs w:val="20"/>
              </w:rPr>
              <w:t>Gerente - Propietario</w:t>
            </w:r>
          </w:p>
        </w:tc>
        <w:tc>
          <w:tcPr>
            <w:tcW w:w="1474" w:type="dxa"/>
            <w:tcBorders>
              <w:top w:val="nil"/>
              <w:left w:val="nil"/>
              <w:bottom w:val="single" w:sz="4" w:space="0" w:color="auto"/>
              <w:right w:val="single" w:sz="4" w:space="0" w:color="auto"/>
            </w:tcBorders>
            <w:shd w:val="clear" w:color="auto" w:fill="auto"/>
            <w:noWrap/>
            <w:hideMark/>
          </w:tcPr>
          <w:p w14:paraId="5828C57B" w14:textId="030FF0CC" w:rsidR="007F30D4" w:rsidRPr="007F30D4" w:rsidRDefault="007F30D4" w:rsidP="00B76E25">
            <w:pPr>
              <w:spacing w:line="240" w:lineRule="auto"/>
              <w:ind w:firstLine="0"/>
              <w:contextualSpacing w:val="0"/>
              <w:jc w:val="center"/>
              <w:rPr>
                <w:color w:val="000000"/>
                <w:sz w:val="20"/>
                <w:szCs w:val="20"/>
              </w:rPr>
            </w:pPr>
            <w:r w:rsidRPr="007F30D4">
              <w:rPr>
                <w:color w:val="000000"/>
                <w:sz w:val="20"/>
                <w:szCs w:val="20"/>
              </w:rPr>
              <w:t>$733,00</w:t>
            </w:r>
          </w:p>
        </w:tc>
        <w:tc>
          <w:tcPr>
            <w:tcW w:w="1191" w:type="dxa"/>
            <w:tcBorders>
              <w:top w:val="nil"/>
              <w:left w:val="nil"/>
              <w:bottom w:val="single" w:sz="4" w:space="0" w:color="auto"/>
              <w:right w:val="single" w:sz="4" w:space="0" w:color="auto"/>
            </w:tcBorders>
            <w:shd w:val="clear" w:color="000000" w:fill="FFFFFF"/>
            <w:noWrap/>
            <w:hideMark/>
          </w:tcPr>
          <w:p w14:paraId="2F2CD926" w14:textId="22FD7F76" w:rsidR="007F30D4" w:rsidRPr="007F30D4" w:rsidRDefault="007F30D4" w:rsidP="00B76E25">
            <w:pPr>
              <w:spacing w:line="240" w:lineRule="auto"/>
              <w:ind w:firstLine="0"/>
              <w:contextualSpacing w:val="0"/>
              <w:jc w:val="center"/>
              <w:rPr>
                <w:color w:val="000000"/>
                <w:sz w:val="20"/>
                <w:szCs w:val="20"/>
              </w:rPr>
            </w:pPr>
            <w:r w:rsidRPr="007F30D4">
              <w:rPr>
                <w:color w:val="000000"/>
                <w:sz w:val="20"/>
                <w:szCs w:val="20"/>
              </w:rPr>
              <w:t>$425,00</w:t>
            </w:r>
          </w:p>
        </w:tc>
        <w:tc>
          <w:tcPr>
            <w:tcW w:w="1129" w:type="dxa"/>
            <w:tcBorders>
              <w:top w:val="nil"/>
              <w:left w:val="nil"/>
              <w:bottom w:val="single" w:sz="4" w:space="0" w:color="auto"/>
              <w:right w:val="single" w:sz="4" w:space="0" w:color="auto"/>
            </w:tcBorders>
            <w:shd w:val="clear" w:color="000000" w:fill="FFFFFF"/>
            <w:noWrap/>
            <w:hideMark/>
          </w:tcPr>
          <w:p w14:paraId="66935BFF" w14:textId="59A36552" w:rsidR="007F30D4" w:rsidRPr="007F30D4" w:rsidRDefault="007F30D4" w:rsidP="00B76E25">
            <w:pPr>
              <w:spacing w:line="240" w:lineRule="auto"/>
              <w:ind w:firstLine="0"/>
              <w:contextualSpacing w:val="0"/>
              <w:jc w:val="center"/>
              <w:rPr>
                <w:color w:val="000000"/>
                <w:sz w:val="20"/>
                <w:szCs w:val="20"/>
              </w:rPr>
            </w:pPr>
            <w:r w:rsidRPr="007F30D4">
              <w:rPr>
                <w:color w:val="000000"/>
                <w:sz w:val="20"/>
                <w:szCs w:val="20"/>
              </w:rPr>
              <w:t>$</w:t>
            </w:r>
            <w:r>
              <w:rPr>
                <w:color w:val="000000"/>
                <w:sz w:val="20"/>
                <w:szCs w:val="20"/>
              </w:rPr>
              <w:t>7</w:t>
            </w:r>
            <w:r w:rsidRPr="007F30D4">
              <w:rPr>
                <w:color w:val="000000"/>
                <w:sz w:val="20"/>
                <w:szCs w:val="20"/>
              </w:rPr>
              <w:t>33,00</w:t>
            </w:r>
          </w:p>
        </w:tc>
        <w:tc>
          <w:tcPr>
            <w:tcW w:w="1677" w:type="dxa"/>
            <w:tcBorders>
              <w:top w:val="nil"/>
              <w:left w:val="nil"/>
              <w:bottom w:val="single" w:sz="4" w:space="0" w:color="auto"/>
              <w:right w:val="single" w:sz="4" w:space="0" w:color="auto"/>
            </w:tcBorders>
            <w:shd w:val="clear" w:color="000000" w:fill="FFFFFF"/>
            <w:noWrap/>
            <w:hideMark/>
          </w:tcPr>
          <w:p w14:paraId="3E3D33A2" w14:textId="0BE6BB14" w:rsidR="007F30D4" w:rsidRPr="007F30D4" w:rsidRDefault="007F30D4" w:rsidP="00B76E25">
            <w:pPr>
              <w:spacing w:line="240" w:lineRule="auto"/>
              <w:ind w:firstLine="0"/>
              <w:contextualSpacing w:val="0"/>
              <w:jc w:val="center"/>
              <w:rPr>
                <w:color w:val="000000"/>
                <w:sz w:val="20"/>
                <w:szCs w:val="20"/>
              </w:rPr>
            </w:pPr>
            <w:r w:rsidRPr="007F30D4">
              <w:rPr>
                <w:color w:val="000000"/>
                <w:sz w:val="20"/>
                <w:szCs w:val="20"/>
              </w:rPr>
              <w:t>$1.158,00</w:t>
            </w:r>
          </w:p>
        </w:tc>
      </w:tr>
      <w:tr w:rsidR="007F30D4" w:rsidRPr="007F30D4" w14:paraId="78231CBA" w14:textId="77777777" w:rsidTr="00B76E25">
        <w:trPr>
          <w:trHeight w:val="304"/>
          <w:jc w:val="center"/>
        </w:trPr>
        <w:tc>
          <w:tcPr>
            <w:tcW w:w="2141" w:type="dxa"/>
            <w:tcBorders>
              <w:top w:val="nil"/>
              <w:left w:val="single" w:sz="4" w:space="0" w:color="auto"/>
              <w:bottom w:val="single" w:sz="4" w:space="0" w:color="auto"/>
              <w:right w:val="single" w:sz="4" w:space="0" w:color="auto"/>
            </w:tcBorders>
            <w:shd w:val="clear" w:color="auto" w:fill="auto"/>
            <w:noWrap/>
            <w:hideMark/>
          </w:tcPr>
          <w:p w14:paraId="12129A41" w14:textId="77777777" w:rsidR="007F30D4" w:rsidRPr="007F30D4" w:rsidRDefault="007F30D4" w:rsidP="007F30D4">
            <w:pPr>
              <w:spacing w:line="240" w:lineRule="auto"/>
              <w:ind w:firstLine="0"/>
              <w:contextualSpacing w:val="0"/>
              <w:jc w:val="left"/>
              <w:rPr>
                <w:color w:val="000000"/>
                <w:sz w:val="20"/>
                <w:szCs w:val="20"/>
              </w:rPr>
            </w:pPr>
            <w:r w:rsidRPr="007F30D4">
              <w:rPr>
                <w:color w:val="000000"/>
                <w:sz w:val="20"/>
                <w:szCs w:val="20"/>
              </w:rPr>
              <w:t>Artesano</w:t>
            </w:r>
          </w:p>
        </w:tc>
        <w:tc>
          <w:tcPr>
            <w:tcW w:w="1474" w:type="dxa"/>
            <w:tcBorders>
              <w:top w:val="nil"/>
              <w:left w:val="nil"/>
              <w:bottom w:val="single" w:sz="4" w:space="0" w:color="auto"/>
              <w:right w:val="single" w:sz="4" w:space="0" w:color="auto"/>
            </w:tcBorders>
            <w:shd w:val="clear" w:color="auto" w:fill="auto"/>
            <w:noWrap/>
            <w:hideMark/>
          </w:tcPr>
          <w:p w14:paraId="6EB46F86" w14:textId="79E84309" w:rsidR="007F30D4" w:rsidRPr="007F30D4" w:rsidRDefault="007F30D4" w:rsidP="00B76E25">
            <w:pPr>
              <w:spacing w:line="240" w:lineRule="auto"/>
              <w:ind w:firstLine="0"/>
              <w:contextualSpacing w:val="0"/>
              <w:jc w:val="center"/>
              <w:rPr>
                <w:color w:val="000000"/>
                <w:sz w:val="20"/>
                <w:szCs w:val="20"/>
              </w:rPr>
            </w:pPr>
            <w:r w:rsidRPr="007F30D4">
              <w:rPr>
                <w:color w:val="000000"/>
                <w:sz w:val="20"/>
                <w:szCs w:val="20"/>
              </w:rPr>
              <w:t>$500,00</w:t>
            </w:r>
          </w:p>
        </w:tc>
        <w:tc>
          <w:tcPr>
            <w:tcW w:w="1191" w:type="dxa"/>
            <w:tcBorders>
              <w:top w:val="nil"/>
              <w:left w:val="nil"/>
              <w:bottom w:val="single" w:sz="4" w:space="0" w:color="auto"/>
              <w:right w:val="single" w:sz="4" w:space="0" w:color="auto"/>
            </w:tcBorders>
            <w:shd w:val="clear" w:color="000000" w:fill="FFFFFF"/>
            <w:noWrap/>
            <w:hideMark/>
          </w:tcPr>
          <w:p w14:paraId="1B276590" w14:textId="3F111BB0" w:rsidR="007F30D4" w:rsidRPr="007F30D4" w:rsidRDefault="007F30D4" w:rsidP="00B76E25">
            <w:pPr>
              <w:spacing w:line="240" w:lineRule="auto"/>
              <w:ind w:firstLine="0"/>
              <w:contextualSpacing w:val="0"/>
              <w:jc w:val="center"/>
              <w:rPr>
                <w:color w:val="000000"/>
                <w:sz w:val="20"/>
                <w:szCs w:val="20"/>
              </w:rPr>
            </w:pPr>
            <w:r w:rsidRPr="007F30D4">
              <w:rPr>
                <w:color w:val="000000"/>
                <w:sz w:val="20"/>
                <w:szCs w:val="20"/>
              </w:rPr>
              <w:t>$425,00</w:t>
            </w:r>
          </w:p>
        </w:tc>
        <w:tc>
          <w:tcPr>
            <w:tcW w:w="1129" w:type="dxa"/>
            <w:tcBorders>
              <w:top w:val="nil"/>
              <w:left w:val="nil"/>
              <w:bottom w:val="single" w:sz="4" w:space="0" w:color="auto"/>
              <w:right w:val="single" w:sz="4" w:space="0" w:color="auto"/>
            </w:tcBorders>
            <w:shd w:val="clear" w:color="000000" w:fill="FFFFFF"/>
            <w:noWrap/>
            <w:hideMark/>
          </w:tcPr>
          <w:p w14:paraId="516FFEC8" w14:textId="126C0C6E" w:rsidR="007F30D4" w:rsidRPr="007F30D4" w:rsidRDefault="007F30D4" w:rsidP="00B76E25">
            <w:pPr>
              <w:spacing w:line="240" w:lineRule="auto"/>
              <w:ind w:firstLine="0"/>
              <w:contextualSpacing w:val="0"/>
              <w:jc w:val="center"/>
              <w:rPr>
                <w:color w:val="000000"/>
                <w:sz w:val="20"/>
                <w:szCs w:val="20"/>
              </w:rPr>
            </w:pPr>
            <w:r w:rsidRPr="007F30D4">
              <w:rPr>
                <w:color w:val="000000"/>
                <w:sz w:val="20"/>
                <w:szCs w:val="20"/>
              </w:rPr>
              <w:t>$500,00</w:t>
            </w:r>
          </w:p>
        </w:tc>
        <w:tc>
          <w:tcPr>
            <w:tcW w:w="1677" w:type="dxa"/>
            <w:tcBorders>
              <w:top w:val="nil"/>
              <w:left w:val="nil"/>
              <w:bottom w:val="single" w:sz="4" w:space="0" w:color="auto"/>
              <w:right w:val="single" w:sz="4" w:space="0" w:color="auto"/>
            </w:tcBorders>
            <w:shd w:val="clear" w:color="000000" w:fill="FFFFFF"/>
            <w:noWrap/>
            <w:hideMark/>
          </w:tcPr>
          <w:p w14:paraId="508E24B5" w14:textId="791B3C97" w:rsidR="007F30D4" w:rsidRPr="007F30D4" w:rsidRDefault="007F30D4" w:rsidP="00B76E25">
            <w:pPr>
              <w:spacing w:line="240" w:lineRule="auto"/>
              <w:ind w:firstLine="0"/>
              <w:contextualSpacing w:val="0"/>
              <w:jc w:val="center"/>
              <w:rPr>
                <w:color w:val="000000"/>
                <w:sz w:val="20"/>
                <w:szCs w:val="20"/>
              </w:rPr>
            </w:pPr>
            <w:r w:rsidRPr="007F30D4">
              <w:rPr>
                <w:color w:val="000000"/>
                <w:sz w:val="20"/>
                <w:szCs w:val="20"/>
              </w:rPr>
              <w:t>$925,00</w:t>
            </w:r>
          </w:p>
        </w:tc>
      </w:tr>
      <w:tr w:rsidR="007F30D4" w:rsidRPr="007F30D4" w14:paraId="33F48B3C" w14:textId="77777777" w:rsidTr="00B76E25">
        <w:trPr>
          <w:trHeight w:val="304"/>
          <w:jc w:val="center"/>
        </w:trPr>
        <w:tc>
          <w:tcPr>
            <w:tcW w:w="2141" w:type="dxa"/>
            <w:tcBorders>
              <w:top w:val="nil"/>
              <w:left w:val="single" w:sz="4" w:space="0" w:color="auto"/>
              <w:bottom w:val="single" w:sz="4" w:space="0" w:color="auto"/>
              <w:right w:val="single" w:sz="4" w:space="0" w:color="auto"/>
            </w:tcBorders>
            <w:shd w:val="clear" w:color="auto" w:fill="auto"/>
            <w:noWrap/>
            <w:hideMark/>
          </w:tcPr>
          <w:p w14:paraId="7611F7C4" w14:textId="77777777" w:rsidR="007F30D4" w:rsidRPr="007F30D4" w:rsidRDefault="007F30D4" w:rsidP="007F30D4">
            <w:pPr>
              <w:spacing w:line="240" w:lineRule="auto"/>
              <w:ind w:firstLine="0"/>
              <w:contextualSpacing w:val="0"/>
              <w:jc w:val="left"/>
              <w:rPr>
                <w:color w:val="000000"/>
                <w:sz w:val="20"/>
                <w:szCs w:val="20"/>
              </w:rPr>
            </w:pPr>
            <w:r w:rsidRPr="007F30D4">
              <w:rPr>
                <w:color w:val="000000"/>
                <w:sz w:val="20"/>
                <w:szCs w:val="20"/>
              </w:rPr>
              <w:t>Vendedor</w:t>
            </w:r>
          </w:p>
        </w:tc>
        <w:tc>
          <w:tcPr>
            <w:tcW w:w="1474" w:type="dxa"/>
            <w:tcBorders>
              <w:top w:val="nil"/>
              <w:left w:val="nil"/>
              <w:bottom w:val="single" w:sz="4" w:space="0" w:color="auto"/>
              <w:right w:val="single" w:sz="4" w:space="0" w:color="auto"/>
            </w:tcBorders>
            <w:shd w:val="clear" w:color="auto" w:fill="auto"/>
            <w:noWrap/>
            <w:hideMark/>
          </w:tcPr>
          <w:p w14:paraId="2A5AFF22" w14:textId="34B49FB8" w:rsidR="007F30D4" w:rsidRPr="007F30D4" w:rsidRDefault="007F30D4" w:rsidP="00B76E25">
            <w:pPr>
              <w:spacing w:line="240" w:lineRule="auto"/>
              <w:ind w:firstLine="0"/>
              <w:contextualSpacing w:val="0"/>
              <w:jc w:val="center"/>
              <w:rPr>
                <w:color w:val="000000"/>
                <w:sz w:val="20"/>
                <w:szCs w:val="20"/>
              </w:rPr>
            </w:pPr>
            <w:r w:rsidRPr="007F30D4">
              <w:rPr>
                <w:color w:val="000000"/>
                <w:sz w:val="20"/>
                <w:szCs w:val="20"/>
              </w:rPr>
              <w:t>$500,00</w:t>
            </w:r>
          </w:p>
        </w:tc>
        <w:tc>
          <w:tcPr>
            <w:tcW w:w="1191" w:type="dxa"/>
            <w:tcBorders>
              <w:top w:val="nil"/>
              <w:left w:val="nil"/>
              <w:bottom w:val="single" w:sz="4" w:space="0" w:color="auto"/>
              <w:right w:val="single" w:sz="4" w:space="0" w:color="auto"/>
            </w:tcBorders>
            <w:shd w:val="clear" w:color="000000" w:fill="FFFFFF"/>
            <w:noWrap/>
            <w:hideMark/>
          </w:tcPr>
          <w:p w14:paraId="7FFA8899" w14:textId="54A7C308" w:rsidR="007F30D4" w:rsidRPr="007F30D4" w:rsidRDefault="007F30D4" w:rsidP="00B76E25">
            <w:pPr>
              <w:spacing w:line="240" w:lineRule="auto"/>
              <w:ind w:firstLine="0"/>
              <w:contextualSpacing w:val="0"/>
              <w:jc w:val="center"/>
              <w:rPr>
                <w:color w:val="000000"/>
                <w:sz w:val="20"/>
                <w:szCs w:val="20"/>
              </w:rPr>
            </w:pPr>
            <w:r w:rsidRPr="007F30D4">
              <w:rPr>
                <w:color w:val="000000"/>
                <w:sz w:val="20"/>
                <w:szCs w:val="20"/>
              </w:rPr>
              <w:t>$425,00</w:t>
            </w:r>
          </w:p>
        </w:tc>
        <w:tc>
          <w:tcPr>
            <w:tcW w:w="1129" w:type="dxa"/>
            <w:tcBorders>
              <w:top w:val="nil"/>
              <w:left w:val="nil"/>
              <w:bottom w:val="single" w:sz="4" w:space="0" w:color="auto"/>
              <w:right w:val="single" w:sz="4" w:space="0" w:color="auto"/>
            </w:tcBorders>
            <w:shd w:val="clear" w:color="000000" w:fill="FFFFFF"/>
            <w:noWrap/>
            <w:hideMark/>
          </w:tcPr>
          <w:p w14:paraId="49576033" w14:textId="54844A84" w:rsidR="007F30D4" w:rsidRPr="007F30D4" w:rsidRDefault="007F30D4" w:rsidP="00B76E25">
            <w:pPr>
              <w:spacing w:line="240" w:lineRule="auto"/>
              <w:ind w:firstLine="0"/>
              <w:contextualSpacing w:val="0"/>
              <w:jc w:val="center"/>
              <w:rPr>
                <w:color w:val="000000"/>
                <w:sz w:val="20"/>
                <w:szCs w:val="20"/>
              </w:rPr>
            </w:pPr>
            <w:r w:rsidRPr="007F30D4">
              <w:rPr>
                <w:color w:val="000000"/>
                <w:sz w:val="20"/>
                <w:szCs w:val="20"/>
              </w:rPr>
              <w:t>$500,00</w:t>
            </w:r>
          </w:p>
        </w:tc>
        <w:tc>
          <w:tcPr>
            <w:tcW w:w="1677" w:type="dxa"/>
            <w:tcBorders>
              <w:top w:val="nil"/>
              <w:left w:val="nil"/>
              <w:bottom w:val="single" w:sz="4" w:space="0" w:color="auto"/>
              <w:right w:val="single" w:sz="4" w:space="0" w:color="auto"/>
            </w:tcBorders>
            <w:shd w:val="clear" w:color="000000" w:fill="FFFFFF"/>
            <w:noWrap/>
            <w:hideMark/>
          </w:tcPr>
          <w:p w14:paraId="38125FDE" w14:textId="0A96F27B" w:rsidR="007F30D4" w:rsidRPr="007F30D4" w:rsidRDefault="007F30D4" w:rsidP="00B76E25">
            <w:pPr>
              <w:spacing w:line="240" w:lineRule="auto"/>
              <w:ind w:firstLine="0"/>
              <w:contextualSpacing w:val="0"/>
              <w:jc w:val="center"/>
              <w:rPr>
                <w:color w:val="000000"/>
                <w:sz w:val="20"/>
                <w:szCs w:val="20"/>
              </w:rPr>
            </w:pPr>
            <w:r w:rsidRPr="007F30D4">
              <w:rPr>
                <w:color w:val="000000"/>
                <w:sz w:val="20"/>
                <w:szCs w:val="20"/>
              </w:rPr>
              <w:t>$925,00</w:t>
            </w:r>
          </w:p>
        </w:tc>
      </w:tr>
      <w:tr w:rsidR="007F30D4" w:rsidRPr="007F30D4" w14:paraId="38CA6FA8" w14:textId="77777777" w:rsidTr="00B76E25">
        <w:trPr>
          <w:trHeight w:val="304"/>
          <w:jc w:val="center"/>
        </w:trPr>
        <w:tc>
          <w:tcPr>
            <w:tcW w:w="2141" w:type="dxa"/>
            <w:tcBorders>
              <w:top w:val="nil"/>
              <w:left w:val="single" w:sz="4" w:space="0" w:color="auto"/>
              <w:bottom w:val="single" w:sz="4" w:space="0" w:color="auto"/>
              <w:right w:val="single" w:sz="4" w:space="0" w:color="auto"/>
            </w:tcBorders>
            <w:shd w:val="clear" w:color="auto" w:fill="auto"/>
            <w:noWrap/>
            <w:hideMark/>
          </w:tcPr>
          <w:p w14:paraId="478E507E" w14:textId="77777777" w:rsidR="007F30D4" w:rsidRPr="007F30D4" w:rsidRDefault="007F30D4" w:rsidP="007F30D4">
            <w:pPr>
              <w:spacing w:line="240" w:lineRule="auto"/>
              <w:ind w:firstLine="0"/>
              <w:contextualSpacing w:val="0"/>
              <w:jc w:val="left"/>
              <w:rPr>
                <w:color w:val="000000"/>
                <w:sz w:val="20"/>
                <w:szCs w:val="20"/>
              </w:rPr>
            </w:pPr>
            <w:r w:rsidRPr="007F30D4">
              <w:rPr>
                <w:color w:val="000000"/>
                <w:sz w:val="20"/>
                <w:szCs w:val="20"/>
              </w:rPr>
              <w:t>Chofer</w:t>
            </w:r>
          </w:p>
        </w:tc>
        <w:tc>
          <w:tcPr>
            <w:tcW w:w="1474" w:type="dxa"/>
            <w:tcBorders>
              <w:top w:val="nil"/>
              <w:left w:val="nil"/>
              <w:bottom w:val="single" w:sz="4" w:space="0" w:color="auto"/>
              <w:right w:val="single" w:sz="4" w:space="0" w:color="auto"/>
            </w:tcBorders>
            <w:shd w:val="clear" w:color="auto" w:fill="auto"/>
            <w:noWrap/>
            <w:hideMark/>
          </w:tcPr>
          <w:p w14:paraId="39B2C77E" w14:textId="65C9F97A" w:rsidR="007F30D4" w:rsidRPr="007F30D4" w:rsidRDefault="007F30D4" w:rsidP="00B76E25">
            <w:pPr>
              <w:spacing w:line="240" w:lineRule="auto"/>
              <w:ind w:firstLine="0"/>
              <w:contextualSpacing w:val="0"/>
              <w:jc w:val="center"/>
              <w:rPr>
                <w:color w:val="000000"/>
                <w:sz w:val="20"/>
                <w:szCs w:val="20"/>
              </w:rPr>
            </w:pPr>
            <w:r w:rsidRPr="007F30D4">
              <w:rPr>
                <w:color w:val="000000"/>
                <w:sz w:val="20"/>
                <w:szCs w:val="20"/>
              </w:rPr>
              <w:t>$500,00</w:t>
            </w:r>
          </w:p>
        </w:tc>
        <w:tc>
          <w:tcPr>
            <w:tcW w:w="1191" w:type="dxa"/>
            <w:tcBorders>
              <w:top w:val="nil"/>
              <w:left w:val="nil"/>
              <w:bottom w:val="single" w:sz="4" w:space="0" w:color="auto"/>
              <w:right w:val="single" w:sz="4" w:space="0" w:color="auto"/>
            </w:tcBorders>
            <w:shd w:val="clear" w:color="000000" w:fill="FFFFFF"/>
            <w:noWrap/>
            <w:hideMark/>
          </w:tcPr>
          <w:p w14:paraId="1A9BFED3" w14:textId="64B247BC" w:rsidR="007F30D4" w:rsidRPr="007F30D4" w:rsidRDefault="007F30D4" w:rsidP="00B76E25">
            <w:pPr>
              <w:spacing w:line="240" w:lineRule="auto"/>
              <w:ind w:firstLine="0"/>
              <w:contextualSpacing w:val="0"/>
              <w:jc w:val="center"/>
              <w:rPr>
                <w:color w:val="000000"/>
                <w:sz w:val="20"/>
                <w:szCs w:val="20"/>
              </w:rPr>
            </w:pPr>
            <w:r w:rsidRPr="007F30D4">
              <w:rPr>
                <w:color w:val="000000"/>
                <w:sz w:val="20"/>
                <w:szCs w:val="20"/>
              </w:rPr>
              <w:t>$425,00</w:t>
            </w:r>
          </w:p>
        </w:tc>
        <w:tc>
          <w:tcPr>
            <w:tcW w:w="1129" w:type="dxa"/>
            <w:tcBorders>
              <w:top w:val="nil"/>
              <w:left w:val="nil"/>
              <w:bottom w:val="single" w:sz="4" w:space="0" w:color="auto"/>
              <w:right w:val="single" w:sz="4" w:space="0" w:color="auto"/>
            </w:tcBorders>
            <w:shd w:val="clear" w:color="000000" w:fill="FFFFFF"/>
            <w:noWrap/>
            <w:hideMark/>
          </w:tcPr>
          <w:p w14:paraId="6D8B9428" w14:textId="3BFF06D0" w:rsidR="007F30D4" w:rsidRPr="007F30D4" w:rsidRDefault="007F30D4" w:rsidP="00B76E25">
            <w:pPr>
              <w:spacing w:line="240" w:lineRule="auto"/>
              <w:ind w:firstLine="0"/>
              <w:contextualSpacing w:val="0"/>
              <w:jc w:val="center"/>
              <w:rPr>
                <w:color w:val="000000"/>
                <w:sz w:val="20"/>
                <w:szCs w:val="20"/>
              </w:rPr>
            </w:pPr>
            <w:r w:rsidRPr="007F30D4">
              <w:rPr>
                <w:color w:val="000000"/>
                <w:sz w:val="20"/>
                <w:szCs w:val="20"/>
              </w:rPr>
              <w:t>$500,00</w:t>
            </w:r>
          </w:p>
        </w:tc>
        <w:tc>
          <w:tcPr>
            <w:tcW w:w="1677" w:type="dxa"/>
            <w:tcBorders>
              <w:top w:val="nil"/>
              <w:left w:val="nil"/>
              <w:bottom w:val="single" w:sz="4" w:space="0" w:color="auto"/>
              <w:right w:val="single" w:sz="4" w:space="0" w:color="auto"/>
            </w:tcBorders>
            <w:shd w:val="clear" w:color="000000" w:fill="FFFFFF"/>
            <w:noWrap/>
            <w:hideMark/>
          </w:tcPr>
          <w:p w14:paraId="1EBFA284" w14:textId="5D87DEDA" w:rsidR="007F30D4" w:rsidRPr="007F30D4" w:rsidRDefault="007F30D4" w:rsidP="00B76E25">
            <w:pPr>
              <w:spacing w:line="240" w:lineRule="auto"/>
              <w:ind w:firstLine="0"/>
              <w:contextualSpacing w:val="0"/>
              <w:jc w:val="center"/>
              <w:rPr>
                <w:color w:val="000000"/>
                <w:sz w:val="20"/>
                <w:szCs w:val="20"/>
              </w:rPr>
            </w:pPr>
            <w:r w:rsidRPr="007F30D4">
              <w:rPr>
                <w:color w:val="000000"/>
                <w:sz w:val="20"/>
                <w:szCs w:val="20"/>
              </w:rPr>
              <w:t>$925,00</w:t>
            </w:r>
          </w:p>
        </w:tc>
      </w:tr>
      <w:tr w:rsidR="007F30D4" w:rsidRPr="007F30D4" w14:paraId="4A1049D4" w14:textId="77777777" w:rsidTr="00B76E25">
        <w:trPr>
          <w:trHeight w:val="304"/>
          <w:jc w:val="center"/>
        </w:trPr>
        <w:tc>
          <w:tcPr>
            <w:tcW w:w="2141" w:type="dxa"/>
            <w:tcBorders>
              <w:top w:val="nil"/>
              <w:left w:val="single" w:sz="4" w:space="0" w:color="auto"/>
              <w:bottom w:val="single" w:sz="4" w:space="0" w:color="auto"/>
              <w:right w:val="single" w:sz="4" w:space="0" w:color="auto"/>
            </w:tcBorders>
            <w:shd w:val="clear" w:color="000000" w:fill="FFFFFF"/>
            <w:noWrap/>
            <w:hideMark/>
          </w:tcPr>
          <w:p w14:paraId="492A415E" w14:textId="77777777" w:rsidR="007F30D4" w:rsidRPr="007F30D4" w:rsidRDefault="007F30D4" w:rsidP="007F30D4">
            <w:pPr>
              <w:spacing w:line="240" w:lineRule="auto"/>
              <w:ind w:firstLine="0"/>
              <w:contextualSpacing w:val="0"/>
              <w:jc w:val="left"/>
              <w:rPr>
                <w:b/>
                <w:bCs/>
                <w:color w:val="000000"/>
                <w:sz w:val="20"/>
                <w:szCs w:val="20"/>
              </w:rPr>
            </w:pPr>
            <w:r w:rsidRPr="007F30D4">
              <w:rPr>
                <w:b/>
                <w:bCs/>
                <w:color w:val="000000"/>
                <w:sz w:val="20"/>
                <w:szCs w:val="20"/>
              </w:rPr>
              <w:t>TOTAL</w:t>
            </w:r>
          </w:p>
        </w:tc>
        <w:tc>
          <w:tcPr>
            <w:tcW w:w="1474" w:type="dxa"/>
            <w:tcBorders>
              <w:top w:val="nil"/>
              <w:left w:val="nil"/>
              <w:bottom w:val="single" w:sz="4" w:space="0" w:color="auto"/>
              <w:right w:val="single" w:sz="4" w:space="0" w:color="auto"/>
            </w:tcBorders>
            <w:shd w:val="clear" w:color="000000" w:fill="FFFFFF"/>
            <w:noWrap/>
            <w:hideMark/>
          </w:tcPr>
          <w:p w14:paraId="751A9BF8" w14:textId="1C4D90ED" w:rsidR="007F30D4" w:rsidRPr="007F30D4" w:rsidRDefault="007F30D4" w:rsidP="00B76E25">
            <w:pPr>
              <w:spacing w:line="240" w:lineRule="auto"/>
              <w:ind w:firstLine="0"/>
              <w:contextualSpacing w:val="0"/>
              <w:jc w:val="center"/>
              <w:rPr>
                <w:b/>
                <w:bCs/>
                <w:color w:val="000000"/>
                <w:sz w:val="20"/>
                <w:szCs w:val="20"/>
              </w:rPr>
            </w:pPr>
            <w:r w:rsidRPr="007F30D4">
              <w:rPr>
                <w:b/>
                <w:bCs/>
                <w:color w:val="000000"/>
                <w:sz w:val="20"/>
                <w:szCs w:val="20"/>
              </w:rPr>
              <w:t>$2.233,00</w:t>
            </w:r>
          </w:p>
        </w:tc>
        <w:tc>
          <w:tcPr>
            <w:tcW w:w="1191" w:type="dxa"/>
            <w:tcBorders>
              <w:top w:val="nil"/>
              <w:left w:val="nil"/>
              <w:bottom w:val="single" w:sz="4" w:space="0" w:color="auto"/>
              <w:right w:val="single" w:sz="4" w:space="0" w:color="auto"/>
            </w:tcBorders>
            <w:shd w:val="clear" w:color="000000" w:fill="FFFFFF"/>
            <w:noWrap/>
            <w:hideMark/>
          </w:tcPr>
          <w:p w14:paraId="18DE7DB8" w14:textId="14902FD4" w:rsidR="007F30D4" w:rsidRPr="007F30D4" w:rsidRDefault="007F30D4" w:rsidP="00B76E25">
            <w:pPr>
              <w:spacing w:line="240" w:lineRule="auto"/>
              <w:ind w:firstLine="0"/>
              <w:contextualSpacing w:val="0"/>
              <w:jc w:val="center"/>
              <w:rPr>
                <w:b/>
                <w:bCs/>
                <w:color w:val="000000"/>
                <w:sz w:val="20"/>
                <w:szCs w:val="20"/>
              </w:rPr>
            </w:pPr>
            <w:r w:rsidRPr="007F30D4">
              <w:rPr>
                <w:b/>
                <w:bCs/>
                <w:color w:val="000000"/>
                <w:sz w:val="20"/>
                <w:szCs w:val="20"/>
              </w:rPr>
              <w:t>$1.700,00</w:t>
            </w:r>
          </w:p>
        </w:tc>
        <w:tc>
          <w:tcPr>
            <w:tcW w:w="1129" w:type="dxa"/>
            <w:tcBorders>
              <w:top w:val="nil"/>
              <w:left w:val="nil"/>
              <w:bottom w:val="single" w:sz="4" w:space="0" w:color="auto"/>
              <w:right w:val="single" w:sz="4" w:space="0" w:color="auto"/>
            </w:tcBorders>
            <w:shd w:val="clear" w:color="000000" w:fill="FFFFFF"/>
            <w:noWrap/>
            <w:hideMark/>
          </w:tcPr>
          <w:p w14:paraId="2A89C2CD" w14:textId="40634B64" w:rsidR="007F30D4" w:rsidRPr="007F30D4" w:rsidRDefault="007F30D4" w:rsidP="00B76E25">
            <w:pPr>
              <w:spacing w:line="240" w:lineRule="auto"/>
              <w:ind w:firstLine="0"/>
              <w:contextualSpacing w:val="0"/>
              <w:jc w:val="center"/>
              <w:rPr>
                <w:b/>
                <w:bCs/>
                <w:color w:val="000000"/>
                <w:sz w:val="20"/>
                <w:szCs w:val="20"/>
              </w:rPr>
            </w:pPr>
            <w:r w:rsidRPr="007F30D4">
              <w:rPr>
                <w:b/>
                <w:bCs/>
                <w:color w:val="000000"/>
                <w:sz w:val="20"/>
                <w:szCs w:val="20"/>
              </w:rPr>
              <w:t>$2.233,00</w:t>
            </w:r>
          </w:p>
        </w:tc>
        <w:tc>
          <w:tcPr>
            <w:tcW w:w="1677" w:type="dxa"/>
            <w:tcBorders>
              <w:top w:val="nil"/>
              <w:left w:val="nil"/>
              <w:bottom w:val="single" w:sz="4" w:space="0" w:color="auto"/>
              <w:right w:val="single" w:sz="4" w:space="0" w:color="auto"/>
            </w:tcBorders>
            <w:shd w:val="clear" w:color="000000" w:fill="FFFFFF"/>
            <w:noWrap/>
            <w:hideMark/>
          </w:tcPr>
          <w:p w14:paraId="02030CD7" w14:textId="64AE024B" w:rsidR="007F30D4" w:rsidRPr="007F30D4" w:rsidRDefault="007F30D4" w:rsidP="00B76E25">
            <w:pPr>
              <w:spacing w:line="240" w:lineRule="auto"/>
              <w:ind w:firstLine="0"/>
              <w:contextualSpacing w:val="0"/>
              <w:jc w:val="center"/>
              <w:rPr>
                <w:b/>
                <w:bCs/>
                <w:color w:val="000000"/>
                <w:sz w:val="20"/>
                <w:szCs w:val="20"/>
              </w:rPr>
            </w:pPr>
            <w:r w:rsidRPr="007F30D4">
              <w:rPr>
                <w:b/>
                <w:bCs/>
                <w:color w:val="000000"/>
                <w:sz w:val="20"/>
                <w:szCs w:val="20"/>
              </w:rPr>
              <w:t>$3.933,00</w:t>
            </w:r>
          </w:p>
        </w:tc>
      </w:tr>
    </w:tbl>
    <w:p w14:paraId="58DCC7F3" w14:textId="7A9D8D65" w:rsidR="004C3173" w:rsidRDefault="000A356B" w:rsidP="00B76E25">
      <w:pPr>
        <w:spacing w:before="280" w:after="280"/>
        <w:ind w:firstLine="0"/>
        <w:jc w:val="center"/>
        <w:rPr>
          <w:sz w:val="16"/>
          <w:szCs w:val="16"/>
        </w:rPr>
      </w:pPr>
      <w:r>
        <w:rPr>
          <w:i/>
          <w:sz w:val="20"/>
          <w:szCs w:val="20"/>
        </w:rPr>
        <w:t>Chimbo, S. (2022). Dé</w:t>
      </w:r>
      <w:r w:rsidR="00BC0AF7">
        <w:rPr>
          <w:i/>
          <w:sz w:val="20"/>
          <w:szCs w:val="20"/>
        </w:rPr>
        <w:t>cimos</w:t>
      </w:r>
    </w:p>
    <w:p w14:paraId="28EF96B0" w14:textId="45DC9ACE" w:rsidR="004C3173" w:rsidRDefault="004C3173">
      <w:pPr>
        <w:pBdr>
          <w:top w:val="nil"/>
          <w:left w:val="nil"/>
          <w:bottom w:val="nil"/>
          <w:right w:val="nil"/>
          <w:between w:val="nil"/>
        </w:pBdr>
        <w:ind w:firstLine="0"/>
        <w:jc w:val="center"/>
        <w:rPr>
          <w:b/>
          <w:color w:val="000000"/>
        </w:rPr>
      </w:pPr>
    </w:p>
    <w:p w14:paraId="0EBF1833" w14:textId="742F3CB9" w:rsidR="00B76E25" w:rsidRPr="00B76E25" w:rsidRDefault="00B76E25" w:rsidP="00B76E25">
      <w:pPr>
        <w:pStyle w:val="Descripcin"/>
        <w:keepNext/>
        <w:ind w:firstLine="0"/>
        <w:jc w:val="center"/>
        <w:rPr>
          <w:color w:val="000000" w:themeColor="text1"/>
        </w:rPr>
      </w:pPr>
      <w:bookmarkStart w:id="381" w:name="_Toc100419626"/>
      <w:r w:rsidRPr="00B76E25">
        <w:rPr>
          <w:color w:val="000000" w:themeColor="text1"/>
        </w:rPr>
        <w:t xml:space="preserve">Tabla </w:t>
      </w:r>
      <w:r w:rsidRPr="00B76E25">
        <w:rPr>
          <w:color w:val="000000" w:themeColor="text1"/>
        </w:rPr>
        <w:fldChar w:fldCharType="begin"/>
      </w:r>
      <w:r w:rsidRPr="00B76E25">
        <w:rPr>
          <w:color w:val="000000" w:themeColor="text1"/>
        </w:rPr>
        <w:instrText xml:space="preserve"> SEQ Tabla \* ARABIC </w:instrText>
      </w:r>
      <w:r w:rsidRPr="00B76E25">
        <w:rPr>
          <w:color w:val="000000" w:themeColor="text1"/>
        </w:rPr>
        <w:fldChar w:fldCharType="separate"/>
      </w:r>
      <w:r w:rsidR="001770BE">
        <w:rPr>
          <w:noProof/>
          <w:color w:val="000000" w:themeColor="text1"/>
        </w:rPr>
        <w:t>44</w:t>
      </w:r>
      <w:r w:rsidRPr="00B76E25">
        <w:rPr>
          <w:color w:val="000000" w:themeColor="text1"/>
        </w:rPr>
        <w:fldChar w:fldCharType="end"/>
      </w:r>
      <w:r w:rsidRPr="00B76E25">
        <w:rPr>
          <w:color w:val="000000" w:themeColor="text1"/>
        </w:rPr>
        <w:t xml:space="preserve"> Sueldos totales</w:t>
      </w:r>
      <w:bookmarkEnd w:id="381"/>
    </w:p>
    <w:tbl>
      <w:tblPr>
        <w:tblW w:w="6224" w:type="dxa"/>
        <w:jc w:val="center"/>
        <w:tblCellMar>
          <w:left w:w="70" w:type="dxa"/>
          <w:right w:w="70" w:type="dxa"/>
        </w:tblCellMar>
        <w:tblLook w:val="04A0" w:firstRow="1" w:lastRow="0" w:firstColumn="1" w:lastColumn="0" w:noHBand="0" w:noVBand="1"/>
      </w:tblPr>
      <w:tblGrid>
        <w:gridCol w:w="2784"/>
        <w:gridCol w:w="1891"/>
        <w:gridCol w:w="1549"/>
      </w:tblGrid>
      <w:tr w:rsidR="00B76E25" w:rsidRPr="00B76E25" w14:paraId="71AE0F55" w14:textId="77777777" w:rsidTr="00B76E25">
        <w:trPr>
          <w:trHeight w:val="205"/>
          <w:jc w:val="center"/>
        </w:trPr>
        <w:tc>
          <w:tcPr>
            <w:tcW w:w="278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32FE099" w14:textId="77777777" w:rsidR="00B76E25" w:rsidRPr="00B76E25" w:rsidRDefault="00B76E25" w:rsidP="00B76E25">
            <w:pPr>
              <w:spacing w:line="240" w:lineRule="auto"/>
              <w:ind w:firstLine="0"/>
              <w:contextualSpacing w:val="0"/>
              <w:jc w:val="center"/>
              <w:rPr>
                <w:b/>
                <w:bCs/>
                <w:color w:val="000000"/>
                <w:sz w:val="20"/>
                <w:szCs w:val="20"/>
              </w:rPr>
            </w:pPr>
            <w:r w:rsidRPr="00B76E25">
              <w:rPr>
                <w:b/>
                <w:bCs/>
                <w:color w:val="000000"/>
                <w:sz w:val="20"/>
                <w:szCs w:val="20"/>
              </w:rPr>
              <w:t>TOTAL SUELDOS</w:t>
            </w:r>
          </w:p>
        </w:tc>
        <w:tc>
          <w:tcPr>
            <w:tcW w:w="1891" w:type="dxa"/>
            <w:tcBorders>
              <w:top w:val="single" w:sz="4" w:space="0" w:color="auto"/>
              <w:left w:val="nil"/>
              <w:bottom w:val="single" w:sz="4" w:space="0" w:color="auto"/>
              <w:right w:val="single" w:sz="4" w:space="0" w:color="auto"/>
            </w:tcBorders>
            <w:shd w:val="clear" w:color="000000" w:fill="FFFFFF"/>
            <w:noWrap/>
            <w:vAlign w:val="bottom"/>
            <w:hideMark/>
          </w:tcPr>
          <w:p w14:paraId="2EC81943" w14:textId="4A0881A3" w:rsidR="00B76E25" w:rsidRPr="00B76E25" w:rsidRDefault="000A356B" w:rsidP="00B76E25">
            <w:pPr>
              <w:spacing w:line="240" w:lineRule="auto"/>
              <w:ind w:firstLine="0"/>
              <w:contextualSpacing w:val="0"/>
              <w:jc w:val="center"/>
              <w:rPr>
                <w:b/>
                <w:bCs/>
                <w:color w:val="000000"/>
                <w:sz w:val="20"/>
                <w:szCs w:val="20"/>
              </w:rPr>
            </w:pPr>
            <w:r>
              <w:rPr>
                <w:b/>
                <w:bCs/>
                <w:color w:val="000000"/>
                <w:sz w:val="20"/>
                <w:szCs w:val="20"/>
              </w:rPr>
              <w:t>TOT. DÉ</w:t>
            </w:r>
            <w:r w:rsidR="00B76E25" w:rsidRPr="00B76E25">
              <w:rPr>
                <w:b/>
                <w:bCs/>
                <w:color w:val="000000"/>
                <w:sz w:val="20"/>
                <w:szCs w:val="20"/>
              </w:rPr>
              <w:t>CIMOS</w:t>
            </w:r>
          </w:p>
        </w:tc>
        <w:tc>
          <w:tcPr>
            <w:tcW w:w="1549" w:type="dxa"/>
            <w:tcBorders>
              <w:top w:val="single" w:sz="4" w:space="0" w:color="auto"/>
              <w:left w:val="nil"/>
              <w:bottom w:val="single" w:sz="4" w:space="0" w:color="auto"/>
              <w:right w:val="single" w:sz="4" w:space="0" w:color="auto"/>
            </w:tcBorders>
            <w:shd w:val="clear" w:color="000000" w:fill="FFFFFF"/>
            <w:noWrap/>
            <w:vAlign w:val="bottom"/>
            <w:hideMark/>
          </w:tcPr>
          <w:p w14:paraId="4D7DE459" w14:textId="77777777" w:rsidR="00B76E25" w:rsidRPr="00B76E25" w:rsidRDefault="00B76E25" w:rsidP="00B76E25">
            <w:pPr>
              <w:spacing w:line="240" w:lineRule="auto"/>
              <w:ind w:firstLine="0"/>
              <w:contextualSpacing w:val="0"/>
              <w:jc w:val="center"/>
              <w:rPr>
                <w:b/>
                <w:bCs/>
                <w:color w:val="000000"/>
                <w:sz w:val="20"/>
                <w:szCs w:val="20"/>
              </w:rPr>
            </w:pPr>
            <w:r w:rsidRPr="00B76E25">
              <w:rPr>
                <w:b/>
                <w:bCs/>
                <w:color w:val="000000"/>
                <w:sz w:val="20"/>
                <w:szCs w:val="20"/>
              </w:rPr>
              <w:t>TOT ANUAL</w:t>
            </w:r>
          </w:p>
        </w:tc>
      </w:tr>
      <w:tr w:rsidR="00B76E25" w:rsidRPr="00B76E25" w14:paraId="78772E7D" w14:textId="77777777" w:rsidTr="00B76E25">
        <w:trPr>
          <w:trHeight w:val="205"/>
          <w:jc w:val="center"/>
        </w:trPr>
        <w:tc>
          <w:tcPr>
            <w:tcW w:w="2784" w:type="dxa"/>
            <w:tcBorders>
              <w:top w:val="nil"/>
              <w:left w:val="single" w:sz="4" w:space="0" w:color="auto"/>
              <w:bottom w:val="single" w:sz="4" w:space="0" w:color="auto"/>
              <w:right w:val="single" w:sz="4" w:space="0" w:color="auto"/>
            </w:tcBorders>
            <w:shd w:val="clear" w:color="000000" w:fill="FFFFFF"/>
            <w:noWrap/>
            <w:vAlign w:val="bottom"/>
            <w:hideMark/>
          </w:tcPr>
          <w:p w14:paraId="3D8F2A63" w14:textId="26BE6162" w:rsidR="00B76E25" w:rsidRPr="00B76E25" w:rsidRDefault="00B76E25" w:rsidP="00B76E25">
            <w:pPr>
              <w:spacing w:line="240" w:lineRule="auto"/>
              <w:ind w:firstLine="0"/>
              <w:contextualSpacing w:val="0"/>
              <w:jc w:val="center"/>
              <w:rPr>
                <w:b/>
                <w:bCs/>
                <w:color w:val="000000"/>
                <w:sz w:val="20"/>
                <w:szCs w:val="20"/>
              </w:rPr>
            </w:pPr>
            <w:r w:rsidRPr="00B76E25">
              <w:rPr>
                <w:b/>
                <w:bCs/>
                <w:color w:val="000000"/>
                <w:sz w:val="20"/>
                <w:szCs w:val="20"/>
              </w:rPr>
              <w:t xml:space="preserve"> $27.519,49 </w:t>
            </w:r>
          </w:p>
        </w:tc>
        <w:tc>
          <w:tcPr>
            <w:tcW w:w="1891" w:type="dxa"/>
            <w:tcBorders>
              <w:top w:val="nil"/>
              <w:left w:val="nil"/>
              <w:bottom w:val="single" w:sz="4" w:space="0" w:color="auto"/>
              <w:right w:val="single" w:sz="4" w:space="0" w:color="auto"/>
            </w:tcBorders>
            <w:shd w:val="clear" w:color="000000" w:fill="FFFFFF"/>
            <w:noWrap/>
            <w:vAlign w:val="bottom"/>
            <w:hideMark/>
          </w:tcPr>
          <w:p w14:paraId="3859F135" w14:textId="70AAA0F9" w:rsidR="00B76E25" w:rsidRPr="00B76E25" w:rsidRDefault="00B76E25" w:rsidP="00B76E25">
            <w:pPr>
              <w:spacing w:line="240" w:lineRule="auto"/>
              <w:ind w:firstLine="0"/>
              <w:contextualSpacing w:val="0"/>
              <w:jc w:val="center"/>
              <w:rPr>
                <w:b/>
                <w:bCs/>
                <w:color w:val="000000"/>
                <w:sz w:val="20"/>
                <w:szCs w:val="20"/>
              </w:rPr>
            </w:pPr>
            <w:r w:rsidRPr="00B76E25">
              <w:rPr>
                <w:b/>
                <w:bCs/>
                <w:color w:val="000000"/>
                <w:sz w:val="20"/>
                <w:szCs w:val="20"/>
              </w:rPr>
              <w:t xml:space="preserve"> $3.933,00 </w:t>
            </w:r>
          </w:p>
        </w:tc>
        <w:tc>
          <w:tcPr>
            <w:tcW w:w="1549" w:type="dxa"/>
            <w:tcBorders>
              <w:top w:val="nil"/>
              <w:left w:val="nil"/>
              <w:bottom w:val="single" w:sz="4" w:space="0" w:color="auto"/>
              <w:right w:val="single" w:sz="4" w:space="0" w:color="auto"/>
            </w:tcBorders>
            <w:shd w:val="clear" w:color="000000" w:fill="FFFFFF"/>
            <w:noWrap/>
            <w:vAlign w:val="bottom"/>
            <w:hideMark/>
          </w:tcPr>
          <w:p w14:paraId="6D873E8A" w14:textId="4233F76A" w:rsidR="00B76E25" w:rsidRPr="00B76E25" w:rsidRDefault="00B76E25" w:rsidP="00B76E25">
            <w:pPr>
              <w:spacing w:line="240" w:lineRule="auto"/>
              <w:ind w:firstLine="0"/>
              <w:contextualSpacing w:val="0"/>
              <w:jc w:val="center"/>
              <w:rPr>
                <w:b/>
                <w:bCs/>
                <w:color w:val="000000"/>
                <w:sz w:val="20"/>
                <w:szCs w:val="20"/>
              </w:rPr>
            </w:pPr>
            <w:r w:rsidRPr="00B76E25">
              <w:rPr>
                <w:b/>
                <w:bCs/>
                <w:color w:val="000000"/>
                <w:sz w:val="20"/>
                <w:szCs w:val="20"/>
              </w:rPr>
              <w:t xml:space="preserve"> $31.452,49 </w:t>
            </w:r>
          </w:p>
        </w:tc>
      </w:tr>
    </w:tbl>
    <w:p w14:paraId="3892B257" w14:textId="1FF64132" w:rsidR="004C3173" w:rsidRDefault="00BC0AF7" w:rsidP="00B76E25">
      <w:pPr>
        <w:spacing w:before="280" w:after="280"/>
        <w:ind w:firstLine="0"/>
        <w:jc w:val="center"/>
        <w:rPr>
          <w:i/>
          <w:sz w:val="20"/>
          <w:szCs w:val="20"/>
        </w:rPr>
      </w:pPr>
      <w:r>
        <w:rPr>
          <w:i/>
          <w:sz w:val="20"/>
          <w:szCs w:val="20"/>
        </w:rPr>
        <w:t>Chimbo, S. (2022). Total de sueldos mensual y anual.</w:t>
      </w:r>
    </w:p>
    <w:p w14:paraId="5642594F" w14:textId="77777777" w:rsidR="00B76E25" w:rsidRDefault="00B76E25">
      <w:pPr>
        <w:spacing w:before="280" w:after="280"/>
      </w:pPr>
    </w:p>
    <w:p w14:paraId="6ED095C2" w14:textId="01C56E7A" w:rsidR="004C3173" w:rsidRDefault="00BC0AF7">
      <w:pPr>
        <w:spacing w:before="280" w:after="280"/>
      </w:pPr>
      <w:r>
        <w:t>El total de los sueldos a pagar incluidos todos los beneficios de ley como corresponde anualmente es de $</w:t>
      </w:r>
      <w:r w:rsidR="00B76E25" w:rsidRPr="00B76E25">
        <w:t>31.452,49</w:t>
      </w:r>
      <w:r>
        <w:t>.</w:t>
      </w:r>
    </w:p>
    <w:p w14:paraId="0E2BFA6B" w14:textId="77777777" w:rsidR="00B76E25" w:rsidRDefault="00B76E25" w:rsidP="00B76E25"/>
    <w:p w14:paraId="530E31BB" w14:textId="77777777" w:rsidR="004C3173" w:rsidRDefault="00BC0AF7" w:rsidP="00462C3F">
      <w:pPr>
        <w:pStyle w:val="Ttulo2"/>
      </w:pPr>
      <w:bookmarkStart w:id="382" w:name="_2yutaiw" w:colFirst="0" w:colLast="0"/>
      <w:bookmarkStart w:id="383" w:name="_Toc100417886"/>
      <w:bookmarkStart w:id="384" w:name="_Toc100418340"/>
      <w:bookmarkEnd w:id="382"/>
      <w:r w:rsidRPr="00462C3F">
        <w:t>Depreciación</w:t>
      </w:r>
      <w:r>
        <w:t xml:space="preserve"> activos fijos.</w:t>
      </w:r>
      <w:bookmarkEnd w:id="383"/>
      <w:bookmarkEnd w:id="384"/>
    </w:p>
    <w:p w14:paraId="53799409" w14:textId="5476C28F" w:rsidR="0000119A" w:rsidRDefault="0000119A" w:rsidP="0093329A">
      <w:pPr>
        <w:ind w:firstLine="0"/>
      </w:pPr>
      <w:r w:rsidRPr="0000119A">
        <w:t>La depreciación es el mecanismo mediante el cual se reconoce contable y financieramente el desgaste y pérdida de valor que sufre un bien o un activo por el uso que se haga de el con el paso del tiempo.</w:t>
      </w:r>
      <w:sdt>
        <w:sdtPr>
          <w:id w:val="2095200070"/>
          <w:citation/>
        </w:sdtPr>
        <w:sdtEndPr/>
        <w:sdtContent>
          <w:r>
            <w:fldChar w:fldCharType="begin"/>
          </w:r>
          <w:r>
            <w:instrText xml:space="preserve"> CITATION Ger19 \l 12298 </w:instrText>
          </w:r>
          <w:r>
            <w:fldChar w:fldCharType="separate"/>
          </w:r>
          <w:r>
            <w:rPr>
              <w:noProof/>
            </w:rPr>
            <w:t>(Gerencie, 2019)</w:t>
          </w:r>
          <w:r>
            <w:fldChar w:fldCharType="end"/>
          </w:r>
        </w:sdtContent>
      </w:sdt>
    </w:p>
    <w:p w14:paraId="6B12CE73" w14:textId="77777777" w:rsidR="0000119A" w:rsidRDefault="0000119A" w:rsidP="0000119A">
      <w:pPr>
        <w:spacing w:before="280" w:after="280"/>
        <w:ind w:firstLine="0"/>
      </w:pPr>
    </w:p>
    <w:p w14:paraId="6296AF52" w14:textId="2E059C2D" w:rsidR="004C3173" w:rsidRDefault="00BC0AF7">
      <w:pPr>
        <w:spacing w:before="280" w:after="280"/>
      </w:pPr>
      <w:r>
        <w:t xml:space="preserve">A continuación, se revisará la cuantificación económica del desgaste por el paso del tiempo de los bienes. </w:t>
      </w:r>
      <w:r w:rsidR="0093329A">
        <w:t>Los activos fijos para el establecimiento son los siguientes: vehículo 20%, equipos industriales y de seguridad 10%, equipos de computación con un 33.33 % y muebles y enseres con el 10 % dando así un total de $</w:t>
      </w:r>
      <w:r w:rsidR="0093329A" w:rsidRPr="0093329A">
        <w:t>1.232,21</w:t>
      </w:r>
      <w:r w:rsidR="0093329A">
        <w:t>, (mil doscientos treinta y dos dólares de Norte América con veintiún centavos)</w:t>
      </w:r>
    </w:p>
    <w:p w14:paraId="196DF25D" w14:textId="78CCE8BD" w:rsidR="004C3173" w:rsidRPr="0093329A" w:rsidRDefault="004C3173">
      <w:pPr>
        <w:pBdr>
          <w:top w:val="nil"/>
          <w:left w:val="nil"/>
          <w:bottom w:val="nil"/>
          <w:right w:val="nil"/>
          <w:between w:val="nil"/>
        </w:pBdr>
        <w:ind w:firstLine="0"/>
        <w:jc w:val="center"/>
        <w:rPr>
          <w:bCs/>
          <w:color w:val="000000"/>
        </w:rPr>
      </w:pPr>
    </w:p>
    <w:p w14:paraId="1EBDA0E7" w14:textId="5F9CF4CA" w:rsidR="0093329A" w:rsidRPr="0093329A" w:rsidRDefault="0093329A" w:rsidP="0093329A">
      <w:pPr>
        <w:pStyle w:val="Descripcin"/>
        <w:keepNext/>
        <w:ind w:firstLine="0"/>
        <w:jc w:val="center"/>
        <w:rPr>
          <w:color w:val="000000" w:themeColor="text1"/>
        </w:rPr>
      </w:pPr>
      <w:bookmarkStart w:id="385" w:name="_Toc100419627"/>
      <w:r w:rsidRPr="0093329A">
        <w:rPr>
          <w:color w:val="000000" w:themeColor="text1"/>
        </w:rPr>
        <w:t xml:space="preserve">Tabla </w:t>
      </w:r>
      <w:r w:rsidRPr="0093329A">
        <w:rPr>
          <w:color w:val="000000" w:themeColor="text1"/>
        </w:rPr>
        <w:fldChar w:fldCharType="begin"/>
      </w:r>
      <w:r w:rsidRPr="0093329A">
        <w:rPr>
          <w:color w:val="000000" w:themeColor="text1"/>
        </w:rPr>
        <w:instrText xml:space="preserve"> SEQ Tabla \* ARABIC </w:instrText>
      </w:r>
      <w:r w:rsidRPr="0093329A">
        <w:rPr>
          <w:color w:val="000000" w:themeColor="text1"/>
        </w:rPr>
        <w:fldChar w:fldCharType="separate"/>
      </w:r>
      <w:r w:rsidR="001770BE">
        <w:rPr>
          <w:noProof/>
          <w:color w:val="000000" w:themeColor="text1"/>
        </w:rPr>
        <w:t>45</w:t>
      </w:r>
      <w:r w:rsidRPr="0093329A">
        <w:rPr>
          <w:color w:val="000000" w:themeColor="text1"/>
        </w:rPr>
        <w:fldChar w:fldCharType="end"/>
      </w:r>
      <w:r w:rsidRPr="0093329A">
        <w:rPr>
          <w:color w:val="000000" w:themeColor="text1"/>
        </w:rPr>
        <w:t xml:space="preserve"> Depreciación de activos fijos</w:t>
      </w:r>
      <w:bookmarkEnd w:id="385"/>
    </w:p>
    <w:tbl>
      <w:tblPr>
        <w:tblW w:w="7402" w:type="dxa"/>
        <w:jc w:val="center"/>
        <w:tblCellMar>
          <w:left w:w="70" w:type="dxa"/>
          <w:right w:w="70" w:type="dxa"/>
        </w:tblCellMar>
        <w:tblLook w:val="04A0" w:firstRow="1" w:lastRow="0" w:firstColumn="1" w:lastColumn="0" w:noHBand="0" w:noVBand="1"/>
      </w:tblPr>
      <w:tblGrid>
        <w:gridCol w:w="2881"/>
        <w:gridCol w:w="890"/>
        <w:gridCol w:w="1890"/>
        <w:gridCol w:w="1741"/>
      </w:tblGrid>
      <w:tr w:rsidR="0093329A" w:rsidRPr="0093329A" w14:paraId="543A1619" w14:textId="77777777" w:rsidTr="0093329A">
        <w:trPr>
          <w:trHeight w:val="255"/>
          <w:jc w:val="center"/>
        </w:trPr>
        <w:tc>
          <w:tcPr>
            <w:tcW w:w="7402"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88A54B" w14:textId="295A92CC" w:rsidR="0093329A" w:rsidRPr="0093329A" w:rsidRDefault="00DF1A79" w:rsidP="0093329A">
            <w:pPr>
              <w:spacing w:line="240" w:lineRule="auto"/>
              <w:ind w:firstLine="0"/>
              <w:contextualSpacing w:val="0"/>
              <w:jc w:val="center"/>
              <w:rPr>
                <w:b/>
                <w:bCs/>
                <w:color w:val="000000" w:themeColor="text1"/>
                <w:sz w:val="20"/>
                <w:szCs w:val="20"/>
              </w:rPr>
            </w:pPr>
            <w:r>
              <w:rPr>
                <w:b/>
                <w:bCs/>
                <w:color w:val="000000" w:themeColor="text1"/>
                <w:sz w:val="20"/>
                <w:szCs w:val="20"/>
              </w:rPr>
              <w:t>DEPRECIACIÓ</w:t>
            </w:r>
            <w:r w:rsidR="0093329A" w:rsidRPr="0093329A">
              <w:rPr>
                <w:b/>
                <w:bCs/>
                <w:color w:val="000000" w:themeColor="text1"/>
                <w:sz w:val="20"/>
                <w:szCs w:val="20"/>
              </w:rPr>
              <w:t>N ACTIVOS FIJOS</w:t>
            </w:r>
          </w:p>
        </w:tc>
      </w:tr>
      <w:tr w:rsidR="0093329A" w:rsidRPr="0093329A" w14:paraId="6CAC7906" w14:textId="77777777" w:rsidTr="0093329A">
        <w:trPr>
          <w:trHeight w:val="255"/>
          <w:jc w:val="center"/>
        </w:trPr>
        <w:tc>
          <w:tcPr>
            <w:tcW w:w="2881" w:type="dxa"/>
            <w:tcBorders>
              <w:top w:val="nil"/>
              <w:left w:val="single" w:sz="4" w:space="0" w:color="auto"/>
              <w:bottom w:val="single" w:sz="4" w:space="0" w:color="auto"/>
              <w:right w:val="single" w:sz="4" w:space="0" w:color="auto"/>
            </w:tcBorders>
            <w:shd w:val="clear" w:color="auto" w:fill="auto"/>
            <w:noWrap/>
            <w:hideMark/>
          </w:tcPr>
          <w:p w14:paraId="536E8D7B" w14:textId="77777777" w:rsidR="0093329A" w:rsidRPr="0093329A" w:rsidRDefault="0093329A" w:rsidP="0093329A">
            <w:pPr>
              <w:spacing w:line="240" w:lineRule="auto"/>
              <w:ind w:firstLine="0"/>
              <w:contextualSpacing w:val="0"/>
              <w:jc w:val="left"/>
              <w:rPr>
                <w:color w:val="000000" w:themeColor="text1"/>
                <w:sz w:val="20"/>
                <w:szCs w:val="20"/>
              </w:rPr>
            </w:pPr>
            <w:r w:rsidRPr="0093329A">
              <w:rPr>
                <w:color w:val="000000" w:themeColor="text1"/>
                <w:sz w:val="20"/>
                <w:szCs w:val="20"/>
              </w:rPr>
              <w:t> </w:t>
            </w:r>
          </w:p>
        </w:tc>
        <w:tc>
          <w:tcPr>
            <w:tcW w:w="890" w:type="dxa"/>
            <w:tcBorders>
              <w:top w:val="nil"/>
              <w:left w:val="nil"/>
              <w:bottom w:val="single" w:sz="4" w:space="0" w:color="auto"/>
              <w:right w:val="single" w:sz="4" w:space="0" w:color="auto"/>
            </w:tcBorders>
            <w:shd w:val="clear" w:color="auto" w:fill="auto"/>
            <w:noWrap/>
            <w:hideMark/>
          </w:tcPr>
          <w:p w14:paraId="53367DB3" w14:textId="77777777" w:rsidR="0093329A" w:rsidRPr="0093329A" w:rsidRDefault="0093329A" w:rsidP="0093329A">
            <w:pPr>
              <w:spacing w:line="240" w:lineRule="auto"/>
              <w:ind w:firstLine="0"/>
              <w:contextualSpacing w:val="0"/>
              <w:jc w:val="left"/>
              <w:rPr>
                <w:color w:val="000000" w:themeColor="text1"/>
                <w:sz w:val="20"/>
                <w:szCs w:val="20"/>
              </w:rPr>
            </w:pPr>
            <w:r w:rsidRPr="0093329A">
              <w:rPr>
                <w:color w:val="000000" w:themeColor="text1"/>
                <w:sz w:val="20"/>
                <w:szCs w:val="20"/>
              </w:rPr>
              <w:t> </w:t>
            </w:r>
          </w:p>
        </w:tc>
        <w:tc>
          <w:tcPr>
            <w:tcW w:w="1890" w:type="dxa"/>
            <w:tcBorders>
              <w:top w:val="nil"/>
              <w:left w:val="nil"/>
              <w:bottom w:val="single" w:sz="4" w:space="0" w:color="auto"/>
              <w:right w:val="single" w:sz="4" w:space="0" w:color="auto"/>
            </w:tcBorders>
            <w:shd w:val="clear" w:color="auto" w:fill="auto"/>
            <w:noWrap/>
            <w:hideMark/>
          </w:tcPr>
          <w:p w14:paraId="6C8129F2" w14:textId="6C436E50" w:rsidR="0093329A" w:rsidRPr="0093329A" w:rsidRDefault="0093329A" w:rsidP="0093329A">
            <w:pPr>
              <w:spacing w:line="240" w:lineRule="auto"/>
              <w:ind w:firstLine="0"/>
              <w:contextualSpacing w:val="0"/>
              <w:jc w:val="left"/>
              <w:rPr>
                <w:color w:val="000000" w:themeColor="text1"/>
                <w:sz w:val="20"/>
                <w:szCs w:val="20"/>
              </w:rPr>
            </w:pPr>
            <w:r w:rsidRPr="0093329A">
              <w:rPr>
                <w:color w:val="000000" w:themeColor="text1"/>
                <w:sz w:val="20"/>
                <w:szCs w:val="20"/>
              </w:rPr>
              <w:t>% DEPRECIAC</w:t>
            </w:r>
            <w:r w:rsidR="000A356B">
              <w:rPr>
                <w:color w:val="000000" w:themeColor="text1"/>
                <w:sz w:val="20"/>
                <w:szCs w:val="20"/>
              </w:rPr>
              <w:t>IÓ</w:t>
            </w:r>
            <w:r w:rsidRPr="0093329A">
              <w:rPr>
                <w:color w:val="000000" w:themeColor="text1"/>
                <w:sz w:val="20"/>
                <w:szCs w:val="20"/>
              </w:rPr>
              <w:t>N</w:t>
            </w:r>
          </w:p>
        </w:tc>
        <w:tc>
          <w:tcPr>
            <w:tcW w:w="1741" w:type="dxa"/>
            <w:tcBorders>
              <w:top w:val="nil"/>
              <w:left w:val="nil"/>
              <w:bottom w:val="single" w:sz="4" w:space="0" w:color="auto"/>
              <w:right w:val="single" w:sz="4" w:space="0" w:color="auto"/>
            </w:tcBorders>
            <w:shd w:val="clear" w:color="auto" w:fill="auto"/>
            <w:noWrap/>
            <w:hideMark/>
          </w:tcPr>
          <w:p w14:paraId="323314AA" w14:textId="25DF7A77" w:rsidR="0093329A" w:rsidRPr="0093329A" w:rsidRDefault="000A356B" w:rsidP="0093329A">
            <w:pPr>
              <w:spacing w:line="240" w:lineRule="auto"/>
              <w:ind w:firstLine="0"/>
              <w:contextualSpacing w:val="0"/>
              <w:jc w:val="center"/>
              <w:rPr>
                <w:color w:val="000000" w:themeColor="text1"/>
                <w:sz w:val="20"/>
                <w:szCs w:val="20"/>
              </w:rPr>
            </w:pPr>
            <w:r>
              <w:rPr>
                <w:color w:val="000000" w:themeColor="text1"/>
                <w:sz w:val="20"/>
                <w:szCs w:val="20"/>
              </w:rPr>
              <w:t>DEPRECIACIÓ</w:t>
            </w:r>
            <w:r w:rsidR="0093329A" w:rsidRPr="0093329A">
              <w:rPr>
                <w:color w:val="000000" w:themeColor="text1"/>
                <w:sz w:val="20"/>
                <w:szCs w:val="20"/>
              </w:rPr>
              <w:t>N</w:t>
            </w:r>
          </w:p>
        </w:tc>
      </w:tr>
      <w:tr w:rsidR="0093329A" w:rsidRPr="0093329A" w14:paraId="3F1A67F8" w14:textId="77777777" w:rsidTr="0093329A">
        <w:trPr>
          <w:trHeight w:val="255"/>
          <w:jc w:val="center"/>
        </w:trPr>
        <w:tc>
          <w:tcPr>
            <w:tcW w:w="2881" w:type="dxa"/>
            <w:tcBorders>
              <w:top w:val="nil"/>
              <w:left w:val="single" w:sz="4" w:space="0" w:color="auto"/>
              <w:bottom w:val="single" w:sz="4" w:space="0" w:color="auto"/>
              <w:right w:val="single" w:sz="4" w:space="0" w:color="auto"/>
            </w:tcBorders>
            <w:shd w:val="clear" w:color="auto" w:fill="auto"/>
            <w:noWrap/>
            <w:hideMark/>
          </w:tcPr>
          <w:p w14:paraId="2FABCF05" w14:textId="77777777" w:rsidR="0093329A" w:rsidRPr="0093329A" w:rsidRDefault="0093329A" w:rsidP="0093329A">
            <w:pPr>
              <w:spacing w:line="240" w:lineRule="auto"/>
              <w:ind w:firstLine="0"/>
              <w:contextualSpacing w:val="0"/>
              <w:jc w:val="left"/>
              <w:rPr>
                <w:color w:val="000000" w:themeColor="text1"/>
                <w:sz w:val="20"/>
                <w:szCs w:val="20"/>
              </w:rPr>
            </w:pPr>
            <w:r w:rsidRPr="0093329A">
              <w:rPr>
                <w:color w:val="000000" w:themeColor="text1"/>
                <w:sz w:val="20"/>
                <w:szCs w:val="20"/>
              </w:rPr>
              <w:t>Edificio</w:t>
            </w:r>
          </w:p>
        </w:tc>
        <w:tc>
          <w:tcPr>
            <w:tcW w:w="890" w:type="dxa"/>
            <w:tcBorders>
              <w:top w:val="nil"/>
              <w:left w:val="nil"/>
              <w:bottom w:val="single" w:sz="4" w:space="0" w:color="auto"/>
              <w:right w:val="single" w:sz="4" w:space="0" w:color="auto"/>
            </w:tcBorders>
            <w:shd w:val="clear" w:color="auto" w:fill="auto"/>
            <w:noWrap/>
            <w:hideMark/>
          </w:tcPr>
          <w:p w14:paraId="6D31C5C2" w14:textId="77777777" w:rsidR="0093329A" w:rsidRPr="0093329A" w:rsidRDefault="0093329A" w:rsidP="0093329A">
            <w:pPr>
              <w:spacing w:line="240" w:lineRule="auto"/>
              <w:ind w:firstLine="0"/>
              <w:contextualSpacing w:val="0"/>
              <w:jc w:val="center"/>
              <w:rPr>
                <w:color w:val="000000" w:themeColor="text1"/>
                <w:sz w:val="20"/>
                <w:szCs w:val="20"/>
              </w:rPr>
            </w:pPr>
            <w:r w:rsidRPr="0093329A">
              <w:rPr>
                <w:color w:val="000000" w:themeColor="text1"/>
                <w:sz w:val="20"/>
                <w:szCs w:val="20"/>
              </w:rPr>
              <w:t>0,00</w:t>
            </w:r>
          </w:p>
        </w:tc>
        <w:tc>
          <w:tcPr>
            <w:tcW w:w="1890" w:type="dxa"/>
            <w:tcBorders>
              <w:top w:val="nil"/>
              <w:left w:val="nil"/>
              <w:bottom w:val="single" w:sz="4" w:space="0" w:color="auto"/>
              <w:right w:val="single" w:sz="4" w:space="0" w:color="auto"/>
            </w:tcBorders>
            <w:shd w:val="clear" w:color="auto" w:fill="auto"/>
            <w:noWrap/>
            <w:hideMark/>
          </w:tcPr>
          <w:p w14:paraId="297CA69A" w14:textId="77777777" w:rsidR="0093329A" w:rsidRPr="0093329A" w:rsidRDefault="0093329A" w:rsidP="0093329A">
            <w:pPr>
              <w:spacing w:line="240" w:lineRule="auto"/>
              <w:ind w:firstLine="0"/>
              <w:contextualSpacing w:val="0"/>
              <w:jc w:val="center"/>
              <w:rPr>
                <w:color w:val="000000" w:themeColor="text1"/>
                <w:sz w:val="20"/>
                <w:szCs w:val="20"/>
              </w:rPr>
            </w:pPr>
            <w:r w:rsidRPr="0093329A">
              <w:rPr>
                <w:color w:val="000000" w:themeColor="text1"/>
                <w:sz w:val="20"/>
                <w:szCs w:val="20"/>
              </w:rPr>
              <w:t>10%</w:t>
            </w:r>
          </w:p>
        </w:tc>
        <w:tc>
          <w:tcPr>
            <w:tcW w:w="1741" w:type="dxa"/>
            <w:tcBorders>
              <w:top w:val="nil"/>
              <w:left w:val="nil"/>
              <w:bottom w:val="single" w:sz="4" w:space="0" w:color="auto"/>
              <w:right w:val="single" w:sz="4" w:space="0" w:color="auto"/>
            </w:tcBorders>
            <w:shd w:val="clear" w:color="auto" w:fill="auto"/>
            <w:noWrap/>
            <w:hideMark/>
          </w:tcPr>
          <w:p w14:paraId="2E1036FE" w14:textId="77777777" w:rsidR="0093329A" w:rsidRPr="0093329A" w:rsidRDefault="0093329A" w:rsidP="0093329A">
            <w:pPr>
              <w:spacing w:line="240" w:lineRule="auto"/>
              <w:ind w:firstLine="0"/>
              <w:contextualSpacing w:val="0"/>
              <w:jc w:val="right"/>
              <w:rPr>
                <w:color w:val="000000" w:themeColor="text1"/>
                <w:sz w:val="20"/>
                <w:szCs w:val="20"/>
              </w:rPr>
            </w:pPr>
            <w:r w:rsidRPr="0093329A">
              <w:rPr>
                <w:color w:val="000000" w:themeColor="text1"/>
                <w:sz w:val="20"/>
                <w:szCs w:val="20"/>
              </w:rPr>
              <w:t>0,00</w:t>
            </w:r>
          </w:p>
        </w:tc>
      </w:tr>
      <w:tr w:rsidR="0093329A" w:rsidRPr="0093329A" w14:paraId="523924FD" w14:textId="77777777" w:rsidTr="0093329A">
        <w:trPr>
          <w:trHeight w:val="255"/>
          <w:jc w:val="center"/>
        </w:trPr>
        <w:tc>
          <w:tcPr>
            <w:tcW w:w="2881" w:type="dxa"/>
            <w:tcBorders>
              <w:top w:val="nil"/>
              <w:left w:val="single" w:sz="4" w:space="0" w:color="auto"/>
              <w:bottom w:val="single" w:sz="4" w:space="0" w:color="auto"/>
              <w:right w:val="single" w:sz="4" w:space="0" w:color="auto"/>
            </w:tcBorders>
            <w:shd w:val="clear" w:color="auto" w:fill="auto"/>
            <w:noWrap/>
            <w:hideMark/>
          </w:tcPr>
          <w:p w14:paraId="731369AF" w14:textId="77777777" w:rsidR="0093329A" w:rsidRPr="0093329A" w:rsidRDefault="0093329A" w:rsidP="0093329A">
            <w:pPr>
              <w:spacing w:line="240" w:lineRule="auto"/>
              <w:ind w:firstLine="0"/>
              <w:contextualSpacing w:val="0"/>
              <w:jc w:val="left"/>
              <w:rPr>
                <w:color w:val="000000" w:themeColor="text1"/>
                <w:sz w:val="20"/>
                <w:szCs w:val="20"/>
              </w:rPr>
            </w:pPr>
            <w:r w:rsidRPr="0093329A">
              <w:rPr>
                <w:color w:val="000000" w:themeColor="text1"/>
                <w:sz w:val="20"/>
                <w:szCs w:val="20"/>
              </w:rPr>
              <w:t>Vehículo</w:t>
            </w:r>
          </w:p>
        </w:tc>
        <w:tc>
          <w:tcPr>
            <w:tcW w:w="890" w:type="dxa"/>
            <w:tcBorders>
              <w:top w:val="nil"/>
              <w:left w:val="nil"/>
              <w:bottom w:val="single" w:sz="4" w:space="0" w:color="auto"/>
              <w:right w:val="single" w:sz="4" w:space="0" w:color="auto"/>
            </w:tcBorders>
            <w:shd w:val="clear" w:color="auto" w:fill="auto"/>
            <w:noWrap/>
            <w:hideMark/>
          </w:tcPr>
          <w:p w14:paraId="4ACA618C" w14:textId="77777777" w:rsidR="0093329A" w:rsidRPr="0093329A" w:rsidRDefault="0093329A" w:rsidP="0093329A">
            <w:pPr>
              <w:spacing w:line="240" w:lineRule="auto"/>
              <w:ind w:firstLine="0"/>
              <w:contextualSpacing w:val="0"/>
              <w:jc w:val="center"/>
              <w:rPr>
                <w:color w:val="000000" w:themeColor="text1"/>
                <w:sz w:val="20"/>
                <w:szCs w:val="20"/>
              </w:rPr>
            </w:pPr>
            <w:r w:rsidRPr="0093329A">
              <w:rPr>
                <w:color w:val="000000" w:themeColor="text1"/>
                <w:sz w:val="20"/>
                <w:szCs w:val="20"/>
              </w:rPr>
              <w:t>10500,00</w:t>
            </w:r>
          </w:p>
        </w:tc>
        <w:tc>
          <w:tcPr>
            <w:tcW w:w="1890" w:type="dxa"/>
            <w:tcBorders>
              <w:top w:val="nil"/>
              <w:left w:val="nil"/>
              <w:bottom w:val="single" w:sz="4" w:space="0" w:color="auto"/>
              <w:right w:val="single" w:sz="4" w:space="0" w:color="auto"/>
            </w:tcBorders>
            <w:shd w:val="clear" w:color="auto" w:fill="auto"/>
            <w:noWrap/>
            <w:hideMark/>
          </w:tcPr>
          <w:p w14:paraId="510D252E" w14:textId="77777777" w:rsidR="0093329A" w:rsidRPr="0093329A" w:rsidRDefault="0093329A" w:rsidP="0093329A">
            <w:pPr>
              <w:spacing w:line="240" w:lineRule="auto"/>
              <w:ind w:firstLine="0"/>
              <w:contextualSpacing w:val="0"/>
              <w:jc w:val="center"/>
              <w:rPr>
                <w:color w:val="000000" w:themeColor="text1"/>
                <w:sz w:val="20"/>
                <w:szCs w:val="20"/>
              </w:rPr>
            </w:pPr>
            <w:r w:rsidRPr="0093329A">
              <w:rPr>
                <w:color w:val="000000" w:themeColor="text1"/>
                <w:sz w:val="20"/>
                <w:szCs w:val="20"/>
              </w:rPr>
              <w:t>20%</w:t>
            </w:r>
          </w:p>
        </w:tc>
        <w:tc>
          <w:tcPr>
            <w:tcW w:w="1741" w:type="dxa"/>
            <w:tcBorders>
              <w:top w:val="nil"/>
              <w:left w:val="nil"/>
              <w:bottom w:val="single" w:sz="4" w:space="0" w:color="auto"/>
              <w:right w:val="single" w:sz="4" w:space="0" w:color="auto"/>
            </w:tcBorders>
            <w:shd w:val="clear" w:color="auto" w:fill="auto"/>
            <w:noWrap/>
            <w:hideMark/>
          </w:tcPr>
          <w:p w14:paraId="00583014" w14:textId="77777777" w:rsidR="0093329A" w:rsidRPr="0093329A" w:rsidRDefault="0093329A" w:rsidP="0093329A">
            <w:pPr>
              <w:spacing w:line="240" w:lineRule="auto"/>
              <w:ind w:firstLine="0"/>
              <w:contextualSpacing w:val="0"/>
              <w:jc w:val="right"/>
              <w:rPr>
                <w:color w:val="000000" w:themeColor="text1"/>
                <w:sz w:val="20"/>
                <w:szCs w:val="20"/>
              </w:rPr>
            </w:pPr>
            <w:r w:rsidRPr="0093329A">
              <w:rPr>
                <w:color w:val="000000" w:themeColor="text1"/>
                <w:sz w:val="20"/>
                <w:szCs w:val="20"/>
              </w:rPr>
              <w:t xml:space="preserve"> $                 525,00 </w:t>
            </w:r>
          </w:p>
        </w:tc>
      </w:tr>
      <w:tr w:rsidR="0093329A" w:rsidRPr="0093329A" w14:paraId="30670EEB" w14:textId="77777777" w:rsidTr="0093329A">
        <w:trPr>
          <w:trHeight w:val="255"/>
          <w:jc w:val="center"/>
        </w:trPr>
        <w:tc>
          <w:tcPr>
            <w:tcW w:w="2881" w:type="dxa"/>
            <w:tcBorders>
              <w:top w:val="nil"/>
              <w:left w:val="single" w:sz="4" w:space="0" w:color="auto"/>
              <w:bottom w:val="single" w:sz="4" w:space="0" w:color="auto"/>
              <w:right w:val="single" w:sz="4" w:space="0" w:color="auto"/>
            </w:tcBorders>
            <w:shd w:val="clear" w:color="auto" w:fill="auto"/>
            <w:noWrap/>
            <w:hideMark/>
          </w:tcPr>
          <w:p w14:paraId="754CE0D0" w14:textId="77777777" w:rsidR="0093329A" w:rsidRPr="0093329A" w:rsidRDefault="0093329A" w:rsidP="0093329A">
            <w:pPr>
              <w:spacing w:line="240" w:lineRule="auto"/>
              <w:ind w:firstLine="0"/>
              <w:contextualSpacing w:val="0"/>
              <w:jc w:val="left"/>
              <w:rPr>
                <w:color w:val="000000" w:themeColor="text1"/>
                <w:sz w:val="20"/>
                <w:szCs w:val="20"/>
              </w:rPr>
            </w:pPr>
            <w:r w:rsidRPr="0093329A">
              <w:rPr>
                <w:color w:val="000000" w:themeColor="text1"/>
                <w:sz w:val="20"/>
                <w:szCs w:val="20"/>
              </w:rPr>
              <w:t>Equipos Industriales / seguridad</w:t>
            </w:r>
          </w:p>
        </w:tc>
        <w:tc>
          <w:tcPr>
            <w:tcW w:w="890" w:type="dxa"/>
            <w:tcBorders>
              <w:top w:val="nil"/>
              <w:left w:val="nil"/>
              <w:bottom w:val="single" w:sz="4" w:space="0" w:color="auto"/>
              <w:right w:val="single" w:sz="4" w:space="0" w:color="auto"/>
            </w:tcBorders>
            <w:shd w:val="clear" w:color="auto" w:fill="auto"/>
            <w:noWrap/>
            <w:hideMark/>
          </w:tcPr>
          <w:p w14:paraId="21599129" w14:textId="77777777" w:rsidR="0093329A" w:rsidRPr="0093329A" w:rsidRDefault="0093329A" w:rsidP="0093329A">
            <w:pPr>
              <w:spacing w:line="240" w:lineRule="auto"/>
              <w:ind w:firstLine="0"/>
              <w:contextualSpacing w:val="0"/>
              <w:jc w:val="center"/>
              <w:rPr>
                <w:color w:val="000000" w:themeColor="text1"/>
                <w:sz w:val="20"/>
                <w:szCs w:val="20"/>
              </w:rPr>
            </w:pPr>
            <w:r w:rsidRPr="0093329A">
              <w:rPr>
                <w:color w:val="000000" w:themeColor="text1"/>
                <w:sz w:val="20"/>
                <w:szCs w:val="20"/>
              </w:rPr>
              <w:t>1640,00</w:t>
            </w:r>
          </w:p>
        </w:tc>
        <w:tc>
          <w:tcPr>
            <w:tcW w:w="1890" w:type="dxa"/>
            <w:tcBorders>
              <w:top w:val="nil"/>
              <w:left w:val="nil"/>
              <w:bottom w:val="single" w:sz="4" w:space="0" w:color="auto"/>
              <w:right w:val="single" w:sz="4" w:space="0" w:color="auto"/>
            </w:tcBorders>
            <w:shd w:val="clear" w:color="auto" w:fill="auto"/>
            <w:noWrap/>
            <w:hideMark/>
          </w:tcPr>
          <w:p w14:paraId="0422A6A4" w14:textId="77777777" w:rsidR="0093329A" w:rsidRPr="0093329A" w:rsidRDefault="0093329A" w:rsidP="0093329A">
            <w:pPr>
              <w:spacing w:line="240" w:lineRule="auto"/>
              <w:ind w:firstLine="0"/>
              <w:contextualSpacing w:val="0"/>
              <w:jc w:val="center"/>
              <w:rPr>
                <w:color w:val="000000" w:themeColor="text1"/>
                <w:sz w:val="20"/>
                <w:szCs w:val="20"/>
              </w:rPr>
            </w:pPr>
            <w:r w:rsidRPr="0093329A">
              <w:rPr>
                <w:color w:val="000000" w:themeColor="text1"/>
                <w:sz w:val="20"/>
                <w:szCs w:val="20"/>
              </w:rPr>
              <w:t>10%</w:t>
            </w:r>
          </w:p>
        </w:tc>
        <w:tc>
          <w:tcPr>
            <w:tcW w:w="1741" w:type="dxa"/>
            <w:tcBorders>
              <w:top w:val="nil"/>
              <w:left w:val="nil"/>
              <w:bottom w:val="single" w:sz="4" w:space="0" w:color="auto"/>
              <w:right w:val="single" w:sz="4" w:space="0" w:color="auto"/>
            </w:tcBorders>
            <w:shd w:val="clear" w:color="auto" w:fill="auto"/>
            <w:noWrap/>
            <w:hideMark/>
          </w:tcPr>
          <w:p w14:paraId="405FA5C3" w14:textId="77777777" w:rsidR="0093329A" w:rsidRPr="0093329A" w:rsidRDefault="0093329A" w:rsidP="0093329A">
            <w:pPr>
              <w:spacing w:line="240" w:lineRule="auto"/>
              <w:ind w:firstLine="0"/>
              <w:contextualSpacing w:val="0"/>
              <w:jc w:val="right"/>
              <w:rPr>
                <w:color w:val="000000" w:themeColor="text1"/>
                <w:sz w:val="20"/>
                <w:szCs w:val="20"/>
              </w:rPr>
            </w:pPr>
            <w:r w:rsidRPr="0093329A">
              <w:rPr>
                <w:color w:val="000000" w:themeColor="text1"/>
                <w:sz w:val="20"/>
                <w:szCs w:val="20"/>
              </w:rPr>
              <w:t xml:space="preserve"> $                 164,00 </w:t>
            </w:r>
          </w:p>
        </w:tc>
      </w:tr>
      <w:tr w:rsidR="0093329A" w:rsidRPr="0093329A" w14:paraId="5BE3C2F2" w14:textId="77777777" w:rsidTr="0093329A">
        <w:trPr>
          <w:trHeight w:val="255"/>
          <w:jc w:val="center"/>
        </w:trPr>
        <w:tc>
          <w:tcPr>
            <w:tcW w:w="2881" w:type="dxa"/>
            <w:tcBorders>
              <w:top w:val="nil"/>
              <w:left w:val="single" w:sz="4" w:space="0" w:color="auto"/>
              <w:bottom w:val="single" w:sz="4" w:space="0" w:color="auto"/>
              <w:right w:val="single" w:sz="4" w:space="0" w:color="auto"/>
            </w:tcBorders>
            <w:shd w:val="clear" w:color="auto" w:fill="auto"/>
            <w:noWrap/>
            <w:hideMark/>
          </w:tcPr>
          <w:p w14:paraId="7CB4287B" w14:textId="77777777" w:rsidR="0093329A" w:rsidRPr="0093329A" w:rsidRDefault="0093329A" w:rsidP="0093329A">
            <w:pPr>
              <w:spacing w:line="240" w:lineRule="auto"/>
              <w:ind w:firstLine="0"/>
              <w:contextualSpacing w:val="0"/>
              <w:jc w:val="left"/>
              <w:rPr>
                <w:color w:val="000000" w:themeColor="text1"/>
                <w:sz w:val="20"/>
                <w:szCs w:val="20"/>
              </w:rPr>
            </w:pPr>
            <w:r w:rsidRPr="0093329A">
              <w:rPr>
                <w:color w:val="000000" w:themeColor="text1"/>
                <w:sz w:val="20"/>
                <w:szCs w:val="20"/>
              </w:rPr>
              <w:t>Equipos de Computación</w:t>
            </w:r>
          </w:p>
        </w:tc>
        <w:tc>
          <w:tcPr>
            <w:tcW w:w="890" w:type="dxa"/>
            <w:tcBorders>
              <w:top w:val="nil"/>
              <w:left w:val="nil"/>
              <w:bottom w:val="single" w:sz="4" w:space="0" w:color="auto"/>
              <w:right w:val="single" w:sz="4" w:space="0" w:color="auto"/>
            </w:tcBorders>
            <w:shd w:val="clear" w:color="auto" w:fill="auto"/>
            <w:noWrap/>
            <w:hideMark/>
          </w:tcPr>
          <w:p w14:paraId="2681F218" w14:textId="77777777" w:rsidR="0093329A" w:rsidRPr="0093329A" w:rsidRDefault="0093329A" w:rsidP="0093329A">
            <w:pPr>
              <w:spacing w:line="240" w:lineRule="auto"/>
              <w:ind w:firstLine="0"/>
              <w:contextualSpacing w:val="0"/>
              <w:jc w:val="center"/>
              <w:rPr>
                <w:color w:val="000000" w:themeColor="text1"/>
                <w:sz w:val="20"/>
                <w:szCs w:val="20"/>
              </w:rPr>
            </w:pPr>
            <w:r w:rsidRPr="0093329A">
              <w:rPr>
                <w:color w:val="000000" w:themeColor="text1"/>
                <w:sz w:val="20"/>
                <w:szCs w:val="20"/>
              </w:rPr>
              <w:t>1287,00</w:t>
            </w:r>
          </w:p>
        </w:tc>
        <w:tc>
          <w:tcPr>
            <w:tcW w:w="1890" w:type="dxa"/>
            <w:tcBorders>
              <w:top w:val="nil"/>
              <w:left w:val="nil"/>
              <w:bottom w:val="single" w:sz="4" w:space="0" w:color="auto"/>
              <w:right w:val="single" w:sz="4" w:space="0" w:color="auto"/>
            </w:tcBorders>
            <w:shd w:val="clear" w:color="auto" w:fill="auto"/>
            <w:noWrap/>
            <w:hideMark/>
          </w:tcPr>
          <w:p w14:paraId="62313C7D" w14:textId="77777777" w:rsidR="0093329A" w:rsidRPr="0093329A" w:rsidRDefault="0093329A" w:rsidP="0093329A">
            <w:pPr>
              <w:spacing w:line="240" w:lineRule="auto"/>
              <w:ind w:firstLine="0"/>
              <w:contextualSpacing w:val="0"/>
              <w:jc w:val="center"/>
              <w:rPr>
                <w:color w:val="000000" w:themeColor="text1"/>
                <w:sz w:val="20"/>
                <w:szCs w:val="20"/>
              </w:rPr>
            </w:pPr>
            <w:r w:rsidRPr="0093329A">
              <w:rPr>
                <w:color w:val="000000" w:themeColor="text1"/>
                <w:sz w:val="20"/>
                <w:szCs w:val="20"/>
              </w:rPr>
              <w:t>33,33%</w:t>
            </w:r>
          </w:p>
        </w:tc>
        <w:tc>
          <w:tcPr>
            <w:tcW w:w="1741" w:type="dxa"/>
            <w:tcBorders>
              <w:top w:val="nil"/>
              <w:left w:val="nil"/>
              <w:bottom w:val="single" w:sz="4" w:space="0" w:color="auto"/>
              <w:right w:val="single" w:sz="4" w:space="0" w:color="auto"/>
            </w:tcBorders>
            <w:shd w:val="clear" w:color="auto" w:fill="auto"/>
            <w:noWrap/>
            <w:hideMark/>
          </w:tcPr>
          <w:p w14:paraId="15EA62FA" w14:textId="77777777" w:rsidR="0093329A" w:rsidRPr="0093329A" w:rsidRDefault="0093329A" w:rsidP="0093329A">
            <w:pPr>
              <w:spacing w:line="240" w:lineRule="auto"/>
              <w:ind w:firstLine="0"/>
              <w:contextualSpacing w:val="0"/>
              <w:jc w:val="right"/>
              <w:rPr>
                <w:color w:val="000000" w:themeColor="text1"/>
                <w:sz w:val="20"/>
                <w:szCs w:val="20"/>
              </w:rPr>
            </w:pPr>
            <w:r w:rsidRPr="0093329A">
              <w:rPr>
                <w:color w:val="000000" w:themeColor="text1"/>
                <w:sz w:val="20"/>
                <w:szCs w:val="20"/>
              </w:rPr>
              <w:t xml:space="preserve"> $                 428,96 </w:t>
            </w:r>
          </w:p>
        </w:tc>
      </w:tr>
      <w:tr w:rsidR="0093329A" w:rsidRPr="0093329A" w14:paraId="53D7CB0C" w14:textId="77777777" w:rsidTr="0093329A">
        <w:trPr>
          <w:trHeight w:val="255"/>
          <w:jc w:val="center"/>
        </w:trPr>
        <w:tc>
          <w:tcPr>
            <w:tcW w:w="2881" w:type="dxa"/>
            <w:tcBorders>
              <w:top w:val="nil"/>
              <w:left w:val="single" w:sz="4" w:space="0" w:color="auto"/>
              <w:bottom w:val="single" w:sz="4" w:space="0" w:color="auto"/>
              <w:right w:val="single" w:sz="4" w:space="0" w:color="auto"/>
            </w:tcBorders>
            <w:shd w:val="clear" w:color="auto" w:fill="auto"/>
            <w:noWrap/>
            <w:hideMark/>
          </w:tcPr>
          <w:p w14:paraId="4BBAAB9C" w14:textId="77777777" w:rsidR="0093329A" w:rsidRPr="0093329A" w:rsidRDefault="0093329A" w:rsidP="0093329A">
            <w:pPr>
              <w:spacing w:line="240" w:lineRule="auto"/>
              <w:ind w:firstLine="0"/>
              <w:contextualSpacing w:val="0"/>
              <w:jc w:val="left"/>
              <w:rPr>
                <w:color w:val="000000" w:themeColor="text1"/>
                <w:sz w:val="20"/>
                <w:szCs w:val="20"/>
              </w:rPr>
            </w:pPr>
            <w:r w:rsidRPr="0093329A">
              <w:rPr>
                <w:color w:val="000000" w:themeColor="text1"/>
                <w:sz w:val="20"/>
                <w:szCs w:val="20"/>
              </w:rPr>
              <w:t>Muebles y Enseres</w:t>
            </w:r>
          </w:p>
        </w:tc>
        <w:tc>
          <w:tcPr>
            <w:tcW w:w="890" w:type="dxa"/>
            <w:tcBorders>
              <w:top w:val="nil"/>
              <w:left w:val="nil"/>
              <w:bottom w:val="single" w:sz="4" w:space="0" w:color="auto"/>
              <w:right w:val="single" w:sz="4" w:space="0" w:color="auto"/>
            </w:tcBorders>
            <w:shd w:val="clear" w:color="auto" w:fill="auto"/>
            <w:noWrap/>
            <w:hideMark/>
          </w:tcPr>
          <w:p w14:paraId="53565683" w14:textId="77777777" w:rsidR="0093329A" w:rsidRPr="0093329A" w:rsidRDefault="0093329A" w:rsidP="0093329A">
            <w:pPr>
              <w:spacing w:line="240" w:lineRule="auto"/>
              <w:ind w:firstLine="0"/>
              <w:contextualSpacing w:val="0"/>
              <w:jc w:val="center"/>
              <w:rPr>
                <w:color w:val="000000" w:themeColor="text1"/>
                <w:sz w:val="20"/>
                <w:szCs w:val="20"/>
              </w:rPr>
            </w:pPr>
            <w:r w:rsidRPr="0093329A">
              <w:rPr>
                <w:color w:val="000000" w:themeColor="text1"/>
                <w:sz w:val="20"/>
                <w:szCs w:val="20"/>
              </w:rPr>
              <w:t>1142,50</w:t>
            </w:r>
          </w:p>
        </w:tc>
        <w:tc>
          <w:tcPr>
            <w:tcW w:w="1890" w:type="dxa"/>
            <w:tcBorders>
              <w:top w:val="nil"/>
              <w:left w:val="nil"/>
              <w:bottom w:val="single" w:sz="4" w:space="0" w:color="auto"/>
              <w:right w:val="single" w:sz="4" w:space="0" w:color="auto"/>
            </w:tcBorders>
            <w:shd w:val="clear" w:color="auto" w:fill="auto"/>
            <w:noWrap/>
            <w:hideMark/>
          </w:tcPr>
          <w:p w14:paraId="3241CD70" w14:textId="77777777" w:rsidR="0093329A" w:rsidRPr="0093329A" w:rsidRDefault="0093329A" w:rsidP="0093329A">
            <w:pPr>
              <w:spacing w:line="240" w:lineRule="auto"/>
              <w:ind w:firstLine="0"/>
              <w:contextualSpacing w:val="0"/>
              <w:jc w:val="center"/>
              <w:rPr>
                <w:color w:val="000000" w:themeColor="text1"/>
                <w:sz w:val="20"/>
                <w:szCs w:val="20"/>
              </w:rPr>
            </w:pPr>
            <w:r w:rsidRPr="0093329A">
              <w:rPr>
                <w:color w:val="000000" w:themeColor="text1"/>
                <w:sz w:val="20"/>
                <w:szCs w:val="20"/>
              </w:rPr>
              <w:t>10%</w:t>
            </w:r>
          </w:p>
        </w:tc>
        <w:tc>
          <w:tcPr>
            <w:tcW w:w="1741" w:type="dxa"/>
            <w:tcBorders>
              <w:top w:val="nil"/>
              <w:left w:val="nil"/>
              <w:bottom w:val="single" w:sz="4" w:space="0" w:color="auto"/>
              <w:right w:val="single" w:sz="4" w:space="0" w:color="auto"/>
            </w:tcBorders>
            <w:shd w:val="clear" w:color="auto" w:fill="auto"/>
            <w:noWrap/>
            <w:hideMark/>
          </w:tcPr>
          <w:p w14:paraId="2173001B" w14:textId="77777777" w:rsidR="0093329A" w:rsidRPr="0093329A" w:rsidRDefault="0093329A" w:rsidP="0093329A">
            <w:pPr>
              <w:spacing w:line="240" w:lineRule="auto"/>
              <w:ind w:firstLine="0"/>
              <w:contextualSpacing w:val="0"/>
              <w:jc w:val="right"/>
              <w:rPr>
                <w:color w:val="000000" w:themeColor="text1"/>
                <w:sz w:val="20"/>
                <w:szCs w:val="20"/>
              </w:rPr>
            </w:pPr>
            <w:r w:rsidRPr="0093329A">
              <w:rPr>
                <w:color w:val="000000" w:themeColor="text1"/>
                <w:sz w:val="20"/>
                <w:szCs w:val="20"/>
              </w:rPr>
              <w:t xml:space="preserve"> $                 114,25 </w:t>
            </w:r>
          </w:p>
        </w:tc>
      </w:tr>
      <w:tr w:rsidR="0093329A" w:rsidRPr="0093329A" w14:paraId="21CD2FDD" w14:textId="77777777" w:rsidTr="0093329A">
        <w:trPr>
          <w:trHeight w:val="255"/>
          <w:jc w:val="center"/>
        </w:trPr>
        <w:tc>
          <w:tcPr>
            <w:tcW w:w="566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189570E4" w14:textId="77777777" w:rsidR="0093329A" w:rsidRPr="0093329A" w:rsidRDefault="0093329A" w:rsidP="0093329A">
            <w:pPr>
              <w:spacing w:line="240" w:lineRule="auto"/>
              <w:ind w:firstLine="0"/>
              <w:contextualSpacing w:val="0"/>
              <w:jc w:val="center"/>
              <w:rPr>
                <w:b/>
                <w:bCs/>
                <w:color w:val="000000" w:themeColor="text1"/>
                <w:sz w:val="20"/>
                <w:szCs w:val="20"/>
              </w:rPr>
            </w:pPr>
            <w:r w:rsidRPr="0093329A">
              <w:rPr>
                <w:b/>
                <w:bCs/>
                <w:color w:val="000000" w:themeColor="text1"/>
                <w:sz w:val="20"/>
                <w:szCs w:val="20"/>
              </w:rPr>
              <w:t>TOTAL</w:t>
            </w:r>
          </w:p>
        </w:tc>
        <w:tc>
          <w:tcPr>
            <w:tcW w:w="1741" w:type="dxa"/>
            <w:tcBorders>
              <w:top w:val="nil"/>
              <w:left w:val="nil"/>
              <w:bottom w:val="single" w:sz="4" w:space="0" w:color="auto"/>
              <w:right w:val="single" w:sz="4" w:space="0" w:color="auto"/>
            </w:tcBorders>
            <w:shd w:val="clear" w:color="auto" w:fill="auto"/>
            <w:noWrap/>
            <w:hideMark/>
          </w:tcPr>
          <w:p w14:paraId="38189306" w14:textId="77777777" w:rsidR="0093329A" w:rsidRPr="0093329A" w:rsidRDefault="0093329A" w:rsidP="0093329A">
            <w:pPr>
              <w:spacing w:line="240" w:lineRule="auto"/>
              <w:ind w:firstLine="0"/>
              <w:contextualSpacing w:val="0"/>
              <w:jc w:val="right"/>
              <w:rPr>
                <w:b/>
                <w:bCs/>
                <w:color w:val="000000" w:themeColor="text1"/>
                <w:sz w:val="20"/>
                <w:szCs w:val="20"/>
              </w:rPr>
            </w:pPr>
            <w:r w:rsidRPr="0093329A">
              <w:rPr>
                <w:b/>
                <w:bCs/>
                <w:color w:val="000000" w:themeColor="text1"/>
                <w:sz w:val="20"/>
                <w:szCs w:val="20"/>
              </w:rPr>
              <w:t xml:space="preserve"> $              1.232,21 </w:t>
            </w:r>
          </w:p>
        </w:tc>
      </w:tr>
    </w:tbl>
    <w:p w14:paraId="2AB28BEA" w14:textId="28452F0F" w:rsidR="004C3173" w:rsidRDefault="00BC0AF7">
      <w:pPr>
        <w:ind w:firstLine="426"/>
        <w:jc w:val="center"/>
        <w:rPr>
          <w:i/>
          <w:sz w:val="20"/>
          <w:szCs w:val="20"/>
        </w:rPr>
      </w:pPr>
      <w:r>
        <w:rPr>
          <w:i/>
          <w:sz w:val="20"/>
          <w:szCs w:val="20"/>
        </w:rPr>
        <w:t xml:space="preserve">Chimbo, S. (2022). Depreciación activos fijos.  </w:t>
      </w:r>
    </w:p>
    <w:p w14:paraId="012B1B95" w14:textId="77777777" w:rsidR="0093329A" w:rsidRDefault="0093329A" w:rsidP="0093329A"/>
    <w:p w14:paraId="1EAE6AE6" w14:textId="77777777" w:rsidR="004C3173" w:rsidRDefault="00BC0AF7" w:rsidP="00462C3F">
      <w:pPr>
        <w:pStyle w:val="Ttulo2"/>
      </w:pPr>
      <w:bookmarkStart w:id="386" w:name="_1e03kqp" w:colFirst="0" w:colLast="0"/>
      <w:bookmarkStart w:id="387" w:name="_Toc100417887"/>
      <w:bookmarkStart w:id="388" w:name="_Toc100418341"/>
      <w:bookmarkEnd w:id="386"/>
      <w:r w:rsidRPr="00462C3F">
        <w:lastRenderedPageBreak/>
        <w:t>Amortizaciones</w:t>
      </w:r>
      <w:bookmarkEnd w:id="387"/>
      <w:bookmarkEnd w:id="388"/>
    </w:p>
    <w:p w14:paraId="2447B9B2" w14:textId="77777777" w:rsidR="004C3173" w:rsidRDefault="00BC0AF7">
      <w:pPr>
        <w:spacing w:before="280" w:after="280"/>
        <w:ind w:firstLine="0"/>
      </w:pPr>
      <w:r>
        <w:t>Se trata del valor que recupera la empresa por la constitución de la misma. En ese sentido entonces se puede colocar que la amortización del establecimiento es de un 20% que a su vez equivale a ochenta dólares, ya que el monto por constitución equivale a cuatrocientos dólares.</w:t>
      </w:r>
    </w:p>
    <w:p w14:paraId="563539BB" w14:textId="7D7FADCF" w:rsidR="002F401A" w:rsidRPr="002F401A" w:rsidRDefault="002F401A" w:rsidP="002F401A">
      <w:pPr>
        <w:pStyle w:val="Descripcin"/>
        <w:keepNext/>
        <w:ind w:firstLine="0"/>
        <w:jc w:val="center"/>
        <w:rPr>
          <w:color w:val="000000" w:themeColor="text1"/>
        </w:rPr>
      </w:pPr>
      <w:bookmarkStart w:id="389" w:name="_Toc100419628"/>
      <w:r w:rsidRPr="002F401A">
        <w:rPr>
          <w:color w:val="000000" w:themeColor="text1"/>
        </w:rPr>
        <w:t xml:space="preserve">Tabla </w:t>
      </w:r>
      <w:r w:rsidRPr="002F401A">
        <w:rPr>
          <w:color w:val="000000" w:themeColor="text1"/>
        </w:rPr>
        <w:fldChar w:fldCharType="begin"/>
      </w:r>
      <w:r w:rsidRPr="002F401A">
        <w:rPr>
          <w:color w:val="000000" w:themeColor="text1"/>
        </w:rPr>
        <w:instrText xml:space="preserve"> SEQ Tabla \* ARABIC </w:instrText>
      </w:r>
      <w:r w:rsidRPr="002F401A">
        <w:rPr>
          <w:color w:val="000000" w:themeColor="text1"/>
        </w:rPr>
        <w:fldChar w:fldCharType="separate"/>
      </w:r>
      <w:r w:rsidR="001770BE">
        <w:rPr>
          <w:noProof/>
          <w:color w:val="000000" w:themeColor="text1"/>
        </w:rPr>
        <w:t>46</w:t>
      </w:r>
      <w:r w:rsidRPr="002F401A">
        <w:rPr>
          <w:color w:val="000000" w:themeColor="text1"/>
        </w:rPr>
        <w:fldChar w:fldCharType="end"/>
      </w:r>
      <w:r w:rsidRPr="002F401A">
        <w:rPr>
          <w:color w:val="000000" w:themeColor="text1"/>
        </w:rPr>
        <w:t xml:space="preserve"> Amortizaciones</w:t>
      </w:r>
      <w:bookmarkEnd w:id="389"/>
    </w:p>
    <w:tbl>
      <w:tblPr>
        <w:tblStyle w:val="affa"/>
        <w:tblW w:w="7675" w:type="dxa"/>
        <w:jc w:val="center"/>
        <w:tblLayout w:type="fixed"/>
        <w:tblLook w:val="0400" w:firstRow="0" w:lastRow="0" w:firstColumn="0" w:lastColumn="0" w:noHBand="0" w:noVBand="1"/>
      </w:tblPr>
      <w:tblGrid>
        <w:gridCol w:w="2656"/>
        <w:gridCol w:w="890"/>
        <w:gridCol w:w="2164"/>
        <w:gridCol w:w="1965"/>
      </w:tblGrid>
      <w:tr w:rsidR="009A5C87" w:rsidRPr="00262D3B" w14:paraId="7FDCE888" w14:textId="77777777" w:rsidTr="00262D3B">
        <w:trPr>
          <w:trHeight w:val="131"/>
          <w:jc w:val="center"/>
        </w:trPr>
        <w:tc>
          <w:tcPr>
            <w:tcW w:w="7675" w:type="dxa"/>
            <w:gridSpan w:val="4"/>
            <w:tcBorders>
              <w:top w:val="single" w:sz="8" w:space="0" w:color="000000"/>
              <w:left w:val="single" w:sz="8" w:space="0" w:color="000000"/>
              <w:bottom w:val="single" w:sz="4" w:space="0" w:color="000000"/>
              <w:right w:val="single" w:sz="8" w:space="0" w:color="000000"/>
            </w:tcBorders>
            <w:shd w:val="clear" w:color="auto" w:fill="FFFFFF"/>
            <w:vAlign w:val="bottom"/>
          </w:tcPr>
          <w:p w14:paraId="62480461" w14:textId="15DB241E" w:rsidR="009A5C87" w:rsidRPr="002F401A" w:rsidRDefault="009A5C87" w:rsidP="002F401A">
            <w:pPr>
              <w:spacing w:line="240" w:lineRule="auto"/>
              <w:ind w:firstLine="0"/>
              <w:jc w:val="center"/>
              <w:rPr>
                <w:b/>
                <w:sz w:val="20"/>
                <w:szCs w:val="20"/>
              </w:rPr>
            </w:pPr>
            <w:r w:rsidRPr="00262D3B">
              <w:rPr>
                <w:b/>
                <w:sz w:val="20"/>
                <w:szCs w:val="20"/>
              </w:rPr>
              <w:t>AMORTIZACIONES</w:t>
            </w:r>
          </w:p>
        </w:tc>
      </w:tr>
      <w:tr w:rsidR="00262D3B" w:rsidRPr="00262D3B" w14:paraId="16BEB7AB" w14:textId="77777777" w:rsidTr="006E6A53">
        <w:trPr>
          <w:trHeight w:val="131"/>
          <w:jc w:val="center"/>
        </w:trPr>
        <w:tc>
          <w:tcPr>
            <w:tcW w:w="7675" w:type="dxa"/>
            <w:gridSpan w:val="4"/>
            <w:tcBorders>
              <w:top w:val="nil"/>
              <w:left w:val="single" w:sz="8" w:space="0" w:color="000000"/>
              <w:bottom w:val="single" w:sz="4" w:space="0" w:color="000000"/>
              <w:right w:val="single" w:sz="8" w:space="0" w:color="000000"/>
            </w:tcBorders>
            <w:shd w:val="clear" w:color="auto" w:fill="FFFFFF"/>
            <w:vAlign w:val="bottom"/>
          </w:tcPr>
          <w:p w14:paraId="2153610B" w14:textId="0F8D8AB2" w:rsidR="00262D3B" w:rsidRPr="00262D3B" w:rsidRDefault="00145370" w:rsidP="002F401A">
            <w:pPr>
              <w:spacing w:line="240" w:lineRule="auto"/>
              <w:ind w:firstLine="0"/>
              <w:jc w:val="left"/>
              <w:rPr>
                <w:sz w:val="20"/>
                <w:szCs w:val="20"/>
              </w:rPr>
            </w:pPr>
            <w:r>
              <w:rPr>
                <w:sz w:val="20"/>
                <w:szCs w:val="20"/>
              </w:rPr>
              <w:t>PORCENTAJE AMORTIZACIÓ</w:t>
            </w:r>
            <w:r w:rsidR="00262D3B" w:rsidRPr="00262D3B">
              <w:rPr>
                <w:sz w:val="20"/>
                <w:szCs w:val="20"/>
              </w:rPr>
              <w:t>N</w:t>
            </w:r>
          </w:p>
        </w:tc>
      </w:tr>
      <w:tr w:rsidR="004C3173" w:rsidRPr="00262D3B" w14:paraId="2A81E694" w14:textId="77777777" w:rsidTr="00262D3B">
        <w:trPr>
          <w:trHeight w:val="137"/>
          <w:jc w:val="center"/>
        </w:trPr>
        <w:tc>
          <w:tcPr>
            <w:tcW w:w="2656" w:type="dxa"/>
            <w:tcBorders>
              <w:top w:val="nil"/>
              <w:left w:val="single" w:sz="8" w:space="0" w:color="000000"/>
              <w:bottom w:val="single" w:sz="8" w:space="0" w:color="000000"/>
              <w:right w:val="single" w:sz="4" w:space="0" w:color="000000"/>
            </w:tcBorders>
            <w:shd w:val="clear" w:color="auto" w:fill="FFFFFF"/>
            <w:vAlign w:val="bottom"/>
          </w:tcPr>
          <w:p w14:paraId="2D98D857" w14:textId="77777777" w:rsidR="004C3173" w:rsidRPr="00262D3B" w:rsidRDefault="00BC0AF7">
            <w:pPr>
              <w:spacing w:line="240" w:lineRule="auto"/>
              <w:ind w:firstLine="0"/>
              <w:jc w:val="left"/>
              <w:rPr>
                <w:sz w:val="20"/>
                <w:szCs w:val="20"/>
              </w:rPr>
            </w:pPr>
            <w:r w:rsidRPr="00262D3B">
              <w:rPr>
                <w:sz w:val="20"/>
                <w:szCs w:val="20"/>
              </w:rPr>
              <w:t>Gastos de Constitución</w:t>
            </w:r>
          </w:p>
        </w:tc>
        <w:tc>
          <w:tcPr>
            <w:tcW w:w="890" w:type="dxa"/>
            <w:tcBorders>
              <w:top w:val="nil"/>
              <w:left w:val="nil"/>
              <w:bottom w:val="single" w:sz="8" w:space="0" w:color="000000"/>
              <w:right w:val="single" w:sz="4" w:space="0" w:color="000000"/>
            </w:tcBorders>
            <w:shd w:val="clear" w:color="auto" w:fill="FFFFFF"/>
            <w:vAlign w:val="bottom"/>
          </w:tcPr>
          <w:p w14:paraId="5BB04471" w14:textId="77777777" w:rsidR="004C3173" w:rsidRPr="00262D3B" w:rsidRDefault="00BC0AF7">
            <w:pPr>
              <w:spacing w:line="240" w:lineRule="auto"/>
              <w:ind w:firstLine="0"/>
              <w:jc w:val="center"/>
              <w:rPr>
                <w:sz w:val="20"/>
                <w:szCs w:val="20"/>
              </w:rPr>
            </w:pPr>
            <w:r w:rsidRPr="00262D3B">
              <w:rPr>
                <w:sz w:val="20"/>
                <w:szCs w:val="20"/>
              </w:rPr>
              <w:t>400</w:t>
            </w:r>
          </w:p>
        </w:tc>
        <w:tc>
          <w:tcPr>
            <w:tcW w:w="2164" w:type="dxa"/>
            <w:tcBorders>
              <w:top w:val="nil"/>
              <w:left w:val="nil"/>
              <w:bottom w:val="single" w:sz="8" w:space="0" w:color="000000"/>
              <w:right w:val="single" w:sz="4" w:space="0" w:color="000000"/>
            </w:tcBorders>
            <w:shd w:val="clear" w:color="auto" w:fill="FFFFFF"/>
            <w:vAlign w:val="bottom"/>
          </w:tcPr>
          <w:p w14:paraId="143E7DCB" w14:textId="77777777" w:rsidR="004C3173" w:rsidRPr="00262D3B" w:rsidRDefault="00BC0AF7">
            <w:pPr>
              <w:spacing w:line="240" w:lineRule="auto"/>
              <w:ind w:firstLine="0"/>
              <w:jc w:val="center"/>
              <w:rPr>
                <w:sz w:val="20"/>
                <w:szCs w:val="20"/>
              </w:rPr>
            </w:pPr>
            <w:r w:rsidRPr="00262D3B">
              <w:rPr>
                <w:sz w:val="20"/>
                <w:szCs w:val="20"/>
              </w:rPr>
              <w:t>20%</w:t>
            </w:r>
          </w:p>
        </w:tc>
        <w:tc>
          <w:tcPr>
            <w:tcW w:w="1965" w:type="dxa"/>
            <w:tcBorders>
              <w:top w:val="nil"/>
              <w:left w:val="nil"/>
              <w:bottom w:val="single" w:sz="8" w:space="0" w:color="000000"/>
              <w:right w:val="single" w:sz="8" w:space="0" w:color="000000"/>
            </w:tcBorders>
            <w:shd w:val="clear" w:color="auto" w:fill="FFFFFF"/>
            <w:vAlign w:val="bottom"/>
          </w:tcPr>
          <w:p w14:paraId="3C6C86F3" w14:textId="77777777" w:rsidR="004C3173" w:rsidRPr="00262D3B" w:rsidRDefault="00BC0AF7">
            <w:pPr>
              <w:spacing w:line="240" w:lineRule="auto"/>
              <w:ind w:firstLine="0"/>
              <w:jc w:val="center"/>
              <w:rPr>
                <w:sz w:val="20"/>
                <w:szCs w:val="20"/>
              </w:rPr>
            </w:pPr>
            <w:r w:rsidRPr="00262D3B">
              <w:rPr>
                <w:sz w:val="20"/>
                <w:szCs w:val="20"/>
              </w:rPr>
              <w:t>80</w:t>
            </w:r>
          </w:p>
        </w:tc>
      </w:tr>
    </w:tbl>
    <w:p w14:paraId="54778E7C" w14:textId="7937E4AB" w:rsidR="004C3173" w:rsidRDefault="00BC0AF7">
      <w:pPr>
        <w:jc w:val="center"/>
        <w:rPr>
          <w:i/>
          <w:sz w:val="20"/>
          <w:szCs w:val="20"/>
        </w:rPr>
      </w:pPr>
      <w:r>
        <w:rPr>
          <w:i/>
          <w:sz w:val="20"/>
          <w:szCs w:val="20"/>
        </w:rPr>
        <w:t xml:space="preserve">Chimbo, S. (2022). Amortizaciones. </w:t>
      </w:r>
    </w:p>
    <w:p w14:paraId="704C6AE1" w14:textId="77777777" w:rsidR="002F401A" w:rsidRDefault="002F401A" w:rsidP="002F401A"/>
    <w:p w14:paraId="09A21945" w14:textId="77777777" w:rsidR="004C3173" w:rsidRDefault="00BC0AF7" w:rsidP="00462C3F">
      <w:pPr>
        <w:pStyle w:val="Ttulo2"/>
      </w:pPr>
      <w:bookmarkStart w:id="390" w:name="_3xzr3ei" w:colFirst="0" w:colLast="0"/>
      <w:bookmarkStart w:id="391" w:name="_Toc100417888"/>
      <w:bookmarkStart w:id="392" w:name="_Toc100418342"/>
      <w:bookmarkEnd w:id="390"/>
      <w:r>
        <w:t xml:space="preserve">Tabla de </w:t>
      </w:r>
      <w:r w:rsidRPr="00462C3F">
        <w:t>amortización</w:t>
      </w:r>
      <w:bookmarkEnd w:id="391"/>
      <w:bookmarkEnd w:id="392"/>
    </w:p>
    <w:p w14:paraId="31695C0B" w14:textId="34CA52C3" w:rsidR="002F401A" w:rsidRDefault="002F401A">
      <w:pPr>
        <w:ind w:firstLine="0"/>
      </w:pPr>
      <w:r w:rsidRPr="002F401A">
        <w:t>Un cuadro de amortización es una tabla donde se muestra el calendario de pagos (principal e intereses) que se tiene que afrontar al concederse un préstamo.</w:t>
      </w:r>
      <w:r>
        <w:t xml:space="preserve"> </w:t>
      </w:r>
      <w:r w:rsidRPr="002F401A">
        <w:t>Es decir, el cuadro de amortización es un resumen de todos los pagos que tiene que realizar el prestatario (la persona que disfruta del préstamo) durante la vida del préstamo. Por ejemplo, en el cuadro estará cuánto tendremos que pagar de intereses, de devolución del principal y cuál es la deuda pendiente en cada periodo.</w:t>
      </w:r>
      <w:sdt>
        <w:sdtPr>
          <w:id w:val="1945725840"/>
          <w:citation/>
        </w:sdtPr>
        <w:sdtEndPr/>
        <w:sdtContent>
          <w:r>
            <w:fldChar w:fldCharType="begin"/>
          </w:r>
          <w:r>
            <w:instrText xml:space="preserve"> CITATION Ale17 \l 12298 </w:instrText>
          </w:r>
          <w:r>
            <w:fldChar w:fldCharType="separate"/>
          </w:r>
          <w:r>
            <w:rPr>
              <w:noProof/>
            </w:rPr>
            <w:t xml:space="preserve"> (Donoso, 2017)</w:t>
          </w:r>
          <w:r>
            <w:fldChar w:fldCharType="end"/>
          </w:r>
        </w:sdtContent>
      </w:sdt>
    </w:p>
    <w:p w14:paraId="50D5E033" w14:textId="77777777" w:rsidR="002F401A" w:rsidRDefault="002F401A">
      <w:pPr>
        <w:ind w:firstLine="0"/>
      </w:pPr>
    </w:p>
    <w:p w14:paraId="2AB026F6" w14:textId="4B4BAE45" w:rsidR="004C3173" w:rsidRDefault="00BC0AF7">
      <w:pPr>
        <w:ind w:firstLine="0"/>
      </w:pPr>
      <w:r>
        <w:t>A continuación, se presenta la tabla de amortización del capital financiero</w:t>
      </w:r>
    </w:p>
    <w:p w14:paraId="0E567564" w14:textId="1AF1021A" w:rsidR="004C3173" w:rsidRDefault="004C3173">
      <w:pPr>
        <w:pBdr>
          <w:top w:val="nil"/>
          <w:left w:val="nil"/>
          <w:bottom w:val="nil"/>
          <w:right w:val="nil"/>
          <w:between w:val="nil"/>
        </w:pBdr>
        <w:ind w:firstLine="0"/>
        <w:jc w:val="center"/>
        <w:rPr>
          <w:b/>
          <w:color w:val="000000"/>
        </w:rPr>
      </w:pPr>
    </w:p>
    <w:p w14:paraId="222F975C" w14:textId="0F7F6F12" w:rsidR="00380046" w:rsidRPr="00380046" w:rsidRDefault="00380046" w:rsidP="00380046">
      <w:pPr>
        <w:pStyle w:val="Descripcin"/>
        <w:keepNext/>
        <w:ind w:firstLine="0"/>
        <w:jc w:val="center"/>
        <w:rPr>
          <w:color w:val="000000" w:themeColor="text1"/>
        </w:rPr>
      </w:pPr>
      <w:bookmarkStart w:id="393" w:name="_Toc100419629"/>
      <w:r w:rsidRPr="00380046">
        <w:rPr>
          <w:color w:val="000000" w:themeColor="text1"/>
        </w:rPr>
        <w:t xml:space="preserve">Tabla </w:t>
      </w:r>
      <w:r w:rsidRPr="00380046">
        <w:rPr>
          <w:color w:val="000000" w:themeColor="text1"/>
        </w:rPr>
        <w:fldChar w:fldCharType="begin"/>
      </w:r>
      <w:r w:rsidRPr="00380046">
        <w:rPr>
          <w:color w:val="000000" w:themeColor="text1"/>
        </w:rPr>
        <w:instrText xml:space="preserve"> SEQ Tabla \* ARABIC </w:instrText>
      </w:r>
      <w:r w:rsidRPr="00380046">
        <w:rPr>
          <w:color w:val="000000" w:themeColor="text1"/>
        </w:rPr>
        <w:fldChar w:fldCharType="separate"/>
      </w:r>
      <w:r w:rsidR="001770BE">
        <w:rPr>
          <w:noProof/>
          <w:color w:val="000000" w:themeColor="text1"/>
        </w:rPr>
        <w:t>47</w:t>
      </w:r>
      <w:r w:rsidRPr="00380046">
        <w:rPr>
          <w:color w:val="000000" w:themeColor="text1"/>
        </w:rPr>
        <w:fldChar w:fldCharType="end"/>
      </w:r>
      <w:r w:rsidRPr="00380046">
        <w:rPr>
          <w:color w:val="000000" w:themeColor="text1"/>
        </w:rPr>
        <w:t xml:space="preserve"> Tabla de</w:t>
      </w:r>
      <w:r>
        <w:rPr>
          <w:color w:val="000000" w:themeColor="text1"/>
        </w:rPr>
        <w:t xml:space="preserve"> </w:t>
      </w:r>
      <w:r w:rsidRPr="00380046">
        <w:rPr>
          <w:color w:val="000000" w:themeColor="text1"/>
        </w:rPr>
        <w:t>Amortización</w:t>
      </w:r>
      <w:bookmarkEnd w:id="393"/>
    </w:p>
    <w:tbl>
      <w:tblPr>
        <w:tblW w:w="6943" w:type="dxa"/>
        <w:jc w:val="center"/>
        <w:tblCellMar>
          <w:left w:w="70" w:type="dxa"/>
          <w:right w:w="70" w:type="dxa"/>
        </w:tblCellMar>
        <w:tblLook w:val="04A0" w:firstRow="1" w:lastRow="0" w:firstColumn="1" w:lastColumn="0" w:noHBand="0" w:noVBand="1"/>
      </w:tblPr>
      <w:tblGrid>
        <w:gridCol w:w="1128"/>
        <w:gridCol w:w="1414"/>
        <w:gridCol w:w="1660"/>
        <w:gridCol w:w="1686"/>
        <w:gridCol w:w="1055"/>
      </w:tblGrid>
      <w:tr w:rsidR="00380046" w:rsidRPr="00380046" w14:paraId="30CB59DE" w14:textId="77777777" w:rsidTr="00380046">
        <w:trPr>
          <w:trHeight w:val="250"/>
          <w:jc w:val="center"/>
        </w:trPr>
        <w:tc>
          <w:tcPr>
            <w:tcW w:w="6943" w:type="dxa"/>
            <w:gridSpan w:val="5"/>
            <w:tcBorders>
              <w:top w:val="single" w:sz="4" w:space="0" w:color="auto"/>
              <w:left w:val="single" w:sz="4" w:space="0" w:color="auto"/>
              <w:bottom w:val="single" w:sz="4" w:space="0" w:color="auto"/>
              <w:right w:val="single" w:sz="4" w:space="0" w:color="auto"/>
            </w:tcBorders>
            <w:shd w:val="clear" w:color="auto" w:fill="auto"/>
            <w:noWrap/>
            <w:hideMark/>
          </w:tcPr>
          <w:p w14:paraId="33B13858" w14:textId="4661882F" w:rsidR="00380046" w:rsidRPr="00380046" w:rsidRDefault="00380046" w:rsidP="00380046">
            <w:pPr>
              <w:spacing w:line="240" w:lineRule="auto"/>
              <w:ind w:firstLine="0"/>
              <w:contextualSpacing w:val="0"/>
              <w:jc w:val="center"/>
              <w:rPr>
                <w:color w:val="000000" w:themeColor="text1"/>
                <w:sz w:val="20"/>
                <w:szCs w:val="20"/>
              </w:rPr>
            </w:pPr>
            <w:r w:rsidRPr="00380046">
              <w:rPr>
                <w:color w:val="000000" w:themeColor="text1"/>
                <w:sz w:val="20"/>
                <w:szCs w:val="20"/>
              </w:rPr>
              <w:t xml:space="preserve">TABLA  DE </w:t>
            </w:r>
            <w:r w:rsidR="00145370">
              <w:rPr>
                <w:color w:val="000000" w:themeColor="text1"/>
                <w:sz w:val="20"/>
                <w:szCs w:val="20"/>
              </w:rPr>
              <w:t>AMORTIZACIÓ</w:t>
            </w:r>
            <w:r w:rsidRPr="00380046">
              <w:rPr>
                <w:color w:val="000000" w:themeColor="text1"/>
                <w:sz w:val="20"/>
                <w:szCs w:val="20"/>
              </w:rPr>
              <w:t>N</w:t>
            </w:r>
          </w:p>
        </w:tc>
      </w:tr>
      <w:tr w:rsidR="00380046" w:rsidRPr="00380046" w14:paraId="2293A727" w14:textId="77777777" w:rsidTr="00380046">
        <w:trPr>
          <w:trHeight w:val="250"/>
          <w:jc w:val="center"/>
        </w:trPr>
        <w:tc>
          <w:tcPr>
            <w:tcW w:w="1128" w:type="dxa"/>
            <w:tcBorders>
              <w:top w:val="nil"/>
              <w:left w:val="single" w:sz="4" w:space="0" w:color="auto"/>
              <w:bottom w:val="single" w:sz="4" w:space="0" w:color="auto"/>
              <w:right w:val="single" w:sz="4" w:space="0" w:color="auto"/>
            </w:tcBorders>
            <w:shd w:val="clear" w:color="auto" w:fill="auto"/>
            <w:noWrap/>
            <w:hideMark/>
          </w:tcPr>
          <w:p w14:paraId="04436195" w14:textId="77777777" w:rsidR="00380046" w:rsidRPr="00380046" w:rsidRDefault="00380046" w:rsidP="00380046">
            <w:pPr>
              <w:spacing w:line="240" w:lineRule="auto"/>
              <w:ind w:firstLine="0"/>
              <w:contextualSpacing w:val="0"/>
              <w:jc w:val="left"/>
              <w:rPr>
                <w:color w:val="000000" w:themeColor="text1"/>
                <w:sz w:val="20"/>
                <w:szCs w:val="20"/>
              </w:rPr>
            </w:pPr>
            <w:r w:rsidRPr="00380046">
              <w:rPr>
                <w:color w:val="000000" w:themeColor="text1"/>
                <w:sz w:val="20"/>
                <w:szCs w:val="20"/>
              </w:rPr>
              <w:t>MONTO</w:t>
            </w:r>
          </w:p>
        </w:tc>
        <w:tc>
          <w:tcPr>
            <w:tcW w:w="5815" w:type="dxa"/>
            <w:gridSpan w:val="4"/>
            <w:tcBorders>
              <w:top w:val="single" w:sz="4" w:space="0" w:color="auto"/>
              <w:left w:val="nil"/>
              <w:bottom w:val="single" w:sz="4" w:space="0" w:color="auto"/>
              <w:right w:val="single" w:sz="4" w:space="0" w:color="auto"/>
            </w:tcBorders>
            <w:shd w:val="clear" w:color="auto" w:fill="auto"/>
            <w:noWrap/>
            <w:hideMark/>
          </w:tcPr>
          <w:p w14:paraId="280352FE" w14:textId="77777777" w:rsidR="00380046" w:rsidRPr="00380046" w:rsidRDefault="00380046" w:rsidP="00380046">
            <w:pPr>
              <w:spacing w:line="240" w:lineRule="auto"/>
              <w:ind w:firstLine="0"/>
              <w:contextualSpacing w:val="0"/>
              <w:jc w:val="center"/>
              <w:rPr>
                <w:color w:val="000000" w:themeColor="text1"/>
                <w:sz w:val="20"/>
                <w:szCs w:val="20"/>
              </w:rPr>
            </w:pPr>
            <w:r w:rsidRPr="00380046">
              <w:rPr>
                <w:color w:val="000000" w:themeColor="text1"/>
                <w:sz w:val="20"/>
                <w:szCs w:val="20"/>
              </w:rPr>
              <w:t>20000</w:t>
            </w:r>
          </w:p>
        </w:tc>
      </w:tr>
      <w:tr w:rsidR="00380046" w:rsidRPr="00380046" w14:paraId="7D1B3516" w14:textId="77777777" w:rsidTr="00380046">
        <w:trPr>
          <w:trHeight w:val="250"/>
          <w:jc w:val="center"/>
        </w:trPr>
        <w:tc>
          <w:tcPr>
            <w:tcW w:w="1128" w:type="dxa"/>
            <w:tcBorders>
              <w:top w:val="nil"/>
              <w:left w:val="single" w:sz="4" w:space="0" w:color="auto"/>
              <w:bottom w:val="single" w:sz="4" w:space="0" w:color="auto"/>
              <w:right w:val="single" w:sz="4" w:space="0" w:color="auto"/>
            </w:tcBorders>
            <w:shd w:val="clear" w:color="auto" w:fill="auto"/>
            <w:noWrap/>
            <w:hideMark/>
          </w:tcPr>
          <w:p w14:paraId="15804495" w14:textId="77777777" w:rsidR="00380046" w:rsidRPr="00380046" w:rsidRDefault="00380046" w:rsidP="00380046">
            <w:pPr>
              <w:spacing w:line="240" w:lineRule="auto"/>
              <w:ind w:firstLine="0"/>
              <w:contextualSpacing w:val="0"/>
              <w:jc w:val="left"/>
              <w:rPr>
                <w:color w:val="000000" w:themeColor="text1"/>
                <w:sz w:val="20"/>
                <w:szCs w:val="20"/>
              </w:rPr>
            </w:pPr>
            <w:r w:rsidRPr="00380046">
              <w:rPr>
                <w:color w:val="000000" w:themeColor="text1"/>
                <w:sz w:val="20"/>
                <w:szCs w:val="20"/>
              </w:rPr>
              <w:t>TASA</w:t>
            </w:r>
          </w:p>
        </w:tc>
        <w:tc>
          <w:tcPr>
            <w:tcW w:w="5815" w:type="dxa"/>
            <w:gridSpan w:val="4"/>
            <w:tcBorders>
              <w:top w:val="single" w:sz="4" w:space="0" w:color="auto"/>
              <w:left w:val="nil"/>
              <w:bottom w:val="single" w:sz="4" w:space="0" w:color="auto"/>
              <w:right w:val="single" w:sz="4" w:space="0" w:color="auto"/>
            </w:tcBorders>
            <w:shd w:val="clear" w:color="auto" w:fill="auto"/>
            <w:noWrap/>
            <w:hideMark/>
          </w:tcPr>
          <w:p w14:paraId="74D3D18E" w14:textId="77777777" w:rsidR="00380046" w:rsidRPr="00380046" w:rsidRDefault="00380046" w:rsidP="00380046">
            <w:pPr>
              <w:spacing w:line="240" w:lineRule="auto"/>
              <w:ind w:firstLine="0"/>
              <w:contextualSpacing w:val="0"/>
              <w:jc w:val="center"/>
              <w:rPr>
                <w:color w:val="000000" w:themeColor="text1"/>
                <w:sz w:val="20"/>
                <w:szCs w:val="20"/>
              </w:rPr>
            </w:pPr>
            <w:r w:rsidRPr="00380046">
              <w:rPr>
                <w:color w:val="000000" w:themeColor="text1"/>
                <w:sz w:val="20"/>
                <w:szCs w:val="20"/>
              </w:rPr>
              <w:t>14%</w:t>
            </w:r>
          </w:p>
        </w:tc>
      </w:tr>
      <w:tr w:rsidR="00380046" w:rsidRPr="00380046" w14:paraId="7EEB9E1D" w14:textId="77777777" w:rsidTr="00380046">
        <w:trPr>
          <w:trHeight w:val="250"/>
          <w:jc w:val="center"/>
        </w:trPr>
        <w:tc>
          <w:tcPr>
            <w:tcW w:w="1128" w:type="dxa"/>
            <w:tcBorders>
              <w:top w:val="nil"/>
              <w:left w:val="single" w:sz="4" w:space="0" w:color="auto"/>
              <w:bottom w:val="single" w:sz="4" w:space="0" w:color="auto"/>
              <w:right w:val="single" w:sz="4" w:space="0" w:color="auto"/>
            </w:tcBorders>
            <w:shd w:val="clear" w:color="auto" w:fill="auto"/>
            <w:noWrap/>
            <w:hideMark/>
          </w:tcPr>
          <w:p w14:paraId="17D07A9D" w14:textId="77777777" w:rsidR="00380046" w:rsidRPr="00380046" w:rsidRDefault="00380046" w:rsidP="00380046">
            <w:pPr>
              <w:spacing w:line="240" w:lineRule="auto"/>
              <w:ind w:firstLine="0"/>
              <w:contextualSpacing w:val="0"/>
              <w:jc w:val="left"/>
              <w:rPr>
                <w:color w:val="000000" w:themeColor="text1"/>
                <w:sz w:val="20"/>
                <w:szCs w:val="20"/>
              </w:rPr>
            </w:pPr>
            <w:r w:rsidRPr="00380046">
              <w:rPr>
                <w:color w:val="000000" w:themeColor="text1"/>
                <w:sz w:val="20"/>
                <w:szCs w:val="20"/>
              </w:rPr>
              <w:t>PLAZO</w:t>
            </w:r>
          </w:p>
        </w:tc>
        <w:tc>
          <w:tcPr>
            <w:tcW w:w="5815" w:type="dxa"/>
            <w:gridSpan w:val="4"/>
            <w:tcBorders>
              <w:top w:val="single" w:sz="4" w:space="0" w:color="auto"/>
              <w:left w:val="nil"/>
              <w:bottom w:val="single" w:sz="4" w:space="0" w:color="auto"/>
              <w:right w:val="single" w:sz="4" w:space="0" w:color="auto"/>
            </w:tcBorders>
            <w:shd w:val="clear" w:color="auto" w:fill="auto"/>
            <w:noWrap/>
            <w:hideMark/>
          </w:tcPr>
          <w:p w14:paraId="33FCA8FC" w14:textId="77777777" w:rsidR="00380046" w:rsidRPr="00380046" w:rsidRDefault="00380046" w:rsidP="00380046">
            <w:pPr>
              <w:spacing w:line="240" w:lineRule="auto"/>
              <w:ind w:firstLine="0"/>
              <w:contextualSpacing w:val="0"/>
              <w:jc w:val="center"/>
              <w:rPr>
                <w:color w:val="000000" w:themeColor="text1"/>
                <w:sz w:val="20"/>
                <w:szCs w:val="20"/>
              </w:rPr>
            </w:pPr>
            <w:r w:rsidRPr="00380046">
              <w:rPr>
                <w:color w:val="000000" w:themeColor="text1"/>
                <w:sz w:val="20"/>
                <w:szCs w:val="20"/>
              </w:rPr>
              <w:t>5</w:t>
            </w:r>
          </w:p>
        </w:tc>
      </w:tr>
      <w:tr w:rsidR="00380046" w:rsidRPr="00380046" w14:paraId="0A58148B" w14:textId="77777777" w:rsidTr="00380046">
        <w:trPr>
          <w:trHeight w:val="264"/>
          <w:jc w:val="center"/>
        </w:trPr>
        <w:tc>
          <w:tcPr>
            <w:tcW w:w="1128" w:type="dxa"/>
            <w:tcBorders>
              <w:top w:val="nil"/>
              <w:left w:val="single" w:sz="8" w:space="0" w:color="auto"/>
              <w:bottom w:val="single" w:sz="8" w:space="0" w:color="auto"/>
              <w:right w:val="single" w:sz="4" w:space="0" w:color="auto"/>
            </w:tcBorders>
            <w:shd w:val="clear" w:color="auto" w:fill="auto"/>
            <w:noWrap/>
            <w:hideMark/>
          </w:tcPr>
          <w:p w14:paraId="1EAE4ABD" w14:textId="77777777" w:rsidR="00380046" w:rsidRPr="00380046" w:rsidRDefault="00380046" w:rsidP="00380046">
            <w:pPr>
              <w:spacing w:line="240" w:lineRule="auto"/>
              <w:ind w:firstLine="0"/>
              <w:contextualSpacing w:val="0"/>
              <w:jc w:val="center"/>
              <w:rPr>
                <w:color w:val="000000" w:themeColor="text1"/>
                <w:sz w:val="20"/>
                <w:szCs w:val="20"/>
              </w:rPr>
            </w:pPr>
            <w:r w:rsidRPr="00380046">
              <w:rPr>
                <w:color w:val="000000" w:themeColor="text1"/>
                <w:sz w:val="20"/>
                <w:szCs w:val="20"/>
              </w:rPr>
              <w:t>PERIODO</w:t>
            </w:r>
          </w:p>
        </w:tc>
        <w:tc>
          <w:tcPr>
            <w:tcW w:w="1414" w:type="dxa"/>
            <w:tcBorders>
              <w:top w:val="nil"/>
              <w:left w:val="nil"/>
              <w:bottom w:val="single" w:sz="8" w:space="0" w:color="auto"/>
              <w:right w:val="single" w:sz="4" w:space="0" w:color="auto"/>
            </w:tcBorders>
            <w:shd w:val="clear" w:color="auto" w:fill="auto"/>
            <w:noWrap/>
            <w:hideMark/>
          </w:tcPr>
          <w:p w14:paraId="1F75F8A0" w14:textId="77777777" w:rsidR="00380046" w:rsidRPr="00380046" w:rsidRDefault="00380046" w:rsidP="00380046">
            <w:pPr>
              <w:spacing w:line="240" w:lineRule="auto"/>
              <w:ind w:firstLine="0"/>
              <w:contextualSpacing w:val="0"/>
              <w:jc w:val="center"/>
              <w:rPr>
                <w:color w:val="000000" w:themeColor="text1"/>
                <w:sz w:val="20"/>
                <w:szCs w:val="20"/>
              </w:rPr>
            </w:pPr>
            <w:r w:rsidRPr="00380046">
              <w:rPr>
                <w:color w:val="000000" w:themeColor="text1"/>
                <w:sz w:val="20"/>
                <w:szCs w:val="20"/>
              </w:rPr>
              <w:t>DIVIDENDO</w:t>
            </w:r>
          </w:p>
        </w:tc>
        <w:tc>
          <w:tcPr>
            <w:tcW w:w="1660" w:type="dxa"/>
            <w:tcBorders>
              <w:top w:val="nil"/>
              <w:left w:val="nil"/>
              <w:bottom w:val="single" w:sz="8" w:space="0" w:color="auto"/>
              <w:right w:val="single" w:sz="4" w:space="0" w:color="auto"/>
            </w:tcBorders>
            <w:shd w:val="clear" w:color="auto" w:fill="auto"/>
            <w:noWrap/>
            <w:hideMark/>
          </w:tcPr>
          <w:p w14:paraId="0BCFC771" w14:textId="77777777" w:rsidR="00380046" w:rsidRPr="00380046" w:rsidRDefault="00380046" w:rsidP="00380046">
            <w:pPr>
              <w:spacing w:line="240" w:lineRule="auto"/>
              <w:ind w:firstLine="0"/>
              <w:contextualSpacing w:val="0"/>
              <w:jc w:val="center"/>
              <w:rPr>
                <w:color w:val="000000" w:themeColor="text1"/>
                <w:sz w:val="20"/>
                <w:szCs w:val="20"/>
              </w:rPr>
            </w:pPr>
            <w:r w:rsidRPr="00380046">
              <w:rPr>
                <w:color w:val="000000" w:themeColor="text1"/>
                <w:sz w:val="20"/>
                <w:szCs w:val="20"/>
              </w:rPr>
              <w:t>PAGO INTERES</w:t>
            </w:r>
          </w:p>
        </w:tc>
        <w:tc>
          <w:tcPr>
            <w:tcW w:w="1686" w:type="dxa"/>
            <w:tcBorders>
              <w:top w:val="nil"/>
              <w:left w:val="nil"/>
              <w:bottom w:val="single" w:sz="8" w:space="0" w:color="auto"/>
              <w:right w:val="single" w:sz="4" w:space="0" w:color="auto"/>
            </w:tcBorders>
            <w:shd w:val="clear" w:color="auto" w:fill="auto"/>
            <w:noWrap/>
            <w:hideMark/>
          </w:tcPr>
          <w:p w14:paraId="3D22E373" w14:textId="77777777" w:rsidR="00380046" w:rsidRPr="00380046" w:rsidRDefault="00380046" w:rsidP="00380046">
            <w:pPr>
              <w:spacing w:line="240" w:lineRule="auto"/>
              <w:ind w:firstLine="0"/>
              <w:contextualSpacing w:val="0"/>
              <w:jc w:val="center"/>
              <w:rPr>
                <w:color w:val="000000" w:themeColor="text1"/>
                <w:sz w:val="20"/>
                <w:szCs w:val="20"/>
              </w:rPr>
            </w:pPr>
            <w:r w:rsidRPr="00380046">
              <w:rPr>
                <w:color w:val="000000" w:themeColor="text1"/>
                <w:sz w:val="20"/>
                <w:szCs w:val="20"/>
              </w:rPr>
              <w:t>PAGO CAPITAL</w:t>
            </w:r>
          </w:p>
        </w:tc>
        <w:tc>
          <w:tcPr>
            <w:tcW w:w="1055" w:type="dxa"/>
            <w:tcBorders>
              <w:top w:val="nil"/>
              <w:left w:val="nil"/>
              <w:bottom w:val="single" w:sz="8" w:space="0" w:color="auto"/>
              <w:right w:val="single" w:sz="8" w:space="0" w:color="auto"/>
            </w:tcBorders>
            <w:shd w:val="clear" w:color="auto" w:fill="auto"/>
            <w:noWrap/>
            <w:hideMark/>
          </w:tcPr>
          <w:p w14:paraId="7E7C871B" w14:textId="77777777" w:rsidR="00380046" w:rsidRPr="00380046" w:rsidRDefault="00380046" w:rsidP="00380046">
            <w:pPr>
              <w:spacing w:line="240" w:lineRule="auto"/>
              <w:ind w:firstLine="0"/>
              <w:contextualSpacing w:val="0"/>
              <w:jc w:val="center"/>
              <w:rPr>
                <w:color w:val="000000" w:themeColor="text1"/>
                <w:sz w:val="20"/>
                <w:szCs w:val="20"/>
              </w:rPr>
            </w:pPr>
            <w:r w:rsidRPr="00380046">
              <w:rPr>
                <w:color w:val="000000" w:themeColor="text1"/>
                <w:sz w:val="20"/>
                <w:szCs w:val="20"/>
              </w:rPr>
              <w:t>SALDO</w:t>
            </w:r>
          </w:p>
        </w:tc>
      </w:tr>
      <w:tr w:rsidR="00380046" w:rsidRPr="00380046" w14:paraId="551EE4DF" w14:textId="77777777" w:rsidTr="00380046">
        <w:trPr>
          <w:trHeight w:val="250"/>
          <w:jc w:val="center"/>
        </w:trPr>
        <w:tc>
          <w:tcPr>
            <w:tcW w:w="1128" w:type="dxa"/>
            <w:tcBorders>
              <w:top w:val="nil"/>
              <w:left w:val="single" w:sz="8" w:space="0" w:color="auto"/>
              <w:bottom w:val="single" w:sz="4" w:space="0" w:color="auto"/>
              <w:right w:val="single" w:sz="4" w:space="0" w:color="auto"/>
            </w:tcBorders>
            <w:shd w:val="clear" w:color="auto" w:fill="auto"/>
            <w:noWrap/>
            <w:hideMark/>
          </w:tcPr>
          <w:p w14:paraId="7018C42D" w14:textId="77777777" w:rsidR="00380046" w:rsidRPr="00380046" w:rsidRDefault="00380046" w:rsidP="00380046">
            <w:pPr>
              <w:spacing w:line="240" w:lineRule="auto"/>
              <w:ind w:firstLine="0"/>
              <w:contextualSpacing w:val="0"/>
              <w:jc w:val="center"/>
              <w:rPr>
                <w:color w:val="000000" w:themeColor="text1"/>
                <w:sz w:val="20"/>
                <w:szCs w:val="20"/>
              </w:rPr>
            </w:pPr>
            <w:r w:rsidRPr="00380046">
              <w:rPr>
                <w:color w:val="000000" w:themeColor="text1"/>
                <w:sz w:val="20"/>
                <w:szCs w:val="20"/>
              </w:rPr>
              <w:t>0</w:t>
            </w:r>
          </w:p>
        </w:tc>
        <w:tc>
          <w:tcPr>
            <w:tcW w:w="1414" w:type="dxa"/>
            <w:tcBorders>
              <w:top w:val="nil"/>
              <w:left w:val="nil"/>
              <w:bottom w:val="single" w:sz="4" w:space="0" w:color="auto"/>
              <w:right w:val="single" w:sz="4" w:space="0" w:color="auto"/>
            </w:tcBorders>
            <w:shd w:val="clear" w:color="auto" w:fill="auto"/>
            <w:noWrap/>
            <w:hideMark/>
          </w:tcPr>
          <w:p w14:paraId="012AEE95" w14:textId="77777777" w:rsidR="00380046" w:rsidRPr="00380046" w:rsidRDefault="00380046" w:rsidP="00380046">
            <w:pPr>
              <w:spacing w:line="240" w:lineRule="auto"/>
              <w:ind w:firstLine="0"/>
              <w:contextualSpacing w:val="0"/>
              <w:jc w:val="center"/>
              <w:rPr>
                <w:color w:val="000000" w:themeColor="text1"/>
                <w:sz w:val="20"/>
                <w:szCs w:val="20"/>
              </w:rPr>
            </w:pPr>
            <w:r w:rsidRPr="00380046">
              <w:rPr>
                <w:color w:val="000000" w:themeColor="text1"/>
                <w:sz w:val="20"/>
                <w:szCs w:val="20"/>
              </w:rPr>
              <w:t xml:space="preserve"> -</w:t>
            </w:r>
          </w:p>
        </w:tc>
        <w:tc>
          <w:tcPr>
            <w:tcW w:w="1660" w:type="dxa"/>
            <w:tcBorders>
              <w:top w:val="nil"/>
              <w:left w:val="nil"/>
              <w:bottom w:val="single" w:sz="4" w:space="0" w:color="auto"/>
              <w:right w:val="single" w:sz="4" w:space="0" w:color="auto"/>
            </w:tcBorders>
            <w:shd w:val="clear" w:color="auto" w:fill="auto"/>
            <w:noWrap/>
            <w:hideMark/>
          </w:tcPr>
          <w:p w14:paraId="670F83E6" w14:textId="77777777" w:rsidR="00380046" w:rsidRPr="00380046" w:rsidRDefault="00380046" w:rsidP="00380046">
            <w:pPr>
              <w:spacing w:line="240" w:lineRule="auto"/>
              <w:ind w:firstLine="0"/>
              <w:contextualSpacing w:val="0"/>
              <w:jc w:val="center"/>
              <w:rPr>
                <w:color w:val="000000" w:themeColor="text1"/>
                <w:sz w:val="20"/>
                <w:szCs w:val="20"/>
              </w:rPr>
            </w:pPr>
            <w:r w:rsidRPr="00380046">
              <w:rPr>
                <w:color w:val="000000" w:themeColor="text1"/>
                <w:sz w:val="20"/>
                <w:szCs w:val="20"/>
              </w:rPr>
              <w:t xml:space="preserve"> -</w:t>
            </w:r>
          </w:p>
        </w:tc>
        <w:tc>
          <w:tcPr>
            <w:tcW w:w="1686" w:type="dxa"/>
            <w:tcBorders>
              <w:top w:val="nil"/>
              <w:left w:val="nil"/>
              <w:bottom w:val="single" w:sz="4" w:space="0" w:color="auto"/>
              <w:right w:val="single" w:sz="4" w:space="0" w:color="auto"/>
            </w:tcBorders>
            <w:shd w:val="clear" w:color="auto" w:fill="auto"/>
            <w:noWrap/>
            <w:hideMark/>
          </w:tcPr>
          <w:p w14:paraId="5943EA1E" w14:textId="77777777" w:rsidR="00380046" w:rsidRPr="00380046" w:rsidRDefault="00380046" w:rsidP="00380046">
            <w:pPr>
              <w:spacing w:line="240" w:lineRule="auto"/>
              <w:ind w:firstLine="0"/>
              <w:contextualSpacing w:val="0"/>
              <w:jc w:val="center"/>
              <w:rPr>
                <w:color w:val="000000" w:themeColor="text1"/>
                <w:sz w:val="20"/>
                <w:szCs w:val="20"/>
              </w:rPr>
            </w:pPr>
            <w:r w:rsidRPr="00380046">
              <w:rPr>
                <w:color w:val="000000" w:themeColor="text1"/>
                <w:sz w:val="20"/>
                <w:szCs w:val="20"/>
              </w:rPr>
              <w:t xml:space="preserve">     -</w:t>
            </w:r>
          </w:p>
        </w:tc>
        <w:tc>
          <w:tcPr>
            <w:tcW w:w="1055" w:type="dxa"/>
            <w:tcBorders>
              <w:top w:val="nil"/>
              <w:left w:val="nil"/>
              <w:bottom w:val="single" w:sz="4" w:space="0" w:color="auto"/>
              <w:right w:val="single" w:sz="8" w:space="0" w:color="auto"/>
            </w:tcBorders>
            <w:shd w:val="clear" w:color="auto" w:fill="auto"/>
            <w:noWrap/>
            <w:hideMark/>
          </w:tcPr>
          <w:p w14:paraId="1D7964DB" w14:textId="77777777" w:rsidR="00380046" w:rsidRPr="00380046" w:rsidRDefault="00380046" w:rsidP="00380046">
            <w:pPr>
              <w:spacing w:line="240" w:lineRule="auto"/>
              <w:ind w:firstLine="0"/>
              <w:contextualSpacing w:val="0"/>
              <w:jc w:val="center"/>
              <w:rPr>
                <w:color w:val="000000" w:themeColor="text1"/>
                <w:sz w:val="20"/>
                <w:szCs w:val="20"/>
              </w:rPr>
            </w:pPr>
            <w:r w:rsidRPr="00380046">
              <w:rPr>
                <w:color w:val="000000" w:themeColor="text1"/>
                <w:sz w:val="20"/>
                <w:szCs w:val="20"/>
              </w:rPr>
              <w:t>20000</w:t>
            </w:r>
          </w:p>
        </w:tc>
      </w:tr>
      <w:tr w:rsidR="00380046" w:rsidRPr="00380046" w14:paraId="70AC0266" w14:textId="77777777" w:rsidTr="00380046">
        <w:trPr>
          <w:trHeight w:val="250"/>
          <w:jc w:val="center"/>
        </w:trPr>
        <w:tc>
          <w:tcPr>
            <w:tcW w:w="1128" w:type="dxa"/>
            <w:tcBorders>
              <w:top w:val="nil"/>
              <w:left w:val="single" w:sz="8" w:space="0" w:color="auto"/>
              <w:bottom w:val="single" w:sz="4" w:space="0" w:color="auto"/>
              <w:right w:val="single" w:sz="4" w:space="0" w:color="auto"/>
            </w:tcBorders>
            <w:shd w:val="clear" w:color="auto" w:fill="auto"/>
            <w:noWrap/>
            <w:hideMark/>
          </w:tcPr>
          <w:p w14:paraId="1D3F2B83" w14:textId="77777777" w:rsidR="00380046" w:rsidRPr="00380046" w:rsidRDefault="00380046" w:rsidP="00380046">
            <w:pPr>
              <w:spacing w:line="240" w:lineRule="auto"/>
              <w:ind w:firstLine="0"/>
              <w:contextualSpacing w:val="0"/>
              <w:jc w:val="center"/>
              <w:rPr>
                <w:color w:val="000000" w:themeColor="text1"/>
                <w:sz w:val="20"/>
                <w:szCs w:val="20"/>
              </w:rPr>
            </w:pPr>
            <w:r w:rsidRPr="00380046">
              <w:rPr>
                <w:color w:val="000000" w:themeColor="text1"/>
                <w:sz w:val="20"/>
                <w:szCs w:val="20"/>
              </w:rPr>
              <w:t>1</w:t>
            </w:r>
          </w:p>
        </w:tc>
        <w:tc>
          <w:tcPr>
            <w:tcW w:w="1414" w:type="dxa"/>
            <w:tcBorders>
              <w:top w:val="nil"/>
              <w:left w:val="nil"/>
              <w:bottom w:val="single" w:sz="4" w:space="0" w:color="auto"/>
              <w:right w:val="single" w:sz="4" w:space="0" w:color="auto"/>
            </w:tcBorders>
            <w:shd w:val="clear" w:color="auto" w:fill="auto"/>
            <w:noWrap/>
            <w:hideMark/>
          </w:tcPr>
          <w:p w14:paraId="1B74F4AB" w14:textId="77777777" w:rsidR="00380046" w:rsidRPr="00380046" w:rsidRDefault="00380046" w:rsidP="00380046">
            <w:pPr>
              <w:spacing w:line="240" w:lineRule="auto"/>
              <w:ind w:firstLine="0"/>
              <w:contextualSpacing w:val="0"/>
              <w:jc w:val="center"/>
              <w:rPr>
                <w:color w:val="000000" w:themeColor="text1"/>
                <w:sz w:val="20"/>
                <w:szCs w:val="20"/>
              </w:rPr>
            </w:pPr>
            <w:r w:rsidRPr="00380046">
              <w:rPr>
                <w:color w:val="000000" w:themeColor="text1"/>
                <w:sz w:val="20"/>
                <w:szCs w:val="20"/>
              </w:rPr>
              <w:t>5825,67</w:t>
            </w:r>
          </w:p>
        </w:tc>
        <w:tc>
          <w:tcPr>
            <w:tcW w:w="1660" w:type="dxa"/>
            <w:tcBorders>
              <w:top w:val="nil"/>
              <w:left w:val="nil"/>
              <w:bottom w:val="single" w:sz="4" w:space="0" w:color="auto"/>
              <w:right w:val="single" w:sz="4" w:space="0" w:color="auto"/>
            </w:tcBorders>
            <w:shd w:val="clear" w:color="auto" w:fill="auto"/>
            <w:noWrap/>
            <w:hideMark/>
          </w:tcPr>
          <w:p w14:paraId="70DB00CF" w14:textId="77777777" w:rsidR="00380046" w:rsidRPr="00380046" w:rsidRDefault="00380046" w:rsidP="00380046">
            <w:pPr>
              <w:spacing w:line="240" w:lineRule="auto"/>
              <w:ind w:firstLine="0"/>
              <w:contextualSpacing w:val="0"/>
              <w:jc w:val="center"/>
              <w:rPr>
                <w:color w:val="000000" w:themeColor="text1"/>
                <w:sz w:val="20"/>
                <w:szCs w:val="20"/>
              </w:rPr>
            </w:pPr>
            <w:r w:rsidRPr="00380046">
              <w:rPr>
                <w:color w:val="000000" w:themeColor="text1"/>
                <w:sz w:val="20"/>
                <w:szCs w:val="20"/>
              </w:rPr>
              <w:t>2.800,00</w:t>
            </w:r>
          </w:p>
        </w:tc>
        <w:tc>
          <w:tcPr>
            <w:tcW w:w="1686" w:type="dxa"/>
            <w:tcBorders>
              <w:top w:val="nil"/>
              <w:left w:val="nil"/>
              <w:bottom w:val="single" w:sz="4" w:space="0" w:color="auto"/>
              <w:right w:val="single" w:sz="4" w:space="0" w:color="auto"/>
            </w:tcBorders>
            <w:shd w:val="clear" w:color="auto" w:fill="auto"/>
            <w:noWrap/>
            <w:hideMark/>
          </w:tcPr>
          <w:p w14:paraId="1CBB0A59" w14:textId="77777777" w:rsidR="00380046" w:rsidRPr="00380046" w:rsidRDefault="00380046" w:rsidP="00380046">
            <w:pPr>
              <w:spacing w:line="240" w:lineRule="auto"/>
              <w:ind w:firstLine="0"/>
              <w:contextualSpacing w:val="0"/>
              <w:jc w:val="center"/>
              <w:rPr>
                <w:color w:val="000000" w:themeColor="text1"/>
                <w:sz w:val="20"/>
                <w:szCs w:val="20"/>
              </w:rPr>
            </w:pPr>
            <w:r w:rsidRPr="00380046">
              <w:rPr>
                <w:color w:val="000000" w:themeColor="text1"/>
                <w:sz w:val="20"/>
                <w:szCs w:val="20"/>
              </w:rPr>
              <w:t>3.025,67</w:t>
            </w:r>
          </w:p>
        </w:tc>
        <w:tc>
          <w:tcPr>
            <w:tcW w:w="1055" w:type="dxa"/>
            <w:tcBorders>
              <w:top w:val="nil"/>
              <w:left w:val="nil"/>
              <w:bottom w:val="single" w:sz="4" w:space="0" w:color="auto"/>
              <w:right w:val="single" w:sz="8" w:space="0" w:color="auto"/>
            </w:tcBorders>
            <w:shd w:val="clear" w:color="auto" w:fill="auto"/>
            <w:noWrap/>
            <w:hideMark/>
          </w:tcPr>
          <w:p w14:paraId="4E88C9A1" w14:textId="77777777" w:rsidR="00380046" w:rsidRPr="00380046" w:rsidRDefault="00380046" w:rsidP="00380046">
            <w:pPr>
              <w:spacing w:line="240" w:lineRule="auto"/>
              <w:ind w:firstLine="0"/>
              <w:contextualSpacing w:val="0"/>
              <w:jc w:val="center"/>
              <w:rPr>
                <w:color w:val="000000" w:themeColor="text1"/>
                <w:sz w:val="20"/>
                <w:szCs w:val="20"/>
              </w:rPr>
            </w:pPr>
            <w:r w:rsidRPr="00380046">
              <w:rPr>
                <w:color w:val="000000" w:themeColor="text1"/>
                <w:sz w:val="20"/>
                <w:szCs w:val="20"/>
              </w:rPr>
              <w:t>16.974,33</w:t>
            </w:r>
          </w:p>
        </w:tc>
      </w:tr>
      <w:tr w:rsidR="00380046" w:rsidRPr="00380046" w14:paraId="3FAAD527" w14:textId="77777777" w:rsidTr="00380046">
        <w:trPr>
          <w:trHeight w:val="250"/>
          <w:jc w:val="center"/>
        </w:trPr>
        <w:tc>
          <w:tcPr>
            <w:tcW w:w="1128" w:type="dxa"/>
            <w:tcBorders>
              <w:top w:val="nil"/>
              <w:left w:val="single" w:sz="8" w:space="0" w:color="auto"/>
              <w:bottom w:val="single" w:sz="4" w:space="0" w:color="auto"/>
              <w:right w:val="single" w:sz="4" w:space="0" w:color="auto"/>
            </w:tcBorders>
            <w:shd w:val="clear" w:color="auto" w:fill="auto"/>
            <w:noWrap/>
            <w:hideMark/>
          </w:tcPr>
          <w:p w14:paraId="11E4E5E3" w14:textId="77777777" w:rsidR="00380046" w:rsidRPr="00380046" w:rsidRDefault="00380046" w:rsidP="00380046">
            <w:pPr>
              <w:spacing w:line="240" w:lineRule="auto"/>
              <w:ind w:firstLine="0"/>
              <w:contextualSpacing w:val="0"/>
              <w:jc w:val="center"/>
              <w:rPr>
                <w:color w:val="000000" w:themeColor="text1"/>
                <w:sz w:val="20"/>
                <w:szCs w:val="20"/>
              </w:rPr>
            </w:pPr>
            <w:r w:rsidRPr="00380046">
              <w:rPr>
                <w:color w:val="000000" w:themeColor="text1"/>
                <w:sz w:val="20"/>
                <w:szCs w:val="20"/>
              </w:rPr>
              <w:t>2</w:t>
            </w:r>
          </w:p>
        </w:tc>
        <w:tc>
          <w:tcPr>
            <w:tcW w:w="1414" w:type="dxa"/>
            <w:tcBorders>
              <w:top w:val="nil"/>
              <w:left w:val="nil"/>
              <w:bottom w:val="single" w:sz="4" w:space="0" w:color="auto"/>
              <w:right w:val="single" w:sz="4" w:space="0" w:color="auto"/>
            </w:tcBorders>
            <w:shd w:val="clear" w:color="auto" w:fill="auto"/>
            <w:noWrap/>
            <w:hideMark/>
          </w:tcPr>
          <w:p w14:paraId="1553FF6C" w14:textId="77777777" w:rsidR="00380046" w:rsidRPr="00380046" w:rsidRDefault="00380046" w:rsidP="00380046">
            <w:pPr>
              <w:spacing w:line="240" w:lineRule="auto"/>
              <w:ind w:firstLine="0"/>
              <w:contextualSpacing w:val="0"/>
              <w:jc w:val="center"/>
              <w:rPr>
                <w:color w:val="000000" w:themeColor="text1"/>
                <w:sz w:val="20"/>
                <w:szCs w:val="20"/>
              </w:rPr>
            </w:pPr>
            <w:r w:rsidRPr="00380046">
              <w:rPr>
                <w:color w:val="000000" w:themeColor="text1"/>
                <w:sz w:val="20"/>
                <w:szCs w:val="20"/>
              </w:rPr>
              <w:t>5825,67</w:t>
            </w:r>
          </w:p>
        </w:tc>
        <w:tc>
          <w:tcPr>
            <w:tcW w:w="1660" w:type="dxa"/>
            <w:tcBorders>
              <w:top w:val="nil"/>
              <w:left w:val="nil"/>
              <w:bottom w:val="single" w:sz="4" w:space="0" w:color="auto"/>
              <w:right w:val="single" w:sz="4" w:space="0" w:color="auto"/>
            </w:tcBorders>
            <w:shd w:val="clear" w:color="auto" w:fill="auto"/>
            <w:noWrap/>
            <w:hideMark/>
          </w:tcPr>
          <w:p w14:paraId="527A906D" w14:textId="77777777" w:rsidR="00380046" w:rsidRPr="00380046" w:rsidRDefault="00380046" w:rsidP="00380046">
            <w:pPr>
              <w:spacing w:line="240" w:lineRule="auto"/>
              <w:ind w:firstLine="0"/>
              <w:contextualSpacing w:val="0"/>
              <w:jc w:val="center"/>
              <w:rPr>
                <w:color w:val="000000" w:themeColor="text1"/>
                <w:sz w:val="20"/>
                <w:szCs w:val="20"/>
              </w:rPr>
            </w:pPr>
            <w:r w:rsidRPr="00380046">
              <w:rPr>
                <w:color w:val="000000" w:themeColor="text1"/>
                <w:sz w:val="20"/>
                <w:szCs w:val="20"/>
              </w:rPr>
              <w:t>2.376,41</w:t>
            </w:r>
          </w:p>
        </w:tc>
        <w:tc>
          <w:tcPr>
            <w:tcW w:w="1686" w:type="dxa"/>
            <w:tcBorders>
              <w:top w:val="nil"/>
              <w:left w:val="nil"/>
              <w:bottom w:val="single" w:sz="4" w:space="0" w:color="auto"/>
              <w:right w:val="single" w:sz="4" w:space="0" w:color="auto"/>
            </w:tcBorders>
            <w:shd w:val="clear" w:color="auto" w:fill="auto"/>
            <w:noWrap/>
            <w:hideMark/>
          </w:tcPr>
          <w:p w14:paraId="4303764C" w14:textId="77777777" w:rsidR="00380046" w:rsidRPr="00380046" w:rsidRDefault="00380046" w:rsidP="00380046">
            <w:pPr>
              <w:spacing w:line="240" w:lineRule="auto"/>
              <w:ind w:firstLine="0"/>
              <w:contextualSpacing w:val="0"/>
              <w:jc w:val="center"/>
              <w:rPr>
                <w:color w:val="000000" w:themeColor="text1"/>
                <w:sz w:val="20"/>
                <w:szCs w:val="20"/>
              </w:rPr>
            </w:pPr>
            <w:r w:rsidRPr="00380046">
              <w:rPr>
                <w:color w:val="000000" w:themeColor="text1"/>
                <w:sz w:val="20"/>
                <w:szCs w:val="20"/>
              </w:rPr>
              <w:t>3.449,26</w:t>
            </w:r>
          </w:p>
        </w:tc>
        <w:tc>
          <w:tcPr>
            <w:tcW w:w="1055" w:type="dxa"/>
            <w:tcBorders>
              <w:top w:val="nil"/>
              <w:left w:val="nil"/>
              <w:bottom w:val="single" w:sz="4" w:space="0" w:color="auto"/>
              <w:right w:val="single" w:sz="8" w:space="0" w:color="auto"/>
            </w:tcBorders>
            <w:shd w:val="clear" w:color="auto" w:fill="auto"/>
            <w:noWrap/>
            <w:hideMark/>
          </w:tcPr>
          <w:p w14:paraId="76DE0D22" w14:textId="77777777" w:rsidR="00380046" w:rsidRPr="00380046" w:rsidRDefault="00380046" w:rsidP="00380046">
            <w:pPr>
              <w:spacing w:line="240" w:lineRule="auto"/>
              <w:ind w:firstLine="0"/>
              <w:contextualSpacing w:val="0"/>
              <w:jc w:val="center"/>
              <w:rPr>
                <w:color w:val="000000" w:themeColor="text1"/>
                <w:sz w:val="20"/>
                <w:szCs w:val="20"/>
              </w:rPr>
            </w:pPr>
            <w:r w:rsidRPr="00380046">
              <w:rPr>
                <w:color w:val="000000" w:themeColor="text1"/>
                <w:sz w:val="20"/>
                <w:szCs w:val="20"/>
              </w:rPr>
              <w:t>13.525,06</w:t>
            </w:r>
          </w:p>
        </w:tc>
      </w:tr>
      <w:tr w:rsidR="00380046" w:rsidRPr="00380046" w14:paraId="10D52970" w14:textId="77777777" w:rsidTr="00380046">
        <w:trPr>
          <w:trHeight w:val="250"/>
          <w:jc w:val="center"/>
        </w:trPr>
        <w:tc>
          <w:tcPr>
            <w:tcW w:w="1128" w:type="dxa"/>
            <w:tcBorders>
              <w:top w:val="nil"/>
              <w:left w:val="single" w:sz="8" w:space="0" w:color="auto"/>
              <w:bottom w:val="single" w:sz="4" w:space="0" w:color="auto"/>
              <w:right w:val="single" w:sz="4" w:space="0" w:color="auto"/>
            </w:tcBorders>
            <w:shd w:val="clear" w:color="auto" w:fill="auto"/>
            <w:noWrap/>
            <w:hideMark/>
          </w:tcPr>
          <w:p w14:paraId="17C00021" w14:textId="77777777" w:rsidR="00380046" w:rsidRPr="00380046" w:rsidRDefault="00380046" w:rsidP="00380046">
            <w:pPr>
              <w:spacing w:line="240" w:lineRule="auto"/>
              <w:ind w:firstLine="0"/>
              <w:contextualSpacing w:val="0"/>
              <w:jc w:val="center"/>
              <w:rPr>
                <w:color w:val="000000" w:themeColor="text1"/>
                <w:sz w:val="20"/>
                <w:szCs w:val="20"/>
              </w:rPr>
            </w:pPr>
            <w:r w:rsidRPr="00380046">
              <w:rPr>
                <w:color w:val="000000" w:themeColor="text1"/>
                <w:sz w:val="20"/>
                <w:szCs w:val="20"/>
              </w:rPr>
              <w:t>3</w:t>
            </w:r>
          </w:p>
        </w:tc>
        <w:tc>
          <w:tcPr>
            <w:tcW w:w="1414" w:type="dxa"/>
            <w:tcBorders>
              <w:top w:val="nil"/>
              <w:left w:val="nil"/>
              <w:bottom w:val="single" w:sz="4" w:space="0" w:color="auto"/>
              <w:right w:val="single" w:sz="4" w:space="0" w:color="auto"/>
            </w:tcBorders>
            <w:shd w:val="clear" w:color="auto" w:fill="auto"/>
            <w:noWrap/>
            <w:hideMark/>
          </w:tcPr>
          <w:p w14:paraId="3BD1A5FD" w14:textId="77777777" w:rsidR="00380046" w:rsidRPr="00380046" w:rsidRDefault="00380046" w:rsidP="00380046">
            <w:pPr>
              <w:spacing w:line="240" w:lineRule="auto"/>
              <w:ind w:firstLine="0"/>
              <w:contextualSpacing w:val="0"/>
              <w:jc w:val="center"/>
              <w:rPr>
                <w:color w:val="000000" w:themeColor="text1"/>
                <w:sz w:val="20"/>
                <w:szCs w:val="20"/>
              </w:rPr>
            </w:pPr>
            <w:r w:rsidRPr="00380046">
              <w:rPr>
                <w:color w:val="000000" w:themeColor="text1"/>
                <w:sz w:val="20"/>
                <w:szCs w:val="20"/>
              </w:rPr>
              <w:t>5825,67</w:t>
            </w:r>
          </w:p>
        </w:tc>
        <w:tc>
          <w:tcPr>
            <w:tcW w:w="1660" w:type="dxa"/>
            <w:tcBorders>
              <w:top w:val="nil"/>
              <w:left w:val="nil"/>
              <w:bottom w:val="single" w:sz="4" w:space="0" w:color="auto"/>
              <w:right w:val="single" w:sz="4" w:space="0" w:color="auto"/>
            </w:tcBorders>
            <w:shd w:val="clear" w:color="auto" w:fill="auto"/>
            <w:noWrap/>
            <w:hideMark/>
          </w:tcPr>
          <w:p w14:paraId="74D9B6FE" w14:textId="77777777" w:rsidR="00380046" w:rsidRPr="00380046" w:rsidRDefault="00380046" w:rsidP="00380046">
            <w:pPr>
              <w:spacing w:line="240" w:lineRule="auto"/>
              <w:ind w:firstLine="0"/>
              <w:contextualSpacing w:val="0"/>
              <w:jc w:val="center"/>
              <w:rPr>
                <w:color w:val="000000" w:themeColor="text1"/>
                <w:sz w:val="20"/>
                <w:szCs w:val="20"/>
              </w:rPr>
            </w:pPr>
            <w:r w:rsidRPr="00380046">
              <w:rPr>
                <w:color w:val="000000" w:themeColor="text1"/>
                <w:sz w:val="20"/>
                <w:szCs w:val="20"/>
              </w:rPr>
              <w:t>1.893,51</w:t>
            </w:r>
          </w:p>
        </w:tc>
        <w:tc>
          <w:tcPr>
            <w:tcW w:w="1686" w:type="dxa"/>
            <w:tcBorders>
              <w:top w:val="nil"/>
              <w:left w:val="nil"/>
              <w:bottom w:val="single" w:sz="4" w:space="0" w:color="auto"/>
              <w:right w:val="single" w:sz="4" w:space="0" w:color="auto"/>
            </w:tcBorders>
            <w:shd w:val="clear" w:color="auto" w:fill="auto"/>
            <w:noWrap/>
            <w:hideMark/>
          </w:tcPr>
          <w:p w14:paraId="5F4E378A" w14:textId="77777777" w:rsidR="00380046" w:rsidRPr="00380046" w:rsidRDefault="00380046" w:rsidP="00380046">
            <w:pPr>
              <w:spacing w:line="240" w:lineRule="auto"/>
              <w:ind w:firstLine="0"/>
              <w:contextualSpacing w:val="0"/>
              <w:jc w:val="center"/>
              <w:rPr>
                <w:color w:val="000000" w:themeColor="text1"/>
                <w:sz w:val="20"/>
                <w:szCs w:val="20"/>
              </w:rPr>
            </w:pPr>
            <w:r w:rsidRPr="00380046">
              <w:rPr>
                <w:color w:val="000000" w:themeColor="text1"/>
                <w:sz w:val="20"/>
                <w:szCs w:val="20"/>
              </w:rPr>
              <w:t>3.932,16</w:t>
            </w:r>
          </w:p>
        </w:tc>
        <w:tc>
          <w:tcPr>
            <w:tcW w:w="1055" w:type="dxa"/>
            <w:tcBorders>
              <w:top w:val="nil"/>
              <w:left w:val="nil"/>
              <w:bottom w:val="single" w:sz="4" w:space="0" w:color="auto"/>
              <w:right w:val="single" w:sz="8" w:space="0" w:color="auto"/>
            </w:tcBorders>
            <w:shd w:val="clear" w:color="auto" w:fill="auto"/>
            <w:noWrap/>
            <w:hideMark/>
          </w:tcPr>
          <w:p w14:paraId="56B5A058" w14:textId="77777777" w:rsidR="00380046" w:rsidRPr="00380046" w:rsidRDefault="00380046" w:rsidP="00380046">
            <w:pPr>
              <w:spacing w:line="240" w:lineRule="auto"/>
              <w:ind w:firstLine="0"/>
              <w:contextualSpacing w:val="0"/>
              <w:jc w:val="center"/>
              <w:rPr>
                <w:color w:val="000000" w:themeColor="text1"/>
                <w:sz w:val="20"/>
                <w:szCs w:val="20"/>
              </w:rPr>
            </w:pPr>
            <w:r w:rsidRPr="00380046">
              <w:rPr>
                <w:color w:val="000000" w:themeColor="text1"/>
                <w:sz w:val="20"/>
                <w:szCs w:val="20"/>
              </w:rPr>
              <w:t>9.592,90</w:t>
            </w:r>
          </w:p>
        </w:tc>
      </w:tr>
      <w:tr w:rsidR="00380046" w:rsidRPr="00380046" w14:paraId="4B3204FC" w14:textId="77777777" w:rsidTr="00380046">
        <w:trPr>
          <w:trHeight w:val="250"/>
          <w:jc w:val="center"/>
        </w:trPr>
        <w:tc>
          <w:tcPr>
            <w:tcW w:w="1128" w:type="dxa"/>
            <w:tcBorders>
              <w:top w:val="nil"/>
              <w:left w:val="single" w:sz="8" w:space="0" w:color="auto"/>
              <w:bottom w:val="single" w:sz="4" w:space="0" w:color="auto"/>
              <w:right w:val="single" w:sz="4" w:space="0" w:color="auto"/>
            </w:tcBorders>
            <w:shd w:val="clear" w:color="auto" w:fill="auto"/>
            <w:noWrap/>
            <w:hideMark/>
          </w:tcPr>
          <w:p w14:paraId="5CA35C84" w14:textId="77777777" w:rsidR="00380046" w:rsidRPr="00380046" w:rsidRDefault="00380046" w:rsidP="00380046">
            <w:pPr>
              <w:spacing w:line="240" w:lineRule="auto"/>
              <w:ind w:firstLine="0"/>
              <w:contextualSpacing w:val="0"/>
              <w:jc w:val="center"/>
              <w:rPr>
                <w:color w:val="000000" w:themeColor="text1"/>
                <w:sz w:val="20"/>
                <w:szCs w:val="20"/>
              </w:rPr>
            </w:pPr>
            <w:r w:rsidRPr="00380046">
              <w:rPr>
                <w:color w:val="000000" w:themeColor="text1"/>
                <w:sz w:val="20"/>
                <w:szCs w:val="20"/>
              </w:rPr>
              <w:t>4</w:t>
            </w:r>
          </w:p>
        </w:tc>
        <w:tc>
          <w:tcPr>
            <w:tcW w:w="1414" w:type="dxa"/>
            <w:tcBorders>
              <w:top w:val="nil"/>
              <w:left w:val="nil"/>
              <w:bottom w:val="single" w:sz="4" w:space="0" w:color="auto"/>
              <w:right w:val="single" w:sz="4" w:space="0" w:color="auto"/>
            </w:tcBorders>
            <w:shd w:val="clear" w:color="auto" w:fill="auto"/>
            <w:noWrap/>
            <w:hideMark/>
          </w:tcPr>
          <w:p w14:paraId="022121F4" w14:textId="77777777" w:rsidR="00380046" w:rsidRPr="00380046" w:rsidRDefault="00380046" w:rsidP="00380046">
            <w:pPr>
              <w:spacing w:line="240" w:lineRule="auto"/>
              <w:ind w:firstLine="0"/>
              <w:contextualSpacing w:val="0"/>
              <w:jc w:val="center"/>
              <w:rPr>
                <w:color w:val="000000" w:themeColor="text1"/>
                <w:sz w:val="20"/>
                <w:szCs w:val="20"/>
              </w:rPr>
            </w:pPr>
            <w:r w:rsidRPr="00380046">
              <w:rPr>
                <w:color w:val="000000" w:themeColor="text1"/>
                <w:sz w:val="20"/>
                <w:szCs w:val="20"/>
              </w:rPr>
              <w:t>5825,67</w:t>
            </w:r>
          </w:p>
        </w:tc>
        <w:tc>
          <w:tcPr>
            <w:tcW w:w="1660" w:type="dxa"/>
            <w:tcBorders>
              <w:top w:val="nil"/>
              <w:left w:val="nil"/>
              <w:bottom w:val="single" w:sz="4" w:space="0" w:color="auto"/>
              <w:right w:val="single" w:sz="4" w:space="0" w:color="auto"/>
            </w:tcBorders>
            <w:shd w:val="clear" w:color="auto" w:fill="auto"/>
            <w:noWrap/>
            <w:hideMark/>
          </w:tcPr>
          <w:p w14:paraId="4C2033A1" w14:textId="77777777" w:rsidR="00380046" w:rsidRPr="00380046" w:rsidRDefault="00380046" w:rsidP="00380046">
            <w:pPr>
              <w:spacing w:line="240" w:lineRule="auto"/>
              <w:ind w:firstLine="0"/>
              <w:contextualSpacing w:val="0"/>
              <w:jc w:val="center"/>
              <w:rPr>
                <w:color w:val="000000" w:themeColor="text1"/>
                <w:sz w:val="20"/>
                <w:szCs w:val="20"/>
              </w:rPr>
            </w:pPr>
            <w:r w:rsidRPr="00380046">
              <w:rPr>
                <w:color w:val="000000" w:themeColor="text1"/>
                <w:sz w:val="20"/>
                <w:szCs w:val="20"/>
              </w:rPr>
              <w:t>1.343,01</w:t>
            </w:r>
          </w:p>
        </w:tc>
        <w:tc>
          <w:tcPr>
            <w:tcW w:w="1686" w:type="dxa"/>
            <w:tcBorders>
              <w:top w:val="nil"/>
              <w:left w:val="nil"/>
              <w:bottom w:val="single" w:sz="4" w:space="0" w:color="auto"/>
              <w:right w:val="single" w:sz="4" w:space="0" w:color="auto"/>
            </w:tcBorders>
            <w:shd w:val="clear" w:color="auto" w:fill="auto"/>
            <w:noWrap/>
            <w:hideMark/>
          </w:tcPr>
          <w:p w14:paraId="0A6984DB" w14:textId="77777777" w:rsidR="00380046" w:rsidRPr="00380046" w:rsidRDefault="00380046" w:rsidP="00380046">
            <w:pPr>
              <w:spacing w:line="240" w:lineRule="auto"/>
              <w:ind w:firstLine="0"/>
              <w:contextualSpacing w:val="0"/>
              <w:jc w:val="center"/>
              <w:rPr>
                <w:color w:val="000000" w:themeColor="text1"/>
                <w:sz w:val="20"/>
                <w:szCs w:val="20"/>
              </w:rPr>
            </w:pPr>
            <w:r w:rsidRPr="00380046">
              <w:rPr>
                <w:color w:val="000000" w:themeColor="text1"/>
                <w:sz w:val="20"/>
                <w:szCs w:val="20"/>
              </w:rPr>
              <w:t>4.482,66</w:t>
            </w:r>
          </w:p>
        </w:tc>
        <w:tc>
          <w:tcPr>
            <w:tcW w:w="1055" w:type="dxa"/>
            <w:tcBorders>
              <w:top w:val="nil"/>
              <w:left w:val="nil"/>
              <w:bottom w:val="single" w:sz="4" w:space="0" w:color="auto"/>
              <w:right w:val="single" w:sz="8" w:space="0" w:color="auto"/>
            </w:tcBorders>
            <w:shd w:val="clear" w:color="auto" w:fill="auto"/>
            <w:noWrap/>
            <w:hideMark/>
          </w:tcPr>
          <w:p w14:paraId="0D1A761E" w14:textId="77777777" w:rsidR="00380046" w:rsidRPr="00380046" w:rsidRDefault="00380046" w:rsidP="00380046">
            <w:pPr>
              <w:spacing w:line="240" w:lineRule="auto"/>
              <w:ind w:firstLine="0"/>
              <w:contextualSpacing w:val="0"/>
              <w:jc w:val="center"/>
              <w:rPr>
                <w:color w:val="000000" w:themeColor="text1"/>
                <w:sz w:val="20"/>
                <w:szCs w:val="20"/>
              </w:rPr>
            </w:pPr>
            <w:r w:rsidRPr="00380046">
              <w:rPr>
                <w:color w:val="000000" w:themeColor="text1"/>
                <w:sz w:val="20"/>
                <w:szCs w:val="20"/>
              </w:rPr>
              <w:t>5.110,24</w:t>
            </w:r>
          </w:p>
        </w:tc>
      </w:tr>
      <w:tr w:rsidR="00380046" w:rsidRPr="00380046" w14:paraId="1E956A17" w14:textId="77777777" w:rsidTr="00380046">
        <w:trPr>
          <w:trHeight w:val="264"/>
          <w:jc w:val="center"/>
        </w:trPr>
        <w:tc>
          <w:tcPr>
            <w:tcW w:w="1128" w:type="dxa"/>
            <w:tcBorders>
              <w:top w:val="nil"/>
              <w:left w:val="single" w:sz="8" w:space="0" w:color="auto"/>
              <w:bottom w:val="single" w:sz="8" w:space="0" w:color="auto"/>
              <w:right w:val="single" w:sz="4" w:space="0" w:color="auto"/>
            </w:tcBorders>
            <w:shd w:val="clear" w:color="auto" w:fill="auto"/>
            <w:noWrap/>
            <w:hideMark/>
          </w:tcPr>
          <w:p w14:paraId="58F61834" w14:textId="77777777" w:rsidR="00380046" w:rsidRPr="00380046" w:rsidRDefault="00380046" w:rsidP="00380046">
            <w:pPr>
              <w:spacing w:line="240" w:lineRule="auto"/>
              <w:ind w:firstLine="0"/>
              <w:contextualSpacing w:val="0"/>
              <w:jc w:val="center"/>
              <w:rPr>
                <w:color w:val="000000" w:themeColor="text1"/>
                <w:sz w:val="20"/>
                <w:szCs w:val="20"/>
              </w:rPr>
            </w:pPr>
            <w:r w:rsidRPr="00380046">
              <w:rPr>
                <w:color w:val="000000" w:themeColor="text1"/>
                <w:sz w:val="20"/>
                <w:szCs w:val="20"/>
              </w:rPr>
              <w:t>5</w:t>
            </w:r>
          </w:p>
        </w:tc>
        <w:tc>
          <w:tcPr>
            <w:tcW w:w="1414" w:type="dxa"/>
            <w:tcBorders>
              <w:top w:val="nil"/>
              <w:left w:val="nil"/>
              <w:bottom w:val="single" w:sz="8" w:space="0" w:color="auto"/>
              <w:right w:val="single" w:sz="4" w:space="0" w:color="auto"/>
            </w:tcBorders>
            <w:shd w:val="clear" w:color="auto" w:fill="auto"/>
            <w:noWrap/>
            <w:hideMark/>
          </w:tcPr>
          <w:p w14:paraId="740B68DD" w14:textId="77777777" w:rsidR="00380046" w:rsidRPr="00380046" w:rsidRDefault="00380046" w:rsidP="00380046">
            <w:pPr>
              <w:spacing w:line="240" w:lineRule="auto"/>
              <w:ind w:firstLine="0"/>
              <w:contextualSpacing w:val="0"/>
              <w:jc w:val="center"/>
              <w:rPr>
                <w:color w:val="000000" w:themeColor="text1"/>
                <w:sz w:val="20"/>
                <w:szCs w:val="20"/>
              </w:rPr>
            </w:pPr>
            <w:r w:rsidRPr="00380046">
              <w:rPr>
                <w:color w:val="000000" w:themeColor="text1"/>
                <w:sz w:val="20"/>
                <w:szCs w:val="20"/>
              </w:rPr>
              <w:t>5825,67</w:t>
            </w:r>
          </w:p>
        </w:tc>
        <w:tc>
          <w:tcPr>
            <w:tcW w:w="1660" w:type="dxa"/>
            <w:tcBorders>
              <w:top w:val="nil"/>
              <w:left w:val="nil"/>
              <w:bottom w:val="single" w:sz="8" w:space="0" w:color="auto"/>
              <w:right w:val="single" w:sz="4" w:space="0" w:color="auto"/>
            </w:tcBorders>
            <w:shd w:val="clear" w:color="auto" w:fill="auto"/>
            <w:noWrap/>
            <w:hideMark/>
          </w:tcPr>
          <w:p w14:paraId="74C2EEA7" w14:textId="77777777" w:rsidR="00380046" w:rsidRPr="00380046" w:rsidRDefault="00380046" w:rsidP="00380046">
            <w:pPr>
              <w:spacing w:line="240" w:lineRule="auto"/>
              <w:ind w:firstLine="0"/>
              <w:contextualSpacing w:val="0"/>
              <w:jc w:val="center"/>
              <w:rPr>
                <w:color w:val="000000" w:themeColor="text1"/>
                <w:sz w:val="20"/>
                <w:szCs w:val="20"/>
              </w:rPr>
            </w:pPr>
            <w:r w:rsidRPr="00380046">
              <w:rPr>
                <w:color w:val="000000" w:themeColor="text1"/>
                <w:sz w:val="20"/>
                <w:szCs w:val="20"/>
              </w:rPr>
              <w:t>715,43</w:t>
            </w:r>
          </w:p>
        </w:tc>
        <w:tc>
          <w:tcPr>
            <w:tcW w:w="1686" w:type="dxa"/>
            <w:tcBorders>
              <w:top w:val="nil"/>
              <w:left w:val="nil"/>
              <w:bottom w:val="single" w:sz="8" w:space="0" w:color="auto"/>
              <w:right w:val="single" w:sz="4" w:space="0" w:color="auto"/>
            </w:tcBorders>
            <w:shd w:val="clear" w:color="auto" w:fill="auto"/>
            <w:noWrap/>
            <w:hideMark/>
          </w:tcPr>
          <w:p w14:paraId="754A6CFC" w14:textId="77777777" w:rsidR="00380046" w:rsidRPr="00380046" w:rsidRDefault="00380046" w:rsidP="00380046">
            <w:pPr>
              <w:spacing w:line="240" w:lineRule="auto"/>
              <w:ind w:firstLine="0"/>
              <w:contextualSpacing w:val="0"/>
              <w:jc w:val="center"/>
              <w:rPr>
                <w:color w:val="000000" w:themeColor="text1"/>
                <w:sz w:val="20"/>
                <w:szCs w:val="20"/>
              </w:rPr>
            </w:pPr>
            <w:r w:rsidRPr="00380046">
              <w:rPr>
                <w:color w:val="000000" w:themeColor="text1"/>
                <w:sz w:val="20"/>
                <w:szCs w:val="20"/>
              </w:rPr>
              <w:t>5.110,24</w:t>
            </w:r>
          </w:p>
        </w:tc>
        <w:tc>
          <w:tcPr>
            <w:tcW w:w="1055" w:type="dxa"/>
            <w:tcBorders>
              <w:top w:val="nil"/>
              <w:left w:val="nil"/>
              <w:bottom w:val="single" w:sz="8" w:space="0" w:color="auto"/>
              <w:right w:val="single" w:sz="8" w:space="0" w:color="auto"/>
            </w:tcBorders>
            <w:shd w:val="clear" w:color="auto" w:fill="auto"/>
            <w:noWrap/>
            <w:hideMark/>
          </w:tcPr>
          <w:p w14:paraId="4343E42D" w14:textId="77777777" w:rsidR="00380046" w:rsidRPr="00380046" w:rsidRDefault="00380046" w:rsidP="00380046">
            <w:pPr>
              <w:spacing w:line="240" w:lineRule="auto"/>
              <w:ind w:firstLine="0"/>
              <w:contextualSpacing w:val="0"/>
              <w:jc w:val="center"/>
              <w:rPr>
                <w:color w:val="000000" w:themeColor="text1"/>
                <w:sz w:val="20"/>
                <w:szCs w:val="20"/>
              </w:rPr>
            </w:pPr>
            <w:r w:rsidRPr="00380046">
              <w:rPr>
                <w:color w:val="000000" w:themeColor="text1"/>
                <w:sz w:val="20"/>
                <w:szCs w:val="20"/>
              </w:rPr>
              <w:t>0,00</w:t>
            </w:r>
          </w:p>
        </w:tc>
      </w:tr>
    </w:tbl>
    <w:p w14:paraId="0CEF048A" w14:textId="50BBAF3F" w:rsidR="004C3173" w:rsidRDefault="00BC0AF7" w:rsidP="00380046">
      <w:pPr>
        <w:ind w:firstLine="0"/>
        <w:jc w:val="center"/>
        <w:rPr>
          <w:i/>
          <w:sz w:val="20"/>
          <w:szCs w:val="20"/>
        </w:rPr>
      </w:pPr>
      <w:r>
        <w:rPr>
          <w:i/>
          <w:sz w:val="20"/>
          <w:szCs w:val="20"/>
        </w:rPr>
        <w:t xml:space="preserve">Chimbo, S. (2022). </w:t>
      </w:r>
      <w:r w:rsidR="00380046">
        <w:rPr>
          <w:i/>
          <w:sz w:val="20"/>
          <w:szCs w:val="20"/>
        </w:rPr>
        <w:t>Amortización</w:t>
      </w:r>
      <w:r>
        <w:rPr>
          <w:i/>
          <w:sz w:val="20"/>
          <w:szCs w:val="20"/>
        </w:rPr>
        <w:t>.</w:t>
      </w:r>
    </w:p>
    <w:p w14:paraId="488DD349" w14:textId="1BA42333" w:rsidR="004C3173" w:rsidRDefault="00BC0AF7">
      <w:pPr>
        <w:spacing w:before="280" w:after="280"/>
      </w:pPr>
      <w:r>
        <w:lastRenderedPageBreak/>
        <w:t>La tabla indica el manejo de pago de la suma de $</w:t>
      </w:r>
      <w:r w:rsidR="00380046">
        <w:t>20.</w:t>
      </w:r>
      <w:r>
        <w:t>000,00 con una tasa de interés de 14% en un plazo de 5 años, el mismo que lleva al pago de interés de $</w:t>
      </w:r>
      <w:r w:rsidR="00380046">
        <w:t>715</w:t>
      </w:r>
      <w:r>
        <w:t>,4</w:t>
      </w:r>
      <w:r w:rsidR="00380046">
        <w:t>3</w:t>
      </w:r>
      <w:r>
        <w:t xml:space="preserve"> y a su vez el pago de $</w:t>
      </w:r>
      <w:r w:rsidR="00380046">
        <w:t>5.110.24</w:t>
      </w:r>
      <w:r>
        <w:t>, el mismo que al final del periodo establecido da un saldo de cero dólares americanos.</w:t>
      </w:r>
    </w:p>
    <w:p w14:paraId="02E70EC8" w14:textId="77777777" w:rsidR="00380046" w:rsidRDefault="00380046" w:rsidP="00380046"/>
    <w:p w14:paraId="6632CBE5" w14:textId="6BEF3B7A" w:rsidR="004C3173" w:rsidRDefault="00BC0AF7" w:rsidP="00462C3F">
      <w:pPr>
        <w:pStyle w:val="Ttulo2"/>
      </w:pPr>
      <w:bookmarkStart w:id="394" w:name="_2d51dmb" w:colFirst="0" w:colLast="0"/>
      <w:bookmarkStart w:id="395" w:name="_sabnu4" w:colFirst="0" w:colLast="0"/>
      <w:bookmarkStart w:id="396" w:name="_3c9z6hx" w:colFirst="0" w:colLast="0"/>
      <w:bookmarkStart w:id="397" w:name="_Toc100417889"/>
      <w:bookmarkStart w:id="398" w:name="_Toc100418343"/>
      <w:bookmarkEnd w:id="394"/>
      <w:bookmarkEnd w:id="395"/>
      <w:bookmarkEnd w:id="396"/>
      <w:r>
        <w:t xml:space="preserve">Estructura </w:t>
      </w:r>
      <w:r w:rsidRPr="00462C3F">
        <w:t>capital</w:t>
      </w:r>
      <w:bookmarkEnd w:id="397"/>
      <w:bookmarkEnd w:id="398"/>
    </w:p>
    <w:p w14:paraId="53C9B952" w14:textId="6DB9C219" w:rsidR="00340B8F" w:rsidRDefault="00340B8F" w:rsidP="00340B8F">
      <w:pPr>
        <w:ind w:firstLine="0"/>
      </w:pPr>
      <w:r w:rsidRPr="00340B8F">
        <w:t>La estructura de capital muestra la forma en que la empresa financia sus inversiones. Es la combinación de los recursos propios, representada por su patrimonio neto, y de los recursos ajenos, representados por la deuda a largo y corto plazo.</w:t>
      </w:r>
      <w:sdt>
        <w:sdtPr>
          <w:id w:val="2147002318"/>
          <w:citation/>
        </w:sdtPr>
        <w:sdtEndPr/>
        <w:sdtContent>
          <w:r>
            <w:fldChar w:fldCharType="begin"/>
          </w:r>
          <w:r>
            <w:instrText xml:space="preserve"> CITATION Enr22 \l 12298 </w:instrText>
          </w:r>
          <w:r>
            <w:fldChar w:fldCharType="separate"/>
          </w:r>
          <w:r>
            <w:rPr>
              <w:noProof/>
            </w:rPr>
            <w:t xml:space="preserve"> (Rus, 2022)</w:t>
          </w:r>
          <w:r>
            <w:fldChar w:fldCharType="end"/>
          </w:r>
        </w:sdtContent>
      </w:sdt>
    </w:p>
    <w:p w14:paraId="6D4A6054" w14:textId="77777777" w:rsidR="00340B8F" w:rsidRPr="00340B8F" w:rsidRDefault="00340B8F" w:rsidP="00340B8F">
      <w:pPr>
        <w:ind w:firstLine="0"/>
      </w:pPr>
    </w:p>
    <w:p w14:paraId="25DF06AD" w14:textId="5D7C56E5" w:rsidR="00340B8F" w:rsidRDefault="00340B8F" w:rsidP="00340B8F">
      <w:r>
        <w:t xml:space="preserve">La estructuración de capital para el presente proyecto se encuentra formado de la siguiente manera: Capital Propio con la suma de </w:t>
      </w:r>
      <w:r w:rsidRPr="00340B8F">
        <w:t>$41.087,47</w:t>
      </w:r>
      <w:r>
        <w:t xml:space="preserve"> que equivale a una estructura del 67%; costo 12% con una tasa de descuento de 8,1%; por consiguiente el Capital Financiero es de $</w:t>
      </w:r>
      <w:r w:rsidR="005A4C75" w:rsidRPr="005A4C75">
        <w:t>$20.000,00</w:t>
      </w:r>
      <w:r w:rsidR="005A4C75">
        <w:t xml:space="preserve"> </w:t>
      </w:r>
      <w:r>
        <w:t xml:space="preserve">con una estructura del </w:t>
      </w:r>
      <w:r w:rsidR="005A4C75">
        <w:t>33</w:t>
      </w:r>
      <w:r>
        <w:t xml:space="preserve">% , el costo es del 14% que otorga el </w:t>
      </w:r>
      <w:r w:rsidR="005A4C75">
        <w:t>4,6</w:t>
      </w:r>
      <w:r>
        <w:t>% de tasa de descuento; con un total de inversión de $</w:t>
      </w:r>
      <w:r w:rsidR="005A4C75" w:rsidRPr="005A4C75">
        <w:t>61.087,47</w:t>
      </w:r>
      <w:r w:rsidR="005A4C75">
        <w:t xml:space="preserve"> </w:t>
      </w:r>
      <w:r>
        <w:t>que en la suma tota</w:t>
      </w:r>
      <w:r w:rsidR="005A4C75">
        <w:t>l</w:t>
      </w:r>
      <w:r>
        <w:t xml:space="preserve"> da una estructura del 100% y TMAR (tasa mínima de rendimiento) que es la suma de las tasas de descuento con un total de 12,3% valor indicador de la factibilidad de la empresa</w:t>
      </w:r>
    </w:p>
    <w:p w14:paraId="3177E25E" w14:textId="0F6EA236" w:rsidR="004C3173" w:rsidRDefault="00340B8F" w:rsidP="00340B8F">
      <w:pPr>
        <w:rPr>
          <w:b/>
          <w:color w:val="000000"/>
        </w:rPr>
      </w:pPr>
      <w:r>
        <w:rPr>
          <w:b/>
          <w:color w:val="000000"/>
        </w:rPr>
        <w:t xml:space="preserve"> </w:t>
      </w:r>
    </w:p>
    <w:p w14:paraId="4CE17674" w14:textId="20B247E8" w:rsidR="00340B8F" w:rsidRPr="00340B8F" w:rsidRDefault="00340B8F" w:rsidP="00340B8F">
      <w:pPr>
        <w:pStyle w:val="Descripcin"/>
        <w:keepNext/>
        <w:ind w:firstLine="0"/>
        <w:jc w:val="center"/>
        <w:rPr>
          <w:color w:val="000000" w:themeColor="text1"/>
        </w:rPr>
      </w:pPr>
      <w:bookmarkStart w:id="399" w:name="_Toc100419630"/>
      <w:r w:rsidRPr="00340B8F">
        <w:rPr>
          <w:color w:val="000000" w:themeColor="text1"/>
        </w:rPr>
        <w:t xml:space="preserve">Tabla </w:t>
      </w:r>
      <w:r w:rsidRPr="00340B8F">
        <w:rPr>
          <w:color w:val="000000" w:themeColor="text1"/>
        </w:rPr>
        <w:fldChar w:fldCharType="begin"/>
      </w:r>
      <w:r w:rsidRPr="00340B8F">
        <w:rPr>
          <w:color w:val="000000" w:themeColor="text1"/>
        </w:rPr>
        <w:instrText xml:space="preserve"> SEQ Tabla \* ARABIC </w:instrText>
      </w:r>
      <w:r w:rsidRPr="00340B8F">
        <w:rPr>
          <w:color w:val="000000" w:themeColor="text1"/>
        </w:rPr>
        <w:fldChar w:fldCharType="separate"/>
      </w:r>
      <w:r w:rsidR="001770BE">
        <w:rPr>
          <w:noProof/>
          <w:color w:val="000000" w:themeColor="text1"/>
        </w:rPr>
        <w:t>48</w:t>
      </w:r>
      <w:r w:rsidRPr="00340B8F">
        <w:rPr>
          <w:color w:val="000000" w:themeColor="text1"/>
        </w:rPr>
        <w:fldChar w:fldCharType="end"/>
      </w:r>
      <w:r w:rsidRPr="00340B8F">
        <w:rPr>
          <w:color w:val="000000" w:themeColor="text1"/>
        </w:rPr>
        <w:t xml:space="preserve"> Estructura del capital</w:t>
      </w:r>
      <w:bookmarkEnd w:id="399"/>
    </w:p>
    <w:tbl>
      <w:tblPr>
        <w:tblW w:w="8018" w:type="dxa"/>
        <w:jc w:val="center"/>
        <w:tblCellMar>
          <w:left w:w="70" w:type="dxa"/>
          <w:right w:w="70" w:type="dxa"/>
        </w:tblCellMar>
        <w:tblLook w:val="04A0" w:firstRow="1" w:lastRow="0" w:firstColumn="1" w:lastColumn="0" w:noHBand="0" w:noVBand="1"/>
      </w:tblPr>
      <w:tblGrid>
        <w:gridCol w:w="2047"/>
        <w:gridCol w:w="1645"/>
        <w:gridCol w:w="1370"/>
        <w:gridCol w:w="959"/>
        <w:gridCol w:w="1039"/>
        <w:gridCol w:w="958"/>
      </w:tblGrid>
      <w:tr w:rsidR="00340B8F" w:rsidRPr="00340B8F" w14:paraId="12F21366" w14:textId="77777777" w:rsidTr="00340B8F">
        <w:trPr>
          <w:trHeight w:val="270"/>
          <w:jc w:val="center"/>
        </w:trPr>
        <w:tc>
          <w:tcPr>
            <w:tcW w:w="8018" w:type="dxa"/>
            <w:gridSpan w:val="6"/>
            <w:tcBorders>
              <w:top w:val="single" w:sz="8" w:space="0" w:color="auto"/>
              <w:left w:val="single" w:sz="8" w:space="0" w:color="auto"/>
              <w:bottom w:val="single" w:sz="4" w:space="0" w:color="auto"/>
              <w:right w:val="single" w:sz="8" w:space="0" w:color="000000"/>
            </w:tcBorders>
            <w:shd w:val="clear" w:color="auto" w:fill="auto"/>
            <w:noWrap/>
            <w:hideMark/>
          </w:tcPr>
          <w:p w14:paraId="39D09BB4" w14:textId="77777777" w:rsidR="00340B8F" w:rsidRPr="00340B8F" w:rsidRDefault="00340B8F" w:rsidP="00340B8F">
            <w:pPr>
              <w:spacing w:line="240" w:lineRule="auto"/>
              <w:ind w:firstLine="0"/>
              <w:contextualSpacing w:val="0"/>
              <w:jc w:val="center"/>
              <w:rPr>
                <w:b/>
                <w:bCs/>
                <w:color w:val="000000" w:themeColor="text1"/>
                <w:sz w:val="20"/>
                <w:szCs w:val="20"/>
              </w:rPr>
            </w:pPr>
            <w:r w:rsidRPr="00340B8F">
              <w:rPr>
                <w:b/>
                <w:bCs/>
                <w:color w:val="000000" w:themeColor="text1"/>
                <w:sz w:val="20"/>
                <w:szCs w:val="20"/>
              </w:rPr>
              <w:t>ESTRUCTURA DE CAPITAL</w:t>
            </w:r>
          </w:p>
        </w:tc>
      </w:tr>
      <w:tr w:rsidR="00340B8F" w:rsidRPr="00340B8F" w14:paraId="295E49D8" w14:textId="77777777" w:rsidTr="00340B8F">
        <w:trPr>
          <w:trHeight w:val="270"/>
          <w:jc w:val="center"/>
        </w:trPr>
        <w:tc>
          <w:tcPr>
            <w:tcW w:w="2047" w:type="dxa"/>
            <w:tcBorders>
              <w:top w:val="nil"/>
              <w:left w:val="single" w:sz="8" w:space="0" w:color="auto"/>
              <w:bottom w:val="single" w:sz="4" w:space="0" w:color="auto"/>
              <w:right w:val="single" w:sz="4" w:space="0" w:color="auto"/>
            </w:tcBorders>
            <w:shd w:val="clear" w:color="auto" w:fill="auto"/>
            <w:noWrap/>
            <w:hideMark/>
          </w:tcPr>
          <w:p w14:paraId="6BDEDCB6" w14:textId="77777777" w:rsidR="00340B8F" w:rsidRPr="00340B8F" w:rsidRDefault="00340B8F" w:rsidP="00340B8F">
            <w:pPr>
              <w:spacing w:line="240" w:lineRule="auto"/>
              <w:ind w:firstLine="0"/>
              <w:contextualSpacing w:val="0"/>
              <w:jc w:val="left"/>
              <w:rPr>
                <w:color w:val="000000" w:themeColor="text1"/>
                <w:sz w:val="20"/>
                <w:szCs w:val="20"/>
              </w:rPr>
            </w:pPr>
            <w:r w:rsidRPr="00340B8F">
              <w:rPr>
                <w:color w:val="000000" w:themeColor="text1"/>
                <w:sz w:val="20"/>
                <w:szCs w:val="20"/>
              </w:rPr>
              <w:t> </w:t>
            </w:r>
          </w:p>
        </w:tc>
        <w:tc>
          <w:tcPr>
            <w:tcW w:w="1645" w:type="dxa"/>
            <w:tcBorders>
              <w:top w:val="nil"/>
              <w:left w:val="nil"/>
              <w:bottom w:val="single" w:sz="4" w:space="0" w:color="auto"/>
              <w:right w:val="single" w:sz="4" w:space="0" w:color="auto"/>
            </w:tcBorders>
            <w:shd w:val="clear" w:color="auto" w:fill="auto"/>
            <w:noWrap/>
            <w:hideMark/>
          </w:tcPr>
          <w:p w14:paraId="5FC615D8" w14:textId="77777777" w:rsidR="00340B8F" w:rsidRPr="00340B8F" w:rsidRDefault="00340B8F" w:rsidP="00340B8F">
            <w:pPr>
              <w:spacing w:line="240" w:lineRule="auto"/>
              <w:ind w:firstLine="0"/>
              <w:contextualSpacing w:val="0"/>
              <w:jc w:val="left"/>
              <w:rPr>
                <w:color w:val="000000" w:themeColor="text1"/>
                <w:sz w:val="20"/>
                <w:szCs w:val="20"/>
              </w:rPr>
            </w:pPr>
            <w:r w:rsidRPr="00340B8F">
              <w:rPr>
                <w:color w:val="000000" w:themeColor="text1"/>
                <w:sz w:val="20"/>
                <w:szCs w:val="20"/>
              </w:rPr>
              <w:t> </w:t>
            </w:r>
          </w:p>
        </w:tc>
        <w:tc>
          <w:tcPr>
            <w:tcW w:w="1370" w:type="dxa"/>
            <w:tcBorders>
              <w:top w:val="nil"/>
              <w:left w:val="nil"/>
              <w:bottom w:val="single" w:sz="4" w:space="0" w:color="auto"/>
              <w:right w:val="single" w:sz="4" w:space="0" w:color="auto"/>
            </w:tcBorders>
            <w:shd w:val="clear" w:color="auto" w:fill="auto"/>
            <w:noWrap/>
            <w:hideMark/>
          </w:tcPr>
          <w:p w14:paraId="4D40F6AE" w14:textId="77777777" w:rsidR="00340B8F" w:rsidRPr="00340B8F" w:rsidRDefault="00340B8F" w:rsidP="00340B8F">
            <w:pPr>
              <w:spacing w:line="240" w:lineRule="auto"/>
              <w:ind w:firstLine="0"/>
              <w:contextualSpacing w:val="0"/>
              <w:jc w:val="center"/>
              <w:rPr>
                <w:color w:val="000000" w:themeColor="text1"/>
                <w:sz w:val="20"/>
                <w:szCs w:val="20"/>
              </w:rPr>
            </w:pPr>
            <w:r w:rsidRPr="00340B8F">
              <w:rPr>
                <w:color w:val="000000" w:themeColor="text1"/>
                <w:sz w:val="20"/>
                <w:szCs w:val="20"/>
              </w:rPr>
              <w:t>Estructura</w:t>
            </w:r>
          </w:p>
        </w:tc>
        <w:tc>
          <w:tcPr>
            <w:tcW w:w="959" w:type="dxa"/>
            <w:tcBorders>
              <w:top w:val="nil"/>
              <w:left w:val="nil"/>
              <w:bottom w:val="single" w:sz="4" w:space="0" w:color="auto"/>
              <w:right w:val="single" w:sz="4" w:space="0" w:color="auto"/>
            </w:tcBorders>
            <w:shd w:val="clear" w:color="auto" w:fill="auto"/>
            <w:noWrap/>
            <w:hideMark/>
          </w:tcPr>
          <w:p w14:paraId="50444AAD" w14:textId="77777777" w:rsidR="00340B8F" w:rsidRPr="00340B8F" w:rsidRDefault="00340B8F" w:rsidP="00340B8F">
            <w:pPr>
              <w:spacing w:line="240" w:lineRule="auto"/>
              <w:ind w:firstLine="0"/>
              <w:contextualSpacing w:val="0"/>
              <w:jc w:val="center"/>
              <w:rPr>
                <w:color w:val="000000" w:themeColor="text1"/>
                <w:sz w:val="20"/>
                <w:szCs w:val="20"/>
              </w:rPr>
            </w:pPr>
            <w:r w:rsidRPr="00340B8F">
              <w:rPr>
                <w:color w:val="000000" w:themeColor="text1"/>
                <w:sz w:val="20"/>
                <w:szCs w:val="20"/>
              </w:rPr>
              <w:t>Costo</w:t>
            </w:r>
          </w:p>
        </w:tc>
        <w:tc>
          <w:tcPr>
            <w:tcW w:w="1039" w:type="dxa"/>
            <w:tcBorders>
              <w:top w:val="nil"/>
              <w:left w:val="nil"/>
              <w:bottom w:val="single" w:sz="4" w:space="0" w:color="auto"/>
              <w:right w:val="single" w:sz="4" w:space="0" w:color="auto"/>
            </w:tcBorders>
            <w:shd w:val="clear" w:color="auto" w:fill="auto"/>
            <w:noWrap/>
            <w:hideMark/>
          </w:tcPr>
          <w:p w14:paraId="66F1A40A" w14:textId="77777777" w:rsidR="00340B8F" w:rsidRPr="00340B8F" w:rsidRDefault="00340B8F" w:rsidP="00340B8F">
            <w:pPr>
              <w:spacing w:line="240" w:lineRule="auto"/>
              <w:ind w:firstLine="0"/>
              <w:contextualSpacing w:val="0"/>
              <w:jc w:val="center"/>
              <w:rPr>
                <w:color w:val="000000" w:themeColor="text1"/>
                <w:sz w:val="20"/>
                <w:szCs w:val="20"/>
              </w:rPr>
            </w:pPr>
            <w:r w:rsidRPr="00340B8F">
              <w:rPr>
                <w:color w:val="000000" w:themeColor="text1"/>
                <w:sz w:val="20"/>
                <w:szCs w:val="20"/>
              </w:rPr>
              <w:t>TD</w:t>
            </w:r>
          </w:p>
        </w:tc>
        <w:tc>
          <w:tcPr>
            <w:tcW w:w="958" w:type="dxa"/>
            <w:tcBorders>
              <w:top w:val="nil"/>
              <w:left w:val="nil"/>
              <w:bottom w:val="single" w:sz="4" w:space="0" w:color="auto"/>
              <w:right w:val="single" w:sz="8" w:space="0" w:color="auto"/>
            </w:tcBorders>
            <w:shd w:val="clear" w:color="auto" w:fill="auto"/>
            <w:noWrap/>
            <w:hideMark/>
          </w:tcPr>
          <w:p w14:paraId="5F2F01A0" w14:textId="77777777" w:rsidR="00340B8F" w:rsidRPr="00340B8F" w:rsidRDefault="00340B8F" w:rsidP="00340B8F">
            <w:pPr>
              <w:spacing w:line="240" w:lineRule="auto"/>
              <w:ind w:firstLine="0"/>
              <w:contextualSpacing w:val="0"/>
              <w:jc w:val="left"/>
              <w:rPr>
                <w:color w:val="000000" w:themeColor="text1"/>
                <w:sz w:val="20"/>
                <w:szCs w:val="20"/>
              </w:rPr>
            </w:pPr>
            <w:r w:rsidRPr="00340B8F">
              <w:rPr>
                <w:color w:val="000000" w:themeColor="text1"/>
                <w:sz w:val="20"/>
                <w:szCs w:val="20"/>
              </w:rPr>
              <w:t> </w:t>
            </w:r>
          </w:p>
        </w:tc>
      </w:tr>
      <w:tr w:rsidR="00340B8F" w:rsidRPr="00340B8F" w14:paraId="20E11708" w14:textId="77777777" w:rsidTr="00340B8F">
        <w:trPr>
          <w:trHeight w:val="270"/>
          <w:jc w:val="center"/>
        </w:trPr>
        <w:tc>
          <w:tcPr>
            <w:tcW w:w="2047" w:type="dxa"/>
            <w:tcBorders>
              <w:top w:val="nil"/>
              <w:left w:val="single" w:sz="8" w:space="0" w:color="auto"/>
              <w:bottom w:val="single" w:sz="4" w:space="0" w:color="auto"/>
              <w:right w:val="single" w:sz="4" w:space="0" w:color="auto"/>
            </w:tcBorders>
            <w:shd w:val="clear" w:color="auto" w:fill="auto"/>
            <w:noWrap/>
            <w:hideMark/>
          </w:tcPr>
          <w:p w14:paraId="21439A78" w14:textId="77777777" w:rsidR="00340B8F" w:rsidRPr="00340B8F" w:rsidRDefault="00340B8F" w:rsidP="00340B8F">
            <w:pPr>
              <w:spacing w:line="240" w:lineRule="auto"/>
              <w:ind w:firstLine="0"/>
              <w:contextualSpacing w:val="0"/>
              <w:jc w:val="left"/>
              <w:rPr>
                <w:color w:val="000000" w:themeColor="text1"/>
                <w:sz w:val="20"/>
                <w:szCs w:val="20"/>
              </w:rPr>
            </w:pPr>
            <w:r w:rsidRPr="00340B8F">
              <w:rPr>
                <w:color w:val="000000" w:themeColor="text1"/>
                <w:sz w:val="20"/>
                <w:szCs w:val="20"/>
              </w:rPr>
              <w:t>Capital Propio</w:t>
            </w:r>
          </w:p>
        </w:tc>
        <w:tc>
          <w:tcPr>
            <w:tcW w:w="1645" w:type="dxa"/>
            <w:tcBorders>
              <w:top w:val="nil"/>
              <w:left w:val="nil"/>
              <w:bottom w:val="single" w:sz="4" w:space="0" w:color="auto"/>
              <w:right w:val="single" w:sz="4" w:space="0" w:color="auto"/>
            </w:tcBorders>
            <w:shd w:val="clear" w:color="auto" w:fill="auto"/>
            <w:noWrap/>
            <w:hideMark/>
          </w:tcPr>
          <w:p w14:paraId="3989AD82" w14:textId="30555C85" w:rsidR="00340B8F" w:rsidRPr="00340B8F" w:rsidRDefault="00340B8F" w:rsidP="00340B8F">
            <w:pPr>
              <w:spacing w:line="240" w:lineRule="auto"/>
              <w:ind w:firstLine="0"/>
              <w:contextualSpacing w:val="0"/>
              <w:jc w:val="center"/>
              <w:rPr>
                <w:color w:val="000000" w:themeColor="text1"/>
                <w:sz w:val="20"/>
                <w:szCs w:val="20"/>
              </w:rPr>
            </w:pPr>
            <w:r>
              <w:rPr>
                <w:color w:val="000000" w:themeColor="text1"/>
                <w:sz w:val="20"/>
                <w:szCs w:val="20"/>
              </w:rPr>
              <w:t>$</w:t>
            </w:r>
            <w:r w:rsidRPr="00340B8F">
              <w:rPr>
                <w:color w:val="000000" w:themeColor="text1"/>
                <w:sz w:val="20"/>
                <w:szCs w:val="20"/>
              </w:rPr>
              <w:t>41</w:t>
            </w:r>
            <w:r>
              <w:rPr>
                <w:color w:val="000000" w:themeColor="text1"/>
                <w:sz w:val="20"/>
                <w:szCs w:val="20"/>
              </w:rPr>
              <w:t>.</w:t>
            </w:r>
            <w:r w:rsidRPr="00340B8F">
              <w:rPr>
                <w:color w:val="000000" w:themeColor="text1"/>
                <w:sz w:val="20"/>
                <w:szCs w:val="20"/>
              </w:rPr>
              <w:t>087,47</w:t>
            </w:r>
          </w:p>
        </w:tc>
        <w:tc>
          <w:tcPr>
            <w:tcW w:w="1370" w:type="dxa"/>
            <w:tcBorders>
              <w:top w:val="nil"/>
              <w:left w:val="nil"/>
              <w:bottom w:val="single" w:sz="4" w:space="0" w:color="auto"/>
              <w:right w:val="single" w:sz="4" w:space="0" w:color="auto"/>
            </w:tcBorders>
            <w:shd w:val="clear" w:color="auto" w:fill="auto"/>
            <w:noWrap/>
            <w:hideMark/>
          </w:tcPr>
          <w:p w14:paraId="71D22BBD" w14:textId="77777777" w:rsidR="00340B8F" w:rsidRPr="00340B8F" w:rsidRDefault="00340B8F" w:rsidP="00340B8F">
            <w:pPr>
              <w:spacing w:line="240" w:lineRule="auto"/>
              <w:ind w:firstLine="0"/>
              <w:contextualSpacing w:val="0"/>
              <w:jc w:val="center"/>
              <w:rPr>
                <w:color w:val="000000" w:themeColor="text1"/>
                <w:sz w:val="20"/>
                <w:szCs w:val="20"/>
              </w:rPr>
            </w:pPr>
            <w:r w:rsidRPr="00340B8F">
              <w:rPr>
                <w:color w:val="000000" w:themeColor="text1"/>
                <w:sz w:val="20"/>
                <w:szCs w:val="20"/>
              </w:rPr>
              <w:t>67%</w:t>
            </w:r>
          </w:p>
        </w:tc>
        <w:tc>
          <w:tcPr>
            <w:tcW w:w="959" w:type="dxa"/>
            <w:tcBorders>
              <w:top w:val="nil"/>
              <w:left w:val="nil"/>
              <w:bottom w:val="single" w:sz="4" w:space="0" w:color="auto"/>
              <w:right w:val="single" w:sz="4" w:space="0" w:color="auto"/>
            </w:tcBorders>
            <w:shd w:val="clear" w:color="auto" w:fill="auto"/>
            <w:noWrap/>
            <w:hideMark/>
          </w:tcPr>
          <w:p w14:paraId="26E4F7DC" w14:textId="77777777" w:rsidR="00340B8F" w:rsidRPr="00340B8F" w:rsidRDefault="00340B8F" w:rsidP="00340B8F">
            <w:pPr>
              <w:spacing w:line="240" w:lineRule="auto"/>
              <w:ind w:firstLine="0"/>
              <w:contextualSpacing w:val="0"/>
              <w:jc w:val="center"/>
              <w:rPr>
                <w:color w:val="000000" w:themeColor="text1"/>
                <w:sz w:val="20"/>
                <w:szCs w:val="20"/>
              </w:rPr>
            </w:pPr>
            <w:r w:rsidRPr="00340B8F">
              <w:rPr>
                <w:color w:val="000000" w:themeColor="text1"/>
                <w:sz w:val="20"/>
                <w:szCs w:val="20"/>
              </w:rPr>
              <w:t>12%</w:t>
            </w:r>
          </w:p>
        </w:tc>
        <w:tc>
          <w:tcPr>
            <w:tcW w:w="1039" w:type="dxa"/>
            <w:tcBorders>
              <w:top w:val="nil"/>
              <w:left w:val="nil"/>
              <w:bottom w:val="single" w:sz="4" w:space="0" w:color="auto"/>
              <w:right w:val="single" w:sz="4" w:space="0" w:color="auto"/>
            </w:tcBorders>
            <w:shd w:val="clear" w:color="auto" w:fill="auto"/>
            <w:noWrap/>
            <w:hideMark/>
          </w:tcPr>
          <w:p w14:paraId="390572B0" w14:textId="77777777" w:rsidR="00340B8F" w:rsidRPr="00340B8F" w:rsidRDefault="00340B8F" w:rsidP="00340B8F">
            <w:pPr>
              <w:spacing w:line="240" w:lineRule="auto"/>
              <w:ind w:firstLine="0"/>
              <w:contextualSpacing w:val="0"/>
              <w:jc w:val="center"/>
              <w:rPr>
                <w:color w:val="000000" w:themeColor="text1"/>
                <w:sz w:val="20"/>
                <w:szCs w:val="20"/>
              </w:rPr>
            </w:pPr>
            <w:r w:rsidRPr="00340B8F">
              <w:rPr>
                <w:color w:val="000000" w:themeColor="text1"/>
                <w:sz w:val="20"/>
                <w:szCs w:val="20"/>
              </w:rPr>
              <w:t>8,1%</w:t>
            </w:r>
          </w:p>
        </w:tc>
        <w:tc>
          <w:tcPr>
            <w:tcW w:w="958" w:type="dxa"/>
            <w:tcBorders>
              <w:top w:val="nil"/>
              <w:left w:val="nil"/>
              <w:bottom w:val="single" w:sz="4" w:space="0" w:color="auto"/>
              <w:right w:val="single" w:sz="8" w:space="0" w:color="auto"/>
            </w:tcBorders>
            <w:shd w:val="clear" w:color="auto" w:fill="auto"/>
            <w:noWrap/>
            <w:hideMark/>
          </w:tcPr>
          <w:p w14:paraId="210D9385" w14:textId="77777777" w:rsidR="00340B8F" w:rsidRPr="00340B8F" w:rsidRDefault="00340B8F" w:rsidP="00340B8F">
            <w:pPr>
              <w:spacing w:line="240" w:lineRule="auto"/>
              <w:ind w:firstLine="0"/>
              <w:contextualSpacing w:val="0"/>
              <w:jc w:val="left"/>
              <w:rPr>
                <w:color w:val="000000" w:themeColor="text1"/>
                <w:sz w:val="20"/>
                <w:szCs w:val="20"/>
              </w:rPr>
            </w:pPr>
            <w:r w:rsidRPr="00340B8F">
              <w:rPr>
                <w:color w:val="000000" w:themeColor="text1"/>
                <w:sz w:val="20"/>
                <w:szCs w:val="20"/>
              </w:rPr>
              <w:t> </w:t>
            </w:r>
          </w:p>
        </w:tc>
      </w:tr>
      <w:tr w:rsidR="00340B8F" w:rsidRPr="00340B8F" w14:paraId="7F6F6D77" w14:textId="77777777" w:rsidTr="00340B8F">
        <w:trPr>
          <w:trHeight w:val="270"/>
          <w:jc w:val="center"/>
        </w:trPr>
        <w:tc>
          <w:tcPr>
            <w:tcW w:w="2047" w:type="dxa"/>
            <w:tcBorders>
              <w:top w:val="nil"/>
              <w:left w:val="single" w:sz="8" w:space="0" w:color="auto"/>
              <w:bottom w:val="single" w:sz="4" w:space="0" w:color="auto"/>
              <w:right w:val="single" w:sz="4" w:space="0" w:color="auto"/>
            </w:tcBorders>
            <w:shd w:val="clear" w:color="auto" w:fill="auto"/>
            <w:noWrap/>
            <w:hideMark/>
          </w:tcPr>
          <w:p w14:paraId="763D4CD8" w14:textId="77777777" w:rsidR="00340B8F" w:rsidRPr="00340B8F" w:rsidRDefault="00340B8F" w:rsidP="00340B8F">
            <w:pPr>
              <w:spacing w:line="240" w:lineRule="auto"/>
              <w:ind w:firstLine="0"/>
              <w:contextualSpacing w:val="0"/>
              <w:jc w:val="left"/>
              <w:rPr>
                <w:color w:val="000000" w:themeColor="text1"/>
                <w:sz w:val="20"/>
                <w:szCs w:val="20"/>
              </w:rPr>
            </w:pPr>
            <w:r w:rsidRPr="00340B8F">
              <w:rPr>
                <w:color w:val="000000" w:themeColor="text1"/>
                <w:sz w:val="20"/>
                <w:szCs w:val="20"/>
              </w:rPr>
              <w:t>Capital Financiero</w:t>
            </w:r>
          </w:p>
        </w:tc>
        <w:tc>
          <w:tcPr>
            <w:tcW w:w="1645" w:type="dxa"/>
            <w:tcBorders>
              <w:top w:val="nil"/>
              <w:left w:val="nil"/>
              <w:bottom w:val="single" w:sz="4" w:space="0" w:color="auto"/>
              <w:right w:val="single" w:sz="4" w:space="0" w:color="auto"/>
            </w:tcBorders>
            <w:shd w:val="clear" w:color="auto" w:fill="auto"/>
            <w:noWrap/>
            <w:hideMark/>
          </w:tcPr>
          <w:p w14:paraId="28B9EA7D" w14:textId="55CB2BFD" w:rsidR="00340B8F" w:rsidRPr="00340B8F" w:rsidRDefault="00340B8F" w:rsidP="00340B8F">
            <w:pPr>
              <w:spacing w:line="240" w:lineRule="auto"/>
              <w:ind w:firstLine="0"/>
              <w:contextualSpacing w:val="0"/>
              <w:jc w:val="center"/>
              <w:rPr>
                <w:color w:val="000000" w:themeColor="text1"/>
                <w:sz w:val="20"/>
                <w:szCs w:val="20"/>
              </w:rPr>
            </w:pPr>
            <w:r>
              <w:rPr>
                <w:color w:val="000000" w:themeColor="text1"/>
                <w:sz w:val="20"/>
                <w:szCs w:val="20"/>
              </w:rPr>
              <w:t>$</w:t>
            </w:r>
            <w:r w:rsidRPr="00340B8F">
              <w:rPr>
                <w:color w:val="000000" w:themeColor="text1"/>
                <w:sz w:val="20"/>
                <w:szCs w:val="20"/>
              </w:rPr>
              <w:t>20</w:t>
            </w:r>
            <w:r>
              <w:rPr>
                <w:color w:val="000000" w:themeColor="text1"/>
                <w:sz w:val="20"/>
                <w:szCs w:val="20"/>
              </w:rPr>
              <w:t>.</w:t>
            </w:r>
            <w:r w:rsidRPr="00340B8F">
              <w:rPr>
                <w:color w:val="000000" w:themeColor="text1"/>
                <w:sz w:val="20"/>
                <w:szCs w:val="20"/>
              </w:rPr>
              <w:t>000,00</w:t>
            </w:r>
          </w:p>
        </w:tc>
        <w:tc>
          <w:tcPr>
            <w:tcW w:w="1370" w:type="dxa"/>
            <w:tcBorders>
              <w:top w:val="nil"/>
              <w:left w:val="nil"/>
              <w:bottom w:val="single" w:sz="4" w:space="0" w:color="auto"/>
              <w:right w:val="single" w:sz="4" w:space="0" w:color="auto"/>
            </w:tcBorders>
            <w:shd w:val="clear" w:color="auto" w:fill="auto"/>
            <w:noWrap/>
            <w:hideMark/>
          </w:tcPr>
          <w:p w14:paraId="7F658629" w14:textId="77777777" w:rsidR="00340B8F" w:rsidRPr="00340B8F" w:rsidRDefault="00340B8F" w:rsidP="00340B8F">
            <w:pPr>
              <w:spacing w:line="240" w:lineRule="auto"/>
              <w:ind w:firstLine="0"/>
              <w:contextualSpacing w:val="0"/>
              <w:jc w:val="center"/>
              <w:rPr>
                <w:color w:val="000000" w:themeColor="text1"/>
                <w:sz w:val="20"/>
                <w:szCs w:val="20"/>
              </w:rPr>
            </w:pPr>
            <w:r w:rsidRPr="00340B8F">
              <w:rPr>
                <w:color w:val="000000" w:themeColor="text1"/>
                <w:sz w:val="20"/>
                <w:szCs w:val="20"/>
              </w:rPr>
              <w:t>33%</w:t>
            </w:r>
          </w:p>
        </w:tc>
        <w:tc>
          <w:tcPr>
            <w:tcW w:w="959" w:type="dxa"/>
            <w:tcBorders>
              <w:top w:val="nil"/>
              <w:left w:val="nil"/>
              <w:bottom w:val="single" w:sz="4" w:space="0" w:color="auto"/>
              <w:right w:val="single" w:sz="4" w:space="0" w:color="auto"/>
            </w:tcBorders>
            <w:shd w:val="clear" w:color="auto" w:fill="auto"/>
            <w:noWrap/>
            <w:hideMark/>
          </w:tcPr>
          <w:p w14:paraId="74D8E168" w14:textId="77777777" w:rsidR="00340B8F" w:rsidRPr="00340B8F" w:rsidRDefault="00340B8F" w:rsidP="00340B8F">
            <w:pPr>
              <w:spacing w:line="240" w:lineRule="auto"/>
              <w:ind w:firstLine="0"/>
              <w:contextualSpacing w:val="0"/>
              <w:jc w:val="center"/>
              <w:rPr>
                <w:color w:val="000000" w:themeColor="text1"/>
                <w:sz w:val="20"/>
                <w:szCs w:val="20"/>
              </w:rPr>
            </w:pPr>
            <w:r w:rsidRPr="00340B8F">
              <w:rPr>
                <w:color w:val="000000" w:themeColor="text1"/>
                <w:sz w:val="20"/>
                <w:szCs w:val="20"/>
              </w:rPr>
              <w:t>14%</w:t>
            </w:r>
          </w:p>
        </w:tc>
        <w:tc>
          <w:tcPr>
            <w:tcW w:w="1039" w:type="dxa"/>
            <w:tcBorders>
              <w:top w:val="nil"/>
              <w:left w:val="nil"/>
              <w:bottom w:val="single" w:sz="4" w:space="0" w:color="auto"/>
              <w:right w:val="single" w:sz="4" w:space="0" w:color="auto"/>
            </w:tcBorders>
            <w:shd w:val="clear" w:color="auto" w:fill="auto"/>
            <w:noWrap/>
            <w:hideMark/>
          </w:tcPr>
          <w:p w14:paraId="3F4C3F34" w14:textId="77777777" w:rsidR="00340B8F" w:rsidRPr="00340B8F" w:rsidRDefault="00340B8F" w:rsidP="00340B8F">
            <w:pPr>
              <w:spacing w:line="240" w:lineRule="auto"/>
              <w:ind w:firstLine="0"/>
              <w:contextualSpacing w:val="0"/>
              <w:jc w:val="center"/>
              <w:rPr>
                <w:color w:val="000000" w:themeColor="text1"/>
                <w:sz w:val="20"/>
                <w:szCs w:val="20"/>
              </w:rPr>
            </w:pPr>
            <w:r w:rsidRPr="00340B8F">
              <w:rPr>
                <w:color w:val="000000" w:themeColor="text1"/>
                <w:sz w:val="20"/>
                <w:szCs w:val="20"/>
              </w:rPr>
              <w:t>4,6%</w:t>
            </w:r>
          </w:p>
        </w:tc>
        <w:tc>
          <w:tcPr>
            <w:tcW w:w="958" w:type="dxa"/>
            <w:tcBorders>
              <w:top w:val="nil"/>
              <w:left w:val="nil"/>
              <w:bottom w:val="single" w:sz="4" w:space="0" w:color="auto"/>
              <w:right w:val="single" w:sz="8" w:space="0" w:color="auto"/>
            </w:tcBorders>
            <w:shd w:val="clear" w:color="auto" w:fill="auto"/>
            <w:noWrap/>
            <w:hideMark/>
          </w:tcPr>
          <w:p w14:paraId="6B21816F" w14:textId="77777777" w:rsidR="00340B8F" w:rsidRPr="00340B8F" w:rsidRDefault="00340B8F" w:rsidP="00340B8F">
            <w:pPr>
              <w:spacing w:line="240" w:lineRule="auto"/>
              <w:ind w:firstLine="0"/>
              <w:contextualSpacing w:val="0"/>
              <w:jc w:val="left"/>
              <w:rPr>
                <w:color w:val="000000" w:themeColor="text1"/>
                <w:sz w:val="20"/>
                <w:szCs w:val="20"/>
              </w:rPr>
            </w:pPr>
            <w:r w:rsidRPr="00340B8F">
              <w:rPr>
                <w:color w:val="000000" w:themeColor="text1"/>
                <w:sz w:val="20"/>
                <w:szCs w:val="20"/>
              </w:rPr>
              <w:t> </w:t>
            </w:r>
          </w:p>
        </w:tc>
      </w:tr>
      <w:tr w:rsidR="00340B8F" w:rsidRPr="00340B8F" w14:paraId="345F1C99" w14:textId="77777777" w:rsidTr="00340B8F">
        <w:trPr>
          <w:trHeight w:val="286"/>
          <w:jc w:val="center"/>
        </w:trPr>
        <w:tc>
          <w:tcPr>
            <w:tcW w:w="2047" w:type="dxa"/>
            <w:tcBorders>
              <w:top w:val="nil"/>
              <w:left w:val="single" w:sz="8" w:space="0" w:color="auto"/>
              <w:bottom w:val="single" w:sz="8" w:space="0" w:color="auto"/>
              <w:right w:val="single" w:sz="4" w:space="0" w:color="auto"/>
            </w:tcBorders>
            <w:shd w:val="clear" w:color="auto" w:fill="auto"/>
            <w:noWrap/>
            <w:hideMark/>
          </w:tcPr>
          <w:p w14:paraId="70C76F08" w14:textId="77777777" w:rsidR="00340B8F" w:rsidRPr="00340B8F" w:rsidRDefault="00340B8F" w:rsidP="00340B8F">
            <w:pPr>
              <w:spacing w:line="240" w:lineRule="auto"/>
              <w:ind w:firstLine="0"/>
              <w:contextualSpacing w:val="0"/>
              <w:jc w:val="left"/>
              <w:rPr>
                <w:color w:val="000000" w:themeColor="text1"/>
                <w:sz w:val="20"/>
                <w:szCs w:val="20"/>
              </w:rPr>
            </w:pPr>
            <w:r w:rsidRPr="00340B8F">
              <w:rPr>
                <w:color w:val="000000" w:themeColor="text1"/>
                <w:sz w:val="20"/>
                <w:szCs w:val="20"/>
              </w:rPr>
              <w:t>TOTAL INVERSION</w:t>
            </w:r>
          </w:p>
        </w:tc>
        <w:tc>
          <w:tcPr>
            <w:tcW w:w="1645" w:type="dxa"/>
            <w:tcBorders>
              <w:top w:val="nil"/>
              <w:left w:val="nil"/>
              <w:bottom w:val="single" w:sz="8" w:space="0" w:color="auto"/>
              <w:right w:val="single" w:sz="4" w:space="0" w:color="auto"/>
            </w:tcBorders>
            <w:shd w:val="clear" w:color="auto" w:fill="auto"/>
            <w:noWrap/>
            <w:hideMark/>
          </w:tcPr>
          <w:p w14:paraId="2DFB690A" w14:textId="6E63624C" w:rsidR="00340B8F" w:rsidRPr="00340B8F" w:rsidRDefault="00340B8F" w:rsidP="00340B8F">
            <w:pPr>
              <w:spacing w:line="240" w:lineRule="auto"/>
              <w:ind w:firstLine="0"/>
              <w:contextualSpacing w:val="0"/>
              <w:jc w:val="center"/>
              <w:rPr>
                <w:color w:val="000000" w:themeColor="text1"/>
                <w:sz w:val="20"/>
                <w:szCs w:val="20"/>
              </w:rPr>
            </w:pPr>
            <w:r>
              <w:rPr>
                <w:color w:val="000000" w:themeColor="text1"/>
                <w:sz w:val="20"/>
                <w:szCs w:val="20"/>
              </w:rPr>
              <w:t>$</w:t>
            </w:r>
            <w:r w:rsidRPr="00340B8F">
              <w:rPr>
                <w:color w:val="000000" w:themeColor="text1"/>
                <w:sz w:val="20"/>
                <w:szCs w:val="20"/>
              </w:rPr>
              <w:t>61</w:t>
            </w:r>
            <w:r>
              <w:rPr>
                <w:color w:val="000000" w:themeColor="text1"/>
                <w:sz w:val="20"/>
                <w:szCs w:val="20"/>
              </w:rPr>
              <w:t>.</w:t>
            </w:r>
            <w:r w:rsidRPr="00340B8F">
              <w:rPr>
                <w:color w:val="000000" w:themeColor="text1"/>
                <w:sz w:val="20"/>
                <w:szCs w:val="20"/>
              </w:rPr>
              <w:t>087,47</w:t>
            </w:r>
          </w:p>
        </w:tc>
        <w:tc>
          <w:tcPr>
            <w:tcW w:w="1370" w:type="dxa"/>
            <w:tcBorders>
              <w:top w:val="nil"/>
              <w:left w:val="nil"/>
              <w:bottom w:val="single" w:sz="8" w:space="0" w:color="auto"/>
              <w:right w:val="single" w:sz="4" w:space="0" w:color="auto"/>
            </w:tcBorders>
            <w:shd w:val="clear" w:color="auto" w:fill="auto"/>
            <w:noWrap/>
            <w:hideMark/>
          </w:tcPr>
          <w:p w14:paraId="20F96419" w14:textId="77777777" w:rsidR="00340B8F" w:rsidRPr="00340B8F" w:rsidRDefault="00340B8F" w:rsidP="00340B8F">
            <w:pPr>
              <w:spacing w:line="240" w:lineRule="auto"/>
              <w:ind w:firstLine="0"/>
              <w:contextualSpacing w:val="0"/>
              <w:jc w:val="center"/>
              <w:rPr>
                <w:color w:val="000000" w:themeColor="text1"/>
                <w:sz w:val="20"/>
                <w:szCs w:val="20"/>
              </w:rPr>
            </w:pPr>
            <w:r w:rsidRPr="00340B8F">
              <w:rPr>
                <w:color w:val="000000" w:themeColor="text1"/>
                <w:sz w:val="20"/>
                <w:szCs w:val="20"/>
              </w:rPr>
              <w:t>100%</w:t>
            </w:r>
          </w:p>
        </w:tc>
        <w:tc>
          <w:tcPr>
            <w:tcW w:w="959" w:type="dxa"/>
            <w:tcBorders>
              <w:top w:val="nil"/>
              <w:left w:val="nil"/>
              <w:bottom w:val="single" w:sz="8" w:space="0" w:color="auto"/>
              <w:right w:val="single" w:sz="4" w:space="0" w:color="auto"/>
            </w:tcBorders>
            <w:shd w:val="clear" w:color="auto" w:fill="auto"/>
            <w:noWrap/>
            <w:hideMark/>
          </w:tcPr>
          <w:p w14:paraId="1A81E727" w14:textId="77777777" w:rsidR="00340B8F" w:rsidRPr="00340B8F" w:rsidRDefault="00340B8F" w:rsidP="00340B8F">
            <w:pPr>
              <w:spacing w:line="240" w:lineRule="auto"/>
              <w:ind w:firstLine="0"/>
              <w:contextualSpacing w:val="0"/>
              <w:jc w:val="center"/>
              <w:rPr>
                <w:color w:val="000000" w:themeColor="text1"/>
                <w:sz w:val="20"/>
                <w:szCs w:val="20"/>
              </w:rPr>
            </w:pPr>
            <w:r w:rsidRPr="00340B8F">
              <w:rPr>
                <w:color w:val="000000" w:themeColor="text1"/>
                <w:sz w:val="20"/>
                <w:szCs w:val="20"/>
              </w:rPr>
              <w:t> </w:t>
            </w:r>
          </w:p>
        </w:tc>
        <w:tc>
          <w:tcPr>
            <w:tcW w:w="1039" w:type="dxa"/>
            <w:tcBorders>
              <w:top w:val="nil"/>
              <w:left w:val="nil"/>
              <w:bottom w:val="single" w:sz="8" w:space="0" w:color="auto"/>
              <w:right w:val="single" w:sz="4" w:space="0" w:color="auto"/>
            </w:tcBorders>
            <w:shd w:val="clear" w:color="auto" w:fill="auto"/>
            <w:noWrap/>
            <w:hideMark/>
          </w:tcPr>
          <w:p w14:paraId="048D955E" w14:textId="77777777" w:rsidR="00340B8F" w:rsidRPr="00340B8F" w:rsidRDefault="00340B8F" w:rsidP="00340B8F">
            <w:pPr>
              <w:spacing w:line="240" w:lineRule="auto"/>
              <w:ind w:firstLine="0"/>
              <w:contextualSpacing w:val="0"/>
              <w:jc w:val="center"/>
              <w:rPr>
                <w:color w:val="000000" w:themeColor="text1"/>
                <w:sz w:val="20"/>
                <w:szCs w:val="20"/>
              </w:rPr>
            </w:pPr>
            <w:r w:rsidRPr="00340B8F">
              <w:rPr>
                <w:color w:val="000000" w:themeColor="text1"/>
                <w:sz w:val="20"/>
                <w:szCs w:val="20"/>
              </w:rPr>
              <w:t>12,7%</w:t>
            </w:r>
          </w:p>
        </w:tc>
        <w:tc>
          <w:tcPr>
            <w:tcW w:w="958" w:type="dxa"/>
            <w:tcBorders>
              <w:top w:val="nil"/>
              <w:left w:val="nil"/>
              <w:bottom w:val="single" w:sz="8" w:space="0" w:color="auto"/>
              <w:right w:val="single" w:sz="8" w:space="0" w:color="auto"/>
            </w:tcBorders>
            <w:shd w:val="clear" w:color="auto" w:fill="auto"/>
            <w:noWrap/>
            <w:hideMark/>
          </w:tcPr>
          <w:p w14:paraId="46A7F497" w14:textId="77777777" w:rsidR="00340B8F" w:rsidRPr="00340B8F" w:rsidRDefault="00340B8F" w:rsidP="00340B8F">
            <w:pPr>
              <w:spacing w:line="240" w:lineRule="auto"/>
              <w:ind w:firstLine="0"/>
              <w:contextualSpacing w:val="0"/>
              <w:jc w:val="left"/>
              <w:rPr>
                <w:color w:val="000000" w:themeColor="text1"/>
                <w:sz w:val="20"/>
                <w:szCs w:val="20"/>
              </w:rPr>
            </w:pPr>
            <w:r w:rsidRPr="00340B8F">
              <w:rPr>
                <w:color w:val="000000" w:themeColor="text1"/>
                <w:sz w:val="20"/>
                <w:szCs w:val="20"/>
              </w:rPr>
              <w:t>TMAR</w:t>
            </w:r>
          </w:p>
        </w:tc>
      </w:tr>
    </w:tbl>
    <w:p w14:paraId="3641F1C4" w14:textId="470DCF56" w:rsidR="004C3173" w:rsidRDefault="00BC0AF7" w:rsidP="007D4117">
      <w:pPr>
        <w:pBdr>
          <w:top w:val="nil"/>
          <w:left w:val="nil"/>
          <w:bottom w:val="nil"/>
          <w:right w:val="nil"/>
          <w:between w:val="nil"/>
        </w:pBdr>
        <w:spacing w:after="200" w:line="240" w:lineRule="auto"/>
        <w:ind w:firstLine="0"/>
        <w:jc w:val="center"/>
        <w:rPr>
          <w:i/>
          <w:color w:val="000000"/>
          <w:sz w:val="20"/>
          <w:szCs w:val="20"/>
        </w:rPr>
      </w:pPr>
      <w:r>
        <w:rPr>
          <w:i/>
          <w:color w:val="000000"/>
          <w:sz w:val="20"/>
          <w:szCs w:val="20"/>
        </w:rPr>
        <w:t>Chimbo, S. (2022). Estructura de capital.</w:t>
      </w:r>
    </w:p>
    <w:p w14:paraId="77D7E344" w14:textId="77777777" w:rsidR="007D4117" w:rsidRDefault="007D4117" w:rsidP="007D4117"/>
    <w:p w14:paraId="1AE4CD76" w14:textId="4C27D58F" w:rsidR="004C3173" w:rsidRDefault="007D4117" w:rsidP="00462C3F">
      <w:pPr>
        <w:pStyle w:val="Ttulo2"/>
      </w:pPr>
      <w:bookmarkStart w:id="400" w:name="_Toc100417890"/>
      <w:bookmarkStart w:id="401" w:name="_Toc100418344"/>
      <w:r>
        <w:t>Punto de equilibrio</w:t>
      </w:r>
      <w:bookmarkEnd w:id="400"/>
      <w:bookmarkEnd w:id="401"/>
    </w:p>
    <w:p w14:paraId="2F38B1B5" w14:textId="30D9C41E" w:rsidR="007D4117" w:rsidRPr="007D4117" w:rsidRDefault="007D4117" w:rsidP="007D4117">
      <w:pPr>
        <w:ind w:firstLine="0"/>
      </w:pPr>
      <w:r w:rsidRPr="007D4117">
        <w:t>El punto de equilibrio, punto muerto o umbral de rentabilidad, es aquel nivel de ventas mínimo que iguala los costes totales a los ingresos totales.</w:t>
      </w:r>
      <w:r>
        <w:t xml:space="preserve"> </w:t>
      </w:r>
      <w:r w:rsidRPr="007D4117">
        <w:t xml:space="preserve">Por tanto, el punto muerto no es más que ese mínimo necesario para no tener pérdidas y donde el beneficio es cero. A partir de él, la empresa empezará a obtener ganancias. Este concepto es esencial </w:t>
      </w:r>
      <w:r w:rsidRPr="007D4117">
        <w:lastRenderedPageBreak/>
        <w:t xml:space="preserve">para saber </w:t>
      </w:r>
      <w:r w:rsidR="00150F7F" w:rsidRPr="007D4117">
        <w:t>cuál</w:t>
      </w:r>
      <w:r w:rsidRPr="007D4117">
        <w:t xml:space="preserve"> es el mínimo vital para poder sobrevivir en el mercado. Pero, además, tiene una forma de cálculo sencilla como veremos a continuación.</w:t>
      </w:r>
      <w:sdt>
        <w:sdtPr>
          <w:id w:val="1987968855"/>
          <w:citation/>
        </w:sdtPr>
        <w:sdtEndPr/>
        <w:sdtContent>
          <w:r>
            <w:fldChar w:fldCharType="begin"/>
          </w:r>
          <w:r>
            <w:instrText xml:space="preserve"> CITATION Enr20 \l 12298 </w:instrText>
          </w:r>
          <w:r>
            <w:fldChar w:fldCharType="separate"/>
          </w:r>
          <w:r>
            <w:rPr>
              <w:noProof/>
            </w:rPr>
            <w:t xml:space="preserve"> (Rus, Punto de equilibrio, 2020)</w:t>
          </w:r>
          <w:r>
            <w:fldChar w:fldCharType="end"/>
          </w:r>
        </w:sdtContent>
      </w:sdt>
    </w:p>
    <w:p w14:paraId="56AAF8DD" w14:textId="77777777" w:rsidR="004C3173" w:rsidRDefault="004C3173">
      <w:pPr>
        <w:keepNext/>
        <w:pBdr>
          <w:top w:val="nil"/>
          <w:left w:val="nil"/>
          <w:bottom w:val="nil"/>
          <w:right w:val="nil"/>
          <w:between w:val="nil"/>
        </w:pBdr>
        <w:spacing w:after="200" w:line="240" w:lineRule="auto"/>
        <w:jc w:val="center"/>
        <w:rPr>
          <w:b/>
          <w:color w:val="000000"/>
        </w:rPr>
      </w:pPr>
    </w:p>
    <w:p w14:paraId="781A1DAF" w14:textId="64C4F0F4" w:rsidR="004C3173" w:rsidRDefault="00F96BAF" w:rsidP="00F96BAF">
      <w:r>
        <w:t>El valor se calculó con los valores de arriendo, sueldos y servicios básicos divididos para los 12 meses, el valor total mensual es de $</w:t>
      </w:r>
      <w:r w:rsidRPr="00F96BAF">
        <w:t>3.421,04</w:t>
      </w:r>
    </w:p>
    <w:p w14:paraId="7CC37CB8" w14:textId="1E0A757B" w:rsidR="00462C3F" w:rsidRDefault="00462C3F" w:rsidP="00F96BAF">
      <w:pPr>
        <w:ind w:firstLine="0"/>
      </w:pPr>
    </w:p>
    <w:p w14:paraId="443549DF" w14:textId="4861FCE9" w:rsidR="00F96BAF" w:rsidRPr="00F96BAF" w:rsidRDefault="00F96BAF" w:rsidP="00F96BAF">
      <w:pPr>
        <w:pStyle w:val="Descripcin"/>
        <w:keepNext/>
        <w:ind w:firstLine="0"/>
        <w:jc w:val="center"/>
        <w:rPr>
          <w:color w:val="000000" w:themeColor="text1"/>
        </w:rPr>
      </w:pPr>
      <w:bookmarkStart w:id="402" w:name="_Toc100419631"/>
      <w:r w:rsidRPr="00F96BAF">
        <w:rPr>
          <w:color w:val="000000" w:themeColor="text1"/>
        </w:rPr>
        <w:t xml:space="preserve">Tabla </w:t>
      </w:r>
      <w:r w:rsidRPr="00F96BAF">
        <w:rPr>
          <w:color w:val="000000" w:themeColor="text1"/>
        </w:rPr>
        <w:fldChar w:fldCharType="begin"/>
      </w:r>
      <w:r w:rsidRPr="00F96BAF">
        <w:rPr>
          <w:color w:val="000000" w:themeColor="text1"/>
        </w:rPr>
        <w:instrText xml:space="preserve"> SEQ Tabla \* ARABIC </w:instrText>
      </w:r>
      <w:r w:rsidRPr="00F96BAF">
        <w:rPr>
          <w:color w:val="000000" w:themeColor="text1"/>
        </w:rPr>
        <w:fldChar w:fldCharType="separate"/>
      </w:r>
      <w:r w:rsidR="001770BE">
        <w:rPr>
          <w:noProof/>
          <w:color w:val="000000" w:themeColor="text1"/>
        </w:rPr>
        <w:t>49</w:t>
      </w:r>
      <w:r w:rsidRPr="00F96BAF">
        <w:rPr>
          <w:color w:val="000000" w:themeColor="text1"/>
        </w:rPr>
        <w:fldChar w:fldCharType="end"/>
      </w:r>
      <w:r w:rsidRPr="00F96BAF">
        <w:rPr>
          <w:color w:val="000000" w:themeColor="text1"/>
        </w:rPr>
        <w:t xml:space="preserve"> </w:t>
      </w:r>
      <w:r w:rsidR="00150F7F">
        <w:rPr>
          <w:color w:val="000000" w:themeColor="text1"/>
        </w:rPr>
        <w:t>Costos fijos</w:t>
      </w:r>
      <w:bookmarkEnd w:id="402"/>
    </w:p>
    <w:tbl>
      <w:tblPr>
        <w:tblW w:w="4454" w:type="dxa"/>
        <w:jc w:val="center"/>
        <w:tblCellMar>
          <w:left w:w="70" w:type="dxa"/>
          <w:right w:w="70" w:type="dxa"/>
        </w:tblCellMar>
        <w:tblLook w:val="04A0" w:firstRow="1" w:lastRow="0" w:firstColumn="1" w:lastColumn="0" w:noHBand="0" w:noVBand="1"/>
      </w:tblPr>
      <w:tblGrid>
        <w:gridCol w:w="1759"/>
        <w:gridCol w:w="2695"/>
      </w:tblGrid>
      <w:tr w:rsidR="00F96BAF" w:rsidRPr="00F96BAF" w14:paraId="002688B7" w14:textId="77777777" w:rsidTr="00F96BAF">
        <w:trPr>
          <w:trHeight w:val="341"/>
          <w:jc w:val="center"/>
        </w:trPr>
        <w:tc>
          <w:tcPr>
            <w:tcW w:w="4454"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47DFB82" w14:textId="21C6C162" w:rsidR="00F96BAF" w:rsidRPr="00F96BAF" w:rsidRDefault="00F96BAF" w:rsidP="00F96BAF">
            <w:pPr>
              <w:spacing w:line="240" w:lineRule="auto"/>
              <w:ind w:firstLine="0"/>
              <w:contextualSpacing w:val="0"/>
              <w:jc w:val="center"/>
              <w:rPr>
                <w:b/>
                <w:bCs/>
                <w:color w:val="000000" w:themeColor="text1"/>
                <w:sz w:val="20"/>
                <w:szCs w:val="20"/>
              </w:rPr>
            </w:pPr>
            <w:r w:rsidRPr="00F96BAF">
              <w:rPr>
                <w:b/>
                <w:bCs/>
                <w:color w:val="000000" w:themeColor="text1"/>
                <w:sz w:val="20"/>
                <w:szCs w:val="20"/>
              </w:rPr>
              <w:t>Costos fijos</w:t>
            </w:r>
          </w:p>
        </w:tc>
      </w:tr>
      <w:tr w:rsidR="00F96BAF" w:rsidRPr="00F96BAF" w14:paraId="609992E3" w14:textId="77777777" w:rsidTr="00F96BAF">
        <w:trPr>
          <w:trHeight w:val="175"/>
          <w:jc w:val="center"/>
        </w:trPr>
        <w:tc>
          <w:tcPr>
            <w:tcW w:w="1759" w:type="dxa"/>
            <w:tcBorders>
              <w:top w:val="nil"/>
              <w:left w:val="single" w:sz="4" w:space="0" w:color="auto"/>
              <w:bottom w:val="single" w:sz="4" w:space="0" w:color="auto"/>
              <w:right w:val="single" w:sz="4" w:space="0" w:color="auto"/>
            </w:tcBorders>
            <w:shd w:val="clear" w:color="auto" w:fill="auto"/>
            <w:noWrap/>
            <w:hideMark/>
          </w:tcPr>
          <w:p w14:paraId="615789D4" w14:textId="77777777" w:rsidR="00F96BAF" w:rsidRPr="00F96BAF" w:rsidRDefault="00F96BAF" w:rsidP="00F96BAF">
            <w:pPr>
              <w:spacing w:line="240" w:lineRule="auto"/>
              <w:ind w:firstLine="0"/>
              <w:contextualSpacing w:val="0"/>
              <w:jc w:val="left"/>
              <w:rPr>
                <w:color w:val="000000" w:themeColor="text1"/>
                <w:sz w:val="20"/>
                <w:szCs w:val="20"/>
              </w:rPr>
            </w:pPr>
            <w:r w:rsidRPr="00F96BAF">
              <w:rPr>
                <w:color w:val="000000" w:themeColor="text1"/>
                <w:sz w:val="20"/>
                <w:szCs w:val="20"/>
              </w:rPr>
              <w:t>Materia prima</w:t>
            </w:r>
          </w:p>
        </w:tc>
        <w:tc>
          <w:tcPr>
            <w:tcW w:w="2695" w:type="dxa"/>
            <w:tcBorders>
              <w:top w:val="nil"/>
              <w:left w:val="nil"/>
              <w:bottom w:val="single" w:sz="4" w:space="0" w:color="auto"/>
              <w:right w:val="single" w:sz="4" w:space="0" w:color="auto"/>
            </w:tcBorders>
            <w:shd w:val="clear" w:color="auto" w:fill="auto"/>
            <w:noWrap/>
            <w:hideMark/>
          </w:tcPr>
          <w:p w14:paraId="764F7071" w14:textId="6266C365" w:rsidR="00F96BAF" w:rsidRPr="00F96BAF" w:rsidRDefault="00F96BAF" w:rsidP="00F96BAF">
            <w:pPr>
              <w:spacing w:line="240" w:lineRule="auto"/>
              <w:ind w:firstLine="0"/>
              <w:contextualSpacing w:val="0"/>
              <w:jc w:val="center"/>
              <w:rPr>
                <w:color w:val="000000" w:themeColor="text1"/>
                <w:sz w:val="20"/>
                <w:szCs w:val="20"/>
              </w:rPr>
            </w:pPr>
            <w:r w:rsidRPr="00F96BAF">
              <w:rPr>
                <w:color w:val="000000" w:themeColor="text1"/>
                <w:sz w:val="20"/>
                <w:szCs w:val="20"/>
              </w:rPr>
              <w:t>$500,00</w:t>
            </w:r>
          </w:p>
        </w:tc>
      </w:tr>
      <w:tr w:rsidR="00F96BAF" w:rsidRPr="00F96BAF" w14:paraId="48884258" w14:textId="77777777" w:rsidTr="00F96BAF">
        <w:trPr>
          <w:trHeight w:val="175"/>
          <w:jc w:val="center"/>
        </w:trPr>
        <w:tc>
          <w:tcPr>
            <w:tcW w:w="1759" w:type="dxa"/>
            <w:tcBorders>
              <w:top w:val="nil"/>
              <w:left w:val="single" w:sz="4" w:space="0" w:color="auto"/>
              <w:bottom w:val="single" w:sz="4" w:space="0" w:color="auto"/>
              <w:right w:val="single" w:sz="4" w:space="0" w:color="auto"/>
            </w:tcBorders>
            <w:shd w:val="clear" w:color="auto" w:fill="auto"/>
            <w:noWrap/>
            <w:hideMark/>
          </w:tcPr>
          <w:p w14:paraId="7EA507C5" w14:textId="77777777" w:rsidR="00F96BAF" w:rsidRPr="00F96BAF" w:rsidRDefault="00F96BAF" w:rsidP="00F96BAF">
            <w:pPr>
              <w:spacing w:line="240" w:lineRule="auto"/>
              <w:ind w:firstLine="0"/>
              <w:contextualSpacing w:val="0"/>
              <w:jc w:val="left"/>
              <w:rPr>
                <w:color w:val="000000" w:themeColor="text1"/>
                <w:sz w:val="20"/>
                <w:szCs w:val="20"/>
              </w:rPr>
            </w:pPr>
            <w:r w:rsidRPr="00F96BAF">
              <w:rPr>
                <w:color w:val="000000" w:themeColor="text1"/>
                <w:sz w:val="20"/>
                <w:szCs w:val="20"/>
              </w:rPr>
              <w:t>Arriendo</w:t>
            </w:r>
          </w:p>
        </w:tc>
        <w:tc>
          <w:tcPr>
            <w:tcW w:w="2695" w:type="dxa"/>
            <w:tcBorders>
              <w:top w:val="nil"/>
              <w:left w:val="nil"/>
              <w:bottom w:val="single" w:sz="4" w:space="0" w:color="auto"/>
              <w:right w:val="single" w:sz="4" w:space="0" w:color="auto"/>
            </w:tcBorders>
            <w:shd w:val="clear" w:color="auto" w:fill="auto"/>
            <w:noWrap/>
            <w:hideMark/>
          </w:tcPr>
          <w:p w14:paraId="1C2813B2" w14:textId="3ABE4A0B" w:rsidR="00F96BAF" w:rsidRPr="00F96BAF" w:rsidRDefault="00F96BAF" w:rsidP="00F96BAF">
            <w:pPr>
              <w:spacing w:line="240" w:lineRule="auto"/>
              <w:ind w:firstLine="0"/>
              <w:contextualSpacing w:val="0"/>
              <w:jc w:val="center"/>
              <w:rPr>
                <w:color w:val="000000" w:themeColor="text1"/>
                <w:sz w:val="20"/>
                <w:szCs w:val="20"/>
              </w:rPr>
            </w:pPr>
            <w:r w:rsidRPr="00F96BAF">
              <w:rPr>
                <w:color w:val="000000" w:themeColor="text1"/>
                <w:sz w:val="20"/>
                <w:szCs w:val="20"/>
              </w:rPr>
              <w:t>$250,00</w:t>
            </w:r>
          </w:p>
        </w:tc>
      </w:tr>
      <w:tr w:rsidR="00F96BAF" w:rsidRPr="00F96BAF" w14:paraId="3802B254" w14:textId="77777777" w:rsidTr="00F96BAF">
        <w:trPr>
          <w:trHeight w:val="175"/>
          <w:jc w:val="center"/>
        </w:trPr>
        <w:tc>
          <w:tcPr>
            <w:tcW w:w="1759" w:type="dxa"/>
            <w:tcBorders>
              <w:top w:val="nil"/>
              <w:left w:val="single" w:sz="4" w:space="0" w:color="auto"/>
              <w:bottom w:val="single" w:sz="4" w:space="0" w:color="auto"/>
              <w:right w:val="single" w:sz="4" w:space="0" w:color="auto"/>
            </w:tcBorders>
            <w:shd w:val="clear" w:color="auto" w:fill="auto"/>
            <w:noWrap/>
            <w:hideMark/>
          </w:tcPr>
          <w:p w14:paraId="2E660A07" w14:textId="77777777" w:rsidR="00F96BAF" w:rsidRPr="00F96BAF" w:rsidRDefault="00F96BAF" w:rsidP="00F96BAF">
            <w:pPr>
              <w:spacing w:line="240" w:lineRule="auto"/>
              <w:ind w:firstLine="0"/>
              <w:contextualSpacing w:val="0"/>
              <w:jc w:val="left"/>
              <w:rPr>
                <w:color w:val="000000" w:themeColor="text1"/>
                <w:sz w:val="20"/>
                <w:szCs w:val="20"/>
              </w:rPr>
            </w:pPr>
            <w:r w:rsidRPr="00F96BAF">
              <w:rPr>
                <w:color w:val="000000" w:themeColor="text1"/>
                <w:sz w:val="20"/>
                <w:szCs w:val="20"/>
              </w:rPr>
              <w:t>Sueldos</w:t>
            </w:r>
          </w:p>
        </w:tc>
        <w:tc>
          <w:tcPr>
            <w:tcW w:w="2695" w:type="dxa"/>
            <w:tcBorders>
              <w:top w:val="nil"/>
              <w:left w:val="nil"/>
              <w:bottom w:val="single" w:sz="4" w:space="0" w:color="auto"/>
              <w:right w:val="single" w:sz="4" w:space="0" w:color="auto"/>
            </w:tcBorders>
            <w:shd w:val="clear" w:color="auto" w:fill="auto"/>
            <w:noWrap/>
            <w:hideMark/>
          </w:tcPr>
          <w:p w14:paraId="1B9B8324" w14:textId="666C7666" w:rsidR="00F96BAF" w:rsidRPr="00F96BAF" w:rsidRDefault="00F96BAF" w:rsidP="00F96BAF">
            <w:pPr>
              <w:spacing w:line="240" w:lineRule="auto"/>
              <w:ind w:firstLine="0"/>
              <w:contextualSpacing w:val="0"/>
              <w:jc w:val="center"/>
              <w:rPr>
                <w:color w:val="000000" w:themeColor="text1"/>
                <w:sz w:val="20"/>
                <w:szCs w:val="20"/>
              </w:rPr>
            </w:pPr>
            <w:r w:rsidRPr="00F96BAF">
              <w:rPr>
                <w:color w:val="000000" w:themeColor="text1"/>
                <w:sz w:val="20"/>
                <w:szCs w:val="20"/>
              </w:rPr>
              <w:t>$2.621,04</w:t>
            </w:r>
          </w:p>
        </w:tc>
      </w:tr>
      <w:tr w:rsidR="00F96BAF" w:rsidRPr="00F96BAF" w14:paraId="5B7330E0" w14:textId="77777777" w:rsidTr="00F96BAF">
        <w:trPr>
          <w:trHeight w:val="175"/>
          <w:jc w:val="center"/>
        </w:trPr>
        <w:tc>
          <w:tcPr>
            <w:tcW w:w="1759" w:type="dxa"/>
            <w:tcBorders>
              <w:top w:val="nil"/>
              <w:left w:val="single" w:sz="4" w:space="0" w:color="auto"/>
              <w:bottom w:val="single" w:sz="4" w:space="0" w:color="auto"/>
              <w:right w:val="single" w:sz="4" w:space="0" w:color="auto"/>
            </w:tcBorders>
            <w:shd w:val="clear" w:color="auto" w:fill="auto"/>
            <w:noWrap/>
            <w:hideMark/>
          </w:tcPr>
          <w:p w14:paraId="5A800779" w14:textId="08CA3718" w:rsidR="00F96BAF" w:rsidRPr="00F96BAF" w:rsidRDefault="00F96BAF" w:rsidP="00F96BAF">
            <w:pPr>
              <w:spacing w:line="240" w:lineRule="auto"/>
              <w:ind w:firstLine="0"/>
              <w:contextualSpacing w:val="0"/>
              <w:jc w:val="left"/>
              <w:rPr>
                <w:color w:val="000000" w:themeColor="text1"/>
                <w:sz w:val="20"/>
                <w:szCs w:val="20"/>
              </w:rPr>
            </w:pPr>
            <w:r w:rsidRPr="00F96BAF">
              <w:rPr>
                <w:color w:val="000000" w:themeColor="text1"/>
                <w:sz w:val="20"/>
                <w:szCs w:val="20"/>
              </w:rPr>
              <w:t>Ser</w:t>
            </w:r>
            <w:r>
              <w:rPr>
                <w:color w:val="000000" w:themeColor="text1"/>
                <w:sz w:val="20"/>
                <w:szCs w:val="20"/>
              </w:rPr>
              <w:t>vicios</w:t>
            </w:r>
            <w:r w:rsidRPr="00F96BAF">
              <w:rPr>
                <w:color w:val="000000" w:themeColor="text1"/>
                <w:sz w:val="20"/>
                <w:szCs w:val="20"/>
              </w:rPr>
              <w:t xml:space="preserve"> básicos</w:t>
            </w:r>
          </w:p>
        </w:tc>
        <w:tc>
          <w:tcPr>
            <w:tcW w:w="2695" w:type="dxa"/>
            <w:tcBorders>
              <w:top w:val="nil"/>
              <w:left w:val="nil"/>
              <w:bottom w:val="single" w:sz="4" w:space="0" w:color="auto"/>
              <w:right w:val="single" w:sz="4" w:space="0" w:color="auto"/>
            </w:tcBorders>
            <w:shd w:val="clear" w:color="auto" w:fill="auto"/>
            <w:noWrap/>
            <w:hideMark/>
          </w:tcPr>
          <w:p w14:paraId="7CAB8751" w14:textId="2B2A1250" w:rsidR="00F96BAF" w:rsidRPr="00F96BAF" w:rsidRDefault="00F96BAF" w:rsidP="00F96BAF">
            <w:pPr>
              <w:spacing w:line="240" w:lineRule="auto"/>
              <w:ind w:firstLine="0"/>
              <w:contextualSpacing w:val="0"/>
              <w:jc w:val="center"/>
              <w:rPr>
                <w:color w:val="000000" w:themeColor="text1"/>
                <w:sz w:val="20"/>
                <w:szCs w:val="20"/>
              </w:rPr>
            </w:pPr>
            <w:r w:rsidRPr="00F96BAF">
              <w:rPr>
                <w:color w:val="000000" w:themeColor="text1"/>
                <w:sz w:val="20"/>
                <w:szCs w:val="20"/>
              </w:rPr>
              <w:t>$50,00</w:t>
            </w:r>
          </w:p>
        </w:tc>
      </w:tr>
      <w:tr w:rsidR="00F96BAF" w:rsidRPr="00F96BAF" w14:paraId="67C5BCB7" w14:textId="77777777" w:rsidTr="00F96BAF">
        <w:trPr>
          <w:trHeight w:val="175"/>
          <w:jc w:val="center"/>
        </w:trPr>
        <w:tc>
          <w:tcPr>
            <w:tcW w:w="1759" w:type="dxa"/>
            <w:tcBorders>
              <w:top w:val="nil"/>
              <w:left w:val="single" w:sz="4" w:space="0" w:color="auto"/>
              <w:bottom w:val="single" w:sz="4" w:space="0" w:color="auto"/>
              <w:right w:val="single" w:sz="4" w:space="0" w:color="auto"/>
            </w:tcBorders>
            <w:shd w:val="clear" w:color="auto" w:fill="auto"/>
            <w:noWrap/>
            <w:hideMark/>
          </w:tcPr>
          <w:p w14:paraId="6D26E45A" w14:textId="77777777" w:rsidR="00F96BAF" w:rsidRPr="00F96BAF" w:rsidRDefault="00F96BAF" w:rsidP="00F96BAF">
            <w:pPr>
              <w:spacing w:line="240" w:lineRule="auto"/>
              <w:ind w:firstLine="0"/>
              <w:contextualSpacing w:val="0"/>
              <w:jc w:val="left"/>
              <w:rPr>
                <w:color w:val="000000" w:themeColor="text1"/>
                <w:sz w:val="20"/>
                <w:szCs w:val="20"/>
              </w:rPr>
            </w:pPr>
            <w:r w:rsidRPr="00F96BAF">
              <w:rPr>
                <w:color w:val="000000" w:themeColor="text1"/>
                <w:sz w:val="20"/>
                <w:szCs w:val="20"/>
              </w:rPr>
              <w:t>TOTAL</w:t>
            </w:r>
          </w:p>
        </w:tc>
        <w:tc>
          <w:tcPr>
            <w:tcW w:w="2695" w:type="dxa"/>
            <w:tcBorders>
              <w:top w:val="nil"/>
              <w:left w:val="nil"/>
              <w:bottom w:val="single" w:sz="4" w:space="0" w:color="auto"/>
              <w:right w:val="single" w:sz="4" w:space="0" w:color="auto"/>
            </w:tcBorders>
            <w:shd w:val="clear" w:color="auto" w:fill="auto"/>
            <w:noWrap/>
            <w:hideMark/>
          </w:tcPr>
          <w:p w14:paraId="08134EE1" w14:textId="7FEA4206" w:rsidR="00F96BAF" w:rsidRPr="00F96BAF" w:rsidRDefault="00F96BAF" w:rsidP="00F96BAF">
            <w:pPr>
              <w:spacing w:line="240" w:lineRule="auto"/>
              <w:ind w:firstLine="0"/>
              <w:contextualSpacing w:val="0"/>
              <w:jc w:val="center"/>
              <w:rPr>
                <w:b/>
                <w:bCs/>
                <w:color w:val="000000" w:themeColor="text1"/>
                <w:sz w:val="20"/>
                <w:szCs w:val="20"/>
              </w:rPr>
            </w:pPr>
            <w:r w:rsidRPr="00F96BAF">
              <w:rPr>
                <w:b/>
                <w:bCs/>
                <w:color w:val="000000" w:themeColor="text1"/>
                <w:sz w:val="20"/>
                <w:szCs w:val="20"/>
              </w:rPr>
              <w:t>$3.421,04</w:t>
            </w:r>
          </w:p>
        </w:tc>
      </w:tr>
    </w:tbl>
    <w:p w14:paraId="34BE8FE9" w14:textId="688D879A" w:rsidR="004C3173" w:rsidRDefault="00BC0AF7" w:rsidP="00F96BAF">
      <w:pPr>
        <w:ind w:firstLine="0"/>
        <w:jc w:val="center"/>
        <w:rPr>
          <w:i/>
          <w:sz w:val="20"/>
          <w:szCs w:val="20"/>
        </w:rPr>
      </w:pPr>
      <w:r>
        <w:rPr>
          <w:i/>
          <w:sz w:val="20"/>
          <w:szCs w:val="20"/>
        </w:rPr>
        <w:t>Chimbo, S. (2022). Margen de contribución</w:t>
      </w:r>
    </w:p>
    <w:p w14:paraId="1898145C" w14:textId="77777777" w:rsidR="00F96BAF" w:rsidRDefault="00F96BAF" w:rsidP="00F96BAF"/>
    <w:p w14:paraId="1A716EFF" w14:textId="7FF07123" w:rsidR="00971A91" w:rsidRDefault="00971A91" w:rsidP="00971A91">
      <w:r>
        <w:t>El margen de contribución es el resultado de restar los costes variables al precio de venta, es decir son los beneficios de una compañía sin considerar los costos fijos.</w:t>
      </w:r>
    </w:p>
    <w:p w14:paraId="5A8CD2C5" w14:textId="6446B29B" w:rsidR="00971A91" w:rsidRDefault="00971A91" w:rsidP="00971A91">
      <w:pPr>
        <w:ind w:firstLine="0"/>
      </w:pPr>
      <w:r>
        <w:t xml:space="preserve">Para el análisis </w:t>
      </w:r>
      <w:proofErr w:type="spellStart"/>
      <w:r>
        <w:t>Ayawaska</w:t>
      </w:r>
      <w:proofErr w:type="spellEnd"/>
      <w:r>
        <w:t xml:space="preserve"> </w:t>
      </w:r>
      <w:proofErr w:type="spellStart"/>
      <w:r>
        <w:t>Wasi</w:t>
      </w:r>
      <w:proofErr w:type="spellEnd"/>
      <w:r>
        <w:t xml:space="preserve">, tomó en cuenta </w:t>
      </w:r>
      <w:r w:rsidR="00707ED6">
        <w:t>valores promedios d</w:t>
      </w:r>
      <w:r>
        <w:t>el costo bruto de los productos y el costo de venta sin considerar el IVA de los mismos, entonces el valor del promedio de venta de los productos sería $</w:t>
      </w:r>
      <w:r w:rsidR="00916F7B">
        <w:t>23,07</w:t>
      </w:r>
      <w:r>
        <w:t>, el valor del costo sería $</w:t>
      </w:r>
      <w:r w:rsidR="00916F7B">
        <w:t>17,29</w:t>
      </w:r>
      <w:r>
        <w:t xml:space="preserve"> por lo que el margen de contribución será de $</w:t>
      </w:r>
      <w:r w:rsidR="00916F7B">
        <w:t>5,78</w:t>
      </w:r>
      <w:r>
        <w:t xml:space="preserve"> </w:t>
      </w:r>
    </w:p>
    <w:p w14:paraId="51B27826" w14:textId="46B826CA" w:rsidR="00707ED6" w:rsidRDefault="00707ED6" w:rsidP="00707ED6">
      <w:pPr>
        <w:ind w:firstLine="0"/>
      </w:pPr>
    </w:p>
    <w:p w14:paraId="2896832F" w14:textId="3AC589A3" w:rsidR="00916F7B" w:rsidRPr="00916F7B" w:rsidRDefault="00916F7B" w:rsidP="00916F7B">
      <w:pPr>
        <w:pStyle w:val="Descripcin"/>
        <w:keepNext/>
        <w:ind w:firstLine="0"/>
        <w:jc w:val="center"/>
        <w:rPr>
          <w:color w:val="000000" w:themeColor="text1"/>
        </w:rPr>
      </w:pPr>
      <w:bookmarkStart w:id="403" w:name="_Toc100419632"/>
      <w:r w:rsidRPr="00916F7B">
        <w:rPr>
          <w:color w:val="000000" w:themeColor="text1"/>
        </w:rPr>
        <w:t xml:space="preserve">Tabla </w:t>
      </w:r>
      <w:r w:rsidRPr="00916F7B">
        <w:rPr>
          <w:color w:val="000000" w:themeColor="text1"/>
        </w:rPr>
        <w:fldChar w:fldCharType="begin"/>
      </w:r>
      <w:r w:rsidRPr="00916F7B">
        <w:rPr>
          <w:color w:val="000000" w:themeColor="text1"/>
        </w:rPr>
        <w:instrText xml:space="preserve"> SEQ Tabla \* ARABIC </w:instrText>
      </w:r>
      <w:r w:rsidRPr="00916F7B">
        <w:rPr>
          <w:color w:val="000000" w:themeColor="text1"/>
        </w:rPr>
        <w:fldChar w:fldCharType="separate"/>
      </w:r>
      <w:r w:rsidR="001770BE">
        <w:rPr>
          <w:noProof/>
          <w:color w:val="000000" w:themeColor="text1"/>
        </w:rPr>
        <w:t>50</w:t>
      </w:r>
      <w:r w:rsidRPr="00916F7B">
        <w:rPr>
          <w:color w:val="000000" w:themeColor="text1"/>
        </w:rPr>
        <w:fldChar w:fldCharType="end"/>
      </w:r>
      <w:r w:rsidRPr="00916F7B">
        <w:rPr>
          <w:color w:val="000000" w:themeColor="text1"/>
        </w:rPr>
        <w:t xml:space="preserve"> Margen de contribución</w:t>
      </w:r>
      <w:bookmarkEnd w:id="403"/>
    </w:p>
    <w:tbl>
      <w:tblPr>
        <w:tblW w:w="8281" w:type="dxa"/>
        <w:tblInd w:w="-5" w:type="dxa"/>
        <w:tblCellMar>
          <w:left w:w="70" w:type="dxa"/>
          <w:right w:w="70" w:type="dxa"/>
        </w:tblCellMar>
        <w:tblLook w:val="04A0" w:firstRow="1" w:lastRow="0" w:firstColumn="1" w:lastColumn="0" w:noHBand="0" w:noVBand="1"/>
      </w:tblPr>
      <w:tblGrid>
        <w:gridCol w:w="1141"/>
        <w:gridCol w:w="1138"/>
        <w:gridCol w:w="1353"/>
        <w:gridCol w:w="1196"/>
        <w:gridCol w:w="1294"/>
        <w:gridCol w:w="1141"/>
        <w:gridCol w:w="1018"/>
      </w:tblGrid>
      <w:tr w:rsidR="00707ED6" w:rsidRPr="00707ED6" w14:paraId="20CC48BB" w14:textId="77777777" w:rsidTr="003B62AB">
        <w:trPr>
          <w:trHeight w:val="827"/>
        </w:trPr>
        <w:tc>
          <w:tcPr>
            <w:tcW w:w="1141" w:type="dxa"/>
            <w:tcBorders>
              <w:top w:val="single" w:sz="4" w:space="0" w:color="auto"/>
              <w:left w:val="single" w:sz="4" w:space="0" w:color="auto"/>
              <w:bottom w:val="single" w:sz="4" w:space="0" w:color="auto"/>
              <w:right w:val="single" w:sz="4" w:space="0" w:color="auto"/>
            </w:tcBorders>
            <w:shd w:val="clear" w:color="auto" w:fill="auto"/>
            <w:hideMark/>
          </w:tcPr>
          <w:p w14:paraId="3846F24D" w14:textId="77777777" w:rsidR="00707ED6" w:rsidRPr="00707ED6" w:rsidRDefault="00707ED6" w:rsidP="00707ED6">
            <w:pPr>
              <w:spacing w:line="240" w:lineRule="auto"/>
              <w:ind w:firstLine="0"/>
              <w:contextualSpacing w:val="0"/>
              <w:jc w:val="center"/>
              <w:rPr>
                <w:b/>
                <w:bCs/>
                <w:color w:val="000000"/>
                <w:sz w:val="20"/>
                <w:szCs w:val="20"/>
              </w:rPr>
            </w:pPr>
            <w:r w:rsidRPr="00707ED6">
              <w:rPr>
                <w:b/>
                <w:bCs/>
                <w:color w:val="000000"/>
                <w:sz w:val="20"/>
                <w:szCs w:val="20"/>
              </w:rPr>
              <w:t>Producto</w:t>
            </w:r>
          </w:p>
        </w:tc>
        <w:tc>
          <w:tcPr>
            <w:tcW w:w="1138" w:type="dxa"/>
            <w:tcBorders>
              <w:top w:val="single" w:sz="4" w:space="0" w:color="auto"/>
              <w:left w:val="nil"/>
              <w:bottom w:val="single" w:sz="4" w:space="0" w:color="auto"/>
              <w:right w:val="single" w:sz="4" w:space="0" w:color="auto"/>
            </w:tcBorders>
            <w:shd w:val="clear" w:color="auto" w:fill="auto"/>
            <w:hideMark/>
          </w:tcPr>
          <w:p w14:paraId="14CA4A25" w14:textId="77777777" w:rsidR="00707ED6" w:rsidRPr="00707ED6" w:rsidRDefault="00707ED6" w:rsidP="00707ED6">
            <w:pPr>
              <w:spacing w:line="240" w:lineRule="auto"/>
              <w:ind w:firstLine="0"/>
              <w:contextualSpacing w:val="0"/>
              <w:jc w:val="center"/>
              <w:rPr>
                <w:b/>
                <w:bCs/>
                <w:color w:val="000000"/>
                <w:sz w:val="20"/>
                <w:szCs w:val="20"/>
              </w:rPr>
            </w:pPr>
            <w:r w:rsidRPr="00707ED6">
              <w:rPr>
                <w:b/>
                <w:bCs/>
                <w:color w:val="000000"/>
                <w:sz w:val="20"/>
                <w:szCs w:val="20"/>
              </w:rPr>
              <w:t>Collar con mullos de Shakira</w:t>
            </w:r>
          </w:p>
        </w:tc>
        <w:tc>
          <w:tcPr>
            <w:tcW w:w="1353" w:type="dxa"/>
            <w:tcBorders>
              <w:top w:val="single" w:sz="4" w:space="0" w:color="auto"/>
              <w:left w:val="nil"/>
              <w:bottom w:val="single" w:sz="4" w:space="0" w:color="auto"/>
              <w:right w:val="single" w:sz="4" w:space="0" w:color="auto"/>
            </w:tcBorders>
            <w:shd w:val="clear" w:color="auto" w:fill="auto"/>
            <w:hideMark/>
          </w:tcPr>
          <w:p w14:paraId="2F8B1C93" w14:textId="37ED0155" w:rsidR="00707ED6" w:rsidRPr="00707ED6" w:rsidRDefault="00707ED6" w:rsidP="00707ED6">
            <w:pPr>
              <w:spacing w:line="240" w:lineRule="auto"/>
              <w:ind w:firstLine="0"/>
              <w:contextualSpacing w:val="0"/>
              <w:jc w:val="center"/>
              <w:rPr>
                <w:b/>
                <w:bCs/>
                <w:color w:val="000000"/>
                <w:sz w:val="20"/>
                <w:szCs w:val="20"/>
              </w:rPr>
            </w:pPr>
            <w:r w:rsidRPr="00707ED6">
              <w:rPr>
                <w:b/>
                <w:bCs/>
                <w:color w:val="000000"/>
                <w:sz w:val="20"/>
                <w:szCs w:val="20"/>
              </w:rPr>
              <w:t>Collar con tejidos y semillas</w:t>
            </w:r>
          </w:p>
        </w:tc>
        <w:tc>
          <w:tcPr>
            <w:tcW w:w="1196" w:type="dxa"/>
            <w:tcBorders>
              <w:top w:val="single" w:sz="4" w:space="0" w:color="auto"/>
              <w:left w:val="nil"/>
              <w:bottom w:val="single" w:sz="4" w:space="0" w:color="auto"/>
              <w:right w:val="single" w:sz="4" w:space="0" w:color="auto"/>
            </w:tcBorders>
            <w:shd w:val="clear" w:color="auto" w:fill="auto"/>
            <w:hideMark/>
          </w:tcPr>
          <w:p w14:paraId="06D3F08C" w14:textId="77777777" w:rsidR="00707ED6" w:rsidRPr="00707ED6" w:rsidRDefault="00707ED6" w:rsidP="00707ED6">
            <w:pPr>
              <w:spacing w:line="240" w:lineRule="auto"/>
              <w:ind w:firstLine="0"/>
              <w:contextualSpacing w:val="0"/>
              <w:jc w:val="center"/>
              <w:rPr>
                <w:b/>
                <w:bCs/>
                <w:color w:val="000000"/>
                <w:sz w:val="20"/>
                <w:szCs w:val="20"/>
              </w:rPr>
            </w:pPr>
            <w:r w:rsidRPr="00707ED6">
              <w:rPr>
                <w:b/>
                <w:bCs/>
                <w:color w:val="000000"/>
                <w:sz w:val="20"/>
                <w:szCs w:val="20"/>
              </w:rPr>
              <w:t>Loros tallados en madera de balsa</w:t>
            </w:r>
          </w:p>
        </w:tc>
        <w:tc>
          <w:tcPr>
            <w:tcW w:w="1294" w:type="dxa"/>
            <w:tcBorders>
              <w:top w:val="single" w:sz="4" w:space="0" w:color="auto"/>
              <w:left w:val="nil"/>
              <w:bottom w:val="single" w:sz="4" w:space="0" w:color="auto"/>
              <w:right w:val="single" w:sz="4" w:space="0" w:color="auto"/>
            </w:tcBorders>
            <w:shd w:val="clear" w:color="auto" w:fill="auto"/>
            <w:hideMark/>
          </w:tcPr>
          <w:p w14:paraId="0BBFE6BB" w14:textId="1A58DB72" w:rsidR="00707ED6" w:rsidRPr="00707ED6" w:rsidRDefault="00707ED6" w:rsidP="00707ED6">
            <w:pPr>
              <w:spacing w:line="240" w:lineRule="auto"/>
              <w:ind w:firstLine="0"/>
              <w:contextualSpacing w:val="0"/>
              <w:jc w:val="center"/>
              <w:rPr>
                <w:b/>
                <w:bCs/>
                <w:color w:val="000000"/>
                <w:sz w:val="20"/>
                <w:szCs w:val="20"/>
              </w:rPr>
            </w:pPr>
            <w:proofErr w:type="spellStart"/>
            <w:r w:rsidRPr="00707ED6">
              <w:rPr>
                <w:b/>
                <w:bCs/>
                <w:color w:val="000000"/>
                <w:sz w:val="20"/>
                <w:szCs w:val="20"/>
              </w:rPr>
              <w:t>Shigras</w:t>
            </w:r>
            <w:proofErr w:type="spellEnd"/>
            <w:r w:rsidRPr="00707ED6">
              <w:rPr>
                <w:b/>
                <w:bCs/>
                <w:color w:val="000000"/>
                <w:sz w:val="20"/>
                <w:szCs w:val="20"/>
              </w:rPr>
              <w:t xml:space="preserve"> con tejido de </w:t>
            </w:r>
            <w:proofErr w:type="spellStart"/>
            <w:r w:rsidRPr="00707ED6">
              <w:rPr>
                <w:b/>
                <w:bCs/>
                <w:color w:val="000000"/>
                <w:sz w:val="20"/>
                <w:szCs w:val="20"/>
              </w:rPr>
              <w:t>chambira</w:t>
            </w:r>
            <w:proofErr w:type="spellEnd"/>
          </w:p>
        </w:tc>
        <w:tc>
          <w:tcPr>
            <w:tcW w:w="1141" w:type="dxa"/>
            <w:tcBorders>
              <w:top w:val="single" w:sz="4" w:space="0" w:color="auto"/>
              <w:left w:val="nil"/>
              <w:bottom w:val="single" w:sz="4" w:space="0" w:color="auto"/>
              <w:right w:val="single" w:sz="4" w:space="0" w:color="auto"/>
            </w:tcBorders>
            <w:shd w:val="clear" w:color="auto" w:fill="auto"/>
            <w:hideMark/>
          </w:tcPr>
          <w:p w14:paraId="71E80ECC" w14:textId="2C2238E2" w:rsidR="00707ED6" w:rsidRPr="00707ED6" w:rsidRDefault="00707ED6" w:rsidP="00707ED6">
            <w:pPr>
              <w:spacing w:line="240" w:lineRule="auto"/>
              <w:ind w:firstLine="0"/>
              <w:contextualSpacing w:val="0"/>
              <w:jc w:val="center"/>
              <w:rPr>
                <w:b/>
                <w:bCs/>
                <w:color w:val="000000"/>
                <w:sz w:val="20"/>
                <w:szCs w:val="20"/>
              </w:rPr>
            </w:pPr>
            <w:r w:rsidRPr="00707ED6">
              <w:rPr>
                <w:b/>
                <w:bCs/>
                <w:color w:val="000000"/>
                <w:sz w:val="20"/>
                <w:szCs w:val="20"/>
              </w:rPr>
              <w:t>Total Producto</w:t>
            </w:r>
          </w:p>
        </w:tc>
        <w:tc>
          <w:tcPr>
            <w:tcW w:w="101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E8C8B63" w14:textId="77777777" w:rsidR="00707ED6" w:rsidRPr="00707ED6" w:rsidRDefault="00707ED6" w:rsidP="00707ED6">
            <w:pPr>
              <w:spacing w:line="240" w:lineRule="auto"/>
              <w:ind w:firstLine="0"/>
              <w:contextualSpacing w:val="0"/>
              <w:jc w:val="center"/>
              <w:rPr>
                <w:color w:val="000000"/>
                <w:sz w:val="20"/>
                <w:szCs w:val="20"/>
              </w:rPr>
            </w:pPr>
            <w:r w:rsidRPr="00707ED6">
              <w:rPr>
                <w:color w:val="000000"/>
                <w:sz w:val="20"/>
                <w:szCs w:val="20"/>
              </w:rPr>
              <w:t>VALOR BRUTO</w:t>
            </w:r>
          </w:p>
        </w:tc>
      </w:tr>
      <w:tr w:rsidR="00707ED6" w:rsidRPr="00707ED6" w14:paraId="5218B262" w14:textId="77777777" w:rsidTr="003B62AB">
        <w:trPr>
          <w:trHeight w:val="288"/>
        </w:trPr>
        <w:tc>
          <w:tcPr>
            <w:tcW w:w="1141" w:type="dxa"/>
            <w:tcBorders>
              <w:top w:val="nil"/>
              <w:left w:val="single" w:sz="4" w:space="0" w:color="auto"/>
              <w:bottom w:val="single" w:sz="4" w:space="0" w:color="auto"/>
              <w:right w:val="single" w:sz="4" w:space="0" w:color="auto"/>
            </w:tcBorders>
            <w:shd w:val="clear" w:color="auto" w:fill="auto"/>
            <w:noWrap/>
            <w:hideMark/>
          </w:tcPr>
          <w:p w14:paraId="580EF9D6" w14:textId="77777777" w:rsidR="00707ED6" w:rsidRPr="00707ED6" w:rsidRDefault="00707ED6" w:rsidP="00916F7B">
            <w:pPr>
              <w:spacing w:line="240" w:lineRule="auto"/>
              <w:ind w:firstLine="0"/>
              <w:contextualSpacing w:val="0"/>
              <w:jc w:val="center"/>
              <w:rPr>
                <w:color w:val="000000"/>
                <w:sz w:val="20"/>
                <w:szCs w:val="20"/>
              </w:rPr>
            </w:pPr>
            <w:r w:rsidRPr="00707ED6">
              <w:rPr>
                <w:color w:val="000000"/>
                <w:sz w:val="20"/>
                <w:szCs w:val="20"/>
              </w:rPr>
              <w:t>Precio</w:t>
            </w:r>
          </w:p>
        </w:tc>
        <w:tc>
          <w:tcPr>
            <w:tcW w:w="1138" w:type="dxa"/>
            <w:tcBorders>
              <w:top w:val="nil"/>
              <w:left w:val="nil"/>
              <w:bottom w:val="single" w:sz="4" w:space="0" w:color="auto"/>
              <w:right w:val="single" w:sz="4" w:space="0" w:color="auto"/>
            </w:tcBorders>
            <w:shd w:val="clear" w:color="auto" w:fill="auto"/>
            <w:noWrap/>
            <w:hideMark/>
          </w:tcPr>
          <w:p w14:paraId="519360A8" w14:textId="77777777" w:rsidR="00707ED6" w:rsidRPr="00707ED6" w:rsidRDefault="00707ED6" w:rsidP="00916F7B">
            <w:pPr>
              <w:spacing w:line="240" w:lineRule="auto"/>
              <w:ind w:firstLine="0"/>
              <w:contextualSpacing w:val="0"/>
              <w:jc w:val="center"/>
              <w:rPr>
                <w:color w:val="000000"/>
                <w:sz w:val="20"/>
                <w:szCs w:val="20"/>
              </w:rPr>
            </w:pPr>
            <w:r w:rsidRPr="00707ED6">
              <w:rPr>
                <w:color w:val="000000"/>
                <w:sz w:val="20"/>
                <w:szCs w:val="20"/>
              </w:rPr>
              <w:t>$4,00</w:t>
            </w:r>
          </w:p>
        </w:tc>
        <w:tc>
          <w:tcPr>
            <w:tcW w:w="1353" w:type="dxa"/>
            <w:tcBorders>
              <w:top w:val="nil"/>
              <w:left w:val="nil"/>
              <w:bottom w:val="single" w:sz="4" w:space="0" w:color="auto"/>
              <w:right w:val="single" w:sz="4" w:space="0" w:color="auto"/>
            </w:tcBorders>
            <w:shd w:val="clear" w:color="auto" w:fill="auto"/>
            <w:noWrap/>
            <w:hideMark/>
          </w:tcPr>
          <w:p w14:paraId="1DEFE5AC" w14:textId="77777777" w:rsidR="00707ED6" w:rsidRPr="00707ED6" w:rsidRDefault="00707ED6" w:rsidP="00916F7B">
            <w:pPr>
              <w:spacing w:line="240" w:lineRule="auto"/>
              <w:ind w:firstLine="0"/>
              <w:contextualSpacing w:val="0"/>
              <w:jc w:val="center"/>
              <w:rPr>
                <w:color w:val="000000"/>
                <w:sz w:val="20"/>
                <w:szCs w:val="20"/>
              </w:rPr>
            </w:pPr>
            <w:r w:rsidRPr="00707ED6">
              <w:rPr>
                <w:color w:val="000000"/>
                <w:sz w:val="20"/>
                <w:szCs w:val="20"/>
              </w:rPr>
              <w:t>$8,44</w:t>
            </w:r>
          </w:p>
        </w:tc>
        <w:tc>
          <w:tcPr>
            <w:tcW w:w="1196" w:type="dxa"/>
            <w:tcBorders>
              <w:top w:val="nil"/>
              <w:left w:val="nil"/>
              <w:bottom w:val="single" w:sz="4" w:space="0" w:color="auto"/>
              <w:right w:val="single" w:sz="4" w:space="0" w:color="auto"/>
            </w:tcBorders>
            <w:shd w:val="clear" w:color="auto" w:fill="auto"/>
            <w:hideMark/>
          </w:tcPr>
          <w:p w14:paraId="174ACCC1" w14:textId="77777777" w:rsidR="00707ED6" w:rsidRPr="00707ED6" w:rsidRDefault="00707ED6" w:rsidP="00916F7B">
            <w:pPr>
              <w:spacing w:line="240" w:lineRule="auto"/>
              <w:ind w:firstLine="0"/>
              <w:contextualSpacing w:val="0"/>
              <w:jc w:val="center"/>
              <w:rPr>
                <w:color w:val="000000"/>
                <w:sz w:val="20"/>
                <w:szCs w:val="20"/>
              </w:rPr>
            </w:pPr>
            <w:r w:rsidRPr="00707ED6">
              <w:rPr>
                <w:color w:val="000000"/>
                <w:sz w:val="20"/>
                <w:szCs w:val="20"/>
              </w:rPr>
              <w:t>$3,40</w:t>
            </w:r>
          </w:p>
        </w:tc>
        <w:tc>
          <w:tcPr>
            <w:tcW w:w="1294" w:type="dxa"/>
            <w:tcBorders>
              <w:top w:val="nil"/>
              <w:left w:val="nil"/>
              <w:bottom w:val="single" w:sz="4" w:space="0" w:color="auto"/>
              <w:right w:val="single" w:sz="4" w:space="0" w:color="auto"/>
            </w:tcBorders>
            <w:shd w:val="clear" w:color="auto" w:fill="auto"/>
            <w:hideMark/>
          </w:tcPr>
          <w:p w14:paraId="2B9DD6B7" w14:textId="77777777" w:rsidR="00707ED6" w:rsidRPr="00707ED6" w:rsidRDefault="00707ED6" w:rsidP="00916F7B">
            <w:pPr>
              <w:spacing w:line="240" w:lineRule="auto"/>
              <w:ind w:firstLine="0"/>
              <w:contextualSpacing w:val="0"/>
              <w:jc w:val="center"/>
              <w:rPr>
                <w:color w:val="000000"/>
                <w:sz w:val="20"/>
                <w:szCs w:val="20"/>
              </w:rPr>
            </w:pPr>
            <w:r w:rsidRPr="00707ED6">
              <w:rPr>
                <w:color w:val="000000"/>
                <w:sz w:val="20"/>
                <w:szCs w:val="20"/>
              </w:rPr>
              <w:t>$7,23</w:t>
            </w:r>
          </w:p>
        </w:tc>
        <w:tc>
          <w:tcPr>
            <w:tcW w:w="1141" w:type="dxa"/>
            <w:tcBorders>
              <w:top w:val="nil"/>
              <w:left w:val="nil"/>
              <w:bottom w:val="single" w:sz="4" w:space="0" w:color="auto"/>
              <w:right w:val="single" w:sz="4" w:space="0" w:color="auto"/>
            </w:tcBorders>
            <w:shd w:val="clear" w:color="auto" w:fill="auto"/>
            <w:hideMark/>
          </w:tcPr>
          <w:p w14:paraId="173640C7" w14:textId="2296DA91" w:rsidR="00707ED6" w:rsidRPr="00707ED6" w:rsidRDefault="00707ED6" w:rsidP="00916F7B">
            <w:pPr>
              <w:spacing w:line="240" w:lineRule="auto"/>
              <w:ind w:firstLine="0"/>
              <w:contextualSpacing w:val="0"/>
              <w:jc w:val="center"/>
              <w:rPr>
                <w:b/>
                <w:bCs/>
                <w:color w:val="000000"/>
                <w:sz w:val="20"/>
                <w:szCs w:val="20"/>
              </w:rPr>
            </w:pPr>
            <w:r w:rsidRPr="00707ED6">
              <w:rPr>
                <w:b/>
                <w:bCs/>
                <w:color w:val="000000"/>
                <w:sz w:val="20"/>
                <w:szCs w:val="20"/>
              </w:rPr>
              <w:t>$23,07</w:t>
            </w:r>
          </w:p>
        </w:tc>
        <w:tc>
          <w:tcPr>
            <w:tcW w:w="1018" w:type="dxa"/>
            <w:vMerge/>
            <w:tcBorders>
              <w:top w:val="single" w:sz="4" w:space="0" w:color="auto"/>
              <w:left w:val="single" w:sz="4" w:space="0" w:color="auto"/>
              <w:bottom w:val="single" w:sz="4" w:space="0" w:color="000000"/>
              <w:right w:val="single" w:sz="4" w:space="0" w:color="auto"/>
            </w:tcBorders>
            <w:vAlign w:val="center"/>
            <w:hideMark/>
          </w:tcPr>
          <w:p w14:paraId="175FD26F" w14:textId="77777777" w:rsidR="00707ED6" w:rsidRPr="00707ED6" w:rsidRDefault="00707ED6" w:rsidP="00707ED6">
            <w:pPr>
              <w:spacing w:line="240" w:lineRule="auto"/>
              <w:ind w:firstLine="0"/>
              <w:contextualSpacing w:val="0"/>
              <w:jc w:val="left"/>
              <w:rPr>
                <w:color w:val="000000"/>
                <w:sz w:val="20"/>
                <w:szCs w:val="20"/>
              </w:rPr>
            </w:pPr>
          </w:p>
        </w:tc>
      </w:tr>
      <w:tr w:rsidR="00707ED6" w:rsidRPr="00707ED6" w14:paraId="459B5AA9" w14:textId="77777777" w:rsidTr="003B62AB">
        <w:trPr>
          <w:trHeight w:val="288"/>
        </w:trPr>
        <w:tc>
          <w:tcPr>
            <w:tcW w:w="1141" w:type="dxa"/>
            <w:tcBorders>
              <w:top w:val="nil"/>
              <w:left w:val="single" w:sz="4" w:space="0" w:color="auto"/>
              <w:bottom w:val="single" w:sz="4" w:space="0" w:color="auto"/>
              <w:right w:val="single" w:sz="4" w:space="0" w:color="auto"/>
            </w:tcBorders>
            <w:shd w:val="clear" w:color="auto" w:fill="auto"/>
            <w:noWrap/>
            <w:hideMark/>
          </w:tcPr>
          <w:p w14:paraId="18802D13" w14:textId="77777777" w:rsidR="00707ED6" w:rsidRPr="00707ED6" w:rsidRDefault="00707ED6" w:rsidP="00916F7B">
            <w:pPr>
              <w:spacing w:line="240" w:lineRule="auto"/>
              <w:ind w:firstLine="0"/>
              <w:contextualSpacing w:val="0"/>
              <w:jc w:val="center"/>
              <w:rPr>
                <w:color w:val="000000"/>
                <w:sz w:val="20"/>
                <w:szCs w:val="20"/>
              </w:rPr>
            </w:pPr>
            <w:r w:rsidRPr="00707ED6">
              <w:rPr>
                <w:color w:val="000000"/>
                <w:sz w:val="20"/>
                <w:szCs w:val="20"/>
              </w:rPr>
              <w:t>Costo</w:t>
            </w:r>
          </w:p>
        </w:tc>
        <w:tc>
          <w:tcPr>
            <w:tcW w:w="1138" w:type="dxa"/>
            <w:tcBorders>
              <w:top w:val="nil"/>
              <w:left w:val="nil"/>
              <w:bottom w:val="single" w:sz="4" w:space="0" w:color="auto"/>
              <w:right w:val="single" w:sz="4" w:space="0" w:color="auto"/>
            </w:tcBorders>
            <w:shd w:val="clear" w:color="auto" w:fill="auto"/>
            <w:noWrap/>
            <w:hideMark/>
          </w:tcPr>
          <w:p w14:paraId="084DF2B8" w14:textId="104BB403" w:rsidR="00707ED6" w:rsidRPr="00707ED6" w:rsidRDefault="00707ED6" w:rsidP="00916F7B">
            <w:pPr>
              <w:spacing w:line="240" w:lineRule="auto"/>
              <w:ind w:firstLine="0"/>
              <w:contextualSpacing w:val="0"/>
              <w:jc w:val="center"/>
              <w:rPr>
                <w:color w:val="000000"/>
                <w:sz w:val="20"/>
                <w:szCs w:val="20"/>
              </w:rPr>
            </w:pPr>
            <w:r w:rsidRPr="00707ED6">
              <w:rPr>
                <w:color w:val="000000"/>
                <w:sz w:val="20"/>
                <w:szCs w:val="20"/>
              </w:rPr>
              <w:t>$2,97</w:t>
            </w:r>
          </w:p>
        </w:tc>
        <w:tc>
          <w:tcPr>
            <w:tcW w:w="1353" w:type="dxa"/>
            <w:tcBorders>
              <w:top w:val="nil"/>
              <w:left w:val="nil"/>
              <w:bottom w:val="single" w:sz="4" w:space="0" w:color="auto"/>
              <w:right w:val="single" w:sz="4" w:space="0" w:color="auto"/>
            </w:tcBorders>
            <w:shd w:val="clear" w:color="auto" w:fill="auto"/>
            <w:noWrap/>
            <w:hideMark/>
          </w:tcPr>
          <w:p w14:paraId="316534E4" w14:textId="43458792" w:rsidR="00707ED6" w:rsidRPr="00707ED6" w:rsidRDefault="00707ED6" w:rsidP="00916F7B">
            <w:pPr>
              <w:spacing w:line="240" w:lineRule="auto"/>
              <w:ind w:firstLine="0"/>
              <w:contextualSpacing w:val="0"/>
              <w:jc w:val="center"/>
              <w:rPr>
                <w:color w:val="000000"/>
                <w:sz w:val="20"/>
                <w:szCs w:val="20"/>
              </w:rPr>
            </w:pPr>
            <w:r w:rsidRPr="00707ED6">
              <w:rPr>
                <w:color w:val="000000"/>
                <w:sz w:val="20"/>
                <w:szCs w:val="20"/>
              </w:rPr>
              <w:t>$6,38</w:t>
            </w:r>
          </w:p>
        </w:tc>
        <w:tc>
          <w:tcPr>
            <w:tcW w:w="1196" w:type="dxa"/>
            <w:tcBorders>
              <w:top w:val="nil"/>
              <w:left w:val="nil"/>
              <w:bottom w:val="single" w:sz="4" w:space="0" w:color="auto"/>
              <w:right w:val="single" w:sz="4" w:space="0" w:color="auto"/>
            </w:tcBorders>
            <w:shd w:val="clear" w:color="auto" w:fill="auto"/>
            <w:hideMark/>
          </w:tcPr>
          <w:p w14:paraId="12AAE393" w14:textId="5D6EB385" w:rsidR="00707ED6" w:rsidRPr="00707ED6" w:rsidRDefault="00707ED6" w:rsidP="00916F7B">
            <w:pPr>
              <w:spacing w:line="240" w:lineRule="auto"/>
              <w:ind w:firstLine="0"/>
              <w:contextualSpacing w:val="0"/>
              <w:jc w:val="center"/>
              <w:rPr>
                <w:color w:val="000000"/>
                <w:sz w:val="20"/>
                <w:szCs w:val="20"/>
              </w:rPr>
            </w:pPr>
            <w:r w:rsidRPr="00707ED6">
              <w:rPr>
                <w:color w:val="000000"/>
                <w:sz w:val="20"/>
                <w:szCs w:val="20"/>
              </w:rPr>
              <w:t>$2,50</w:t>
            </w:r>
          </w:p>
        </w:tc>
        <w:tc>
          <w:tcPr>
            <w:tcW w:w="1294" w:type="dxa"/>
            <w:tcBorders>
              <w:top w:val="nil"/>
              <w:left w:val="nil"/>
              <w:bottom w:val="single" w:sz="4" w:space="0" w:color="auto"/>
              <w:right w:val="single" w:sz="4" w:space="0" w:color="auto"/>
            </w:tcBorders>
            <w:shd w:val="clear" w:color="auto" w:fill="auto"/>
            <w:hideMark/>
          </w:tcPr>
          <w:p w14:paraId="40E94296" w14:textId="7AE9DA17" w:rsidR="00707ED6" w:rsidRPr="00707ED6" w:rsidRDefault="00707ED6" w:rsidP="00916F7B">
            <w:pPr>
              <w:spacing w:line="240" w:lineRule="auto"/>
              <w:ind w:firstLine="0"/>
              <w:contextualSpacing w:val="0"/>
              <w:jc w:val="center"/>
              <w:rPr>
                <w:color w:val="000000"/>
                <w:sz w:val="20"/>
                <w:szCs w:val="20"/>
              </w:rPr>
            </w:pPr>
            <w:r w:rsidRPr="00707ED6">
              <w:rPr>
                <w:color w:val="000000"/>
                <w:sz w:val="20"/>
                <w:szCs w:val="20"/>
              </w:rPr>
              <w:t>$5,45</w:t>
            </w:r>
          </w:p>
        </w:tc>
        <w:tc>
          <w:tcPr>
            <w:tcW w:w="1141" w:type="dxa"/>
            <w:tcBorders>
              <w:top w:val="nil"/>
              <w:left w:val="nil"/>
              <w:bottom w:val="single" w:sz="4" w:space="0" w:color="auto"/>
              <w:right w:val="single" w:sz="4" w:space="0" w:color="auto"/>
            </w:tcBorders>
            <w:shd w:val="clear" w:color="auto" w:fill="auto"/>
            <w:hideMark/>
          </w:tcPr>
          <w:p w14:paraId="779792BA" w14:textId="7860B052" w:rsidR="00707ED6" w:rsidRPr="00707ED6" w:rsidRDefault="00707ED6" w:rsidP="00916F7B">
            <w:pPr>
              <w:spacing w:line="240" w:lineRule="auto"/>
              <w:ind w:firstLine="0"/>
              <w:contextualSpacing w:val="0"/>
              <w:jc w:val="center"/>
              <w:rPr>
                <w:b/>
                <w:bCs/>
                <w:color w:val="000000"/>
                <w:sz w:val="20"/>
                <w:szCs w:val="20"/>
              </w:rPr>
            </w:pPr>
            <w:r w:rsidRPr="00707ED6">
              <w:rPr>
                <w:b/>
                <w:bCs/>
                <w:color w:val="000000"/>
                <w:sz w:val="20"/>
                <w:szCs w:val="20"/>
              </w:rPr>
              <w:t>$17,29</w:t>
            </w:r>
          </w:p>
        </w:tc>
        <w:tc>
          <w:tcPr>
            <w:tcW w:w="1018" w:type="dxa"/>
            <w:vMerge/>
            <w:tcBorders>
              <w:top w:val="single" w:sz="4" w:space="0" w:color="auto"/>
              <w:left w:val="single" w:sz="4" w:space="0" w:color="auto"/>
              <w:bottom w:val="single" w:sz="4" w:space="0" w:color="000000"/>
              <w:right w:val="single" w:sz="4" w:space="0" w:color="auto"/>
            </w:tcBorders>
            <w:vAlign w:val="center"/>
            <w:hideMark/>
          </w:tcPr>
          <w:p w14:paraId="0CE4EE6C" w14:textId="77777777" w:rsidR="00707ED6" w:rsidRPr="00707ED6" w:rsidRDefault="00707ED6" w:rsidP="00707ED6">
            <w:pPr>
              <w:spacing w:line="240" w:lineRule="auto"/>
              <w:ind w:firstLine="0"/>
              <w:contextualSpacing w:val="0"/>
              <w:jc w:val="left"/>
              <w:rPr>
                <w:color w:val="000000"/>
                <w:sz w:val="20"/>
                <w:szCs w:val="20"/>
              </w:rPr>
            </w:pPr>
          </w:p>
        </w:tc>
      </w:tr>
      <w:tr w:rsidR="00707ED6" w:rsidRPr="00707ED6" w14:paraId="74B84539" w14:textId="77777777" w:rsidTr="003B62AB">
        <w:trPr>
          <w:trHeight w:val="288"/>
        </w:trPr>
        <w:tc>
          <w:tcPr>
            <w:tcW w:w="1141" w:type="dxa"/>
            <w:tcBorders>
              <w:top w:val="nil"/>
              <w:left w:val="single" w:sz="4" w:space="0" w:color="auto"/>
              <w:bottom w:val="single" w:sz="4" w:space="0" w:color="auto"/>
              <w:right w:val="single" w:sz="4" w:space="0" w:color="auto"/>
            </w:tcBorders>
            <w:shd w:val="clear" w:color="auto" w:fill="auto"/>
            <w:noWrap/>
            <w:hideMark/>
          </w:tcPr>
          <w:p w14:paraId="73F1CC6C" w14:textId="77777777" w:rsidR="00707ED6" w:rsidRPr="00707ED6" w:rsidRDefault="00707ED6" w:rsidP="00916F7B">
            <w:pPr>
              <w:spacing w:line="240" w:lineRule="auto"/>
              <w:ind w:firstLine="0"/>
              <w:contextualSpacing w:val="0"/>
              <w:jc w:val="center"/>
              <w:rPr>
                <w:color w:val="000000"/>
                <w:sz w:val="20"/>
                <w:szCs w:val="20"/>
              </w:rPr>
            </w:pPr>
            <w:r w:rsidRPr="00707ED6">
              <w:rPr>
                <w:color w:val="000000"/>
                <w:sz w:val="20"/>
                <w:szCs w:val="20"/>
              </w:rPr>
              <w:t>Ganancia</w:t>
            </w:r>
          </w:p>
        </w:tc>
        <w:tc>
          <w:tcPr>
            <w:tcW w:w="1138" w:type="dxa"/>
            <w:tcBorders>
              <w:top w:val="nil"/>
              <w:left w:val="nil"/>
              <w:bottom w:val="single" w:sz="4" w:space="0" w:color="auto"/>
              <w:right w:val="single" w:sz="4" w:space="0" w:color="auto"/>
            </w:tcBorders>
            <w:shd w:val="clear" w:color="auto" w:fill="auto"/>
            <w:noWrap/>
            <w:hideMark/>
          </w:tcPr>
          <w:p w14:paraId="1E3C52EF" w14:textId="30591F51" w:rsidR="00707ED6" w:rsidRPr="00707ED6" w:rsidRDefault="00707ED6" w:rsidP="00916F7B">
            <w:pPr>
              <w:spacing w:line="240" w:lineRule="auto"/>
              <w:ind w:firstLine="0"/>
              <w:contextualSpacing w:val="0"/>
              <w:jc w:val="center"/>
              <w:rPr>
                <w:color w:val="000000"/>
                <w:sz w:val="20"/>
                <w:szCs w:val="20"/>
              </w:rPr>
            </w:pPr>
            <w:r w:rsidRPr="00707ED6">
              <w:rPr>
                <w:color w:val="000000"/>
                <w:sz w:val="20"/>
                <w:szCs w:val="20"/>
              </w:rPr>
              <w:t>$1,04</w:t>
            </w:r>
          </w:p>
        </w:tc>
        <w:tc>
          <w:tcPr>
            <w:tcW w:w="1353" w:type="dxa"/>
            <w:tcBorders>
              <w:top w:val="nil"/>
              <w:left w:val="nil"/>
              <w:bottom w:val="single" w:sz="4" w:space="0" w:color="auto"/>
              <w:right w:val="single" w:sz="4" w:space="0" w:color="auto"/>
            </w:tcBorders>
            <w:shd w:val="clear" w:color="auto" w:fill="auto"/>
            <w:noWrap/>
            <w:hideMark/>
          </w:tcPr>
          <w:p w14:paraId="0B464C81" w14:textId="6613450F" w:rsidR="00707ED6" w:rsidRPr="00707ED6" w:rsidRDefault="00707ED6" w:rsidP="00916F7B">
            <w:pPr>
              <w:spacing w:line="240" w:lineRule="auto"/>
              <w:ind w:firstLine="0"/>
              <w:contextualSpacing w:val="0"/>
              <w:jc w:val="center"/>
              <w:rPr>
                <w:color w:val="000000"/>
                <w:sz w:val="20"/>
                <w:szCs w:val="20"/>
              </w:rPr>
            </w:pPr>
            <w:r w:rsidRPr="00707ED6">
              <w:rPr>
                <w:color w:val="000000"/>
                <w:sz w:val="20"/>
                <w:szCs w:val="20"/>
              </w:rPr>
              <w:t>$2,06</w:t>
            </w:r>
          </w:p>
        </w:tc>
        <w:tc>
          <w:tcPr>
            <w:tcW w:w="1196" w:type="dxa"/>
            <w:tcBorders>
              <w:top w:val="nil"/>
              <w:left w:val="nil"/>
              <w:bottom w:val="single" w:sz="4" w:space="0" w:color="auto"/>
              <w:right w:val="single" w:sz="4" w:space="0" w:color="auto"/>
            </w:tcBorders>
            <w:shd w:val="clear" w:color="auto" w:fill="auto"/>
            <w:hideMark/>
          </w:tcPr>
          <w:p w14:paraId="22F1B4C0" w14:textId="0C4D3A1A" w:rsidR="00707ED6" w:rsidRPr="00707ED6" w:rsidRDefault="00707ED6" w:rsidP="00916F7B">
            <w:pPr>
              <w:spacing w:line="240" w:lineRule="auto"/>
              <w:ind w:firstLine="0"/>
              <w:contextualSpacing w:val="0"/>
              <w:jc w:val="center"/>
              <w:rPr>
                <w:color w:val="000000"/>
                <w:sz w:val="20"/>
                <w:szCs w:val="20"/>
              </w:rPr>
            </w:pPr>
            <w:r w:rsidRPr="00707ED6">
              <w:rPr>
                <w:color w:val="000000"/>
                <w:sz w:val="20"/>
                <w:szCs w:val="20"/>
              </w:rPr>
              <w:t>$ 0,90</w:t>
            </w:r>
          </w:p>
        </w:tc>
        <w:tc>
          <w:tcPr>
            <w:tcW w:w="1294" w:type="dxa"/>
            <w:tcBorders>
              <w:top w:val="nil"/>
              <w:left w:val="nil"/>
              <w:bottom w:val="single" w:sz="4" w:space="0" w:color="auto"/>
              <w:right w:val="single" w:sz="4" w:space="0" w:color="auto"/>
            </w:tcBorders>
            <w:shd w:val="clear" w:color="auto" w:fill="auto"/>
            <w:hideMark/>
          </w:tcPr>
          <w:p w14:paraId="2DAFF2F5" w14:textId="09BAAF45" w:rsidR="00707ED6" w:rsidRPr="00707ED6" w:rsidRDefault="00707ED6" w:rsidP="00916F7B">
            <w:pPr>
              <w:spacing w:line="240" w:lineRule="auto"/>
              <w:ind w:firstLine="0"/>
              <w:contextualSpacing w:val="0"/>
              <w:jc w:val="center"/>
              <w:rPr>
                <w:color w:val="000000"/>
                <w:sz w:val="20"/>
                <w:szCs w:val="20"/>
              </w:rPr>
            </w:pPr>
            <w:r w:rsidRPr="00707ED6">
              <w:rPr>
                <w:color w:val="000000"/>
                <w:sz w:val="20"/>
                <w:szCs w:val="20"/>
              </w:rPr>
              <w:t>$1,78</w:t>
            </w:r>
          </w:p>
        </w:tc>
        <w:tc>
          <w:tcPr>
            <w:tcW w:w="1141" w:type="dxa"/>
            <w:tcBorders>
              <w:top w:val="nil"/>
              <w:left w:val="nil"/>
              <w:bottom w:val="single" w:sz="4" w:space="0" w:color="auto"/>
              <w:right w:val="single" w:sz="4" w:space="0" w:color="auto"/>
            </w:tcBorders>
            <w:shd w:val="clear" w:color="auto" w:fill="auto"/>
            <w:hideMark/>
          </w:tcPr>
          <w:p w14:paraId="44AA399C" w14:textId="59E2A9E7" w:rsidR="00707ED6" w:rsidRPr="00707ED6" w:rsidRDefault="00707ED6" w:rsidP="00916F7B">
            <w:pPr>
              <w:spacing w:line="240" w:lineRule="auto"/>
              <w:ind w:firstLine="0"/>
              <w:contextualSpacing w:val="0"/>
              <w:jc w:val="center"/>
              <w:rPr>
                <w:b/>
                <w:bCs/>
                <w:color w:val="000000"/>
                <w:sz w:val="20"/>
                <w:szCs w:val="20"/>
              </w:rPr>
            </w:pPr>
            <w:r w:rsidRPr="00707ED6">
              <w:rPr>
                <w:b/>
                <w:bCs/>
                <w:color w:val="000000"/>
                <w:sz w:val="20"/>
                <w:szCs w:val="20"/>
              </w:rPr>
              <w:t>$5,78</w:t>
            </w:r>
          </w:p>
        </w:tc>
        <w:tc>
          <w:tcPr>
            <w:tcW w:w="1018" w:type="dxa"/>
            <w:vMerge/>
            <w:tcBorders>
              <w:top w:val="single" w:sz="4" w:space="0" w:color="auto"/>
              <w:left w:val="single" w:sz="4" w:space="0" w:color="auto"/>
              <w:bottom w:val="single" w:sz="4" w:space="0" w:color="000000"/>
              <w:right w:val="single" w:sz="4" w:space="0" w:color="auto"/>
            </w:tcBorders>
            <w:vAlign w:val="center"/>
            <w:hideMark/>
          </w:tcPr>
          <w:p w14:paraId="5170F01C" w14:textId="77777777" w:rsidR="00707ED6" w:rsidRPr="00707ED6" w:rsidRDefault="00707ED6" w:rsidP="00707ED6">
            <w:pPr>
              <w:spacing w:line="240" w:lineRule="auto"/>
              <w:ind w:firstLine="0"/>
              <w:contextualSpacing w:val="0"/>
              <w:jc w:val="left"/>
              <w:rPr>
                <w:color w:val="000000"/>
                <w:sz w:val="20"/>
                <w:szCs w:val="20"/>
              </w:rPr>
            </w:pPr>
          </w:p>
        </w:tc>
      </w:tr>
    </w:tbl>
    <w:p w14:paraId="54954BFA" w14:textId="305432B1" w:rsidR="004C3173" w:rsidRDefault="00BC0AF7" w:rsidP="00916F7B">
      <w:pPr>
        <w:ind w:firstLine="0"/>
        <w:jc w:val="center"/>
        <w:rPr>
          <w:i/>
          <w:sz w:val="20"/>
          <w:szCs w:val="20"/>
        </w:rPr>
      </w:pPr>
      <w:r>
        <w:rPr>
          <w:i/>
          <w:sz w:val="20"/>
          <w:szCs w:val="20"/>
        </w:rPr>
        <w:t>Chimbo, S. (2022). Margen de contribución</w:t>
      </w:r>
    </w:p>
    <w:p w14:paraId="363B8011" w14:textId="4B55EB71" w:rsidR="00916F7B" w:rsidRDefault="00916F7B" w:rsidP="00916F7B">
      <w:pPr>
        <w:ind w:firstLine="0"/>
        <w:rPr>
          <w:noProof/>
        </w:rPr>
      </w:pPr>
    </w:p>
    <w:p w14:paraId="5E901E9E" w14:textId="571C624C" w:rsidR="00916F7B" w:rsidRDefault="00916F7B" w:rsidP="0056486F">
      <w:pPr>
        <w:ind w:firstLine="0"/>
        <w:jc w:val="center"/>
      </w:pPr>
    </w:p>
    <w:p w14:paraId="10A57CC7" w14:textId="2F99F4BE" w:rsidR="0056486F" w:rsidRDefault="0056486F" w:rsidP="0056486F">
      <w:pPr>
        <w:ind w:firstLine="0"/>
        <w:jc w:val="center"/>
      </w:pPr>
    </w:p>
    <w:p w14:paraId="1455FD32" w14:textId="5E7E6450" w:rsidR="00150F7F" w:rsidRDefault="00150F7F" w:rsidP="00150F7F">
      <w:r>
        <w:lastRenderedPageBreak/>
        <w:t xml:space="preserve">En la </w:t>
      </w:r>
      <w:r w:rsidR="00280573">
        <w:t>tabla N 51</w:t>
      </w:r>
      <w:r>
        <w:t xml:space="preserve"> se puede observar que se deberá realizar 592 ventas mensuales, es decir 19,7 ventas diarias para que el negocio tenga su punto de equilibrio y no se gane ni se pierda y en la tabla </w:t>
      </w:r>
      <w:r w:rsidR="00280573">
        <w:t>52</w:t>
      </w:r>
      <w:r>
        <w:t xml:space="preserve"> se puede observar que las ventas proyectadas para que exista una ganancia será de 1</w:t>
      </w:r>
      <w:r w:rsidR="00280573">
        <w:t>.1</w:t>
      </w:r>
      <w:r>
        <w:t>00 ventas</w:t>
      </w:r>
    </w:p>
    <w:p w14:paraId="7E90961A" w14:textId="219356CE" w:rsidR="004C3173" w:rsidRDefault="004C3173">
      <w:pPr>
        <w:ind w:firstLine="0"/>
        <w:jc w:val="center"/>
        <w:rPr>
          <w:b/>
        </w:rPr>
      </w:pPr>
    </w:p>
    <w:p w14:paraId="6E17230E" w14:textId="6ECE5887" w:rsidR="00280573" w:rsidRPr="00280573" w:rsidRDefault="00280573" w:rsidP="00280573">
      <w:pPr>
        <w:pStyle w:val="Descripcin"/>
        <w:keepNext/>
        <w:ind w:firstLine="0"/>
        <w:jc w:val="center"/>
        <w:rPr>
          <w:color w:val="000000" w:themeColor="text1"/>
        </w:rPr>
      </w:pPr>
      <w:bookmarkStart w:id="404" w:name="_Toc100419633"/>
      <w:r w:rsidRPr="00280573">
        <w:rPr>
          <w:color w:val="000000" w:themeColor="text1"/>
        </w:rPr>
        <w:t xml:space="preserve">Tabla </w:t>
      </w:r>
      <w:r w:rsidRPr="00280573">
        <w:rPr>
          <w:color w:val="000000" w:themeColor="text1"/>
        </w:rPr>
        <w:fldChar w:fldCharType="begin"/>
      </w:r>
      <w:r w:rsidRPr="00280573">
        <w:rPr>
          <w:color w:val="000000" w:themeColor="text1"/>
        </w:rPr>
        <w:instrText xml:space="preserve"> SEQ Tabla \* ARABIC </w:instrText>
      </w:r>
      <w:r w:rsidRPr="00280573">
        <w:rPr>
          <w:color w:val="000000" w:themeColor="text1"/>
        </w:rPr>
        <w:fldChar w:fldCharType="separate"/>
      </w:r>
      <w:r w:rsidR="001770BE">
        <w:rPr>
          <w:noProof/>
          <w:color w:val="000000" w:themeColor="text1"/>
        </w:rPr>
        <w:t>51</w:t>
      </w:r>
      <w:r w:rsidRPr="00280573">
        <w:rPr>
          <w:color w:val="000000" w:themeColor="text1"/>
        </w:rPr>
        <w:fldChar w:fldCharType="end"/>
      </w:r>
      <w:r w:rsidRPr="00280573">
        <w:rPr>
          <w:color w:val="000000" w:themeColor="text1"/>
        </w:rPr>
        <w:t xml:space="preserve"> Punto de Equilibrio</w:t>
      </w:r>
      <w:bookmarkEnd w:id="404"/>
    </w:p>
    <w:tbl>
      <w:tblPr>
        <w:tblStyle w:val="Tablaconcuadrcula"/>
        <w:tblW w:w="6800" w:type="dxa"/>
        <w:jc w:val="center"/>
        <w:tblLook w:val="04A0" w:firstRow="1" w:lastRow="0" w:firstColumn="1" w:lastColumn="0" w:noHBand="0" w:noVBand="1"/>
      </w:tblPr>
      <w:tblGrid>
        <w:gridCol w:w="1240"/>
        <w:gridCol w:w="1700"/>
        <w:gridCol w:w="2020"/>
        <w:gridCol w:w="1840"/>
      </w:tblGrid>
      <w:tr w:rsidR="00150F7F" w:rsidRPr="00150F7F" w14:paraId="0438667C" w14:textId="77777777" w:rsidTr="00280573">
        <w:trPr>
          <w:trHeight w:val="300"/>
          <w:jc w:val="center"/>
        </w:trPr>
        <w:tc>
          <w:tcPr>
            <w:tcW w:w="1240" w:type="dxa"/>
            <w:noWrap/>
            <w:hideMark/>
          </w:tcPr>
          <w:p w14:paraId="3082EBA2" w14:textId="77777777" w:rsidR="00150F7F" w:rsidRPr="00150F7F" w:rsidRDefault="00150F7F" w:rsidP="00150F7F">
            <w:pPr>
              <w:spacing w:line="240" w:lineRule="auto"/>
              <w:ind w:firstLine="0"/>
              <w:contextualSpacing w:val="0"/>
              <w:jc w:val="left"/>
              <w:rPr>
                <w:color w:val="000000"/>
                <w:sz w:val="20"/>
                <w:szCs w:val="20"/>
              </w:rPr>
            </w:pPr>
            <w:r w:rsidRPr="00150F7F">
              <w:rPr>
                <w:color w:val="000000"/>
                <w:sz w:val="20"/>
                <w:szCs w:val="20"/>
              </w:rPr>
              <w:t xml:space="preserve">VENTA </w:t>
            </w:r>
          </w:p>
        </w:tc>
        <w:tc>
          <w:tcPr>
            <w:tcW w:w="1700" w:type="dxa"/>
            <w:noWrap/>
            <w:hideMark/>
          </w:tcPr>
          <w:p w14:paraId="29967581" w14:textId="77777777" w:rsidR="00150F7F" w:rsidRPr="00150F7F" w:rsidRDefault="00150F7F" w:rsidP="00150F7F">
            <w:pPr>
              <w:spacing w:line="240" w:lineRule="auto"/>
              <w:ind w:firstLine="0"/>
              <w:contextualSpacing w:val="0"/>
              <w:jc w:val="center"/>
              <w:rPr>
                <w:color w:val="000000"/>
                <w:sz w:val="20"/>
                <w:szCs w:val="20"/>
              </w:rPr>
            </w:pPr>
            <w:r w:rsidRPr="00150F7F">
              <w:rPr>
                <w:color w:val="000000"/>
                <w:sz w:val="20"/>
                <w:szCs w:val="20"/>
              </w:rPr>
              <w:t>592</w:t>
            </w:r>
          </w:p>
        </w:tc>
        <w:tc>
          <w:tcPr>
            <w:tcW w:w="2020" w:type="dxa"/>
            <w:noWrap/>
            <w:hideMark/>
          </w:tcPr>
          <w:p w14:paraId="0C268C90" w14:textId="77777777" w:rsidR="00150F7F" w:rsidRPr="00150F7F" w:rsidRDefault="00150F7F" w:rsidP="00150F7F">
            <w:pPr>
              <w:spacing w:line="240" w:lineRule="auto"/>
              <w:ind w:firstLine="0"/>
              <w:contextualSpacing w:val="0"/>
              <w:jc w:val="center"/>
              <w:rPr>
                <w:color w:val="000000"/>
                <w:sz w:val="20"/>
                <w:szCs w:val="20"/>
              </w:rPr>
            </w:pPr>
            <w:r w:rsidRPr="00150F7F">
              <w:rPr>
                <w:color w:val="000000"/>
                <w:sz w:val="20"/>
                <w:szCs w:val="20"/>
              </w:rPr>
              <w:t>23,07</w:t>
            </w:r>
          </w:p>
        </w:tc>
        <w:tc>
          <w:tcPr>
            <w:tcW w:w="1840" w:type="dxa"/>
            <w:noWrap/>
            <w:hideMark/>
          </w:tcPr>
          <w:p w14:paraId="3DEB3AB7" w14:textId="77777777" w:rsidR="00150F7F" w:rsidRPr="00150F7F" w:rsidRDefault="00150F7F" w:rsidP="00150F7F">
            <w:pPr>
              <w:spacing w:line="240" w:lineRule="auto"/>
              <w:ind w:firstLine="0"/>
              <w:contextualSpacing w:val="0"/>
              <w:jc w:val="center"/>
              <w:rPr>
                <w:color w:val="000000"/>
                <w:sz w:val="20"/>
                <w:szCs w:val="20"/>
              </w:rPr>
            </w:pPr>
            <w:r w:rsidRPr="00150F7F">
              <w:rPr>
                <w:color w:val="000000"/>
                <w:sz w:val="20"/>
                <w:szCs w:val="20"/>
              </w:rPr>
              <w:t>13654,6</w:t>
            </w:r>
          </w:p>
        </w:tc>
      </w:tr>
      <w:tr w:rsidR="00150F7F" w:rsidRPr="00150F7F" w14:paraId="770FCE88" w14:textId="77777777" w:rsidTr="00280573">
        <w:trPr>
          <w:trHeight w:val="300"/>
          <w:jc w:val="center"/>
        </w:trPr>
        <w:tc>
          <w:tcPr>
            <w:tcW w:w="1240" w:type="dxa"/>
            <w:noWrap/>
            <w:hideMark/>
          </w:tcPr>
          <w:p w14:paraId="02C05B06" w14:textId="77777777" w:rsidR="00150F7F" w:rsidRPr="00150F7F" w:rsidRDefault="00150F7F" w:rsidP="00150F7F">
            <w:pPr>
              <w:spacing w:line="240" w:lineRule="auto"/>
              <w:ind w:firstLine="0"/>
              <w:contextualSpacing w:val="0"/>
              <w:jc w:val="left"/>
              <w:rPr>
                <w:color w:val="000000"/>
                <w:sz w:val="20"/>
                <w:szCs w:val="20"/>
              </w:rPr>
            </w:pPr>
            <w:r w:rsidRPr="00150F7F">
              <w:rPr>
                <w:color w:val="000000"/>
                <w:sz w:val="20"/>
                <w:szCs w:val="20"/>
              </w:rPr>
              <w:t>COSTO</w:t>
            </w:r>
          </w:p>
        </w:tc>
        <w:tc>
          <w:tcPr>
            <w:tcW w:w="1700" w:type="dxa"/>
            <w:noWrap/>
            <w:hideMark/>
          </w:tcPr>
          <w:p w14:paraId="28709C98" w14:textId="77777777" w:rsidR="00150F7F" w:rsidRPr="00150F7F" w:rsidRDefault="00150F7F" w:rsidP="00150F7F">
            <w:pPr>
              <w:spacing w:line="240" w:lineRule="auto"/>
              <w:ind w:firstLine="0"/>
              <w:contextualSpacing w:val="0"/>
              <w:jc w:val="center"/>
              <w:rPr>
                <w:color w:val="000000"/>
                <w:sz w:val="20"/>
                <w:szCs w:val="20"/>
              </w:rPr>
            </w:pPr>
            <w:r w:rsidRPr="00150F7F">
              <w:rPr>
                <w:color w:val="000000"/>
                <w:sz w:val="20"/>
                <w:szCs w:val="20"/>
              </w:rPr>
              <w:t>592</w:t>
            </w:r>
          </w:p>
        </w:tc>
        <w:tc>
          <w:tcPr>
            <w:tcW w:w="2020" w:type="dxa"/>
            <w:noWrap/>
            <w:hideMark/>
          </w:tcPr>
          <w:p w14:paraId="03343B88" w14:textId="77777777" w:rsidR="00150F7F" w:rsidRPr="00150F7F" w:rsidRDefault="00150F7F" w:rsidP="00150F7F">
            <w:pPr>
              <w:spacing w:line="240" w:lineRule="auto"/>
              <w:ind w:firstLine="0"/>
              <w:contextualSpacing w:val="0"/>
              <w:jc w:val="center"/>
              <w:rPr>
                <w:color w:val="000000"/>
                <w:sz w:val="20"/>
                <w:szCs w:val="20"/>
              </w:rPr>
            </w:pPr>
            <w:r w:rsidRPr="00150F7F">
              <w:rPr>
                <w:color w:val="000000"/>
                <w:sz w:val="20"/>
                <w:szCs w:val="20"/>
              </w:rPr>
              <w:t>17,29</w:t>
            </w:r>
          </w:p>
        </w:tc>
        <w:tc>
          <w:tcPr>
            <w:tcW w:w="1840" w:type="dxa"/>
            <w:noWrap/>
            <w:hideMark/>
          </w:tcPr>
          <w:p w14:paraId="05DC7F64" w14:textId="77777777" w:rsidR="00150F7F" w:rsidRPr="00150F7F" w:rsidRDefault="00150F7F" w:rsidP="00150F7F">
            <w:pPr>
              <w:spacing w:line="240" w:lineRule="auto"/>
              <w:ind w:firstLine="0"/>
              <w:contextualSpacing w:val="0"/>
              <w:jc w:val="center"/>
              <w:rPr>
                <w:color w:val="000000"/>
                <w:sz w:val="20"/>
                <w:szCs w:val="20"/>
              </w:rPr>
            </w:pPr>
            <w:r w:rsidRPr="00150F7F">
              <w:rPr>
                <w:color w:val="000000"/>
                <w:sz w:val="20"/>
                <w:szCs w:val="20"/>
              </w:rPr>
              <w:t>10233,5</w:t>
            </w:r>
          </w:p>
        </w:tc>
      </w:tr>
      <w:tr w:rsidR="00150F7F" w:rsidRPr="00150F7F" w14:paraId="62A6490D" w14:textId="77777777" w:rsidTr="00280573">
        <w:trPr>
          <w:trHeight w:val="300"/>
          <w:jc w:val="center"/>
        </w:trPr>
        <w:tc>
          <w:tcPr>
            <w:tcW w:w="4960" w:type="dxa"/>
            <w:gridSpan w:val="3"/>
            <w:noWrap/>
            <w:hideMark/>
          </w:tcPr>
          <w:p w14:paraId="347338E0" w14:textId="77777777" w:rsidR="00150F7F" w:rsidRPr="00150F7F" w:rsidRDefault="00150F7F" w:rsidP="00150F7F">
            <w:pPr>
              <w:spacing w:line="240" w:lineRule="auto"/>
              <w:ind w:firstLine="0"/>
              <w:contextualSpacing w:val="0"/>
              <w:jc w:val="center"/>
              <w:rPr>
                <w:color w:val="000000"/>
                <w:sz w:val="20"/>
                <w:szCs w:val="20"/>
              </w:rPr>
            </w:pPr>
            <w:r w:rsidRPr="00150F7F">
              <w:rPr>
                <w:color w:val="000000"/>
                <w:sz w:val="20"/>
                <w:szCs w:val="20"/>
              </w:rPr>
              <w:t>GASTO</w:t>
            </w:r>
          </w:p>
        </w:tc>
        <w:tc>
          <w:tcPr>
            <w:tcW w:w="1840" w:type="dxa"/>
            <w:noWrap/>
            <w:hideMark/>
          </w:tcPr>
          <w:p w14:paraId="4359AF49" w14:textId="77777777" w:rsidR="00150F7F" w:rsidRPr="00150F7F" w:rsidRDefault="00150F7F" w:rsidP="00150F7F">
            <w:pPr>
              <w:spacing w:line="240" w:lineRule="auto"/>
              <w:ind w:firstLine="0"/>
              <w:contextualSpacing w:val="0"/>
              <w:jc w:val="center"/>
              <w:rPr>
                <w:color w:val="000000"/>
                <w:sz w:val="20"/>
                <w:szCs w:val="20"/>
              </w:rPr>
            </w:pPr>
            <w:r w:rsidRPr="00150F7F">
              <w:rPr>
                <w:color w:val="000000"/>
                <w:sz w:val="20"/>
                <w:szCs w:val="20"/>
              </w:rPr>
              <w:t>3421,0</w:t>
            </w:r>
          </w:p>
        </w:tc>
      </w:tr>
      <w:tr w:rsidR="00150F7F" w:rsidRPr="00150F7F" w14:paraId="454E5667" w14:textId="77777777" w:rsidTr="00280573">
        <w:trPr>
          <w:trHeight w:val="300"/>
          <w:jc w:val="center"/>
        </w:trPr>
        <w:tc>
          <w:tcPr>
            <w:tcW w:w="4960" w:type="dxa"/>
            <w:gridSpan w:val="3"/>
            <w:noWrap/>
            <w:hideMark/>
          </w:tcPr>
          <w:p w14:paraId="7FC187DF" w14:textId="1D661870" w:rsidR="00150F7F" w:rsidRPr="00150F7F" w:rsidRDefault="00150F7F" w:rsidP="00150F7F">
            <w:pPr>
              <w:spacing w:line="240" w:lineRule="auto"/>
              <w:ind w:firstLine="0"/>
              <w:contextualSpacing w:val="0"/>
              <w:jc w:val="center"/>
              <w:rPr>
                <w:b/>
                <w:bCs/>
                <w:color w:val="000000"/>
                <w:sz w:val="20"/>
                <w:szCs w:val="20"/>
              </w:rPr>
            </w:pPr>
            <w:r w:rsidRPr="00150F7F">
              <w:rPr>
                <w:b/>
                <w:bCs/>
                <w:color w:val="000000"/>
                <w:sz w:val="20"/>
                <w:szCs w:val="20"/>
              </w:rPr>
              <w:t xml:space="preserve">PUNTO DE EQUILIBRIO </w:t>
            </w:r>
          </w:p>
        </w:tc>
        <w:tc>
          <w:tcPr>
            <w:tcW w:w="1840" w:type="dxa"/>
            <w:noWrap/>
            <w:hideMark/>
          </w:tcPr>
          <w:p w14:paraId="3E8667F1" w14:textId="77777777" w:rsidR="00150F7F" w:rsidRPr="00150F7F" w:rsidRDefault="00150F7F" w:rsidP="00150F7F">
            <w:pPr>
              <w:spacing w:line="240" w:lineRule="auto"/>
              <w:ind w:firstLine="0"/>
              <w:contextualSpacing w:val="0"/>
              <w:jc w:val="center"/>
              <w:rPr>
                <w:b/>
                <w:bCs/>
                <w:color w:val="000000"/>
                <w:sz w:val="20"/>
                <w:szCs w:val="20"/>
              </w:rPr>
            </w:pPr>
            <w:r w:rsidRPr="00150F7F">
              <w:rPr>
                <w:b/>
                <w:bCs/>
                <w:color w:val="000000"/>
                <w:sz w:val="20"/>
                <w:szCs w:val="20"/>
              </w:rPr>
              <w:t>0</w:t>
            </w:r>
          </w:p>
        </w:tc>
      </w:tr>
    </w:tbl>
    <w:p w14:paraId="2387D054" w14:textId="062DCB90" w:rsidR="004C3173" w:rsidRDefault="00BC0AF7" w:rsidP="00B11161">
      <w:pPr>
        <w:pBdr>
          <w:top w:val="nil"/>
          <w:left w:val="nil"/>
          <w:bottom w:val="nil"/>
          <w:right w:val="nil"/>
          <w:between w:val="nil"/>
        </w:pBdr>
        <w:spacing w:after="200" w:line="240" w:lineRule="auto"/>
        <w:ind w:firstLine="0"/>
        <w:jc w:val="center"/>
        <w:rPr>
          <w:i/>
          <w:color w:val="000000"/>
          <w:sz w:val="20"/>
          <w:szCs w:val="20"/>
        </w:rPr>
      </w:pPr>
      <w:r>
        <w:rPr>
          <w:i/>
          <w:color w:val="000000"/>
          <w:sz w:val="20"/>
          <w:szCs w:val="20"/>
        </w:rPr>
        <w:t>Chimbo, S. (2022). Punto de Equilibrio.</w:t>
      </w:r>
    </w:p>
    <w:p w14:paraId="0D4DD60C" w14:textId="77777777" w:rsidR="004C3173" w:rsidRDefault="004C3173">
      <w:pPr>
        <w:jc w:val="center"/>
        <w:rPr>
          <w:b/>
        </w:rPr>
      </w:pPr>
    </w:p>
    <w:p w14:paraId="230C9112" w14:textId="51B6486F" w:rsidR="00280573" w:rsidRPr="00280573" w:rsidRDefault="00280573" w:rsidP="00280573">
      <w:pPr>
        <w:pStyle w:val="Descripcin"/>
        <w:keepNext/>
        <w:ind w:firstLine="0"/>
        <w:jc w:val="center"/>
        <w:rPr>
          <w:color w:val="000000" w:themeColor="text1"/>
        </w:rPr>
      </w:pPr>
      <w:bookmarkStart w:id="405" w:name="_Toc100419634"/>
      <w:r w:rsidRPr="00280573">
        <w:rPr>
          <w:color w:val="000000" w:themeColor="text1"/>
        </w:rPr>
        <w:t xml:space="preserve">Tabla </w:t>
      </w:r>
      <w:r w:rsidRPr="00280573">
        <w:rPr>
          <w:color w:val="000000" w:themeColor="text1"/>
        </w:rPr>
        <w:fldChar w:fldCharType="begin"/>
      </w:r>
      <w:r w:rsidRPr="00280573">
        <w:rPr>
          <w:color w:val="000000" w:themeColor="text1"/>
        </w:rPr>
        <w:instrText xml:space="preserve"> SEQ Tabla \* ARABIC </w:instrText>
      </w:r>
      <w:r w:rsidRPr="00280573">
        <w:rPr>
          <w:color w:val="000000" w:themeColor="text1"/>
        </w:rPr>
        <w:fldChar w:fldCharType="separate"/>
      </w:r>
      <w:r w:rsidR="001770BE">
        <w:rPr>
          <w:noProof/>
          <w:color w:val="000000" w:themeColor="text1"/>
        </w:rPr>
        <w:t>52</w:t>
      </w:r>
      <w:r w:rsidRPr="00280573">
        <w:rPr>
          <w:color w:val="000000" w:themeColor="text1"/>
        </w:rPr>
        <w:fldChar w:fldCharType="end"/>
      </w:r>
      <w:r w:rsidRPr="00280573">
        <w:rPr>
          <w:color w:val="000000" w:themeColor="text1"/>
        </w:rPr>
        <w:t xml:space="preserve"> Ventas proyectadas</w:t>
      </w:r>
      <w:bookmarkEnd w:id="405"/>
    </w:p>
    <w:tbl>
      <w:tblPr>
        <w:tblStyle w:val="afff2"/>
        <w:tblW w:w="5877" w:type="dxa"/>
        <w:jc w:val="center"/>
        <w:tblLayout w:type="fixed"/>
        <w:tblLook w:val="0400" w:firstRow="0" w:lastRow="0" w:firstColumn="0" w:lastColumn="0" w:noHBand="0" w:noVBand="1"/>
      </w:tblPr>
      <w:tblGrid>
        <w:gridCol w:w="1155"/>
        <w:gridCol w:w="1155"/>
        <w:gridCol w:w="2107"/>
        <w:gridCol w:w="1460"/>
      </w:tblGrid>
      <w:tr w:rsidR="004C3173" w:rsidRPr="00280573" w14:paraId="512838AA" w14:textId="77777777" w:rsidTr="00280573">
        <w:trPr>
          <w:trHeight w:val="351"/>
          <w:jc w:val="center"/>
        </w:trPr>
        <w:tc>
          <w:tcPr>
            <w:tcW w:w="5877" w:type="dxa"/>
            <w:gridSpan w:val="4"/>
            <w:tcBorders>
              <w:top w:val="single" w:sz="8" w:space="0" w:color="000000"/>
              <w:left w:val="single" w:sz="8" w:space="0" w:color="000000"/>
              <w:bottom w:val="single" w:sz="8" w:space="0" w:color="000000"/>
              <w:right w:val="single" w:sz="8" w:space="0" w:color="000000"/>
            </w:tcBorders>
            <w:shd w:val="clear" w:color="auto" w:fill="FFFFFF"/>
            <w:vAlign w:val="bottom"/>
          </w:tcPr>
          <w:p w14:paraId="27B12013" w14:textId="77777777" w:rsidR="004C3173" w:rsidRPr="00280573" w:rsidRDefault="00BC0AF7">
            <w:pPr>
              <w:spacing w:line="240" w:lineRule="auto"/>
              <w:ind w:firstLine="0"/>
              <w:jc w:val="center"/>
              <w:rPr>
                <w:b/>
                <w:color w:val="000000"/>
                <w:sz w:val="20"/>
                <w:szCs w:val="20"/>
              </w:rPr>
            </w:pPr>
            <w:r w:rsidRPr="00280573">
              <w:rPr>
                <w:b/>
                <w:color w:val="000000"/>
                <w:sz w:val="20"/>
                <w:szCs w:val="20"/>
              </w:rPr>
              <w:t>Ventas proyectadas</w:t>
            </w:r>
          </w:p>
        </w:tc>
      </w:tr>
      <w:tr w:rsidR="004C3173" w:rsidRPr="00280573" w14:paraId="2C952377" w14:textId="77777777" w:rsidTr="00280573">
        <w:trPr>
          <w:trHeight w:val="351"/>
          <w:jc w:val="center"/>
        </w:trPr>
        <w:tc>
          <w:tcPr>
            <w:tcW w:w="1155" w:type="dxa"/>
            <w:tcBorders>
              <w:top w:val="nil"/>
              <w:left w:val="single" w:sz="8" w:space="0" w:color="000000"/>
              <w:bottom w:val="single" w:sz="8" w:space="0" w:color="000000"/>
              <w:right w:val="single" w:sz="8" w:space="0" w:color="000000"/>
            </w:tcBorders>
            <w:shd w:val="clear" w:color="auto" w:fill="FFFFFF"/>
            <w:vAlign w:val="bottom"/>
          </w:tcPr>
          <w:p w14:paraId="0F12C1B4" w14:textId="77777777" w:rsidR="004C3173" w:rsidRPr="00280573" w:rsidRDefault="00BC0AF7">
            <w:pPr>
              <w:spacing w:line="240" w:lineRule="auto"/>
              <w:ind w:firstLine="0"/>
              <w:jc w:val="right"/>
              <w:rPr>
                <w:color w:val="000000"/>
                <w:sz w:val="20"/>
                <w:szCs w:val="20"/>
              </w:rPr>
            </w:pPr>
            <w:r w:rsidRPr="00280573">
              <w:rPr>
                <w:color w:val="000000"/>
                <w:sz w:val="20"/>
                <w:szCs w:val="20"/>
              </w:rPr>
              <w:t>1320</w:t>
            </w:r>
          </w:p>
        </w:tc>
        <w:tc>
          <w:tcPr>
            <w:tcW w:w="1155" w:type="dxa"/>
            <w:tcBorders>
              <w:top w:val="nil"/>
              <w:left w:val="nil"/>
              <w:bottom w:val="single" w:sz="8" w:space="0" w:color="000000"/>
              <w:right w:val="single" w:sz="8" w:space="0" w:color="000000"/>
            </w:tcBorders>
            <w:shd w:val="clear" w:color="auto" w:fill="FFFFFF"/>
            <w:vAlign w:val="bottom"/>
          </w:tcPr>
          <w:p w14:paraId="5D9DD81A" w14:textId="77777777" w:rsidR="004C3173" w:rsidRPr="00280573" w:rsidRDefault="00BC0AF7">
            <w:pPr>
              <w:spacing w:line="240" w:lineRule="auto"/>
              <w:ind w:firstLine="0"/>
              <w:jc w:val="right"/>
              <w:rPr>
                <w:color w:val="000000"/>
                <w:sz w:val="20"/>
                <w:szCs w:val="20"/>
              </w:rPr>
            </w:pPr>
            <w:r w:rsidRPr="00280573">
              <w:rPr>
                <w:color w:val="000000"/>
                <w:sz w:val="20"/>
                <w:szCs w:val="20"/>
              </w:rPr>
              <w:t>7920</w:t>
            </w:r>
          </w:p>
        </w:tc>
        <w:tc>
          <w:tcPr>
            <w:tcW w:w="2107" w:type="dxa"/>
            <w:tcBorders>
              <w:top w:val="nil"/>
              <w:left w:val="nil"/>
              <w:bottom w:val="single" w:sz="8" w:space="0" w:color="000000"/>
              <w:right w:val="single" w:sz="8" w:space="0" w:color="000000"/>
            </w:tcBorders>
            <w:shd w:val="clear" w:color="auto" w:fill="FFFFFF"/>
            <w:vAlign w:val="bottom"/>
          </w:tcPr>
          <w:p w14:paraId="0B7842C0" w14:textId="77777777" w:rsidR="004C3173" w:rsidRPr="00280573" w:rsidRDefault="00BC0AF7">
            <w:pPr>
              <w:spacing w:line="240" w:lineRule="auto"/>
              <w:ind w:firstLine="0"/>
              <w:jc w:val="right"/>
              <w:rPr>
                <w:color w:val="000000"/>
                <w:sz w:val="20"/>
                <w:szCs w:val="20"/>
              </w:rPr>
            </w:pPr>
            <w:r w:rsidRPr="00280573">
              <w:rPr>
                <w:color w:val="000000"/>
                <w:sz w:val="20"/>
                <w:szCs w:val="20"/>
              </w:rPr>
              <w:t>95040,00</w:t>
            </w:r>
          </w:p>
        </w:tc>
        <w:tc>
          <w:tcPr>
            <w:tcW w:w="1458" w:type="dxa"/>
            <w:tcBorders>
              <w:top w:val="nil"/>
              <w:left w:val="nil"/>
              <w:bottom w:val="single" w:sz="4" w:space="0" w:color="000000"/>
              <w:right w:val="single" w:sz="8" w:space="0" w:color="000000"/>
            </w:tcBorders>
            <w:shd w:val="clear" w:color="auto" w:fill="FFFFFF"/>
            <w:vAlign w:val="bottom"/>
          </w:tcPr>
          <w:p w14:paraId="1FA58968" w14:textId="77777777" w:rsidR="004C3173" w:rsidRPr="00280573" w:rsidRDefault="00BC0AF7">
            <w:pPr>
              <w:spacing w:line="240" w:lineRule="auto"/>
              <w:ind w:firstLine="0"/>
              <w:jc w:val="left"/>
              <w:rPr>
                <w:color w:val="000000"/>
                <w:sz w:val="20"/>
                <w:szCs w:val="20"/>
              </w:rPr>
            </w:pPr>
            <w:r w:rsidRPr="00280573">
              <w:rPr>
                <w:color w:val="000000"/>
                <w:sz w:val="20"/>
                <w:szCs w:val="20"/>
              </w:rPr>
              <w:t>ventas</w:t>
            </w:r>
          </w:p>
        </w:tc>
      </w:tr>
      <w:tr w:rsidR="004C3173" w:rsidRPr="00280573" w14:paraId="15BA96A2" w14:textId="77777777" w:rsidTr="00280573">
        <w:trPr>
          <w:trHeight w:val="351"/>
          <w:jc w:val="center"/>
        </w:trPr>
        <w:tc>
          <w:tcPr>
            <w:tcW w:w="1155" w:type="dxa"/>
            <w:tcBorders>
              <w:top w:val="nil"/>
              <w:left w:val="single" w:sz="8" w:space="0" w:color="000000"/>
              <w:bottom w:val="single" w:sz="8" w:space="0" w:color="000000"/>
              <w:right w:val="single" w:sz="8" w:space="0" w:color="000000"/>
            </w:tcBorders>
            <w:shd w:val="clear" w:color="auto" w:fill="FFFFFF"/>
            <w:vAlign w:val="bottom"/>
          </w:tcPr>
          <w:p w14:paraId="707E470C" w14:textId="77777777" w:rsidR="004C3173" w:rsidRPr="00280573" w:rsidRDefault="00BC0AF7">
            <w:pPr>
              <w:spacing w:line="240" w:lineRule="auto"/>
              <w:ind w:firstLine="0"/>
              <w:jc w:val="right"/>
              <w:rPr>
                <w:color w:val="000000"/>
                <w:sz w:val="20"/>
                <w:szCs w:val="20"/>
              </w:rPr>
            </w:pPr>
            <w:r w:rsidRPr="00280573">
              <w:rPr>
                <w:color w:val="000000"/>
                <w:sz w:val="20"/>
                <w:szCs w:val="20"/>
              </w:rPr>
              <w:t>1320</w:t>
            </w:r>
          </w:p>
        </w:tc>
        <w:tc>
          <w:tcPr>
            <w:tcW w:w="1155" w:type="dxa"/>
            <w:tcBorders>
              <w:top w:val="nil"/>
              <w:left w:val="nil"/>
              <w:bottom w:val="single" w:sz="8" w:space="0" w:color="000000"/>
              <w:right w:val="single" w:sz="8" w:space="0" w:color="000000"/>
            </w:tcBorders>
            <w:shd w:val="clear" w:color="auto" w:fill="FFFFFF"/>
            <w:vAlign w:val="bottom"/>
          </w:tcPr>
          <w:p w14:paraId="377887C1" w14:textId="77777777" w:rsidR="004C3173" w:rsidRPr="00280573" w:rsidRDefault="00BC0AF7">
            <w:pPr>
              <w:spacing w:line="240" w:lineRule="auto"/>
              <w:ind w:firstLine="0"/>
              <w:jc w:val="right"/>
              <w:rPr>
                <w:color w:val="000000"/>
                <w:sz w:val="20"/>
                <w:szCs w:val="20"/>
              </w:rPr>
            </w:pPr>
            <w:r w:rsidRPr="00280573">
              <w:rPr>
                <w:color w:val="000000"/>
                <w:sz w:val="20"/>
                <w:szCs w:val="20"/>
              </w:rPr>
              <w:t>1584</w:t>
            </w:r>
          </w:p>
        </w:tc>
        <w:tc>
          <w:tcPr>
            <w:tcW w:w="2107" w:type="dxa"/>
            <w:tcBorders>
              <w:top w:val="nil"/>
              <w:left w:val="nil"/>
              <w:bottom w:val="single" w:sz="8" w:space="0" w:color="000000"/>
              <w:right w:val="single" w:sz="8" w:space="0" w:color="000000"/>
            </w:tcBorders>
            <w:shd w:val="clear" w:color="auto" w:fill="FFFFFF"/>
            <w:vAlign w:val="bottom"/>
          </w:tcPr>
          <w:p w14:paraId="25FCBC46" w14:textId="77777777" w:rsidR="004C3173" w:rsidRPr="00280573" w:rsidRDefault="00BC0AF7">
            <w:pPr>
              <w:spacing w:line="240" w:lineRule="auto"/>
              <w:ind w:firstLine="0"/>
              <w:jc w:val="right"/>
              <w:rPr>
                <w:color w:val="000000"/>
                <w:sz w:val="20"/>
                <w:szCs w:val="20"/>
              </w:rPr>
            </w:pPr>
            <w:r w:rsidRPr="00280573">
              <w:rPr>
                <w:color w:val="000000"/>
                <w:sz w:val="20"/>
                <w:szCs w:val="20"/>
              </w:rPr>
              <w:t>19008,00</w:t>
            </w:r>
          </w:p>
        </w:tc>
        <w:tc>
          <w:tcPr>
            <w:tcW w:w="1458" w:type="dxa"/>
            <w:tcBorders>
              <w:top w:val="nil"/>
              <w:left w:val="nil"/>
              <w:bottom w:val="single" w:sz="8" w:space="0" w:color="000000"/>
              <w:right w:val="single" w:sz="8" w:space="0" w:color="000000"/>
            </w:tcBorders>
            <w:shd w:val="clear" w:color="auto" w:fill="FFFFFF"/>
            <w:vAlign w:val="bottom"/>
          </w:tcPr>
          <w:p w14:paraId="6BCF9601" w14:textId="77777777" w:rsidR="004C3173" w:rsidRPr="00280573" w:rsidRDefault="00BC0AF7">
            <w:pPr>
              <w:spacing w:line="240" w:lineRule="auto"/>
              <w:ind w:firstLine="0"/>
              <w:jc w:val="left"/>
              <w:rPr>
                <w:color w:val="000000"/>
                <w:sz w:val="20"/>
                <w:szCs w:val="20"/>
              </w:rPr>
            </w:pPr>
            <w:r w:rsidRPr="00280573">
              <w:rPr>
                <w:color w:val="000000"/>
                <w:sz w:val="20"/>
                <w:szCs w:val="20"/>
              </w:rPr>
              <w:t>costo</w:t>
            </w:r>
          </w:p>
        </w:tc>
      </w:tr>
    </w:tbl>
    <w:p w14:paraId="3231787A" w14:textId="07FF2F75" w:rsidR="004C3173" w:rsidRDefault="00BC0AF7" w:rsidP="00B11161">
      <w:pPr>
        <w:pBdr>
          <w:top w:val="nil"/>
          <w:left w:val="nil"/>
          <w:bottom w:val="nil"/>
          <w:right w:val="nil"/>
          <w:between w:val="nil"/>
        </w:pBdr>
        <w:spacing w:after="200" w:line="240" w:lineRule="auto"/>
        <w:ind w:firstLine="0"/>
        <w:jc w:val="center"/>
        <w:rPr>
          <w:i/>
          <w:color w:val="000000"/>
          <w:sz w:val="20"/>
          <w:szCs w:val="20"/>
        </w:rPr>
      </w:pPr>
      <w:r>
        <w:rPr>
          <w:i/>
          <w:color w:val="000000"/>
          <w:sz w:val="20"/>
          <w:szCs w:val="20"/>
        </w:rPr>
        <w:t xml:space="preserve">Chimbo, S. (2022). </w:t>
      </w:r>
      <w:r w:rsidR="00B11161" w:rsidRPr="00B11161">
        <w:rPr>
          <w:i/>
          <w:color w:val="000000"/>
          <w:sz w:val="20"/>
          <w:szCs w:val="20"/>
        </w:rPr>
        <w:t>Ventas proyectadas</w:t>
      </w:r>
    </w:p>
    <w:p w14:paraId="071CC643" w14:textId="77777777" w:rsidR="00116326" w:rsidRDefault="00116326"/>
    <w:p w14:paraId="0BBADE9D" w14:textId="77777777" w:rsidR="004C3173" w:rsidRDefault="00BC0AF7" w:rsidP="00116326">
      <w:pPr>
        <w:pStyle w:val="Ttulo2"/>
      </w:pPr>
      <w:bookmarkStart w:id="406" w:name="_1rf9gpq" w:colFirst="0" w:colLast="0"/>
      <w:bookmarkStart w:id="407" w:name="_Toc100417891"/>
      <w:bookmarkStart w:id="408" w:name="_Toc100418345"/>
      <w:bookmarkEnd w:id="406"/>
      <w:r w:rsidRPr="00116326">
        <w:t>Costo</w:t>
      </w:r>
      <w:r>
        <w:t xml:space="preserve"> de ventas</w:t>
      </w:r>
      <w:bookmarkEnd w:id="407"/>
      <w:bookmarkEnd w:id="408"/>
    </w:p>
    <w:p w14:paraId="32DA2CA9" w14:textId="6550D72B" w:rsidR="00887231" w:rsidRDefault="00887231" w:rsidP="00887231">
      <w:pPr>
        <w:ind w:firstLine="0"/>
      </w:pPr>
      <w:r>
        <w:t>El costo de ventas es el valor que la empresa debe invertir para que el cliente final reciba el producto o servicio. Si se trata de una empresa fabricante, el costo de venta presupuestado incluirá el valor de los materiales directos utilizados en la producción de los productos.</w:t>
      </w:r>
      <w:sdt>
        <w:sdtPr>
          <w:id w:val="-985235687"/>
          <w:citation/>
        </w:sdtPr>
        <w:sdtEndPr/>
        <w:sdtContent>
          <w:r>
            <w:fldChar w:fldCharType="begin"/>
          </w:r>
          <w:r>
            <w:instrText xml:space="preserve"> CITATION Dou21 \l 12298 </w:instrText>
          </w:r>
          <w:r>
            <w:fldChar w:fldCharType="separate"/>
          </w:r>
          <w:r>
            <w:rPr>
              <w:noProof/>
            </w:rPr>
            <w:t xml:space="preserve"> (Douglas da Silva, 2021)</w:t>
          </w:r>
          <w:r>
            <w:fldChar w:fldCharType="end"/>
          </w:r>
        </w:sdtContent>
      </w:sdt>
    </w:p>
    <w:p w14:paraId="5F218F22" w14:textId="77777777" w:rsidR="00887231" w:rsidRDefault="00887231" w:rsidP="00887231">
      <w:pPr>
        <w:ind w:firstLine="0"/>
      </w:pPr>
    </w:p>
    <w:p w14:paraId="1AFAD5A6" w14:textId="5DACE193" w:rsidR="004C3173" w:rsidRDefault="001D7C7A">
      <w:pPr>
        <w:spacing w:before="280" w:after="280"/>
      </w:pPr>
      <w:r>
        <w:t xml:space="preserve">El costo de venta se basa en un periodo de cinco años en el mismo que tendremos las ventas proyectadas para conocer los valores del primer año. La tabla 53 es contemplada a 5 años con un crecimiento país del 1% aproximadamente, las ventas contempladas en el primer año rendirán una utilidad neta de </w:t>
      </w:r>
      <w:r w:rsidR="0086620D" w:rsidRPr="0086620D">
        <w:t xml:space="preserve">$23.047,42 </w:t>
      </w:r>
      <w:r>
        <w:t xml:space="preserve">mientras que para el año 5 se espera una utilidad neta de </w:t>
      </w:r>
      <w:r w:rsidR="0086620D" w:rsidRPr="0086620D">
        <w:t>$27.609,24</w:t>
      </w:r>
      <w:r>
        <w:t>.</w:t>
      </w:r>
    </w:p>
    <w:p w14:paraId="58B14844" w14:textId="067606F5" w:rsidR="001D7C7A" w:rsidRDefault="001D7C7A">
      <w:pPr>
        <w:spacing w:before="280" w:after="280"/>
      </w:pPr>
    </w:p>
    <w:p w14:paraId="78F5A211" w14:textId="77777777" w:rsidR="0086620D" w:rsidRDefault="0086620D">
      <w:pPr>
        <w:spacing w:before="280" w:after="280"/>
      </w:pPr>
    </w:p>
    <w:p w14:paraId="06953457" w14:textId="145542C8" w:rsidR="0086620D" w:rsidRPr="0086620D" w:rsidRDefault="0086620D" w:rsidP="0086620D">
      <w:pPr>
        <w:pStyle w:val="Descripcin"/>
        <w:keepNext/>
        <w:ind w:firstLine="0"/>
        <w:jc w:val="center"/>
        <w:rPr>
          <w:color w:val="000000" w:themeColor="text1"/>
        </w:rPr>
      </w:pPr>
      <w:bookmarkStart w:id="409" w:name="_Toc100419635"/>
      <w:r w:rsidRPr="0086620D">
        <w:rPr>
          <w:color w:val="000000" w:themeColor="text1"/>
        </w:rPr>
        <w:lastRenderedPageBreak/>
        <w:t xml:space="preserve">Tabla </w:t>
      </w:r>
      <w:r w:rsidRPr="0086620D">
        <w:rPr>
          <w:color w:val="000000" w:themeColor="text1"/>
        </w:rPr>
        <w:fldChar w:fldCharType="begin"/>
      </w:r>
      <w:r w:rsidRPr="0086620D">
        <w:rPr>
          <w:color w:val="000000" w:themeColor="text1"/>
        </w:rPr>
        <w:instrText xml:space="preserve"> SEQ Tabla \* ARABIC </w:instrText>
      </w:r>
      <w:r w:rsidRPr="0086620D">
        <w:rPr>
          <w:color w:val="000000" w:themeColor="text1"/>
        </w:rPr>
        <w:fldChar w:fldCharType="separate"/>
      </w:r>
      <w:r w:rsidR="001770BE">
        <w:rPr>
          <w:noProof/>
          <w:color w:val="000000" w:themeColor="text1"/>
        </w:rPr>
        <w:t>53</w:t>
      </w:r>
      <w:r w:rsidRPr="0086620D">
        <w:rPr>
          <w:color w:val="000000" w:themeColor="text1"/>
        </w:rPr>
        <w:fldChar w:fldCharType="end"/>
      </w:r>
      <w:r w:rsidRPr="0086620D">
        <w:rPr>
          <w:color w:val="000000" w:themeColor="text1"/>
        </w:rPr>
        <w:t xml:space="preserve"> Costo de ventas</w:t>
      </w:r>
      <w:bookmarkEnd w:id="409"/>
    </w:p>
    <w:tbl>
      <w:tblPr>
        <w:tblW w:w="8105" w:type="dxa"/>
        <w:tblCellMar>
          <w:left w:w="70" w:type="dxa"/>
          <w:right w:w="70" w:type="dxa"/>
        </w:tblCellMar>
        <w:tblLook w:val="04A0" w:firstRow="1" w:lastRow="0" w:firstColumn="1" w:lastColumn="0" w:noHBand="0" w:noVBand="1"/>
      </w:tblPr>
      <w:tblGrid>
        <w:gridCol w:w="2187"/>
        <w:gridCol w:w="1140"/>
        <w:gridCol w:w="1140"/>
        <w:gridCol w:w="1434"/>
        <w:gridCol w:w="1140"/>
        <w:gridCol w:w="1140"/>
      </w:tblGrid>
      <w:tr w:rsidR="0086620D" w:rsidRPr="0086620D" w14:paraId="43007204" w14:textId="77777777" w:rsidTr="003B62AB">
        <w:trPr>
          <w:trHeight w:val="269"/>
        </w:trPr>
        <w:tc>
          <w:tcPr>
            <w:tcW w:w="2187" w:type="dxa"/>
            <w:tcBorders>
              <w:top w:val="single" w:sz="4" w:space="0" w:color="auto"/>
              <w:left w:val="single" w:sz="4" w:space="0" w:color="auto"/>
              <w:bottom w:val="single" w:sz="4" w:space="0" w:color="auto"/>
              <w:right w:val="single" w:sz="4" w:space="0" w:color="auto"/>
            </w:tcBorders>
            <w:shd w:val="clear" w:color="auto" w:fill="auto"/>
            <w:noWrap/>
            <w:hideMark/>
          </w:tcPr>
          <w:p w14:paraId="70323107" w14:textId="77777777" w:rsidR="001D7C7A" w:rsidRPr="001D7C7A" w:rsidRDefault="001D7C7A" w:rsidP="001D7C7A">
            <w:pPr>
              <w:spacing w:line="240" w:lineRule="auto"/>
              <w:ind w:firstLine="0"/>
              <w:contextualSpacing w:val="0"/>
              <w:jc w:val="left"/>
              <w:rPr>
                <w:color w:val="000000" w:themeColor="text1"/>
                <w:sz w:val="20"/>
                <w:szCs w:val="20"/>
              </w:rPr>
            </w:pPr>
            <w:r w:rsidRPr="001D7C7A">
              <w:rPr>
                <w:color w:val="000000" w:themeColor="text1"/>
                <w:sz w:val="20"/>
                <w:szCs w:val="20"/>
              </w:rPr>
              <w:t> </w:t>
            </w:r>
          </w:p>
        </w:tc>
        <w:tc>
          <w:tcPr>
            <w:tcW w:w="1121" w:type="dxa"/>
            <w:tcBorders>
              <w:top w:val="single" w:sz="4" w:space="0" w:color="auto"/>
              <w:left w:val="nil"/>
              <w:bottom w:val="single" w:sz="4" w:space="0" w:color="auto"/>
              <w:right w:val="single" w:sz="4" w:space="0" w:color="auto"/>
            </w:tcBorders>
            <w:shd w:val="clear" w:color="auto" w:fill="auto"/>
            <w:noWrap/>
            <w:hideMark/>
          </w:tcPr>
          <w:p w14:paraId="35A7B3EA" w14:textId="77777777" w:rsidR="001D7C7A" w:rsidRPr="001D7C7A" w:rsidRDefault="001D7C7A" w:rsidP="001D7C7A">
            <w:pPr>
              <w:spacing w:line="240" w:lineRule="auto"/>
              <w:ind w:firstLine="0"/>
              <w:contextualSpacing w:val="0"/>
              <w:jc w:val="center"/>
              <w:rPr>
                <w:color w:val="000000" w:themeColor="text1"/>
                <w:sz w:val="20"/>
                <w:szCs w:val="20"/>
              </w:rPr>
            </w:pPr>
            <w:r w:rsidRPr="001D7C7A">
              <w:rPr>
                <w:color w:val="000000" w:themeColor="text1"/>
                <w:sz w:val="20"/>
                <w:szCs w:val="20"/>
              </w:rPr>
              <w:t>1</w:t>
            </w:r>
          </w:p>
        </w:tc>
        <w:tc>
          <w:tcPr>
            <w:tcW w:w="1121" w:type="dxa"/>
            <w:tcBorders>
              <w:top w:val="single" w:sz="4" w:space="0" w:color="auto"/>
              <w:left w:val="nil"/>
              <w:bottom w:val="single" w:sz="4" w:space="0" w:color="auto"/>
              <w:right w:val="single" w:sz="4" w:space="0" w:color="auto"/>
            </w:tcBorders>
            <w:shd w:val="clear" w:color="auto" w:fill="auto"/>
            <w:noWrap/>
            <w:hideMark/>
          </w:tcPr>
          <w:p w14:paraId="7DADF969" w14:textId="77777777" w:rsidR="001D7C7A" w:rsidRPr="001D7C7A" w:rsidRDefault="001D7C7A" w:rsidP="001D7C7A">
            <w:pPr>
              <w:spacing w:line="240" w:lineRule="auto"/>
              <w:ind w:firstLine="0"/>
              <w:contextualSpacing w:val="0"/>
              <w:jc w:val="center"/>
              <w:rPr>
                <w:color w:val="000000" w:themeColor="text1"/>
                <w:sz w:val="20"/>
                <w:szCs w:val="20"/>
              </w:rPr>
            </w:pPr>
            <w:r w:rsidRPr="001D7C7A">
              <w:rPr>
                <w:color w:val="000000" w:themeColor="text1"/>
                <w:sz w:val="20"/>
                <w:szCs w:val="20"/>
              </w:rPr>
              <w:t>2</w:t>
            </w:r>
          </w:p>
        </w:tc>
        <w:tc>
          <w:tcPr>
            <w:tcW w:w="1434" w:type="dxa"/>
            <w:tcBorders>
              <w:top w:val="single" w:sz="4" w:space="0" w:color="auto"/>
              <w:left w:val="nil"/>
              <w:bottom w:val="single" w:sz="4" w:space="0" w:color="auto"/>
              <w:right w:val="single" w:sz="4" w:space="0" w:color="auto"/>
            </w:tcBorders>
            <w:shd w:val="clear" w:color="auto" w:fill="auto"/>
            <w:noWrap/>
            <w:hideMark/>
          </w:tcPr>
          <w:p w14:paraId="16463672" w14:textId="77777777" w:rsidR="001D7C7A" w:rsidRPr="001D7C7A" w:rsidRDefault="001D7C7A" w:rsidP="001D7C7A">
            <w:pPr>
              <w:spacing w:line="240" w:lineRule="auto"/>
              <w:ind w:firstLine="0"/>
              <w:contextualSpacing w:val="0"/>
              <w:jc w:val="center"/>
              <w:rPr>
                <w:color w:val="000000" w:themeColor="text1"/>
                <w:sz w:val="20"/>
                <w:szCs w:val="20"/>
              </w:rPr>
            </w:pPr>
            <w:r w:rsidRPr="001D7C7A">
              <w:rPr>
                <w:color w:val="000000" w:themeColor="text1"/>
                <w:sz w:val="20"/>
                <w:szCs w:val="20"/>
              </w:rPr>
              <w:t>3</w:t>
            </w:r>
          </w:p>
        </w:tc>
        <w:tc>
          <w:tcPr>
            <w:tcW w:w="1121" w:type="dxa"/>
            <w:tcBorders>
              <w:top w:val="single" w:sz="4" w:space="0" w:color="auto"/>
              <w:left w:val="nil"/>
              <w:bottom w:val="single" w:sz="4" w:space="0" w:color="auto"/>
              <w:right w:val="single" w:sz="4" w:space="0" w:color="auto"/>
            </w:tcBorders>
            <w:shd w:val="clear" w:color="auto" w:fill="auto"/>
            <w:noWrap/>
            <w:hideMark/>
          </w:tcPr>
          <w:p w14:paraId="1EA36C49" w14:textId="77777777" w:rsidR="001D7C7A" w:rsidRPr="001D7C7A" w:rsidRDefault="001D7C7A" w:rsidP="001D7C7A">
            <w:pPr>
              <w:spacing w:line="240" w:lineRule="auto"/>
              <w:ind w:firstLine="0"/>
              <w:contextualSpacing w:val="0"/>
              <w:jc w:val="center"/>
              <w:rPr>
                <w:color w:val="000000" w:themeColor="text1"/>
                <w:sz w:val="20"/>
                <w:szCs w:val="20"/>
              </w:rPr>
            </w:pPr>
            <w:r w:rsidRPr="001D7C7A">
              <w:rPr>
                <w:color w:val="000000" w:themeColor="text1"/>
                <w:sz w:val="20"/>
                <w:szCs w:val="20"/>
              </w:rPr>
              <w:t>4</w:t>
            </w:r>
          </w:p>
        </w:tc>
        <w:tc>
          <w:tcPr>
            <w:tcW w:w="1121" w:type="dxa"/>
            <w:tcBorders>
              <w:top w:val="single" w:sz="4" w:space="0" w:color="auto"/>
              <w:left w:val="nil"/>
              <w:bottom w:val="single" w:sz="4" w:space="0" w:color="auto"/>
              <w:right w:val="single" w:sz="4" w:space="0" w:color="auto"/>
            </w:tcBorders>
            <w:shd w:val="clear" w:color="auto" w:fill="auto"/>
            <w:noWrap/>
            <w:hideMark/>
          </w:tcPr>
          <w:p w14:paraId="7E7E012F" w14:textId="77777777" w:rsidR="001D7C7A" w:rsidRPr="001D7C7A" w:rsidRDefault="001D7C7A" w:rsidP="001D7C7A">
            <w:pPr>
              <w:spacing w:line="240" w:lineRule="auto"/>
              <w:ind w:firstLine="0"/>
              <w:contextualSpacing w:val="0"/>
              <w:jc w:val="center"/>
              <w:rPr>
                <w:color w:val="000000" w:themeColor="text1"/>
                <w:sz w:val="20"/>
                <w:szCs w:val="20"/>
              </w:rPr>
            </w:pPr>
            <w:r w:rsidRPr="001D7C7A">
              <w:rPr>
                <w:color w:val="000000" w:themeColor="text1"/>
                <w:sz w:val="20"/>
                <w:szCs w:val="20"/>
              </w:rPr>
              <w:t>5</w:t>
            </w:r>
          </w:p>
        </w:tc>
      </w:tr>
      <w:tr w:rsidR="0086620D" w:rsidRPr="0086620D" w14:paraId="6015E5FF" w14:textId="77777777" w:rsidTr="003B62AB">
        <w:trPr>
          <w:trHeight w:val="317"/>
        </w:trPr>
        <w:tc>
          <w:tcPr>
            <w:tcW w:w="2187" w:type="dxa"/>
            <w:tcBorders>
              <w:top w:val="nil"/>
              <w:left w:val="single" w:sz="4" w:space="0" w:color="auto"/>
              <w:bottom w:val="single" w:sz="4" w:space="0" w:color="auto"/>
              <w:right w:val="single" w:sz="4" w:space="0" w:color="auto"/>
            </w:tcBorders>
            <w:shd w:val="clear" w:color="auto" w:fill="auto"/>
            <w:noWrap/>
            <w:hideMark/>
          </w:tcPr>
          <w:p w14:paraId="0322ECBB" w14:textId="77777777" w:rsidR="001D7C7A" w:rsidRPr="001D7C7A" w:rsidRDefault="001D7C7A" w:rsidP="001D7C7A">
            <w:pPr>
              <w:spacing w:line="240" w:lineRule="auto"/>
              <w:ind w:firstLine="0"/>
              <w:contextualSpacing w:val="0"/>
              <w:jc w:val="left"/>
              <w:rPr>
                <w:color w:val="000000" w:themeColor="text1"/>
                <w:sz w:val="20"/>
                <w:szCs w:val="20"/>
              </w:rPr>
            </w:pPr>
            <w:r w:rsidRPr="001D7C7A">
              <w:rPr>
                <w:color w:val="000000" w:themeColor="text1"/>
                <w:sz w:val="20"/>
                <w:szCs w:val="20"/>
              </w:rPr>
              <w:t>VENTAS</w:t>
            </w:r>
          </w:p>
        </w:tc>
        <w:tc>
          <w:tcPr>
            <w:tcW w:w="1121" w:type="dxa"/>
            <w:tcBorders>
              <w:top w:val="nil"/>
              <w:left w:val="nil"/>
              <w:bottom w:val="single" w:sz="4" w:space="0" w:color="auto"/>
              <w:right w:val="single" w:sz="4" w:space="0" w:color="auto"/>
            </w:tcBorders>
            <w:shd w:val="clear" w:color="auto" w:fill="auto"/>
            <w:noWrap/>
            <w:hideMark/>
          </w:tcPr>
          <w:p w14:paraId="5832E13D" w14:textId="7573493D"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$304.524,00</w:t>
            </w:r>
          </w:p>
        </w:tc>
        <w:tc>
          <w:tcPr>
            <w:tcW w:w="1121" w:type="dxa"/>
            <w:tcBorders>
              <w:top w:val="nil"/>
              <w:left w:val="nil"/>
              <w:bottom w:val="single" w:sz="4" w:space="0" w:color="auto"/>
              <w:right w:val="single" w:sz="4" w:space="0" w:color="auto"/>
            </w:tcBorders>
            <w:shd w:val="clear" w:color="auto" w:fill="auto"/>
            <w:noWrap/>
            <w:hideMark/>
          </w:tcPr>
          <w:p w14:paraId="32F7C6D7" w14:textId="62CD919C"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$313.690,17</w:t>
            </w:r>
          </w:p>
        </w:tc>
        <w:tc>
          <w:tcPr>
            <w:tcW w:w="1434" w:type="dxa"/>
            <w:tcBorders>
              <w:top w:val="nil"/>
              <w:left w:val="nil"/>
              <w:bottom w:val="single" w:sz="4" w:space="0" w:color="auto"/>
              <w:right w:val="single" w:sz="4" w:space="0" w:color="auto"/>
            </w:tcBorders>
            <w:shd w:val="clear" w:color="auto" w:fill="auto"/>
            <w:noWrap/>
            <w:hideMark/>
          </w:tcPr>
          <w:p w14:paraId="6693EC3C" w14:textId="0357EF9B"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$323.132,25</w:t>
            </w:r>
          </w:p>
        </w:tc>
        <w:tc>
          <w:tcPr>
            <w:tcW w:w="1121" w:type="dxa"/>
            <w:tcBorders>
              <w:top w:val="nil"/>
              <w:left w:val="nil"/>
              <w:bottom w:val="single" w:sz="4" w:space="0" w:color="auto"/>
              <w:right w:val="single" w:sz="4" w:space="0" w:color="auto"/>
            </w:tcBorders>
            <w:shd w:val="clear" w:color="auto" w:fill="auto"/>
            <w:noWrap/>
            <w:hideMark/>
          </w:tcPr>
          <w:p w14:paraId="53DABA99" w14:textId="5F8FD04B"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$332.858,53</w:t>
            </w:r>
          </w:p>
        </w:tc>
        <w:tc>
          <w:tcPr>
            <w:tcW w:w="1121" w:type="dxa"/>
            <w:tcBorders>
              <w:top w:val="nil"/>
              <w:left w:val="nil"/>
              <w:bottom w:val="single" w:sz="4" w:space="0" w:color="auto"/>
              <w:right w:val="single" w:sz="4" w:space="0" w:color="auto"/>
            </w:tcBorders>
            <w:shd w:val="clear" w:color="auto" w:fill="auto"/>
            <w:noWrap/>
            <w:hideMark/>
          </w:tcPr>
          <w:p w14:paraId="093562A4" w14:textId="2B36B5EC"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$342.877,57</w:t>
            </w:r>
          </w:p>
        </w:tc>
      </w:tr>
      <w:tr w:rsidR="0086620D" w:rsidRPr="0086620D" w14:paraId="09825CE4" w14:textId="77777777" w:rsidTr="003B62AB">
        <w:trPr>
          <w:trHeight w:val="317"/>
        </w:trPr>
        <w:tc>
          <w:tcPr>
            <w:tcW w:w="2187" w:type="dxa"/>
            <w:tcBorders>
              <w:top w:val="nil"/>
              <w:left w:val="single" w:sz="4" w:space="0" w:color="auto"/>
              <w:bottom w:val="single" w:sz="4" w:space="0" w:color="auto"/>
              <w:right w:val="single" w:sz="4" w:space="0" w:color="auto"/>
            </w:tcBorders>
            <w:shd w:val="clear" w:color="auto" w:fill="auto"/>
            <w:noWrap/>
            <w:hideMark/>
          </w:tcPr>
          <w:p w14:paraId="43255F39" w14:textId="77777777" w:rsidR="001D7C7A" w:rsidRPr="001D7C7A" w:rsidRDefault="001D7C7A" w:rsidP="001D7C7A">
            <w:pPr>
              <w:spacing w:line="240" w:lineRule="auto"/>
              <w:ind w:firstLine="0"/>
              <w:contextualSpacing w:val="0"/>
              <w:jc w:val="left"/>
              <w:rPr>
                <w:color w:val="000000" w:themeColor="text1"/>
                <w:sz w:val="20"/>
                <w:szCs w:val="20"/>
              </w:rPr>
            </w:pPr>
            <w:r w:rsidRPr="001D7C7A">
              <w:rPr>
                <w:color w:val="000000" w:themeColor="text1"/>
                <w:sz w:val="20"/>
                <w:szCs w:val="20"/>
              </w:rPr>
              <w:t>COSTO DE VENTAS</w:t>
            </w:r>
          </w:p>
        </w:tc>
        <w:tc>
          <w:tcPr>
            <w:tcW w:w="1121" w:type="dxa"/>
            <w:tcBorders>
              <w:top w:val="nil"/>
              <w:left w:val="nil"/>
              <w:bottom w:val="single" w:sz="4" w:space="0" w:color="auto"/>
              <w:right w:val="single" w:sz="4" w:space="0" w:color="auto"/>
            </w:tcBorders>
            <w:shd w:val="clear" w:color="auto" w:fill="auto"/>
            <w:noWrap/>
            <w:hideMark/>
          </w:tcPr>
          <w:p w14:paraId="4EA43E41" w14:textId="6CEDEF0E"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$228.228,00</w:t>
            </w:r>
          </w:p>
        </w:tc>
        <w:tc>
          <w:tcPr>
            <w:tcW w:w="1121" w:type="dxa"/>
            <w:tcBorders>
              <w:top w:val="nil"/>
              <w:left w:val="nil"/>
              <w:bottom w:val="single" w:sz="4" w:space="0" w:color="auto"/>
              <w:right w:val="single" w:sz="4" w:space="0" w:color="auto"/>
            </w:tcBorders>
            <w:shd w:val="clear" w:color="auto" w:fill="auto"/>
            <w:noWrap/>
            <w:hideMark/>
          </w:tcPr>
          <w:p w14:paraId="0DF5337C" w14:textId="7EF8E17F"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$235.097,66</w:t>
            </w:r>
          </w:p>
        </w:tc>
        <w:tc>
          <w:tcPr>
            <w:tcW w:w="1434" w:type="dxa"/>
            <w:tcBorders>
              <w:top w:val="nil"/>
              <w:left w:val="nil"/>
              <w:bottom w:val="single" w:sz="4" w:space="0" w:color="auto"/>
              <w:right w:val="single" w:sz="4" w:space="0" w:color="auto"/>
            </w:tcBorders>
            <w:shd w:val="clear" w:color="auto" w:fill="auto"/>
            <w:noWrap/>
            <w:hideMark/>
          </w:tcPr>
          <w:p w14:paraId="12C4D6CB" w14:textId="2CEFB741"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$242.174,10</w:t>
            </w:r>
          </w:p>
        </w:tc>
        <w:tc>
          <w:tcPr>
            <w:tcW w:w="1121" w:type="dxa"/>
            <w:tcBorders>
              <w:top w:val="nil"/>
              <w:left w:val="nil"/>
              <w:bottom w:val="single" w:sz="4" w:space="0" w:color="auto"/>
              <w:right w:val="single" w:sz="4" w:space="0" w:color="auto"/>
            </w:tcBorders>
            <w:shd w:val="clear" w:color="auto" w:fill="auto"/>
            <w:noWrap/>
            <w:hideMark/>
          </w:tcPr>
          <w:p w14:paraId="2470ECCF" w14:textId="035604AB"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$249.463,54</w:t>
            </w:r>
          </w:p>
        </w:tc>
        <w:tc>
          <w:tcPr>
            <w:tcW w:w="1121" w:type="dxa"/>
            <w:tcBorders>
              <w:top w:val="nil"/>
              <w:left w:val="nil"/>
              <w:bottom w:val="single" w:sz="4" w:space="0" w:color="auto"/>
              <w:right w:val="single" w:sz="4" w:space="0" w:color="auto"/>
            </w:tcBorders>
            <w:shd w:val="clear" w:color="auto" w:fill="auto"/>
            <w:noWrap/>
            <w:hideMark/>
          </w:tcPr>
          <w:p w14:paraId="1B398A7B" w14:textId="15FDD59C"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$256.972,40</w:t>
            </w:r>
          </w:p>
        </w:tc>
      </w:tr>
      <w:tr w:rsidR="0086620D" w:rsidRPr="0086620D" w14:paraId="637B737E" w14:textId="77777777" w:rsidTr="003B62AB">
        <w:trPr>
          <w:trHeight w:val="317"/>
        </w:trPr>
        <w:tc>
          <w:tcPr>
            <w:tcW w:w="2187" w:type="dxa"/>
            <w:tcBorders>
              <w:top w:val="nil"/>
              <w:left w:val="single" w:sz="4" w:space="0" w:color="auto"/>
              <w:bottom w:val="single" w:sz="4" w:space="0" w:color="auto"/>
              <w:right w:val="single" w:sz="4" w:space="0" w:color="auto"/>
            </w:tcBorders>
            <w:shd w:val="clear" w:color="auto" w:fill="auto"/>
            <w:noWrap/>
            <w:hideMark/>
          </w:tcPr>
          <w:p w14:paraId="69323FE3" w14:textId="77777777" w:rsidR="001D7C7A" w:rsidRPr="001D7C7A" w:rsidRDefault="001D7C7A" w:rsidP="001D7C7A">
            <w:pPr>
              <w:spacing w:line="240" w:lineRule="auto"/>
              <w:ind w:firstLine="0"/>
              <w:contextualSpacing w:val="0"/>
              <w:jc w:val="left"/>
              <w:rPr>
                <w:color w:val="000000" w:themeColor="text1"/>
                <w:sz w:val="20"/>
                <w:szCs w:val="20"/>
              </w:rPr>
            </w:pPr>
            <w:r w:rsidRPr="001D7C7A">
              <w:rPr>
                <w:color w:val="000000" w:themeColor="text1"/>
                <w:sz w:val="20"/>
                <w:szCs w:val="20"/>
              </w:rPr>
              <w:t>UTILIDAD BRUTA EN VENTAS</w:t>
            </w:r>
          </w:p>
        </w:tc>
        <w:tc>
          <w:tcPr>
            <w:tcW w:w="1121" w:type="dxa"/>
            <w:tcBorders>
              <w:top w:val="nil"/>
              <w:left w:val="nil"/>
              <w:bottom w:val="single" w:sz="4" w:space="0" w:color="auto"/>
              <w:right w:val="single" w:sz="4" w:space="0" w:color="auto"/>
            </w:tcBorders>
            <w:shd w:val="clear" w:color="auto" w:fill="auto"/>
            <w:noWrap/>
            <w:hideMark/>
          </w:tcPr>
          <w:p w14:paraId="2522FB51" w14:textId="45F89212"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$76.296,00</w:t>
            </w:r>
          </w:p>
        </w:tc>
        <w:tc>
          <w:tcPr>
            <w:tcW w:w="1121" w:type="dxa"/>
            <w:tcBorders>
              <w:top w:val="nil"/>
              <w:left w:val="nil"/>
              <w:bottom w:val="single" w:sz="4" w:space="0" w:color="auto"/>
              <w:right w:val="single" w:sz="4" w:space="0" w:color="auto"/>
            </w:tcBorders>
            <w:shd w:val="clear" w:color="auto" w:fill="auto"/>
            <w:noWrap/>
            <w:hideMark/>
          </w:tcPr>
          <w:p w14:paraId="4A1012F0" w14:textId="6C08928E"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$78.592,51</w:t>
            </w:r>
          </w:p>
        </w:tc>
        <w:tc>
          <w:tcPr>
            <w:tcW w:w="1434" w:type="dxa"/>
            <w:tcBorders>
              <w:top w:val="nil"/>
              <w:left w:val="nil"/>
              <w:bottom w:val="single" w:sz="4" w:space="0" w:color="auto"/>
              <w:right w:val="single" w:sz="4" w:space="0" w:color="auto"/>
            </w:tcBorders>
            <w:shd w:val="clear" w:color="auto" w:fill="auto"/>
            <w:noWrap/>
            <w:hideMark/>
          </w:tcPr>
          <w:p w14:paraId="65B36A16" w14:textId="1FEB3F82"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$80.958,14</w:t>
            </w:r>
          </w:p>
        </w:tc>
        <w:tc>
          <w:tcPr>
            <w:tcW w:w="1121" w:type="dxa"/>
            <w:tcBorders>
              <w:top w:val="nil"/>
              <w:left w:val="nil"/>
              <w:bottom w:val="single" w:sz="4" w:space="0" w:color="auto"/>
              <w:right w:val="single" w:sz="4" w:space="0" w:color="auto"/>
            </w:tcBorders>
            <w:shd w:val="clear" w:color="auto" w:fill="auto"/>
            <w:noWrap/>
            <w:hideMark/>
          </w:tcPr>
          <w:p w14:paraId="2EF9B339" w14:textId="1EF023B0"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$83.394,98</w:t>
            </w:r>
          </w:p>
        </w:tc>
        <w:tc>
          <w:tcPr>
            <w:tcW w:w="1121" w:type="dxa"/>
            <w:tcBorders>
              <w:top w:val="nil"/>
              <w:left w:val="nil"/>
              <w:bottom w:val="single" w:sz="4" w:space="0" w:color="auto"/>
              <w:right w:val="single" w:sz="4" w:space="0" w:color="auto"/>
            </w:tcBorders>
            <w:shd w:val="clear" w:color="auto" w:fill="auto"/>
            <w:noWrap/>
            <w:hideMark/>
          </w:tcPr>
          <w:p w14:paraId="3C5D5465" w14:textId="7D95D905"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$85.905,17</w:t>
            </w:r>
          </w:p>
        </w:tc>
      </w:tr>
      <w:tr w:rsidR="0086620D" w:rsidRPr="0086620D" w14:paraId="4B4D2922" w14:textId="77777777" w:rsidTr="003B62AB">
        <w:trPr>
          <w:trHeight w:val="317"/>
        </w:trPr>
        <w:tc>
          <w:tcPr>
            <w:tcW w:w="2187" w:type="dxa"/>
            <w:tcBorders>
              <w:top w:val="nil"/>
              <w:left w:val="single" w:sz="4" w:space="0" w:color="auto"/>
              <w:bottom w:val="single" w:sz="4" w:space="0" w:color="auto"/>
              <w:right w:val="single" w:sz="4" w:space="0" w:color="auto"/>
            </w:tcBorders>
            <w:shd w:val="clear" w:color="auto" w:fill="auto"/>
            <w:noWrap/>
            <w:hideMark/>
          </w:tcPr>
          <w:p w14:paraId="120A8995" w14:textId="77777777" w:rsidR="001D7C7A" w:rsidRPr="001D7C7A" w:rsidRDefault="001D7C7A" w:rsidP="001D7C7A">
            <w:pPr>
              <w:spacing w:line="240" w:lineRule="auto"/>
              <w:ind w:firstLine="0"/>
              <w:contextualSpacing w:val="0"/>
              <w:jc w:val="left"/>
              <w:rPr>
                <w:color w:val="000000" w:themeColor="text1"/>
                <w:sz w:val="20"/>
                <w:szCs w:val="20"/>
              </w:rPr>
            </w:pPr>
            <w:r w:rsidRPr="001D7C7A">
              <w:rPr>
                <w:color w:val="000000" w:themeColor="text1"/>
                <w:sz w:val="20"/>
                <w:szCs w:val="20"/>
              </w:rPr>
              <w:t>GASTOS ADMINISTRATIVOS</w:t>
            </w:r>
          </w:p>
        </w:tc>
        <w:tc>
          <w:tcPr>
            <w:tcW w:w="1121" w:type="dxa"/>
            <w:tcBorders>
              <w:top w:val="nil"/>
              <w:left w:val="nil"/>
              <w:bottom w:val="single" w:sz="4" w:space="0" w:color="auto"/>
              <w:right w:val="single" w:sz="4" w:space="0" w:color="auto"/>
            </w:tcBorders>
            <w:shd w:val="clear" w:color="auto" w:fill="auto"/>
            <w:noWrap/>
            <w:hideMark/>
          </w:tcPr>
          <w:p w14:paraId="563A7AF9" w14:textId="78B39CF5"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$31.452,49</w:t>
            </w:r>
          </w:p>
        </w:tc>
        <w:tc>
          <w:tcPr>
            <w:tcW w:w="1121" w:type="dxa"/>
            <w:tcBorders>
              <w:top w:val="nil"/>
              <w:left w:val="nil"/>
              <w:bottom w:val="single" w:sz="4" w:space="0" w:color="auto"/>
              <w:right w:val="single" w:sz="4" w:space="0" w:color="auto"/>
            </w:tcBorders>
            <w:shd w:val="clear" w:color="auto" w:fill="auto"/>
            <w:noWrap/>
            <w:hideMark/>
          </w:tcPr>
          <w:p w14:paraId="1C8C9387" w14:textId="1D9964DB"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$32.399,21</w:t>
            </w:r>
          </w:p>
        </w:tc>
        <w:tc>
          <w:tcPr>
            <w:tcW w:w="1434" w:type="dxa"/>
            <w:tcBorders>
              <w:top w:val="nil"/>
              <w:left w:val="nil"/>
              <w:bottom w:val="single" w:sz="4" w:space="0" w:color="auto"/>
              <w:right w:val="single" w:sz="4" w:space="0" w:color="auto"/>
            </w:tcBorders>
            <w:shd w:val="clear" w:color="auto" w:fill="auto"/>
            <w:noWrap/>
            <w:hideMark/>
          </w:tcPr>
          <w:p w14:paraId="58045930" w14:textId="20BEF728"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$33.374,43</w:t>
            </w:r>
          </w:p>
        </w:tc>
        <w:tc>
          <w:tcPr>
            <w:tcW w:w="1121" w:type="dxa"/>
            <w:tcBorders>
              <w:top w:val="nil"/>
              <w:left w:val="nil"/>
              <w:bottom w:val="single" w:sz="4" w:space="0" w:color="auto"/>
              <w:right w:val="single" w:sz="4" w:space="0" w:color="auto"/>
            </w:tcBorders>
            <w:shd w:val="clear" w:color="auto" w:fill="auto"/>
            <w:noWrap/>
            <w:hideMark/>
          </w:tcPr>
          <w:p w14:paraId="39DE7AA7" w14:textId="591C8BF3"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$34.379,00</w:t>
            </w:r>
          </w:p>
        </w:tc>
        <w:tc>
          <w:tcPr>
            <w:tcW w:w="1121" w:type="dxa"/>
            <w:tcBorders>
              <w:top w:val="nil"/>
              <w:left w:val="nil"/>
              <w:bottom w:val="single" w:sz="4" w:space="0" w:color="auto"/>
              <w:right w:val="single" w:sz="4" w:space="0" w:color="auto"/>
            </w:tcBorders>
            <w:shd w:val="clear" w:color="auto" w:fill="auto"/>
            <w:noWrap/>
            <w:hideMark/>
          </w:tcPr>
          <w:p w14:paraId="271427F2" w14:textId="3731E1FD"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$35.413,81</w:t>
            </w:r>
          </w:p>
        </w:tc>
      </w:tr>
      <w:tr w:rsidR="0086620D" w:rsidRPr="0086620D" w14:paraId="00016EFF" w14:textId="77777777" w:rsidTr="003B62AB">
        <w:trPr>
          <w:trHeight w:val="317"/>
        </w:trPr>
        <w:tc>
          <w:tcPr>
            <w:tcW w:w="2187" w:type="dxa"/>
            <w:tcBorders>
              <w:top w:val="nil"/>
              <w:left w:val="single" w:sz="4" w:space="0" w:color="auto"/>
              <w:bottom w:val="single" w:sz="4" w:space="0" w:color="auto"/>
              <w:right w:val="single" w:sz="4" w:space="0" w:color="auto"/>
            </w:tcBorders>
            <w:shd w:val="clear" w:color="auto" w:fill="auto"/>
            <w:noWrap/>
            <w:hideMark/>
          </w:tcPr>
          <w:p w14:paraId="6A2FDC5C" w14:textId="77777777" w:rsidR="001D7C7A" w:rsidRPr="001D7C7A" w:rsidRDefault="001D7C7A" w:rsidP="001D7C7A">
            <w:pPr>
              <w:spacing w:line="240" w:lineRule="auto"/>
              <w:ind w:firstLine="0"/>
              <w:contextualSpacing w:val="0"/>
              <w:jc w:val="left"/>
              <w:rPr>
                <w:color w:val="000000" w:themeColor="text1"/>
                <w:sz w:val="20"/>
                <w:szCs w:val="20"/>
              </w:rPr>
            </w:pPr>
            <w:r w:rsidRPr="001D7C7A">
              <w:rPr>
                <w:color w:val="000000" w:themeColor="text1"/>
                <w:sz w:val="20"/>
                <w:szCs w:val="20"/>
              </w:rPr>
              <w:t>SERVICIOS BASICOS</w:t>
            </w:r>
          </w:p>
        </w:tc>
        <w:tc>
          <w:tcPr>
            <w:tcW w:w="1121" w:type="dxa"/>
            <w:tcBorders>
              <w:top w:val="nil"/>
              <w:left w:val="nil"/>
              <w:bottom w:val="single" w:sz="4" w:space="0" w:color="auto"/>
              <w:right w:val="single" w:sz="4" w:space="0" w:color="auto"/>
            </w:tcBorders>
            <w:shd w:val="clear" w:color="auto" w:fill="auto"/>
            <w:noWrap/>
            <w:hideMark/>
          </w:tcPr>
          <w:p w14:paraId="42CD39CD" w14:textId="0FB7724B"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$600,00</w:t>
            </w:r>
          </w:p>
        </w:tc>
        <w:tc>
          <w:tcPr>
            <w:tcW w:w="1121" w:type="dxa"/>
            <w:tcBorders>
              <w:top w:val="nil"/>
              <w:left w:val="nil"/>
              <w:bottom w:val="single" w:sz="4" w:space="0" w:color="auto"/>
              <w:right w:val="single" w:sz="4" w:space="0" w:color="auto"/>
            </w:tcBorders>
            <w:shd w:val="clear" w:color="auto" w:fill="auto"/>
            <w:noWrap/>
            <w:hideMark/>
          </w:tcPr>
          <w:p w14:paraId="562F558C" w14:textId="0BA85063"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$618,06</w:t>
            </w:r>
          </w:p>
        </w:tc>
        <w:tc>
          <w:tcPr>
            <w:tcW w:w="1434" w:type="dxa"/>
            <w:tcBorders>
              <w:top w:val="nil"/>
              <w:left w:val="nil"/>
              <w:bottom w:val="single" w:sz="4" w:space="0" w:color="auto"/>
              <w:right w:val="single" w:sz="4" w:space="0" w:color="auto"/>
            </w:tcBorders>
            <w:shd w:val="clear" w:color="auto" w:fill="auto"/>
            <w:noWrap/>
            <w:hideMark/>
          </w:tcPr>
          <w:p w14:paraId="70F1C129" w14:textId="53208EBA"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$636,66</w:t>
            </w:r>
          </w:p>
        </w:tc>
        <w:tc>
          <w:tcPr>
            <w:tcW w:w="1121" w:type="dxa"/>
            <w:tcBorders>
              <w:top w:val="nil"/>
              <w:left w:val="nil"/>
              <w:bottom w:val="single" w:sz="4" w:space="0" w:color="auto"/>
              <w:right w:val="single" w:sz="4" w:space="0" w:color="auto"/>
            </w:tcBorders>
            <w:shd w:val="clear" w:color="auto" w:fill="auto"/>
            <w:noWrap/>
            <w:hideMark/>
          </w:tcPr>
          <w:p w14:paraId="058C31EB" w14:textId="23104838"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$655,83</w:t>
            </w:r>
          </w:p>
        </w:tc>
        <w:tc>
          <w:tcPr>
            <w:tcW w:w="1121" w:type="dxa"/>
            <w:tcBorders>
              <w:top w:val="nil"/>
              <w:left w:val="nil"/>
              <w:bottom w:val="single" w:sz="4" w:space="0" w:color="auto"/>
              <w:right w:val="single" w:sz="4" w:space="0" w:color="auto"/>
            </w:tcBorders>
            <w:shd w:val="clear" w:color="auto" w:fill="auto"/>
            <w:noWrap/>
            <w:hideMark/>
          </w:tcPr>
          <w:p w14:paraId="6E63A6C3" w14:textId="42AF4D3B"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$675,57</w:t>
            </w:r>
          </w:p>
        </w:tc>
      </w:tr>
      <w:tr w:rsidR="0086620D" w:rsidRPr="0086620D" w14:paraId="5C4E88ED" w14:textId="77777777" w:rsidTr="003B62AB">
        <w:trPr>
          <w:trHeight w:val="317"/>
        </w:trPr>
        <w:tc>
          <w:tcPr>
            <w:tcW w:w="2187" w:type="dxa"/>
            <w:tcBorders>
              <w:top w:val="nil"/>
              <w:left w:val="single" w:sz="4" w:space="0" w:color="auto"/>
              <w:bottom w:val="single" w:sz="4" w:space="0" w:color="auto"/>
              <w:right w:val="single" w:sz="4" w:space="0" w:color="auto"/>
            </w:tcBorders>
            <w:shd w:val="clear" w:color="auto" w:fill="auto"/>
            <w:noWrap/>
            <w:hideMark/>
          </w:tcPr>
          <w:p w14:paraId="520BCC55" w14:textId="77777777" w:rsidR="001D7C7A" w:rsidRPr="001D7C7A" w:rsidRDefault="001D7C7A" w:rsidP="001D7C7A">
            <w:pPr>
              <w:spacing w:line="240" w:lineRule="auto"/>
              <w:ind w:firstLine="0"/>
              <w:contextualSpacing w:val="0"/>
              <w:jc w:val="left"/>
              <w:rPr>
                <w:color w:val="000000" w:themeColor="text1"/>
                <w:sz w:val="20"/>
                <w:szCs w:val="20"/>
              </w:rPr>
            </w:pPr>
            <w:r w:rsidRPr="001D7C7A">
              <w:rPr>
                <w:color w:val="000000" w:themeColor="text1"/>
                <w:sz w:val="20"/>
                <w:szCs w:val="20"/>
              </w:rPr>
              <w:t>MATERIAL OFIC. Y LIMPIEA</w:t>
            </w:r>
          </w:p>
        </w:tc>
        <w:tc>
          <w:tcPr>
            <w:tcW w:w="1121" w:type="dxa"/>
            <w:tcBorders>
              <w:top w:val="nil"/>
              <w:left w:val="nil"/>
              <w:bottom w:val="single" w:sz="4" w:space="0" w:color="auto"/>
              <w:right w:val="single" w:sz="4" w:space="0" w:color="auto"/>
            </w:tcBorders>
            <w:shd w:val="clear" w:color="auto" w:fill="auto"/>
            <w:noWrap/>
            <w:hideMark/>
          </w:tcPr>
          <w:p w14:paraId="13A2C760" w14:textId="5A32B5CF"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$402,48</w:t>
            </w:r>
          </w:p>
        </w:tc>
        <w:tc>
          <w:tcPr>
            <w:tcW w:w="1121" w:type="dxa"/>
            <w:tcBorders>
              <w:top w:val="nil"/>
              <w:left w:val="nil"/>
              <w:bottom w:val="single" w:sz="4" w:space="0" w:color="auto"/>
              <w:right w:val="single" w:sz="4" w:space="0" w:color="auto"/>
            </w:tcBorders>
            <w:shd w:val="clear" w:color="auto" w:fill="auto"/>
            <w:noWrap/>
            <w:hideMark/>
          </w:tcPr>
          <w:p w14:paraId="66C756B5" w14:textId="6675BD2F"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$414,59</w:t>
            </w:r>
          </w:p>
        </w:tc>
        <w:tc>
          <w:tcPr>
            <w:tcW w:w="1434" w:type="dxa"/>
            <w:tcBorders>
              <w:top w:val="nil"/>
              <w:left w:val="nil"/>
              <w:bottom w:val="single" w:sz="4" w:space="0" w:color="auto"/>
              <w:right w:val="single" w:sz="4" w:space="0" w:color="auto"/>
            </w:tcBorders>
            <w:shd w:val="clear" w:color="auto" w:fill="auto"/>
            <w:noWrap/>
            <w:hideMark/>
          </w:tcPr>
          <w:p w14:paraId="08565DBC" w14:textId="4DE79EFF"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$427,07</w:t>
            </w:r>
          </w:p>
        </w:tc>
        <w:tc>
          <w:tcPr>
            <w:tcW w:w="1121" w:type="dxa"/>
            <w:tcBorders>
              <w:top w:val="nil"/>
              <w:left w:val="nil"/>
              <w:bottom w:val="single" w:sz="4" w:space="0" w:color="auto"/>
              <w:right w:val="single" w:sz="4" w:space="0" w:color="auto"/>
            </w:tcBorders>
            <w:shd w:val="clear" w:color="auto" w:fill="auto"/>
            <w:noWrap/>
            <w:hideMark/>
          </w:tcPr>
          <w:p w14:paraId="7456B210" w14:textId="49CB7E31"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$439,93</w:t>
            </w:r>
          </w:p>
        </w:tc>
        <w:tc>
          <w:tcPr>
            <w:tcW w:w="1121" w:type="dxa"/>
            <w:tcBorders>
              <w:top w:val="nil"/>
              <w:left w:val="nil"/>
              <w:bottom w:val="single" w:sz="4" w:space="0" w:color="auto"/>
              <w:right w:val="single" w:sz="4" w:space="0" w:color="auto"/>
            </w:tcBorders>
            <w:shd w:val="clear" w:color="auto" w:fill="auto"/>
            <w:noWrap/>
            <w:hideMark/>
          </w:tcPr>
          <w:p w14:paraId="3CF9F591" w14:textId="1EB50AAD"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$453,17</w:t>
            </w:r>
          </w:p>
        </w:tc>
      </w:tr>
      <w:tr w:rsidR="0086620D" w:rsidRPr="0086620D" w14:paraId="438B5E68" w14:textId="77777777" w:rsidTr="003B62AB">
        <w:trPr>
          <w:trHeight w:val="317"/>
        </w:trPr>
        <w:tc>
          <w:tcPr>
            <w:tcW w:w="2187" w:type="dxa"/>
            <w:tcBorders>
              <w:top w:val="nil"/>
              <w:left w:val="single" w:sz="4" w:space="0" w:color="auto"/>
              <w:bottom w:val="single" w:sz="4" w:space="0" w:color="auto"/>
              <w:right w:val="single" w:sz="4" w:space="0" w:color="auto"/>
            </w:tcBorders>
            <w:shd w:val="clear" w:color="auto" w:fill="auto"/>
            <w:noWrap/>
            <w:hideMark/>
          </w:tcPr>
          <w:p w14:paraId="4BE7D05A" w14:textId="77777777" w:rsidR="001D7C7A" w:rsidRPr="001D7C7A" w:rsidRDefault="001D7C7A" w:rsidP="001D7C7A">
            <w:pPr>
              <w:spacing w:line="240" w:lineRule="auto"/>
              <w:ind w:firstLine="0"/>
              <w:contextualSpacing w:val="0"/>
              <w:jc w:val="left"/>
              <w:rPr>
                <w:color w:val="000000" w:themeColor="text1"/>
                <w:sz w:val="20"/>
                <w:szCs w:val="20"/>
              </w:rPr>
            </w:pPr>
            <w:r w:rsidRPr="001D7C7A">
              <w:rPr>
                <w:color w:val="000000" w:themeColor="text1"/>
                <w:sz w:val="20"/>
                <w:szCs w:val="20"/>
              </w:rPr>
              <w:t>ALQUILER AUTO</w:t>
            </w:r>
          </w:p>
        </w:tc>
        <w:tc>
          <w:tcPr>
            <w:tcW w:w="1121" w:type="dxa"/>
            <w:tcBorders>
              <w:top w:val="nil"/>
              <w:left w:val="nil"/>
              <w:bottom w:val="single" w:sz="4" w:space="0" w:color="auto"/>
              <w:right w:val="single" w:sz="4" w:space="0" w:color="auto"/>
            </w:tcBorders>
            <w:shd w:val="clear" w:color="auto" w:fill="auto"/>
            <w:noWrap/>
            <w:hideMark/>
          </w:tcPr>
          <w:p w14:paraId="4A3CA51D" w14:textId="22673F67"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 -</w:t>
            </w:r>
          </w:p>
        </w:tc>
        <w:tc>
          <w:tcPr>
            <w:tcW w:w="1121" w:type="dxa"/>
            <w:tcBorders>
              <w:top w:val="nil"/>
              <w:left w:val="nil"/>
              <w:bottom w:val="single" w:sz="4" w:space="0" w:color="auto"/>
              <w:right w:val="single" w:sz="4" w:space="0" w:color="auto"/>
            </w:tcBorders>
            <w:shd w:val="clear" w:color="auto" w:fill="auto"/>
            <w:noWrap/>
            <w:hideMark/>
          </w:tcPr>
          <w:p w14:paraId="1397257A" w14:textId="6DF820DE"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w:t>
            </w:r>
          </w:p>
        </w:tc>
        <w:tc>
          <w:tcPr>
            <w:tcW w:w="1434" w:type="dxa"/>
            <w:tcBorders>
              <w:top w:val="nil"/>
              <w:left w:val="nil"/>
              <w:bottom w:val="single" w:sz="4" w:space="0" w:color="auto"/>
              <w:right w:val="single" w:sz="4" w:space="0" w:color="auto"/>
            </w:tcBorders>
            <w:shd w:val="clear" w:color="auto" w:fill="auto"/>
            <w:noWrap/>
            <w:hideMark/>
          </w:tcPr>
          <w:p w14:paraId="288567ED" w14:textId="6311C54E"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w:t>
            </w:r>
          </w:p>
        </w:tc>
        <w:tc>
          <w:tcPr>
            <w:tcW w:w="1121" w:type="dxa"/>
            <w:tcBorders>
              <w:top w:val="nil"/>
              <w:left w:val="nil"/>
              <w:bottom w:val="single" w:sz="4" w:space="0" w:color="auto"/>
              <w:right w:val="single" w:sz="4" w:space="0" w:color="auto"/>
            </w:tcBorders>
            <w:shd w:val="clear" w:color="auto" w:fill="auto"/>
            <w:noWrap/>
            <w:hideMark/>
          </w:tcPr>
          <w:p w14:paraId="20F0C831" w14:textId="3BCB2777"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w:t>
            </w:r>
          </w:p>
        </w:tc>
        <w:tc>
          <w:tcPr>
            <w:tcW w:w="1121" w:type="dxa"/>
            <w:tcBorders>
              <w:top w:val="nil"/>
              <w:left w:val="nil"/>
              <w:bottom w:val="single" w:sz="4" w:space="0" w:color="auto"/>
              <w:right w:val="single" w:sz="4" w:space="0" w:color="auto"/>
            </w:tcBorders>
            <w:shd w:val="clear" w:color="auto" w:fill="auto"/>
            <w:noWrap/>
            <w:hideMark/>
          </w:tcPr>
          <w:p w14:paraId="503CB227" w14:textId="7BB5C9CF"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 -</w:t>
            </w:r>
          </w:p>
        </w:tc>
      </w:tr>
      <w:tr w:rsidR="0086620D" w:rsidRPr="0086620D" w14:paraId="44A00B36" w14:textId="77777777" w:rsidTr="003B62AB">
        <w:trPr>
          <w:trHeight w:val="317"/>
        </w:trPr>
        <w:tc>
          <w:tcPr>
            <w:tcW w:w="2187" w:type="dxa"/>
            <w:tcBorders>
              <w:top w:val="nil"/>
              <w:left w:val="single" w:sz="4" w:space="0" w:color="auto"/>
              <w:bottom w:val="single" w:sz="4" w:space="0" w:color="auto"/>
              <w:right w:val="single" w:sz="4" w:space="0" w:color="auto"/>
            </w:tcBorders>
            <w:shd w:val="clear" w:color="auto" w:fill="auto"/>
            <w:noWrap/>
            <w:hideMark/>
          </w:tcPr>
          <w:p w14:paraId="54B18642" w14:textId="77777777" w:rsidR="001D7C7A" w:rsidRPr="001D7C7A" w:rsidRDefault="001D7C7A" w:rsidP="001D7C7A">
            <w:pPr>
              <w:spacing w:line="240" w:lineRule="auto"/>
              <w:ind w:firstLine="0"/>
              <w:contextualSpacing w:val="0"/>
              <w:jc w:val="left"/>
              <w:rPr>
                <w:color w:val="000000" w:themeColor="text1"/>
                <w:sz w:val="20"/>
                <w:szCs w:val="20"/>
              </w:rPr>
            </w:pPr>
            <w:r w:rsidRPr="001D7C7A">
              <w:rPr>
                <w:color w:val="000000" w:themeColor="text1"/>
                <w:sz w:val="20"/>
                <w:szCs w:val="20"/>
              </w:rPr>
              <w:t>ALQUILER</w:t>
            </w:r>
          </w:p>
        </w:tc>
        <w:tc>
          <w:tcPr>
            <w:tcW w:w="1121" w:type="dxa"/>
            <w:tcBorders>
              <w:top w:val="nil"/>
              <w:left w:val="nil"/>
              <w:bottom w:val="single" w:sz="4" w:space="0" w:color="auto"/>
              <w:right w:val="single" w:sz="4" w:space="0" w:color="auto"/>
            </w:tcBorders>
            <w:shd w:val="clear" w:color="auto" w:fill="auto"/>
            <w:noWrap/>
            <w:hideMark/>
          </w:tcPr>
          <w:p w14:paraId="5EF79E20" w14:textId="080BF247"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$3.000,00</w:t>
            </w:r>
          </w:p>
        </w:tc>
        <w:tc>
          <w:tcPr>
            <w:tcW w:w="1121" w:type="dxa"/>
            <w:tcBorders>
              <w:top w:val="nil"/>
              <w:left w:val="nil"/>
              <w:bottom w:val="single" w:sz="4" w:space="0" w:color="auto"/>
              <w:right w:val="single" w:sz="4" w:space="0" w:color="auto"/>
            </w:tcBorders>
            <w:shd w:val="clear" w:color="auto" w:fill="auto"/>
            <w:noWrap/>
            <w:hideMark/>
          </w:tcPr>
          <w:p w14:paraId="5C7A2623" w14:textId="4D5A4CCF"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$3.090,30</w:t>
            </w:r>
          </w:p>
        </w:tc>
        <w:tc>
          <w:tcPr>
            <w:tcW w:w="1434" w:type="dxa"/>
            <w:tcBorders>
              <w:top w:val="nil"/>
              <w:left w:val="nil"/>
              <w:bottom w:val="single" w:sz="4" w:space="0" w:color="auto"/>
              <w:right w:val="single" w:sz="4" w:space="0" w:color="auto"/>
            </w:tcBorders>
            <w:shd w:val="clear" w:color="auto" w:fill="auto"/>
            <w:noWrap/>
            <w:hideMark/>
          </w:tcPr>
          <w:p w14:paraId="5515F7DD" w14:textId="1C4171D3"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$3.183,32</w:t>
            </w:r>
          </w:p>
        </w:tc>
        <w:tc>
          <w:tcPr>
            <w:tcW w:w="1121" w:type="dxa"/>
            <w:tcBorders>
              <w:top w:val="nil"/>
              <w:left w:val="nil"/>
              <w:bottom w:val="single" w:sz="4" w:space="0" w:color="auto"/>
              <w:right w:val="single" w:sz="4" w:space="0" w:color="auto"/>
            </w:tcBorders>
            <w:shd w:val="clear" w:color="auto" w:fill="auto"/>
            <w:noWrap/>
            <w:hideMark/>
          </w:tcPr>
          <w:p w14:paraId="46D2A962" w14:textId="15B87037"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$3.279,14</w:t>
            </w:r>
          </w:p>
        </w:tc>
        <w:tc>
          <w:tcPr>
            <w:tcW w:w="1121" w:type="dxa"/>
            <w:tcBorders>
              <w:top w:val="nil"/>
              <w:left w:val="nil"/>
              <w:bottom w:val="single" w:sz="4" w:space="0" w:color="auto"/>
              <w:right w:val="single" w:sz="4" w:space="0" w:color="auto"/>
            </w:tcBorders>
            <w:shd w:val="clear" w:color="auto" w:fill="auto"/>
            <w:noWrap/>
            <w:hideMark/>
          </w:tcPr>
          <w:p w14:paraId="1AB8F51D" w14:textId="5FB5A92C"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$3.377,84</w:t>
            </w:r>
          </w:p>
        </w:tc>
      </w:tr>
      <w:tr w:rsidR="0086620D" w:rsidRPr="0086620D" w14:paraId="3C02F02A" w14:textId="77777777" w:rsidTr="003B62AB">
        <w:trPr>
          <w:trHeight w:val="317"/>
        </w:trPr>
        <w:tc>
          <w:tcPr>
            <w:tcW w:w="2187" w:type="dxa"/>
            <w:tcBorders>
              <w:top w:val="nil"/>
              <w:left w:val="single" w:sz="4" w:space="0" w:color="auto"/>
              <w:bottom w:val="single" w:sz="4" w:space="0" w:color="auto"/>
              <w:right w:val="single" w:sz="4" w:space="0" w:color="auto"/>
            </w:tcBorders>
            <w:shd w:val="clear" w:color="auto" w:fill="auto"/>
            <w:noWrap/>
            <w:hideMark/>
          </w:tcPr>
          <w:p w14:paraId="4ADB00DD" w14:textId="77777777" w:rsidR="001D7C7A" w:rsidRPr="001D7C7A" w:rsidRDefault="001D7C7A" w:rsidP="001D7C7A">
            <w:pPr>
              <w:spacing w:line="240" w:lineRule="auto"/>
              <w:ind w:firstLine="0"/>
              <w:contextualSpacing w:val="0"/>
              <w:jc w:val="left"/>
              <w:rPr>
                <w:color w:val="000000" w:themeColor="text1"/>
                <w:sz w:val="20"/>
                <w:szCs w:val="20"/>
              </w:rPr>
            </w:pPr>
            <w:r w:rsidRPr="001D7C7A">
              <w:rPr>
                <w:color w:val="000000" w:themeColor="text1"/>
                <w:sz w:val="20"/>
                <w:szCs w:val="20"/>
              </w:rPr>
              <w:t>PUBLICIDAD</w:t>
            </w:r>
          </w:p>
        </w:tc>
        <w:tc>
          <w:tcPr>
            <w:tcW w:w="1121" w:type="dxa"/>
            <w:tcBorders>
              <w:top w:val="nil"/>
              <w:left w:val="nil"/>
              <w:bottom w:val="single" w:sz="4" w:space="0" w:color="auto"/>
              <w:right w:val="single" w:sz="4" w:space="0" w:color="auto"/>
            </w:tcBorders>
            <w:shd w:val="clear" w:color="auto" w:fill="auto"/>
            <w:noWrap/>
            <w:hideMark/>
          </w:tcPr>
          <w:p w14:paraId="45C94FCB" w14:textId="5727E9DB"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$576,00</w:t>
            </w:r>
          </w:p>
        </w:tc>
        <w:tc>
          <w:tcPr>
            <w:tcW w:w="1121" w:type="dxa"/>
            <w:tcBorders>
              <w:top w:val="nil"/>
              <w:left w:val="nil"/>
              <w:bottom w:val="single" w:sz="4" w:space="0" w:color="auto"/>
              <w:right w:val="single" w:sz="4" w:space="0" w:color="auto"/>
            </w:tcBorders>
            <w:shd w:val="clear" w:color="auto" w:fill="auto"/>
            <w:noWrap/>
            <w:hideMark/>
          </w:tcPr>
          <w:p w14:paraId="5706F24A" w14:textId="31434D7A"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$593,34</w:t>
            </w:r>
          </w:p>
        </w:tc>
        <w:tc>
          <w:tcPr>
            <w:tcW w:w="1434" w:type="dxa"/>
            <w:tcBorders>
              <w:top w:val="nil"/>
              <w:left w:val="nil"/>
              <w:bottom w:val="single" w:sz="4" w:space="0" w:color="auto"/>
              <w:right w:val="single" w:sz="4" w:space="0" w:color="auto"/>
            </w:tcBorders>
            <w:shd w:val="clear" w:color="auto" w:fill="auto"/>
            <w:noWrap/>
            <w:hideMark/>
          </w:tcPr>
          <w:p w14:paraId="4089EF07" w14:textId="7E000FC4"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$611,20</w:t>
            </w:r>
          </w:p>
        </w:tc>
        <w:tc>
          <w:tcPr>
            <w:tcW w:w="1121" w:type="dxa"/>
            <w:tcBorders>
              <w:top w:val="nil"/>
              <w:left w:val="nil"/>
              <w:bottom w:val="single" w:sz="4" w:space="0" w:color="auto"/>
              <w:right w:val="single" w:sz="4" w:space="0" w:color="auto"/>
            </w:tcBorders>
            <w:shd w:val="clear" w:color="auto" w:fill="auto"/>
            <w:noWrap/>
            <w:hideMark/>
          </w:tcPr>
          <w:p w14:paraId="06A3B9D6" w14:textId="6369D939"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$629,59</w:t>
            </w:r>
          </w:p>
        </w:tc>
        <w:tc>
          <w:tcPr>
            <w:tcW w:w="1121" w:type="dxa"/>
            <w:tcBorders>
              <w:top w:val="nil"/>
              <w:left w:val="nil"/>
              <w:bottom w:val="single" w:sz="4" w:space="0" w:color="auto"/>
              <w:right w:val="single" w:sz="4" w:space="0" w:color="auto"/>
            </w:tcBorders>
            <w:shd w:val="clear" w:color="auto" w:fill="auto"/>
            <w:noWrap/>
            <w:hideMark/>
          </w:tcPr>
          <w:p w14:paraId="521CF57F" w14:textId="6EBF45D5"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$648,54</w:t>
            </w:r>
          </w:p>
        </w:tc>
      </w:tr>
      <w:tr w:rsidR="0086620D" w:rsidRPr="0086620D" w14:paraId="0A267013" w14:textId="77777777" w:rsidTr="003B62AB">
        <w:trPr>
          <w:trHeight w:val="317"/>
        </w:trPr>
        <w:tc>
          <w:tcPr>
            <w:tcW w:w="2187" w:type="dxa"/>
            <w:tcBorders>
              <w:top w:val="nil"/>
              <w:left w:val="single" w:sz="4" w:space="0" w:color="auto"/>
              <w:bottom w:val="single" w:sz="4" w:space="0" w:color="auto"/>
              <w:right w:val="single" w:sz="4" w:space="0" w:color="auto"/>
            </w:tcBorders>
            <w:shd w:val="clear" w:color="auto" w:fill="auto"/>
            <w:noWrap/>
            <w:hideMark/>
          </w:tcPr>
          <w:p w14:paraId="57C44BBB" w14:textId="77777777" w:rsidR="001D7C7A" w:rsidRPr="001D7C7A" w:rsidRDefault="001D7C7A" w:rsidP="001D7C7A">
            <w:pPr>
              <w:spacing w:line="240" w:lineRule="auto"/>
              <w:ind w:firstLine="0"/>
              <w:contextualSpacing w:val="0"/>
              <w:jc w:val="left"/>
              <w:rPr>
                <w:color w:val="000000" w:themeColor="text1"/>
                <w:sz w:val="20"/>
                <w:szCs w:val="20"/>
              </w:rPr>
            </w:pPr>
            <w:r w:rsidRPr="001D7C7A">
              <w:rPr>
                <w:color w:val="000000" w:themeColor="text1"/>
                <w:sz w:val="20"/>
                <w:szCs w:val="20"/>
              </w:rPr>
              <w:t>DEPRECIACIONES</w:t>
            </w:r>
          </w:p>
        </w:tc>
        <w:tc>
          <w:tcPr>
            <w:tcW w:w="1121" w:type="dxa"/>
            <w:tcBorders>
              <w:top w:val="nil"/>
              <w:left w:val="nil"/>
              <w:bottom w:val="single" w:sz="4" w:space="0" w:color="auto"/>
              <w:right w:val="single" w:sz="4" w:space="0" w:color="auto"/>
            </w:tcBorders>
            <w:shd w:val="clear" w:color="auto" w:fill="auto"/>
            <w:noWrap/>
            <w:hideMark/>
          </w:tcPr>
          <w:p w14:paraId="54141E2B" w14:textId="3AE6EC53"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$1.232,21</w:t>
            </w:r>
          </w:p>
        </w:tc>
        <w:tc>
          <w:tcPr>
            <w:tcW w:w="1121" w:type="dxa"/>
            <w:tcBorders>
              <w:top w:val="nil"/>
              <w:left w:val="nil"/>
              <w:bottom w:val="single" w:sz="4" w:space="0" w:color="auto"/>
              <w:right w:val="single" w:sz="4" w:space="0" w:color="auto"/>
            </w:tcBorders>
            <w:shd w:val="clear" w:color="auto" w:fill="auto"/>
            <w:noWrap/>
            <w:hideMark/>
          </w:tcPr>
          <w:p w14:paraId="22D643BF" w14:textId="4804EE04"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$1.232,21</w:t>
            </w:r>
          </w:p>
        </w:tc>
        <w:tc>
          <w:tcPr>
            <w:tcW w:w="1434" w:type="dxa"/>
            <w:tcBorders>
              <w:top w:val="nil"/>
              <w:left w:val="nil"/>
              <w:bottom w:val="single" w:sz="4" w:space="0" w:color="auto"/>
              <w:right w:val="single" w:sz="4" w:space="0" w:color="auto"/>
            </w:tcBorders>
            <w:shd w:val="clear" w:color="auto" w:fill="auto"/>
            <w:noWrap/>
            <w:hideMark/>
          </w:tcPr>
          <w:p w14:paraId="10F1ADFD" w14:textId="002BDC55"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$1.232,21</w:t>
            </w:r>
          </w:p>
        </w:tc>
        <w:tc>
          <w:tcPr>
            <w:tcW w:w="1121" w:type="dxa"/>
            <w:tcBorders>
              <w:top w:val="nil"/>
              <w:left w:val="nil"/>
              <w:bottom w:val="single" w:sz="4" w:space="0" w:color="auto"/>
              <w:right w:val="single" w:sz="4" w:space="0" w:color="auto"/>
            </w:tcBorders>
            <w:shd w:val="clear" w:color="auto" w:fill="auto"/>
            <w:noWrap/>
            <w:hideMark/>
          </w:tcPr>
          <w:p w14:paraId="22AC6DD9" w14:textId="2DB06A4B"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$1.232,21</w:t>
            </w:r>
          </w:p>
        </w:tc>
        <w:tc>
          <w:tcPr>
            <w:tcW w:w="1121" w:type="dxa"/>
            <w:tcBorders>
              <w:top w:val="nil"/>
              <w:left w:val="nil"/>
              <w:bottom w:val="single" w:sz="4" w:space="0" w:color="auto"/>
              <w:right w:val="single" w:sz="4" w:space="0" w:color="auto"/>
            </w:tcBorders>
            <w:shd w:val="clear" w:color="auto" w:fill="auto"/>
            <w:noWrap/>
            <w:hideMark/>
          </w:tcPr>
          <w:p w14:paraId="4BFED461" w14:textId="63EA88AD"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$1.232,21</w:t>
            </w:r>
          </w:p>
        </w:tc>
      </w:tr>
      <w:tr w:rsidR="0086620D" w:rsidRPr="0086620D" w14:paraId="2D163264" w14:textId="77777777" w:rsidTr="003B62AB">
        <w:trPr>
          <w:trHeight w:val="317"/>
        </w:trPr>
        <w:tc>
          <w:tcPr>
            <w:tcW w:w="2187" w:type="dxa"/>
            <w:tcBorders>
              <w:top w:val="nil"/>
              <w:left w:val="single" w:sz="4" w:space="0" w:color="auto"/>
              <w:bottom w:val="single" w:sz="4" w:space="0" w:color="auto"/>
              <w:right w:val="single" w:sz="4" w:space="0" w:color="auto"/>
            </w:tcBorders>
            <w:shd w:val="clear" w:color="auto" w:fill="auto"/>
            <w:noWrap/>
            <w:hideMark/>
          </w:tcPr>
          <w:p w14:paraId="7FA62C6A" w14:textId="77777777" w:rsidR="001D7C7A" w:rsidRPr="001D7C7A" w:rsidRDefault="001D7C7A" w:rsidP="001D7C7A">
            <w:pPr>
              <w:spacing w:line="240" w:lineRule="auto"/>
              <w:ind w:firstLine="0"/>
              <w:contextualSpacing w:val="0"/>
              <w:jc w:val="left"/>
              <w:rPr>
                <w:color w:val="000000" w:themeColor="text1"/>
                <w:sz w:val="20"/>
                <w:szCs w:val="20"/>
              </w:rPr>
            </w:pPr>
            <w:r w:rsidRPr="001D7C7A">
              <w:rPr>
                <w:color w:val="000000" w:themeColor="text1"/>
                <w:sz w:val="20"/>
                <w:szCs w:val="20"/>
              </w:rPr>
              <w:t>AMORTIZACIONES</w:t>
            </w:r>
          </w:p>
        </w:tc>
        <w:tc>
          <w:tcPr>
            <w:tcW w:w="1121" w:type="dxa"/>
            <w:tcBorders>
              <w:top w:val="nil"/>
              <w:left w:val="nil"/>
              <w:bottom w:val="single" w:sz="4" w:space="0" w:color="auto"/>
              <w:right w:val="single" w:sz="4" w:space="0" w:color="auto"/>
            </w:tcBorders>
            <w:shd w:val="clear" w:color="auto" w:fill="auto"/>
            <w:noWrap/>
            <w:hideMark/>
          </w:tcPr>
          <w:p w14:paraId="7AB67765" w14:textId="378A3D60"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$80,00</w:t>
            </w:r>
          </w:p>
        </w:tc>
        <w:tc>
          <w:tcPr>
            <w:tcW w:w="1121" w:type="dxa"/>
            <w:tcBorders>
              <w:top w:val="nil"/>
              <w:left w:val="nil"/>
              <w:bottom w:val="single" w:sz="4" w:space="0" w:color="auto"/>
              <w:right w:val="single" w:sz="4" w:space="0" w:color="auto"/>
            </w:tcBorders>
            <w:shd w:val="clear" w:color="auto" w:fill="auto"/>
            <w:noWrap/>
            <w:hideMark/>
          </w:tcPr>
          <w:p w14:paraId="450F562D" w14:textId="4D614E43"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$80,00</w:t>
            </w:r>
          </w:p>
        </w:tc>
        <w:tc>
          <w:tcPr>
            <w:tcW w:w="1434" w:type="dxa"/>
            <w:tcBorders>
              <w:top w:val="nil"/>
              <w:left w:val="nil"/>
              <w:bottom w:val="single" w:sz="4" w:space="0" w:color="auto"/>
              <w:right w:val="single" w:sz="4" w:space="0" w:color="auto"/>
            </w:tcBorders>
            <w:shd w:val="clear" w:color="auto" w:fill="auto"/>
            <w:noWrap/>
            <w:hideMark/>
          </w:tcPr>
          <w:p w14:paraId="7869D92E" w14:textId="290437A2"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$80,00</w:t>
            </w:r>
          </w:p>
        </w:tc>
        <w:tc>
          <w:tcPr>
            <w:tcW w:w="1121" w:type="dxa"/>
            <w:tcBorders>
              <w:top w:val="nil"/>
              <w:left w:val="nil"/>
              <w:bottom w:val="single" w:sz="4" w:space="0" w:color="auto"/>
              <w:right w:val="single" w:sz="4" w:space="0" w:color="auto"/>
            </w:tcBorders>
            <w:shd w:val="clear" w:color="auto" w:fill="auto"/>
            <w:noWrap/>
            <w:hideMark/>
          </w:tcPr>
          <w:p w14:paraId="0FBDBBF1" w14:textId="21D70CC8"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$80,00</w:t>
            </w:r>
          </w:p>
        </w:tc>
        <w:tc>
          <w:tcPr>
            <w:tcW w:w="1121" w:type="dxa"/>
            <w:tcBorders>
              <w:top w:val="nil"/>
              <w:left w:val="nil"/>
              <w:bottom w:val="single" w:sz="4" w:space="0" w:color="auto"/>
              <w:right w:val="single" w:sz="4" w:space="0" w:color="auto"/>
            </w:tcBorders>
            <w:shd w:val="clear" w:color="auto" w:fill="auto"/>
            <w:noWrap/>
            <w:hideMark/>
          </w:tcPr>
          <w:p w14:paraId="7CDFB456" w14:textId="521220B5"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$80,00</w:t>
            </w:r>
          </w:p>
        </w:tc>
      </w:tr>
      <w:tr w:rsidR="0086620D" w:rsidRPr="0086620D" w14:paraId="006569AC" w14:textId="77777777" w:rsidTr="003B62AB">
        <w:trPr>
          <w:trHeight w:val="317"/>
        </w:trPr>
        <w:tc>
          <w:tcPr>
            <w:tcW w:w="2187" w:type="dxa"/>
            <w:tcBorders>
              <w:top w:val="nil"/>
              <w:left w:val="single" w:sz="4" w:space="0" w:color="auto"/>
              <w:bottom w:val="single" w:sz="4" w:space="0" w:color="auto"/>
              <w:right w:val="single" w:sz="4" w:space="0" w:color="auto"/>
            </w:tcBorders>
            <w:shd w:val="clear" w:color="auto" w:fill="auto"/>
            <w:noWrap/>
            <w:hideMark/>
          </w:tcPr>
          <w:p w14:paraId="4797F694" w14:textId="77777777" w:rsidR="001D7C7A" w:rsidRPr="001D7C7A" w:rsidRDefault="001D7C7A" w:rsidP="001D7C7A">
            <w:pPr>
              <w:spacing w:line="240" w:lineRule="auto"/>
              <w:ind w:firstLine="0"/>
              <w:contextualSpacing w:val="0"/>
              <w:jc w:val="left"/>
              <w:rPr>
                <w:color w:val="000000" w:themeColor="text1"/>
                <w:sz w:val="20"/>
                <w:szCs w:val="20"/>
              </w:rPr>
            </w:pPr>
            <w:r w:rsidRPr="001D7C7A">
              <w:rPr>
                <w:color w:val="000000" w:themeColor="text1"/>
                <w:sz w:val="20"/>
                <w:szCs w:val="20"/>
              </w:rPr>
              <w:t>UTILIDAD OPERATIVA</w:t>
            </w:r>
          </w:p>
        </w:tc>
        <w:tc>
          <w:tcPr>
            <w:tcW w:w="1121" w:type="dxa"/>
            <w:tcBorders>
              <w:top w:val="nil"/>
              <w:left w:val="nil"/>
              <w:bottom w:val="single" w:sz="4" w:space="0" w:color="auto"/>
              <w:right w:val="single" w:sz="4" w:space="0" w:color="auto"/>
            </w:tcBorders>
            <w:shd w:val="clear" w:color="auto" w:fill="auto"/>
            <w:noWrap/>
            <w:hideMark/>
          </w:tcPr>
          <w:p w14:paraId="182C7BA2" w14:textId="1C7DA79B"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$38.952,82</w:t>
            </w:r>
          </w:p>
        </w:tc>
        <w:tc>
          <w:tcPr>
            <w:tcW w:w="1121" w:type="dxa"/>
            <w:tcBorders>
              <w:top w:val="nil"/>
              <w:left w:val="nil"/>
              <w:bottom w:val="single" w:sz="4" w:space="0" w:color="auto"/>
              <w:right w:val="single" w:sz="4" w:space="0" w:color="auto"/>
            </w:tcBorders>
            <w:shd w:val="clear" w:color="auto" w:fill="auto"/>
            <w:noWrap/>
            <w:hideMark/>
          </w:tcPr>
          <w:p w14:paraId="7D8FBA7C" w14:textId="1B93B5B6"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$40.164,80</w:t>
            </w:r>
          </w:p>
        </w:tc>
        <w:tc>
          <w:tcPr>
            <w:tcW w:w="1434" w:type="dxa"/>
            <w:tcBorders>
              <w:top w:val="nil"/>
              <w:left w:val="nil"/>
              <w:bottom w:val="single" w:sz="4" w:space="0" w:color="auto"/>
              <w:right w:val="single" w:sz="4" w:space="0" w:color="auto"/>
            </w:tcBorders>
            <w:shd w:val="clear" w:color="auto" w:fill="auto"/>
            <w:noWrap/>
            <w:hideMark/>
          </w:tcPr>
          <w:p w14:paraId="0DF20F93" w14:textId="0CAEB6C6"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$41.413,26</w:t>
            </w:r>
          </w:p>
        </w:tc>
        <w:tc>
          <w:tcPr>
            <w:tcW w:w="1121" w:type="dxa"/>
            <w:tcBorders>
              <w:top w:val="nil"/>
              <w:left w:val="nil"/>
              <w:bottom w:val="single" w:sz="4" w:space="0" w:color="auto"/>
              <w:right w:val="single" w:sz="4" w:space="0" w:color="auto"/>
            </w:tcBorders>
            <w:shd w:val="clear" w:color="auto" w:fill="auto"/>
            <w:noWrap/>
            <w:hideMark/>
          </w:tcPr>
          <w:p w14:paraId="1A4C3CDE" w14:textId="25A6917D"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$42.699,29</w:t>
            </w:r>
          </w:p>
        </w:tc>
        <w:tc>
          <w:tcPr>
            <w:tcW w:w="1121" w:type="dxa"/>
            <w:tcBorders>
              <w:top w:val="nil"/>
              <w:left w:val="nil"/>
              <w:bottom w:val="single" w:sz="4" w:space="0" w:color="auto"/>
              <w:right w:val="single" w:sz="4" w:space="0" w:color="auto"/>
            </w:tcBorders>
            <w:shd w:val="clear" w:color="auto" w:fill="auto"/>
            <w:noWrap/>
            <w:hideMark/>
          </w:tcPr>
          <w:p w14:paraId="79C7C88B" w14:textId="02282DCC"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$44.024,04</w:t>
            </w:r>
          </w:p>
        </w:tc>
      </w:tr>
      <w:tr w:rsidR="0086620D" w:rsidRPr="0086620D" w14:paraId="36C51D9B" w14:textId="77777777" w:rsidTr="003B62AB">
        <w:trPr>
          <w:trHeight w:val="317"/>
        </w:trPr>
        <w:tc>
          <w:tcPr>
            <w:tcW w:w="2187" w:type="dxa"/>
            <w:tcBorders>
              <w:top w:val="nil"/>
              <w:left w:val="single" w:sz="4" w:space="0" w:color="auto"/>
              <w:bottom w:val="single" w:sz="4" w:space="0" w:color="auto"/>
              <w:right w:val="single" w:sz="4" w:space="0" w:color="auto"/>
            </w:tcBorders>
            <w:shd w:val="clear" w:color="auto" w:fill="auto"/>
            <w:noWrap/>
            <w:hideMark/>
          </w:tcPr>
          <w:p w14:paraId="4D93919F" w14:textId="77777777" w:rsidR="001D7C7A" w:rsidRPr="001D7C7A" w:rsidRDefault="001D7C7A" w:rsidP="001D7C7A">
            <w:pPr>
              <w:spacing w:line="240" w:lineRule="auto"/>
              <w:ind w:firstLine="0"/>
              <w:contextualSpacing w:val="0"/>
              <w:jc w:val="left"/>
              <w:rPr>
                <w:color w:val="000000" w:themeColor="text1"/>
                <w:sz w:val="20"/>
                <w:szCs w:val="20"/>
              </w:rPr>
            </w:pPr>
            <w:r w:rsidRPr="001D7C7A">
              <w:rPr>
                <w:color w:val="000000" w:themeColor="text1"/>
                <w:sz w:val="20"/>
                <w:szCs w:val="20"/>
              </w:rPr>
              <w:t>GASTOS FINANCIEROS</w:t>
            </w:r>
          </w:p>
        </w:tc>
        <w:tc>
          <w:tcPr>
            <w:tcW w:w="1121" w:type="dxa"/>
            <w:tcBorders>
              <w:top w:val="nil"/>
              <w:left w:val="nil"/>
              <w:bottom w:val="single" w:sz="4" w:space="0" w:color="auto"/>
              <w:right w:val="single" w:sz="4" w:space="0" w:color="auto"/>
            </w:tcBorders>
            <w:shd w:val="clear" w:color="auto" w:fill="auto"/>
            <w:noWrap/>
            <w:hideMark/>
          </w:tcPr>
          <w:p w14:paraId="75AC67DE" w14:textId="5A71A63A"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$2.800,00</w:t>
            </w:r>
          </w:p>
        </w:tc>
        <w:tc>
          <w:tcPr>
            <w:tcW w:w="1121" w:type="dxa"/>
            <w:tcBorders>
              <w:top w:val="nil"/>
              <w:left w:val="nil"/>
              <w:bottom w:val="single" w:sz="4" w:space="0" w:color="auto"/>
              <w:right w:val="single" w:sz="4" w:space="0" w:color="auto"/>
            </w:tcBorders>
            <w:shd w:val="clear" w:color="auto" w:fill="auto"/>
            <w:noWrap/>
            <w:hideMark/>
          </w:tcPr>
          <w:p w14:paraId="7219A97B" w14:textId="5502E4F9"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$2.376,41</w:t>
            </w:r>
          </w:p>
        </w:tc>
        <w:tc>
          <w:tcPr>
            <w:tcW w:w="1434" w:type="dxa"/>
            <w:tcBorders>
              <w:top w:val="nil"/>
              <w:left w:val="nil"/>
              <w:bottom w:val="single" w:sz="4" w:space="0" w:color="auto"/>
              <w:right w:val="single" w:sz="4" w:space="0" w:color="auto"/>
            </w:tcBorders>
            <w:shd w:val="clear" w:color="auto" w:fill="auto"/>
            <w:noWrap/>
            <w:hideMark/>
          </w:tcPr>
          <w:p w14:paraId="5D87BB02" w14:textId="6B17167F"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$1.893,51</w:t>
            </w:r>
          </w:p>
        </w:tc>
        <w:tc>
          <w:tcPr>
            <w:tcW w:w="1121" w:type="dxa"/>
            <w:tcBorders>
              <w:top w:val="nil"/>
              <w:left w:val="nil"/>
              <w:bottom w:val="single" w:sz="4" w:space="0" w:color="auto"/>
              <w:right w:val="single" w:sz="4" w:space="0" w:color="auto"/>
            </w:tcBorders>
            <w:shd w:val="clear" w:color="auto" w:fill="auto"/>
            <w:noWrap/>
            <w:hideMark/>
          </w:tcPr>
          <w:p w14:paraId="3B1E2826" w14:textId="6FC6F182"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$1.343,01</w:t>
            </w:r>
          </w:p>
        </w:tc>
        <w:tc>
          <w:tcPr>
            <w:tcW w:w="1121" w:type="dxa"/>
            <w:tcBorders>
              <w:top w:val="nil"/>
              <w:left w:val="nil"/>
              <w:bottom w:val="single" w:sz="4" w:space="0" w:color="auto"/>
              <w:right w:val="single" w:sz="4" w:space="0" w:color="auto"/>
            </w:tcBorders>
            <w:shd w:val="clear" w:color="auto" w:fill="auto"/>
            <w:noWrap/>
            <w:hideMark/>
          </w:tcPr>
          <w:p w14:paraId="0EF70D47" w14:textId="3E2BED4E"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$715,43</w:t>
            </w:r>
          </w:p>
        </w:tc>
      </w:tr>
      <w:tr w:rsidR="0086620D" w:rsidRPr="0086620D" w14:paraId="268AAE93" w14:textId="77777777" w:rsidTr="003B62AB">
        <w:trPr>
          <w:trHeight w:val="317"/>
        </w:trPr>
        <w:tc>
          <w:tcPr>
            <w:tcW w:w="2187" w:type="dxa"/>
            <w:tcBorders>
              <w:top w:val="nil"/>
              <w:left w:val="single" w:sz="4" w:space="0" w:color="auto"/>
              <w:bottom w:val="single" w:sz="4" w:space="0" w:color="auto"/>
              <w:right w:val="single" w:sz="4" w:space="0" w:color="auto"/>
            </w:tcBorders>
            <w:shd w:val="clear" w:color="auto" w:fill="auto"/>
            <w:noWrap/>
            <w:hideMark/>
          </w:tcPr>
          <w:p w14:paraId="430DA1B8" w14:textId="77777777" w:rsidR="001D7C7A" w:rsidRPr="001D7C7A" w:rsidRDefault="001D7C7A" w:rsidP="001D7C7A">
            <w:pPr>
              <w:spacing w:line="240" w:lineRule="auto"/>
              <w:ind w:firstLine="0"/>
              <w:contextualSpacing w:val="0"/>
              <w:jc w:val="left"/>
              <w:rPr>
                <w:color w:val="000000" w:themeColor="text1"/>
                <w:sz w:val="20"/>
                <w:szCs w:val="20"/>
              </w:rPr>
            </w:pPr>
            <w:r w:rsidRPr="001D7C7A">
              <w:rPr>
                <w:color w:val="000000" w:themeColor="text1"/>
                <w:sz w:val="20"/>
                <w:szCs w:val="20"/>
              </w:rPr>
              <w:t>UTILIDAD ANTES DE IMPUESTOS</w:t>
            </w:r>
          </w:p>
        </w:tc>
        <w:tc>
          <w:tcPr>
            <w:tcW w:w="1121" w:type="dxa"/>
            <w:tcBorders>
              <w:top w:val="nil"/>
              <w:left w:val="nil"/>
              <w:bottom w:val="single" w:sz="4" w:space="0" w:color="auto"/>
              <w:right w:val="single" w:sz="4" w:space="0" w:color="auto"/>
            </w:tcBorders>
            <w:shd w:val="clear" w:color="auto" w:fill="auto"/>
            <w:noWrap/>
            <w:hideMark/>
          </w:tcPr>
          <w:p w14:paraId="4CAB390A" w14:textId="363BA486"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$36.152,82</w:t>
            </w:r>
          </w:p>
        </w:tc>
        <w:tc>
          <w:tcPr>
            <w:tcW w:w="1121" w:type="dxa"/>
            <w:tcBorders>
              <w:top w:val="nil"/>
              <w:left w:val="nil"/>
              <w:bottom w:val="single" w:sz="4" w:space="0" w:color="auto"/>
              <w:right w:val="single" w:sz="4" w:space="0" w:color="auto"/>
            </w:tcBorders>
            <w:shd w:val="clear" w:color="auto" w:fill="auto"/>
            <w:noWrap/>
            <w:hideMark/>
          </w:tcPr>
          <w:p w14:paraId="5FB819DC" w14:textId="292384B1"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$37.788,39</w:t>
            </w:r>
          </w:p>
        </w:tc>
        <w:tc>
          <w:tcPr>
            <w:tcW w:w="1434" w:type="dxa"/>
            <w:tcBorders>
              <w:top w:val="nil"/>
              <w:left w:val="nil"/>
              <w:bottom w:val="single" w:sz="4" w:space="0" w:color="auto"/>
              <w:right w:val="single" w:sz="4" w:space="0" w:color="auto"/>
            </w:tcBorders>
            <w:shd w:val="clear" w:color="auto" w:fill="auto"/>
            <w:noWrap/>
            <w:hideMark/>
          </w:tcPr>
          <w:p w14:paraId="34C4F5F9" w14:textId="52A6563D"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$39.519,75</w:t>
            </w:r>
          </w:p>
        </w:tc>
        <w:tc>
          <w:tcPr>
            <w:tcW w:w="1121" w:type="dxa"/>
            <w:tcBorders>
              <w:top w:val="nil"/>
              <w:left w:val="nil"/>
              <w:bottom w:val="single" w:sz="4" w:space="0" w:color="auto"/>
              <w:right w:val="single" w:sz="4" w:space="0" w:color="auto"/>
            </w:tcBorders>
            <w:shd w:val="clear" w:color="auto" w:fill="auto"/>
            <w:noWrap/>
            <w:hideMark/>
          </w:tcPr>
          <w:p w14:paraId="031D1E43" w14:textId="52473721"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$41.356,29</w:t>
            </w:r>
          </w:p>
        </w:tc>
        <w:tc>
          <w:tcPr>
            <w:tcW w:w="1121" w:type="dxa"/>
            <w:tcBorders>
              <w:top w:val="nil"/>
              <w:left w:val="nil"/>
              <w:bottom w:val="single" w:sz="4" w:space="0" w:color="auto"/>
              <w:right w:val="single" w:sz="4" w:space="0" w:color="auto"/>
            </w:tcBorders>
            <w:shd w:val="clear" w:color="auto" w:fill="auto"/>
            <w:noWrap/>
            <w:hideMark/>
          </w:tcPr>
          <w:p w14:paraId="0F1EAACA" w14:textId="111AC615"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$43.308,61</w:t>
            </w:r>
          </w:p>
        </w:tc>
      </w:tr>
      <w:tr w:rsidR="0086620D" w:rsidRPr="0086620D" w14:paraId="4251B1BD" w14:textId="77777777" w:rsidTr="003B62AB">
        <w:trPr>
          <w:trHeight w:val="317"/>
        </w:trPr>
        <w:tc>
          <w:tcPr>
            <w:tcW w:w="2187" w:type="dxa"/>
            <w:tcBorders>
              <w:top w:val="nil"/>
              <w:left w:val="single" w:sz="4" w:space="0" w:color="auto"/>
              <w:bottom w:val="single" w:sz="4" w:space="0" w:color="auto"/>
              <w:right w:val="single" w:sz="4" w:space="0" w:color="auto"/>
            </w:tcBorders>
            <w:shd w:val="clear" w:color="auto" w:fill="auto"/>
            <w:noWrap/>
            <w:hideMark/>
          </w:tcPr>
          <w:p w14:paraId="315807CF" w14:textId="77777777" w:rsidR="001D7C7A" w:rsidRPr="001D7C7A" w:rsidRDefault="001D7C7A" w:rsidP="001D7C7A">
            <w:pPr>
              <w:spacing w:line="240" w:lineRule="auto"/>
              <w:ind w:firstLine="0"/>
              <w:contextualSpacing w:val="0"/>
              <w:jc w:val="left"/>
              <w:rPr>
                <w:color w:val="000000" w:themeColor="text1"/>
                <w:sz w:val="20"/>
                <w:szCs w:val="20"/>
              </w:rPr>
            </w:pPr>
            <w:r w:rsidRPr="001D7C7A">
              <w:rPr>
                <w:color w:val="000000" w:themeColor="text1"/>
                <w:sz w:val="20"/>
                <w:szCs w:val="20"/>
              </w:rPr>
              <w:t>BASE IMPOSITIVA</w:t>
            </w:r>
          </w:p>
        </w:tc>
        <w:tc>
          <w:tcPr>
            <w:tcW w:w="1121" w:type="dxa"/>
            <w:tcBorders>
              <w:top w:val="nil"/>
              <w:left w:val="nil"/>
              <w:bottom w:val="single" w:sz="4" w:space="0" w:color="auto"/>
              <w:right w:val="single" w:sz="4" w:space="0" w:color="auto"/>
            </w:tcBorders>
            <w:shd w:val="clear" w:color="auto" w:fill="auto"/>
            <w:noWrap/>
            <w:hideMark/>
          </w:tcPr>
          <w:p w14:paraId="6DC05D13" w14:textId="4B2DC5FB"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$13.105,40</w:t>
            </w:r>
          </w:p>
        </w:tc>
        <w:tc>
          <w:tcPr>
            <w:tcW w:w="1121" w:type="dxa"/>
            <w:tcBorders>
              <w:top w:val="nil"/>
              <w:left w:val="nil"/>
              <w:bottom w:val="single" w:sz="4" w:space="0" w:color="auto"/>
              <w:right w:val="single" w:sz="4" w:space="0" w:color="auto"/>
            </w:tcBorders>
            <w:shd w:val="clear" w:color="auto" w:fill="auto"/>
            <w:noWrap/>
            <w:hideMark/>
          </w:tcPr>
          <w:p w14:paraId="07BF960C" w14:textId="36110A6C"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$13.698,29</w:t>
            </w:r>
          </w:p>
        </w:tc>
        <w:tc>
          <w:tcPr>
            <w:tcW w:w="1434" w:type="dxa"/>
            <w:tcBorders>
              <w:top w:val="nil"/>
              <w:left w:val="nil"/>
              <w:bottom w:val="single" w:sz="4" w:space="0" w:color="auto"/>
              <w:right w:val="single" w:sz="4" w:space="0" w:color="auto"/>
            </w:tcBorders>
            <w:shd w:val="clear" w:color="auto" w:fill="auto"/>
            <w:noWrap/>
            <w:hideMark/>
          </w:tcPr>
          <w:p w14:paraId="5BEBEC73" w14:textId="46C99BB7"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$14.325,91</w:t>
            </w:r>
          </w:p>
        </w:tc>
        <w:tc>
          <w:tcPr>
            <w:tcW w:w="1121" w:type="dxa"/>
            <w:tcBorders>
              <w:top w:val="nil"/>
              <w:left w:val="nil"/>
              <w:bottom w:val="single" w:sz="4" w:space="0" w:color="auto"/>
              <w:right w:val="single" w:sz="4" w:space="0" w:color="auto"/>
            </w:tcBorders>
            <w:shd w:val="clear" w:color="auto" w:fill="auto"/>
            <w:noWrap/>
            <w:hideMark/>
          </w:tcPr>
          <w:p w14:paraId="04DAEA6C" w14:textId="3F678416"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$14.991,65</w:t>
            </w:r>
          </w:p>
        </w:tc>
        <w:tc>
          <w:tcPr>
            <w:tcW w:w="1121" w:type="dxa"/>
            <w:tcBorders>
              <w:top w:val="nil"/>
              <w:left w:val="nil"/>
              <w:bottom w:val="single" w:sz="4" w:space="0" w:color="auto"/>
              <w:right w:val="single" w:sz="4" w:space="0" w:color="auto"/>
            </w:tcBorders>
            <w:shd w:val="clear" w:color="auto" w:fill="auto"/>
            <w:noWrap/>
            <w:hideMark/>
          </w:tcPr>
          <w:p w14:paraId="5D5FE143" w14:textId="01431A36"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$15.699,37</w:t>
            </w:r>
          </w:p>
        </w:tc>
      </w:tr>
      <w:tr w:rsidR="0086620D" w:rsidRPr="0086620D" w14:paraId="2696136B" w14:textId="77777777" w:rsidTr="003B62AB">
        <w:trPr>
          <w:trHeight w:val="317"/>
        </w:trPr>
        <w:tc>
          <w:tcPr>
            <w:tcW w:w="2187" w:type="dxa"/>
            <w:tcBorders>
              <w:top w:val="nil"/>
              <w:left w:val="single" w:sz="4" w:space="0" w:color="auto"/>
              <w:bottom w:val="single" w:sz="4" w:space="0" w:color="auto"/>
              <w:right w:val="single" w:sz="4" w:space="0" w:color="auto"/>
            </w:tcBorders>
            <w:shd w:val="clear" w:color="auto" w:fill="auto"/>
            <w:noWrap/>
            <w:hideMark/>
          </w:tcPr>
          <w:p w14:paraId="531C76CD" w14:textId="77777777" w:rsidR="001D7C7A" w:rsidRPr="001D7C7A" w:rsidRDefault="001D7C7A" w:rsidP="001D7C7A">
            <w:pPr>
              <w:spacing w:line="240" w:lineRule="auto"/>
              <w:ind w:firstLine="0"/>
              <w:contextualSpacing w:val="0"/>
              <w:jc w:val="left"/>
              <w:rPr>
                <w:color w:val="000000" w:themeColor="text1"/>
                <w:sz w:val="20"/>
                <w:szCs w:val="20"/>
              </w:rPr>
            </w:pPr>
            <w:r w:rsidRPr="001D7C7A">
              <w:rPr>
                <w:color w:val="000000" w:themeColor="text1"/>
                <w:sz w:val="20"/>
                <w:szCs w:val="20"/>
              </w:rPr>
              <w:t>UTILIDAD NETA</w:t>
            </w:r>
          </w:p>
        </w:tc>
        <w:tc>
          <w:tcPr>
            <w:tcW w:w="1121" w:type="dxa"/>
            <w:tcBorders>
              <w:top w:val="nil"/>
              <w:left w:val="nil"/>
              <w:bottom w:val="single" w:sz="4" w:space="0" w:color="auto"/>
              <w:right w:val="single" w:sz="4" w:space="0" w:color="auto"/>
            </w:tcBorders>
            <w:shd w:val="clear" w:color="auto" w:fill="auto"/>
            <w:noWrap/>
            <w:hideMark/>
          </w:tcPr>
          <w:p w14:paraId="417C8E4F" w14:textId="06513168"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$23.047,42</w:t>
            </w:r>
          </w:p>
        </w:tc>
        <w:tc>
          <w:tcPr>
            <w:tcW w:w="1121" w:type="dxa"/>
            <w:tcBorders>
              <w:top w:val="nil"/>
              <w:left w:val="nil"/>
              <w:bottom w:val="single" w:sz="4" w:space="0" w:color="auto"/>
              <w:right w:val="single" w:sz="4" w:space="0" w:color="auto"/>
            </w:tcBorders>
            <w:shd w:val="clear" w:color="auto" w:fill="auto"/>
            <w:noWrap/>
            <w:hideMark/>
          </w:tcPr>
          <w:p w14:paraId="626C53CC" w14:textId="73E12790"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$24.090,10</w:t>
            </w:r>
          </w:p>
        </w:tc>
        <w:tc>
          <w:tcPr>
            <w:tcW w:w="1434" w:type="dxa"/>
            <w:tcBorders>
              <w:top w:val="nil"/>
              <w:left w:val="nil"/>
              <w:bottom w:val="single" w:sz="4" w:space="0" w:color="auto"/>
              <w:right w:val="single" w:sz="4" w:space="0" w:color="auto"/>
            </w:tcBorders>
            <w:shd w:val="clear" w:color="auto" w:fill="auto"/>
            <w:noWrap/>
            <w:hideMark/>
          </w:tcPr>
          <w:p w14:paraId="70D7B6E9" w14:textId="1FB7C146"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$25.193,84</w:t>
            </w:r>
          </w:p>
        </w:tc>
        <w:tc>
          <w:tcPr>
            <w:tcW w:w="1121" w:type="dxa"/>
            <w:tcBorders>
              <w:top w:val="nil"/>
              <w:left w:val="nil"/>
              <w:bottom w:val="single" w:sz="4" w:space="0" w:color="auto"/>
              <w:right w:val="single" w:sz="4" w:space="0" w:color="auto"/>
            </w:tcBorders>
            <w:shd w:val="clear" w:color="auto" w:fill="auto"/>
            <w:noWrap/>
            <w:hideMark/>
          </w:tcPr>
          <w:p w14:paraId="1E9107E0" w14:textId="677E5BB1"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$26.364,63</w:t>
            </w:r>
          </w:p>
        </w:tc>
        <w:tc>
          <w:tcPr>
            <w:tcW w:w="1121" w:type="dxa"/>
            <w:tcBorders>
              <w:top w:val="nil"/>
              <w:left w:val="nil"/>
              <w:bottom w:val="single" w:sz="4" w:space="0" w:color="auto"/>
              <w:right w:val="single" w:sz="4" w:space="0" w:color="auto"/>
            </w:tcBorders>
            <w:shd w:val="clear" w:color="auto" w:fill="auto"/>
            <w:noWrap/>
            <w:hideMark/>
          </w:tcPr>
          <w:p w14:paraId="3CE7E056" w14:textId="75907727" w:rsidR="001D7C7A" w:rsidRPr="001D7C7A" w:rsidRDefault="001D7C7A" w:rsidP="0086620D">
            <w:pPr>
              <w:spacing w:line="240" w:lineRule="auto"/>
              <w:ind w:firstLine="0"/>
              <w:contextualSpacing w:val="0"/>
              <w:jc w:val="center"/>
              <w:rPr>
                <w:color w:val="000000" w:themeColor="text1"/>
                <w:sz w:val="20"/>
                <w:szCs w:val="20"/>
              </w:rPr>
            </w:pPr>
            <w:r w:rsidRPr="001D7C7A">
              <w:rPr>
                <w:color w:val="000000" w:themeColor="text1"/>
                <w:sz w:val="20"/>
                <w:szCs w:val="20"/>
              </w:rPr>
              <w:t>$27.609,24</w:t>
            </w:r>
          </w:p>
        </w:tc>
      </w:tr>
    </w:tbl>
    <w:p w14:paraId="4341B742" w14:textId="77777777" w:rsidR="004C3173" w:rsidRDefault="00BC0AF7" w:rsidP="0086620D">
      <w:pPr>
        <w:ind w:firstLine="0"/>
        <w:jc w:val="center"/>
        <w:rPr>
          <w:sz w:val="20"/>
          <w:szCs w:val="20"/>
        </w:rPr>
      </w:pPr>
      <w:r>
        <w:rPr>
          <w:i/>
          <w:sz w:val="20"/>
          <w:szCs w:val="20"/>
        </w:rPr>
        <w:t>Chimbo, S. (2022). Estado de resultado.</w:t>
      </w:r>
    </w:p>
    <w:p w14:paraId="4B2027BB" w14:textId="6F2B13E7" w:rsidR="004C3173" w:rsidRDefault="004C3173" w:rsidP="00774D21">
      <w:bookmarkStart w:id="410" w:name="_4bewzdj" w:colFirst="0" w:colLast="0"/>
      <w:bookmarkEnd w:id="410"/>
    </w:p>
    <w:p w14:paraId="2BA11916" w14:textId="77777777" w:rsidR="004C3173" w:rsidRDefault="00BC0AF7" w:rsidP="00774D21">
      <w:pPr>
        <w:pStyle w:val="Ttulo2"/>
      </w:pPr>
      <w:bookmarkStart w:id="411" w:name="_Toc100417892"/>
      <w:bookmarkStart w:id="412" w:name="_Toc100418346"/>
      <w:r>
        <w:t>Flujo de caja</w:t>
      </w:r>
      <w:bookmarkEnd w:id="411"/>
      <w:bookmarkEnd w:id="412"/>
      <w:r>
        <w:t xml:space="preserve"> </w:t>
      </w:r>
    </w:p>
    <w:p w14:paraId="5E4C26E6" w14:textId="409F5D17" w:rsidR="004C3173" w:rsidRDefault="00BC0AF7">
      <w:pPr>
        <w:spacing w:before="280" w:after="280"/>
        <w:ind w:firstLine="0"/>
      </w:pPr>
      <w:r>
        <w:t>El flujo de caja se refiere a la información sobre los recursos que genera una empresa, tanto los flujos de entrada como de salida, en un periodo de tiempo específico</w:t>
      </w:r>
      <w:r w:rsidR="00774D21">
        <w:t>, brinda la información sobre los ingresos y gastos, permitiendo determinar la solvencia y liquidez que posee la empresa.</w:t>
      </w:r>
      <w:r>
        <w:t xml:space="preserve"> Se utiliza para indicar la acumulación neta de activos líquidos durante un periodo concreto.</w:t>
      </w:r>
      <w:sdt>
        <w:sdtPr>
          <w:id w:val="-1128552559"/>
          <w:citation/>
        </w:sdtPr>
        <w:sdtEndPr/>
        <w:sdtContent>
          <w:r w:rsidR="00774D21">
            <w:fldChar w:fldCharType="begin"/>
          </w:r>
          <w:r w:rsidR="00774D21">
            <w:instrText xml:space="preserve"> CITATION ESE221 \l 12298 </w:instrText>
          </w:r>
          <w:r w:rsidR="00774D21">
            <w:fldChar w:fldCharType="separate"/>
          </w:r>
          <w:r w:rsidR="00774D21">
            <w:rPr>
              <w:noProof/>
            </w:rPr>
            <w:t xml:space="preserve"> (ESERP, 2022)</w:t>
          </w:r>
          <w:r w:rsidR="00774D21">
            <w:fldChar w:fldCharType="end"/>
          </w:r>
        </w:sdtContent>
      </w:sdt>
    </w:p>
    <w:p w14:paraId="3CC30469" w14:textId="77777777" w:rsidR="00774D21" w:rsidRDefault="00774D21">
      <w:pPr>
        <w:spacing w:before="280" w:after="280"/>
        <w:ind w:firstLine="0"/>
      </w:pPr>
    </w:p>
    <w:p w14:paraId="462125E5" w14:textId="52E80FAE" w:rsidR="00774D21" w:rsidRDefault="00774D21">
      <w:pPr>
        <w:spacing w:before="280" w:after="280"/>
        <w:ind w:firstLine="0"/>
      </w:pPr>
      <w:r>
        <w:t xml:space="preserve">Para el primer año Ayahuasca </w:t>
      </w:r>
      <w:proofErr w:type="spellStart"/>
      <w:r>
        <w:t>Wasi</w:t>
      </w:r>
      <w:proofErr w:type="spellEnd"/>
      <w:r>
        <w:t xml:space="preserve"> tendrá un flujo neto de caja de $10.490,83, mientras que para el 5 año esta aumentará a $11.721,72 ya que en este año se recupera el capital de trabajo</w:t>
      </w:r>
    </w:p>
    <w:p w14:paraId="6A52282D" w14:textId="53016A1D" w:rsidR="000D5BBD" w:rsidRPr="000D5BBD" w:rsidRDefault="000D5BBD" w:rsidP="000D5BBD">
      <w:pPr>
        <w:pStyle w:val="Descripcin"/>
        <w:keepNext/>
        <w:ind w:firstLine="0"/>
        <w:jc w:val="center"/>
        <w:rPr>
          <w:color w:val="000000" w:themeColor="text1"/>
        </w:rPr>
      </w:pPr>
      <w:bookmarkStart w:id="413" w:name="_Toc100419636"/>
      <w:r w:rsidRPr="000D5BBD">
        <w:rPr>
          <w:color w:val="000000" w:themeColor="text1"/>
        </w:rPr>
        <w:lastRenderedPageBreak/>
        <w:t xml:space="preserve">Tabla </w:t>
      </w:r>
      <w:r w:rsidRPr="000D5BBD">
        <w:rPr>
          <w:color w:val="000000" w:themeColor="text1"/>
        </w:rPr>
        <w:fldChar w:fldCharType="begin"/>
      </w:r>
      <w:r w:rsidRPr="000D5BBD">
        <w:rPr>
          <w:color w:val="000000" w:themeColor="text1"/>
        </w:rPr>
        <w:instrText xml:space="preserve"> SEQ Tabla \* ARABIC </w:instrText>
      </w:r>
      <w:r w:rsidRPr="000D5BBD">
        <w:rPr>
          <w:color w:val="000000" w:themeColor="text1"/>
        </w:rPr>
        <w:fldChar w:fldCharType="separate"/>
      </w:r>
      <w:r w:rsidR="001770BE">
        <w:rPr>
          <w:noProof/>
          <w:color w:val="000000" w:themeColor="text1"/>
        </w:rPr>
        <w:t>54</w:t>
      </w:r>
      <w:r w:rsidRPr="000D5BBD">
        <w:rPr>
          <w:color w:val="000000" w:themeColor="text1"/>
        </w:rPr>
        <w:fldChar w:fldCharType="end"/>
      </w:r>
      <w:r w:rsidRPr="000D5BBD">
        <w:rPr>
          <w:color w:val="000000" w:themeColor="text1"/>
        </w:rPr>
        <w:t xml:space="preserve"> Flujo de Caja</w:t>
      </w:r>
      <w:bookmarkEnd w:id="413"/>
    </w:p>
    <w:tbl>
      <w:tblPr>
        <w:tblW w:w="8305" w:type="dxa"/>
        <w:tblCellMar>
          <w:left w:w="70" w:type="dxa"/>
          <w:right w:w="70" w:type="dxa"/>
        </w:tblCellMar>
        <w:tblLook w:val="04A0" w:firstRow="1" w:lastRow="0" w:firstColumn="1" w:lastColumn="0" w:noHBand="0" w:noVBand="1"/>
      </w:tblPr>
      <w:tblGrid>
        <w:gridCol w:w="2397"/>
        <w:gridCol w:w="1008"/>
        <w:gridCol w:w="1003"/>
        <w:gridCol w:w="999"/>
        <w:gridCol w:w="1006"/>
        <w:gridCol w:w="945"/>
        <w:gridCol w:w="947"/>
      </w:tblGrid>
      <w:tr w:rsidR="000D5BBD" w:rsidRPr="000D5BBD" w14:paraId="5B5E72D7" w14:textId="77777777" w:rsidTr="000D5BBD">
        <w:trPr>
          <w:trHeight w:val="246"/>
        </w:trPr>
        <w:tc>
          <w:tcPr>
            <w:tcW w:w="8305" w:type="dxa"/>
            <w:gridSpan w:val="7"/>
            <w:tcBorders>
              <w:top w:val="single" w:sz="4" w:space="0" w:color="auto"/>
              <w:left w:val="single" w:sz="4" w:space="0" w:color="auto"/>
              <w:bottom w:val="single" w:sz="4" w:space="0" w:color="auto"/>
              <w:right w:val="single" w:sz="4" w:space="0" w:color="000000"/>
            </w:tcBorders>
            <w:shd w:val="clear" w:color="auto" w:fill="auto"/>
            <w:noWrap/>
            <w:hideMark/>
          </w:tcPr>
          <w:p w14:paraId="2093A645" w14:textId="77777777" w:rsidR="000D5BBD" w:rsidRPr="000D5BBD" w:rsidRDefault="000D5BBD" w:rsidP="000D5BBD">
            <w:pPr>
              <w:spacing w:line="240" w:lineRule="auto"/>
              <w:ind w:firstLine="0"/>
              <w:contextualSpacing w:val="0"/>
              <w:jc w:val="center"/>
              <w:rPr>
                <w:b/>
                <w:bCs/>
                <w:color w:val="000000" w:themeColor="text1"/>
                <w:sz w:val="20"/>
                <w:szCs w:val="20"/>
              </w:rPr>
            </w:pPr>
            <w:r w:rsidRPr="000D5BBD">
              <w:rPr>
                <w:b/>
                <w:bCs/>
                <w:color w:val="000000" w:themeColor="text1"/>
                <w:sz w:val="20"/>
                <w:szCs w:val="20"/>
              </w:rPr>
              <w:t>FLUJO DE CAJA</w:t>
            </w:r>
          </w:p>
        </w:tc>
      </w:tr>
      <w:tr w:rsidR="000D5BBD" w:rsidRPr="000D5BBD" w14:paraId="03C7CEE2" w14:textId="77777777" w:rsidTr="000D5BBD">
        <w:trPr>
          <w:trHeight w:val="246"/>
        </w:trPr>
        <w:tc>
          <w:tcPr>
            <w:tcW w:w="2397" w:type="dxa"/>
            <w:tcBorders>
              <w:top w:val="nil"/>
              <w:left w:val="single" w:sz="4" w:space="0" w:color="auto"/>
              <w:bottom w:val="single" w:sz="4" w:space="0" w:color="auto"/>
              <w:right w:val="single" w:sz="4" w:space="0" w:color="auto"/>
            </w:tcBorders>
            <w:shd w:val="clear" w:color="auto" w:fill="auto"/>
            <w:noWrap/>
            <w:hideMark/>
          </w:tcPr>
          <w:p w14:paraId="516890C6" w14:textId="77777777" w:rsidR="000D5BBD" w:rsidRPr="000D5BBD" w:rsidRDefault="000D5BBD" w:rsidP="000D5BBD">
            <w:pPr>
              <w:spacing w:line="240" w:lineRule="auto"/>
              <w:ind w:firstLine="0"/>
              <w:contextualSpacing w:val="0"/>
              <w:jc w:val="left"/>
              <w:rPr>
                <w:b/>
                <w:bCs/>
                <w:color w:val="000000" w:themeColor="text1"/>
                <w:sz w:val="20"/>
                <w:szCs w:val="20"/>
              </w:rPr>
            </w:pPr>
            <w:r w:rsidRPr="000D5BBD">
              <w:rPr>
                <w:b/>
                <w:bCs/>
                <w:color w:val="000000" w:themeColor="text1"/>
                <w:sz w:val="20"/>
                <w:szCs w:val="20"/>
              </w:rPr>
              <w:t> </w:t>
            </w:r>
          </w:p>
        </w:tc>
        <w:tc>
          <w:tcPr>
            <w:tcW w:w="1008" w:type="dxa"/>
            <w:tcBorders>
              <w:top w:val="nil"/>
              <w:left w:val="nil"/>
              <w:bottom w:val="single" w:sz="4" w:space="0" w:color="auto"/>
              <w:right w:val="single" w:sz="4" w:space="0" w:color="auto"/>
            </w:tcBorders>
            <w:shd w:val="clear" w:color="auto" w:fill="auto"/>
            <w:noWrap/>
            <w:hideMark/>
          </w:tcPr>
          <w:p w14:paraId="3386E0A2" w14:textId="77777777" w:rsidR="000D5BBD" w:rsidRPr="000D5BBD" w:rsidRDefault="000D5BBD" w:rsidP="000D5BBD">
            <w:pPr>
              <w:spacing w:line="240" w:lineRule="auto"/>
              <w:ind w:firstLine="0"/>
              <w:contextualSpacing w:val="0"/>
              <w:jc w:val="center"/>
              <w:rPr>
                <w:color w:val="000000" w:themeColor="text1"/>
                <w:sz w:val="20"/>
                <w:szCs w:val="20"/>
              </w:rPr>
            </w:pPr>
            <w:r w:rsidRPr="000D5BBD">
              <w:rPr>
                <w:color w:val="000000" w:themeColor="text1"/>
                <w:sz w:val="20"/>
                <w:szCs w:val="20"/>
              </w:rPr>
              <w:t>0</w:t>
            </w:r>
          </w:p>
        </w:tc>
        <w:tc>
          <w:tcPr>
            <w:tcW w:w="1003" w:type="dxa"/>
            <w:tcBorders>
              <w:top w:val="nil"/>
              <w:left w:val="nil"/>
              <w:bottom w:val="single" w:sz="4" w:space="0" w:color="auto"/>
              <w:right w:val="single" w:sz="4" w:space="0" w:color="auto"/>
            </w:tcBorders>
            <w:shd w:val="clear" w:color="auto" w:fill="auto"/>
            <w:noWrap/>
            <w:hideMark/>
          </w:tcPr>
          <w:p w14:paraId="5864857C" w14:textId="77777777" w:rsidR="000D5BBD" w:rsidRPr="000D5BBD" w:rsidRDefault="000D5BBD" w:rsidP="000D5BBD">
            <w:pPr>
              <w:spacing w:line="240" w:lineRule="auto"/>
              <w:ind w:firstLine="0"/>
              <w:contextualSpacing w:val="0"/>
              <w:jc w:val="center"/>
              <w:rPr>
                <w:color w:val="000000" w:themeColor="text1"/>
                <w:sz w:val="20"/>
                <w:szCs w:val="20"/>
              </w:rPr>
            </w:pPr>
            <w:r w:rsidRPr="000D5BBD">
              <w:rPr>
                <w:color w:val="000000" w:themeColor="text1"/>
                <w:sz w:val="20"/>
                <w:szCs w:val="20"/>
              </w:rPr>
              <w:t>1</w:t>
            </w:r>
          </w:p>
        </w:tc>
        <w:tc>
          <w:tcPr>
            <w:tcW w:w="999" w:type="dxa"/>
            <w:tcBorders>
              <w:top w:val="nil"/>
              <w:left w:val="nil"/>
              <w:bottom w:val="single" w:sz="4" w:space="0" w:color="auto"/>
              <w:right w:val="single" w:sz="4" w:space="0" w:color="auto"/>
            </w:tcBorders>
            <w:shd w:val="clear" w:color="auto" w:fill="auto"/>
            <w:noWrap/>
            <w:hideMark/>
          </w:tcPr>
          <w:p w14:paraId="2361CFB3" w14:textId="77777777" w:rsidR="000D5BBD" w:rsidRPr="000D5BBD" w:rsidRDefault="000D5BBD" w:rsidP="000D5BBD">
            <w:pPr>
              <w:spacing w:line="240" w:lineRule="auto"/>
              <w:ind w:firstLine="0"/>
              <w:contextualSpacing w:val="0"/>
              <w:jc w:val="center"/>
              <w:rPr>
                <w:color w:val="000000" w:themeColor="text1"/>
                <w:sz w:val="20"/>
                <w:szCs w:val="20"/>
              </w:rPr>
            </w:pPr>
            <w:r w:rsidRPr="000D5BBD">
              <w:rPr>
                <w:color w:val="000000" w:themeColor="text1"/>
                <w:sz w:val="20"/>
                <w:szCs w:val="20"/>
              </w:rPr>
              <w:t>2</w:t>
            </w:r>
          </w:p>
        </w:tc>
        <w:tc>
          <w:tcPr>
            <w:tcW w:w="1006" w:type="dxa"/>
            <w:tcBorders>
              <w:top w:val="nil"/>
              <w:left w:val="nil"/>
              <w:bottom w:val="single" w:sz="4" w:space="0" w:color="auto"/>
              <w:right w:val="single" w:sz="4" w:space="0" w:color="auto"/>
            </w:tcBorders>
            <w:shd w:val="clear" w:color="auto" w:fill="auto"/>
            <w:noWrap/>
            <w:hideMark/>
          </w:tcPr>
          <w:p w14:paraId="7A69BDD8" w14:textId="77777777" w:rsidR="000D5BBD" w:rsidRPr="000D5BBD" w:rsidRDefault="000D5BBD" w:rsidP="000D5BBD">
            <w:pPr>
              <w:spacing w:line="240" w:lineRule="auto"/>
              <w:ind w:firstLine="0"/>
              <w:contextualSpacing w:val="0"/>
              <w:jc w:val="center"/>
              <w:rPr>
                <w:color w:val="000000" w:themeColor="text1"/>
                <w:sz w:val="20"/>
                <w:szCs w:val="20"/>
              </w:rPr>
            </w:pPr>
            <w:r w:rsidRPr="000D5BBD">
              <w:rPr>
                <w:color w:val="000000" w:themeColor="text1"/>
                <w:sz w:val="20"/>
                <w:szCs w:val="20"/>
              </w:rPr>
              <w:t>3</w:t>
            </w:r>
          </w:p>
        </w:tc>
        <w:tc>
          <w:tcPr>
            <w:tcW w:w="945" w:type="dxa"/>
            <w:tcBorders>
              <w:top w:val="nil"/>
              <w:left w:val="nil"/>
              <w:bottom w:val="single" w:sz="4" w:space="0" w:color="auto"/>
              <w:right w:val="single" w:sz="4" w:space="0" w:color="auto"/>
            </w:tcBorders>
            <w:shd w:val="clear" w:color="auto" w:fill="auto"/>
            <w:noWrap/>
            <w:hideMark/>
          </w:tcPr>
          <w:p w14:paraId="45A51409" w14:textId="77777777" w:rsidR="000D5BBD" w:rsidRPr="000D5BBD" w:rsidRDefault="000D5BBD" w:rsidP="000D5BBD">
            <w:pPr>
              <w:spacing w:line="240" w:lineRule="auto"/>
              <w:ind w:firstLine="0"/>
              <w:contextualSpacing w:val="0"/>
              <w:jc w:val="center"/>
              <w:rPr>
                <w:color w:val="000000" w:themeColor="text1"/>
                <w:sz w:val="20"/>
                <w:szCs w:val="20"/>
              </w:rPr>
            </w:pPr>
            <w:r w:rsidRPr="000D5BBD">
              <w:rPr>
                <w:color w:val="000000" w:themeColor="text1"/>
                <w:sz w:val="20"/>
                <w:szCs w:val="20"/>
              </w:rPr>
              <w:t>4</w:t>
            </w:r>
          </w:p>
        </w:tc>
        <w:tc>
          <w:tcPr>
            <w:tcW w:w="947" w:type="dxa"/>
            <w:tcBorders>
              <w:top w:val="nil"/>
              <w:left w:val="nil"/>
              <w:bottom w:val="single" w:sz="4" w:space="0" w:color="auto"/>
              <w:right w:val="single" w:sz="4" w:space="0" w:color="auto"/>
            </w:tcBorders>
            <w:shd w:val="clear" w:color="auto" w:fill="auto"/>
            <w:noWrap/>
            <w:hideMark/>
          </w:tcPr>
          <w:p w14:paraId="68FE6DD1" w14:textId="77777777" w:rsidR="000D5BBD" w:rsidRPr="000D5BBD" w:rsidRDefault="000D5BBD" w:rsidP="000D5BBD">
            <w:pPr>
              <w:spacing w:line="240" w:lineRule="auto"/>
              <w:ind w:firstLine="0"/>
              <w:contextualSpacing w:val="0"/>
              <w:jc w:val="center"/>
              <w:rPr>
                <w:color w:val="000000" w:themeColor="text1"/>
                <w:sz w:val="20"/>
                <w:szCs w:val="20"/>
              </w:rPr>
            </w:pPr>
            <w:r w:rsidRPr="000D5BBD">
              <w:rPr>
                <w:color w:val="000000" w:themeColor="text1"/>
                <w:sz w:val="20"/>
                <w:szCs w:val="20"/>
              </w:rPr>
              <w:t>5</w:t>
            </w:r>
          </w:p>
        </w:tc>
      </w:tr>
      <w:tr w:rsidR="000D5BBD" w:rsidRPr="000D5BBD" w14:paraId="481A7C4A" w14:textId="77777777" w:rsidTr="000D5BBD">
        <w:trPr>
          <w:trHeight w:val="290"/>
        </w:trPr>
        <w:tc>
          <w:tcPr>
            <w:tcW w:w="2397" w:type="dxa"/>
            <w:tcBorders>
              <w:top w:val="nil"/>
              <w:left w:val="single" w:sz="4" w:space="0" w:color="auto"/>
              <w:bottom w:val="single" w:sz="4" w:space="0" w:color="auto"/>
              <w:right w:val="single" w:sz="4" w:space="0" w:color="auto"/>
            </w:tcBorders>
            <w:shd w:val="clear" w:color="auto" w:fill="auto"/>
            <w:noWrap/>
            <w:hideMark/>
          </w:tcPr>
          <w:p w14:paraId="2358736B" w14:textId="77777777" w:rsidR="000D5BBD" w:rsidRPr="000D5BBD" w:rsidRDefault="000D5BBD" w:rsidP="000D5BBD">
            <w:pPr>
              <w:spacing w:line="240" w:lineRule="auto"/>
              <w:ind w:firstLine="0"/>
              <w:contextualSpacing w:val="0"/>
              <w:jc w:val="left"/>
              <w:rPr>
                <w:color w:val="000000" w:themeColor="text1"/>
                <w:sz w:val="20"/>
                <w:szCs w:val="20"/>
              </w:rPr>
            </w:pPr>
            <w:r w:rsidRPr="000D5BBD">
              <w:rPr>
                <w:color w:val="000000" w:themeColor="text1"/>
                <w:sz w:val="20"/>
                <w:szCs w:val="20"/>
              </w:rPr>
              <w:t>UTILIDAD OPERATIVA</w:t>
            </w:r>
          </w:p>
        </w:tc>
        <w:tc>
          <w:tcPr>
            <w:tcW w:w="1008" w:type="dxa"/>
            <w:tcBorders>
              <w:top w:val="nil"/>
              <w:left w:val="nil"/>
              <w:bottom w:val="single" w:sz="4" w:space="0" w:color="auto"/>
              <w:right w:val="single" w:sz="4" w:space="0" w:color="auto"/>
            </w:tcBorders>
            <w:shd w:val="clear" w:color="auto" w:fill="auto"/>
            <w:noWrap/>
            <w:hideMark/>
          </w:tcPr>
          <w:p w14:paraId="13509602" w14:textId="77777777" w:rsidR="000D5BBD" w:rsidRPr="000D5BBD" w:rsidRDefault="000D5BBD" w:rsidP="000D5BBD">
            <w:pPr>
              <w:spacing w:line="240" w:lineRule="auto"/>
              <w:ind w:firstLine="0"/>
              <w:contextualSpacing w:val="0"/>
              <w:jc w:val="left"/>
              <w:rPr>
                <w:color w:val="000000" w:themeColor="text1"/>
                <w:sz w:val="20"/>
                <w:szCs w:val="20"/>
              </w:rPr>
            </w:pPr>
            <w:r w:rsidRPr="000D5BBD">
              <w:rPr>
                <w:color w:val="000000" w:themeColor="text1"/>
                <w:sz w:val="20"/>
                <w:szCs w:val="20"/>
              </w:rPr>
              <w:t> </w:t>
            </w:r>
          </w:p>
        </w:tc>
        <w:tc>
          <w:tcPr>
            <w:tcW w:w="1003" w:type="dxa"/>
            <w:tcBorders>
              <w:top w:val="nil"/>
              <w:left w:val="nil"/>
              <w:bottom w:val="single" w:sz="4" w:space="0" w:color="auto"/>
              <w:right w:val="single" w:sz="4" w:space="0" w:color="auto"/>
            </w:tcBorders>
            <w:shd w:val="clear" w:color="auto" w:fill="auto"/>
            <w:noWrap/>
            <w:hideMark/>
          </w:tcPr>
          <w:p w14:paraId="15977ECE" w14:textId="77777777" w:rsidR="000D5BBD" w:rsidRPr="000D5BBD" w:rsidRDefault="000D5BBD" w:rsidP="000D5BBD">
            <w:pPr>
              <w:spacing w:line="240" w:lineRule="auto"/>
              <w:ind w:firstLine="0"/>
              <w:contextualSpacing w:val="0"/>
              <w:rPr>
                <w:color w:val="000000" w:themeColor="text1"/>
                <w:sz w:val="20"/>
                <w:szCs w:val="20"/>
              </w:rPr>
            </w:pPr>
            <w:r w:rsidRPr="000D5BBD">
              <w:rPr>
                <w:color w:val="000000" w:themeColor="text1"/>
                <w:sz w:val="20"/>
                <w:szCs w:val="20"/>
              </w:rPr>
              <w:t>38952,82</w:t>
            </w:r>
          </w:p>
        </w:tc>
        <w:tc>
          <w:tcPr>
            <w:tcW w:w="999" w:type="dxa"/>
            <w:tcBorders>
              <w:top w:val="nil"/>
              <w:left w:val="nil"/>
              <w:bottom w:val="single" w:sz="4" w:space="0" w:color="auto"/>
              <w:right w:val="single" w:sz="4" w:space="0" w:color="auto"/>
            </w:tcBorders>
            <w:shd w:val="clear" w:color="auto" w:fill="auto"/>
            <w:noWrap/>
            <w:hideMark/>
          </w:tcPr>
          <w:p w14:paraId="6FE86186" w14:textId="77777777" w:rsidR="000D5BBD" w:rsidRPr="000D5BBD" w:rsidRDefault="000D5BBD" w:rsidP="000D5BBD">
            <w:pPr>
              <w:spacing w:line="240" w:lineRule="auto"/>
              <w:ind w:firstLine="0"/>
              <w:contextualSpacing w:val="0"/>
              <w:rPr>
                <w:color w:val="000000" w:themeColor="text1"/>
                <w:sz w:val="20"/>
                <w:szCs w:val="20"/>
              </w:rPr>
            </w:pPr>
            <w:r w:rsidRPr="000D5BBD">
              <w:rPr>
                <w:color w:val="000000" w:themeColor="text1"/>
                <w:sz w:val="20"/>
                <w:szCs w:val="20"/>
              </w:rPr>
              <w:t>40164,80</w:t>
            </w:r>
          </w:p>
        </w:tc>
        <w:tc>
          <w:tcPr>
            <w:tcW w:w="1006" w:type="dxa"/>
            <w:tcBorders>
              <w:top w:val="nil"/>
              <w:left w:val="nil"/>
              <w:bottom w:val="single" w:sz="4" w:space="0" w:color="auto"/>
              <w:right w:val="single" w:sz="4" w:space="0" w:color="auto"/>
            </w:tcBorders>
            <w:shd w:val="clear" w:color="auto" w:fill="auto"/>
            <w:noWrap/>
            <w:hideMark/>
          </w:tcPr>
          <w:p w14:paraId="40F256D4" w14:textId="77777777" w:rsidR="000D5BBD" w:rsidRPr="000D5BBD" w:rsidRDefault="000D5BBD" w:rsidP="000D5BBD">
            <w:pPr>
              <w:spacing w:line="240" w:lineRule="auto"/>
              <w:ind w:firstLine="0"/>
              <w:contextualSpacing w:val="0"/>
              <w:rPr>
                <w:color w:val="000000" w:themeColor="text1"/>
                <w:sz w:val="20"/>
                <w:szCs w:val="20"/>
              </w:rPr>
            </w:pPr>
            <w:r w:rsidRPr="000D5BBD">
              <w:rPr>
                <w:color w:val="000000" w:themeColor="text1"/>
                <w:sz w:val="20"/>
                <w:szCs w:val="20"/>
              </w:rPr>
              <w:t>41413,26</w:t>
            </w:r>
          </w:p>
        </w:tc>
        <w:tc>
          <w:tcPr>
            <w:tcW w:w="945" w:type="dxa"/>
            <w:tcBorders>
              <w:top w:val="nil"/>
              <w:left w:val="nil"/>
              <w:bottom w:val="single" w:sz="4" w:space="0" w:color="auto"/>
              <w:right w:val="single" w:sz="4" w:space="0" w:color="auto"/>
            </w:tcBorders>
            <w:shd w:val="clear" w:color="auto" w:fill="auto"/>
            <w:noWrap/>
            <w:hideMark/>
          </w:tcPr>
          <w:p w14:paraId="2BF9D450" w14:textId="77777777" w:rsidR="000D5BBD" w:rsidRPr="000D5BBD" w:rsidRDefault="000D5BBD" w:rsidP="000D5BBD">
            <w:pPr>
              <w:spacing w:line="240" w:lineRule="auto"/>
              <w:ind w:firstLine="0"/>
              <w:contextualSpacing w:val="0"/>
              <w:rPr>
                <w:color w:val="000000" w:themeColor="text1"/>
                <w:sz w:val="20"/>
                <w:szCs w:val="20"/>
              </w:rPr>
            </w:pPr>
            <w:r w:rsidRPr="000D5BBD">
              <w:rPr>
                <w:color w:val="000000" w:themeColor="text1"/>
                <w:sz w:val="20"/>
                <w:szCs w:val="20"/>
              </w:rPr>
              <w:t>42699,29</w:t>
            </w:r>
          </w:p>
        </w:tc>
        <w:tc>
          <w:tcPr>
            <w:tcW w:w="947" w:type="dxa"/>
            <w:tcBorders>
              <w:top w:val="nil"/>
              <w:left w:val="nil"/>
              <w:bottom w:val="single" w:sz="4" w:space="0" w:color="auto"/>
              <w:right w:val="single" w:sz="4" w:space="0" w:color="auto"/>
            </w:tcBorders>
            <w:shd w:val="clear" w:color="auto" w:fill="auto"/>
            <w:noWrap/>
            <w:hideMark/>
          </w:tcPr>
          <w:p w14:paraId="2A52DDFA" w14:textId="77777777" w:rsidR="000D5BBD" w:rsidRPr="000D5BBD" w:rsidRDefault="000D5BBD" w:rsidP="000D5BBD">
            <w:pPr>
              <w:spacing w:line="240" w:lineRule="auto"/>
              <w:ind w:firstLine="0"/>
              <w:contextualSpacing w:val="0"/>
              <w:rPr>
                <w:color w:val="000000" w:themeColor="text1"/>
                <w:sz w:val="20"/>
                <w:szCs w:val="20"/>
              </w:rPr>
            </w:pPr>
            <w:r w:rsidRPr="000D5BBD">
              <w:rPr>
                <w:color w:val="000000" w:themeColor="text1"/>
                <w:sz w:val="20"/>
                <w:szCs w:val="20"/>
              </w:rPr>
              <w:t>44024,04</w:t>
            </w:r>
          </w:p>
        </w:tc>
      </w:tr>
      <w:tr w:rsidR="000D5BBD" w:rsidRPr="000D5BBD" w14:paraId="2979F2BE" w14:textId="77777777" w:rsidTr="000D5BBD">
        <w:trPr>
          <w:trHeight w:val="290"/>
        </w:trPr>
        <w:tc>
          <w:tcPr>
            <w:tcW w:w="2397" w:type="dxa"/>
            <w:tcBorders>
              <w:top w:val="nil"/>
              <w:left w:val="single" w:sz="4" w:space="0" w:color="auto"/>
              <w:bottom w:val="single" w:sz="4" w:space="0" w:color="auto"/>
              <w:right w:val="single" w:sz="4" w:space="0" w:color="auto"/>
            </w:tcBorders>
            <w:shd w:val="clear" w:color="auto" w:fill="auto"/>
            <w:noWrap/>
            <w:hideMark/>
          </w:tcPr>
          <w:p w14:paraId="3B1EECC3" w14:textId="0492B248" w:rsidR="000D5BBD" w:rsidRPr="000D5BBD" w:rsidRDefault="000D5BBD" w:rsidP="000D5BBD">
            <w:pPr>
              <w:spacing w:line="240" w:lineRule="auto"/>
              <w:ind w:firstLine="0"/>
              <w:contextualSpacing w:val="0"/>
              <w:jc w:val="left"/>
              <w:rPr>
                <w:color w:val="000000" w:themeColor="text1"/>
                <w:sz w:val="20"/>
                <w:szCs w:val="20"/>
              </w:rPr>
            </w:pPr>
            <w:r w:rsidRPr="000D5BBD">
              <w:rPr>
                <w:color w:val="000000" w:themeColor="text1"/>
                <w:sz w:val="20"/>
                <w:szCs w:val="20"/>
              </w:rPr>
              <w:t>DEPRECIACIÓN</w:t>
            </w:r>
          </w:p>
        </w:tc>
        <w:tc>
          <w:tcPr>
            <w:tcW w:w="1008" w:type="dxa"/>
            <w:tcBorders>
              <w:top w:val="nil"/>
              <w:left w:val="nil"/>
              <w:bottom w:val="single" w:sz="4" w:space="0" w:color="auto"/>
              <w:right w:val="single" w:sz="4" w:space="0" w:color="auto"/>
            </w:tcBorders>
            <w:shd w:val="clear" w:color="auto" w:fill="auto"/>
            <w:noWrap/>
            <w:hideMark/>
          </w:tcPr>
          <w:p w14:paraId="2C6DD26D" w14:textId="77777777" w:rsidR="000D5BBD" w:rsidRPr="000D5BBD" w:rsidRDefault="000D5BBD" w:rsidP="000D5BBD">
            <w:pPr>
              <w:spacing w:line="240" w:lineRule="auto"/>
              <w:ind w:firstLine="0"/>
              <w:contextualSpacing w:val="0"/>
              <w:jc w:val="left"/>
              <w:rPr>
                <w:color w:val="000000" w:themeColor="text1"/>
                <w:sz w:val="20"/>
                <w:szCs w:val="20"/>
              </w:rPr>
            </w:pPr>
            <w:r w:rsidRPr="000D5BBD">
              <w:rPr>
                <w:color w:val="000000" w:themeColor="text1"/>
                <w:sz w:val="20"/>
                <w:szCs w:val="20"/>
              </w:rPr>
              <w:t> </w:t>
            </w:r>
          </w:p>
        </w:tc>
        <w:tc>
          <w:tcPr>
            <w:tcW w:w="1003" w:type="dxa"/>
            <w:tcBorders>
              <w:top w:val="nil"/>
              <w:left w:val="nil"/>
              <w:bottom w:val="single" w:sz="4" w:space="0" w:color="auto"/>
              <w:right w:val="single" w:sz="4" w:space="0" w:color="auto"/>
            </w:tcBorders>
            <w:shd w:val="clear" w:color="auto" w:fill="auto"/>
            <w:noWrap/>
            <w:hideMark/>
          </w:tcPr>
          <w:p w14:paraId="0C2E746C" w14:textId="77777777" w:rsidR="000D5BBD" w:rsidRPr="000D5BBD" w:rsidRDefault="000D5BBD" w:rsidP="000D5BBD">
            <w:pPr>
              <w:spacing w:line="240" w:lineRule="auto"/>
              <w:ind w:firstLine="0"/>
              <w:contextualSpacing w:val="0"/>
              <w:rPr>
                <w:color w:val="000000" w:themeColor="text1"/>
                <w:sz w:val="20"/>
                <w:szCs w:val="20"/>
              </w:rPr>
            </w:pPr>
            <w:r w:rsidRPr="000D5BBD">
              <w:rPr>
                <w:color w:val="000000" w:themeColor="text1"/>
                <w:sz w:val="20"/>
                <w:szCs w:val="20"/>
              </w:rPr>
              <w:t>1232,21</w:t>
            </w:r>
          </w:p>
        </w:tc>
        <w:tc>
          <w:tcPr>
            <w:tcW w:w="999" w:type="dxa"/>
            <w:tcBorders>
              <w:top w:val="nil"/>
              <w:left w:val="nil"/>
              <w:bottom w:val="single" w:sz="4" w:space="0" w:color="auto"/>
              <w:right w:val="single" w:sz="4" w:space="0" w:color="auto"/>
            </w:tcBorders>
            <w:shd w:val="clear" w:color="auto" w:fill="auto"/>
            <w:noWrap/>
            <w:hideMark/>
          </w:tcPr>
          <w:p w14:paraId="6D34F806" w14:textId="77777777" w:rsidR="000D5BBD" w:rsidRPr="000D5BBD" w:rsidRDefault="000D5BBD" w:rsidP="000D5BBD">
            <w:pPr>
              <w:spacing w:line="240" w:lineRule="auto"/>
              <w:ind w:firstLine="0"/>
              <w:contextualSpacing w:val="0"/>
              <w:rPr>
                <w:color w:val="000000" w:themeColor="text1"/>
                <w:sz w:val="20"/>
                <w:szCs w:val="20"/>
              </w:rPr>
            </w:pPr>
            <w:r w:rsidRPr="000D5BBD">
              <w:rPr>
                <w:color w:val="000000" w:themeColor="text1"/>
                <w:sz w:val="20"/>
                <w:szCs w:val="20"/>
              </w:rPr>
              <w:t>1232,21</w:t>
            </w:r>
          </w:p>
        </w:tc>
        <w:tc>
          <w:tcPr>
            <w:tcW w:w="1006" w:type="dxa"/>
            <w:tcBorders>
              <w:top w:val="nil"/>
              <w:left w:val="nil"/>
              <w:bottom w:val="single" w:sz="4" w:space="0" w:color="auto"/>
              <w:right w:val="single" w:sz="4" w:space="0" w:color="auto"/>
            </w:tcBorders>
            <w:shd w:val="clear" w:color="auto" w:fill="auto"/>
            <w:noWrap/>
            <w:hideMark/>
          </w:tcPr>
          <w:p w14:paraId="241BDF24" w14:textId="77777777" w:rsidR="000D5BBD" w:rsidRPr="000D5BBD" w:rsidRDefault="000D5BBD" w:rsidP="000D5BBD">
            <w:pPr>
              <w:spacing w:line="240" w:lineRule="auto"/>
              <w:ind w:firstLine="0"/>
              <w:contextualSpacing w:val="0"/>
              <w:rPr>
                <w:color w:val="000000" w:themeColor="text1"/>
                <w:sz w:val="20"/>
                <w:szCs w:val="20"/>
              </w:rPr>
            </w:pPr>
            <w:r w:rsidRPr="000D5BBD">
              <w:rPr>
                <w:color w:val="000000" w:themeColor="text1"/>
                <w:sz w:val="20"/>
                <w:szCs w:val="20"/>
              </w:rPr>
              <w:t>1232,21</w:t>
            </w:r>
          </w:p>
        </w:tc>
        <w:tc>
          <w:tcPr>
            <w:tcW w:w="945" w:type="dxa"/>
            <w:tcBorders>
              <w:top w:val="nil"/>
              <w:left w:val="nil"/>
              <w:bottom w:val="single" w:sz="4" w:space="0" w:color="auto"/>
              <w:right w:val="single" w:sz="4" w:space="0" w:color="auto"/>
            </w:tcBorders>
            <w:shd w:val="clear" w:color="auto" w:fill="auto"/>
            <w:noWrap/>
            <w:hideMark/>
          </w:tcPr>
          <w:p w14:paraId="5C4C1D5A" w14:textId="77777777" w:rsidR="000D5BBD" w:rsidRPr="000D5BBD" w:rsidRDefault="000D5BBD" w:rsidP="000D5BBD">
            <w:pPr>
              <w:spacing w:line="240" w:lineRule="auto"/>
              <w:ind w:firstLine="0"/>
              <w:contextualSpacing w:val="0"/>
              <w:rPr>
                <w:color w:val="000000" w:themeColor="text1"/>
                <w:sz w:val="20"/>
                <w:szCs w:val="20"/>
              </w:rPr>
            </w:pPr>
            <w:r w:rsidRPr="000D5BBD">
              <w:rPr>
                <w:color w:val="000000" w:themeColor="text1"/>
                <w:sz w:val="20"/>
                <w:szCs w:val="20"/>
              </w:rPr>
              <w:t>1232,21</w:t>
            </w:r>
          </w:p>
        </w:tc>
        <w:tc>
          <w:tcPr>
            <w:tcW w:w="947" w:type="dxa"/>
            <w:tcBorders>
              <w:top w:val="nil"/>
              <w:left w:val="nil"/>
              <w:bottom w:val="single" w:sz="4" w:space="0" w:color="auto"/>
              <w:right w:val="single" w:sz="4" w:space="0" w:color="auto"/>
            </w:tcBorders>
            <w:shd w:val="clear" w:color="auto" w:fill="auto"/>
            <w:noWrap/>
            <w:hideMark/>
          </w:tcPr>
          <w:p w14:paraId="6F0EE527" w14:textId="77777777" w:rsidR="000D5BBD" w:rsidRPr="000D5BBD" w:rsidRDefault="000D5BBD" w:rsidP="000D5BBD">
            <w:pPr>
              <w:spacing w:line="240" w:lineRule="auto"/>
              <w:ind w:firstLine="0"/>
              <w:contextualSpacing w:val="0"/>
              <w:rPr>
                <w:color w:val="000000" w:themeColor="text1"/>
                <w:sz w:val="20"/>
                <w:szCs w:val="20"/>
              </w:rPr>
            </w:pPr>
            <w:r w:rsidRPr="000D5BBD">
              <w:rPr>
                <w:color w:val="000000" w:themeColor="text1"/>
                <w:sz w:val="20"/>
                <w:szCs w:val="20"/>
              </w:rPr>
              <w:t>1232,21</w:t>
            </w:r>
          </w:p>
        </w:tc>
      </w:tr>
      <w:tr w:rsidR="000D5BBD" w:rsidRPr="000D5BBD" w14:paraId="4C326726" w14:textId="77777777" w:rsidTr="000D5BBD">
        <w:trPr>
          <w:trHeight w:val="290"/>
        </w:trPr>
        <w:tc>
          <w:tcPr>
            <w:tcW w:w="2397" w:type="dxa"/>
            <w:tcBorders>
              <w:top w:val="nil"/>
              <w:left w:val="single" w:sz="4" w:space="0" w:color="auto"/>
              <w:bottom w:val="single" w:sz="4" w:space="0" w:color="auto"/>
              <w:right w:val="single" w:sz="4" w:space="0" w:color="auto"/>
            </w:tcBorders>
            <w:shd w:val="clear" w:color="auto" w:fill="auto"/>
            <w:noWrap/>
            <w:hideMark/>
          </w:tcPr>
          <w:p w14:paraId="46623A51" w14:textId="6ECE5AAF" w:rsidR="000D5BBD" w:rsidRPr="000D5BBD" w:rsidRDefault="000D5BBD" w:rsidP="000D5BBD">
            <w:pPr>
              <w:spacing w:line="240" w:lineRule="auto"/>
              <w:ind w:firstLine="0"/>
              <w:contextualSpacing w:val="0"/>
              <w:jc w:val="left"/>
              <w:rPr>
                <w:color w:val="000000" w:themeColor="text1"/>
                <w:sz w:val="20"/>
                <w:szCs w:val="20"/>
              </w:rPr>
            </w:pPr>
            <w:r w:rsidRPr="000D5BBD">
              <w:rPr>
                <w:color w:val="000000" w:themeColor="text1"/>
                <w:sz w:val="20"/>
                <w:szCs w:val="20"/>
              </w:rPr>
              <w:t>AMORTIZACIÓN</w:t>
            </w:r>
          </w:p>
        </w:tc>
        <w:tc>
          <w:tcPr>
            <w:tcW w:w="1008" w:type="dxa"/>
            <w:tcBorders>
              <w:top w:val="nil"/>
              <w:left w:val="nil"/>
              <w:bottom w:val="single" w:sz="4" w:space="0" w:color="auto"/>
              <w:right w:val="single" w:sz="4" w:space="0" w:color="auto"/>
            </w:tcBorders>
            <w:shd w:val="clear" w:color="auto" w:fill="auto"/>
            <w:noWrap/>
            <w:hideMark/>
          </w:tcPr>
          <w:p w14:paraId="4164005B" w14:textId="77777777" w:rsidR="000D5BBD" w:rsidRPr="000D5BBD" w:rsidRDefault="000D5BBD" w:rsidP="000D5BBD">
            <w:pPr>
              <w:spacing w:line="240" w:lineRule="auto"/>
              <w:ind w:firstLine="0"/>
              <w:contextualSpacing w:val="0"/>
              <w:jc w:val="left"/>
              <w:rPr>
                <w:color w:val="000000" w:themeColor="text1"/>
                <w:sz w:val="20"/>
                <w:szCs w:val="20"/>
              </w:rPr>
            </w:pPr>
            <w:r w:rsidRPr="000D5BBD">
              <w:rPr>
                <w:color w:val="000000" w:themeColor="text1"/>
                <w:sz w:val="20"/>
                <w:szCs w:val="20"/>
              </w:rPr>
              <w:t> </w:t>
            </w:r>
          </w:p>
        </w:tc>
        <w:tc>
          <w:tcPr>
            <w:tcW w:w="1003" w:type="dxa"/>
            <w:tcBorders>
              <w:top w:val="nil"/>
              <w:left w:val="nil"/>
              <w:bottom w:val="single" w:sz="4" w:space="0" w:color="auto"/>
              <w:right w:val="single" w:sz="4" w:space="0" w:color="auto"/>
            </w:tcBorders>
            <w:shd w:val="clear" w:color="auto" w:fill="auto"/>
            <w:noWrap/>
            <w:hideMark/>
          </w:tcPr>
          <w:p w14:paraId="346E6F1D" w14:textId="77777777" w:rsidR="000D5BBD" w:rsidRPr="000D5BBD" w:rsidRDefault="000D5BBD" w:rsidP="000D5BBD">
            <w:pPr>
              <w:spacing w:line="240" w:lineRule="auto"/>
              <w:ind w:firstLine="0"/>
              <w:contextualSpacing w:val="0"/>
              <w:rPr>
                <w:color w:val="000000" w:themeColor="text1"/>
                <w:sz w:val="20"/>
                <w:szCs w:val="20"/>
              </w:rPr>
            </w:pPr>
            <w:r w:rsidRPr="000D5BBD">
              <w:rPr>
                <w:color w:val="000000" w:themeColor="text1"/>
                <w:sz w:val="20"/>
                <w:szCs w:val="20"/>
              </w:rPr>
              <w:t>80,00</w:t>
            </w:r>
          </w:p>
        </w:tc>
        <w:tc>
          <w:tcPr>
            <w:tcW w:w="999" w:type="dxa"/>
            <w:tcBorders>
              <w:top w:val="nil"/>
              <w:left w:val="nil"/>
              <w:bottom w:val="single" w:sz="4" w:space="0" w:color="auto"/>
              <w:right w:val="single" w:sz="4" w:space="0" w:color="auto"/>
            </w:tcBorders>
            <w:shd w:val="clear" w:color="auto" w:fill="auto"/>
            <w:noWrap/>
            <w:hideMark/>
          </w:tcPr>
          <w:p w14:paraId="0BA96D07" w14:textId="77777777" w:rsidR="000D5BBD" w:rsidRPr="000D5BBD" w:rsidRDefault="000D5BBD" w:rsidP="000D5BBD">
            <w:pPr>
              <w:spacing w:line="240" w:lineRule="auto"/>
              <w:ind w:firstLine="0"/>
              <w:contextualSpacing w:val="0"/>
              <w:rPr>
                <w:color w:val="000000" w:themeColor="text1"/>
                <w:sz w:val="20"/>
                <w:szCs w:val="20"/>
              </w:rPr>
            </w:pPr>
            <w:r w:rsidRPr="000D5BBD">
              <w:rPr>
                <w:color w:val="000000" w:themeColor="text1"/>
                <w:sz w:val="20"/>
                <w:szCs w:val="20"/>
              </w:rPr>
              <w:t>80,00</w:t>
            </w:r>
          </w:p>
        </w:tc>
        <w:tc>
          <w:tcPr>
            <w:tcW w:w="1006" w:type="dxa"/>
            <w:tcBorders>
              <w:top w:val="nil"/>
              <w:left w:val="nil"/>
              <w:bottom w:val="single" w:sz="4" w:space="0" w:color="auto"/>
              <w:right w:val="single" w:sz="4" w:space="0" w:color="auto"/>
            </w:tcBorders>
            <w:shd w:val="clear" w:color="auto" w:fill="auto"/>
            <w:noWrap/>
            <w:hideMark/>
          </w:tcPr>
          <w:p w14:paraId="7DC84F93" w14:textId="77777777" w:rsidR="000D5BBD" w:rsidRPr="000D5BBD" w:rsidRDefault="000D5BBD" w:rsidP="000D5BBD">
            <w:pPr>
              <w:spacing w:line="240" w:lineRule="auto"/>
              <w:ind w:firstLine="0"/>
              <w:contextualSpacing w:val="0"/>
              <w:rPr>
                <w:color w:val="000000" w:themeColor="text1"/>
                <w:sz w:val="20"/>
                <w:szCs w:val="20"/>
              </w:rPr>
            </w:pPr>
            <w:r w:rsidRPr="000D5BBD">
              <w:rPr>
                <w:color w:val="000000" w:themeColor="text1"/>
                <w:sz w:val="20"/>
                <w:szCs w:val="20"/>
              </w:rPr>
              <w:t>80,00</w:t>
            </w:r>
          </w:p>
        </w:tc>
        <w:tc>
          <w:tcPr>
            <w:tcW w:w="945" w:type="dxa"/>
            <w:tcBorders>
              <w:top w:val="nil"/>
              <w:left w:val="nil"/>
              <w:bottom w:val="single" w:sz="4" w:space="0" w:color="auto"/>
              <w:right w:val="single" w:sz="4" w:space="0" w:color="auto"/>
            </w:tcBorders>
            <w:shd w:val="clear" w:color="auto" w:fill="auto"/>
            <w:noWrap/>
            <w:hideMark/>
          </w:tcPr>
          <w:p w14:paraId="08A1B6C9" w14:textId="77777777" w:rsidR="000D5BBD" w:rsidRPr="000D5BBD" w:rsidRDefault="000D5BBD" w:rsidP="000D5BBD">
            <w:pPr>
              <w:spacing w:line="240" w:lineRule="auto"/>
              <w:ind w:firstLine="0"/>
              <w:contextualSpacing w:val="0"/>
              <w:rPr>
                <w:color w:val="000000" w:themeColor="text1"/>
                <w:sz w:val="20"/>
                <w:szCs w:val="20"/>
              </w:rPr>
            </w:pPr>
            <w:r w:rsidRPr="000D5BBD">
              <w:rPr>
                <w:color w:val="000000" w:themeColor="text1"/>
                <w:sz w:val="20"/>
                <w:szCs w:val="20"/>
              </w:rPr>
              <w:t>80,00</w:t>
            </w:r>
          </w:p>
        </w:tc>
        <w:tc>
          <w:tcPr>
            <w:tcW w:w="947" w:type="dxa"/>
            <w:tcBorders>
              <w:top w:val="nil"/>
              <w:left w:val="nil"/>
              <w:bottom w:val="single" w:sz="4" w:space="0" w:color="auto"/>
              <w:right w:val="single" w:sz="4" w:space="0" w:color="auto"/>
            </w:tcBorders>
            <w:shd w:val="clear" w:color="auto" w:fill="auto"/>
            <w:noWrap/>
            <w:hideMark/>
          </w:tcPr>
          <w:p w14:paraId="3EEE0494" w14:textId="77777777" w:rsidR="000D5BBD" w:rsidRPr="000D5BBD" w:rsidRDefault="000D5BBD" w:rsidP="000D5BBD">
            <w:pPr>
              <w:spacing w:line="240" w:lineRule="auto"/>
              <w:ind w:firstLine="0"/>
              <w:contextualSpacing w:val="0"/>
              <w:rPr>
                <w:color w:val="000000" w:themeColor="text1"/>
                <w:sz w:val="20"/>
                <w:szCs w:val="20"/>
              </w:rPr>
            </w:pPr>
            <w:r w:rsidRPr="000D5BBD">
              <w:rPr>
                <w:color w:val="000000" w:themeColor="text1"/>
                <w:sz w:val="20"/>
                <w:szCs w:val="20"/>
              </w:rPr>
              <w:t>80,00</w:t>
            </w:r>
          </w:p>
        </w:tc>
      </w:tr>
      <w:tr w:rsidR="000D5BBD" w:rsidRPr="000D5BBD" w14:paraId="34E73A19" w14:textId="77777777" w:rsidTr="000D5BBD">
        <w:trPr>
          <w:trHeight w:val="290"/>
        </w:trPr>
        <w:tc>
          <w:tcPr>
            <w:tcW w:w="2397" w:type="dxa"/>
            <w:tcBorders>
              <w:top w:val="nil"/>
              <w:left w:val="single" w:sz="4" w:space="0" w:color="auto"/>
              <w:bottom w:val="single" w:sz="4" w:space="0" w:color="auto"/>
              <w:right w:val="single" w:sz="4" w:space="0" w:color="auto"/>
            </w:tcBorders>
            <w:shd w:val="clear" w:color="auto" w:fill="auto"/>
            <w:noWrap/>
            <w:hideMark/>
          </w:tcPr>
          <w:p w14:paraId="44ABFE49" w14:textId="4729FF34" w:rsidR="000D5BBD" w:rsidRPr="000D5BBD" w:rsidRDefault="000D5BBD" w:rsidP="000D5BBD">
            <w:pPr>
              <w:spacing w:line="240" w:lineRule="auto"/>
              <w:ind w:firstLine="0"/>
              <w:contextualSpacing w:val="0"/>
              <w:jc w:val="left"/>
              <w:rPr>
                <w:color w:val="000000" w:themeColor="text1"/>
                <w:sz w:val="20"/>
                <w:szCs w:val="20"/>
              </w:rPr>
            </w:pPr>
            <w:r w:rsidRPr="000D5BBD">
              <w:rPr>
                <w:color w:val="000000" w:themeColor="text1"/>
                <w:sz w:val="20"/>
                <w:szCs w:val="20"/>
              </w:rPr>
              <w:t>- BASE IMPOSITIVA</w:t>
            </w:r>
          </w:p>
        </w:tc>
        <w:tc>
          <w:tcPr>
            <w:tcW w:w="1008" w:type="dxa"/>
            <w:tcBorders>
              <w:top w:val="nil"/>
              <w:left w:val="nil"/>
              <w:bottom w:val="single" w:sz="4" w:space="0" w:color="auto"/>
              <w:right w:val="single" w:sz="4" w:space="0" w:color="auto"/>
            </w:tcBorders>
            <w:shd w:val="clear" w:color="auto" w:fill="auto"/>
            <w:noWrap/>
            <w:hideMark/>
          </w:tcPr>
          <w:p w14:paraId="15471C6D" w14:textId="77777777" w:rsidR="000D5BBD" w:rsidRPr="000D5BBD" w:rsidRDefault="000D5BBD" w:rsidP="000D5BBD">
            <w:pPr>
              <w:spacing w:line="240" w:lineRule="auto"/>
              <w:ind w:firstLine="0"/>
              <w:contextualSpacing w:val="0"/>
              <w:jc w:val="left"/>
              <w:rPr>
                <w:color w:val="000000" w:themeColor="text1"/>
                <w:sz w:val="20"/>
                <w:szCs w:val="20"/>
              </w:rPr>
            </w:pPr>
            <w:r w:rsidRPr="000D5BBD">
              <w:rPr>
                <w:color w:val="000000" w:themeColor="text1"/>
                <w:sz w:val="20"/>
                <w:szCs w:val="20"/>
              </w:rPr>
              <w:t> </w:t>
            </w:r>
          </w:p>
        </w:tc>
        <w:tc>
          <w:tcPr>
            <w:tcW w:w="1003" w:type="dxa"/>
            <w:tcBorders>
              <w:top w:val="nil"/>
              <w:left w:val="nil"/>
              <w:bottom w:val="single" w:sz="4" w:space="0" w:color="auto"/>
              <w:right w:val="single" w:sz="4" w:space="0" w:color="auto"/>
            </w:tcBorders>
            <w:shd w:val="clear" w:color="auto" w:fill="auto"/>
            <w:noWrap/>
            <w:hideMark/>
          </w:tcPr>
          <w:p w14:paraId="641A3645" w14:textId="77777777" w:rsidR="000D5BBD" w:rsidRPr="000D5BBD" w:rsidRDefault="000D5BBD" w:rsidP="000D5BBD">
            <w:pPr>
              <w:spacing w:line="240" w:lineRule="auto"/>
              <w:ind w:firstLine="0"/>
              <w:contextualSpacing w:val="0"/>
              <w:rPr>
                <w:color w:val="000000" w:themeColor="text1"/>
                <w:sz w:val="20"/>
                <w:szCs w:val="20"/>
              </w:rPr>
            </w:pPr>
            <w:r w:rsidRPr="000D5BBD">
              <w:rPr>
                <w:color w:val="000000" w:themeColor="text1"/>
                <w:sz w:val="20"/>
                <w:szCs w:val="20"/>
              </w:rPr>
              <w:t>13105,40</w:t>
            </w:r>
          </w:p>
        </w:tc>
        <w:tc>
          <w:tcPr>
            <w:tcW w:w="999" w:type="dxa"/>
            <w:tcBorders>
              <w:top w:val="nil"/>
              <w:left w:val="nil"/>
              <w:bottom w:val="single" w:sz="4" w:space="0" w:color="auto"/>
              <w:right w:val="single" w:sz="4" w:space="0" w:color="auto"/>
            </w:tcBorders>
            <w:shd w:val="clear" w:color="auto" w:fill="auto"/>
            <w:noWrap/>
            <w:hideMark/>
          </w:tcPr>
          <w:p w14:paraId="5CA0E981" w14:textId="77777777" w:rsidR="000D5BBD" w:rsidRPr="000D5BBD" w:rsidRDefault="000D5BBD" w:rsidP="000D5BBD">
            <w:pPr>
              <w:spacing w:line="240" w:lineRule="auto"/>
              <w:ind w:firstLine="0"/>
              <w:contextualSpacing w:val="0"/>
              <w:rPr>
                <w:color w:val="000000" w:themeColor="text1"/>
                <w:sz w:val="20"/>
                <w:szCs w:val="20"/>
              </w:rPr>
            </w:pPr>
            <w:r w:rsidRPr="000D5BBD">
              <w:rPr>
                <w:color w:val="000000" w:themeColor="text1"/>
                <w:sz w:val="20"/>
                <w:szCs w:val="20"/>
              </w:rPr>
              <w:t>13698,29</w:t>
            </w:r>
          </w:p>
        </w:tc>
        <w:tc>
          <w:tcPr>
            <w:tcW w:w="1006" w:type="dxa"/>
            <w:tcBorders>
              <w:top w:val="nil"/>
              <w:left w:val="nil"/>
              <w:bottom w:val="single" w:sz="4" w:space="0" w:color="auto"/>
              <w:right w:val="single" w:sz="4" w:space="0" w:color="auto"/>
            </w:tcBorders>
            <w:shd w:val="clear" w:color="auto" w:fill="auto"/>
            <w:noWrap/>
            <w:hideMark/>
          </w:tcPr>
          <w:p w14:paraId="242ADE0B" w14:textId="77777777" w:rsidR="000D5BBD" w:rsidRPr="000D5BBD" w:rsidRDefault="000D5BBD" w:rsidP="000D5BBD">
            <w:pPr>
              <w:spacing w:line="240" w:lineRule="auto"/>
              <w:ind w:firstLine="0"/>
              <w:contextualSpacing w:val="0"/>
              <w:rPr>
                <w:color w:val="000000" w:themeColor="text1"/>
                <w:sz w:val="20"/>
                <w:szCs w:val="20"/>
              </w:rPr>
            </w:pPr>
            <w:r w:rsidRPr="000D5BBD">
              <w:rPr>
                <w:color w:val="000000" w:themeColor="text1"/>
                <w:sz w:val="20"/>
                <w:szCs w:val="20"/>
              </w:rPr>
              <w:t>14325,91</w:t>
            </w:r>
          </w:p>
        </w:tc>
        <w:tc>
          <w:tcPr>
            <w:tcW w:w="945" w:type="dxa"/>
            <w:tcBorders>
              <w:top w:val="nil"/>
              <w:left w:val="nil"/>
              <w:bottom w:val="single" w:sz="4" w:space="0" w:color="auto"/>
              <w:right w:val="single" w:sz="4" w:space="0" w:color="auto"/>
            </w:tcBorders>
            <w:shd w:val="clear" w:color="auto" w:fill="auto"/>
            <w:noWrap/>
            <w:hideMark/>
          </w:tcPr>
          <w:p w14:paraId="1B952038" w14:textId="77777777" w:rsidR="000D5BBD" w:rsidRPr="000D5BBD" w:rsidRDefault="000D5BBD" w:rsidP="000D5BBD">
            <w:pPr>
              <w:spacing w:line="240" w:lineRule="auto"/>
              <w:ind w:firstLine="0"/>
              <w:contextualSpacing w:val="0"/>
              <w:rPr>
                <w:color w:val="000000" w:themeColor="text1"/>
                <w:sz w:val="20"/>
                <w:szCs w:val="20"/>
              </w:rPr>
            </w:pPr>
            <w:r w:rsidRPr="000D5BBD">
              <w:rPr>
                <w:color w:val="000000" w:themeColor="text1"/>
                <w:sz w:val="20"/>
                <w:szCs w:val="20"/>
              </w:rPr>
              <w:t>14991,65</w:t>
            </w:r>
          </w:p>
        </w:tc>
        <w:tc>
          <w:tcPr>
            <w:tcW w:w="947" w:type="dxa"/>
            <w:tcBorders>
              <w:top w:val="nil"/>
              <w:left w:val="nil"/>
              <w:bottom w:val="single" w:sz="4" w:space="0" w:color="auto"/>
              <w:right w:val="single" w:sz="4" w:space="0" w:color="auto"/>
            </w:tcBorders>
            <w:shd w:val="clear" w:color="auto" w:fill="auto"/>
            <w:noWrap/>
            <w:hideMark/>
          </w:tcPr>
          <w:p w14:paraId="4301BE1D" w14:textId="77777777" w:rsidR="000D5BBD" w:rsidRPr="000D5BBD" w:rsidRDefault="000D5BBD" w:rsidP="000D5BBD">
            <w:pPr>
              <w:spacing w:line="240" w:lineRule="auto"/>
              <w:ind w:firstLine="0"/>
              <w:contextualSpacing w:val="0"/>
              <w:rPr>
                <w:color w:val="000000" w:themeColor="text1"/>
                <w:sz w:val="20"/>
                <w:szCs w:val="20"/>
              </w:rPr>
            </w:pPr>
            <w:r w:rsidRPr="000D5BBD">
              <w:rPr>
                <w:color w:val="000000" w:themeColor="text1"/>
                <w:sz w:val="20"/>
                <w:szCs w:val="20"/>
              </w:rPr>
              <w:t>15699,37</w:t>
            </w:r>
          </w:p>
        </w:tc>
      </w:tr>
      <w:tr w:rsidR="000D5BBD" w:rsidRPr="000D5BBD" w14:paraId="3B5FB585" w14:textId="77777777" w:rsidTr="000D5BBD">
        <w:trPr>
          <w:trHeight w:val="290"/>
        </w:trPr>
        <w:tc>
          <w:tcPr>
            <w:tcW w:w="2397" w:type="dxa"/>
            <w:tcBorders>
              <w:top w:val="nil"/>
              <w:left w:val="single" w:sz="4" w:space="0" w:color="auto"/>
              <w:bottom w:val="single" w:sz="4" w:space="0" w:color="auto"/>
              <w:right w:val="single" w:sz="4" w:space="0" w:color="auto"/>
            </w:tcBorders>
            <w:shd w:val="clear" w:color="auto" w:fill="auto"/>
            <w:noWrap/>
            <w:hideMark/>
          </w:tcPr>
          <w:p w14:paraId="25ACA993" w14:textId="75C8853C" w:rsidR="000D5BBD" w:rsidRPr="000D5BBD" w:rsidRDefault="000D5BBD" w:rsidP="000D5BBD">
            <w:pPr>
              <w:spacing w:line="240" w:lineRule="auto"/>
              <w:ind w:firstLine="0"/>
              <w:contextualSpacing w:val="0"/>
              <w:jc w:val="left"/>
              <w:rPr>
                <w:color w:val="000000" w:themeColor="text1"/>
                <w:sz w:val="20"/>
                <w:szCs w:val="20"/>
              </w:rPr>
            </w:pPr>
            <w:r w:rsidRPr="000D5BBD">
              <w:rPr>
                <w:color w:val="000000" w:themeColor="text1"/>
                <w:sz w:val="20"/>
                <w:szCs w:val="20"/>
              </w:rPr>
              <w:t>- GASTOS FINACIEROS</w:t>
            </w:r>
          </w:p>
        </w:tc>
        <w:tc>
          <w:tcPr>
            <w:tcW w:w="1008" w:type="dxa"/>
            <w:tcBorders>
              <w:top w:val="nil"/>
              <w:left w:val="nil"/>
              <w:bottom w:val="single" w:sz="4" w:space="0" w:color="auto"/>
              <w:right w:val="single" w:sz="4" w:space="0" w:color="auto"/>
            </w:tcBorders>
            <w:shd w:val="clear" w:color="auto" w:fill="auto"/>
            <w:noWrap/>
            <w:hideMark/>
          </w:tcPr>
          <w:p w14:paraId="6BF233BB" w14:textId="77777777" w:rsidR="000D5BBD" w:rsidRPr="000D5BBD" w:rsidRDefault="000D5BBD" w:rsidP="000D5BBD">
            <w:pPr>
              <w:spacing w:line="240" w:lineRule="auto"/>
              <w:ind w:firstLine="0"/>
              <w:contextualSpacing w:val="0"/>
              <w:jc w:val="left"/>
              <w:rPr>
                <w:color w:val="000000" w:themeColor="text1"/>
                <w:sz w:val="20"/>
                <w:szCs w:val="20"/>
              </w:rPr>
            </w:pPr>
            <w:r w:rsidRPr="000D5BBD">
              <w:rPr>
                <w:color w:val="000000" w:themeColor="text1"/>
                <w:sz w:val="20"/>
                <w:szCs w:val="20"/>
              </w:rPr>
              <w:t> </w:t>
            </w:r>
          </w:p>
        </w:tc>
        <w:tc>
          <w:tcPr>
            <w:tcW w:w="1003" w:type="dxa"/>
            <w:tcBorders>
              <w:top w:val="nil"/>
              <w:left w:val="nil"/>
              <w:bottom w:val="single" w:sz="4" w:space="0" w:color="auto"/>
              <w:right w:val="single" w:sz="4" w:space="0" w:color="auto"/>
            </w:tcBorders>
            <w:shd w:val="clear" w:color="auto" w:fill="auto"/>
            <w:noWrap/>
            <w:hideMark/>
          </w:tcPr>
          <w:p w14:paraId="45B78A24" w14:textId="77777777" w:rsidR="000D5BBD" w:rsidRPr="000D5BBD" w:rsidRDefault="000D5BBD" w:rsidP="000D5BBD">
            <w:pPr>
              <w:spacing w:line="240" w:lineRule="auto"/>
              <w:ind w:firstLine="0"/>
              <w:contextualSpacing w:val="0"/>
              <w:rPr>
                <w:color w:val="000000" w:themeColor="text1"/>
                <w:sz w:val="20"/>
                <w:szCs w:val="20"/>
              </w:rPr>
            </w:pPr>
            <w:r w:rsidRPr="000D5BBD">
              <w:rPr>
                <w:color w:val="000000" w:themeColor="text1"/>
                <w:sz w:val="20"/>
                <w:szCs w:val="20"/>
              </w:rPr>
              <w:t>2800,00</w:t>
            </w:r>
          </w:p>
        </w:tc>
        <w:tc>
          <w:tcPr>
            <w:tcW w:w="999" w:type="dxa"/>
            <w:tcBorders>
              <w:top w:val="nil"/>
              <w:left w:val="nil"/>
              <w:bottom w:val="single" w:sz="4" w:space="0" w:color="auto"/>
              <w:right w:val="single" w:sz="4" w:space="0" w:color="auto"/>
            </w:tcBorders>
            <w:shd w:val="clear" w:color="auto" w:fill="auto"/>
            <w:noWrap/>
            <w:hideMark/>
          </w:tcPr>
          <w:p w14:paraId="2D3B4EA3" w14:textId="77777777" w:rsidR="000D5BBD" w:rsidRPr="000D5BBD" w:rsidRDefault="000D5BBD" w:rsidP="000D5BBD">
            <w:pPr>
              <w:spacing w:line="240" w:lineRule="auto"/>
              <w:ind w:firstLine="0"/>
              <w:contextualSpacing w:val="0"/>
              <w:rPr>
                <w:color w:val="000000" w:themeColor="text1"/>
                <w:sz w:val="20"/>
                <w:szCs w:val="20"/>
              </w:rPr>
            </w:pPr>
            <w:r w:rsidRPr="000D5BBD">
              <w:rPr>
                <w:color w:val="000000" w:themeColor="text1"/>
                <w:sz w:val="20"/>
                <w:szCs w:val="20"/>
              </w:rPr>
              <w:t>2376,41</w:t>
            </w:r>
          </w:p>
        </w:tc>
        <w:tc>
          <w:tcPr>
            <w:tcW w:w="1006" w:type="dxa"/>
            <w:tcBorders>
              <w:top w:val="nil"/>
              <w:left w:val="nil"/>
              <w:bottom w:val="single" w:sz="4" w:space="0" w:color="auto"/>
              <w:right w:val="single" w:sz="4" w:space="0" w:color="auto"/>
            </w:tcBorders>
            <w:shd w:val="clear" w:color="auto" w:fill="auto"/>
            <w:noWrap/>
            <w:hideMark/>
          </w:tcPr>
          <w:p w14:paraId="57448899" w14:textId="77777777" w:rsidR="000D5BBD" w:rsidRPr="000D5BBD" w:rsidRDefault="000D5BBD" w:rsidP="000D5BBD">
            <w:pPr>
              <w:spacing w:line="240" w:lineRule="auto"/>
              <w:ind w:firstLine="0"/>
              <w:contextualSpacing w:val="0"/>
              <w:rPr>
                <w:color w:val="000000" w:themeColor="text1"/>
                <w:sz w:val="20"/>
                <w:szCs w:val="20"/>
              </w:rPr>
            </w:pPr>
            <w:r w:rsidRPr="000D5BBD">
              <w:rPr>
                <w:color w:val="000000" w:themeColor="text1"/>
                <w:sz w:val="20"/>
                <w:szCs w:val="20"/>
              </w:rPr>
              <w:t>1893,51</w:t>
            </w:r>
          </w:p>
        </w:tc>
        <w:tc>
          <w:tcPr>
            <w:tcW w:w="945" w:type="dxa"/>
            <w:tcBorders>
              <w:top w:val="nil"/>
              <w:left w:val="nil"/>
              <w:bottom w:val="single" w:sz="4" w:space="0" w:color="auto"/>
              <w:right w:val="single" w:sz="4" w:space="0" w:color="auto"/>
            </w:tcBorders>
            <w:shd w:val="clear" w:color="auto" w:fill="auto"/>
            <w:noWrap/>
            <w:hideMark/>
          </w:tcPr>
          <w:p w14:paraId="7B39370F" w14:textId="77777777" w:rsidR="000D5BBD" w:rsidRPr="000D5BBD" w:rsidRDefault="000D5BBD" w:rsidP="000D5BBD">
            <w:pPr>
              <w:spacing w:line="240" w:lineRule="auto"/>
              <w:ind w:firstLine="0"/>
              <w:contextualSpacing w:val="0"/>
              <w:rPr>
                <w:color w:val="000000" w:themeColor="text1"/>
                <w:sz w:val="20"/>
                <w:szCs w:val="20"/>
              </w:rPr>
            </w:pPr>
            <w:r w:rsidRPr="000D5BBD">
              <w:rPr>
                <w:color w:val="000000" w:themeColor="text1"/>
                <w:sz w:val="20"/>
                <w:szCs w:val="20"/>
              </w:rPr>
              <w:t>1343,01</w:t>
            </w:r>
          </w:p>
        </w:tc>
        <w:tc>
          <w:tcPr>
            <w:tcW w:w="947" w:type="dxa"/>
            <w:tcBorders>
              <w:top w:val="nil"/>
              <w:left w:val="nil"/>
              <w:bottom w:val="single" w:sz="4" w:space="0" w:color="auto"/>
              <w:right w:val="single" w:sz="4" w:space="0" w:color="auto"/>
            </w:tcBorders>
            <w:shd w:val="clear" w:color="auto" w:fill="auto"/>
            <w:noWrap/>
            <w:hideMark/>
          </w:tcPr>
          <w:p w14:paraId="5D0246B7" w14:textId="77777777" w:rsidR="000D5BBD" w:rsidRPr="000D5BBD" w:rsidRDefault="000D5BBD" w:rsidP="000D5BBD">
            <w:pPr>
              <w:spacing w:line="240" w:lineRule="auto"/>
              <w:ind w:firstLine="0"/>
              <w:contextualSpacing w:val="0"/>
              <w:rPr>
                <w:color w:val="000000" w:themeColor="text1"/>
                <w:sz w:val="20"/>
                <w:szCs w:val="20"/>
              </w:rPr>
            </w:pPr>
            <w:r w:rsidRPr="000D5BBD">
              <w:rPr>
                <w:color w:val="000000" w:themeColor="text1"/>
                <w:sz w:val="20"/>
                <w:szCs w:val="20"/>
              </w:rPr>
              <w:t>715,43</w:t>
            </w:r>
          </w:p>
        </w:tc>
      </w:tr>
      <w:tr w:rsidR="000D5BBD" w:rsidRPr="000D5BBD" w14:paraId="2CFD090A" w14:textId="77777777" w:rsidTr="000D5BBD">
        <w:trPr>
          <w:trHeight w:val="290"/>
        </w:trPr>
        <w:tc>
          <w:tcPr>
            <w:tcW w:w="2397" w:type="dxa"/>
            <w:tcBorders>
              <w:top w:val="nil"/>
              <w:left w:val="single" w:sz="4" w:space="0" w:color="auto"/>
              <w:bottom w:val="single" w:sz="4" w:space="0" w:color="auto"/>
              <w:right w:val="single" w:sz="4" w:space="0" w:color="auto"/>
            </w:tcBorders>
            <w:shd w:val="clear" w:color="auto" w:fill="auto"/>
            <w:noWrap/>
            <w:hideMark/>
          </w:tcPr>
          <w:p w14:paraId="61C37D64" w14:textId="082B076D" w:rsidR="000D5BBD" w:rsidRPr="000D5BBD" w:rsidRDefault="000D5BBD" w:rsidP="000D5BBD">
            <w:pPr>
              <w:spacing w:line="240" w:lineRule="auto"/>
              <w:ind w:firstLine="0"/>
              <w:contextualSpacing w:val="0"/>
              <w:jc w:val="left"/>
              <w:rPr>
                <w:color w:val="000000" w:themeColor="text1"/>
                <w:sz w:val="20"/>
                <w:szCs w:val="20"/>
              </w:rPr>
            </w:pPr>
            <w:r w:rsidRPr="000D5BBD">
              <w:rPr>
                <w:color w:val="000000" w:themeColor="text1"/>
                <w:sz w:val="20"/>
                <w:szCs w:val="20"/>
              </w:rPr>
              <w:t>- PAGO CAPITAL</w:t>
            </w:r>
          </w:p>
        </w:tc>
        <w:tc>
          <w:tcPr>
            <w:tcW w:w="1008" w:type="dxa"/>
            <w:tcBorders>
              <w:top w:val="nil"/>
              <w:left w:val="nil"/>
              <w:bottom w:val="single" w:sz="4" w:space="0" w:color="auto"/>
              <w:right w:val="single" w:sz="4" w:space="0" w:color="auto"/>
            </w:tcBorders>
            <w:shd w:val="clear" w:color="auto" w:fill="auto"/>
            <w:noWrap/>
            <w:hideMark/>
          </w:tcPr>
          <w:p w14:paraId="23AE4982" w14:textId="77777777" w:rsidR="000D5BBD" w:rsidRPr="000D5BBD" w:rsidRDefault="000D5BBD" w:rsidP="000D5BBD">
            <w:pPr>
              <w:spacing w:line="240" w:lineRule="auto"/>
              <w:ind w:firstLine="0"/>
              <w:contextualSpacing w:val="0"/>
              <w:jc w:val="left"/>
              <w:rPr>
                <w:color w:val="000000" w:themeColor="text1"/>
                <w:sz w:val="20"/>
                <w:szCs w:val="20"/>
              </w:rPr>
            </w:pPr>
            <w:r w:rsidRPr="000D5BBD">
              <w:rPr>
                <w:color w:val="000000" w:themeColor="text1"/>
                <w:sz w:val="20"/>
                <w:szCs w:val="20"/>
              </w:rPr>
              <w:t> </w:t>
            </w:r>
          </w:p>
        </w:tc>
        <w:tc>
          <w:tcPr>
            <w:tcW w:w="1003" w:type="dxa"/>
            <w:tcBorders>
              <w:top w:val="nil"/>
              <w:left w:val="nil"/>
              <w:bottom w:val="single" w:sz="4" w:space="0" w:color="auto"/>
              <w:right w:val="single" w:sz="4" w:space="0" w:color="auto"/>
            </w:tcBorders>
            <w:shd w:val="clear" w:color="auto" w:fill="auto"/>
            <w:noWrap/>
            <w:hideMark/>
          </w:tcPr>
          <w:p w14:paraId="7046D471" w14:textId="77777777" w:rsidR="000D5BBD" w:rsidRPr="000D5BBD" w:rsidRDefault="000D5BBD" w:rsidP="000D5BBD">
            <w:pPr>
              <w:spacing w:line="240" w:lineRule="auto"/>
              <w:ind w:firstLine="0"/>
              <w:contextualSpacing w:val="0"/>
              <w:rPr>
                <w:color w:val="000000" w:themeColor="text1"/>
                <w:sz w:val="20"/>
                <w:szCs w:val="20"/>
              </w:rPr>
            </w:pPr>
            <w:r w:rsidRPr="000D5BBD">
              <w:rPr>
                <w:color w:val="000000" w:themeColor="text1"/>
                <w:sz w:val="20"/>
                <w:szCs w:val="20"/>
              </w:rPr>
              <w:t>3.025,67</w:t>
            </w:r>
          </w:p>
        </w:tc>
        <w:tc>
          <w:tcPr>
            <w:tcW w:w="999" w:type="dxa"/>
            <w:tcBorders>
              <w:top w:val="nil"/>
              <w:left w:val="nil"/>
              <w:bottom w:val="single" w:sz="4" w:space="0" w:color="auto"/>
              <w:right w:val="single" w:sz="4" w:space="0" w:color="auto"/>
            </w:tcBorders>
            <w:shd w:val="clear" w:color="auto" w:fill="auto"/>
            <w:noWrap/>
            <w:hideMark/>
          </w:tcPr>
          <w:p w14:paraId="6850F98C" w14:textId="77777777" w:rsidR="000D5BBD" w:rsidRPr="000D5BBD" w:rsidRDefault="000D5BBD" w:rsidP="000D5BBD">
            <w:pPr>
              <w:spacing w:line="240" w:lineRule="auto"/>
              <w:ind w:firstLine="0"/>
              <w:contextualSpacing w:val="0"/>
              <w:rPr>
                <w:color w:val="000000" w:themeColor="text1"/>
                <w:sz w:val="20"/>
                <w:szCs w:val="20"/>
              </w:rPr>
            </w:pPr>
            <w:r w:rsidRPr="000D5BBD">
              <w:rPr>
                <w:color w:val="000000" w:themeColor="text1"/>
                <w:sz w:val="20"/>
                <w:szCs w:val="20"/>
              </w:rPr>
              <w:t>3.449,26</w:t>
            </w:r>
          </w:p>
        </w:tc>
        <w:tc>
          <w:tcPr>
            <w:tcW w:w="1006" w:type="dxa"/>
            <w:tcBorders>
              <w:top w:val="nil"/>
              <w:left w:val="nil"/>
              <w:bottom w:val="single" w:sz="4" w:space="0" w:color="auto"/>
              <w:right w:val="single" w:sz="4" w:space="0" w:color="auto"/>
            </w:tcBorders>
            <w:shd w:val="clear" w:color="auto" w:fill="auto"/>
            <w:noWrap/>
            <w:hideMark/>
          </w:tcPr>
          <w:p w14:paraId="05824B80" w14:textId="77777777" w:rsidR="000D5BBD" w:rsidRPr="000D5BBD" w:rsidRDefault="000D5BBD" w:rsidP="000D5BBD">
            <w:pPr>
              <w:spacing w:line="240" w:lineRule="auto"/>
              <w:ind w:firstLine="0"/>
              <w:contextualSpacing w:val="0"/>
              <w:rPr>
                <w:color w:val="000000" w:themeColor="text1"/>
                <w:sz w:val="20"/>
                <w:szCs w:val="20"/>
              </w:rPr>
            </w:pPr>
            <w:r w:rsidRPr="000D5BBD">
              <w:rPr>
                <w:color w:val="000000" w:themeColor="text1"/>
                <w:sz w:val="20"/>
                <w:szCs w:val="20"/>
              </w:rPr>
              <w:t>3.932,16</w:t>
            </w:r>
          </w:p>
        </w:tc>
        <w:tc>
          <w:tcPr>
            <w:tcW w:w="945" w:type="dxa"/>
            <w:tcBorders>
              <w:top w:val="nil"/>
              <w:left w:val="nil"/>
              <w:bottom w:val="single" w:sz="4" w:space="0" w:color="auto"/>
              <w:right w:val="single" w:sz="4" w:space="0" w:color="auto"/>
            </w:tcBorders>
            <w:shd w:val="clear" w:color="auto" w:fill="auto"/>
            <w:noWrap/>
            <w:hideMark/>
          </w:tcPr>
          <w:p w14:paraId="72972698" w14:textId="77777777" w:rsidR="000D5BBD" w:rsidRPr="000D5BBD" w:rsidRDefault="000D5BBD" w:rsidP="000D5BBD">
            <w:pPr>
              <w:spacing w:line="240" w:lineRule="auto"/>
              <w:ind w:firstLine="0"/>
              <w:contextualSpacing w:val="0"/>
              <w:rPr>
                <w:color w:val="000000" w:themeColor="text1"/>
                <w:sz w:val="20"/>
                <w:szCs w:val="20"/>
              </w:rPr>
            </w:pPr>
            <w:r w:rsidRPr="000D5BBD">
              <w:rPr>
                <w:color w:val="000000" w:themeColor="text1"/>
                <w:sz w:val="20"/>
                <w:szCs w:val="20"/>
              </w:rPr>
              <w:t>4.482,66</w:t>
            </w:r>
          </w:p>
        </w:tc>
        <w:tc>
          <w:tcPr>
            <w:tcW w:w="947" w:type="dxa"/>
            <w:tcBorders>
              <w:top w:val="nil"/>
              <w:left w:val="nil"/>
              <w:bottom w:val="single" w:sz="4" w:space="0" w:color="auto"/>
              <w:right w:val="single" w:sz="4" w:space="0" w:color="auto"/>
            </w:tcBorders>
            <w:shd w:val="clear" w:color="auto" w:fill="auto"/>
            <w:noWrap/>
            <w:hideMark/>
          </w:tcPr>
          <w:p w14:paraId="2BB07ECB" w14:textId="77777777" w:rsidR="000D5BBD" w:rsidRPr="000D5BBD" w:rsidRDefault="000D5BBD" w:rsidP="000D5BBD">
            <w:pPr>
              <w:spacing w:line="240" w:lineRule="auto"/>
              <w:ind w:firstLine="0"/>
              <w:contextualSpacing w:val="0"/>
              <w:rPr>
                <w:color w:val="000000" w:themeColor="text1"/>
                <w:sz w:val="20"/>
                <w:szCs w:val="20"/>
              </w:rPr>
            </w:pPr>
            <w:r w:rsidRPr="000D5BBD">
              <w:rPr>
                <w:color w:val="000000" w:themeColor="text1"/>
                <w:sz w:val="20"/>
                <w:szCs w:val="20"/>
              </w:rPr>
              <w:t>5.110,24</w:t>
            </w:r>
          </w:p>
        </w:tc>
      </w:tr>
      <w:tr w:rsidR="000D5BBD" w:rsidRPr="000D5BBD" w14:paraId="22A75EEB" w14:textId="77777777" w:rsidTr="000D5BBD">
        <w:trPr>
          <w:trHeight w:val="290"/>
        </w:trPr>
        <w:tc>
          <w:tcPr>
            <w:tcW w:w="2397" w:type="dxa"/>
            <w:tcBorders>
              <w:top w:val="nil"/>
              <w:left w:val="single" w:sz="4" w:space="0" w:color="auto"/>
              <w:bottom w:val="single" w:sz="4" w:space="0" w:color="auto"/>
              <w:right w:val="single" w:sz="4" w:space="0" w:color="auto"/>
            </w:tcBorders>
            <w:shd w:val="clear" w:color="auto" w:fill="auto"/>
            <w:noWrap/>
            <w:hideMark/>
          </w:tcPr>
          <w:p w14:paraId="02508F91" w14:textId="209B7D84" w:rsidR="000D5BBD" w:rsidRPr="000D5BBD" w:rsidRDefault="000D5BBD" w:rsidP="000D5BBD">
            <w:pPr>
              <w:spacing w:line="240" w:lineRule="auto"/>
              <w:ind w:firstLine="0"/>
              <w:contextualSpacing w:val="0"/>
              <w:jc w:val="left"/>
              <w:rPr>
                <w:color w:val="000000" w:themeColor="text1"/>
                <w:sz w:val="20"/>
                <w:szCs w:val="20"/>
              </w:rPr>
            </w:pPr>
            <w:r w:rsidRPr="000D5BBD">
              <w:rPr>
                <w:color w:val="000000" w:themeColor="text1"/>
                <w:sz w:val="20"/>
                <w:szCs w:val="20"/>
              </w:rPr>
              <w:t>+ VALOR DE SALVAMENTO</w:t>
            </w:r>
          </w:p>
        </w:tc>
        <w:tc>
          <w:tcPr>
            <w:tcW w:w="1008" w:type="dxa"/>
            <w:tcBorders>
              <w:top w:val="nil"/>
              <w:left w:val="nil"/>
              <w:bottom w:val="single" w:sz="4" w:space="0" w:color="auto"/>
              <w:right w:val="single" w:sz="4" w:space="0" w:color="auto"/>
            </w:tcBorders>
            <w:shd w:val="clear" w:color="auto" w:fill="auto"/>
            <w:noWrap/>
            <w:hideMark/>
          </w:tcPr>
          <w:p w14:paraId="67A0535D" w14:textId="77777777" w:rsidR="000D5BBD" w:rsidRPr="000D5BBD" w:rsidRDefault="000D5BBD" w:rsidP="000D5BBD">
            <w:pPr>
              <w:spacing w:line="240" w:lineRule="auto"/>
              <w:ind w:firstLine="0"/>
              <w:contextualSpacing w:val="0"/>
              <w:jc w:val="left"/>
              <w:rPr>
                <w:color w:val="000000" w:themeColor="text1"/>
                <w:sz w:val="20"/>
                <w:szCs w:val="20"/>
              </w:rPr>
            </w:pPr>
            <w:r w:rsidRPr="000D5BBD">
              <w:rPr>
                <w:color w:val="000000" w:themeColor="text1"/>
                <w:sz w:val="20"/>
                <w:szCs w:val="20"/>
              </w:rPr>
              <w:t> </w:t>
            </w:r>
          </w:p>
        </w:tc>
        <w:tc>
          <w:tcPr>
            <w:tcW w:w="1003" w:type="dxa"/>
            <w:tcBorders>
              <w:top w:val="nil"/>
              <w:left w:val="nil"/>
              <w:bottom w:val="single" w:sz="4" w:space="0" w:color="auto"/>
              <w:right w:val="single" w:sz="4" w:space="0" w:color="auto"/>
            </w:tcBorders>
            <w:shd w:val="clear" w:color="auto" w:fill="auto"/>
            <w:noWrap/>
            <w:hideMark/>
          </w:tcPr>
          <w:p w14:paraId="0CAAFEA4" w14:textId="77777777" w:rsidR="000D5BBD" w:rsidRPr="000D5BBD" w:rsidRDefault="000D5BBD" w:rsidP="000D5BBD">
            <w:pPr>
              <w:spacing w:line="240" w:lineRule="auto"/>
              <w:ind w:firstLine="0"/>
              <w:contextualSpacing w:val="0"/>
              <w:jc w:val="center"/>
              <w:rPr>
                <w:color w:val="000000" w:themeColor="text1"/>
                <w:sz w:val="20"/>
                <w:szCs w:val="20"/>
              </w:rPr>
            </w:pPr>
            <w:r w:rsidRPr="000D5BBD">
              <w:rPr>
                <w:color w:val="000000" w:themeColor="text1"/>
                <w:sz w:val="20"/>
                <w:szCs w:val="20"/>
              </w:rPr>
              <w:t> </w:t>
            </w:r>
          </w:p>
        </w:tc>
        <w:tc>
          <w:tcPr>
            <w:tcW w:w="999" w:type="dxa"/>
            <w:tcBorders>
              <w:top w:val="nil"/>
              <w:left w:val="nil"/>
              <w:bottom w:val="single" w:sz="4" w:space="0" w:color="auto"/>
              <w:right w:val="single" w:sz="4" w:space="0" w:color="auto"/>
            </w:tcBorders>
            <w:shd w:val="clear" w:color="auto" w:fill="auto"/>
            <w:noWrap/>
            <w:hideMark/>
          </w:tcPr>
          <w:p w14:paraId="16F79A9E" w14:textId="77777777" w:rsidR="000D5BBD" w:rsidRPr="000D5BBD" w:rsidRDefault="000D5BBD" w:rsidP="000D5BBD">
            <w:pPr>
              <w:spacing w:line="240" w:lineRule="auto"/>
              <w:ind w:firstLine="0"/>
              <w:contextualSpacing w:val="0"/>
              <w:jc w:val="left"/>
              <w:rPr>
                <w:color w:val="000000" w:themeColor="text1"/>
                <w:sz w:val="20"/>
                <w:szCs w:val="20"/>
              </w:rPr>
            </w:pPr>
            <w:r w:rsidRPr="000D5BBD">
              <w:rPr>
                <w:color w:val="000000" w:themeColor="text1"/>
                <w:sz w:val="20"/>
                <w:szCs w:val="20"/>
              </w:rPr>
              <w:t> </w:t>
            </w:r>
          </w:p>
        </w:tc>
        <w:tc>
          <w:tcPr>
            <w:tcW w:w="1006" w:type="dxa"/>
            <w:tcBorders>
              <w:top w:val="nil"/>
              <w:left w:val="nil"/>
              <w:bottom w:val="single" w:sz="4" w:space="0" w:color="auto"/>
              <w:right w:val="single" w:sz="4" w:space="0" w:color="auto"/>
            </w:tcBorders>
            <w:shd w:val="clear" w:color="auto" w:fill="auto"/>
            <w:noWrap/>
            <w:hideMark/>
          </w:tcPr>
          <w:p w14:paraId="33F36C5A" w14:textId="77777777" w:rsidR="000D5BBD" w:rsidRPr="000D5BBD" w:rsidRDefault="000D5BBD" w:rsidP="000D5BBD">
            <w:pPr>
              <w:spacing w:line="240" w:lineRule="auto"/>
              <w:ind w:firstLine="0"/>
              <w:contextualSpacing w:val="0"/>
              <w:jc w:val="center"/>
              <w:rPr>
                <w:color w:val="000000" w:themeColor="text1"/>
                <w:sz w:val="20"/>
                <w:szCs w:val="20"/>
              </w:rPr>
            </w:pPr>
            <w:r w:rsidRPr="000D5BBD">
              <w:rPr>
                <w:color w:val="000000" w:themeColor="text1"/>
                <w:sz w:val="20"/>
                <w:szCs w:val="20"/>
              </w:rPr>
              <w:t> </w:t>
            </w:r>
          </w:p>
        </w:tc>
        <w:tc>
          <w:tcPr>
            <w:tcW w:w="945" w:type="dxa"/>
            <w:tcBorders>
              <w:top w:val="nil"/>
              <w:left w:val="nil"/>
              <w:bottom w:val="single" w:sz="4" w:space="0" w:color="auto"/>
              <w:right w:val="single" w:sz="4" w:space="0" w:color="auto"/>
            </w:tcBorders>
            <w:shd w:val="clear" w:color="auto" w:fill="auto"/>
            <w:noWrap/>
            <w:hideMark/>
          </w:tcPr>
          <w:p w14:paraId="1C908114" w14:textId="77777777" w:rsidR="000D5BBD" w:rsidRPr="000D5BBD" w:rsidRDefault="000D5BBD" w:rsidP="000D5BBD">
            <w:pPr>
              <w:spacing w:line="240" w:lineRule="auto"/>
              <w:ind w:firstLine="0"/>
              <w:contextualSpacing w:val="0"/>
              <w:jc w:val="center"/>
              <w:rPr>
                <w:color w:val="000000" w:themeColor="text1"/>
                <w:sz w:val="20"/>
                <w:szCs w:val="20"/>
              </w:rPr>
            </w:pPr>
            <w:r w:rsidRPr="000D5BBD">
              <w:rPr>
                <w:color w:val="000000" w:themeColor="text1"/>
                <w:sz w:val="20"/>
                <w:szCs w:val="20"/>
              </w:rPr>
              <w:t> </w:t>
            </w:r>
          </w:p>
        </w:tc>
        <w:tc>
          <w:tcPr>
            <w:tcW w:w="947" w:type="dxa"/>
            <w:tcBorders>
              <w:top w:val="nil"/>
              <w:left w:val="nil"/>
              <w:bottom w:val="single" w:sz="4" w:space="0" w:color="auto"/>
              <w:right w:val="single" w:sz="4" w:space="0" w:color="auto"/>
            </w:tcBorders>
            <w:shd w:val="clear" w:color="auto" w:fill="auto"/>
            <w:noWrap/>
            <w:hideMark/>
          </w:tcPr>
          <w:p w14:paraId="6EB4A192" w14:textId="77777777" w:rsidR="000D5BBD" w:rsidRPr="000D5BBD" w:rsidRDefault="000D5BBD" w:rsidP="000D5BBD">
            <w:pPr>
              <w:spacing w:line="240" w:lineRule="auto"/>
              <w:ind w:firstLine="0"/>
              <w:contextualSpacing w:val="0"/>
              <w:rPr>
                <w:color w:val="000000" w:themeColor="text1"/>
                <w:sz w:val="20"/>
                <w:szCs w:val="20"/>
              </w:rPr>
            </w:pPr>
            <w:r w:rsidRPr="000D5BBD">
              <w:rPr>
                <w:color w:val="000000" w:themeColor="text1"/>
                <w:sz w:val="20"/>
                <w:szCs w:val="20"/>
              </w:rPr>
              <w:t>0</w:t>
            </w:r>
          </w:p>
        </w:tc>
      </w:tr>
      <w:tr w:rsidR="000D5BBD" w:rsidRPr="000D5BBD" w14:paraId="0973EC0D" w14:textId="77777777" w:rsidTr="000D5BBD">
        <w:trPr>
          <w:trHeight w:val="290"/>
        </w:trPr>
        <w:tc>
          <w:tcPr>
            <w:tcW w:w="2397" w:type="dxa"/>
            <w:tcBorders>
              <w:top w:val="nil"/>
              <w:left w:val="single" w:sz="4" w:space="0" w:color="auto"/>
              <w:bottom w:val="single" w:sz="4" w:space="0" w:color="auto"/>
              <w:right w:val="single" w:sz="4" w:space="0" w:color="auto"/>
            </w:tcBorders>
            <w:shd w:val="clear" w:color="auto" w:fill="auto"/>
            <w:noWrap/>
            <w:hideMark/>
          </w:tcPr>
          <w:p w14:paraId="09F12109" w14:textId="31583950" w:rsidR="000D5BBD" w:rsidRPr="000D5BBD" w:rsidRDefault="000D5BBD" w:rsidP="000D5BBD">
            <w:pPr>
              <w:spacing w:line="240" w:lineRule="auto"/>
              <w:ind w:firstLine="0"/>
              <w:contextualSpacing w:val="0"/>
              <w:jc w:val="left"/>
              <w:rPr>
                <w:color w:val="000000" w:themeColor="text1"/>
                <w:sz w:val="20"/>
                <w:szCs w:val="20"/>
              </w:rPr>
            </w:pPr>
            <w:r w:rsidRPr="000D5BBD">
              <w:rPr>
                <w:color w:val="000000" w:themeColor="text1"/>
                <w:sz w:val="20"/>
                <w:szCs w:val="20"/>
              </w:rPr>
              <w:t>+ CAPITAL DE TRABAJO</w:t>
            </w:r>
          </w:p>
        </w:tc>
        <w:tc>
          <w:tcPr>
            <w:tcW w:w="1008" w:type="dxa"/>
            <w:tcBorders>
              <w:top w:val="nil"/>
              <w:left w:val="nil"/>
              <w:bottom w:val="single" w:sz="4" w:space="0" w:color="auto"/>
              <w:right w:val="single" w:sz="4" w:space="0" w:color="auto"/>
            </w:tcBorders>
            <w:shd w:val="clear" w:color="auto" w:fill="auto"/>
            <w:noWrap/>
            <w:hideMark/>
          </w:tcPr>
          <w:p w14:paraId="028D0A93" w14:textId="77777777" w:rsidR="000D5BBD" w:rsidRPr="000D5BBD" w:rsidRDefault="000D5BBD" w:rsidP="000D5BBD">
            <w:pPr>
              <w:spacing w:line="240" w:lineRule="auto"/>
              <w:ind w:firstLine="0"/>
              <w:contextualSpacing w:val="0"/>
              <w:jc w:val="left"/>
              <w:rPr>
                <w:color w:val="000000" w:themeColor="text1"/>
                <w:sz w:val="20"/>
                <w:szCs w:val="20"/>
              </w:rPr>
            </w:pPr>
            <w:r w:rsidRPr="000D5BBD">
              <w:rPr>
                <w:color w:val="000000" w:themeColor="text1"/>
                <w:sz w:val="20"/>
                <w:szCs w:val="20"/>
              </w:rPr>
              <w:t> </w:t>
            </w:r>
          </w:p>
        </w:tc>
        <w:tc>
          <w:tcPr>
            <w:tcW w:w="1003" w:type="dxa"/>
            <w:tcBorders>
              <w:top w:val="nil"/>
              <w:left w:val="nil"/>
              <w:bottom w:val="single" w:sz="4" w:space="0" w:color="auto"/>
              <w:right w:val="single" w:sz="4" w:space="0" w:color="auto"/>
            </w:tcBorders>
            <w:shd w:val="clear" w:color="auto" w:fill="auto"/>
            <w:noWrap/>
            <w:hideMark/>
          </w:tcPr>
          <w:p w14:paraId="77DB54A2" w14:textId="77777777" w:rsidR="000D5BBD" w:rsidRPr="000D5BBD" w:rsidRDefault="000D5BBD" w:rsidP="000D5BBD">
            <w:pPr>
              <w:spacing w:line="240" w:lineRule="auto"/>
              <w:ind w:firstLine="0"/>
              <w:contextualSpacing w:val="0"/>
              <w:jc w:val="center"/>
              <w:rPr>
                <w:color w:val="000000" w:themeColor="text1"/>
                <w:sz w:val="20"/>
                <w:szCs w:val="20"/>
              </w:rPr>
            </w:pPr>
            <w:r w:rsidRPr="000D5BBD">
              <w:rPr>
                <w:color w:val="000000" w:themeColor="text1"/>
                <w:sz w:val="20"/>
                <w:szCs w:val="20"/>
              </w:rPr>
              <w:t> </w:t>
            </w:r>
          </w:p>
        </w:tc>
        <w:tc>
          <w:tcPr>
            <w:tcW w:w="999" w:type="dxa"/>
            <w:tcBorders>
              <w:top w:val="nil"/>
              <w:left w:val="nil"/>
              <w:bottom w:val="single" w:sz="4" w:space="0" w:color="auto"/>
              <w:right w:val="single" w:sz="4" w:space="0" w:color="auto"/>
            </w:tcBorders>
            <w:shd w:val="clear" w:color="auto" w:fill="auto"/>
            <w:noWrap/>
            <w:hideMark/>
          </w:tcPr>
          <w:p w14:paraId="344AC3A4" w14:textId="77777777" w:rsidR="000D5BBD" w:rsidRPr="000D5BBD" w:rsidRDefault="000D5BBD" w:rsidP="000D5BBD">
            <w:pPr>
              <w:spacing w:line="240" w:lineRule="auto"/>
              <w:ind w:firstLine="0"/>
              <w:contextualSpacing w:val="0"/>
              <w:jc w:val="left"/>
              <w:rPr>
                <w:color w:val="000000" w:themeColor="text1"/>
                <w:sz w:val="20"/>
                <w:szCs w:val="20"/>
              </w:rPr>
            </w:pPr>
            <w:r w:rsidRPr="000D5BBD">
              <w:rPr>
                <w:color w:val="000000" w:themeColor="text1"/>
                <w:sz w:val="20"/>
                <w:szCs w:val="20"/>
              </w:rPr>
              <w:t> </w:t>
            </w:r>
          </w:p>
        </w:tc>
        <w:tc>
          <w:tcPr>
            <w:tcW w:w="1006" w:type="dxa"/>
            <w:tcBorders>
              <w:top w:val="nil"/>
              <w:left w:val="nil"/>
              <w:bottom w:val="single" w:sz="4" w:space="0" w:color="auto"/>
              <w:right w:val="single" w:sz="4" w:space="0" w:color="auto"/>
            </w:tcBorders>
            <w:shd w:val="clear" w:color="auto" w:fill="auto"/>
            <w:noWrap/>
            <w:hideMark/>
          </w:tcPr>
          <w:p w14:paraId="33402DA4" w14:textId="77777777" w:rsidR="000D5BBD" w:rsidRPr="000D5BBD" w:rsidRDefault="000D5BBD" w:rsidP="000D5BBD">
            <w:pPr>
              <w:spacing w:line="240" w:lineRule="auto"/>
              <w:ind w:firstLine="0"/>
              <w:contextualSpacing w:val="0"/>
              <w:jc w:val="center"/>
              <w:rPr>
                <w:color w:val="000000" w:themeColor="text1"/>
                <w:sz w:val="20"/>
                <w:szCs w:val="20"/>
              </w:rPr>
            </w:pPr>
            <w:r w:rsidRPr="000D5BBD">
              <w:rPr>
                <w:color w:val="000000" w:themeColor="text1"/>
                <w:sz w:val="20"/>
                <w:szCs w:val="20"/>
              </w:rPr>
              <w:t> </w:t>
            </w:r>
          </w:p>
        </w:tc>
        <w:tc>
          <w:tcPr>
            <w:tcW w:w="945" w:type="dxa"/>
            <w:tcBorders>
              <w:top w:val="nil"/>
              <w:left w:val="nil"/>
              <w:bottom w:val="single" w:sz="4" w:space="0" w:color="auto"/>
              <w:right w:val="single" w:sz="4" w:space="0" w:color="auto"/>
            </w:tcBorders>
            <w:shd w:val="clear" w:color="auto" w:fill="auto"/>
            <w:noWrap/>
            <w:hideMark/>
          </w:tcPr>
          <w:p w14:paraId="4023B5DC" w14:textId="77777777" w:rsidR="000D5BBD" w:rsidRPr="000D5BBD" w:rsidRDefault="000D5BBD" w:rsidP="000D5BBD">
            <w:pPr>
              <w:spacing w:line="240" w:lineRule="auto"/>
              <w:ind w:firstLine="0"/>
              <w:contextualSpacing w:val="0"/>
              <w:jc w:val="center"/>
              <w:rPr>
                <w:color w:val="000000" w:themeColor="text1"/>
                <w:sz w:val="20"/>
                <w:szCs w:val="20"/>
              </w:rPr>
            </w:pPr>
            <w:r w:rsidRPr="000D5BBD">
              <w:rPr>
                <w:color w:val="000000" w:themeColor="text1"/>
                <w:sz w:val="20"/>
                <w:szCs w:val="20"/>
              </w:rPr>
              <w:t> </w:t>
            </w:r>
          </w:p>
        </w:tc>
        <w:tc>
          <w:tcPr>
            <w:tcW w:w="947" w:type="dxa"/>
            <w:tcBorders>
              <w:top w:val="nil"/>
              <w:left w:val="nil"/>
              <w:bottom w:val="single" w:sz="4" w:space="0" w:color="auto"/>
              <w:right w:val="single" w:sz="4" w:space="0" w:color="auto"/>
            </w:tcBorders>
            <w:shd w:val="clear" w:color="auto" w:fill="auto"/>
            <w:noWrap/>
            <w:hideMark/>
          </w:tcPr>
          <w:p w14:paraId="35048520" w14:textId="77777777" w:rsidR="000D5BBD" w:rsidRPr="000D5BBD" w:rsidRDefault="000D5BBD" w:rsidP="000D5BBD">
            <w:pPr>
              <w:spacing w:line="240" w:lineRule="auto"/>
              <w:ind w:firstLine="0"/>
              <w:contextualSpacing w:val="0"/>
              <w:rPr>
                <w:color w:val="000000" w:themeColor="text1"/>
                <w:sz w:val="20"/>
                <w:szCs w:val="20"/>
              </w:rPr>
            </w:pPr>
            <w:r w:rsidRPr="000D5BBD">
              <w:rPr>
                <w:color w:val="000000" w:themeColor="text1"/>
                <w:sz w:val="20"/>
                <w:szCs w:val="20"/>
              </w:rPr>
              <w:t>0</w:t>
            </w:r>
          </w:p>
        </w:tc>
      </w:tr>
      <w:tr w:rsidR="000D5BBD" w:rsidRPr="000D5BBD" w14:paraId="15DB675E" w14:textId="77777777" w:rsidTr="000D5BBD">
        <w:trPr>
          <w:trHeight w:val="290"/>
        </w:trPr>
        <w:tc>
          <w:tcPr>
            <w:tcW w:w="2397" w:type="dxa"/>
            <w:tcBorders>
              <w:top w:val="nil"/>
              <w:left w:val="single" w:sz="4" w:space="0" w:color="auto"/>
              <w:bottom w:val="single" w:sz="4" w:space="0" w:color="auto"/>
              <w:right w:val="single" w:sz="4" w:space="0" w:color="auto"/>
            </w:tcBorders>
            <w:shd w:val="clear" w:color="auto" w:fill="auto"/>
            <w:noWrap/>
            <w:hideMark/>
          </w:tcPr>
          <w:p w14:paraId="3F3376E1" w14:textId="254DB652" w:rsidR="000D5BBD" w:rsidRPr="000D5BBD" w:rsidRDefault="000D5BBD" w:rsidP="000D5BBD">
            <w:pPr>
              <w:spacing w:line="240" w:lineRule="auto"/>
              <w:ind w:firstLine="0"/>
              <w:contextualSpacing w:val="0"/>
              <w:jc w:val="left"/>
              <w:rPr>
                <w:color w:val="000000" w:themeColor="text1"/>
                <w:sz w:val="20"/>
                <w:szCs w:val="20"/>
              </w:rPr>
            </w:pPr>
            <w:r w:rsidRPr="000D5BBD">
              <w:rPr>
                <w:color w:val="000000" w:themeColor="text1"/>
                <w:sz w:val="20"/>
                <w:szCs w:val="20"/>
              </w:rPr>
              <w:t>- REPOSICION DE ACTIVOS</w:t>
            </w:r>
          </w:p>
        </w:tc>
        <w:tc>
          <w:tcPr>
            <w:tcW w:w="1008" w:type="dxa"/>
            <w:tcBorders>
              <w:top w:val="nil"/>
              <w:left w:val="nil"/>
              <w:bottom w:val="single" w:sz="4" w:space="0" w:color="auto"/>
              <w:right w:val="single" w:sz="4" w:space="0" w:color="auto"/>
            </w:tcBorders>
            <w:shd w:val="clear" w:color="auto" w:fill="auto"/>
            <w:noWrap/>
            <w:hideMark/>
          </w:tcPr>
          <w:p w14:paraId="34646C82" w14:textId="77777777" w:rsidR="000D5BBD" w:rsidRPr="000D5BBD" w:rsidRDefault="000D5BBD" w:rsidP="000D5BBD">
            <w:pPr>
              <w:spacing w:line="240" w:lineRule="auto"/>
              <w:ind w:firstLine="0"/>
              <w:contextualSpacing w:val="0"/>
              <w:jc w:val="left"/>
              <w:rPr>
                <w:color w:val="000000" w:themeColor="text1"/>
                <w:sz w:val="20"/>
                <w:szCs w:val="20"/>
              </w:rPr>
            </w:pPr>
            <w:r w:rsidRPr="000D5BBD">
              <w:rPr>
                <w:color w:val="000000" w:themeColor="text1"/>
                <w:sz w:val="20"/>
                <w:szCs w:val="20"/>
              </w:rPr>
              <w:t> </w:t>
            </w:r>
          </w:p>
        </w:tc>
        <w:tc>
          <w:tcPr>
            <w:tcW w:w="1003" w:type="dxa"/>
            <w:tcBorders>
              <w:top w:val="nil"/>
              <w:left w:val="nil"/>
              <w:bottom w:val="single" w:sz="4" w:space="0" w:color="auto"/>
              <w:right w:val="single" w:sz="4" w:space="0" w:color="auto"/>
            </w:tcBorders>
            <w:shd w:val="clear" w:color="auto" w:fill="auto"/>
            <w:noWrap/>
            <w:hideMark/>
          </w:tcPr>
          <w:p w14:paraId="0BA377BE" w14:textId="77777777" w:rsidR="000D5BBD" w:rsidRPr="000D5BBD" w:rsidRDefault="000D5BBD" w:rsidP="000D5BBD">
            <w:pPr>
              <w:spacing w:line="240" w:lineRule="auto"/>
              <w:ind w:firstLine="0"/>
              <w:contextualSpacing w:val="0"/>
              <w:jc w:val="center"/>
              <w:rPr>
                <w:color w:val="000000" w:themeColor="text1"/>
                <w:sz w:val="20"/>
                <w:szCs w:val="20"/>
              </w:rPr>
            </w:pPr>
            <w:r w:rsidRPr="000D5BBD">
              <w:rPr>
                <w:color w:val="000000" w:themeColor="text1"/>
                <w:sz w:val="20"/>
                <w:szCs w:val="20"/>
              </w:rPr>
              <w:t> </w:t>
            </w:r>
          </w:p>
        </w:tc>
        <w:tc>
          <w:tcPr>
            <w:tcW w:w="999" w:type="dxa"/>
            <w:tcBorders>
              <w:top w:val="nil"/>
              <w:left w:val="nil"/>
              <w:bottom w:val="single" w:sz="4" w:space="0" w:color="auto"/>
              <w:right w:val="single" w:sz="4" w:space="0" w:color="auto"/>
            </w:tcBorders>
            <w:shd w:val="clear" w:color="auto" w:fill="auto"/>
            <w:noWrap/>
            <w:hideMark/>
          </w:tcPr>
          <w:p w14:paraId="19357690" w14:textId="77777777" w:rsidR="000D5BBD" w:rsidRPr="000D5BBD" w:rsidRDefault="000D5BBD" w:rsidP="000D5BBD">
            <w:pPr>
              <w:spacing w:line="240" w:lineRule="auto"/>
              <w:ind w:firstLine="0"/>
              <w:contextualSpacing w:val="0"/>
              <w:jc w:val="left"/>
              <w:rPr>
                <w:color w:val="000000" w:themeColor="text1"/>
                <w:sz w:val="20"/>
                <w:szCs w:val="20"/>
              </w:rPr>
            </w:pPr>
            <w:r w:rsidRPr="000D5BBD">
              <w:rPr>
                <w:color w:val="000000" w:themeColor="text1"/>
                <w:sz w:val="20"/>
                <w:szCs w:val="20"/>
              </w:rPr>
              <w:t> </w:t>
            </w:r>
          </w:p>
        </w:tc>
        <w:tc>
          <w:tcPr>
            <w:tcW w:w="1006" w:type="dxa"/>
            <w:tcBorders>
              <w:top w:val="nil"/>
              <w:left w:val="nil"/>
              <w:bottom w:val="single" w:sz="4" w:space="0" w:color="auto"/>
              <w:right w:val="single" w:sz="4" w:space="0" w:color="auto"/>
            </w:tcBorders>
            <w:shd w:val="clear" w:color="auto" w:fill="auto"/>
            <w:noWrap/>
            <w:hideMark/>
          </w:tcPr>
          <w:p w14:paraId="3312312E" w14:textId="77777777" w:rsidR="000D5BBD" w:rsidRPr="000D5BBD" w:rsidRDefault="000D5BBD" w:rsidP="000D5BBD">
            <w:pPr>
              <w:spacing w:line="240" w:lineRule="auto"/>
              <w:ind w:firstLine="0"/>
              <w:contextualSpacing w:val="0"/>
              <w:jc w:val="center"/>
              <w:rPr>
                <w:color w:val="000000" w:themeColor="text1"/>
                <w:sz w:val="20"/>
                <w:szCs w:val="20"/>
              </w:rPr>
            </w:pPr>
            <w:r w:rsidRPr="000D5BBD">
              <w:rPr>
                <w:color w:val="000000" w:themeColor="text1"/>
                <w:sz w:val="20"/>
                <w:szCs w:val="20"/>
              </w:rPr>
              <w:t>0</w:t>
            </w:r>
          </w:p>
        </w:tc>
        <w:tc>
          <w:tcPr>
            <w:tcW w:w="945" w:type="dxa"/>
            <w:tcBorders>
              <w:top w:val="nil"/>
              <w:left w:val="nil"/>
              <w:bottom w:val="single" w:sz="4" w:space="0" w:color="auto"/>
              <w:right w:val="single" w:sz="4" w:space="0" w:color="auto"/>
            </w:tcBorders>
            <w:shd w:val="clear" w:color="auto" w:fill="auto"/>
            <w:noWrap/>
            <w:hideMark/>
          </w:tcPr>
          <w:p w14:paraId="5BF57465" w14:textId="77777777" w:rsidR="000D5BBD" w:rsidRPr="000D5BBD" w:rsidRDefault="000D5BBD" w:rsidP="000D5BBD">
            <w:pPr>
              <w:spacing w:line="240" w:lineRule="auto"/>
              <w:ind w:firstLine="0"/>
              <w:contextualSpacing w:val="0"/>
              <w:jc w:val="center"/>
              <w:rPr>
                <w:color w:val="000000" w:themeColor="text1"/>
                <w:sz w:val="20"/>
                <w:szCs w:val="20"/>
              </w:rPr>
            </w:pPr>
            <w:r w:rsidRPr="000D5BBD">
              <w:rPr>
                <w:color w:val="000000" w:themeColor="text1"/>
                <w:sz w:val="20"/>
                <w:szCs w:val="20"/>
              </w:rPr>
              <w:t> </w:t>
            </w:r>
          </w:p>
        </w:tc>
        <w:tc>
          <w:tcPr>
            <w:tcW w:w="947" w:type="dxa"/>
            <w:tcBorders>
              <w:top w:val="nil"/>
              <w:left w:val="nil"/>
              <w:bottom w:val="single" w:sz="4" w:space="0" w:color="auto"/>
              <w:right w:val="single" w:sz="4" w:space="0" w:color="auto"/>
            </w:tcBorders>
            <w:shd w:val="clear" w:color="auto" w:fill="auto"/>
            <w:noWrap/>
            <w:hideMark/>
          </w:tcPr>
          <w:p w14:paraId="727F39DA" w14:textId="77777777" w:rsidR="000D5BBD" w:rsidRPr="000D5BBD" w:rsidRDefault="000D5BBD" w:rsidP="000D5BBD">
            <w:pPr>
              <w:spacing w:line="240" w:lineRule="auto"/>
              <w:ind w:firstLine="0"/>
              <w:contextualSpacing w:val="0"/>
              <w:rPr>
                <w:color w:val="000000" w:themeColor="text1"/>
                <w:sz w:val="20"/>
                <w:szCs w:val="20"/>
              </w:rPr>
            </w:pPr>
            <w:r w:rsidRPr="000D5BBD">
              <w:rPr>
                <w:color w:val="000000" w:themeColor="text1"/>
                <w:sz w:val="20"/>
                <w:szCs w:val="20"/>
              </w:rPr>
              <w:t> </w:t>
            </w:r>
          </w:p>
        </w:tc>
      </w:tr>
      <w:tr w:rsidR="000D5BBD" w:rsidRPr="000D5BBD" w14:paraId="0431A704" w14:textId="77777777" w:rsidTr="000D5BBD">
        <w:trPr>
          <w:trHeight w:val="290"/>
        </w:trPr>
        <w:tc>
          <w:tcPr>
            <w:tcW w:w="2397" w:type="dxa"/>
            <w:tcBorders>
              <w:top w:val="nil"/>
              <w:left w:val="single" w:sz="4" w:space="0" w:color="auto"/>
              <w:bottom w:val="single" w:sz="4" w:space="0" w:color="auto"/>
              <w:right w:val="single" w:sz="4" w:space="0" w:color="auto"/>
            </w:tcBorders>
            <w:shd w:val="clear" w:color="auto" w:fill="auto"/>
            <w:noWrap/>
            <w:hideMark/>
          </w:tcPr>
          <w:p w14:paraId="1D194EB4" w14:textId="31304ED9" w:rsidR="000D5BBD" w:rsidRPr="000D5BBD" w:rsidRDefault="000D5BBD" w:rsidP="000D5BBD">
            <w:pPr>
              <w:spacing w:line="240" w:lineRule="auto"/>
              <w:ind w:firstLine="0"/>
              <w:contextualSpacing w:val="0"/>
              <w:jc w:val="left"/>
              <w:rPr>
                <w:color w:val="000000" w:themeColor="text1"/>
                <w:sz w:val="20"/>
                <w:szCs w:val="20"/>
              </w:rPr>
            </w:pPr>
            <w:r w:rsidRPr="000D5BBD">
              <w:rPr>
                <w:color w:val="000000" w:themeColor="text1"/>
                <w:sz w:val="20"/>
                <w:szCs w:val="20"/>
              </w:rPr>
              <w:t>= FLUJO NETO DE CAJA</w:t>
            </w:r>
          </w:p>
        </w:tc>
        <w:tc>
          <w:tcPr>
            <w:tcW w:w="1008" w:type="dxa"/>
            <w:tcBorders>
              <w:top w:val="nil"/>
              <w:left w:val="nil"/>
              <w:bottom w:val="single" w:sz="4" w:space="0" w:color="auto"/>
              <w:right w:val="single" w:sz="4" w:space="0" w:color="auto"/>
            </w:tcBorders>
            <w:shd w:val="clear" w:color="auto" w:fill="auto"/>
            <w:noWrap/>
            <w:hideMark/>
          </w:tcPr>
          <w:p w14:paraId="6EED02CA" w14:textId="77777777" w:rsidR="000D5BBD" w:rsidRPr="000D5BBD" w:rsidRDefault="000D5BBD" w:rsidP="000D5BBD">
            <w:pPr>
              <w:spacing w:line="240" w:lineRule="auto"/>
              <w:ind w:firstLine="0"/>
              <w:contextualSpacing w:val="0"/>
              <w:rPr>
                <w:color w:val="000000" w:themeColor="text1"/>
                <w:sz w:val="20"/>
                <w:szCs w:val="20"/>
              </w:rPr>
            </w:pPr>
            <w:r w:rsidRPr="000D5BBD">
              <w:rPr>
                <w:color w:val="000000" w:themeColor="text1"/>
                <w:sz w:val="20"/>
                <w:szCs w:val="20"/>
              </w:rPr>
              <w:t>-61087,47</w:t>
            </w:r>
          </w:p>
        </w:tc>
        <w:tc>
          <w:tcPr>
            <w:tcW w:w="1003" w:type="dxa"/>
            <w:tcBorders>
              <w:top w:val="nil"/>
              <w:left w:val="nil"/>
              <w:bottom w:val="single" w:sz="4" w:space="0" w:color="auto"/>
              <w:right w:val="single" w:sz="4" w:space="0" w:color="auto"/>
            </w:tcBorders>
            <w:shd w:val="clear" w:color="auto" w:fill="auto"/>
            <w:noWrap/>
            <w:hideMark/>
          </w:tcPr>
          <w:p w14:paraId="1590F074" w14:textId="77777777" w:rsidR="000D5BBD" w:rsidRPr="000D5BBD" w:rsidRDefault="000D5BBD" w:rsidP="000D5BBD">
            <w:pPr>
              <w:spacing w:line="240" w:lineRule="auto"/>
              <w:ind w:firstLine="0"/>
              <w:contextualSpacing w:val="0"/>
              <w:rPr>
                <w:color w:val="000000" w:themeColor="text1"/>
                <w:sz w:val="20"/>
                <w:szCs w:val="20"/>
              </w:rPr>
            </w:pPr>
            <w:r w:rsidRPr="000D5BBD">
              <w:rPr>
                <w:color w:val="000000" w:themeColor="text1"/>
                <w:sz w:val="20"/>
                <w:szCs w:val="20"/>
              </w:rPr>
              <w:t>21.333,96</w:t>
            </w:r>
          </w:p>
        </w:tc>
        <w:tc>
          <w:tcPr>
            <w:tcW w:w="999" w:type="dxa"/>
            <w:tcBorders>
              <w:top w:val="nil"/>
              <w:left w:val="nil"/>
              <w:bottom w:val="single" w:sz="4" w:space="0" w:color="auto"/>
              <w:right w:val="single" w:sz="4" w:space="0" w:color="auto"/>
            </w:tcBorders>
            <w:shd w:val="clear" w:color="auto" w:fill="auto"/>
            <w:noWrap/>
            <w:hideMark/>
          </w:tcPr>
          <w:p w14:paraId="7465495C" w14:textId="77777777" w:rsidR="000D5BBD" w:rsidRPr="000D5BBD" w:rsidRDefault="000D5BBD" w:rsidP="000D5BBD">
            <w:pPr>
              <w:spacing w:line="240" w:lineRule="auto"/>
              <w:ind w:firstLine="0"/>
              <w:contextualSpacing w:val="0"/>
              <w:rPr>
                <w:color w:val="000000" w:themeColor="text1"/>
                <w:sz w:val="20"/>
                <w:szCs w:val="20"/>
              </w:rPr>
            </w:pPr>
            <w:r w:rsidRPr="000D5BBD">
              <w:rPr>
                <w:color w:val="000000" w:themeColor="text1"/>
                <w:sz w:val="20"/>
                <w:szCs w:val="20"/>
              </w:rPr>
              <w:t>21.953,04</w:t>
            </w:r>
          </w:p>
        </w:tc>
        <w:tc>
          <w:tcPr>
            <w:tcW w:w="1006" w:type="dxa"/>
            <w:tcBorders>
              <w:top w:val="nil"/>
              <w:left w:val="nil"/>
              <w:bottom w:val="single" w:sz="4" w:space="0" w:color="auto"/>
              <w:right w:val="single" w:sz="4" w:space="0" w:color="auto"/>
            </w:tcBorders>
            <w:shd w:val="clear" w:color="auto" w:fill="auto"/>
            <w:noWrap/>
            <w:hideMark/>
          </w:tcPr>
          <w:p w14:paraId="6CBC499A" w14:textId="77777777" w:rsidR="000D5BBD" w:rsidRPr="000D5BBD" w:rsidRDefault="000D5BBD" w:rsidP="000D5BBD">
            <w:pPr>
              <w:spacing w:line="240" w:lineRule="auto"/>
              <w:ind w:firstLine="0"/>
              <w:contextualSpacing w:val="0"/>
              <w:rPr>
                <w:color w:val="000000" w:themeColor="text1"/>
                <w:sz w:val="20"/>
                <w:szCs w:val="20"/>
              </w:rPr>
            </w:pPr>
            <w:r w:rsidRPr="000D5BBD">
              <w:rPr>
                <w:color w:val="000000" w:themeColor="text1"/>
                <w:sz w:val="20"/>
                <w:szCs w:val="20"/>
              </w:rPr>
              <w:t>22.573,88</w:t>
            </w:r>
          </w:p>
        </w:tc>
        <w:tc>
          <w:tcPr>
            <w:tcW w:w="945" w:type="dxa"/>
            <w:tcBorders>
              <w:top w:val="nil"/>
              <w:left w:val="nil"/>
              <w:bottom w:val="single" w:sz="4" w:space="0" w:color="auto"/>
              <w:right w:val="single" w:sz="4" w:space="0" w:color="auto"/>
            </w:tcBorders>
            <w:shd w:val="clear" w:color="auto" w:fill="auto"/>
            <w:noWrap/>
            <w:hideMark/>
          </w:tcPr>
          <w:p w14:paraId="0E608A77" w14:textId="77777777" w:rsidR="000D5BBD" w:rsidRPr="000D5BBD" w:rsidRDefault="000D5BBD" w:rsidP="000D5BBD">
            <w:pPr>
              <w:spacing w:line="240" w:lineRule="auto"/>
              <w:ind w:firstLine="0"/>
              <w:contextualSpacing w:val="0"/>
              <w:rPr>
                <w:color w:val="000000" w:themeColor="text1"/>
                <w:sz w:val="20"/>
                <w:szCs w:val="20"/>
              </w:rPr>
            </w:pPr>
            <w:r w:rsidRPr="000D5BBD">
              <w:rPr>
                <w:color w:val="000000" w:themeColor="text1"/>
                <w:sz w:val="20"/>
                <w:szCs w:val="20"/>
              </w:rPr>
              <w:t>23.194,17</w:t>
            </w:r>
          </w:p>
        </w:tc>
        <w:tc>
          <w:tcPr>
            <w:tcW w:w="947" w:type="dxa"/>
            <w:tcBorders>
              <w:top w:val="nil"/>
              <w:left w:val="nil"/>
              <w:bottom w:val="single" w:sz="4" w:space="0" w:color="auto"/>
              <w:right w:val="single" w:sz="4" w:space="0" w:color="auto"/>
            </w:tcBorders>
            <w:shd w:val="clear" w:color="auto" w:fill="auto"/>
            <w:noWrap/>
            <w:hideMark/>
          </w:tcPr>
          <w:p w14:paraId="28ACB1E7" w14:textId="77777777" w:rsidR="000D5BBD" w:rsidRPr="000D5BBD" w:rsidRDefault="000D5BBD" w:rsidP="000D5BBD">
            <w:pPr>
              <w:spacing w:line="240" w:lineRule="auto"/>
              <w:ind w:firstLine="0"/>
              <w:contextualSpacing w:val="0"/>
              <w:rPr>
                <w:color w:val="000000" w:themeColor="text1"/>
                <w:sz w:val="20"/>
                <w:szCs w:val="20"/>
              </w:rPr>
            </w:pPr>
            <w:r w:rsidRPr="000D5BBD">
              <w:rPr>
                <w:color w:val="000000" w:themeColor="text1"/>
                <w:sz w:val="20"/>
                <w:szCs w:val="20"/>
              </w:rPr>
              <w:t>23.811,21</w:t>
            </w:r>
          </w:p>
        </w:tc>
      </w:tr>
    </w:tbl>
    <w:p w14:paraId="1BEE39F0" w14:textId="77777777" w:rsidR="000D5BBD" w:rsidRDefault="000D5BBD" w:rsidP="000D5BBD">
      <w:pPr>
        <w:pBdr>
          <w:top w:val="nil"/>
          <w:left w:val="nil"/>
          <w:bottom w:val="nil"/>
          <w:right w:val="nil"/>
          <w:between w:val="nil"/>
        </w:pBdr>
        <w:tabs>
          <w:tab w:val="left" w:pos="1960"/>
          <w:tab w:val="center" w:pos="4135"/>
        </w:tabs>
        <w:spacing w:after="200" w:line="240" w:lineRule="auto"/>
        <w:ind w:firstLine="0"/>
        <w:jc w:val="left"/>
        <w:rPr>
          <w:color w:val="000000"/>
          <w:sz w:val="18"/>
          <w:szCs w:val="18"/>
        </w:rPr>
      </w:pPr>
      <w:r>
        <w:rPr>
          <w:b/>
          <w:i/>
          <w:color w:val="000000"/>
          <w:sz w:val="20"/>
          <w:szCs w:val="20"/>
        </w:rPr>
        <w:tab/>
      </w:r>
      <w:r>
        <w:rPr>
          <w:b/>
          <w:i/>
          <w:color w:val="000000"/>
          <w:sz w:val="20"/>
          <w:szCs w:val="20"/>
        </w:rPr>
        <w:tab/>
      </w:r>
      <w:r>
        <w:rPr>
          <w:i/>
          <w:color w:val="000000"/>
          <w:sz w:val="20"/>
          <w:szCs w:val="20"/>
        </w:rPr>
        <w:t>Chimbo, S. (2022). Flujo de caja.</w:t>
      </w:r>
    </w:p>
    <w:p w14:paraId="5DFD897E" w14:textId="77777777" w:rsidR="00774D21" w:rsidRDefault="00774D21" w:rsidP="000D5BBD"/>
    <w:p w14:paraId="43E7B2A4" w14:textId="779B7BC4" w:rsidR="004C3173" w:rsidRDefault="00116326" w:rsidP="00116326">
      <w:pPr>
        <w:pStyle w:val="Ttulo2"/>
      </w:pPr>
      <w:bookmarkStart w:id="414" w:name="_2qk79lc" w:colFirst="0" w:colLast="0"/>
      <w:bookmarkStart w:id="415" w:name="_Toc100417893"/>
      <w:bookmarkStart w:id="416" w:name="_Toc100418347"/>
      <w:bookmarkEnd w:id="414"/>
      <w:r>
        <w:t>Cálculo</w:t>
      </w:r>
      <w:r w:rsidR="00BC0AF7">
        <w:t xml:space="preserve"> del TIR y el </w:t>
      </w:r>
      <w:r w:rsidR="00BC0AF7" w:rsidRPr="00116326">
        <w:t>VAN</w:t>
      </w:r>
      <w:bookmarkEnd w:id="415"/>
      <w:bookmarkEnd w:id="416"/>
    </w:p>
    <w:p w14:paraId="2ABD0716" w14:textId="61DD1FF9" w:rsidR="004C3173" w:rsidRDefault="00BC0AF7">
      <w:pPr>
        <w:ind w:firstLine="0"/>
      </w:pPr>
      <w:r>
        <w:t>Para finalizar el análisis financiero el último paso que es el del cálculo del VAN y el TIR que consiste en:</w:t>
      </w:r>
    </w:p>
    <w:p w14:paraId="7B207097" w14:textId="77777777" w:rsidR="00116326" w:rsidRDefault="00116326">
      <w:pPr>
        <w:ind w:firstLine="0"/>
      </w:pPr>
    </w:p>
    <w:p w14:paraId="30C591BD" w14:textId="77777777" w:rsidR="004C3173" w:rsidRDefault="00BC0AF7" w:rsidP="00116326">
      <w:pPr>
        <w:pStyle w:val="Ttulo3"/>
      </w:pPr>
      <w:bookmarkStart w:id="417" w:name="_15phjt5" w:colFirst="0" w:colLast="0"/>
      <w:bookmarkStart w:id="418" w:name="_Toc100417894"/>
      <w:bookmarkStart w:id="419" w:name="_Toc100418348"/>
      <w:bookmarkEnd w:id="417"/>
      <w:r>
        <w:t>VAN (Valor Actual Neto)</w:t>
      </w:r>
      <w:bookmarkEnd w:id="418"/>
      <w:bookmarkEnd w:id="419"/>
    </w:p>
    <w:p w14:paraId="2C554E88" w14:textId="32880482" w:rsidR="00BE38E0" w:rsidRDefault="00BE38E0">
      <w:pPr>
        <w:spacing w:before="280" w:after="280"/>
      </w:pPr>
      <w:bookmarkStart w:id="420" w:name="_3pp52gy" w:colFirst="0" w:colLast="0"/>
      <w:bookmarkEnd w:id="420"/>
      <w:r w:rsidRPr="00BE38E0">
        <w:t xml:space="preserve">El valor actual neto (VAN) es un criterio de inversión que consiste en actualizar los cobros y pagos de un proyecto o inversión para conocer </w:t>
      </w:r>
      <w:r w:rsidR="00911F11" w:rsidRPr="00BE38E0">
        <w:t>cuánto</w:t>
      </w:r>
      <w:r w:rsidRPr="00BE38E0">
        <w:t xml:space="preserve"> se va a ganar o perder con esa inversión. También se conoce como valor neto actual (VNA), valor actualizado neto o valor presente neto (VPN).</w:t>
      </w:r>
    </w:p>
    <w:p w14:paraId="5C000328" w14:textId="77777777" w:rsidR="00BE38E0" w:rsidRDefault="00BE38E0">
      <w:pPr>
        <w:spacing w:before="280" w:after="280"/>
      </w:pPr>
    </w:p>
    <w:p w14:paraId="2A1C19AE" w14:textId="1C279757" w:rsidR="00BE38E0" w:rsidRDefault="00BE38E0">
      <w:pPr>
        <w:spacing w:before="280" w:after="280"/>
      </w:pPr>
      <w:r w:rsidRPr="00BE38E0">
        <w:t xml:space="preserve">Para ello trae todos los flujos de caja al momento presente descontándolos a un tipo de interés determinado. El VAN va a expresar una medida de rentabilidad del proyecto en términos absolutos netos, es decir, en nº de unidades monetarias (euros, dólares, pesos, </w:t>
      </w:r>
      <w:proofErr w:type="spellStart"/>
      <w:r w:rsidRPr="00BE38E0">
        <w:t>etc</w:t>
      </w:r>
      <w:proofErr w:type="spellEnd"/>
      <w:r w:rsidRPr="00BE38E0">
        <w:t>)</w:t>
      </w:r>
      <w:r w:rsidR="00BC0AF7">
        <w:t xml:space="preserve">. </w:t>
      </w:r>
      <w:sdt>
        <w:sdtPr>
          <w:id w:val="2040090092"/>
          <w:citation/>
        </w:sdtPr>
        <w:sdtEndPr/>
        <w:sdtContent>
          <w:r w:rsidR="00911F11">
            <w:fldChar w:fldCharType="begin"/>
          </w:r>
          <w:r w:rsidR="00911F11">
            <w:instrText xml:space="preserve"> CITATION Víc14 \l 12298 </w:instrText>
          </w:r>
          <w:r w:rsidR="00911F11">
            <w:fldChar w:fldCharType="separate"/>
          </w:r>
          <w:r w:rsidR="00911F11">
            <w:rPr>
              <w:noProof/>
            </w:rPr>
            <w:t>(Velayos, 2014)</w:t>
          </w:r>
          <w:r w:rsidR="00911F11">
            <w:fldChar w:fldCharType="end"/>
          </w:r>
        </w:sdtContent>
      </w:sdt>
    </w:p>
    <w:p w14:paraId="30CC4D9A" w14:textId="4692DE87" w:rsidR="00BE38E0" w:rsidRDefault="00BE38E0" w:rsidP="00BE38E0">
      <w:pPr>
        <w:spacing w:before="280" w:after="280"/>
        <w:ind w:firstLine="0"/>
        <w:jc w:val="center"/>
      </w:pPr>
      <w:r>
        <w:rPr>
          <w:noProof/>
        </w:rPr>
        <w:drawing>
          <wp:inline distT="0" distB="0" distL="0" distR="0" wp14:anchorId="7CCFCC6C" wp14:editId="14F7F075">
            <wp:extent cx="4676775" cy="523875"/>
            <wp:effectExtent l="0" t="0" r="9525" b="952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cstate="print">
                      <a:extLst>
                        <a:ext uri="{28A0092B-C50C-407E-A947-70E740481C1C}">
                          <a14:useLocalDpi xmlns:a14="http://schemas.microsoft.com/office/drawing/2010/main" val="0"/>
                        </a:ext>
                      </a:extLst>
                    </a:blip>
                    <a:srcRect l="4170" t="54193" r="6783" b="28065"/>
                    <a:stretch/>
                  </pic:blipFill>
                  <pic:spPr bwMode="auto">
                    <a:xfrm>
                      <a:off x="0" y="0"/>
                      <a:ext cx="4676775" cy="523875"/>
                    </a:xfrm>
                    <a:prstGeom prst="rect">
                      <a:avLst/>
                    </a:prstGeom>
                    <a:ln>
                      <a:noFill/>
                    </a:ln>
                    <a:extLst>
                      <a:ext uri="{53640926-AAD7-44D8-BBD7-CCE9431645EC}">
                        <a14:shadowObscured xmlns:a14="http://schemas.microsoft.com/office/drawing/2010/main"/>
                      </a:ext>
                    </a:extLst>
                  </pic:spPr>
                </pic:pic>
              </a:graphicData>
            </a:graphic>
          </wp:inline>
        </w:drawing>
      </w:r>
    </w:p>
    <w:p w14:paraId="3DB9CEF9" w14:textId="13051F6A" w:rsidR="00BE38E0" w:rsidRDefault="00BE38E0">
      <w:pPr>
        <w:spacing w:before="280" w:after="280"/>
      </w:pPr>
    </w:p>
    <w:p w14:paraId="2674C2B9" w14:textId="5688DA94" w:rsidR="004C3173" w:rsidRDefault="00BC0AF7">
      <w:pPr>
        <w:spacing w:before="280" w:after="280"/>
      </w:pPr>
      <w:r>
        <w:lastRenderedPageBreak/>
        <w:t>En ese sentido se podrá colocar entonces que el valor actual neto de la empresa es de $</w:t>
      </w:r>
      <w:r w:rsidR="00BE38E0" w:rsidRPr="00BE38E0">
        <w:t>17.975,22</w:t>
      </w:r>
      <w:r w:rsidR="00BE38E0">
        <w:t xml:space="preserve"> </w:t>
      </w:r>
      <w:r>
        <w:t>dólares.</w:t>
      </w:r>
    </w:p>
    <w:p w14:paraId="0449F3AE" w14:textId="77777777" w:rsidR="00BE38E0" w:rsidRDefault="00BE38E0" w:rsidP="00BE38E0"/>
    <w:p w14:paraId="685EFC7C" w14:textId="77777777" w:rsidR="004C3173" w:rsidRDefault="00BC0AF7" w:rsidP="00116326">
      <w:pPr>
        <w:pStyle w:val="Ttulo3"/>
      </w:pPr>
      <w:bookmarkStart w:id="421" w:name="_Toc100417895"/>
      <w:bookmarkStart w:id="422" w:name="_Toc100418349"/>
      <w:r>
        <w:t xml:space="preserve">TIR (Tasa Interna de </w:t>
      </w:r>
      <w:r w:rsidRPr="00116326">
        <w:t>Retorno</w:t>
      </w:r>
      <w:r>
        <w:t>)</w:t>
      </w:r>
      <w:bookmarkEnd w:id="421"/>
      <w:bookmarkEnd w:id="422"/>
    </w:p>
    <w:p w14:paraId="6778FB9B" w14:textId="50E1B42B" w:rsidR="002B285F" w:rsidRDefault="00911F11" w:rsidP="00911F11">
      <w:pPr>
        <w:ind w:firstLine="0"/>
      </w:pPr>
      <w:r w:rsidRPr="00911F11">
        <w:t>La tasa interna de retorno (TIR) es la rentabilidad que ofrece una inversión. Es decir, es el porcentaje de beneficio o pérdida que tendrá una inversión para las cantidades que no se han retirado del proyecto.</w:t>
      </w:r>
    </w:p>
    <w:p w14:paraId="7DC9A3FE" w14:textId="1CFEA115" w:rsidR="00911F11" w:rsidRDefault="00F03268" w:rsidP="00911F11">
      <w:pPr>
        <w:ind w:firstLine="0"/>
      </w:pPr>
      <w:r w:rsidRPr="00F03268">
        <w:t>la TIR es la tasa de descuento que iguala, en el momento inicial, la corriente futura de cobros con la de pagos, generando un VAN igual a cero:</w:t>
      </w:r>
    </w:p>
    <w:p w14:paraId="6F766DB4" w14:textId="013CF84D" w:rsidR="00F03268" w:rsidRDefault="00F03268" w:rsidP="00F03268">
      <w:pPr>
        <w:ind w:firstLine="0"/>
        <w:jc w:val="center"/>
      </w:pPr>
      <w:r>
        <w:rPr>
          <w:noProof/>
        </w:rPr>
        <w:drawing>
          <wp:inline distT="0" distB="0" distL="0" distR="0" wp14:anchorId="1B0E61BD" wp14:editId="4956EB2F">
            <wp:extent cx="4402409" cy="47625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extLst>
                        <a:ext uri="{28A0092B-C50C-407E-A947-70E740481C1C}">
                          <a14:useLocalDpi xmlns:a14="http://schemas.microsoft.com/office/drawing/2010/main" val="0"/>
                        </a:ext>
                      </a:extLst>
                    </a:blip>
                    <a:srcRect l="14690" t="40323" r="16576" b="46452"/>
                    <a:stretch/>
                  </pic:blipFill>
                  <pic:spPr bwMode="auto">
                    <a:xfrm>
                      <a:off x="0" y="0"/>
                      <a:ext cx="4412479" cy="477339"/>
                    </a:xfrm>
                    <a:prstGeom prst="rect">
                      <a:avLst/>
                    </a:prstGeom>
                    <a:ln>
                      <a:noFill/>
                    </a:ln>
                    <a:extLst>
                      <a:ext uri="{53640926-AAD7-44D8-BBD7-CCE9431645EC}">
                        <a14:shadowObscured xmlns:a14="http://schemas.microsoft.com/office/drawing/2010/main"/>
                      </a:ext>
                    </a:extLst>
                  </pic:spPr>
                </pic:pic>
              </a:graphicData>
            </a:graphic>
          </wp:inline>
        </w:drawing>
      </w:r>
    </w:p>
    <w:p w14:paraId="4A0E77A3" w14:textId="77777777" w:rsidR="00911F11" w:rsidRDefault="00911F11" w:rsidP="00911F11"/>
    <w:p w14:paraId="1B406FBE" w14:textId="2483A6DD" w:rsidR="00911F11" w:rsidRDefault="00911F11" w:rsidP="00911F11">
      <w:r>
        <w:t>TIR valor porcentual del flujo de caja (debe ser mayor al TMAR), en este caso el TIR de la empresa posee un valor de 24,13% que en resumen brinda gran utilidad y rentabilidad a la empresa en cuestión, teniendo una diferencia del 12,65% con el TMAR</w:t>
      </w:r>
    </w:p>
    <w:p w14:paraId="69A531F7" w14:textId="77777777" w:rsidR="002B7400" w:rsidRDefault="002B7400" w:rsidP="00911F11"/>
    <w:p w14:paraId="3621B1D5" w14:textId="2596AFF9" w:rsidR="00F03268" w:rsidRDefault="00F03268" w:rsidP="00F03268">
      <w:pPr>
        <w:pStyle w:val="Descripcin"/>
        <w:keepNext/>
        <w:ind w:firstLine="0"/>
        <w:jc w:val="center"/>
        <w:rPr>
          <w:color w:val="000000" w:themeColor="text1"/>
        </w:rPr>
      </w:pPr>
      <w:bookmarkStart w:id="423" w:name="_Toc100419637"/>
      <w:r w:rsidRPr="00F03268">
        <w:rPr>
          <w:color w:val="000000" w:themeColor="text1"/>
        </w:rPr>
        <w:t xml:space="preserve">Tabla </w:t>
      </w:r>
      <w:r w:rsidRPr="00F03268">
        <w:rPr>
          <w:color w:val="000000" w:themeColor="text1"/>
        </w:rPr>
        <w:fldChar w:fldCharType="begin"/>
      </w:r>
      <w:r w:rsidRPr="00F03268">
        <w:rPr>
          <w:color w:val="000000" w:themeColor="text1"/>
        </w:rPr>
        <w:instrText xml:space="preserve"> SEQ Tabla \* ARABIC </w:instrText>
      </w:r>
      <w:r w:rsidRPr="00F03268">
        <w:rPr>
          <w:color w:val="000000" w:themeColor="text1"/>
        </w:rPr>
        <w:fldChar w:fldCharType="separate"/>
      </w:r>
      <w:r w:rsidR="001770BE">
        <w:rPr>
          <w:noProof/>
          <w:color w:val="000000" w:themeColor="text1"/>
        </w:rPr>
        <w:t>55</w:t>
      </w:r>
      <w:r w:rsidRPr="00F03268">
        <w:rPr>
          <w:color w:val="000000" w:themeColor="text1"/>
        </w:rPr>
        <w:fldChar w:fldCharType="end"/>
      </w:r>
      <w:r w:rsidRPr="00F03268">
        <w:rPr>
          <w:color w:val="000000" w:themeColor="text1"/>
        </w:rPr>
        <w:t xml:space="preserve"> Cálculo del VAN, TIR y TMAR</w:t>
      </w:r>
      <w:bookmarkEnd w:id="423"/>
    </w:p>
    <w:tbl>
      <w:tblPr>
        <w:tblW w:w="5080" w:type="dxa"/>
        <w:jc w:val="center"/>
        <w:tblCellMar>
          <w:left w:w="70" w:type="dxa"/>
          <w:right w:w="70" w:type="dxa"/>
        </w:tblCellMar>
        <w:tblLook w:val="04A0" w:firstRow="1" w:lastRow="0" w:firstColumn="1" w:lastColumn="0" w:noHBand="0" w:noVBand="1"/>
      </w:tblPr>
      <w:tblGrid>
        <w:gridCol w:w="2137"/>
        <w:gridCol w:w="2943"/>
      </w:tblGrid>
      <w:tr w:rsidR="002B7400" w:rsidRPr="002B7400" w14:paraId="627FC43A" w14:textId="77777777" w:rsidTr="002B7400">
        <w:trPr>
          <w:trHeight w:val="255"/>
          <w:jc w:val="center"/>
        </w:trPr>
        <w:tc>
          <w:tcPr>
            <w:tcW w:w="50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01A766" w14:textId="77777777" w:rsidR="002B7400" w:rsidRPr="002B7400" w:rsidRDefault="002B7400" w:rsidP="002B7400">
            <w:pPr>
              <w:spacing w:line="240" w:lineRule="auto"/>
              <w:ind w:firstLine="0"/>
              <w:contextualSpacing w:val="0"/>
              <w:jc w:val="center"/>
              <w:rPr>
                <w:b/>
                <w:bCs/>
                <w:color w:val="000000" w:themeColor="text1"/>
                <w:sz w:val="20"/>
                <w:szCs w:val="20"/>
              </w:rPr>
            </w:pPr>
            <w:r w:rsidRPr="002B7400">
              <w:rPr>
                <w:b/>
                <w:bCs/>
                <w:color w:val="000000" w:themeColor="text1"/>
                <w:sz w:val="20"/>
                <w:szCs w:val="20"/>
              </w:rPr>
              <w:t>CALCULO DEL TIR Y EL VAN</w:t>
            </w:r>
          </w:p>
        </w:tc>
      </w:tr>
      <w:tr w:rsidR="002B7400" w:rsidRPr="002B7400" w14:paraId="61D1BEEA" w14:textId="77777777" w:rsidTr="002B7400">
        <w:trPr>
          <w:trHeight w:val="300"/>
          <w:jc w:val="center"/>
        </w:trPr>
        <w:tc>
          <w:tcPr>
            <w:tcW w:w="2137" w:type="dxa"/>
            <w:tcBorders>
              <w:top w:val="nil"/>
              <w:left w:val="single" w:sz="4" w:space="0" w:color="auto"/>
              <w:bottom w:val="single" w:sz="4" w:space="0" w:color="auto"/>
              <w:right w:val="single" w:sz="4" w:space="0" w:color="auto"/>
            </w:tcBorders>
            <w:shd w:val="clear" w:color="auto" w:fill="auto"/>
            <w:noWrap/>
            <w:vAlign w:val="center"/>
            <w:hideMark/>
          </w:tcPr>
          <w:p w14:paraId="5A97CC8C" w14:textId="77777777" w:rsidR="002B7400" w:rsidRPr="002B7400" w:rsidRDefault="002B7400" w:rsidP="002B7400">
            <w:pPr>
              <w:spacing w:line="240" w:lineRule="auto"/>
              <w:ind w:firstLine="0"/>
              <w:contextualSpacing w:val="0"/>
              <w:jc w:val="left"/>
              <w:rPr>
                <w:color w:val="000000" w:themeColor="text1"/>
                <w:sz w:val="20"/>
                <w:szCs w:val="20"/>
              </w:rPr>
            </w:pPr>
            <w:r w:rsidRPr="002B7400">
              <w:rPr>
                <w:color w:val="000000" w:themeColor="text1"/>
                <w:sz w:val="20"/>
                <w:szCs w:val="20"/>
              </w:rPr>
              <w:t>VAN</w:t>
            </w:r>
          </w:p>
        </w:tc>
        <w:tc>
          <w:tcPr>
            <w:tcW w:w="2943" w:type="dxa"/>
            <w:tcBorders>
              <w:top w:val="nil"/>
              <w:left w:val="nil"/>
              <w:bottom w:val="single" w:sz="4" w:space="0" w:color="auto"/>
              <w:right w:val="single" w:sz="4" w:space="0" w:color="auto"/>
            </w:tcBorders>
            <w:shd w:val="clear" w:color="auto" w:fill="auto"/>
            <w:noWrap/>
            <w:vAlign w:val="center"/>
            <w:hideMark/>
          </w:tcPr>
          <w:p w14:paraId="0C8EEAC8" w14:textId="77777777" w:rsidR="002B7400" w:rsidRPr="002B7400" w:rsidRDefault="002B7400" w:rsidP="002B7400">
            <w:pPr>
              <w:spacing w:line="240" w:lineRule="auto"/>
              <w:ind w:firstLine="0"/>
              <w:contextualSpacing w:val="0"/>
              <w:jc w:val="right"/>
              <w:rPr>
                <w:color w:val="000000" w:themeColor="text1"/>
                <w:sz w:val="20"/>
                <w:szCs w:val="20"/>
              </w:rPr>
            </w:pPr>
            <w:r w:rsidRPr="002B7400">
              <w:rPr>
                <w:color w:val="000000" w:themeColor="text1"/>
                <w:sz w:val="20"/>
                <w:szCs w:val="20"/>
              </w:rPr>
              <w:t>17.975,22</w:t>
            </w:r>
          </w:p>
        </w:tc>
      </w:tr>
      <w:tr w:rsidR="002B7400" w:rsidRPr="002B7400" w14:paraId="101C5FB0" w14:textId="77777777" w:rsidTr="002B7400">
        <w:trPr>
          <w:trHeight w:val="300"/>
          <w:jc w:val="center"/>
        </w:trPr>
        <w:tc>
          <w:tcPr>
            <w:tcW w:w="2137" w:type="dxa"/>
            <w:tcBorders>
              <w:top w:val="nil"/>
              <w:left w:val="single" w:sz="4" w:space="0" w:color="auto"/>
              <w:bottom w:val="single" w:sz="4" w:space="0" w:color="auto"/>
              <w:right w:val="single" w:sz="4" w:space="0" w:color="auto"/>
            </w:tcBorders>
            <w:shd w:val="clear" w:color="auto" w:fill="auto"/>
            <w:noWrap/>
            <w:vAlign w:val="center"/>
            <w:hideMark/>
          </w:tcPr>
          <w:p w14:paraId="4696030E" w14:textId="77777777" w:rsidR="002B7400" w:rsidRPr="002B7400" w:rsidRDefault="002B7400" w:rsidP="002B7400">
            <w:pPr>
              <w:spacing w:line="240" w:lineRule="auto"/>
              <w:ind w:firstLine="0"/>
              <w:contextualSpacing w:val="0"/>
              <w:jc w:val="left"/>
              <w:rPr>
                <w:color w:val="000000" w:themeColor="text1"/>
                <w:sz w:val="20"/>
                <w:szCs w:val="20"/>
              </w:rPr>
            </w:pPr>
            <w:r w:rsidRPr="002B7400">
              <w:rPr>
                <w:color w:val="000000" w:themeColor="text1"/>
                <w:sz w:val="20"/>
                <w:szCs w:val="20"/>
              </w:rPr>
              <w:t>TIR</w:t>
            </w:r>
          </w:p>
        </w:tc>
        <w:tc>
          <w:tcPr>
            <w:tcW w:w="2943" w:type="dxa"/>
            <w:tcBorders>
              <w:top w:val="nil"/>
              <w:left w:val="nil"/>
              <w:bottom w:val="single" w:sz="4" w:space="0" w:color="auto"/>
              <w:right w:val="single" w:sz="4" w:space="0" w:color="auto"/>
            </w:tcBorders>
            <w:shd w:val="clear" w:color="auto" w:fill="auto"/>
            <w:noWrap/>
            <w:vAlign w:val="center"/>
            <w:hideMark/>
          </w:tcPr>
          <w:p w14:paraId="04000715" w14:textId="77777777" w:rsidR="002B7400" w:rsidRPr="002B7400" w:rsidRDefault="002B7400" w:rsidP="002B7400">
            <w:pPr>
              <w:spacing w:line="240" w:lineRule="auto"/>
              <w:ind w:firstLine="0"/>
              <w:contextualSpacing w:val="0"/>
              <w:jc w:val="right"/>
              <w:rPr>
                <w:color w:val="000000" w:themeColor="text1"/>
                <w:sz w:val="20"/>
                <w:szCs w:val="20"/>
              </w:rPr>
            </w:pPr>
            <w:r w:rsidRPr="002B7400">
              <w:rPr>
                <w:color w:val="000000" w:themeColor="text1"/>
                <w:sz w:val="20"/>
                <w:szCs w:val="20"/>
              </w:rPr>
              <w:t>24,13%</w:t>
            </w:r>
          </w:p>
        </w:tc>
      </w:tr>
      <w:tr w:rsidR="002B7400" w:rsidRPr="002B7400" w14:paraId="589ACC2A" w14:textId="77777777" w:rsidTr="002B7400">
        <w:trPr>
          <w:trHeight w:val="255"/>
          <w:jc w:val="center"/>
        </w:trPr>
        <w:tc>
          <w:tcPr>
            <w:tcW w:w="2137" w:type="dxa"/>
            <w:tcBorders>
              <w:top w:val="nil"/>
              <w:left w:val="single" w:sz="4" w:space="0" w:color="auto"/>
              <w:bottom w:val="single" w:sz="4" w:space="0" w:color="auto"/>
              <w:right w:val="single" w:sz="4" w:space="0" w:color="auto"/>
            </w:tcBorders>
            <w:shd w:val="clear" w:color="auto" w:fill="auto"/>
            <w:noWrap/>
            <w:vAlign w:val="center"/>
            <w:hideMark/>
          </w:tcPr>
          <w:p w14:paraId="2B8F991D" w14:textId="77777777" w:rsidR="002B7400" w:rsidRPr="002B7400" w:rsidRDefault="002B7400" w:rsidP="002B7400">
            <w:pPr>
              <w:spacing w:line="240" w:lineRule="auto"/>
              <w:ind w:firstLine="0"/>
              <w:contextualSpacing w:val="0"/>
              <w:jc w:val="left"/>
              <w:rPr>
                <w:color w:val="000000" w:themeColor="text1"/>
                <w:sz w:val="20"/>
                <w:szCs w:val="20"/>
              </w:rPr>
            </w:pPr>
            <w:r w:rsidRPr="002B7400">
              <w:rPr>
                <w:color w:val="000000" w:themeColor="text1"/>
                <w:sz w:val="20"/>
                <w:szCs w:val="20"/>
              </w:rPr>
              <w:t>TMAR</w:t>
            </w:r>
          </w:p>
        </w:tc>
        <w:tc>
          <w:tcPr>
            <w:tcW w:w="2943" w:type="dxa"/>
            <w:tcBorders>
              <w:top w:val="nil"/>
              <w:left w:val="nil"/>
              <w:bottom w:val="single" w:sz="4" w:space="0" w:color="auto"/>
              <w:right w:val="single" w:sz="4" w:space="0" w:color="auto"/>
            </w:tcBorders>
            <w:shd w:val="clear" w:color="auto" w:fill="auto"/>
            <w:noWrap/>
            <w:vAlign w:val="center"/>
            <w:hideMark/>
          </w:tcPr>
          <w:p w14:paraId="3EF1AD86" w14:textId="77777777" w:rsidR="002B7400" w:rsidRPr="002B7400" w:rsidRDefault="002B7400" w:rsidP="002B7400">
            <w:pPr>
              <w:spacing w:line="240" w:lineRule="auto"/>
              <w:ind w:firstLine="0"/>
              <w:contextualSpacing w:val="0"/>
              <w:jc w:val="right"/>
              <w:rPr>
                <w:color w:val="000000" w:themeColor="text1"/>
                <w:sz w:val="20"/>
                <w:szCs w:val="20"/>
              </w:rPr>
            </w:pPr>
            <w:r w:rsidRPr="002B7400">
              <w:rPr>
                <w:color w:val="000000" w:themeColor="text1"/>
                <w:sz w:val="20"/>
                <w:szCs w:val="20"/>
              </w:rPr>
              <w:t>12,65%</w:t>
            </w:r>
          </w:p>
        </w:tc>
      </w:tr>
    </w:tbl>
    <w:p w14:paraId="7F58EF9F" w14:textId="77777777" w:rsidR="004C3173" w:rsidRDefault="00BC0AF7">
      <w:pPr>
        <w:ind w:firstLine="0"/>
        <w:jc w:val="center"/>
        <w:rPr>
          <w:sz w:val="16"/>
          <w:szCs w:val="16"/>
        </w:rPr>
      </w:pPr>
      <w:r>
        <w:rPr>
          <w:i/>
          <w:sz w:val="20"/>
          <w:szCs w:val="20"/>
        </w:rPr>
        <w:t xml:space="preserve"> Chimbo, S. (2022). VAN, TIR Y TEMAR</w:t>
      </w:r>
    </w:p>
    <w:p w14:paraId="11EDAAA3" w14:textId="77777777" w:rsidR="004C3173" w:rsidRDefault="00BC0AF7">
      <w:pPr>
        <w:spacing w:line="259" w:lineRule="auto"/>
        <w:ind w:firstLine="0"/>
        <w:jc w:val="left"/>
        <w:rPr>
          <w:sz w:val="16"/>
          <w:szCs w:val="16"/>
        </w:rPr>
      </w:pPr>
      <w:r>
        <w:br w:type="page"/>
      </w:r>
    </w:p>
    <w:p w14:paraId="5E744473" w14:textId="2BD6152F" w:rsidR="004C3173" w:rsidRDefault="00926CC9" w:rsidP="00926CC9">
      <w:pPr>
        <w:pStyle w:val="Ttulo1"/>
        <w:numPr>
          <w:ilvl w:val="0"/>
          <w:numId w:val="0"/>
        </w:numPr>
        <w:ind w:left="360"/>
      </w:pPr>
      <w:bookmarkStart w:id="424" w:name="_24ufcor" w:colFirst="0" w:colLast="0"/>
      <w:bookmarkStart w:id="425" w:name="_jzpmwk" w:colFirst="0" w:colLast="0"/>
      <w:bookmarkStart w:id="426" w:name="_Toc100417896"/>
      <w:bookmarkStart w:id="427" w:name="_Toc100418350"/>
      <w:bookmarkEnd w:id="424"/>
      <w:bookmarkEnd w:id="425"/>
      <w:r>
        <w:lastRenderedPageBreak/>
        <w:t>CONCLUSIONES</w:t>
      </w:r>
      <w:bookmarkEnd w:id="426"/>
      <w:bookmarkEnd w:id="427"/>
    </w:p>
    <w:p w14:paraId="2D72D05D" w14:textId="77777777" w:rsidR="004C3173" w:rsidRDefault="00BC0AF7" w:rsidP="006471EF">
      <w:pPr>
        <w:numPr>
          <w:ilvl w:val="0"/>
          <w:numId w:val="2"/>
        </w:numPr>
        <w:pBdr>
          <w:top w:val="nil"/>
          <w:left w:val="nil"/>
          <w:bottom w:val="nil"/>
          <w:right w:val="nil"/>
          <w:between w:val="nil"/>
        </w:pBdr>
        <w:spacing w:before="280"/>
        <w:rPr>
          <w:color w:val="000000"/>
        </w:rPr>
      </w:pPr>
      <w:r>
        <w:rPr>
          <w:color w:val="000000"/>
        </w:rPr>
        <w:t>La artesanía ocupa un lugar especial en la historia en el país, pues fue la base económica de la época colonial, con la producción de la artesanía, y por ser el forjador de las primeras etapas de la industria.</w:t>
      </w:r>
    </w:p>
    <w:p w14:paraId="28B0386F" w14:textId="77777777" w:rsidR="004C3173" w:rsidRDefault="00BC0AF7" w:rsidP="006471EF">
      <w:pPr>
        <w:numPr>
          <w:ilvl w:val="0"/>
          <w:numId w:val="2"/>
        </w:numPr>
        <w:pBdr>
          <w:top w:val="nil"/>
          <w:left w:val="nil"/>
          <w:bottom w:val="nil"/>
          <w:right w:val="nil"/>
          <w:between w:val="nil"/>
        </w:pBdr>
        <w:rPr>
          <w:color w:val="000000"/>
        </w:rPr>
      </w:pPr>
      <w:r>
        <w:rPr>
          <w:color w:val="000000"/>
        </w:rPr>
        <w:t>Este proyecto ayudará en gran medida a las comunidades indígenas de la Amazonía, ya que tiene como objetivo llevar al mercado productos de gran calidad y esto ayudará a los estilos de vida de los hogares y proporcionar un valor justo a las artesanías.</w:t>
      </w:r>
    </w:p>
    <w:p w14:paraId="0B71BA17" w14:textId="7C8A246B" w:rsidR="004C3173" w:rsidRDefault="00BC0AF7" w:rsidP="006471EF">
      <w:pPr>
        <w:numPr>
          <w:ilvl w:val="0"/>
          <w:numId w:val="2"/>
        </w:numPr>
        <w:pBdr>
          <w:top w:val="nil"/>
          <w:left w:val="nil"/>
          <w:bottom w:val="nil"/>
          <w:right w:val="nil"/>
          <w:between w:val="nil"/>
        </w:pBdr>
        <w:rPr>
          <w:color w:val="000000"/>
        </w:rPr>
      </w:pPr>
      <w:r>
        <w:rPr>
          <w:color w:val="000000"/>
        </w:rPr>
        <w:t xml:space="preserve">Con esta propuesta es posible dar a conocer las artesanías que se fabrican en la región amazónica, además de fijar estándares de cumplimiento y de esta manera hacer más eficiente el proceso, y poder cumplir con los requerimientos acordes al centro de acopio </w:t>
      </w:r>
      <w:r>
        <w:rPr>
          <w:b/>
          <w:color w:val="000000"/>
        </w:rPr>
        <w:t>“</w:t>
      </w:r>
      <w:proofErr w:type="spellStart"/>
      <w:r>
        <w:rPr>
          <w:b/>
          <w:color w:val="000000"/>
        </w:rPr>
        <w:t>Ayawaska</w:t>
      </w:r>
      <w:proofErr w:type="spellEnd"/>
      <w:r>
        <w:rPr>
          <w:b/>
          <w:color w:val="000000"/>
        </w:rPr>
        <w:t xml:space="preserve"> </w:t>
      </w:r>
      <w:proofErr w:type="spellStart"/>
      <w:r>
        <w:rPr>
          <w:b/>
          <w:color w:val="000000"/>
        </w:rPr>
        <w:t>Was</w:t>
      </w:r>
      <w:r w:rsidR="004A7BEE">
        <w:rPr>
          <w:b/>
          <w:color w:val="000000"/>
        </w:rPr>
        <w:t>i</w:t>
      </w:r>
      <w:proofErr w:type="spellEnd"/>
      <w:r>
        <w:rPr>
          <w:b/>
          <w:color w:val="000000"/>
        </w:rPr>
        <w:t>”.</w:t>
      </w:r>
    </w:p>
    <w:p w14:paraId="24FCCDF0" w14:textId="76F14DB9" w:rsidR="004C3173" w:rsidRDefault="00BC0AF7" w:rsidP="006471EF">
      <w:pPr>
        <w:numPr>
          <w:ilvl w:val="0"/>
          <w:numId w:val="2"/>
        </w:numPr>
        <w:pBdr>
          <w:top w:val="nil"/>
          <w:left w:val="nil"/>
          <w:bottom w:val="nil"/>
          <w:right w:val="nil"/>
          <w:between w:val="nil"/>
        </w:pBdr>
        <w:rPr>
          <w:color w:val="000000"/>
        </w:rPr>
      </w:pPr>
      <w:r>
        <w:rPr>
          <w:color w:val="000000"/>
        </w:rPr>
        <w:t xml:space="preserve">En cuanto al plan financiero se tomaron en cuenta algunos puntos que se creen que son esenciales para poder sustentar el proyecto, principalmente se realizó el análisis de la demanda donde se obtuvo </w:t>
      </w:r>
      <w:r w:rsidR="003B62AB">
        <w:rPr>
          <w:color w:val="000000"/>
        </w:rPr>
        <w:t xml:space="preserve">detectó que el cliente potencial </w:t>
      </w:r>
      <w:r>
        <w:rPr>
          <w:color w:val="000000"/>
        </w:rPr>
        <w:t>son jóvenes</w:t>
      </w:r>
      <w:r w:rsidR="003B62AB">
        <w:rPr>
          <w:color w:val="000000"/>
        </w:rPr>
        <w:t xml:space="preserve">, quienes </w:t>
      </w:r>
      <w:r>
        <w:rPr>
          <w:color w:val="000000"/>
        </w:rPr>
        <w:t>comparan artesanías y que adquieran de acuerdo a las necesidades, se estableció una proyección de ingresos y gastos a cinco años.</w:t>
      </w:r>
    </w:p>
    <w:p w14:paraId="117531E7" w14:textId="77777777" w:rsidR="004C3173" w:rsidRDefault="00BC0AF7" w:rsidP="006471EF">
      <w:pPr>
        <w:numPr>
          <w:ilvl w:val="0"/>
          <w:numId w:val="2"/>
        </w:numPr>
        <w:pBdr>
          <w:top w:val="nil"/>
          <w:left w:val="nil"/>
          <w:bottom w:val="nil"/>
          <w:right w:val="nil"/>
          <w:between w:val="nil"/>
        </w:pBdr>
        <w:rPr>
          <w:color w:val="000000"/>
        </w:rPr>
      </w:pPr>
      <w:r>
        <w:rPr>
          <w:color w:val="000000"/>
        </w:rPr>
        <w:t>De acuerdo con los resultados obtenidos de la encuesta con preguntas cerradas y apoyándose en un análisis del sector se identificó los gustos y preferencias de los consumidores.</w:t>
      </w:r>
    </w:p>
    <w:p w14:paraId="580829DB" w14:textId="77777777" w:rsidR="004C3173" w:rsidRDefault="004C3173"/>
    <w:p w14:paraId="4C3AA693" w14:textId="77777777" w:rsidR="004C3173" w:rsidRDefault="004C3173"/>
    <w:p w14:paraId="01154473" w14:textId="4EF764DF" w:rsidR="004C3173" w:rsidRDefault="004C3173"/>
    <w:p w14:paraId="03E58CB7" w14:textId="185409D2" w:rsidR="00926CC9" w:rsidRDefault="00926CC9"/>
    <w:p w14:paraId="6B097FC0" w14:textId="6676C702" w:rsidR="00926CC9" w:rsidRDefault="00926CC9"/>
    <w:p w14:paraId="75BD850B" w14:textId="77777777" w:rsidR="00926CC9" w:rsidRDefault="00926CC9"/>
    <w:p w14:paraId="27EFAA99" w14:textId="341D5072" w:rsidR="004C3173" w:rsidRDefault="00926CC9" w:rsidP="00926CC9">
      <w:pPr>
        <w:pStyle w:val="Ttulo1"/>
        <w:numPr>
          <w:ilvl w:val="0"/>
          <w:numId w:val="0"/>
        </w:numPr>
        <w:ind w:left="360"/>
      </w:pPr>
      <w:bookmarkStart w:id="428" w:name="_33zd5kd" w:colFirst="0" w:colLast="0"/>
      <w:bookmarkStart w:id="429" w:name="_Toc100417897"/>
      <w:bookmarkStart w:id="430" w:name="_Toc100418351"/>
      <w:bookmarkEnd w:id="428"/>
      <w:r>
        <w:lastRenderedPageBreak/>
        <w:t>RECOMENDACIONES</w:t>
      </w:r>
      <w:bookmarkEnd w:id="429"/>
      <w:bookmarkEnd w:id="430"/>
    </w:p>
    <w:p w14:paraId="3070799D" w14:textId="77777777" w:rsidR="004C3173" w:rsidRDefault="00BC0AF7" w:rsidP="006471EF">
      <w:pPr>
        <w:numPr>
          <w:ilvl w:val="0"/>
          <w:numId w:val="4"/>
        </w:numPr>
        <w:pBdr>
          <w:top w:val="nil"/>
          <w:left w:val="nil"/>
          <w:bottom w:val="nil"/>
          <w:right w:val="nil"/>
          <w:between w:val="nil"/>
        </w:pBdr>
        <w:spacing w:before="280"/>
        <w:rPr>
          <w:b/>
          <w:color w:val="000000"/>
        </w:rPr>
      </w:pPr>
      <w:r>
        <w:rPr>
          <w:color w:val="000000"/>
        </w:rPr>
        <w:t xml:space="preserve">Desarrollar un plan estratégico para una campaña promocional agresiva la misma que ayudará a dar a conocer el centro de acopio a toda la comunidad. </w:t>
      </w:r>
    </w:p>
    <w:p w14:paraId="65F64CB2" w14:textId="77777777" w:rsidR="004C3173" w:rsidRDefault="00BC0AF7" w:rsidP="006471EF">
      <w:pPr>
        <w:numPr>
          <w:ilvl w:val="0"/>
          <w:numId w:val="4"/>
        </w:numPr>
        <w:pBdr>
          <w:top w:val="nil"/>
          <w:left w:val="nil"/>
          <w:bottom w:val="nil"/>
          <w:right w:val="nil"/>
          <w:between w:val="nil"/>
        </w:pBdr>
        <w:rPr>
          <w:b/>
          <w:color w:val="000000"/>
        </w:rPr>
      </w:pPr>
      <w:r>
        <w:rPr>
          <w:color w:val="000000"/>
        </w:rPr>
        <w:t>Crear una Comercializadora Internacional de Artesanías con una estructura organizacional, legal y funcional que le permita seguir dentro de un crecimiento ordenado y con posibilidades de ser líder en los competidos mercados extranjeros, para poder posicionar las artesanías amazónicas.</w:t>
      </w:r>
    </w:p>
    <w:p w14:paraId="34E923E4" w14:textId="77777777" w:rsidR="004C3173" w:rsidRDefault="00BC0AF7" w:rsidP="006471EF">
      <w:pPr>
        <w:numPr>
          <w:ilvl w:val="0"/>
          <w:numId w:val="4"/>
        </w:numPr>
        <w:pBdr>
          <w:top w:val="nil"/>
          <w:left w:val="nil"/>
          <w:bottom w:val="nil"/>
          <w:right w:val="nil"/>
          <w:between w:val="nil"/>
        </w:pBdr>
        <w:rPr>
          <w:b/>
          <w:color w:val="000000"/>
        </w:rPr>
      </w:pPr>
      <w:bookmarkStart w:id="431" w:name="_1j4nfs6" w:colFirst="0" w:colLast="0"/>
      <w:bookmarkEnd w:id="431"/>
      <w:r>
        <w:rPr>
          <w:color w:val="000000"/>
        </w:rPr>
        <w:t xml:space="preserve">Contactar </w:t>
      </w:r>
      <w:proofErr w:type="spellStart"/>
      <w:r>
        <w:rPr>
          <w:color w:val="000000"/>
        </w:rPr>
        <w:t>ONGs</w:t>
      </w:r>
      <w:proofErr w:type="spellEnd"/>
      <w:r>
        <w:rPr>
          <w:color w:val="000000"/>
        </w:rPr>
        <w:t>, agencias de desarrollos nacionales e internacionales y cualquier otra organización interesada en promover el desarrollo del país y presentarles un proyecto de promoción de las artesanías, con enfoque social y cultural.</w:t>
      </w:r>
    </w:p>
    <w:p w14:paraId="6F12AE1A" w14:textId="4D677609" w:rsidR="004C3173" w:rsidRDefault="00BC0AF7" w:rsidP="006471EF">
      <w:pPr>
        <w:numPr>
          <w:ilvl w:val="0"/>
          <w:numId w:val="4"/>
        </w:numPr>
        <w:pBdr>
          <w:top w:val="nil"/>
          <w:left w:val="nil"/>
          <w:bottom w:val="nil"/>
          <w:right w:val="nil"/>
          <w:between w:val="nil"/>
        </w:pBdr>
        <w:rPr>
          <w:color w:val="000000"/>
          <w:sz w:val="28"/>
          <w:szCs w:val="28"/>
        </w:rPr>
      </w:pPr>
      <w:r>
        <w:rPr>
          <w:color w:val="000000"/>
        </w:rPr>
        <w:t xml:space="preserve">A su vez se recomienda </w:t>
      </w:r>
      <w:r w:rsidR="006E0415">
        <w:rPr>
          <w:color w:val="000000"/>
        </w:rPr>
        <w:t>crear una página</w:t>
      </w:r>
      <w:r>
        <w:rPr>
          <w:color w:val="000000"/>
        </w:rPr>
        <w:t xml:space="preserve"> web </w:t>
      </w:r>
      <w:r w:rsidR="006E0415">
        <w:rPr>
          <w:color w:val="000000"/>
        </w:rPr>
        <w:t>para comercializar los productos con mayor eficiencia, además la página web debe estar diseñada para que los clientes puedan obtener información, emitir criterios y comparar los productos</w:t>
      </w:r>
    </w:p>
    <w:p w14:paraId="3AAE1834" w14:textId="3B86906E" w:rsidR="004C3173" w:rsidRDefault="00BC0AF7" w:rsidP="006471EF">
      <w:pPr>
        <w:numPr>
          <w:ilvl w:val="0"/>
          <w:numId w:val="4"/>
        </w:numPr>
        <w:pBdr>
          <w:top w:val="nil"/>
          <w:left w:val="nil"/>
          <w:bottom w:val="nil"/>
          <w:right w:val="nil"/>
          <w:between w:val="nil"/>
        </w:pBdr>
        <w:rPr>
          <w:color w:val="000000"/>
        </w:rPr>
      </w:pPr>
      <w:r>
        <w:rPr>
          <w:color w:val="000000"/>
        </w:rPr>
        <w:t xml:space="preserve">Se recomienda que </w:t>
      </w:r>
      <w:r w:rsidR="006E0415">
        <w:rPr>
          <w:color w:val="000000"/>
        </w:rPr>
        <w:t>el centro de acopio</w:t>
      </w:r>
      <w:r>
        <w:rPr>
          <w:color w:val="000000"/>
        </w:rPr>
        <w:t xml:space="preserve"> </w:t>
      </w:r>
      <w:proofErr w:type="spellStart"/>
      <w:r>
        <w:rPr>
          <w:color w:val="000000"/>
        </w:rPr>
        <w:t>Ayawaska</w:t>
      </w:r>
      <w:proofErr w:type="spellEnd"/>
      <w:r>
        <w:rPr>
          <w:color w:val="000000"/>
        </w:rPr>
        <w:t xml:space="preserve"> </w:t>
      </w:r>
      <w:proofErr w:type="spellStart"/>
      <w:r>
        <w:rPr>
          <w:color w:val="000000"/>
        </w:rPr>
        <w:t>Wasi</w:t>
      </w:r>
      <w:proofErr w:type="spellEnd"/>
      <w:r w:rsidR="006E0415">
        <w:rPr>
          <w:color w:val="000000"/>
        </w:rPr>
        <w:t xml:space="preserve"> debe trabajar continuamente en la innovación de productos y adaptación de las nuevas tendencias de consumo por parte del cliente como también adaptarse a las nuevas tecnologías, dado que la aplicación de esta</w:t>
      </w:r>
      <w:r w:rsidR="001E4BE4">
        <w:rPr>
          <w:color w:val="000000"/>
        </w:rPr>
        <w:t>s,</w:t>
      </w:r>
      <w:r w:rsidR="006E0415">
        <w:rPr>
          <w:color w:val="000000"/>
        </w:rPr>
        <w:t xml:space="preserve"> marca una diferencia con la competencia.</w:t>
      </w:r>
    </w:p>
    <w:p w14:paraId="43E34700" w14:textId="77777777" w:rsidR="004C3173" w:rsidRDefault="004C3173">
      <w:pPr>
        <w:pBdr>
          <w:top w:val="nil"/>
          <w:left w:val="nil"/>
          <w:bottom w:val="nil"/>
          <w:right w:val="nil"/>
          <w:between w:val="nil"/>
        </w:pBdr>
        <w:spacing w:before="280"/>
        <w:ind w:left="720" w:firstLine="0"/>
        <w:rPr>
          <w:color w:val="000000"/>
        </w:rPr>
      </w:pPr>
    </w:p>
    <w:p w14:paraId="0127A91D" w14:textId="345F95C4" w:rsidR="004C3173" w:rsidRDefault="004C3173">
      <w:pPr>
        <w:pBdr>
          <w:top w:val="nil"/>
          <w:left w:val="nil"/>
          <w:bottom w:val="nil"/>
          <w:right w:val="nil"/>
          <w:between w:val="nil"/>
        </w:pBdr>
        <w:ind w:left="720" w:firstLine="0"/>
        <w:rPr>
          <w:color w:val="000000"/>
        </w:rPr>
      </w:pPr>
      <w:bookmarkStart w:id="432" w:name="_434ayfz" w:colFirst="0" w:colLast="0"/>
      <w:bookmarkEnd w:id="432"/>
    </w:p>
    <w:p w14:paraId="520156D2" w14:textId="77777777" w:rsidR="001E4BE4" w:rsidRDefault="001E4BE4">
      <w:pPr>
        <w:pBdr>
          <w:top w:val="nil"/>
          <w:left w:val="nil"/>
          <w:bottom w:val="nil"/>
          <w:right w:val="nil"/>
          <w:between w:val="nil"/>
        </w:pBdr>
        <w:ind w:left="720" w:firstLine="0"/>
        <w:rPr>
          <w:color w:val="000000"/>
        </w:rPr>
      </w:pPr>
    </w:p>
    <w:p w14:paraId="698F7667" w14:textId="405ACFD2" w:rsidR="004C3173" w:rsidRDefault="004C3173">
      <w:pPr>
        <w:pBdr>
          <w:top w:val="nil"/>
          <w:left w:val="nil"/>
          <w:bottom w:val="nil"/>
          <w:right w:val="nil"/>
          <w:between w:val="nil"/>
        </w:pBdr>
        <w:spacing w:after="280"/>
        <w:ind w:left="720" w:firstLine="0"/>
        <w:rPr>
          <w:color w:val="000000"/>
        </w:rPr>
      </w:pPr>
    </w:p>
    <w:p w14:paraId="76E39336" w14:textId="13937C5A" w:rsidR="00926CC9" w:rsidRDefault="00926CC9">
      <w:pPr>
        <w:pBdr>
          <w:top w:val="nil"/>
          <w:left w:val="nil"/>
          <w:bottom w:val="nil"/>
          <w:right w:val="nil"/>
          <w:between w:val="nil"/>
        </w:pBdr>
        <w:spacing w:after="280"/>
        <w:ind w:left="720" w:firstLine="0"/>
        <w:rPr>
          <w:color w:val="000000"/>
        </w:rPr>
      </w:pPr>
    </w:p>
    <w:p w14:paraId="1C163462" w14:textId="0A160F34" w:rsidR="00926CC9" w:rsidRDefault="00926CC9">
      <w:pPr>
        <w:pBdr>
          <w:top w:val="nil"/>
          <w:left w:val="nil"/>
          <w:bottom w:val="nil"/>
          <w:right w:val="nil"/>
          <w:between w:val="nil"/>
        </w:pBdr>
        <w:spacing w:after="280"/>
        <w:ind w:left="720" w:firstLine="0"/>
        <w:rPr>
          <w:color w:val="000000"/>
        </w:rPr>
      </w:pPr>
    </w:p>
    <w:p w14:paraId="0B51E801" w14:textId="77777777" w:rsidR="001E4BE4" w:rsidRDefault="001E4BE4">
      <w:pPr>
        <w:pBdr>
          <w:top w:val="nil"/>
          <w:left w:val="nil"/>
          <w:bottom w:val="nil"/>
          <w:right w:val="nil"/>
          <w:between w:val="nil"/>
        </w:pBdr>
        <w:spacing w:after="280"/>
        <w:ind w:left="720" w:firstLine="0"/>
        <w:rPr>
          <w:color w:val="000000"/>
        </w:rPr>
      </w:pPr>
    </w:p>
    <w:p w14:paraId="3FBE4874" w14:textId="77777777" w:rsidR="004C3173" w:rsidRDefault="00BC0AF7" w:rsidP="00926CC9">
      <w:pPr>
        <w:pStyle w:val="Ttulo1"/>
        <w:numPr>
          <w:ilvl w:val="0"/>
          <w:numId w:val="0"/>
        </w:numPr>
        <w:ind w:left="360" w:hanging="360"/>
      </w:pPr>
      <w:bookmarkStart w:id="433" w:name="_Toc100417898"/>
      <w:bookmarkStart w:id="434" w:name="_Toc100418352"/>
      <w:r>
        <w:lastRenderedPageBreak/>
        <w:t>REFERENCIAS</w:t>
      </w:r>
      <w:bookmarkEnd w:id="433"/>
      <w:bookmarkEnd w:id="434"/>
    </w:p>
    <w:p w14:paraId="111B3281" w14:textId="77777777" w:rsidR="001E4BE4" w:rsidRDefault="001E4BE4" w:rsidP="001E4BE4">
      <w:pPr>
        <w:pStyle w:val="Bibliografa"/>
        <w:ind w:left="720" w:hanging="720"/>
        <w:rPr>
          <w:noProof/>
        </w:rPr>
      </w:pPr>
      <w:r>
        <w:rPr>
          <w:color w:val="000000"/>
        </w:rPr>
        <w:fldChar w:fldCharType="begin"/>
      </w:r>
      <w:r>
        <w:rPr>
          <w:color w:val="000000"/>
        </w:rPr>
        <w:instrText xml:space="preserve"> BIBLIOGRAPHY  \l 12298 </w:instrText>
      </w:r>
      <w:r>
        <w:rPr>
          <w:color w:val="000000"/>
        </w:rPr>
        <w:fldChar w:fldCharType="separate"/>
      </w:r>
      <w:r>
        <w:rPr>
          <w:noProof/>
        </w:rPr>
        <w:t xml:space="preserve">Beetrack. (2022). </w:t>
      </w:r>
      <w:r>
        <w:rPr>
          <w:i/>
          <w:iCs/>
          <w:noProof/>
        </w:rPr>
        <w:t>Producto o servicio: ¿en qué se diferencian?</w:t>
      </w:r>
      <w:r>
        <w:rPr>
          <w:noProof/>
        </w:rPr>
        <w:t xml:space="preserve"> Obtenido de https://www.beetrack.com/es/blog/producto-o-servicio</w:t>
      </w:r>
    </w:p>
    <w:p w14:paraId="5B6D3C87" w14:textId="77777777" w:rsidR="001E4BE4" w:rsidRDefault="001E4BE4" w:rsidP="001E4BE4">
      <w:pPr>
        <w:pStyle w:val="Bibliografa"/>
        <w:ind w:left="720" w:hanging="720"/>
        <w:rPr>
          <w:noProof/>
        </w:rPr>
      </w:pPr>
      <w:r>
        <w:rPr>
          <w:noProof/>
        </w:rPr>
        <w:t xml:space="preserve">CEF. (2022). </w:t>
      </w:r>
      <w:r>
        <w:rPr>
          <w:i/>
          <w:iCs/>
          <w:noProof/>
        </w:rPr>
        <w:t>La marca</w:t>
      </w:r>
      <w:r>
        <w:rPr>
          <w:noProof/>
        </w:rPr>
        <w:t>. Obtenido de Marketing: https://www.marketing-xxi.com/la-marca-46.htm</w:t>
      </w:r>
    </w:p>
    <w:p w14:paraId="08B7F3B1" w14:textId="77777777" w:rsidR="001E4BE4" w:rsidRDefault="001E4BE4" w:rsidP="001E4BE4">
      <w:pPr>
        <w:pStyle w:val="Bibliografa"/>
        <w:ind w:left="720" w:hanging="720"/>
        <w:rPr>
          <w:noProof/>
        </w:rPr>
      </w:pPr>
      <w:r>
        <w:rPr>
          <w:noProof/>
        </w:rPr>
        <w:t xml:space="preserve">Concepto. (2022). </w:t>
      </w:r>
      <w:r>
        <w:rPr>
          <w:i/>
          <w:iCs/>
          <w:noProof/>
        </w:rPr>
        <w:t>Impacto ambiental</w:t>
      </w:r>
      <w:r>
        <w:rPr>
          <w:noProof/>
        </w:rPr>
        <w:t>. Obtenido de Concepto: https://concepto.de/impacto-ambiental/</w:t>
      </w:r>
    </w:p>
    <w:p w14:paraId="140C8F51" w14:textId="77777777" w:rsidR="001E4BE4" w:rsidRDefault="001E4BE4" w:rsidP="001E4BE4">
      <w:pPr>
        <w:pStyle w:val="Bibliografa"/>
        <w:ind w:left="720" w:hanging="720"/>
        <w:rPr>
          <w:noProof/>
        </w:rPr>
      </w:pPr>
      <w:r>
        <w:rPr>
          <w:noProof/>
        </w:rPr>
        <w:t xml:space="preserve">Donoso, A. (12 de Febrero de 2017). </w:t>
      </w:r>
      <w:r>
        <w:rPr>
          <w:i/>
          <w:iCs/>
          <w:noProof/>
        </w:rPr>
        <w:t>Tabla de amortización</w:t>
      </w:r>
      <w:r>
        <w:rPr>
          <w:noProof/>
        </w:rPr>
        <w:t>. Obtenido de Economipedia: https://economipedia.com/definiciones/cuadro-de-amortizacion.html</w:t>
      </w:r>
    </w:p>
    <w:p w14:paraId="40E2CAE0" w14:textId="77777777" w:rsidR="001E4BE4" w:rsidRDefault="001E4BE4" w:rsidP="001E4BE4">
      <w:pPr>
        <w:pStyle w:val="Bibliografa"/>
        <w:ind w:left="720" w:hanging="720"/>
        <w:rPr>
          <w:noProof/>
        </w:rPr>
      </w:pPr>
      <w:r>
        <w:rPr>
          <w:noProof/>
        </w:rPr>
        <w:t xml:space="preserve">Douglas da Silva. (06 de Agosto de 2021). </w:t>
      </w:r>
      <w:r>
        <w:rPr>
          <w:i/>
          <w:iCs/>
          <w:noProof/>
        </w:rPr>
        <w:t>Costo de ventas</w:t>
      </w:r>
      <w:r>
        <w:rPr>
          <w:noProof/>
        </w:rPr>
        <w:t>. Obtenido de Blog de Zendesk: https://www.zendesk.com.mx/blog/que-es-costo-de-venta/#:~:text=El%20costo%20de%20ventas%20es%20el%20valor%20que%20la%20empresa,la%20producci%C3%B3n%20de%20los%20productos.</w:t>
      </w:r>
    </w:p>
    <w:p w14:paraId="578DD2E8" w14:textId="77777777" w:rsidR="001E4BE4" w:rsidRDefault="001E4BE4" w:rsidP="001E4BE4">
      <w:pPr>
        <w:pStyle w:val="Bibliografa"/>
        <w:ind w:left="720" w:hanging="720"/>
        <w:rPr>
          <w:noProof/>
        </w:rPr>
      </w:pPr>
      <w:r>
        <w:rPr>
          <w:noProof/>
        </w:rPr>
        <w:t xml:space="preserve">Editorial Etecé. (2020). </w:t>
      </w:r>
      <w:r>
        <w:rPr>
          <w:i/>
          <w:iCs/>
          <w:noProof/>
        </w:rPr>
        <w:t>¿Qué es la identidad cultural?</w:t>
      </w:r>
      <w:r>
        <w:rPr>
          <w:noProof/>
        </w:rPr>
        <w:t xml:space="preserve"> Obtenido de Concepto: https://concepto.de/identidad-cultural/</w:t>
      </w:r>
    </w:p>
    <w:p w14:paraId="76E0FED2" w14:textId="77777777" w:rsidR="001E4BE4" w:rsidRDefault="001E4BE4" w:rsidP="001E4BE4">
      <w:pPr>
        <w:pStyle w:val="Bibliografa"/>
        <w:ind w:left="720" w:hanging="720"/>
        <w:rPr>
          <w:noProof/>
        </w:rPr>
      </w:pPr>
      <w:r>
        <w:rPr>
          <w:noProof/>
        </w:rPr>
        <w:t xml:space="preserve">ESERP. (2022). </w:t>
      </w:r>
      <w:r>
        <w:rPr>
          <w:i/>
          <w:iCs/>
          <w:noProof/>
        </w:rPr>
        <w:t>Flujo de Caja</w:t>
      </w:r>
      <w:r>
        <w:rPr>
          <w:noProof/>
        </w:rPr>
        <w:t>. Obtenido de ESERP: https://es.eserp.com/articulos/que-es-el-flujo-de-caja/#:~:text=El%20flujo%20de%20caja%20se,l%C3%ADquidos%20durante%20un%20periodo%20concreto.</w:t>
      </w:r>
    </w:p>
    <w:p w14:paraId="309CB7C0" w14:textId="77777777" w:rsidR="001E4BE4" w:rsidRDefault="001E4BE4" w:rsidP="001E4BE4">
      <w:pPr>
        <w:pStyle w:val="Bibliografa"/>
        <w:ind w:left="720" w:hanging="720"/>
        <w:rPr>
          <w:noProof/>
        </w:rPr>
      </w:pPr>
      <w:r>
        <w:rPr>
          <w:noProof/>
        </w:rPr>
        <w:t xml:space="preserve">EUROINNOVA. (2022). </w:t>
      </w:r>
      <w:r>
        <w:rPr>
          <w:i/>
          <w:iCs/>
          <w:noProof/>
        </w:rPr>
        <w:t>Fijación de precios</w:t>
      </w:r>
      <w:r>
        <w:rPr>
          <w:noProof/>
        </w:rPr>
        <w:t>. Obtenido de EUROINNOVA Business School: https://www.euroinnova.ec/blog/que-es-la-fijacion-de-precios</w:t>
      </w:r>
    </w:p>
    <w:p w14:paraId="0742052A" w14:textId="77777777" w:rsidR="001E4BE4" w:rsidRDefault="001E4BE4" w:rsidP="001E4BE4">
      <w:pPr>
        <w:pStyle w:val="Bibliografa"/>
        <w:ind w:left="720" w:hanging="720"/>
        <w:rPr>
          <w:noProof/>
        </w:rPr>
      </w:pPr>
      <w:r>
        <w:rPr>
          <w:noProof/>
        </w:rPr>
        <w:t xml:space="preserve">Gerencie. (29 de Agosto de 2019). </w:t>
      </w:r>
      <w:r>
        <w:rPr>
          <w:i/>
          <w:iCs/>
          <w:noProof/>
        </w:rPr>
        <w:t>¿Qué es la depreciación?</w:t>
      </w:r>
      <w:r>
        <w:rPr>
          <w:noProof/>
        </w:rPr>
        <w:t xml:space="preserve"> Obtenido de gerencie.com: https://www.gerencie.com/depreciacion.html#:~:text=La%20depreciaci%C3%B3n%20es%20el%20mecanismo,Finalidad%20de%20la%20depreciaci%C3%B3n.</w:t>
      </w:r>
    </w:p>
    <w:p w14:paraId="0ACCC985" w14:textId="77777777" w:rsidR="001E4BE4" w:rsidRDefault="001E4BE4" w:rsidP="001E4BE4">
      <w:pPr>
        <w:pStyle w:val="Bibliografa"/>
        <w:ind w:left="720" w:hanging="720"/>
        <w:rPr>
          <w:noProof/>
        </w:rPr>
      </w:pPr>
      <w:r>
        <w:rPr>
          <w:noProof/>
        </w:rPr>
        <w:t xml:space="preserve">Gerencie. (01 de Abril de 2022). </w:t>
      </w:r>
      <w:r>
        <w:rPr>
          <w:i/>
          <w:iCs/>
          <w:noProof/>
        </w:rPr>
        <w:t>Capital de trabajo</w:t>
      </w:r>
      <w:r>
        <w:rPr>
          <w:noProof/>
        </w:rPr>
        <w:t>. Obtenido de Gerencie.com: https://www.gerencie.com/capital-de-trabajo.html</w:t>
      </w:r>
    </w:p>
    <w:p w14:paraId="6D5B9BB3" w14:textId="77777777" w:rsidR="001E4BE4" w:rsidRDefault="001E4BE4" w:rsidP="001E4BE4">
      <w:pPr>
        <w:pStyle w:val="Bibliografa"/>
        <w:ind w:left="720" w:hanging="720"/>
        <w:rPr>
          <w:noProof/>
        </w:rPr>
      </w:pPr>
      <w:r>
        <w:rPr>
          <w:noProof/>
        </w:rPr>
        <w:lastRenderedPageBreak/>
        <w:t xml:space="preserve">González, P. (2021). </w:t>
      </w:r>
      <w:r>
        <w:rPr>
          <w:i/>
          <w:iCs/>
          <w:noProof/>
        </w:rPr>
        <w:t>Sueldo</w:t>
      </w:r>
      <w:r>
        <w:rPr>
          <w:noProof/>
        </w:rPr>
        <w:t>. Obtenido de Billin: https://www.billin.net/glosario/definicion-sueldo/</w:t>
      </w:r>
    </w:p>
    <w:p w14:paraId="6E711E8E" w14:textId="77777777" w:rsidR="001E4BE4" w:rsidRDefault="001E4BE4" w:rsidP="001E4BE4">
      <w:pPr>
        <w:pStyle w:val="Bibliografa"/>
        <w:ind w:left="720" w:hanging="720"/>
        <w:rPr>
          <w:noProof/>
        </w:rPr>
      </w:pPr>
      <w:r>
        <w:rPr>
          <w:noProof/>
        </w:rPr>
        <w:t xml:space="preserve">IESS. (11 de 01 de 2021). </w:t>
      </w:r>
      <w:r>
        <w:rPr>
          <w:i/>
          <w:iCs/>
          <w:noProof/>
        </w:rPr>
        <w:t>IESS</w:t>
      </w:r>
      <w:r>
        <w:rPr>
          <w:noProof/>
        </w:rPr>
        <w:t>. Obtenido de https://www.iess.gob.ec/home-preguntas-frecuentes/</w:t>
      </w:r>
    </w:p>
    <w:p w14:paraId="04AE2999" w14:textId="77777777" w:rsidR="001E4BE4" w:rsidRDefault="001E4BE4" w:rsidP="001E4BE4">
      <w:pPr>
        <w:pStyle w:val="Bibliografa"/>
        <w:ind w:left="720" w:hanging="720"/>
        <w:rPr>
          <w:noProof/>
        </w:rPr>
      </w:pPr>
      <w:r>
        <w:rPr>
          <w:noProof/>
        </w:rPr>
        <w:t xml:space="preserve">IESS. (2022). </w:t>
      </w:r>
      <w:r>
        <w:rPr>
          <w:i/>
          <w:iCs/>
          <w:noProof/>
        </w:rPr>
        <w:t>Competencia</w:t>
      </w:r>
      <w:r>
        <w:rPr>
          <w:noProof/>
        </w:rPr>
        <w:t>. Obtenido de Intituto Ecuatoriano de Seguridad Social: https://www.gob.ec/iess#:~:text=La%20instituci%C3%B3n%20tiene%20como%20misi%C3%B3n,de%20acuerdo%20al%20plan%20contratado.</w:t>
      </w:r>
    </w:p>
    <w:p w14:paraId="287E7760" w14:textId="77777777" w:rsidR="001E4BE4" w:rsidRDefault="001E4BE4" w:rsidP="001E4BE4">
      <w:pPr>
        <w:pStyle w:val="Bibliografa"/>
        <w:ind w:left="720" w:hanging="720"/>
        <w:rPr>
          <w:noProof/>
        </w:rPr>
      </w:pPr>
      <w:r>
        <w:rPr>
          <w:noProof/>
        </w:rPr>
        <w:t xml:space="preserve">Investigacion, T. d. (18 de Junio de 2013). </w:t>
      </w:r>
      <w:r>
        <w:rPr>
          <w:i/>
          <w:iCs/>
          <w:noProof/>
        </w:rPr>
        <w:t>Tipo y Modalidad de la Investigación</w:t>
      </w:r>
      <w:r>
        <w:rPr>
          <w:noProof/>
        </w:rPr>
        <w:t>. Obtenido de Blog: http://tesisdeinvestig.blogspot.com/2013/06/tipo-y-modalidad-de-la-investigacion.html</w:t>
      </w:r>
    </w:p>
    <w:p w14:paraId="16B65879" w14:textId="77777777" w:rsidR="001E4BE4" w:rsidRDefault="001E4BE4" w:rsidP="001E4BE4">
      <w:pPr>
        <w:pStyle w:val="Bibliografa"/>
        <w:ind w:left="720" w:hanging="720"/>
        <w:rPr>
          <w:noProof/>
        </w:rPr>
      </w:pPr>
      <w:r>
        <w:rPr>
          <w:noProof/>
        </w:rPr>
        <w:t xml:space="preserve">Knoow. (2015). </w:t>
      </w:r>
      <w:r>
        <w:rPr>
          <w:i/>
          <w:iCs/>
          <w:noProof/>
        </w:rPr>
        <w:t>Producto Esencial</w:t>
      </w:r>
      <w:r>
        <w:rPr>
          <w:noProof/>
        </w:rPr>
        <w:t>. Obtenido de Enciclopedia Temática: https://knoow.net/es/cieeconcom/gestion/producto-esencial/#:~:text=Producto%20Esencial%20(tambi%C3%A9n%20conocido%20por,cual%20fue%20concebido%20y%20producido.</w:t>
      </w:r>
    </w:p>
    <w:p w14:paraId="6C6CCF14" w14:textId="77777777" w:rsidR="001E4BE4" w:rsidRDefault="001E4BE4" w:rsidP="001E4BE4">
      <w:pPr>
        <w:pStyle w:val="Bibliografa"/>
        <w:ind w:left="720" w:hanging="720"/>
        <w:rPr>
          <w:noProof/>
        </w:rPr>
      </w:pPr>
      <w:r>
        <w:rPr>
          <w:noProof/>
        </w:rPr>
        <w:t xml:space="preserve">Ministerio de Traajo. (2022). </w:t>
      </w:r>
      <w:r>
        <w:rPr>
          <w:i/>
          <w:iCs/>
          <w:noProof/>
        </w:rPr>
        <w:t>Competencia</w:t>
      </w:r>
      <w:r>
        <w:rPr>
          <w:noProof/>
        </w:rPr>
        <w:t>. Obtenido de Ministerio de Trabajo: https://www.gob.ec/mt#:~:text=Somos%20la%20Instituci%C3%B3n%20rectora%20de,modelos%20de%20gesti%C3%B3n%20integral%2C%20para</w:t>
      </w:r>
    </w:p>
    <w:p w14:paraId="25512A27" w14:textId="77777777" w:rsidR="001E4BE4" w:rsidRDefault="001E4BE4" w:rsidP="001E4BE4">
      <w:pPr>
        <w:pStyle w:val="Bibliografa"/>
        <w:ind w:left="720" w:hanging="720"/>
        <w:rPr>
          <w:noProof/>
        </w:rPr>
      </w:pPr>
      <w:r>
        <w:rPr>
          <w:noProof/>
        </w:rPr>
        <w:t xml:space="preserve">Padilla. (2021). </w:t>
      </w:r>
      <w:r>
        <w:rPr>
          <w:i/>
          <w:iCs/>
          <w:noProof/>
        </w:rPr>
        <w:t>Impacto social</w:t>
      </w:r>
      <w:r>
        <w:rPr>
          <w:noProof/>
        </w:rPr>
        <w:t>. Obtenido de ESIMPACTO: https://www.esimpact.org/impacto-social/#:~:text=La%20medici%C3%B3n%20del%20impacto%20social,de%20manera%20comparativa%20y%20robusta.</w:t>
      </w:r>
    </w:p>
    <w:p w14:paraId="35CAE59F" w14:textId="77777777" w:rsidR="001E4BE4" w:rsidRDefault="001E4BE4" w:rsidP="001E4BE4">
      <w:pPr>
        <w:pStyle w:val="Bibliografa"/>
        <w:ind w:left="720" w:hanging="720"/>
        <w:rPr>
          <w:noProof/>
        </w:rPr>
      </w:pPr>
      <w:r>
        <w:rPr>
          <w:noProof/>
        </w:rPr>
        <w:t xml:space="preserve">PLANNER. (30 de Enero de 2020). </w:t>
      </w:r>
      <w:r>
        <w:rPr>
          <w:i/>
          <w:iCs/>
          <w:noProof/>
        </w:rPr>
        <w:t>Pasos para elaborar un Plan de Implementación</w:t>
      </w:r>
      <w:r>
        <w:rPr>
          <w:noProof/>
        </w:rPr>
        <w:t>. Obtenido de Plan de Negocios Perú: https://plandenegociosperu.com/pasos-para-elaborar-un-plan-de-implementacion/#:~:text=En%20general%2C%20la%20implementaci%C3%B3n%20se,para%20hacer%20realidad%20el%20negocio.</w:t>
      </w:r>
    </w:p>
    <w:p w14:paraId="43D7DB3B" w14:textId="77777777" w:rsidR="001E4BE4" w:rsidRDefault="001E4BE4" w:rsidP="001E4BE4">
      <w:pPr>
        <w:pStyle w:val="Bibliografa"/>
        <w:ind w:left="720" w:hanging="720"/>
        <w:rPr>
          <w:noProof/>
        </w:rPr>
      </w:pPr>
      <w:r>
        <w:rPr>
          <w:noProof/>
        </w:rPr>
        <w:t xml:space="preserve">Quiroa, M. (07 de Diciembre de 2019). </w:t>
      </w:r>
      <w:r>
        <w:rPr>
          <w:i/>
          <w:iCs/>
          <w:noProof/>
        </w:rPr>
        <w:t>Investigación de mercado</w:t>
      </w:r>
      <w:r>
        <w:rPr>
          <w:noProof/>
        </w:rPr>
        <w:t>. Obtenido de Economipedia: https://economipedia.com/definiciones/investigacion-de-mercado.html</w:t>
      </w:r>
    </w:p>
    <w:p w14:paraId="4B023170" w14:textId="77777777" w:rsidR="001E4BE4" w:rsidRDefault="001E4BE4" w:rsidP="001E4BE4">
      <w:pPr>
        <w:pStyle w:val="Bibliografa"/>
        <w:ind w:left="720" w:hanging="720"/>
        <w:rPr>
          <w:noProof/>
        </w:rPr>
      </w:pPr>
      <w:r>
        <w:rPr>
          <w:noProof/>
        </w:rPr>
        <w:lastRenderedPageBreak/>
        <w:t xml:space="preserve">Quiroa, M. (30 de Noviembre de 2019). </w:t>
      </w:r>
      <w:r>
        <w:rPr>
          <w:i/>
          <w:iCs/>
          <w:noProof/>
        </w:rPr>
        <w:t>Producto aumentado</w:t>
      </w:r>
      <w:r>
        <w:rPr>
          <w:noProof/>
        </w:rPr>
        <w:t>. Obtenido de Economipedia: https://economipedia.com/definiciones/producto-aumentado.html#:~:text=El%20producto%20aumentado%20es%20el,empresa%20para%20satisfacer%20una%20necesidad.</w:t>
      </w:r>
    </w:p>
    <w:p w14:paraId="2E2F68B6" w14:textId="77777777" w:rsidR="001E4BE4" w:rsidRDefault="001E4BE4" w:rsidP="001E4BE4">
      <w:pPr>
        <w:pStyle w:val="Bibliografa"/>
        <w:ind w:left="720" w:hanging="720"/>
        <w:rPr>
          <w:noProof/>
        </w:rPr>
      </w:pPr>
      <w:r>
        <w:rPr>
          <w:noProof/>
        </w:rPr>
        <w:t xml:space="preserve">Quiroa, M. (11 de Septiembre de 2019). </w:t>
      </w:r>
      <w:r>
        <w:rPr>
          <w:i/>
          <w:iCs/>
          <w:noProof/>
        </w:rPr>
        <w:t>Producto real</w:t>
      </w:r>
      <w:r>
        <w:rPr>
          <w:noProof/>
        </w:rPr>
        <w:t>. Obtenido de Economipedia: https://economipedia.com/definiciones/producto-real.html#:~:text=El%20producto%20real%20es%20el,distinguirse%20de%20los%20otros%20competidores.</w:t>
      </w:r>
    </w:p>
    <w:p w14:paraId="6BD0CB7B" w14:textId="77777777" w:rsidR="001E4BE4" w:rsidRDefault="001E4BE4" w:rsidP="001E4BE4">
      <w:pPr>
        <w:pStyle w:val="Bibliografa"/>
        <w:ind w:left="720" w:hanging="720"/>
        <w:rPr>
          <w:noProof/>
        </w:rPr>
      </w:pPr>
      <w:r>
        <w:rPr>
          <w:noProof/>
        </w:rPr>
        <w:t xml:space="preserve">Raeburn, A. (01 de Julio de 2021). </w:t>
      </w:r>
      <w:r>
        <w:rPr>
          <w:i/>
          <w:iCs/>
          <w:noProof/>
        </w:rPr>
        <w:t>Análisis FODA: qué es y cómo usarlo (con ejemplos)</w:t>
      </w:r>
      <w:r>
        <w:rPr>
          <w:noProof/>
        </w:rPr>
        <w:t>. Obtenido de ASANA: https://asana.com/es/resources/swot-analysis</w:t>
      </w:r>
    </w:p>
    <w:p w14:paraId="441B24D2" w14:textId="77777777" w:rsidR="001E4BE4" w:rsidRDefault="001E4BE4" w:rsidP="001E4BE4">
      <w:pPr>
        <w:pStyle w:val="Bibliografa"/>
        <w:ind w:left="720" w:hanging="720"/>
        <w:rPr>
          <w:noProof/>
        </w:rPr>
      </w:pPr>
      <w:r>
        <w:rPr>
          <w:noProof/>
        </w:rPr>
        <w:t xml:space="preserve">Rubén. (25 de Febrero de 2022). </w:t>
      </w:r>
      <w:r>
        <w:rPr>
          <w:i/>
          <w:iCs/>
          <w:noProof/>
        </w:rPr>
        <w:t>Organigrama de empresa, qué tipos existen y para qué sirven</w:t>
      </w:r>
      <w:r>
        <w:rPr>
          <w:noProof/>
        </w:rPr>
        <w:t>. Obtenido de Factorial: https://factorialhr.es/blog/que-es-organigrama-empresa-tipos-plantillas/#%C2%BFque-es-un-organigrama-de-empresa</w:t>
      </w:r>
    </w:p>
    <w:p w14:paraId="60605EEF" w14:textId="77777777" w:rsidR="001E4BE4" w:rsidRDefault="001E4BE4" w:rsidP="001E4BE4">
      <w:pPr>
        <w:pStyle w:val="Bibliografa"/>
        <w:ind w:left="720" w:hanging="720"/>
        <w:rPr>
          <w:noProof/>
        </w:rPr>
      </w:pPr>
      <w:r>
        <w:rPr>
          <w:noProof/>
        </w:rPr>
        <w:t xml:space="preserve">Rus, E. (06 de Mayo de 2020). </w:t>
      </w:r>
      <w:r>
        <w:rPr>
          <w:i/>
          <w:iCs/>
          <w:noProof/>
        </w:rPr>
        <w:t>Punto de equilibrio</w:t>
      </w:r>
      <w:r>
        <w:rPr>
          <w:noProof/>
        </w:rPr>
        <w:t>. Obtenido de Economipedia: https://economipedia.com/definiciones/punto-de-equilibrio.html</w:t>
      </w:r>
    </w:p>
    <w:p w14:paraId="6C26DE13" w14:textId="77777777" w:rsidR="001E4BE4" w:rsidRDefault="001E4BE4" w:rsidP="001E4BE4">
      <w:pPr>
        <w:pStyle w:val="Bibliografa"/>
        <w:ind w:left="720" w:hanging="720"/>
        <w:rPr>
          <w:noProof/>
        </w:rPr>
      </w:pPr>
      <w:r>
        <w:rPr>
          <w:noProof/>
        </w:rPr>
        <w:t xml:space="preserve">Rus, E. (28 de Marzo de 2022). </w:t>
      </w:r>
      <w:r>
        <w:rPr>
          <w:i/>
          <w:iCs/>
          <w:noProof/>
        </w:rPr>
        <w:t>Estructura de capital</w:t>
      </w:r>
      <w:r>
        <w:rPr>
          <w:noProof/>
        </w:rPr>
        <w:t>. Obtenido de Economipedia: https://economipedia.com/definiciones/estructura-de-capital.html</w:t>
      </w:r>
    </w:p>
    <w:p w14:paraId="2A226448" w14:textId="77777777" w:rsidR="001E4BE4" w:rsidRDefault="001E4BE4" w:rsidP="001E4BE4">
      <w:pPr>
        <w:pStyle w:val="Bibliografa"/>
        <w:ind w:left="720" w:hanging="720"/>
        <w:rPr>
          <w:noProof/>
        </w:rPr>
      </w:pPr>
      <w:r>
        <w:rPr>
          <w:noProof/>
        </w:rPr>
        <w:t xml:space="preserve">SENADI. (2022). </w:t>
      </w:r>
      <w:r>
        <w:rPr>
          <w:i/>
          <w:iCs/>
          <w:noProof/>
        </w:rPr>
        <w:t>La Institución</w:t>
      </w:r>
      <w:r>
        <w:rPr>
          <w:noProof/>
        </w:rPr>
        <w:t>. Obtenido de Servicio Nacional de Derechos Intelectuales: https://www.derechosintelectuales.gob.ec/institucion/</w:t>
      </w:r>
    </w:p>
    <w:p w14:paraId="046DEEDC" w14:textId="77777777" w:rsidR="001E4BE4" w:rsidRDefault="001E4BE4" w:rsidP="001E4BE4">
      <w:pPr>
        <w:pStyle w:val="Bibliografa"/>
        <w:ind w:left="720" w:hanging="720"/>
        <w:rPr>
          <w:noProof/>
        </w:rPr>
      </w:pPr>
      <w:r>
        <w:rPr>
          <w:noProof/>
        </w:rPr>
        <w:t xml:space="preserve">Sevilla, P. (23 de Abril de 2015). </w:t>
      </w:r>
      <w:r>
        <w:rPr>
          <w:i/>
          <w:iCs/>
          <w:noProof/>
        </w:rPr>
        <w:t>Marketing / Mercadotecnia</w:t>
      </w:r>
      <w:r>
        <w:rPr>
          <w:noProof/>
        </w:rPr>
        <w:t>. Obtenido de Economipedia: https://economipedia.com/definiciones/mercadotecnia-marketing.html</w:t>
      </w:r>
    </w:p>
    <w:p w14:paraId="08711317" w14:textId="77777777" w:rsidR="001E4BE4" w:rsidRDefault="001E4BE4" w:rsidP="001E4BE4">
      <w:pPr>
        <w:pStyle w:val="Bibliografa"/>
        <w:ind w:left="720" w:hanging="720"/>
        <w:rPr>
          <w:noProof/>
        </w:rPr>
      </w:pPr>
      <w:r>
        <w:rPr>
          <w:noProof/>
        </w:rPr>
        <w:t xml:space="preserve">Silva, D. d. (26 de Abril de 2026). </w:t>
      </w:r>
      <w:r>
        <w:rPr>
          <w:i/>
          <w:iCs/>
          <w:noProof/>
        </w:rPr>
        <w:t>Filosofía empresarial</w:t>
      </w:r>
      <w:r>
        <w:rPr>
          <w:noProof/>
        </w:rPr>
        <w:t>. Obtenido de Blog Zendesk: https://www.zendesk.com.mx/blog/filosofia-empresarial/#:~:text=La%20filosof%C3%ADa%20empresarial%20es%20un,establecida%20en%20tu%20cultura%20organizacional.</w:t>
      </w:r>
    </w:p>
    <w:p w14:paraId="74F6106D" w14:textId="77777777" w:rsidR="001E4BE4" w:rsidRDefault="001E4BE4" w:rsidP="001E4BE4">
      <w:pPr>
        <w:pStyle w:val="Bibliografa"/>
        <w:ind w:left="720" w:hanging="720"/>
        <w:rPr>
          <w:noProof/>
        </w:rPr>
      </w:pPr>
      <w:r>
        <w:rPr>
          <w:noProof/>
        </w:rPr>
        <w:t xml:space="preserve">SRI. (16 de 12 de 2020). </w:t>
      </w:r>
      <w:r>
        <w:rPr>
          <w:i/>
          <w:iCs/>
          <w:noProof/>
        </w:rPr>
        <w:t>SRI</w:t>
      </w:r>
      <w:r>
        <w:rPr>
          <w:noProof/>
        </w:rPr>
        <w:t>. Obtenido de https://www.sri.gob.ec/web/guest/regimen-impositivo-simplificado-rise</w:t>
      </w:r>
    </w:p>
    <w:p w14:paraId="1EE112D8" w14:textId="77777777" w:rsidR="001E4BE4" w:rsidRDefault="001E4BE4" w:rsidP="001E4BE4">
      <w:pPr>
        <w:pStyle w:val="Bibliografa"/>
        <w:ind w:left="720" w:hanging="720"/>
        <w:rPr>
          <w:noProof/>
        </w:rPr>
      </w:pPr>
      <w:r>
        <w:rPr>
          <w:noProof/>
        </w:rPr>
        <w:lastRenderedPageBreak/>
        <w:t xml:space="preserve">UNESCO. (2022). </w:t>
      </w:r>
      <w:r>
        <w:rPr>
          <w:i/>
          <w:iCs/>
          <w:noProof/>
        </w:rPr>
        <w:t>Igualdad de género</w:t>
      </w:r>
      <w:r>
        <w:rPr>
          <w:noProof/>
        </w:rPr>
        <w:t>. Obtenido de UNESCO: https://es.unesco.org/creativity/sites/creativity/files/digital-library/cdis/Iguldad%20de%20genero.pdf</w:t>
      </w:r>
    </w:p>
    <w:p w14:paraId="3B9CBC04" w14:textId="77777777" w:rsidR="001E4BE4" w:rsidRDefault="001E4BE4" w:rsidP="001E4BE4">
      <w:pPr>
        <w:pStyle w:val="Bibliografa"/>
        <w:ind w:left="720" w:hanging="720"/>
        <w:rPr>
          <w:noProof/>
        </w:rPr>
      </w:pPr>
      <w:r>
        <w:rPr>
          <w:noProof/>
        </w:rPr>
        <w:t xml:space="preserve">Velayos, V. (15 de Junio de 2014). </w:t>
      </w:r>
      <w:r>
        <w:rPr>
          <w:i/>
          <w:iCs/>
          <w:noProof/>
        </w:rPr>
        <w:t>VAN</w:t>
      </w:r>
      <w:r>
        <w:rPr>
          <w:noProof/>
        </w:rPr>
        <w:t>. Obtenido de Economipedia: https://economipedia.com/definiciones/valor-actual-neto.html</w:t>
      </w:r>
    </w:p>
    <w:p w14:paraId="06E5AD3D" w14:textId="77777777" w:rsidR="001E4BE4" w:rsidRDefault="001E4BE4" w:rsidP="001E4BE4">
      <w:pPr>
        <w:pStyle w:val="Bibliografa"/>
        <w:ind w:left="720" w:hanging="720"/>
        <w:rPr>
          <w:noProof/>
        </w:rPr>
      </w:pPr>
      <w:r>
        <w:rPr>
          <w:noProof/>
        </w:rPr>
        <w:t xml:space="preserve">Westreiche, G. (10 de Marzo de 2021). </w:t>
      </w:r>
      <w:r>
        <w:rPr>
          <w:i/>
          <w:iCs/>
          <w:noProof/>
        </w:rPr>
        <w:t>Muestreo</w:t>
      </w:r>
      <w:r>
        <w:rPr>
          <w:noProof/>
        </w:rPr>
        <w:t>. Obtenido de Economipedia: https://economipedia.com/definiciones/muestreo.html</w:t>
      </w:r>
    </w:p>
    <w:p w14:paraId="3433B116" w14:textId="77777777" w:rsidR="001E4BE4" w:rsidRDefault="001E4BE4" w:rsidP="001E4BE4">
      <w:pPr>
        <w:pStyle w:val="Bibliografa"/>
        <w:ind w:left="720" w:hanging="720"/>
        <w:rPr>
          <w:noProof/>
        </w:rPr>
      </w:pPr>
      <w:r>
        <w:rPr>
          <w:noProof/>
        </w:rPr>
        <w:t xml:space="preserve">Westreicher, G. (30 de Mayo de 2020). </w:t>
      </w:r>
      <w:r>
        <w:rPr>
          <w:i/>
          <w:iCs/>
          <w:noProof/>
        </w:rPr>
        <w:t>Entorno empresarial</w:t>
      </w:r>
      <w:r>
        <w:rPr>
          <w:noProof/>
        </w:rPr>
        <w:t>. Obtenido de Economipedia: https://economipedia.com/definiciones/entorno-empresarial.html#:~:text=El%20entorno%20empresarial%20es%20el,y%20son%20de%20distinta%20naturaleza.</w:t>
      </w:r>
    </w:p>
    <w:p w14:paraId="645209E7" w14:textId="3E1D6E1C" w:rsidR="001E4BE4" w:rsidRDefault="001E4BE4" w:rsidP="001E4BE4">
      <w:pPr>
        <w:spacing w:before="280" w:after="280"/>
        <w:ind w:left="708" w:hanging="708"/>
        <w:rPr>
          <w:color w:val="000000"/>
        </w:rPr>
      </w:pPr>
      <w:r>
        <w:rPr>
          <w:color w:val="000000"/>
        </w:rPr>
        <w:fldChar w:fldCharType="end"/>
      </w:r>
    </w:p>
    <w:p w14:paraId="3CBCBCB1" w14:textId="77777777" w:rsidR="004C3173" w:rsidRDefault="004C3173">
      <w:pPr>
        <w:spacing w:before="280" w:after="280"/>
        <w:ind w:left="708" w:hanging="708"/>
        <w:rPr>
          <w:color w:val="000000"/>
        </w:rPr>
      </w:pPr>
    </w:p>
    <w:p w14:paraId="2F9FB1E9" w14:textId="77777777" w:rsidR="004C3173" w:rsidRDefault="004C3173">
      <w:pPr>
        <w:spacing w:before="280" w:after="280"/>
        <w:ind w:left="708" w:hanging="708"/>
        <w:rPr>
          <w:color w:val="000000"/>
        </w:rPr>
      </w:pPr>
    </w:p>
    <w:p w14:paraId="1C7908CB" w14:textId="77777777" w:rsidR="004C3173" w:rsidRDefault="004C3173">
      <w:pPr>
        <w:spacing w:before="280" w:after="280"/>
        <w:ind w:left="708" w:hanging="708"/>
        <w:rPr>
          <w:color w:val="000000"/>
        </w:rPr>
      </w:pPr>
    </w:p>
    <w:p w14:paraId="6A5322B8" w14:textId="77777777" w:rsidR="004C3173" w:rsidRDefault="004C3173">
      <w:pPr>
        <w:spacing w:before="280" w:after="280"/>
        <w:ind w:left="708" w:hanging="708"/>
        <w:rPr>
          <w:color w:val="000000"/>
        </w:rPr>
      </w:pPr>
    </w:p>
    <w:p w14:paraId="1267D7EB" w14:textId="77777777" w:rsidR="004C3173" w:rsidRDefault="004C3173">
      <w:pPr>
        <w:spacing w:before="280" w:after="280"/>
        <w:ind w:left="708" w:hanging="708"/>
        <w:rPr>
          <w:color w:val="000000"/>
        </w:rPr>
      </w:pPr>
    </w:p>
    <w:p w14:paraId="34D31B81" w14:textId="77777777" w:rsidR="004C3173" w:rsidRDefault="004C3173">
      <w:pPr>
        <w:spacing w:before="280" w:after="280"/>
        <w:ind w:left="708" w:hanging="708"/>
        <w:rPr>
          <w:color w:val="000000"/>
        </w:rPr>
      </w:pPr>
    </w:p>
    <w:p w14:paraId="21D2E222" w14:textId="77777777" w:rsidR="004C3173" w:rsidRDefault="004C3173">
      <w:pPr>
        <w:spacing w:before="280" w:after="280"/>
        <w:ind w:left="708" w:hanging="708"/>
        <w:rPr>
          <w:color w:val="000000"/>
        </w:rPr>
      </w:pPr>
    </w:p>
    <w:p w14:paraId="3239E3A8" w14:textId="77777777" w:rsidR="004C3173" w:rsidRDefault="004C3173">
      <w:pPr>
        <w:spacing w:before="280" w:after="280"/>
        <w:ind w:left="708" w:hanging="708"/>
        <w:rPr>
          <w:color w:val="000000"/>
        </w:rPr>
      </w:pPr>
    </w:p>
    <w:p w14:paraId="71DF6B6F" w14:textId="77777777" w:rsidR="004C3173" w:rsidRDefault="004C3173">
      <w:pPr>
        <w:spacing w:before="280" w:after="280"/>
        <w:ind w:left="708" w:hanging="708"/>
        <w:rPr>
          <w:color w:val="000000"/>
        </w:rPr>
      </w:pPr>
    </w:p>
    <w:p w14:paraId="23298580" w14:textId="77777777" w:rsidR="004C3173" w:rsidRDefault="00BC0AF7">
      <w:pPr>
        <w:spacing w:line="259" w:lineRule="auto"/>
        <w:ind w:firstLine="0"/>
        <w:jc w:val="left"/>
        <w:rPr>
          <w:color w:val="000000"/>
        </w:rPr>
      </w:pPr>
      <w:r>
        <w:br w:type="page"/>
      </w:r>
    </w:p>
    <w:p w14:paraId="0AF342DD" w14:textId="77777777" w:rsidR="004C3173" w:rsidRDefault="00BC0AF7" w:rsidP="00F07D4D">
      <w:pPr>
        <w:pStyle w:val="Ttulo1"/>
        <w:numPr>
          <w:ilvl w:val="0"/>
          <w:numId w:val="0"/>
        </w:numPr>
        <w:ind w:left="360" w:hanging="360"/>
      </w:pPr>
      <w:bookmarkStart w:id="435" w:name="_Toc100417899"/>
      <w:bookmarkStart w:id="436" w:name="_Toc100418353"/>
      <w:r>
        <w:lastRenderedPageBreak/>
        <w:t>ANEXOS</w:t>
      </w:r>
      <w:bookmarkEnd w:id="435"/>
      <w:bookmarkEnd w:id="436"/>
    </w:p>
    <w:p w14:paraId="3158D714" w14:textId="77777777" w:rsidR="004C3173" w:rsidRDefault="00BC0AF7">
      <w:pPr>
        <w:pBdr>
          <w:top w:val="nil"/>
          <w:left w:val="nil"/>
          <w:bottom w:val="nil"/>
          <w:right w:val="nil"/>
          <w:between w:val="nil"/>
        </w:pBdr>
        <w:spacing w:before="280" w:after="280" w:line="240" w:lineRule="auto"/>
        <w:ind w:firstLine="0"/>
        <w:rPr>
          <w:color w:val="000000"/>
          <w:sz w:val="22"/>
          <w:szCs w:val="22"/>
        </w:rPr>
      </w:pPr>
      <w:r>
        <w:rPr>
          <w:b/>
          <w:color w:val="000000"/>
          <w:sz w:val="22"/>
          <w:szCs w:val="22"/>
        </w:rPr>
        <w:t xml:space="preserve">Anexo 1: </w:t>
      </w:r>
      <w:r>
        <w:rPr>
          <w:color w:val="000000"/>
          <w:sz w:val="22"/>
          <w:szCs w:val="22"/>
        </w:rPr>
        <w:t xml:space="preserve">Equipos de computación </w:t>
      </w:r>
    </w:p>
    <w:p w14:paraId="383FD5FC" w14:textId="77777777" w:rsidR="004C3173" w:rsidRDefault="004C3173">
      <w:pPr>
        <w:pBdr>
          <w:top w:val="nil"/>
          <w:left w:val="nil"/>
          <w:bottom w:val="nil"/>
          <w:right w:val="nil"/>
          <w:between w:val="nil"/>
        </w:pBdr>
        <w:spacing w:before="280" w:after="280" w:line="240" w:lineRule="auto"/>
        <w:ind w:firstLine="0"/>
        <w:rPr>
          <w:color w:val="000000"/>
          <w:sz w:val="22"/>
          <w:szCs w:val="22"/>
        </w:rPr>
      </w:pPr>
    </w:p>
    <w:p w14:paraId="3932FE34" w14:textId="77777777" w:rsidR="00C7195D" w:rsidRDefault="00BC0AF7" w:rsidP="00C7195D">
      <w:pPr>
        <w:pBdr>
          <w:top w:val="nil"/>
          <w:left w:val="nil"/>
          <w:bottom w:val="nil"/>
          <w:right w:val="nil"/>
          <w:between w:val="nil"/>
        </w:pBdr>
        <w:spacing w:before="280" w:after="280" w:line="240" w:lineRule="auto"/>
        <w:ind w:firstLine="0"/>
        <w:jc w:val="center"/>
        <w:rPr>
          <w:color w:val="000000"/>
          <w:sz w:val="22"/>
          <w:szCs w:val="22"/>
        </w:rPr>
      </w:pPr>
      <w:r>
        <w:rPr>
          <w:noProof/>
          <w:color w:val="000000"/>
          <w:sz w:val="22"/>
          <w:szCs w:val="22"/>
        </w:rPr>
        <w:drawing>
          <wp:inline distT="0" distB="0" distL="0" distR="0" wp14:anchorId="7CA0AD56" wp14:editId="0CDA56AA">
            <wp:extent cx="4685665" cy="2876550"/>
            <wp:effectExtent l="38100" t="38100" r="38735" b="38100"/>
            <wp:docPr id="48" name="image78.png"/>
            <wp:cNvGraphicFramePr/>
            <a:graphic xmlns:a="http://schemas.openxmlformats.org/drawingml/2006/main">
              <a:graphicData uri="http://schemas.openxmlformats.org/drawingml/2006/picture">
                <pic:pic xmlns:pic="http://schemas.openxmlformats.org/drawingml/2006/picture">
                  <pic:nvPicPr>
                    <pic:cNvPr id="0" name="image78.png"/>
                    <pic:cNvPicPr preferRelativeResize="0"/>
                  </pic:nvPicPr>
                  <pic:blipFill>
                    <a:blip r:embed="rId68"/>
                    <a:srcRect/>
                    <a:stretch>
                      <a:fillRect/>
                    </a:stretch>
                  </pic:blipFill>
                  <pic:spPr>
                    <a:xfrm>
                      <a:off x="0" y="0"/>
                      <a:ext cx="4685665" cy="2876550"/>
                    </a:xfrm>
                    <a:prstGeom prst="rect">
                      <a:avLst/>
                    </a:prstGeom>
                    <a:ln w="38100">
                      <a:solidFill>
                        <a:srgbClr val="000000"/>
                      </a:solidFill>
                      <a:prstDash val="solid"/>
                    </a:ln>
                  </pic:spPr>
                </pic:pic>
              </a:graphicData>
            </a:graphic>
          </wp:inline>
        </w:drawing>
      </w:r>
    </w:p>
    <w:p w14:paraId="7C99B59C" w14:textId="6018012C" w:rsidR="004C3173" w:rsidRDefault="004C3173" w:rsidP="00C7195D">
      <w:pPr>
        <w:pBdr>
          <w:top w:val="nil"/>
          <w:left w:val="nil"/>
          <w:bottom w:val="nil"/>
          <w:right w:val="nil"/>
          <w:between w:val="nil"/>
        </w:pBdr>
        <w:spacing w:before="280" w:after="280" w:line="240" w:lineRule="auto"/>
        <w:ind w:firstLine="0"/>
        <w:jc w:val="center"/>
        <w:rPr>
          <w:color w:val="000000"/>
          <w:sz w:val="22"/>
          <w:szCs w:val="22"/>
        </w:rPr>
      </w:pPr>
    </w:p>
    <w:p w14:paraId="2FD910CB" w14:textId="77777777" w:rsidR="004C3173" w:rsidRDefault="00BC0AF7" w:rsidP="00C7195D">
      <w:pPr>
        <w:pBdr>
          <w:top w:val="nil"/>
          <w:left w:val="nil"/>
          <w:bottom w:val="nil"/>
          <w:right w:val="nil"/>
          <w:between w:val="nil"/>
        </w:pBdr>
        <w:spacing w:before="280" w:after="280" w:line="240" w:lineRule="auto"/>
        <w:ind w:firstLine="0"/>
        <w:jc w:val="center"/>
        <w:rPr>
          <w:color w:val="000000"/>
          <w:sz w:val="22"/>
          <w:szCs w:val="22"/>
        </w:rPr>
      </w:pPr>
      <w:r>
        <w:rPr>
          <w:noProof/>
        </w:rPr>
        <w:drawing>
          <wp:inline distT="0" distB="0" distL="0" distR="0" wp14:anchorId="050FE6EE" wp14:editId="4B1F942C">
            <wp:extent cx="4714875" cy="2257425"/>
            <wp:effectExtent l="38100" t="38100" r="47625" b="47625"/>
            <wp:docPr id="75" name="image118.png"/>
            <wp:cNvGraphicFramePr/>
            <a:graphic xmlns:a="http://schemas.openxmlformats.org/drawingml/2006/main">
              <a:graphicData uri="http://schemas.openxmlformats.org/drawingml/2006/picture">
                <pic:pic xmlns:pic="http://schemas.openxmlformats.org/drawingml/2006/picture">
                  <pic:nvPicPr>
                    <pic:cNvPr id="0" name="image118.png"/>
                    <pic:cNvPicPr preferRelativeResize="0"/>
                  </pic:nvPicPr>
                  <pic:blipFill>
                    <a:blip r:embed="rId69">
                      <a:extLst>
                        <a:ext uri="{28A0092B-C50C-407E-A947-70E740481C1C}">
                          <a14:useLocalDpi xmlns:a14="http://schemas.microsoft.com/office/drawing/2010/main" val="0"/>
                        </a:ext>
                      </a:extLst>
                    </a:blip>
                    <a:srcRect/>
                    <a:stretch>
                      <a:fillRect/>
                    </a:stretch>
                  </pic:blipFill>
                  <pic:spPr>
                    <a:xfrm>
                      <a:off x="0" y="0"/>
                      <a:ext cx="4714875" cy="2257425"/>
                    </a:xfrm>
                    <a:prstGeom prst="rect">
                      <a:avLst/>
                    </a:prstGeom>
                    <a:ln w="38100">
                      <a:solidFill>
                        <a:srgbClr val="000000"/>
                      </a:solidFill>
                      <a:prstDash val="solid"/>
                    </a:ln>
                  </pic:spPr>
                </pic:pic>
              </a:graphicData>
            </a:graphic>
          </wp:inline>
        </w:drawing>
      </w:r>
    </w:p>
    <w:p w14:paraId="3565FD9C" w14:textId="57B715CF" w:rsidR="004C3173" w:rsidRDefault="004C3173">
      <w:pPr>
        <w:pBdr>
          <w:top w:val="nil"/>
          <w:left w:val="nil"/>
          <w:bottom w:val="nil"/>
          <w:right w:val="nil"/>
          <w:between w:val="nil"/>
        </w:pBdr>
        <w:spacing w:before="280" w:after="280" w:line="240" w:lineRule="auto"/>
        <w:ind w:firstLine="0"/>
        <w:rPr>
          <w:color w:val="000000"/>
          <w:sz w:val="22"/>
          <w:szCs w:val="22"/>
        </w:rPr>
      </w:pPr>
    </w:p>
    <w:p w14:paraId="24BF168D" w14:textId="3D92A70F" w:rsidR="004C3173" w:rsidRDefault="004C3173">
      <w:pPr>
        <w:pBdr>
          <w:top w:val="nil"/>
          <w:left w:val="nil"/>
          <w:bottom w:val="nil"/>
          <w:right w:val="nil"/>
          <w:between w:val="nil"/>
        </w:pBdr>
        <w:spacing w:before="280" w:after="280" w:line="240" w:lineRule="auto"/>
        <w:ind w:firstLine="0"/>
        <w:rPr>
          <w:color w:val="000000"/>
          <w:sz w:val="22"/>
          <w:szCs w:val="22"/>
        </w:rPr>
      </w:pPr>
    </w:p>
    <w:p w14:paraId="51D0E0A2" w14:textId="5522397A" w:rsidR="004C3173" w:rsidRDefault="004C3173">
      <w:pPr>
        <w:pBdr>
          <w:top w:val="nil"/>
          <w:left w:val="nil"/>
          <w:bottom w:val="nil"/>
          <w:right w:val="nil"/>
          <w:between w:val="nil"/>
        </w:pBdr>
        <w:spacing w:before="280" w:after="280" w:line="240" w:lineRule="auto"/>
        <w:ind w:firstLine="0"/>
        <w:rPr>
          <w:color w:val="000000"/>
          <w:sz w:val="22"/>
          <w:szCs w:val="22"/>
        </w:rPr>
      </w:pPr>
    </w:p>
    <w:p w14:paraId="554696A5" w14:textId="6D9A10A4" w:rsidR="004C3173" w:rsidRDefault="004C3173">
      <w:pPr>
        <w:pBdr>
          <w:top w:val="nil"/>
          <w:left w:val="nil"/>
          <w:bottom w:val="nil"/>
          <w:right w:val="nil"/>
          <w:between w:val="nil"/>
        </w:pBdr>
        <w:spacing w:before="280" w:after="280" w:line="240" w:lineRule="auto"/>
        <w:ind w:firstLine="0"/>
        <w:rPr>
          <w:color w:val="000000"/>
          <w:sz w:val="22"/>
          <w:szCs w:val="22"/>
        </w:rPr>
      </w:pPr>
    </w:p>
    <w:p w14:paraId="100E1215" w14:textId="13F1F03F" w:rsidR="004C3173" w:rsidRDefault="00C7195D">
      <w:pPr>
        <w:pBdr>
          <w:top w:val="nil"/>
          <w:left w:val="nil"/>
          <w:bottom w:val="nil"/>
          <w:right w:val="nil"/>
          <w:between w:val="nil"/>
        </w:pBdr>
        <w:spacing w:before="280" w:after="280" w:line="240" w:lineRule="auto"/>
        <w:ind w:firstLine="0"/>
        <w:rPr>
          <w:color w:val="000000"/>
          <w:sz w:val="22"/>
          <w:szCs w:val="22"/>
        </w:rPr>
      </w:pPr>
      <w:r>
        <w:rPr>
          <w:noProof/>
        </w:rPr>
        <w:lastRenderedPageBreak/>
        <w:drawing>
          <wp:inline distT="0" distB="0" distL="0" distR="0" wp14:anchorId="56800586" wp14:editId="7636698E">
            <wp:extent cx="5191125" cy="2390775"/>
            <wp:effectExtent l="38100" t="38100" r="47625" b="47625"/>
            <wp:docPr id="65" name="image105.png"/>
            <wp:cNvGraphicFramePr/>
            <a:graphic xmlns:a="http://schemas.openxmlformats.org/drawingml/2006/main">
              <a:graphicData uri="http://schemas.openxmlformats.org/drawingml/2006/picture">
                <pic:pic xmlns:pic="http://schemas.openxmlformats.org/drawingml/2006/picture">
                  <pic:nvPicPr>
                    <pic:cNvPr id="0" name="image105.png"/>
                    <pic:cNvPicPr preferRelativeResize="0"/>
                  </pic:nvPicPr>
                  <pic:blipFill>
                    <a:blip r:embed="rId70">
                      <a:extLst>
                        <a:ext uri="{28A0092B-C50C-407E-A947-70E740481C1C}">
                          <a14:useLocalDpi xmlns:a14="http://schemas.microsoft.com/office/drawing/2010/main" val="0"/>
                        </a:ext>
                      </a:extLst>
                    </a:blip>
                    <a:srcRect/>
                    <a:stretch>
                      <a:fillRect/>
                    </a:stretch>
                  </pic:blipFill>
                  <pic:spPr>
                    <a:xfrm>
                      <a:off x="0" y="0"/>
                      <a:ext cx="5191125" cy="2390775"/>
                    </a:xfrm>
                    <a:prstGeom prst="rect">
                      <a:avLst/>
                    </a:prstGeom>
                    <a:ln w="38100">
                      <a:solidFill>
                        <a:srgbClr val="000000"/>
                      </a:solidFill>
                      <a:prstDash val="solid"/>
                    </a:ln>
                  </pic:spPr>
                </pic:pic>
              </a:graphicData>
            </a:graphic>
          </wp:inline>
        </w:drawing>
      </w:r>
    </w:p>
    <w:p w14:paraId="06D876D1" w14:textId="77777777" w:rsidR="004C3173" w:rsidRDefault="004C3173">
      <w:pPr>
        <w:pBdr>
          <w:top w:val="nil"/>
          <w:left w:val="nil"/>
          <w:bottom w:val="nil"/>
          <w:right w:val="nil"/>
          <w:between w:val="nil"/>
        </w:pBdr>
        <w:spacing w:before="280" w:after="280" w:line="240" w:lineRule="auto"/>
        <w:ind w:firstLine="0"/>
        <w:rPr>
          <w:color w:val="000000"/>
          <w:sz w:val="22"/>
          <w:szCs w:val="22"/>
        </w:rPr>
      </w:pPr>
    </w:p>
    <w:p w14:paraId="3952D278" w14:textId="77777777" w:rsidR="004C3173" w:rsidRDefault="004C3173">
      <w:pPr>
        <w:pBdr>
          <w:top w:val="nil"/>
          <w:left w:val="nil"/>
          <w:bottom w:val="nil"/>
          <w:right w:val="nil"/>
          <w:between w:val="nil"/>
        </w:pBdr>
        <w:spacing w:before="280" w:after="280" w:line="240" w:lineRule="auto"/>
        <w:ind w:firstLine="0"/>
        <w:rPr>
          <w:color w:val="000000"/>
          <w:sz w:val="22"/>
          <w:szCs w:val="22"/>
        </w:rPr>
      </w:pPr>
    </w:p>
    <w:p w14:paraId="39611551" w14:textId="77777777" w:rsidR="004C3173" w:rsidRDefault="004C3173">
      <w:pPr>
        <w:pBdr>
          <w:top w:val="nil"/>
          <w:left w:val="nil"/>
          <w:bottom w:val="nil"/>
          <w:right w:val="nil"/>
          <w:between w:val="nil"/>
        </w:pBdr>
        <w:spacing w:before="280" w:after="280" w:line="240" w:lineRule="auto"/>
        <w:ind w:firstLine="0"/>
        <w:rPr>
          <w:color w:val="000000"/>
          <w:sz w:val="22"/>
          <w:szCs w:val="22"/>
        </w:rPr>
      </w:pPr>
    </w:p>
    <w:p w14:paraId="5C7BA874" w14:textId="77777777" w:rsidR="004C3173" w:rsidRDefault="00BC0AF7">
      <w:pPr>
        <w:pBdr>
          <w:top w:val="nil"/>
          <w:left w:val="nil"/>
          <w:bottom w:val="nil"/>
          <w:right w:val="nil"/>
          <w:between w:val="nil"/>
        </w:pBdr>
        <w:spacing w:before="280" w:after="280" w:line="240" w:lineRule="auto"/>
        <w:ind w:firstLine="0"/>
        <w:rPr>
          <w:color w:val="000000"/>
          <w:sz w:val="22"/>
          <w:szCs w:val="22"/>
        </w:rPr>
      </w:pPr>
      <w:r>
        <w:rPr>
          <w:b/>
          <w:color w:val="000000"/>
          <w:sz w:val="22"/>
          <w:szCs w:val="22"/>
        </w:rPr>
        <w:t xml:space="preserve">Anexo 2: </w:t>
      </w:r>
      <w:r>
        <w:rPr>
          <w:color w:val="000000"/>
          <w:sz w:val="22"/>
          <w:szCs w:val="22"/>
        </w:rPr>
        <w:t>Muebles y enceres.</w:t>
      </w:r>
    </w:p>
    <w:p w14:paraId="20436920" w14:textId="77777777" w:rsidR="00C7195D" w:rsidRDefault="00BC0AF7" w:rsidP="00C7195D">
      <w:pPr>
        <w:pBdr>
          <w:top w:val="nil"/>
          <w:left w:val="nil"/>
          <w:bottom w:val="nil"/>
          <w:right w:val="nil"/>
          <w:between w:val="nil"/>
        </w:pBdr>
        <w:spacing w:before="280" w:after="280" w:line="240" w:lineRule="auto"/>
        <w:ind w:firstLine="0"/>
        <w:jc w:val="center"/>
        <w:rPr>
          <w:color w:val="000000"/>
          <w:sz w:val="22"/>
          <w:szCs w:val="22"/>
        </w:rPr>
      </w:pPr>
      <w:r>
        <w:rPr>
          <w:color w:val="000000"/>
          <w:sz w:val="22"/>
          <w:szCs w:val="22"/>
        </w:rPr>
        <w:lastRenderedPageBreak/>
        <w:br/>
      </w:r>
      <w:r>
        <w:rPr>
          <w:noProof/>
        </w:rPr>
        <w:drawing>
          <wp:inline distT="0" distB="0" distL="0" distR="0" wp14:anchorId="77FFDD32" wp14:editId="68B48FA9">
            <wp:extent cx="4743450" cy="4591050"/>
            <wp:effectExtent l="38100" t="38100" r="38100" b="38100"/>
            <wp:docPr id="19" name="image55.png"/>
            <wp:cNvGraphicFramePr/>
            <a:graphic xmlns:a="http://schemas.openxmlformats.org/drawingml/2006/main">
              <a:graphicData uri="http://schemas.openxmlformats.org/drawingml/2006/picture">
                <pic:pic xmlns:pic="http://schemas.openxmlformats.org/drawingml/2006/picture">
                  <pic:nvPicPr>
                    <pic:cNvPr id="0" name="image55.png"/>
                    <pic:cNvPicPr preferRelativeResize="0"/>
                  </pic:nvPicPr>
                  <pic:blipFill>
                    <a:blip r:embed="rId71">
                      <a:extLst>
                        <a:ext uri="{28A0092B-C50C-407E-A947-70E740481C1C}">
                          <a14:useLocalDpi xmlns:a14="http://schemas.microsoft.com/office/drawing/2010/main" val="0"/>
                        </a:ext>
                      </a:extLst>
                    </a:blip>
                    <a:srcRect/>
                    <a:stretch>
                      <a:fillRect/>
                    </a:stretch>
                  </pic:blipFill>
                  <pic:spPr>
                    <a:xfrm>
                      <a:off x="0" y="0"/>
                      <a:ext cx="4743450" cy="4591050"/>
                    </a:xfrm>
                    <a:prstGeom prst="rect">
                      <a:avLst/>
                    </a:prstGeom>
                    <a:ln w="38100">
                      <a:solidFill>
                        <a:srgbClr val="000000"/>
                      </a:solidFill>
                      <a:prstDash val="solid"/>
                    </a:ln>
                  </pic:spPr>
                </pic:pic>
              </a:graphicData>
            </a:graphic>
          </wp:inline>
        </w:drawing>
      </w:r>
    </w:p>
    <w:p w14:paraId="7B05BC1D" w14:textId="77777777" w:rsidR="00C7195D" w:rsidRDefault="00C7195D" w:rsidP="00C7195D">
      <w:pPr>
        <w:pBdr>
          <w:top w:val="nil"/>
          <w:left w:val="nil"/>
          <w:bottom w:val="nil"/>
          <w:right w:val="nil"/>
          <w:between w:val="nil"/>
        </w:pBdr>
        <w:spacing w:before="280" w:after="280" w:line="240" w:lineRule="auto"/>
        <w:ind w:firstLine="0"/>
        <w:jc w:val="center"/>
        <w:rPr>
          <w:color w:val="000000"/>
          <w:sz w:val="22"/>
          <w:szCs w:val="22"/>
        </w:rPr>
      </w:pPr>
    </w:p>
    <w:p w14:paraId="181B17B5" w14:textId="77777777" w:rsidR="00C7195D" w:rsidRDefault="00C7195D" w:rsidP="00C7195D">
      <w:pPr>
        <w:pBdr>
          <w:top w:val="nil"/>
          <w:left w:val="nil"/>
          <w:bottom w:val="nil"/>
          <w:right w:val="nil"/>
          <w:between w:val="nil"/>
        </w:pBdr>
        <w:spacing w:before="280" w:after="280" w:line="240" w:lineRule="auto"/>
        <w:ind w:firstLine="0"/>
        <w:jc w:val="center"/>
        <w:rPr>
          <w:color w:val="000000"/>
          <w:sz w:val="22"/>
          <w:szCs w:val="22"/>
        </w:rPr>
      </w:pPr>
    </w:p>
    <w:p w14:paraId="7913B41C" w14:textId="77777777" w:rsidR="00C7195D" w:rsidRDefault="00C7195D" w:rsidP="00C7195D">
      <w:pPr>
        <w:pBdr>
          <w:top w:val="nil"/>
          <w:left w:val="nil"/>
          <w:bottom w:val="nil"/>
          <w:right w:val="nil"/>
          <w:between w:val="nil"/>
        </w:pBdr>
        <w:spacing w:before="280" w:after="280" w:line="240" w:lineRule="auto"/>
        <w:ind w:firstLine="0"/>
        <w:jc w:val="center"/>
        <w:rPr>
          <w:color w:val="000000"/>
          <w:sz w:val="22"/>
          <w:szCs w:val="22"/>
        </w:rPr>
      </w:pPr>
    </w:p>
    <w:p w14:paraId="0EFA56CA" w14:textId="62693499" w:rsidR="004C3173" w:rsidRDefault="00BC0AF7" w:rsidP="00C7195D">
      <w:pPr>
        <w:pBdr>
          <w:top w:val="nil"/>
          <w:left w:val="nil"/>
          <w:bottom w:val="nil"/>
          <w:right w:val="nil"/>
          <w:between w:val="nil"/>
        </w:pBdr>
        <w:spacing w:before="280" w:after="280" w:line="240" w:lineRule="auto"/>
        <w:ind w:firstLine="0"/>
        <w:jc w:val="center"/>
        <w:rPr>
          <w:color w:val="000000"/>
          <w:sz w:val="22"/>
          <w:szCs w:val="22"/>
        </w:rPr>
      </w:pPr>
      <w:r>
        <w:rPr>
          <w:noProof/>
        </w:rPr>
        <w:lastRenderedPageBreak/>
        <w:drawing>
          <wp:inline distT="0" distB="0" distL="0" distR="0" wp14:anchorId="7BA7A5D4" wp14:editId="26F7D2C9">
            <wp:extent cx="3581400" cy="4248150"/>
            <wp:effectExtent l="38100" t="38100" r="38100" b="38100"/>
            <wp:docPr id="73" name="image116.png" descr="Muebles de Oficina. comprar en Villa El Salvador"/>
            <wp:cNvGraphicFramePr/>
            <a:graphic xmlns:a="http://schemas.openxmlformats.org/drawingml/2006/main">
              <a:graphicData uri="http://schemas.openxmlformats.org/drawingml/2006/picture">
                <pic:pic xmlns:pic="http://schemas.openxmlformats.org/drawingml/2006/picture">
                  <pic:nvPicPr>
                    <pic:cNvPr id="0" name="image116.png" descr="Muebles de Oficina. comprar en Villa El Salvador"/>
                    <pic:cNvPicPr preferRelativeResize="0"/>
                  </pic:nvPicPr>
                  <pic:blipFill>
                    <a:blip r:embed="rId72">
                      <a:extLst>
                        <a:ext uri="{28A0092B-C50C-407E-A947-70E740481C1C}">
                          <a14:useLocalDpi xmlns:a14="http://schemas.microsoft.com/office/drawing/2010/main" val="0"/>
                        </a:ext>
                      </a:extLst>
                    </a:blip>
                    <a:srcRect/>
                    <a:stretch>
                      <a:fillRect/>
                    </a:stretch>
                  </pic:blipFill>
                  <pic:spPr>
                    <a:xfrm>
                      <a:off x="0" y="0"/>
                      <a:ext cx="3581693" cy="4248498"/>
                    </a:xfrm>
                    <a:prstGeom prst="rect">
                      <a:avLst/>
                    </a:prstGeom>
                    <a:ln w="38100">
                      <a:solidFill>
                        <a:srgbClr val="000000"/>
                      </a:solidFill>
                      <a:prstDash val="solid"/>
                    </a:ln>
                  </pic:spPr>
                </pic:pic>
              </a:graphicData>
            </a:graphic>
          </wp:inline>
        </w:drawing>
      </w:r>
    </w:p>
    <w:p w14:paraId="5971D304" w14:textId="77777777" w:rsidR="00C7195D" w:rsidRDefault="00C7195D" w:rsidP="00C7195D">
      <w:pPr>
        <w:pBdr>
          <w:top w:val="nil"/>
          <w:left w:val="nil"/>
          <w:bottom w:val="nil"/>
          <w:right w:val="nil"/>
          <w:between w:val="nil"/>
        </w:pBdr>
        <w:spacing w:before="280" w:after="280" w:line="240" w:lineRule="auto"/>
        <w:ind w:firstLine="0"/>
        <w:jc w:val="center"/>
        <w:rPr>
          <w:color w:val="000000"/>
          <w:sz w:val="22"/>
          <w:szCs w:val="22"/>
        </w:rPr>
      </w:pPr>
    </w:p>
    <w:p w14:paraId="34E04565" w14:textId="77777777" w:rsidR="004C3173" w:rsidRDefault="004C3173">
      <w:pPr>
        <w:pBdr>
          <w:top w:val="nil"/>
          <w:left w:val="nil"/>
          <w:bottom w:val="nil"/>
          <w:right w:val="nil"/>
          <w:between w:val="nil"/>
        </w:pBdr>
        <w:spacing w:before="280" w:after="280" w:line="240" w:lineRule="auto"/>
        <w:ind w:firstLine="0"/>
        <w:rPr>
          <w:color w:val="000000"/>
          <w:sz w:val="22"/>
          <w:szCs w:val="22"/>
        </w:rPr>
      </w:pPr>
    </w:p>
    <w:p w14:paraId="1AD30E82" w14:textId="77777777" w:rsidR="004C3173" w:rsidRDefault="00BC0AF7">
      <w:pPr>
        <w:pBdr>
          <w:top w:val="nil"/>
          <w:left w:val="nil"/>
          <w:bottom w:val="nil"/>
          <w:right w:val="nil"/>
          <w:between w:val="nil"/>
        </w:pBdr>
        <w:spacing w:before="280" w:after="280" w:line="240" w:lineRule="auto"/>
        <w:ind w:firstLine="0"/>
        <w:rPr>
          <w:color w:val="000000"/>
          <w:sz w:val="22"/>
          <w:szCs w:val="22"/>
        </w:rPr>
      </w:pPr>
      <w:r>
        <w:rPr>
          <w:b/>
          <w:color w:val="000000"/>
          <w:sz w:val="22"/>
          <w:szCs w:val="22"/>
        </w:rPr>
        <w:t xml:space="preserve">Anexo 3: </w:t>
      </w:r>
      <w:r>
        <w:rPr>
          <w:color w:val="000000"/>
          <w:sz w:val="22"/>
          <w:szCs w:val="22"/>
        </w:rPr>
        <w:t>vehículo</w:t>
      </w:r>
    </w:p>
    <w:p w14:paraId="2DE04A66" w14:textId="15225172" w:rsidR="004C3173" w:rsidRDefault="00BC0AF7" w:rsidP="003F4C7F">
      <w:pPr>
        <w:pBdr>
          <w:top w:val="nil"/>
          <w:left w:val="nil"/>
          <w:bottom w:val="nil"/>
          <w:right w:val="nil"/>
          <w:between w:val="nil"/>
        </w:pBdr>
        <w:spacing w:before="280" w:after="280" w:line="240" w:lineRule="auto"/>
        <w:ind w:firstLine="0"/>
        <w:jc w:val="center"/>
        <w:rPr>
          <w:color w:val="000000"/>
          <w:sz w:val="22"/>
          <w:szCs w:val="22"/>
        </w:rPr>
      </w:pPr>
      <w:r>
        <w:rPr>
          <w:noProof/>
        </w:rPr>
        <w:drawing>
          <wp:inline distT="0" distB="0" distL="0" distR="0" wp14:anchorId="14C382C8" wp14:editId="14D94DBE">
            <wp:extent cx="4695825" cy="2571750"/>
            <wp:effectExtent l="0" t="0" r="9525" b="0"/>
            <wp:docPr id="79" name="image125.png"/>
            <wp:cNvGraphicFramePr/>
            <a:graphic xmlns:a="http://schemas.openxmlformats.org/drawingml/2006/main">
              <a:graphicData uri="http://schemas.openxmlformats.org/drawingml/2006/picture">
                <pic:pic xmlns:pic="http://schemas.openxmlformats.org/drawingml/2006/picture">
                  <pic:nvPicPr>
                    <pic:cNvPr id="0" name="image125.png"/>
                    <pic:cNvPicPr preferRelativeResize="0"/>
                  </pic:nvPicPr>
                  <pic:blipFill>
                    <a:blip r:embed="rId73">
                      <a:extLst>
                        <a:ext uri="{28A0092B-C50C-407E-A947-70E740481C1C}">
                          <a14:useLocalDpi xmlns:a14="http://schemas.microsoft.com/office/drawing/2010/main" val="0"/>
                        </a:ext>
                      </a:extLst>
                    </a:blip>
                    <a:srcRect/>
                    <a:stretch>
                      <a:fillRect/>
                    </a:stretch>
                  </pic:blipFill>
                  <pic:spPr>
                    <a:xfrm>
                      <a:off x="0" y="0"/>
                      <a:ext cx="4695825" cy="2571750"/>
                    </a:xfrm>
                    <a:prstGeom prst="rect">
                      <a:avLst/>
                    </a:prstGeom>
                    <a:ln/>
                  </pic:spPr>
                </pic:pic>
              </a:graphicData>
            </a:graphic>
          </wp:inline>
        </w:drawing>
      </w:r>
    </w:p>
    <w:p w14:paraId="6F882234" w14:textId="77777777" w:rsidR="004C3173" w:rsidRDefault="004C3173">
      <w:pPr>
        <w:spacing w:before="280" w:after="280" w:line="240" w:lineRule="auto"/>
        <w:ind w:firstLine="0"/>
        <w:rPr>
          <w:b/>
        </w:rPr>
      </w:pPr>
    </w:p>
    <w:p w14:paraId="77F3A484" w14:textId="77777777" w:rsidR="004C3173" w:rsidRDefault="004C3173">
      <w:pPr>
        <w:spacing w:before="280" w:after="280" w:line="240" w:lineRule="auto"/>
        <w:ind w:firstLine="0"/>
        <w:rPr>
          <w:b/>
        </w:rPr>
      </w:pPr>
    </w:p>
    <w:p w14:paraId="58FB503E" w14:textId="77777777" w:rsidR="004C3173" w:rsidRDefault="00BC0AF7">
      <w:pPr>
        <w:spacing w:before="280" w:after="280" w:line="240" w:lineRule="auto"/>
        <w:ind w:firstLine="0"/>
      </w:pPr>
      <w:r>
        <w:rPr>
          <w:b/>
        </w:rPr>
        <w:lastRenderedPageBreak/>
        <w:t xml:space="preserve">Anexo 4: </w:t>
      </w:r>
      <w:r>
        <w:t>Equipos de seguridad.</w:t>
      </w:r>
    </w:p>
    <w:p w14:paraId="2C33A333" w14:textId="467D18EF" w:rsidR="003F4C7F" w:rsidRDefault="00BC0AF7" w:rsidP="003F4C7F">
      <w:pPr>
        <w:spacing w:before="280" w:after="280" w:line="240" w:lineRule="auto"/>
        <w:ind w:firstLine="0"/>
        <w:jc w:val="center"/>
      </w:pPr>
      <w:r>
        <w:rPr>
          <w:noProof/>
        </w:rPr>
        <w:drawing>
          <wp:inline distT="0" distB="0" distL="0" distR="0" wp14:anchorId="7466F78F" wp14:editId="6AC3C514">
            <wp:extent cx="3362325" cy="3295650"/>
            <wp:effectExtent l="0" t="0" r="9525" b="0"/>
            <wp:docPr id="58" name="image98.png"/>
            <wp:cNvGraphicFramePr/>
            <a:graphic xmlns:a="http://schemas.openxmlformats.org/drawingml/2006/main">
              <a:graphicData uri="http://schemas.openxmlformats.org/drawingml/2006/picture">
                <pic:pic xmlns:pic="http://schemas.openxmlformats.org/drawingml/2006/picture">
                  <pic:nvPicPr>
                    <pic:cNvPr id="0" name="image98.png"/>
                    <pic:cNvPicPr preferRelativeResize="0"/>
                  </pic:nvPicPr>
                  <pic:blipFill>
                    <a:blip r:embed="rId74">
                      <a:extLst>
                        <a:ext uri="{28A0092B-C50C-407E-A947-70E740481C1C}">
                          <a14:useLocalDpi xmlns:a14="http://schemas.microsoft.com/office/drawing/2010/main" val="0"/>
                        </a:ext>
                      </a:extLst>
                    </a:blip>
                    <a:srcRect/>
                    <a:stretch>
                      <a:fillRect/>
                    </a:stretch>
                  </pic:blipFill>
                  <pic:spPr>
                    <a:xfrm>
                      <a:off x="0" y="0"/>
                      <a:ext cx="3362325" cy="3295650"/>
                    </a:xfrm>
                    <a:prstGeom prst="rect">
                      <a:avLst/>
                    </a:prstGeom>
                    <a:ln/>
                  </pic:spPr>
                </pic:pic>
              </a:graphicData>
            </a:graphic>
          </wp:inline>
        </w:drawing>
      </w:r>
    </w:p>
    <w:p w14:paraId="48326942" w14:textId="77777777" w:rsidR="003F4C7F" w:rsidRDefault="003F4C7F" w:rsidP="003F4C7F">
      <w:pPr>
        <w:spacing w:before="280" w:after="280" w:line="240" w:lineRule="auto"/>
        <w:ind w:firstLine="0"/>
        <w:jc w:val="center"/>
      </w:pPr>
    </w:p>
    <w:p w14:paraId="3C4230C4" w14:textId="6A9689DC" w:rsidR="004C3173" w:rsidRDefault="00BC0AF7" w:rsidP="003F4C7F">
      <w:pPr>
        <w:spacing w:before="280" w:after="280" w:line="240" w:lineRule="auto"/>
        <w:ind w:firstLine="0"/>
        <w:jc w:val="center"/>
      </w:pPr>
      <w:r>
        <w:rPr>
          <w:noProof/>
        </w:rPr>
        <w:drawing>
          <wp:inline distT="0" distB="0" distL="0" distR="0" wp14:anchorId="4540ED29" wp14:editId="7471FCE2">
            <wp:extent cx="3228975" cy="3533775"/>
            <wp:effectExtent l="38100" t="38100" r="47625" b="47625"/>
            <wp:docPr id="2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75">
                      <a:extLst>
                        <a:ext uri="{28A0092B-C50C-407E-A947-70E740481C1C}">
                          <a14:useLocalDpi xmlns:a14="http://schemas.microsoft.com/office/drawing/2010/main" val="0"/>
                        </a:ext>
                      </a:extLst>
                    </a:blip>
                    <a:srcRect/>
                    <a:stretch>
                      <a:fillRect/>
                    </a:stretch>
                  </pic:blipFill>
                  <pic:spPr>
                    <a:xfrm>
                      <a:off x="0" y="0"/>
                      <a:ext cx="3228975" cy="3533775"/>
                    </a:xfrm>
                    <a:prstGeom prst="rect">
                      <a:avLst/>
                    </a:prstGeom>
                    <a:ln w="38100">
                      <a:solidFill>
                        <a:srgbClr val="000000"/>
                      </a:solidFill>
                      <a:prstDash val="solid"/>
                    </a:ln>
                  </pic:spPr>
                </pic:pic>
              </a:graphicData>
            </a:graphic>
          </wp:inline>
        </w:drawing>
      </w:r>
    </w:p>
    <w:p w14:paraId="5255ABAA" w14:textId="77777777" w:rsidR="004C3173" w:rsidRDefault="004C3173">
      <w:pPr>
        <w:spacing w:before="280" w:after="280" w:line="240" w:lineRule="auto"/>
      </w:pPr>
    </w:p>
    <w:p w14:paraId="3BA77824" w14:textId="77777777" w:rsidR="004C3173" w:rsidRDefault="004C3173">
      <w:pPr>
        <w:spacing w:before="280" w:after="280" w:line="240" w:lineRule="auto"/>
      </w:pPr>
    </w:p>
    <w:p w14:paraId="22B8DFB0" w14:textId="77777777" w:rsidR="004C3173" w:rsidRDefault="004C3173">
      <w:pPr>
        <w:spacing w:before="280" w:after="280" w:line="240" w:lineRule="auto"/>
      </w:pPr>
    </w:p>
    <w:p w14:paraId="08C83CA4" w14:textId="77777777" w:rsidR="004C3173" w:rsidRDefault="00BC0AF7">
      <w:pPr>
        <w:spacing w:before="280" w:after="280" w:line="240" w:lineRule="auto"/>
        <w:ind w:firstLine="0"/>
      </w:pPr>
      <w:r>
        <w:rPr>
          <w:b/>
        </w:rPr>
        <w:lastRenderedPageBreak/>
        <w:t xml:space="preserve">Anexo 5: </w:t>
      </w:r>
      <w:r>
        <w:t xml:space="preserve">Suministros de oficina </w:t>
      </w:r>
    </w:p>
    <w:p w14:paraId="04CB20EB" w14:textId="77777777" w:rsidR="004C3173" w:rsidRDefault="004C3173">
      <w:pPr>
        <w:spacing w:before="280" w:after="280" w:line="240" w:lineRule="auto"/>
        <w:ind w:firstLine="0"/>
      </w:pPr>
    </w:p>
    <w:p w14:paraId="7012F79B" w14:textId="22B1F836" w:rsidR="003F4C7F" w:rsidRDefault="00BC0AF7" w:rsidP="003F4C7F">
      <w:pPr>
        <w:spacing w:before="280" w:after="280" w:line="240" w:lineRule="auto"/>
        <w:ind w:firstLine="0"/>
        <w:jc w:val="center"/>
      </w:pPr>
      <w:r>
        <w:rPr>
          <w:noProof/>
        </w:rPr>
        <w:drawing>
          <wp:inline distT="0" distB="0" distL="0" distR="0" wp14:anchorId="625D93FF" wp14:editId="33E07131">
            <wp:extent cx="3962400" cy="3514725"/>
            <wp:effectExtent l="38100" t="38100" r="38100" b="47625"/>
            <wp:docPr id="54" name="image88.png" descr="Inicio"/>
            <wp:cNvGraphicFramePr/>
            <a:graphic xmlns:a="http://schemas.openxmlformats.org/drawingml/2006/main">
              <a:graphicData uri="http://schemas.openxmlformats.org/drawingml/2006/picture">
                <pic:pic xmlns:pic="http://schemas.openxmlformats.org/drawingml/2006/picture">
                  <pic:nvPicPr>
                    <pic:cNvPr id="0" name="image88.png" descr="Inicio"/>
                    <pic:cNvPicPr preferRelativeResize="0"/>
                  </pic:nvPicPr>
                  <pic:blipFill>
                    <a:blip r:embed="rId76">
                      <a:extLst>
                        <a:ext uri="{28A0092B-C50C-407E-A947-70E740481C1C}">
                          <a14:useLocalDpi xmlns:a14="http://schemas.microsoft.com/office/drawing/2010/main" val="0"/>
                        </a:ext>
                      </a:extLst>
                    </a:blip>
                    <a:srcRect/>
                    <a:stretch>
                      <a:fillRect/>
                    </a:stretch>
                  </pic:blipFill>
                  <pic:spPr>
                    <a:xfrm>
                      <a:off x="0" y="0"/>
                      <a:ext cx="3962405" cy="3514729"/>
                    </a:xfrm>
                    <a:prstGeom prst="rect">
                      <a:avLst/>
                    </a:prstGeom>
                    <a:ln w="38100">
                      <a:solidFill>
                        <a:srgbClr val="000000"/>
                      </a:solidFill>
                      <a:prstDash val="solid"/>
                    </a:ln>
                  </pic:spPr>
                </pic:pic>
              </a:graphicData>
            </a:graphic>
          </wp:inline>
        </w:drawing>
      </w:r>
    </w:p>
    <w:p w14:paraId="208BEFAF" w14:textId="77777777" w:rsidR="003F4C7F" w:rsidRDefault="003F4C7F" w:rsidP="003F4C7F">
      <w:pPr>
        <w:spacing w:before="280" w:after="280" w:line="240" w:lineRule="auto"/>
        <w:ind w:firstLine="0"/>
        <w:jc w:val="center"/>
      </w:pPr>
    </w:p>
    <w:p w14:paraId="7FBA99D4" w14:textId="774A14F5" w:rsidR="004C3173" w:rsidRDefault="00BC0AF7" w:rsidP="003F4C7F">
      <w:pPr>
        <w:spacing w:before="280" w:after="280" w:line="240" w:lineRule="auto"/>
        <w:ind w:firstLine="0"/>
        <w:jc w:val="center"/>
      </w:pPr>
      <w:r>
        <w:rPr>
          <w:noProof/>
        </w:rPr>
        <w:drawing>
          <wp:inline distT="0" distB="0" distL="0" distR="0" wp14:anchorId="119217E6" wp14:editId="663D4D94">
            <wp:extent cx="3905250" cy="3686175"/>
            <wp:effectExtent l="38100" t="38100" r="38100" b="47625"/>
            <wp:docPr id="51" name="image82.png" descr="GASTOS DE REFRIGERIO DE CAPACITACIÓN A MIEMBROS CORPORACIONES ELECTORALES  CIRCUITO 8-5. – Tribunal Electoral"/>
            <wp:cNvGraphicFramePr/>
            <a:graphic xmlns:a="http://schemas.openxmlformats.org/drawingml/2006/main">
              <a:graphicData uri="http://schemas.openxmlformats.org/drawingml/2006/picture">
                <pic:pic xmlns:pic="http://schemas.openxmlformats.org/drawingml/2006/picture">
                  <pic:nvPicPr>
                    <pic:cNvPr id="0" name="image82.png" descr="GASTOS DE REFRIGERIO DE CAPACITACIÓN A MIEMBROS CORPORACIONES ELECTORALES  CIRCUITO 8-5. – Tribunal Electoral"/>
                    <pic:cNvPicPr preferRelativeResize="0"/>
                  </pic:nvPicPr>
                  <pic:blipFill>
                    <a:blip r:embed="rId77">
                      <a:extLst>
                        <a:ext uri="{28A0092B-C50C-407E-A947-70E740481C1C}">
                          <a14:useLocalDpi xmlns:a14="http://schemas.microsoft.com/office/drawing/2010/main" val="0"/>
                        </a:ext>
                      </a:extLst>
                    </a:blip>
                    <a:srcRect l="11787" t="4861" r="8744" b="24999"/>
                    <a:stretch>
                      <a:fillRect/>
                    </a:stretch>
                  </pic:blipFill>
                  <pic:spPr>
                    <a:xfrm>
                      <a:off x="0" y="0"/>
                      <a:ext cx="3905250" cy="3686175"/>
                    </a:xfrm>
                    <a:prstGeom prst="rect">
                      <a:avLst/>
                    </a:prstGeom>
                    <a:ln w="38100">
                      <a:solidFill>
                        <a:srgbClr val="000000"/>
                      </a:solidFill>
                      <a:prstDash val="solid"/>
                    </a:ln>
                  </pic:spPr>
                </pic:pic>
              </a:graphicData>
            </a:graphic>
          </wp:inline>
        </w:drawing>
      </w:r>
    </w:p>
    <w:p w14:paraId="06E0C09E" w14:textId="77777777" w:rsidR="003F4C7F" w:rsidRDefault="003F4C7F" w:rsidP="003F4C7F">
      <w:pPr>
        <w:spacing w:before="280" w:after="280" w:line="240" w:lineRule="auto"/>
        <w:ind w:firstLine="0"/>
        <w:jc w:val="center"/>
      </w:pPr>
    </w:p>
    <w:p w14:paraId="5394D14D" w14:textId="77777777" w:rsidR="004C3173" w:rsidRDefault="00BC0AF7">
      <w:pPr>
        <w:spacing w:before="280" w:after="280" w:line="240" w:lineRule="auto"/>
        <w:ind w:firstLine="0"/>
      </w:pPr>
      <w:r>
        <w:rPr>
          <w:b/>
        </w:rPr>
        <w:t xml:space="preserve">Anexo 6: </w:t>
      </w:r>
      <w:r>
        <w:t>Material de limpieza</w:t>
      </w:r>
    </w:p>
    <w:p w14:paraId="0F2E6173" w14:textId="7339F6B7" w:rsidR="004C3173" w:rsidRDefault="00BC0AF7" w:rsidP="003F4C7F">
      <w:pPr>
        <w:tabs>
          <w:tab w:val="left" w:pos="5700"/>
          <w:tab w:val="left" w:pos="6150"/>
        </w:tabs>
        <w:spacing w:before="280" w:after="280" w:line="240" w:lineRule="auto"/>
        <w:ind w:firstLine="0"/>
        <w:jc w:val="center"/>
      </w:pPr>
      <w:r>
        <w:rPr>
          <w:noProof/>
        </w:rPr>
        <w:drawing>
          <wp:inline distT="0" distB="0" distL="0" distR="0" wp14:anchorId="4A365E9B" wp14:editId="146C7269">
            <wp:extent cx="2876550" cy="3676650"/>
            <wp:effectExtent l="0" t="0" r="0" b="0"/>
            <wp:docPr id="72" name="image115.png"/>
            <wp:cNvGraphicFramePr/>
            <a:graphic xmlns:a="http://schemas.openxmlformats.org/drawingml/2006/main">
              <a:graphicData uri="http://schemas.openxmlformats.org/drawingml/2006/picture">
                <pic:pic xmlns:pic="http://schemas.openxmlformats.org/drawingml/2006/picture">
                  <pic:nvPicPr>
                    <pic:cNvPr id="0" name="image115.png"/>
                    <pic:cNvPicPr preferRelativeResize="0"/>
                  </pic:nvPicPr>
                  <pic:blipFill>
                    <a:blip r:embed="rId78"/>
                    <a:srcRect/>
                    <a:stretch>
                      <a:fillRect/>
                    </a:stretch>
                  </pic:blipFill>
                  <pic:spPr>
                    <a:xfrm>
                      <a:off x="0" y="0"/>
                      <a:ext cx="2876872" cy="3677062"/>
                    </a:xfrm>
                    <a:prstGeom prst="rect">
                      <a:avLst/>
                    </a:prstGeom>
                    <a:ln/>
                  </pic:spPr>
                </pic:pic>
              </a:graphicData>
            </a:graphic>
          </wp:inline>
        </w:drawing>
      </w:r>
      <w:r>
        <w:rPr>
          <w:noProof/>
        </w:rPr>
        <w:drawing>
          <wp:inline distT="0" distB="0" distL="0" distR="0" wp14:anchorId="5C1BF6E6" wp14:editId="4FCBF4D0">
            <wp:extent cx="2924175" cy="3346450"/>
            <wp:effectExtent l="38100" t="38100" r="47625" b="44450"/>
            <wp:docPr id="68" name="image110.png" descr="loscuadrosiv: Compra de materiales de limpieza"/>
            <wp:cNvGraphicFramePr/>
            <a:graphic xmlns:a="http://schemas.openxmlformats.org/drawingml/2006/main">
              <a:graphicData uri="http://schemas.openxmlformats.org/drawingml/2006/picture">
                <pic:pic xmlns:pic="http://schemas.openxmlformats.org/drawingml/2006/picture">
                  <pic:nvPicPr>
                    <pic:cNvPr id="0" name="image110.png" descr="loscuadrosiv: Compra de materiales de limpieza"/>
                    <pic:cNvPicPr preferRelativeResize="0"/>
                  </pic:nvPicPr>
                  <pic:blipFill>
                    <a:blip r:embed="rId79">
                      <a:extLst>
                        <a:ext uri="{28A0092B-C50C-407E-A947-70E740481C1C}">
                          <a14:useLocalDpi xmlns:a14="http://schemas.microsoft.com/office/drawing/2010/main" val="0"/>
                        </a:ext>
                      </a:extLst>
                    </a:blip>
                    <a:srcRect/>
                    <a:stretch>
                      <a:fillRect/>
                    </a:stretch>
                  </pic:blipFill>
                  <pic:spPr>
                    <a:xfrm>
                      <a:off x="0" y="0"/>
                      <a:ext cx="2924175" cy="3346450"/>
                    </a:xfrm>
                    <a:prstGeom prst="rect">
                      <a:avLst/>
                    </a:prstGeom>
                    <a:ln w="38100">
                      <a:solidFill>
                        <a:srgbClr val="000000"/>
                      </a:solidFill>
                      <a:prstDash val="solid"/>
                    </a:ln>
                  </pic:spPr>
                </pic:pic>
              </a:graphicData>
            </a:graphic>
          </wp:inline>
        </w:drawing>
      </w:r>
    </w:p>
    <w:p w14:paraId="765E36E1" w14:textId="77777777" w:rsidR="004C3173" w:rsidRDefault="004C3173">
      <w:pPr>
        <w:ind w:firstLine="0"/>
      </w:pPr>
    </w:p>
    <w:sectPr w:rsidR="004C3173">
      <w:pgSz w:w="12240" w:h="15840"/>
      <w:pgMar w:top="1701" w:right="1701" w:bottom="1701" w:left="2268"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5E7F61" w14:textId="77777777" w:rsidR="00927A13" w:rsidRDefault="00927A13">
      <w:pPr>
        <w:spacing w:line="240" w:lineRule="auto"/>
      </w:pPr>
      <w:r>
        <w:separator/>
      </w:r>
    </w:p>
  </w:endnote>
  <w:endnote w:type="continuationSeparator" w:id="0">
    <w:p w14:paraId="3597E8B2" w14:textId="77777777" w:rsidR="00927A13" w:rsidRDefault="00927A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mo">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Aharoni">
    <w:panose1 w:val="02010803020104030203"/>
    <w:charset w:val="B1"/>
    <w:family w:val="auto"/>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007321" w14:textId="77777777" w:rsidR="00B82D1E" w:rsidRDefault="00B82D1E">
    <w:pPr>
      <w:pBdr>
        <w:top w:val="nil"/>
        <w:left w:val="nil"/>
        <w:bottom w:val="nil"/>
        <w:right w:val="nil"/>
        <w:between w:val="nil"/>
      </w:pBdr>
      <w:tabs>
        <w:tab w:val="center" w:pos="4252"/>
        <w:tab w:val="right" w:pos="8504"/>
      </w:tabs>
      <w:spacing w:line="240" w:lineRule="auto"/>
      <w:jc w:val="center"/>
      <w:rPr>
        <w:color w:val="000000"/>
      </w:rPr>
    </w:pPr>
  </w:p>
  <w:p w14:paraId="1C4D7D2D" w14:textId="77777777" w:rsidR="00B82D1E" w:rsidRDefault="00B82D1E">
    <w:pPr>
      <w:pBdr>
        <w:top w:val="nil"/>
        <w:left w:val="nil"/>
        <w:bottom w:val="nil"/>
        <w:right w:val="nil"/>
        <w:between w:val="nil"/>
      </w:pBdr>
      <w:tabs>
        <w:tab w:val="center" w:pos="4252"/>
        <w:tab w:val="right" w:pos="8504"/>
      </w:tabs>
      <w:spacing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D1CEEE" w14:textId="77777777" w:rsidR="00B82D1E" w:rsidRPr="00BA03F8" w:rsidRDefault="00B82D1E">
    <w:pPr>
      <w:pBdr>
        <w:top w:val="nil"/>
        <w:left w:val="nil"/>
        <w:bottom w:val="nil"/>
        <w:right w:val="nil"/>
        <w:between w:val="nil"/>
      </w:pBdr>
      <w:tabs>
        <w:tab w:val="center" w:pos="4252"/>
        <w:tab w:val="right" w:pos="8504"/>
      </w:tabs>
      <w:spacing w:line="240" w:lineRule="auto"/>
      <w:jc w:val="center"/>
      <w:rPr>
        <w:color w:val="000000"/>
        <w:sz w:val="20"/>
        <w:szCs w:val="20"/>
      </w:rPr>
    </w:pPr>
    <w:r w:rsidRPr="00BA03F8">
      <w:rPr>
        <w:color w:val="000000"/>
        <w:sz w:val="20"/>
        <w:szCs w:val="20"/>
      </w:rPr>
      <w:t>ii</w:t>
    </w:r>
  </w:p>
  <w:p w14:paraId="39FC2F24" w14:textId="77777777" w:rsidR="00B82D1E" w:rsidRDefault="00B82D1E">
    <w:pPr>
      <w:pBdr>
        <w:top w:val="nil"/>
        <w:left w:val="nil"/>
        <w:bottom w:val="nil"/>
        <w:right w:val="nil"/>
        <w:between w:val="nil"/>
      </w:pBdr>
      <w:tabs>
        <w:tab w:val="center" w:pos="4252"/>
        <w:tab w:val="right" w:pos="8504"/>
      </w:tabs>
      <w:spacing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B902E" w14:textId="77777777" w:rsidR="00B82D1E" w:rsidRDefault="00B82D1E">
    <w:pPr>
      <w:pBdr>
        <w:top w:val="nil"/>
        <w:left w:val="nil"/>
        <w:bottom w:val="nil"/>
        <w:right w:val="nil"/>
        <w:between w:val="nil"/>
      </w:pBdr>
      <w:tabs>
        <w:tab w:val="center" w:pos="4252"/>
        <w:tab w:val="right" w:pos="8504"/>
      </w:tabs>
      <w:spacing w:line="240" w:lineRule="auto"/>
      <w:jc w:val="center"/>
      <w:rPr>
        <w:color w:val="000000"/>
      </w:rPr>
    </w:pPr>
    <w:r>
      <w:rPr>
        <w:color w:val="000000"/>
      </w:rPr>
      <w:t>vi</w:t>
    </w:r>
  </w:p>
  <w:p w14:paraId="362710CC" w14:textId="77777777" w:rsidR="00B82D1E" w:rsidRDefault="00B82D1E">
    <w:pPr>
      <w:pBdr>
        <w:top w:val="nil"/>
        <w:left w:val="nil"/>
        <w:bottom w:val="nil"/>
        <w:right w:val="nil"/>
        <w:between w:val="nil"/>
      </w:pBdr>
      <w:tabs>
        <w:tab w:val="center" w:pos="4252"/>
        <w:tab w:val="right" w:pos="8504"/>
      </w:tabs>
      <w:spacing w:line="240" w:lineRule="auto"/>
      <w:rPr>
        <w:color w:val="00000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B07B4D" w14:textId="77777777" w:rsidR="00B82D1E" w:rsidRDefault="00B82D1E">
    <w:pPr>
      <w:pBdr>
        <w:top w:val="nil"/>
        <w:left w:val="nil"/>
        <w:bottom w:val="nil"/>
        <w:right w:val="nil"/>
        <w:between w:val="nil"/>
      </w:pBdr>
      <w:tabs>
        <w:tab w:val="center" w:pos="4252"/>
        <w:tab w:val="right" w:pos="8504"/>
      </w:tabs>
      <w:spacing w:line="240" w:lineRule="auto"/>
      <w:jc w:val="center"/>
      <w:rPr>
        <w:color w:val="000000"/>
      </w:rPr>
    </w:pPr>
    <w:r>
      <w:rPr>
        <w:color w:val="000000"/>
      </w:rPr>
      <w:t>x</w:t>
    </w:r>
  </w:p>
  <w:p w14:paraId="6577126F" w14:textId="77777777" w:rsidR="00B82D1E" w:rsidRDefault="00B82D1E">
    <w:pPr>
      <w:pBdr>
        <w:top w:val="nil"/>
        <w:left w:val="nil"/>
        <w:bottom w:val="nil"/>
        <w:right w:val="nil"/>
        <w:between w:val="nil"/>
      </w:pBdr>
      <w:tabs>
        <w:tab w:val="center" w:pos="4252"/>
        <w:tab w:val="right" w:pos="8504"/>
      </w:tabs>
      <w:spacing w:line="240" w:lineRule="auto"/>
      <w:rPr>
        <w:color w:val="00000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05D0BB" w14:textId="77777777" w:rsidR="00B82D1E" w:rsidRDefault="00B82D1E">
    <w:pPr>
      <w:pBdr>
        <w:top w:val="nil"/>
        <w:left w:val="nil"/>
        <w:bottom w:val="nil"/>
        <w:right w:val="nil"/>
        <w:between w:val="nil"/>
      </w:pBdr>
      <w:tabs>
        <w:tab w:val="center" w:pos="4252"/>
        <w:tab w:val="right" w:pos="8504"/>
      </w:tabs>
      <w:spacing w:line="240" w:lineRule="auto"/>
      <w:jc w:val="center"/>
      <w:rPr>
        <w:color w:val="000000"/>
      </w:rPr>
    </w:pPr>
    <w:r>
      <w:rPr>
        <w:color w:val="000000"/>
      </w:rPr>
      <w:t>xii</w:t>
    </w:r>
  </w:p>
  <w:p w14:paraId="092588A7" w14:textId="77777777" w:rsidR="00B82D1E" w:rsidRDefault="00B82D1E">
    <w:pPr>
      <w:pBdr>
        <w:top w:val="nil"/>
        <w:left w:val="nil"/>
        <w:bottom w:val="nil"/>
        <w:right w:val="nil"/>
        <w:between w:val="nil"/>
      </w:pBdr>
      <w:tabs>
        <w:tab w:val="center" w:pos="4252"/>
        <w:tab w:val="right" w:pos="8504"/>
      </w:tabs>
      <w:spacing w:line="240" w:lineRule="auto"/>
      <w:rPr>
        <w:color w:val="00000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95E615" w14:textId="77777777" w:rsidR="00B82D1E" w:rsidRDefault="00B82D1E">
    <w:pPr>
      <w:pBdr>
        <w:top w:val="nil"/>
        <w:left w:val="nil"/>
        <w:bottom w:val="nil"/>
        <w:right w:val="nil"/>
        <w:between w:val="nil"/>
      </w:pBdr>
      <w:tabs>
        <w:tab w:val="center" w:pos="4252"/>
        <w:tab w:val="right" w:pos="8504"/>
        <w:tab w:val="left" w:pos="7200"/>
      </w:tabs>
      <w:spacing w:line="240" w:lineRule="auto"/>
      <w:rPr>
        <w:color w:val="000000"/>
      </w:rPr>
    </w:pPr>
    <w:r>
      <w:rPr>
        <w:color w:val="00000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992F6B" w14:textId="77777777" w:rsidR="00927A13" w:rsidRDefault="00927A13">
      <w:pPr>
        <w:spacing w:line="240" w:lineRule="auto"/>
      </w:pPr>
      <w:r>
        <w:separator/>
      </w:r>
    </w:p>
  </w:footnote>
  <w:footnote w:type="continuationSeparator" w:id="0">
    <w:p w14:paraId="36063D00" w14:textId="77777777" w:rsidR="00927A13" w:rsidRDefault="00927A1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A70B4E" w14:textId="77777777" w:rsidR="00B82D1E" w:rsidRDefault="00B82D1E">
    <w:pPr>
      <w:pBdr>
        <w:top w:val="nil"/>
        <w:left w:val="nil"/>
        <w:bottom w:val="nil"/>
        <w:right w:val="nil"/>
        <w:between w:val="nil"/>
      </w:pBdr>
      <w:tabs>
        <w:tab w:val="center" w:pos="4252"/>
        <w:tab w:val="right" w:pos="8504"/>
      </w:tabs>
      <w:spacing w:line="240" w:lineRule="auto"/>
      <w:jc w:val="right"/>
      <w:rPr>
        <w:color w:val="000000"/>
      </w:rPr>
    </w:pPr>
  </w:p>
  <w:p w14:paraId="3C69B250" w14:textId="77777777" w:rsidR="00B82D1E" w:rsidRDefault="00B82D1E">
    <w:pPr>
      <w:pBdr>
        <w:top w:val="nil"/>
        <w:left w:val="nil"/>
        <w:bottom w:val="nil"/>
        <w:right w:val="nil"/>
        <w:between w:val="nil"/>
      </w:pBdr>
      <w:tabs>
        <w:tab w:val="center" w:pos="4252"/>
        <w:tab w:val="right" w:pos="8504"/>
      </w:tabs>
      <w:spacing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C9D108" w14:textId="78C72C24" w:rsidR="00B82D1E" w:rsidRPr="00BA03F8" w:rsidRDefault="00B82D1E">
    <w:pPr>
      <w:pBdr>
        <w:top w:val="nil"/>
        <w:left w:val="nil"/>
        <w:bottom w:val="nil"/>
        <w:right w:val="nil"/>
        <w:between w:val="nil"/>
      </w:pBdr>
      <w:tabs>
        <w:tab w:val="center" w:pos="4252"/>
        <w:tab w:val="right" w:pos="8504"/>
      </w:tabs>
      <w:spacing w:line="240" w:lineRule="auto"/>
      <w:jc w:val="right"/>
      <w:rPr>
        <w:color w:val="000000"/>
        <w:sz w:val="20"/>
        <w:szCs w:val="20"/>
      </w:rPr>
    </w:pPr>
    <w:r w:rsidRPr="00BA03F8">
      <w:rPr>
        <w:color w:val="000000"/>
        <w:sz w:val="20"/>
        <w:szCs w:val="20"/>
      </w:rPr>
      <w:fldChar w:fldCharType="begin"/>
    </w:r>
    <w:r w:rsidRPr="00BA03F8">
      <w:rPr>
        <w:color w:val="000000"/>
        <w:sz w:val="20"/>
        <w:szCs w:val="20"/>
      </w:rPr>
      <w:instrText>PAGE</w:instrText>
    </w:r>
    <w:r w:rsidRPr="00BA03F8">
      <w:rPr>
        <w:color w:val="000000"/>
        <w:sz w:val="20"/>
        <w:szCs w:val="20"/>
      </w:rPr>
      <w:fldChar w:fldCharType="separate"/>
    </w:r>
    <w:r w:rsidR="00A9412B">
      <w:rPr>
        <w:noProof/>
        <w:color w:val="000000"/>
        <w:sz w:val="20"/>
        <w:szCs w:val="20"/>
      </w:rPr>
      <w:t>115</w:t>
    </w:r>
    <w:r w:rsidRPr="00BA03F8">
      <w:rPr>
        <w:color w:val="000000"/>
        <w:sz w:val="20"/>
        <w:szCs w:val="20"/>
      </w:rPr>
      <w:fldChar w:fldCharType="end"/>
    </w:r>
  </w:p>
  <w:p w14:paraId="72651DDC" w14:textId="77777777" w:rsidR="00B82D1E" w:rsidRDefault="00B82D1E">
    <w:pPr>
      <w:pBdr>
        <w:top w:val="nil"/>
        <w:left w:val="nil"/>
        <w:bottom w:val="nil"/>
        <w:right w:val="nil"/>
        <w:between w:val="nil"/>
      </w:pBdr>
      <w:tabs>
        <w:tab w:val="center" w:pos="4252"/>
        <w:tab w:val="right" w:pos="8504"/>
      </w:tabs>
      <w:spacing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A1FE3"/>
    <w:multiLevelType w:val="hybridMultilevel"/>
    <w:tmpl w:val="F4586FB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19340792"/>
    <w:multiLevelType w:val="hybridMultilevel"/>
    <w:tmpl w:val="528092F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1A5F76EE"/>
    <w:multiLevelType w:val="multilevel"/>
    <w:tmpl w:val="BA0CD308"/>
    <w:lvl w:ilvl="0">
      <w:start w:val="1"/>
      <w:numFmt w:val="bullet"/>
      <w:lvlText w:val=""/>
      <w:lvlJc w:val="left"/>
      <w:pPr>
        <w:ind w:left="927" w:hanging="360"/>
      </w:pPr>
      <w:rPr>
        <w:rFonts w:ascii="Symbol" w:hAnsi="Symbol"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1AD636D6"/>
    <w:multiLevelType w:val="hybridMultilevel"/>
    <w:tmpl w:val="C08C5BFE"/>
    <w:lvl w:ilvl="0" w:tplc="300A0001">
      <w:start w:val="1"/>
      <w:numFmt w:val="bullet"/>
      <w:lvlText w:val=""/>
      <w:lvlJc w:val="left"/>
      <w:pPr>
        <w:ind w:left="1800" w:hanging="360"/>
      </w:pPr>
      <w:rPr>
        <w:rFonts w:ascii="Symbol" w:hAnsi="Symbol" w:hint="default"/>
      </w:rPr>
    </w:lvl>
    <w:lvl w:ilvl="1" w:tplc="300A0003" w:tentative="1">
      <w:start w:val="1"/>
      <w:numFmt w:val="bullet"/>
      <w:lvlText w:val="o"/>
      <w:lvlJc w:val="left"/>
      <w:pPr>
        <w:ind w:left="2520" w:hanging="360"/>
      </w:pPr>
      <w:rPr>
        <w:rFonts w:ascii="Courier New" w:hAnsi="Courier New" w:cs="Courier New" w:hint="default"/>
      </w:rPr>
    </w:lvl>
    <w:lvl w:ilvl="2" w:tplc="300A0005" w:tentative="1">
      <w:start w:val="1"/>
      <w:numFmt w:val="bullet"/>
      <w:lvlText w:val=""/>
      <w:lvlJc w:val="left"/>
      <w:pPr>
        <w:ind w:left="3240" w:hanging="360"/>
      </w:pPr>
      <w:rPr>
        <w:rFonts w:ascii="Wingdings" w:hAnsi="Wingdings" w:hint="default"/>
      </w:rPr>
    </w:lvl>
    <w:lvl w:ilvl="3" w:tplc="300A0001" w:tentative="1">
      <w:start w:val="1"/>
      <w:numFmt w:val="bullet"/>
      <w:lvlText w:val=""/>
      <w:lvlJc w:val="left"/>
      <w:pPr>
        <w:ind w:left="3960" w:hanging="360"/>
      </w:pPr>
      <w:rPr>
        <w:rFonts w:ascii="Symbol" w:hAnsi="Symbol" w:hint="default"/>
      </w:rPr>
    </w:lvl>
    <w:lvl w:ilvl="4" w:tplc="300A0003" w:tentative="1">
      <w:start w:val="1"/>
      <w:numFmt w:val="bullet"/>
      <w:lvlText w:val="o"/>
      <w:lvlJc w:val="left"/>
      <w:pPr>
        <w:ind w:left="4680" w:hanging="360"/>
      </w:pPr>
      <w:rPr>
        <w:rFonts w:ascii="Courier New" w:hAnsi="Courier New" w:cs="Courier New" w:hint="default"/>
      </w:rPr>
    </w:lvl>
    <w:lvl w:ilvl="5" w:tplc="300A0005" w:tentative="1">
      <w:start w:val="1"/>
      <w:numFmt w:val="bullet"/>
      <w:lvlText w:val=""/>
      <w:lvlJc w:val="left"/>
      <w:pPr>
        <w:ind w:left="5400" w:hanging="360"/>
      </w:pPr>
      <w:rPr>
        <w:rFonts w:ascii="Wingdings" w:hAnsi="Wingdings" w:hint="default"/>
      </w:rPr>
    </w:lvl>
    <w:lvl w:ilvl="6" w:tplc="300A0001" w:tentative="1">
      <w:start w:val="1"/>
      <w:numFmt w:val="bullet"/>
      <w:lvlText w:val=""/>
      <w:lvlJc w:val="left"/>
      <w:pPr>
        <w:ind w:left="6120" w:hanging="360"/>
      </w:pPr>
      <w:rPr>
        <w:rFonts w:ascii="Symbol" w:hAnsi="Symbol" w:hint="default"/>
      </w:rPr>
    </w:lvl>
    <w:lvl w:ilvl="7" w:tplc="300A0003" w:tentative="1">
      <w:start w:val="1"/>
      <w:numFmt w:val="bullet"/>
      <w:lvlText w:val="o"/>
      <w:lvlJc w:val="left"/>
      <w:pPr>
        <w:ind w:left="6840" w:hanging="360"/>
      </w:pPr>
      <w:rPr>
        <w:rFonts w:ascii="Courier New" w:hAnsi="Courier New" w:cs="Courier New" w:hint="default"/>
      </w:rPr>
    </w:lvl>
    <w:lvl w:ilvl="8" w:tplc="300A0005" w:tentative="1">
      <w:start w:val="1"/>
      <w:numFmt w:val="bullet"/>
      <w:lvlText w:val=""/>
      <w:lvlJc w:val="left"/>
      <w:pPr>
        <w:ind w:left="7560" w:hanging="360"/>
      </w:pPr>
      <w:rPr>
        <w:rFonts w:ascii="Wingdings" w:hAnsi="Wingdings" w:hint="default"/>
      </w:rPr>
    </w:lvl>
  </w:abstractNum>
  <w:abstractNum w:abstractNumId="4" w15:restartNumberingAfterBreak="0">
    <w:nsid w:val="1BFC4683"/>
    <w:multiLevelType w:val="multilevel"/>
    <w:tmpl w:val="7E760606"/>
    <w:lvl w:ilvl="0">
      <w:start w:val="1"/>
      <w:numFmt w:val="bullet"/>
      <w:lvlText w:val=""/>
      <w:lvlJc w:val="left"/>
      <w:pPr>
        <w:ind w:left="360" w:hanging="360"/>
      </w:pPr>
      <w:rPr>
        <w:rFonts w:ascii="Symbol" w:hAnsi="Symbol" w:hint="default"/>
        <w:color w:val="0000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1E445E3B"/>
    <w:multiLevelType w:val="multilevel"/>
    <w:tmpl w:val="7E760606"/>
    <w:lvl w:ilvl="0">
      <w:start w:val="1"/>
      <w:numFmt w:val="bullet"/>
      <w:lvlText w:val=""/>
      <w:lvlJc w:val="left"/>
      <w:pPr>
        <w:ind w:left="360" w:hanging="360"/>
      </w:pPr>
      <w:rPr>
        <w:rFonts w:ascii="Symbol" w:hAnsi="Symbol" w:hint="default"/>
        <w:color w:val="0000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1E751E40"/>
    <w:multiLevelType w:val="hybridMultilevel"/>
    <w:tmpl w:val="4A26271C"/>
    <w:lvl w:ilvl="0" w:tplc="300A0001">
      <w:start w:val="1"/>
      <w:numFmt w:val="bullet"/>
      <w:lvlText w:val=""/>
      <w:lvlJc w:val="left"/>
      <w:pPr>
        <w:ind w:left="1800" w:hanging="360"/>
      </w:pPr>
      <w:rPr>
        <w:rFonts w:ascii="Symbol" w:hAnsi="Symbol" w:hint="default"/>
      </w:rPr>
    </w:lvl>
    <w:lvl w:ilvl="1" w:tplc="300A0003" w:tentative="1">
      <w:start w:val="1"/>
      <w:numFmt w:val="bullet"/>
      <w:lvlText w:val="o"/>
      <w:lvlJc w:val="left"/>
      <w:pPr>
        <w:ind w:left="2520" w:hanging="360"/>
      </w:pPr>
      <w:rPr>
        <w:rFonts w:ascii="Courier New" w:hAnsi="Courier New" w:cs="Courier New" w:hint="default"/>
      </w:rPr>
    </w:lvl>
    <w:lvl w:ilvl="2" w:tplc="300A0005" w:tentative="1">
      <w:start w:val="1"/>
      <w:numFmt w:val="bullet"/>
      <w:lvlText w:val=""/>
      <w:lvlJc w:val="left"/>
      <w:pPr>
        <w:ind w:left="3240" w:hanging="360"/>
      </w:pPr>
      <w:rPr>
        <w:rFonts w:ascii="Wingdings" w:hAnsi="Wingdings" w:hint="default"/>
      </w:rPr>
    </w:lvl>
    <w:lvl w:ilvl="3" w:tplc="300A0001" w:tentative="1">
      <w:start w:val="1"/>
      <w:numFmt w:val="bullet"/>
      <w:lvlText w:val=""/>
      <w:lvlJc w:val="left"/>
      <w:pPr>
        <w:ind w:left="3960" w:hanging="360"/>
      </w:pPr>
      <w:rPr>
        <w:rFonts w:ascii="Symbol" w:hAnsi="Symbol" w:hint="default"/>
      </w:rPr>
    </w:lvl>
    <w:lvl w:ilvl="4" w:tplc="300A0003" w:tentative="1">
      <w:start w:val="1"/>
      <w:numFmt w:val="bullet"/>
      <w:lvlText w:val="o"/>
      <w:lvlJc w:val="left"/>
      <w:pPr>
        <w:ind w:left="4680" w:hanging="360"/>
      </w:pPr>
      <w:rPr>
        <w:rFonts w:ascii="Courier New" w:hAnsi="Courier New" w:cs="Courier New" w:hint="default"/>
      </w:rPr>
    </w:lvl>
    <w:lvl w:ilvl="5" w:tplc="300A0005" w:tentative="1">
      <w:start w:val="1"/>
      <w:numFmt w:val="bullet"/>
      <w:lvlText w:val=""/>
      <w:lvlJc w:val="left"/>
      <w:pPr>
        <w:ind w:left="5400" w:hanging="360"/>
      </w:pPr>
      <w:rPr>
        <w:rFonts w:ascii="Wingdings" w:hAnsi="Wingdings" w:hint="default"/>
      </w:rPr>
    </w:lvl>
    <w:lvl w:ilvl="6" w:tplc="300A0001" w:tentative="1">
      <w:start w:val="1"/>
      <w:numFmt w:val="bullet"/>
      <w:lvlText w:val=""/>
      <w:lvlJc w:val="left"/>
      <w:pPr>
        <w:ind w:left="6120" w:hanging="360"/>
      </w:pPr>
      <w:rPr>
        <w:rFonts w:ascii="Symbol" w:hAnsi="Symbol" w:hint="default"/>
      </w:rPr>
    </w:lvl>
    <w:lvl w:ilvl="7" w:tplc="300A0003" w:tentative="1">
      <w:start w:val="1"/>
      <w:numFmt w:val="bullet"/>
      <w:lvlText w:val="o"/>
      <w:lvlJc w:val="left"/>
      <w:pPr>
        <w:ind w:left="6840" w:hanging="360"/>
      </w:pPr>
      <w:rPr>
        <w:rFonts w:ascii="Courier New" w:hAnsi="Courier New" w:cs="Courier New" w:hint="default"/>
      </w:rPr>
    </w:lvl>
    <w:lvl w:ilvl="8" w:tplc="300A0005" w:tentative="1">
      <w:start w:val="1"/>
      <w:numFmt w:val="bullet"/>
      <w:lvlText w:val=""/>
      <w:lvlJc w:val="left"/>
      <w:pPr>
        <w:ind w:left="7560" w:hanging="360"/>
      </w:pPr>
      <w:rPr>
        <w:rFonts w:ascii="Wingdings" w:hAnsi="Wingdings" w:hint="default"/>
      </w:rPr>
    </w:lvl>
  </w:abstractNum>
  <w:abstractNum w:abstractNumId="7" w15:restartNumberingAfterBreak="0">
    <w:nsid w:val="1EEE4DF3"/>
    <w:multiLevelType w:val="multilevel"/>
    <w:tmpl w:val="55CE2E24"/>
    <w:lvl w:ilvl="0">
      <w:start w:val="1"/>
      <w:numFmt w:val="bullet"/>
      <w:lvlText w:val=""/>
      <w:lvlJc w:val="left"/>
      <w:pPr>
        <w:ind w:left="927" w:hanging="360"/>
      </w:pPr>
      <w:rPr>
        <w:rFonts w:ascii="Symbol" w:hAnsi="Symbol"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 w15:restartNumberingAfterBreak="0">
    <w:nsid w:val="20087EB3"/>
    <w:multiLevelType w:val="multilevel"/>
    <w:tmpl w:val="D108CA0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9" w15:restartNumberingAfterBreak="0">
    <w:nsid w:val="20C01B11"/>
    <w:multiLevelType w:val="hybridMultilevel"/>
    <w:tmpl w:val="2FF2DC36"/>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10" w15:restartNumberingAfterBreak="0">
    <w:nsid w:val="21114568"/>
    <w:multiLevelType w:val="multilevel"/>
    <w:tmpl w:val="CEE84DB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22832C9B"/>
    <w:multiLevelType w:val="multilevel"/>
    <w:tmpl w:val="E25EB0A2"/>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2" w15:restartNumberingAfterBreak="0">
    <w:nsid w:val="22D61DE9"/>
    <w:multiLevelType w:val="multilevel"/>
    <w:tmpl w:val="461E5D06"/>
    <w:lvl w:ilvl="0">
      <w:start w:val="1"/>
      <w:numFmt w:val="bullet"/>
      <w:lvlText w:val=""/>
      <w:lvlJc w:val="left"/>
      <w:pPr>
        <w:ind w:left="927" w:hanging="360"/>
      </w:pPr>
      <w:rPr>
        <w:rFonts w:ascii="Symbol" w:hAnsi="Symbol"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3" w15:restartNumberingAfterBreak="0">
    <w:nsid w:val="23ED614C"/>
    <w:multiLevelType w:val="multilevel"/>
    <w:tmpl w:val="DF7E9026"/>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4" w15:restartNumberingAfterBreak="0">
    <w:nsid w:val="26B05C34"/>
    <w:multiLevelType w:val="hybridMultilevel"/>
    <w:tmpl w:val="DB889E9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 w15:restartNumberingAfterBreak="0">
    <w:nsid w:val="26EF67FE"/>
    <w:multiLevelType w:val="multilevel"/>
    <w:tmpl w:val="7EE6CC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8A21989"/>
    <w:multiLevelType w:val="multilevel"/>
    <w:tmpl w:val="BE52EA12"/>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2B6B5EDD"/>
    <w:multiLevelType w:val="hybridMultilevel"/>
    <w:tmpl w:val="3B5C82BA"/>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8" w15:restartNumberingAfterBreak="0">
    <w:nsid w:val="2D0D130C"/>
    <w:multiLevelType w:val="multilevel"/>
    <w:tmpl w:val="CEE84DB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2E65034A"/>
    <w:multiLevelType w:val="hybridMultilevel"/>
    <w:tmpl w:val="DC16B96A"/>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15:restartNumberingAfterBreak="0">
    <w:nsid w:val="2ED73A6D"/>
    <w:multiLevelType w:val="multilevel"/>
    <w:tmpl w:val="6DBC5924"/>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1" w15:restartNumberingAfterBreak="0">
    <w:nsid w:val="33660B15"/>
    <w:multiLevelType w:val="multilevel"/>
    <w:tmpl w:val="CE2E4496"/>
    <w:lvl w:ilvl="0">
      <w:start w:val="1"/>
      <w:numFmt w:val="bullet"/>
      <w:lvlText w:val=""/>
      <w:lvlJc w:val="left"/>
      <w:pPr>
        <w:ind w:left="927" w:hanging="360"/>
      </w:pPr>
      <w:rPr>
        <w:rFonts w:ascii="Symbol" w:hAnsi="Symbol"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2" w15:restartNumberingAfterBreak="0">
    <w:nsid w:val="39ED0BDA"/>
    <w:multiLevelType w:val="multilevel"/>
    <w:tmpl w:val="7E760606"/>
    <w:lvl w:ilvl="0">
      <w:start w:val="1"/>
      <w:numFmt w:val="bullet"/>
      <w:lvlText w:val=""/>
      <w:lvlJc w:val="left"/>
      <w:pPr>
        <w:ind w:left="360" w:hanging="360"/>
      </w:pPr>
      <w:rPr>
        <w:rFonts w:ascii="Symbol" w:hAnsi="Symbol" w:hint="default"/>
        <w:color w:val="0000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 w15:restartNumberingAfterBreak="0">
    <w:nsid w:val="3D1F1B06"/>
    <w:multiLevelType w:val="multilevel"/>
    <w:tmpl w:val="D32CE4C0"/>
    <w:lvl w:ilvl="0">
      <w:start w:val="1"/>
      <w:numFmt w:val="bullet"/>
      <w:lvlText w:val=""/>
      <w:lvlJc w:val="left"/>
      <w:pPr>
        <w:ind w:left="927" w:hanging="360"/>
      </w:pPr>
      <w:rPr>
        <w:rFonts w:ascii="Symbol" w:hAnsi="Symbol"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4" w15:restartNumberingAfterBreak="0">
    <w:nsid w:val="3E60173F"/>
    <w:multiLevelType w:val="multilevel"/>
    <w:tmpl w:val="25C68B9E"/>
    <w:lvl w:ilvl="0">
      <w:start w:val="1"/>
      <w:numFmt w:val="bullet"/>
      <w:lvlText w:val=""/>
      <w:lvlJc w:val="left"/>
      <w:pPr>
        <w:ind w:left="1068" w:hanging="360"/>
      </w:pPr>
      <w:rPr>
        <w:rFonts w:ascii="Symbol" w:hAnsi="Symbol" w:hint="default"/>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25" w15:restartNumberingAfterBreak="0">
    <w:nsid w:val="3EF17602"/>
    <w:multiLevelType w:val="multilevel"/>
    <w:tmpl w:val="1D802BF8"/>
    <w:lvl w:ilvl="0">
      <w:start w:val="1"/>
      <w:numFmt w:val="decimal"/>
      <w:pStyle w:val="Ttulo1"/>
      <w:lvlText w:val="%1."/>
      <w:lvlJc w:val="left"/>
      <w:pPr>
        <w:ind w:left="360" w:hanging="360"/>
      </w:pPr>
      <w:rPr>
        <w:rFonts w:hint="default"/>
      </w:rPr>
    </w:lvl>
    <w:lvl w:ilvl="1">
      <w:start w:val="1"/>
      <w:numFmt w:val="decimal"/>
      <w:pStyle w:val="Ttulo2"/>
      <w:lvlText w:val="%1.%2."/>
      <w:lvlJc w:val="left"/>
      <w:pPr>
        <w:ind w:left="357" w:firstLine="3"/>
      </w:pPr>
      <w:rPr>
        <w:rFonts w:hint="default"/>
      </w:rPr>
    </w:lvl>
    <w:lvl w:ilvl="2">
      <w:start w:val="1"/>
      <w:numFmt w:val="decimal"/>
      <w:pStyle w:val="Ttulo3"/>
      <w:lvlText w:val="%1.%2.%3."/>
      <w:lvlJc w:val="left"/>
      <w:pPr>
        <w:ind w:left="357" w:firstLine="36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F3348D2"/>
    <w:multiLevelType w:val="multilevel"/>
    <w:tmpl w:val="CEE84DB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7" w15:restartNumberingAfterBreak="0">
    <w:nsid w:val="45A34A72"/>
    <w:multiLevelType w:val="multilevel"/>
    <w:tmpl w:val="6D66579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8" w15:restartNumberingAfterBreak="0">
    <w:nsid w:val="4F2929C4"/>
    <w:multiLevelType w:val="multilevel"/>
    <w:tmpl w:val="E464713E"/>
    <w:lvl w:ilvl="0">
      <w:start w:val="1"/>
      <w:numFmt w:val="bullet"/>
      <w:lvlText w:val=""/>
      <w:lvlJc w:val="left"/>
      <w:pPr>
        <w:ind w:left="1440" w:hanging="360"/>
      </w:pPr>
      <w:rPr>
        <w:rFonts w:ascii="Symbol" w:hAnsi="Symbol"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9" w15:restartNumberingAfterBreak="0">
    <w:nsid w:val="52512A1B"/>
    <w:multiLevelType w:val="multilevel"/>
    <w:tmpl w:val="26A639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3855363"/>
    <w:multiLevelType w:val="hybridMultilevel"/>
    <w:tmpl w:val="6DC0C8B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1" w15:restartNumberingAfterBreak="0">
    <w:nsid w:val="54285649"/>
    <w:multiLevelType w:val="multilevel"/>
    <w:tmpl w:val="CEE84DB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2" w15:restartNumberingAfterBreak="0">
    <w:nsid w:val="5ACA5071"/>
    <w:multiLevelType w:val="multilevel"/>
    <w:tmpl w:val="8DDCBEF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3" w15:restartNumberingAfterBreak="0">
    <w:nsid w:val="5BBE4678"/>
    <w:multiLevelType w:val="multilevel"/>
    <w:tmpl w:val="7266496A"/>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4" w15:restartNumberingAfterBreak="0">
    <w:nsid w:val="62F400BA"/>
    <w:multiLevelType w:val="multilevel"/>
    <w:tmpl w:val="12E63F98"/>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5" w15:restartNumberingAfterBreak="0">
    <w:nsid w:val="68734468"/>
    <w:multiLevelType w:val="hybridMultilevel"/>
    <w:tmpl w:val="1C786B22"/>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36" w15:restartNumberingAfterBreak="0">
    <w:nsid w:val="6B0E4C7D"/>
    <w:multiLevelType w:val="multilevel"/>
    <w:tmpl w:val="7E760606"/>
    <w:lvl w:ilvl="0">
      <w:start w:val="1"/>
      <w:numFmt w:val="bullet"/>
      <w:lvlText w:val=""/>
      <w:lvlJc w:val="left"/>
      <w:pPr>
        <w:ind w:left="360" w:hanging="360"/>
      </w:pPr>
      <w:rPr>
        <w:rFonts w:ascii="Symbol" w:hAnsi="Symbol" w:hint="default"/>
        <w:color w:val="0000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7" w15:restartNumberingAfterBreak="0">
    <w:nsid w:val="6CC75A49"/>
    <w:multiLevelType w:val="multilevel"/>
    <w:tmpl w:val="7266496A"/>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8" w15:restartNumberingAfterBreak="0">
    <w:nsid w:val="6FE6201C"/>
    <w:multiLevelType w:val="multilevel"/>
    <w:tmpl w:val="2E363374"/>
    <w:lvl w:ilvl="0">
      <w:start w:val="1"/>
      <w:numFmt w:val="bullet"/>
      <w:lvlText w:val=""/>
      <w:lvlJc w:val="left"/>
      <w:pPr>
        <w:ind w:left="1068" w:hanging="360"/>
      </w:pPr>
      <w:rPr>
        <w:rFonts w:ascii="Symbol" w:hAnsi="Symbol" w:hint="default"/>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39" w15:restartNumberingAfterBreak="0">
    <w:nsid w:val="70BB11FB"/>
    <w:multiLevelType w:val="multilevel"/>
    <w:tmpl w:val="148470F4"/>
    <w:lvl w:ilvl="0">
      <w:start w:val="1"/>
      <w:numFmt w:val="bullet"/>
      <w:lvlText w:val=""/>
      <w:lvlJc w:val="left"/>
      <w:pPr>
        <w:ind w:left="927" w:hanging="360"/>
      </w:pPr>
      <w:rPr>
        <w:rFonts w:ascii="Symbol" w:hAnsi="Symbol"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0" w15:restartNumberingAfterBreak="0">
    <w:nsid w:val="72C77F2F"/>
    <w:multiLevelType w:val="hybridMultilevel"/>
    <w:tmpl w:val="111CBABC"/>
    <w:lvl w:ilvl="0" w:tplc="300A0001">
      <w:start w:val="1"/>
      <w:numFmt w:val="bullet"/>
      <w:lvlText w:val=""/>
      <w:lvlJc w:val="left"/>
      <w:pPr>
        <w:ind w:left="1800" w:hanging="360"/>
      </w:pPr>
      <w:rPr>
        <w:rFonts w:ascii="Symbol" w:hAnsi="Symbol" w:hint="default"/>
      </w:rPr>
    </w:lvl>
    <w:lvl w:ilvl="1" w:tplc="300A0003" w:tentative="1">
      <w:start w:val="1"/>
      <w:numFmt w:val="bullet"/>
      <w:lvlText w:val="o"/>
      <w:lvlJc w:val="left"/>
      <w:pPr>
        <w:ind w:left="2520" w:hanging="360"/>
      </w:pPr>
      <w:rPr>
        <w:rFonts w:ascii="Courier New" w:hAnsi="Courier New" w:cs="Courier New" w:hint="default"/>
      </w:rPr>
    </w:lvl>
    <w:lvl w:ilvl="2" w:tplc="300A0005" w:tentative="1">
      <w:start w:val="1"/>
      <w:numFmt w:val="bullet"/>
      <w:lvlText w:val=""/>
      <w:lvlJc w:val="left"/>
      <w:pPr>
        <w:ind w:left="3240" w:hanging="360"/>
      </w:pPr>
      <w:rPr>
        <w:rFonts w:ascii="Wingdings" w:hAnsi="Wingdings" w:hint="default"/>
      </w:rPr>
    </w:lvl>
    <w:lvl w:ilvl="3" w:tplc="300A0001" w:tentative="1">
      <w:start w:val="1"/>
      <w:numFmt w:val="bullet"/>
      <w:lvlText w:val=""/>
      <w:lvlJc w:val="left"/>
      <w:pPr>
        <w:ind w:left="3960" w:hanging="360"/>
      </w:pPr>
      <w:rPr>
        <w:rFonts w:ascii="Symbol" w:hAnsi="Symbol" w:hint="default"/>
      </w:rPr>
    </w:lvl>
    <w:lvl w:ilvl="4" w:tplc="300A0003" w:tentative="1">
      <w:start w:val="1"/>
      <w:numFmt w:val="bullet"/>
      <w:lvlText w:val="o"/>
      <w:lvlJc w:val="left"/>
      <w:pPr>
        <w:ind w:left="4680" w:hanging="360"/>
      </w:pPr>
      <w:rPr>
        <w:rFonts w:ascii="Courier New" w:hAnsi="Courier New" w:cs="Courier New" w:hint="default"/>
      </w:rPr>
    </w:lvl>
    <w:lvl w:ilvl="5" w:tplc="300A0005" w:tentative="1">
      <w:start w:val="1"/>
      <w:numFmt w:val="bullet"/>
      <w:lvlText w:val=""/>
      <w:lvlJc w:val="left"/>
      <w:pPr>
        <w:ind w:left="5400" w:hanging="360"/>
      </w:pPr>
      <w:rPr>
        <w:rFonts w:ascii="Wingdings" w:hAnsi="Wingdings" w:hint="default"/>
      </w:rPr>
    </w:lvl>
    <w:lvl w:ilvl="6" w:tplc="300A0001" w:tentative="1">
      <w:start w:val="1"/>
      <w:numFmt w:val="bullet"/>
      <w:lvlText w:val=""/>
      <w:lvlJc w:val="left"/>
      <w:pPr>
        <w:ind w:left="6120" w:hanging="360"/>
      </w:pPr>
      <w:rPr>
        <w:rFonts w:ascii="Symbol" w:hAnsi="Symbol" w:hint="default"/>
      </w:rPr>
    </w:lvl>
    <w:lvl w:ilvl="7" w:tplc="300A0003" w:tentative="1">
      <w:start w:val="1"/>
      <w:numFmt w:val="bullet"/>
      <w:lvlText w:val="o"/>
      <w:lvlJc w:val="left"/>
      <w:pPr>
        <w:ind w:left="6840" w:hanging="360"/>
      </w:pPr>
      <w:rPr>
        <w:rFonts w:ascii="Courier New" w:hAnsi="Courier New" w:cs="Courier New" w:hint="default"/>
      </w:rPr>
    </w:lvl>
    <w:lvl w:ilvl="8" w:tplc="300A0005" w:tentative="1">
      <w:start w:val="1"/>
      <w:numFmt w:val="bullet"/>
      <w:lvlText w:val=""/>
      <w:lvlJc w:val="left"/>
      <w:pPr>
        <w:ind w:left="7560" w:hanging="360"/>
      </w:pPr>
      <w:rPr>
        <w:rFonts w:ascii="Wingdings" w:hAnsi="Wingdings" w:hint="default"/>
      </w:rPr>
    </w:lvl>
  </w:abstractNum>
  <w:abstractNum w:abstractNumId="41" w15:restartNumberingAfterBreak="0">
    <w:nsid w:val="75533AA6"/>
    <w:multiLevelType w:val="hybridMultilevel"/>
    <w:tmpl w:val="748C7BEC"/>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42" w15:restartNumberingAfterBreak="0">
    <w:nsid w:val="79FC1589"/>
    <w:multiLevelType w:val="multilevel"/>
    <w:tmpl w:val="990E3468"/>
    <w:lvl w:ilvl="0">
      <w:start w:val="1"/>
      <w:numFmt w:val="lowerLetter"/>
      <w:lvlText w:val="%1."/>
      <w:lvlJc w:val="left"/>
      <w:pPr>
        <w:ind w:left="1068" w:hanging="360"/>
      </w:pPr>
      <w:rPr>
        <w:b/>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43" w15:restartNumberingAfterBreak="0">
    <w:nsid w:val="7AD511F8"/>
    <w:multiLevelType w:val="multilevel"/>
    <w:tmpl w:val="2D322282"/>
    <w:lvl w:ilvl="0">
      <w:start w:val="3"/>
      <w:numFmt w:val="decimal"/>
      <w:lvlText w:val="%1."/>
      <w:lvlJc w:val="left"/>
      <w:pPr>
        <w:ind w:left="360" w:hanging="360"/>
      </w:pPr>
    </w:lvl>
    <w:lvl w:ilvl="1">
      <w:start w:val="1"/>
      <w:numFmt w:val="decimal"/>
      <w:lvlText w:val="%1.%2."/>
      <w:lvlJc w:val="left"/>
      <w:pPr>
        <w:ind w:left="573"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EE02CF0"/>
    <w:multiLevelType w:val="multilevel"/>
    <w:tmpl w:val="CEE84DB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5" w15:restartNumberingAfterBreak="0">
    <w:nsid w:val="7F1345E2"/>
    <w:multiLevelType w:val="multilevel"/>
    <w:tmpl w:val="879E2A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7FE83AC3"/>
    <w:multiLevelType w:val="multilevel"/>
    <w:tmpl w:val="181C49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6"/>
  </w:num>
  <w:num w:numId="2">
    <w:abstractNumId w:val="46"/>
  </w:num>
  <w:num w:numId="3">
    <w:abstractNumId w:val="15"/>
  </w:num>
  <w:num w:numId="4">
    <w:abstractNumId w:val="29"/>
  </w:num>
  <w:num w:numId="5">
    <w:abstractNumId w:val="8"/>
  </w:num>
  <w:num w:numId="6">
    <w:abstractNumId w:val="45"/>
  </w:num>
  <w:num w:numId="7">
    <w:abstractNumId w:val="42"/>
  </w:num>
  <w:num w:numId="8">
    <w:abstractNumId w:val="11"/>
  </w:num>
  <w:num w:numId="9">
    <w:abstractNumId w:val="43"/>
  </w:num>
  <w:num w:numId="10">
    <w:abstractNumId w:val="25"/>
  </w:num>
  <w:num w:numId="11">
    <w:abstractNumId w:val="1"/>
  </w:num>
  <w:num w:numId="12">
    <w:abstractNumId w:val="14"/>
  </w:num>
  <w:num w:numId="13">
    <w:abstractNumId w:val="19"/>
  </w:num>
  <w:num w:numId="14">
    <w:abstractNumId w:val="9"/>
  </w:num>
  <w:num w:numId="15">
    <w:abstractNumId w:val="30"/>
  </w:num>
  <w:num w:numId="16">
    <w:abstractNumId w:val="17"/>
  </w:num>
  <w:num w:numId="17">
    <w:abstractNumId w:val="6"/>
  </w:num>
  <w:num w:numId="18">
    <w:abstractNumId w:val="41"/>
  </w:num>
  <w:num w:numId="19">
    <w:abstractNumId w:val="3"/>
  </w:num>
  <w:num w:numId="20">
    <w:abstractNumId w:val="40"/>
  </w:num>
  <w:num w:numId="21">
    <w:abstractNumId w:val="32"/>
  </w:num>
  <w:num w:numId="22">
    <w:abstractNumId w:val="13"/>
  </w:num>
  <w:num w:numId="23">
    <w:abstractNumId w:val="24"/>
  </w:num>
  <w:num w:numId="24">
    <w:abstractNumId w:val="38"/>
  </w:num>
  <w:num w:numId="25">
    <w:abstractNumId w:val="35"/>
  </w:num>
  <w:num w:numId="26">
    <w:abstractNumId w:val="28"/>
  </w:num>
  <w:num w:numId="27">
    <w:abstractNumId w:val="34"/>
  </w:num>
  <w:num w:numId="28">
    <w:abstractNumId w:val="20"/>
  </w:num>
  <w:num w:numId="29">
    <w:abstractNumId w:val="26"/>
  </w:num>
  <w:num w:numId="30">
    <w:abstractNumId w:val="31"/>
  </w:num>
  <w:num w:numId="31">
    <w:abstractNumId w:val="44"/>
  </w:num>
  <w:num w:numId="32">
    <w:abstractNumId w:val="18"/>
  </w:num>
  <w:num w:numId="33">
    <w:abstractNumId w:val="10"/>
  </w:num>
  <w:num w:numId="34">
    <w:abstractNumId w:val="0"/>
  </w:num>
  <w:num w:numId="35">
    <w:abstractNumId w:val="27"/>
  </w:num>
  <w:num w:numId="36">
    <w:abstractNumId w:val="33"/>
  </w:num>
  <w:num w:numId="37">
    <w:abstractNumId w:val="37"/>
  </w:num>
  <w:num w:numId="38">
    <w:abstractNumId w:val="23"/>
  </w:num>
  <w:num w:numId="39">
    <w:abstractNumId w:val="21"/>
  </w:num>
  <w:num w:numId="40">
    <w:abstractNumId w:val="12"/>
  </w:num>
  <w:num w:numId="41">
    <w:abstractNumId w:val="2"/>
  </w:num>
  <w:num w:numId="42">
    <w:abstractNumId w:val="7"/>
  </w:num>
  <w:num w:numId="43">
    <w:abstractNumId w:val="39"/>
  </w:num>
  <w:num w:numId="44">
    <w:abstractNumId w:val="5"/>
  </w:num>
  <w:num w:numId="45">
    <w:abstractNumId w:val="22"/>
  </w:num>
  <w:num w:numId="46">
    <w:abstractNumId w:val="4"/>
  </w:num>
  <w:num w:numId="47">
    <w:abstractNumId w:val="3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C" w:vendorID="64" w:dllVersion="131078" w:nlCheck="1" w:checkStyle="1"/>
  <w:activeWritingStyle w:appName="MSWord" w:lang="en-US" w:vendorID="64" w:dllVersion="131078" w:nlCheck="1" w:checkStyle="1"/>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173"/>
    <w:rsid w:val="0000119A"/>
    <w:rsid w:val="00017BE9"/>
    <w:rsid w:val="00024D37"/>
    <w:rsid w:val="000439F4"/>
    <w:rsid w:val="0008714D"/>
    <w:rsid w:val="00096BE5"/>
    <w:rsid w:val="000A0A1E"/>
    <w:rsid w:val="000A356B"/>
    <w:rsid w:val="000C5591"/>
    <w:rsid w:val="000D5BBD"/>
    <w:rsid w:val="00113E03"/>
    <w:rsid w:val="00116326"/>
    <w:rsid w:val="00117861"/>
    <w:rsid w:val="001230A4"/>
    <w:rsid w:val="001417C0"/>
    <w:rsid w:val="00145370"/>
    <w:rsid w:val="00150F7F"/>
    <w:rsid w:val="0015443F"/>
    <w:rsid w:val="001770BE"/>
    <w:rsid w:val="0019090D"/>
    <w:rsid w:val="00192DAA"/>
    <w:rsid w:val="001A76D5"/>
    <w:rsid w:val="001B3B39"/>
    <w:rsid w:val="001B3D39"/>
    <w:rsid w:val="001C61D2"/>
    <w:rsid w:val="001D1FC4"/>
    <w:rsid w:val="001D7C7A"/>
    <w:rsid w:val="001E4BE4"/>
    <w:rsid w:val="001E52F2"/>
    <w:rsid w:val="001F13EA"/>
    <w:rsid w:val="00201BA3"/>
    <w:rsid w:val="00231500"/>
    <w:rsid w:val="0023423F"/>
    <w:rsid w:val="002615B3"/>
    <w:rsid w:val="002616BD"/>
    <w:rsid w:val="00262D3B"/>
    <w:rsid w:val="002748DB"/>
    <w:rsid w:val="00276677"/>
    <w:rsid w:val="00280573"/>
    <w:rsid w:val="002A59AC"/>
    <w:rsid w:val="002B285F"/>
    <w:rsid w:val="002B34A1"/>
    <w:rsid w:val="002B7400"/>
    <w:rsid w:val="002C6DCA"/>
    <w:rsid w:val="002F401A"/>
    <w:rsid w:val="002F4951"/>
    <w:rsid w:val="002F626C"/>
    <w:rsid w:val="003026F9"/>
    <w:rsid w:val="003103C5"/>
    <w:rsid w:val="003137AF"/>
    <w:rsid w:val="00316750"/>
    <w:rsid w:val="003168EA"/>
    <w:rsid w:val="003216F3"/>
    <w:rsid w:val="00340B8F"/>
    <w:rsid w:val="00353343"/>
    <w:rsid w:val="00371DDB"/>
    <w:rsid w:val="00380046"/>
    <w:rsid w:val="00386EF7"/>
    <w:rsid w:val="00390DE3"/>
    <w:rsid w:val="00393D55"/>
    <w:rsid w:val="003B56AE"/>
    <w:rsid w:val="003B62AB"/>
    <w:rsid w:val="003C2A51"/>
    <w:rsid w:val="003E58C4"/>
    <w:rsid w:val="003F4C7F"/>
    <w:rsid w:val="0040133C"/>
    <w:rsid w:val="004075BB"/>
    <w:rsid w:val="00414461"/>
    <w:rsid w:val="004221BF"/>
    <w:rsid w:val="0043261B"/>
    <w:rsid w:val="00433924"/>
    <w:rsid w:val="00454729"/>
    <w:rsid w:val="004607CA"/>
    <w:rsid w:val="0046243F"/>
    <w:rsid w:val="00462C3F"/>
    <w:rsid w:val="004657AA"/>
    <w:rsid w:val="0049495E"/>
    <w:rsid w:val="004A7BEE"/>
    <w:rsid w:val="004C3173"/>
    <w:rsid w:val="004C5E63"/>
    <w:rsid w:val="004F13BC"/>
    <w:rsid w:val="00505D76"/>
    <w:rsid w:val="00510CE8"/>
    <w:rsid w:val="005128C0"/>
    <w:rsid w:val="005200CE"/>
    <w:rsid w:val="00520772"/>
    <w:rsid w:val="00541627"/>
    <w:rsid w:val="00552EA3"/>
    <w:rsid w:val="0056063E"/>
    <w:rsid w:val="00563D36"/>
    <w:rsid w:val="0056486F"/>
    <w:rsid w:val="00564AB5"/>
    <w:rsid w:val="005755AB"/>
    <w:rsid w:val="00577B46"/>
    <w:rsid w:val="00581A15"/>
    <w:rsid w:val="0059044C"/>
    <w:rsid w:val="00590C81"/>
    <w:rsid w:val="00592818"/>
    <w:rsid w:val="005A4C75"/>
    <w:rsid w:val="005C2E5D"/>
    <w:rsid w:val="005C49AB"/>
    <w:rsid w:val="005C4E8A"/>
    <w:rsid w:val="005E31B5"/>
    <w:rsid w:val="005E6448"/>
    <w:rsid w:val="00604987"/>
    <w:rsid w:val="00610932"/>
    <w:rsid w:val="006157D5"/>
    <w:rsid w:val="0062618C"/>
    <w:rsid w:val="00640514"/>
    <w:rsid w:val="00644934"/>
    <w:rsid w:val="006471EF"/>
    <w:rsid w:val="00661495"/>
    <w:rsid w:val="00665DAA"/>
    <w:rsid w:val="0067340B"/>
    <w:rsid w:val="006757F3"/>
    <w:rsid w:val="00676A72"/>
    <w:rsid w:val="00683374"/>
    <w:rsid w:val="006844F4"/>
    <w:rsid w:val="00691DD9"/>
    <w:rsid w:val="006A63CF"/>
    <w:rsid w:val="006C6CD6"/>
    <w:rsid w:val="006D2718"/>
    <w:rsid w:val="006E0415"/>
    <w:rsid w:val="006E6A53"/>
    <w:rsid w:val="006F4516"/>
    <w:rsid w:val="00707ED6"/>
    <w:rsid w:val="007139FE"/>
    <w:rsid w:val="0072607C"/>
    <w:rsid w:val="00774D21"/>
    <w:rsid w:val="007763BB"/>
    <w:rsid w:val="0078062C"/>
    <w:rsid w:val="00786481"/>
    <w:rsid w:val="00792D5B"/>
    <w:rsid w:val="007945C6"/>
    <w:rsid w:val="007A2BA7"/>
    <w:rsid w:val="007A30D0"/>
    <w:rsid w:val="007A6D8F"/>
    <w:rsid w:val="007C696A"/>
    <w:rsid w:val="007D1563"/>
    <w:rsid w:val="007D4117"/>
    <w:rsid w:val="007F30D4"/>
    <w:rsid w:val="00810148"/>
    <w:rsid w:val="0081234A"/>
    <w:rsid w:val="00834A72"/>
    <w:rsid w:val="008514FB"/>
    <w:rsid w:val="00860ECB"/>
    <w:rsid w:val="0086620D"/>
    <w:rsid w:val="00876EEA"/>
    <w:rsid w:val="00876FBD"/>
    <w:rsid w:val="00877B79"/>
    <w:rsid w:val="008800D8"/>
    <w:rsid w:val="00887231"/>
    <w:rsid w:val="00887FC4"/>
    <w:rsid w:val="00897793"/>
    <w:rsid w:val="008C28F6"/>
    <w:rsid w:val="008C52D4"/>
    <w:rsid w:val="008D2DEF"/>
    <w:rsid w:val="008D6DDB"/>
    <w:rsid w:val="00904A5A"/>
    <w:rsid w:val="00911F11"/>
    <w:rsid w:val="00916F7B"/>
    <w:rsid w:val="0092140F"/>
    <w:rsid w:val="00922BA3"/>
    <w:rsid w:val="00926CC9"/>
    <w:rsid w:val="00927276"/>
    <w:rsid w:val="00927A13"/>
    <w:rsid w:val="0093329A"/>
    <w:rsid w:val="00933BB6"/>
    <w:rsid w:val="009403BF"/>
    <w:rsid w:val="0094523E"/>
    <w:rsid w:val="0094531C"/>
    <w:rsid w:val="00946790"/>
    <w:rsid w:val="00953C60"/>
    <w:rsid w:val="009570AF"/>
    <w:rsid w:val="009712B4"/>
    <w:rsid w:val="00971A91"/>
    <w:rsid w:val="0097738C"/>
    <w:rsid w:val="00984D91"/>
    <w:rsid w:val="00985E93"/>
    <w:rsid w:val="009A22E4"/>
    <w:rsid w:val="009A5C87"/>
    <w:rsid w:val="009B063C"/>
    <w:rsid w:val="009B5E12"/>
    <w:rsid w:val="009C3D89"/>
    <w:rsid w:val="009C6A1F"/>
    <w:rsid w:val="009D294D"/>
    <w:rsid w:val="009D6DFA"/>
    <w:rsid w:val="009F1AB6"/>
    <w:rsid w:val="00A21FBB"/>
    <w:rsid w:val="00A23A1C"/>
    <w:rsid w:val="00A25ADA"/>
    <w:rsid w:val="00A32C44"/>
    <w:rsid w:val="00A35573"/>
    <w:rsid w:val="00A4139B"/>
    <w:rsid w:val="00A70363"/>
    <w:rsid w:val="00A72B4A"/>
    <w:rsid w:val="00A74741"/>
    <w:rsid w:val="00A9412B"/>
    <w:rsid w:val="00AA78F7"/>
    <w:rsid w:val="00AB440D"/>
    <w:rsid w:val="00AC0A3D"/>
    <w:rsid w:val="00AC1F46"/>
    <w:rsid w:val="00AC466F"/>
    <w:rsid w:val="00AD56C6"/>
    <w:rsid w:val="00AD7C91"/>
    <w:rsid w:val="00B047F2"/>
    <w:rsid w:val="00B068D6"/>
    <w:rsid w:val="00B11161"/>
    <w:rsid w:val="00B16112"/>
    <w:rsid w:val="00B2257D"/>
    <w:rsid w:val="00B341C9"/>
    <w:rsid w:val="00B76E25"/>
    <w:rsid w:val="00B80E84"/>
    <w:rsid w:val="00B82D1E"/>
    <w:rsid w:val="00BA03F8"/>
    <w:rsid w:val="00BA1570"/>
    <w:rsid w:val="00BA7797"/>
    <w:rsid w:val="00BB3B0B"/>
    <w:rsid w:val="00BC0AF7"/>
    <w:rsid w:val="00BC0C95"/>
    <w:rsid w:val="00BE21A5"/>
    <w:rsid w:val="00BE38E0"/>
    <w:rsid w:val="00BF744C"/>
    <w:rsid w:val="00C05831"/>
    <w:rsid w:val="00C152CA"/>
    <w:rsid w:val="00C166D8"/>
    <w:rsid w:val="00C21A2F"/>
    <w:rsid w:val="00C220C9"/>
    <w:rsid w:val="00C36527"/>
    <w:rsid w:val="00C47D7C"/>
    <w:rsid w:val="00C6007E"/>
    <w:rsid w:val="00C626EF"/>
    <w:rsid w:val="00C65FAD"/>
    <w:rsid w:val="00C669DE"/>
    <w:rsid w:val="00C7195D"/>
    <w:rsid w:val="00C719D3"/>
    <w:rsid w:val="00C7516E"/>
    <w:rsid w:val="00CA5D1E"/>
    <w:rsid w:val="00CB4EBD"/>
    <w:rsid w:val="00CC55CE"/>
    <w:rsid w:val="00CC6821"/>
    <w:rsid w:val="00CD1060"/>
    <w:rsid w:val="00CD1D49"/>
    <w:rsid w:val="00CE3EA6"/>
    <w:rsid w:val="00CE4FDC"/>
    <w:rsid w:val="00CF3DC9"/>
    <w:rsid w:val="00CF423C"/>
    <w:rsid w:val="00D27980"/>
    <w:rsid w:val="00D27F30"/>
    <w:rsid w:val="00D33868"/>
    <w:rsid w:val="00D338CD"/>
    <w:rsid w:val="00D35A4C"/>
    <w:rsid w:val="00D41879"/>
    <w:rsid w:val="00D71CD5"/>
    <w:rsid w:val="00D800C6"/>
    <w:rsid w:val="00D95376"/>
    <w:rsid w:val="00DA3ACE"/>
    <w:rsid w:val="00DB39B3"/>
    <w:rsid w:val="00DB65E7"/>
    <w:rsid w:val="00DC05E6"/>
    <w:rsid w:val="00DC1892"/>
    <w:rsid w:val="00DD6E01"/>
    <w:rsid w:val="00DE7FED"/>
    <w:rsid w:val="00DF1A79"/>
    <w:rsid w:val="00DF2962"/>
    <w:rsid w:val="00E14F4E"/>
    <w:rsid w:val="00E1651A"/>
    <w:rsid w:val="00E27E1B"/>
    <w:rsid w:val="00E4367B"/>
    <w:rsid w:val="00E45878"/>
    <w:rsid w:val="00E521E8"/>
    <w:rsid w:val="00E55DF3"/>
    <w:rsid w:val="00E62935"/>
    <w:rsid w:val="00E7652C"/>
    <w:rsid w:val="00E83BDD"/>
    <w:rsid w:val="00E91B07"/>
    <w:rsid w:val="00E91F87"/>
    <w:rsid w:val="00EA3FE1"/>
    <w:rsid w:val="00EA5351"/>
    <w:rsid w:val="00EB4F9B"/>
    <w:rsid w:val="00EC4D1D"/>
    <w:rsid w:val="00EE25F6"/>
    <w:rsid w:val="00EE4B5C"/>
    <w:rsid w:val="00EF1977"/>
    <w:rsid w:val="00EF4D14"/>
    <w:rsid w:val="00F014EB"/>
    <w:rsid w:val="00F02E41"/>
    <w:rsid w:val="00F03268"/>
    <w:rsid w:val="00F07D4D"/>
    <w:rsid w:val="00F12894"/>
    <w:rsid w:val="00F22344"/>
    <w:rsid w:val="00F26A85"/>
    <w:rsid w:val="00F32F3B"/>
    <w:rsid w:val="00F334A4"/>
    <w:rsid w:val="00F37BD5"/>
    <w:rsid w:val="00F47F41"/>
    <w:rsid w:val="00F64705"/>
    <w:rsid w:val="00F77022"/>
    <w:rsid w:val="00F9171C"/>
    <w:rsid w:val="00F94365"/>
    <w:rsid w:val="00F96BAF"/>
    <w:rsid w:val="00FC3865"/>
    <w:rsid w:val="00FD2701"/>
    <w:rsid w:val="00FD55E8"/>
    <w:rsid w:val="00FE1353"/>
    <w:rsid w:val="00FF2623"/>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4CF73"/>
  <w15:docId w15:val="{00885982-C4A3-47F6-ABD2-C8136D851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C" w:eastAsia="es-EC" w:bidi="ar-SA"/>
      </w:rPr>
    </w:rPrDefault>
    <w:pPrDefault>
      <w:pPr>
        <w:spacing w:after="160" w:line="480" w:lineRule="auto"/>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7861"/>
    <w:pPr>
      <w:spacing w:after="0" w:line="360" w:lineRule="auto"/>
      <w:contextualSpacing/>
    </w:pPr>
  </w:style>
  <w:style w:type="paragraph" w:styleId="Ttulo1">
    <w:name w:val="heading 1"/>
    <w:basedOn w:val="Normal"/>
    <w:next w:val="Normal"/>
    <w:uiPriority w:val="9"/>
    <w:qFormat/>
    <w:rsid w:val="00922BA3"/>
    <w:pPr>
      <w:keepNext/>
      <w:keepLines/>
      <w:numPr>
        <w:numId w:val="10"/>
      </w:numPr>
      <w:jc w:val="center"/>
      <w:outlineLvl w:val="0"/>
    </w:pPr>
    <w:rPr>
      <w:b/>
      <w:color w:val="000000"/>
      <w:sz w:val="28"/>
      <w:szCs w:val="28"/>
    </w:rPr>
  </w:style>
  <w:style w:type="paragraph" w:styleId="Ttulo2">
    <w:name w:val="heading 2"/>
    <w:basedOn w:val="Normal"/>
    <w:next w:val="Normal"/>
    <w:uiPriority w:val="9"/>
    <w:unhideWhenUsed/>
    <w:qFormat/>
    <w:rsid w:val="00371DDB"/>
    <w:pPr>
      <w:keepNext/>
      <w:keepLines/>
      <w:numPr>
        <w:ilvl w:val="1"/>
        <w:numId w:val="10"/>
      </w:numPr>
      <w:pBdr>
        <w:top w:val="nil"/>
        <w:left w:val="nil"/>
        <w:bottom w:val="nil"/>
        <w:right w:val="nil"/>
        <w:between w:val="nil"/>
      </w:pBdr>
      <w:ind w:left="0" w:firstLine="0"/>
      <w:outlineLvl w:val="1"/>
    </w:pPr>
    <w:rPr>
      <w:b/>
      <w:color w:val="000000"/>
    </w:rPr>
  </w:style>
  <w:style w:type="paragraph" w:styleId="Ttulo3">
    <w:name w:val="heading 3"/>
    <w:basedOn w:val="Normal"/>
    <w:next w:val="Normal"/>
    <w:uiPriority w:val="9"/>
    <w:unhideWhenUsed/>
    <w:qFormat/>
    <w:rsid w:val="00BB3B0B"/>
    <w:pPr>
      <w:keepNext/>
      <w:keepLines/>
      <w:numPr>
        <w:ilvl w:val="2"/>
        <w:numId w:val="10"/>
      </w:numPr>
      <w:pBdr>
        <w:top w:val="nil"/>
        <w:left w:val="nil"/>
        <w:bottom w:val="nil"/>
        <w:right w:val="nil"/>
        <w:between w:val="nil"/>
      </w:pBdr>
      <w:ind w:left="0" w:firstLine="0"/>
      <w:jc w:val="left"/>
      <w:outlineLvl w:val="2"/>
    </w:pPr>
    <w:rPr>
      <w:b/>
      <w:i/>
      <w:color w:val="000000"/>
    </w:rPr>
  </w:style>
  <w:style w:type="paragraph" w:styleId="Ttulo4">
    <w:name w:val="heading 4"/>
    <w:basedOn w:val="Normal"/>
    <w:next w:val="Normal"/>
    <w:uiPriority w:val="9"/>
    <w:unhideWhenUsed/>
    <w:qFormat/>
    <w:pPr>
      <w:keepNext/>
      <w:keepLines/>
      <w:pBdr>
        <w:top w:val="nil"/>
        <w:left w:val="nil"/>
        <w:bottom w:val="nil"/>
        <w:right w:val="nil"/>
        <w:between w:val="nil"/>
      </w:pBdr>
      <w:spacing w:line="480" w:lineRule="auto"/>
      <w:ind w:left="1080" w:hanging="1080"/>
      <w:jc w:val="left"/>
      <w:outlineLvl w:val="3"/>
    </w:pPr>
    <w:rPr>
      <w:b/>
      <w:i/>
      <w:color w:val="000000"/>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20" w:after="40"/>
      <w:ind w:firstLine="0"/>
      <w:jc w:val="center"/>
      <w:outlineLvl w:val="4"/>
    </w:pPr>
    <w:rPr>
      <w:rFonts w:ascii="Arimo" w:eastAsia="Arimo" w:hAnsi="Arimo" w:cs="Arimo"/>
      <w:b/>
      <w:color w:val="000000"/>
      <w:sz w:val="22"/>
      <w:szCs w:val="22"/>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00" w:after="40"/>
      <w:ind w:firstLine="0"/>
      <w:jc w:val="center"/>
      <w:outlineLvl w:val="5"/>
    </w:pPr>
    <w:rPr>
      <w:rFonts w:ascii="Arimo" w:eastAsia="Arimo" w:hAnsi="Arimo" w:cs="Arimo"/>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uesto">
    <w:name w:val="Title"/>
    <w:basedOn w:val="Normal"/>
    <w:next w:val="Normal"/>
    <w:uiPriority w:val="10"/>
    <w:qFormat/>
    <w:pPr>
      <w:keepNext/>
      <w:keepLines/>
      <w:pBdr>
        <w:top w:val="nil"/>
        <w:left w:val="nil"/>
        <w:bottom w:val="nil"/>
        <w:right w:val="nil"/>
        <w:between w:val="nil"/>
      </w:pBdr>
      <w:spacing w:before="480" w:after="120"/>
      <w:ind w:firstLine="0"/>
      <w:jc w:val="center"/>
    </w:pPr>
    <w:rPr>
      <w:rFonts w:ascii="Arimo" w:eastAsia="Arimo" w:hAnsi="Arimo" w:cs="Arimo"/>
      <w:b/>
      <w:color w:val="000000"/>
      <w:sz w:val="72"/>
      <w:szCs w:val="72"/>
    </w:rPr>
  </w:style>
  <w:style w:type="paragraph" w:styleId="Subttulo">
    <w:name w:val="Subtitle"/>
    <w:basedOn w:val="Normal"/>
    <w:next w:val="Normal"/>
    <w:uiPriority w:val="11"/>
    <w:qFormat/>
    <w:pPr>
      <w:keepNext/>
      <w:keepLines/>
      <w:pBdr>
        <w:top w:val="nil"/>
        <w:left w:val="nil"/>
        <w:bottom w:val="nil"/>
        <w:right w:val="nil"/>
        <w:between w:val="nil"/>
      </w:pBdr>
      <w:spacing w:before="360" w:after="80"/>
      <w:ind w:firstLine="0"/>
      <w:jc w:val="center"/>
    </w:pPr>
    <w:rPr>
      <w:rFonts w:ascii="Georgia" w:eastAsia="Georgia" w:hAnsi="Georgia" w:cs="Georgia"/>
      <w:i/>
      <w:color w:val="666666"/>
      <w:sz w:val="48"/>
      <w:szCs w:val="48"/>
    </w:rPr>
  </w:style>
  <w:style w:type="table" w:customStyle="1" w:styleId="a">
    <w:basedOn w:val="Tablanormal"/>
    <w:pPr>
      <w:spacing w:after="0" w:line="240" w:lineRule="auto"/>
    </w:pPr>
    <w:tblPr>
      <w:tblStyleRowBandSize w:val="1"/>
      <w:tblStyleColBandSize w:val="1"/>
      <w:tblCellMar>
        <w:left w:w="115" w:type="dxa"/>
        <w:right w:w="115" w:type="dxa"/>
      </w:tblCellMar>
    </w:tblPr>
    <w:tcPr>
      <w:shd w:val="clear" w:color="auto" w:fill="FEEFC0"/>
    </w:tcPr>
  </w:style>
  <w:style w:type="table" w:customStyle="1" w:styleId="a0">
    <w:basedOn w:val="Tablanormal"/>
    <w:tblPr>
      <w:tblStyleRowBandSize w:val="1"/>
      <w:tblStyleColBandSize w:val="1"/>
      <w:tblCellMar>
        <w:left w:w="115" w:type="dxa"/>
        <w:right w:w="115" w:type="dxa"/>
      </w:tblCellMar>
    </w:tblPr>
  </w:style>
  <w:style w:type="table" w:customStyle="1" w:styleId="a1">
    <w:basedOn w:val="Tablanormal"/>
    <w:pPr>
      <w:spacing w:after="0" w:line="240" w:lineRule="auto"/>
    </w:pPr>
    <w:tblPr>
      <w:tblStyleRowBandSize w:val="1"/>
      <w:tblStyleColBandSize w:val="1"/>
      <w:tblCellMar>
        <w:left w:w="115" w:type="dxa"/>
        <w:right w:w="115" w:type="dxa"/>
      </w:tblCellMar>
    </w:tblPr>
    <w:tcPr>
      <w:shd w:val="clear" w:color="auto" w:fill="FEEFC0"/>
    </w:tcPr>
  </w:style>
  <w:style w:type="table" w:customStyle="1" w:styleId="a2">
    <w:basedOn w:val="Tablanormal"/>
    <w:tblPr>
      <w:tblStyleRowBandSize w:val="1"/>
      <w:tblStyleColBandSize w:val="1"/>
      <w:tblCellMar>
        <w:left w:w="115" w:type="dxa"/>
        <w:right w:w="115" w:type="dxa"/>
      </w:tblCellMar>
    </w:tblPr>
  </w:style>
  <w:style w:type="table" w:customStyle="1" w:styleId="a3">
    <w:basedOn w:val="Tablanormal"/>
    <w:pPr>
      <w:spacing w:after="0" w:line="240" w:lineRule="auto"/>
    </w:pPr>
    <w:tblPr>
      <w:tblStyleRowBandSize w:val="1"/>
      <w:tblStyleColBandSize w:val="1"/>
      <w:tblCellMar>
        <w:left w:w="115" w:type="dxa"/>
        <w:right w:w="115" w:type="dxa"/>
      </w:tblCellMar>
    </w:tblPr>
    <w:tcPr>
      <w:shd w:val="clear" w:color="auto" w:fill="FEEFC0"/>
    </w:tcPr>
  </w:style>
  <w:style w:type="table" w:customStyle="1" w:styleId="a4">
    <w:basedOn w:val="Tablanormal"/>
    <w:tblPr>
      <w:tblStyleRowBandSize w:val="1"/>
      <w:tblStyleColBandSize w:val="1"/>
      <w:tblCellMar>
        <w:left w:w="115" w:type="dxa"/>
        <w:right w:w="115" w:type="dxa"/>
      </w:tblCellMar>
    </w:tblPr>
  </w:style>
  <w:style w:type="table" w:customStyle="1" w:styleId="a5">
    <w:basedOn w:val="Tablanormal"/>
    <w:pPr>
      <w:spacing w:after="0" w:line="240" w:lineRule="auto"/>
    </w:pPr>
    <w:tblPr>
      <w:tblStyleRowBandSize w:val="1"/>
      <w:tblStyleColBandSize w:val="1"/>
      <w:tblCellMar>
        <w:left w:w="115" w:type="dxa"/>
        <w:right w:w="115" w:type="dxa"/>
      </w:tblCellMar>
    </w:tblPr>
    <w:tcPr>
      <w:shd w:val="clear" w:color="auto" w:fill="FEEFC0"/>
    </w:tcPr>
  </w:style>
  <w:style w:type="table" w:customStyle="1" w:styleId="a6">
    <w:basedOn w:val="Tablanormal"/>
    <w:tblPr>
      <w:tblStyleRowBandSize w:val="1"/>
      <w:tblStyleColBandSize w:val="1"/>
      <w:tblCellMar>
        <w:left w:w="115" w:type="dxa"/>
        <w:right w:w="115" w:type="dxa"/>
      </w:tblCellMar>
    </w:tblPr>
  </w:style>
  <w:style w:type="table" w:customStyle="1" w:styleId="a7">
    <w:basedOn w:val="Tablanormal"/>
    <w:pPr>
      <w:spacing w:after="0" w:line="240" w:lineRule="auto"/>
    </w:pPr>
    <w:tblPr>
      <w:tblStyleRowBandSize w:val="1"/>
      <w:tblStyleColBandSize w:val="1"/>
      <w:tblCellMar>
        <w:left w:w="115" w:type="dxa"/>
        <w:right w:w="115" w:type="dxa"/>
      </w:tblCellMar>
    </w:tblPr>
    <w:tcPr>
      <w:shd w:val="clear" w:color="auto" w:fill="FEEFC0"/>
    </w:tcPr>
  </w:style>
  <w:style w:type="table" w:customStyle="1" w:styleId="a8">
    <w:basedOn w:val="Tablanormal"/>
    <w:tblPr>
      <w:tblStyleRowBandSize w:val="1"/>
      <w:tblStyleColBandSize w:val="1"/>
      <w:tblCellMar>
        <w:left w:w="115" w:type="dxa"/>
        <w:right w:w="115" w:type="dxa"/>
      </w:tblCellMar>
    </w:tblPr>
  </w:style>
  <w:style w:type="table" w:customStyle="1" w:styleId="a9">
    <w:basedOn w:val="Tablanormal"/>
    <w:pPr>
      <w:spacing w:after="0" w:line="240" w:lineRule="auto"/>
    </w:pPr>
    <w:tblPr>
      <w:tblStyleRowBandSize w:val="1"/>
      <w:tblStyleColBandSize w:val="1"/>
      <w:tblCellMar>
        <w:left w:w="115" w:type="dxa"/>
        <w:right w:w="115" w:type="dxa"/>
      </w:tblCellMar>
    </w:tblPr>
    <w:tcPr>
      <w:shd w:val="clear" w:color="auto" w:fill="FEEFC0"/>
    </w:tcPr>
  </w:style>
  <w:style w:type="table" w:customStyle="1" w:styleId="aa">
    <w:basedOn w:val="Tablanormal"/>
    <w:tblPr>
      <w:tblStyleRowBandSize w:val="1"/>
      <w:tblStyleColBandSize w:val="1"/>
      <w:tblCellMar>
        <w:left w:w="115" w:type="dxa"/>
        <w:right w:w="115" w:type="dxa"/>
      </w:tblCellMar>
    </w:tblPr>
  </w:style>
  <w:style w:type="table" w:customStyle="1" w:styleId="ab">
    <w:basedOn w:val="Tablanormal"/>
    <w:tblPr>
      <w:tblStyleRowBandSize w:val="1"/>
      <w:tblStyleColBandSize w:val="1"/>
      <w:tblCellMar>
        <w:left w:w="70" w:type="dxa"/>
        <w:right w:w="70" w:type="dxa"/>
      </w:tblCellMar>
    </w:tblPr>
  </w:style>
  <w:style w:type="table" w:customStyle="1" w:styleId="ac">
    <w:basedOn w:val="Tablanormal"/>
    <w:tblPr>
      <w:tblStyleRowBandSize w:val="1"/>
      <w:tblStyleColBandSize w:val="1"/>
      <w:tblCellMar>
        <w:left w:w="70" w:type="dxa"/>
        <w:right w:w="70" w:type="dxa"/>
      </w:tblCellMar>
    </w:tblPr>
  </w:style>
  <w:style w:type="table" w:customStyle="1" w:styleId="ad">
    <w:basedOn w:val="Tablanormal"/>
    <w:tblPr>
      <w:tblStyleRowBandSize w:val="1"/>
      <w:tblStyleColBandSize w:val="1"/>
      <w:tblCellMar>
        <w:left w:w="70" w:type="dxa"/>
        <w:right w:w="70" w:type="dxa"/>
      </w:tblCellMar>
    </w:tblPr>
  </w:style>
  <w:style w:type="table" w:customStyle="1" w:styleId="ae">
    <w:basedOn w:val="Tablanormal"/>
    <w:tblPr>
      <w:tblStyleRowBandSize w:val="1"/>
      <w:tblStyleColBandSize w:val="1"/>
      <w:tblCellMar>
        <w:left w:w="70" w:type="dxa"/>
        <w:right w:w="70" w:type="dxa"/>
      </w:tblCellMar>
    </w:tblPr>
  </w:style>
  <w:style w:type="table" w:customStyle="1" w:styleId="af">
    <w:basedOn w:val="Tablanormal"/>
    <w:tblPr>
      <w:tblStyleRowBandSize w:val="1"/>
      <w:tblStyleColBandSize w:val="1"/>
      <w:tblCellMar>
        <w:left w:w="70" w:type="dxa"/>
        <w:right w:w="70" w:type="dxa"/>
      </w:tblCellMar>
    </w:tblPr>
  </w:style>
  <w:style w:type="table" w:customStyle="1" w:styleId="af0">
    <w:basedOn w:val="Tablanormal"/>
    <w:tblPr>
      <w:tblStyleRowBandSize w:val="1"/>
      <w:tblStyleColBandSize w:val="1"/>
      <w:tblCellMar>
        <w:left w:w="70" w:type="dxa"/>
        <w:right w:w="70" w:type="dxa"/>
      </w:tblCellMar>
    </w:tblPr>
  </w:style>
  <w:style w:type="table" w:customStyle="1" w:styleId="af1">
    <w:basedOn w:val="Tablanormal"/>
    <w:tblPr>
      <w:tblStyleRowBandSize w:val="1"/>
      <w:tblStyleColBandSize w:val="1"/>
      <w:tblCellMar>
        <w:left w:w="70" w:type="dxa"/>
        <w:right w:w="70" w:type="dxa"/>
      </w:tblCellMar>
    </w:tblPr>
  </w:style>
  <w:style w:type="table" w:customStyle="1" w:styleId="af2">
    <w:basedOn w:val="Tablanormal"/>
    <w:tblPr>
      <w:tblStyleRowBandSize w:val="1"/>
      <w:tblStyleColBandSize w:val="1"/>
      <w:tblCellMar>
        <w:left w:w="70" w:type="dxa"/>
        <w:right w:w="70" w:type="dxa"/>
      </w:tblCellMar>
    </w:tblPr>
  </w:style>
  <w:style w:type="table" w:customStyle="1" w:styleId="af3">
    <w:basedOn w:val="Tablanormal"/>
    <w:tblPr>
      <w:tblStyleRowBandSize w:val="1"/>
      <w:tblStyleColBandSize w:val="1"/>
      <w:tblCellMar>
        <w:left w:w="70" w:type="dxa"/>
        <w:right w:w="70" w:type="dxa"/>
      </w:tblCellMar>
    </w:tblPr>
  </w:style>
  <w:style w:type="table" w:customStyle="1" w:styleId="af4">
    <w:basedOn w:val="Tablanormal"/>
    <w:tblPr>
      <w:tblStyleRowBandSize w:val="1"/>
      <w:tblStyleColBandSize w:val="1"/>
      <w:tblCellMar>
        <w:left w:w="70" w:type="dxa"/>
        <w:right w:w="70" w:type="dxa"/>
      </w:tblCellMar>
    </w:tblPr>
  </w:style>
  <w:style w:type="table" w:customStyle="1" w:styleId="af5">
    <w:basedOn w:val="Tablanormal"/>
    <w:tblPr>
      <w:tblStyleRowBandSize w:val="1"/>
      <w:tblStyleColBandSize w:val="1"/>
      <w:tblCellMar>
        <w:left w:w="70" w:type="dxa"/>
        <w:right w:w="70" w:type="dxa"/>
      </w:tblCellMar>
    </w:tblPr>
  </w:style>
  <w:style w:type="table" w:customStyle="1" w:styleId="af6">
    <w:basedOn w:val="Tablanormal"/>
    <w:tblPr>
      <w:tblStyleRowBandSize w:val="1"/>
      <w:tblStyleColBandSize w:val="1"/>
      <w:tblCellMar>
        <w:left w:w="70" w:type="dxa"/>
        <w:right w:w="70" w:type="dxa"/>
      </w:tblCellMar>
    </w:tblPr>
  </w:style>
  <w:style w:type="table" w:customStyle="1" w:styleId="af7">
    <w:basedOn w:val="Tablanormal"/>
    <w:tblPr>
      <w:tblStyleRowBandSize w:val="1"/>
      <w:tblStyleColBandSize w:val="1"/>
      <w:tblCellMar>
        <w:left w:w="70" w:type="dxa"/>
        <w:right w:w="70" w:type="dxa"/>
      </w:tblCellMar>
    </w:tblPr>
  </w:style>
  <w:style w:type="table" w:customStyle="1" w:styleId="af8">
    <w:basedOn w:val="Tablanormal"/>
    <w:tblPr>
      <w:tblStyleRowBandSize w:val="1"/>
      <w:tblStyleColBandSize w:val="1"/>
      <w:tblCellMar>
        <w:left w:w="115" w:type="dxa"/>
        <w:right w:w="115" w:type="dxa"/>
      </w:tblCellMar>
    </w:tblPr>
  </w:style>
  <w:style w:type="table" w:customStyle="1" w:styleId="af9">
    <w:basedOn w:val="Tablanormal"/>
    <w:tblPr>
      <w:tblStyleRowBandSize w:val="1"/>
      <w:tblStyleColBandSize w:val="1"/>
      <w:tblCellMar>
        <w:left w:w="115" w:type="dxa"/>
        <w:right w:w="115" w:type="dxa"/>
      </w:tblCellMar>
    </w:tblPr>
  </w:style>
  <w:style w:type="table" w:customStyle="1" w:styleId="afa">
    <w:basedOn w:val="Tablanormal"/>
    <w:tblPr>
      <w:tblStyleRowBandSize w:val="1"/>
      <w:tblStyleColBandSize w:val="1"/>
      <w:tblCellMar>
        <w:left w:w="70" w:type="dxa"/>
        <w:right w:w="70" w:type="dxa"/>
      </w:tblCellMar>
    </w:tblPr>
  </w:style>
  <w:style w:type="table" w:customStyle="1" w:styleId="afb">
    <w:basedOn w:val="Tablanormal"/>
    <w:tblPr>
      <w:tblStyleRowBandSize w:val="1"/>
      <w:tblStyleColBandSize w:val="1"/>
      <w:tblCellMar>
        <w:left w:w="70" w:type="dxa"/>
        <w:right w:w="70" w:type="dxa"/>
      </w:tblCellMar>
    </w:tblPr>
  </w:style>
  <w:style w:type="table" w:customStyle="1" w:styleId="afc">
    <w:basedOn w:val="Tablanormal"/>
    <w:tblPr>
      <w:tblStyleRowBandSize w:val="1"/>
      <w:tblStyleColBandSize w:val="1"/>
      <w:tblCellMar>
        <w:left w:w="70" w:type="dxa"/>
        <w:right w:w="70" w:type="dxa"/>
      </w:tblCellMar>
    </w:tblPr>
  </w:style>
  <w:style w:type="table" w:customStyle="1" w:styleId="afd">
    <w:basedOn w:val="Tablanormal"/>
    <w:tblPr>
      <w:tblStyleRowBandSize w:val="1"/>
      <w:tblStyleColBandSize w:val="1"/>
      <w:tblCellMar>
        <w:left w:w="70" w:type="dxa"/>
        <w:right w:w="70" w:type="dxa"/>
      </w:tblCellMar>
    </w:tblPr>
  </w:style>
  <w:style w:type="table" w:customStyle="1" w:styleId="afe">
    <w:basedOn w:val="Tablanormal"/>
    <w:tblPr>
      <w:tblStyleRowBandSize w:val="1"/>
      <w:tblStyleColBandSize w:val="1"/>
      <w:tblCellMar>
        <w:left w:w="70" w:type="dxa"/>
        <w:right w:w="70" w:type="dxa"/>
      </w:tblCellMar>
    </w:tblPr>
  </w:style>
  <w:style w:type="table" w:customStyle="1" w:styleId="aff">
    <w:basedOn w:val="Tablanormal"/>
    <w:tblPr>
      <w:tblStyleRowBandSize w:val="1"/>
      <w:tblStyleColBandSize w:val="1"/>
      <w:tblCellMar>
        <w:left w:w="70" w:type="dxa"/>
        <w:right w:w="70" w:type="dxa"/>
      </w:tblCellMar>
    </w:tblPr>
  </w:style>
  <w:style w:type="table" w:customStyle="1" w:styleId="aff0">
    <w:basedOn w:val="Tablanormal"/>
    <w:tblPr>
      <w:tblStyleRowBandSize w:val="1"/>
      <w:tblStyleColBandSize w:val="1"/>
      <w:tblCellMar>
        <w:left w:w="70" w:type="dxa"/>
        <w:right w:w="70" w:type="dxa"/>
      </w:tblCellMar>
    </w:tblPr>
  </w:style>
  <w:style w:type="table" w:customStyle="1" w:styleId="aff1">
    <w:basedOn w:val="Tablanormal"/>
    <w:tblPr>
      <w:tblStyleRowBandSize w:val="1"/>
      <w:tblStyleColBandSize w:val="1"/>
      <w:tblCellMar>
        <w:left w:w="70" w:type="dxa"/>
        <w:right w:w="70" w:type="dxa"/>
      </w:tblCellMar>
    </w:tblPr>
  </w:style>
  <w:style w:type="table" w:customStyle="1" w:styleId="aff2">
    <w:basedOn w:val="Tablanormal"/>
    <w:tblPr>
      <w:tblStyleRowBandSize w:val="1"/>
      <w:tblStyleColBandSize w:val="1"/>
      <w:tblCellMar>
        <w:left w:w="70" w:type="dxa"/>
        <w:right w:w="70" w:type="dxa"/>
      </w:tblCellMar>
    </w:tblPr>
  </w:style>
  <w:style w:type="table" w:customStyle="1" w:styleId="aff3">
    <w:basedOn w:val="Tablanormal"/>
    <w:tblPr>
      <w:tblStyleRowBandSize w:val="1"/>
      <w:tblStyleColBandSize w:val="1"/>
      <w:tblCellMar>
        <w:left w:w="70" w:type="dxa"/>
        <w:right w:w="70" w:type="dxa"/>
      </w:tblCellMar>
    </w:tblPr>
  </w:style>
  <w:style w:type="table" w:customStyle="1" w:styleId="aff4">
    <w:basedOn w:val="Tablanormal"/>
    <w:pPr>
      <w:spacing w:after="0" w:line="240" w:lineRule="auto"/>
    </w:pPr>
    <w:tblPr>
      <w:tblStyleRowBandSize w:val="1"/>
      <w:tblStyleColBandSize w:val="1"/>
      <w:tblCellMar>
        <w:left w:w="115" w:type="dxa"/>
        <w:right w:w="115" w:type="dxa"/>
      </w:tblCellMar>
    </w:tblPr>
    <w:tcPr>
      <w:shd w:val="clear" w:color="auto" w:fill="FEEFC0"/>
    </w:tcPr>
  </w:style>
  <w:style w:type="table" w:customStyle="1" w:styleId="aff5">
    <w:basedOn w:val="Tablanormal"/>
    <w:tblPr>
      <w:tblStyleRowBandSize w:val="1"/>
      <w:tblStyleColBandSize w:val="1"/>
      <w:tblCellMar>
        <w:left w:w="70" w:type="dxa"/>
        <w:right w:w="70" w:type="dxa"/>
      </w:tblCellMar>
    </w:tblPr>
  </w:style>
  <w:style w:type="table" w:customStyle="1" w:styleId="aff6">
    <w:basedOn w:val="Tablanormal"/>
    <w:tblPr>
      <w:tblStyleRowBandSize w:val="1"/>
      <w:tblStyleColBandSize w:val="1"/>
      <w:tblCellMar>
        <w:left w:w="70" w:type="dxa"/>
        <w:right w:w="70" w:type="dxa"/>
      </w:tblCellMar>
    </w:tblPr>
  </w:style>
  <w:style w:type="table" w:customStyle="1" w:styleId="aff7">
    <w:basedOn w:val="Tablanormal"/>
    <w:tblPr>
      <w:tblStyleRowBandSize w:val="1"/>
      <w:tblStyleColBandSize w:val="1"/>
      <w:tblCellMar>
        <w:left w:w="70" w:type="dxa"/>
        <w:right w:w="70" w:type="dxa"/>
      </w:tblCellMar>
    </w:tblPr>
  </w:style>
  <w:style w:type="table" w:customStyle="1" w:styleId="aff8">
    <w:basedOn w:val="Tablanormal"/>
    <w:tblPr>
      <w:tblStyleRowBandSize w:val="1"/>
      <w:tblStyleColBandSize w:val="1"/>
      <w:tblCellMar>
        <w:left w:w="70" w:type="dxa"/>
        <w:right w:w="70" w:type="dxa"/>
      </w:tblCellMar>
    </w:tblPr>
  </w:style>
  <w:style w:type="table" w:customStyle="1" w:styleId="aff9">
    <w:basedOn w:val="Tablanormal"/>
    <w:tblPr>
      <w:tblStyleRowBandSize w:val="1"/>
      <w:tblStyleColBandSize w:val="1"/>
      <w:tblCellMar>
        <w:left w:w="70" w:type="dxa"/>
        <w:right w:w="70" w:type="dxa"/>
      </w:tblCellMar>
    </w:tblPr>
  </w:style>
  <w:style w:type="table" w:customStyle="1" w:styleId="affa">
    <w:basedOn w:val="Tablanormal"/>
    <w:tblPr>
      <w:tblStyleRowBandSize w:val="1"/>
      <w:tblStyleColBandSize w:val="1"/>
      <w:tblCellMar>
        <w:left w:w="70" w:type="dxa"/>
        <w:right w:w="70" w:type="dxa"/>
      </w:tblCellMar>
    </w:tblPr>
  </w:style>
  <w:style w:type="table" w:customStyle="1" w:styleId="affb">
    <w:basedOn w:val="Tablanormal"/>
    <w:tblPr>
      <w:tblStyleRowBandSize w:val="1"/>
      <w:tblStyleColBandSize w:val="1"/>
      <w:tblCellMar>
        <w:left w:w="70" w:type="dxa"/>
        <w:right w:w="70" w:type="dxa"/>
      </w:tblCellMar>
    </w:tblPr>
  </w:style>
  <w:style w:type="table" w:customStyle="1" w:styleId="affc">
    <w:basedOn w:val="Tablanormal"/>
    <w:tblPr>
      <w:tblStyleRowBandSize w:val="1"/>
      <w:tblStyleColBandSize w:val="1"/>
      <w:tblCellMar>
        <w:left w:w="70" w:type="dxa"/>
        <w:right w:w="70" w:type="dxa"/>
      </w:tblCellMar>
    </w:tblPr>
  </w:style>
  <w:style w:type="table" w:customStyle="1" w:styleId="affd">
    <w:basedOn w:val="Tablanormal"/>
    <w:tblPr>
      <w:tblStyleRowBandSize w:val="1"/>
      <w:tblStyleColBandSize w:val="1"/>
      <w:tblCellMar>
        <w:left w:w="70" w:type="dxa"/>
        <w:right w:w="70" w:type="dxa"/>
      </w:tblCellMar>
    </w:tblPr>
  </w:style>
  <w:style w:type="table" w:customStyle="1" w:styleId="affe">
    <w:basedOn w:val="Tablanormal"/>
    <w:tblPr>
      <w:tblStyleRowBandSize w:val="1"/>
      <w:tblStyleColBandSize w:val="1"/>
      <w:tblCellMar>
        <w:left w:w="70" w:type="dxa"/>
        <w:right w:w="70" w:type="dxa"/>
      </w:tblCellMar>
    </w:tblPr>
  </w:style>
  <w:style w:type="table" w:customStyle="1" w:styleId="afff">
    <w:basedOn w:val="Tablanormal"/>
    <w:tblPr>
      <w:tblStyleRowBandSize w:val="1"/>
      <w:tblStyleColBandSize w:val="1"/>
      <w:tblCellMar>
        <w:left w:w="70" w:type="dxa"/>
        <w:right w:w="70" w:type="dxa"/>
      </w:tblCellMar>
    </w:tblPr>
  </w:style>
  <w:style w:type="table" w:customStyle="1" w:styleId="afff0">
    <w:basedOn w:val="Tablanormal"/>
    <w:tblPr>
      <w:tblStyleRowBandSize w:val="1"/>
      <w:tblStyleColBandSize w:val="1"/>
      <w:tblCellMar>
        <w:left w:w="70" w:type="dxa"/>
        <w:right w:w="70" w:type="dxa"/>
      </w:tblCellMar>
    </w:tblPr>
  </w:style>
  <w:style w:type="table" w:customStyle="1" w:styleId="afff1">
    <w:basedOn w:val="Tablanormal"/>
    <w:tblPr>
      <w:tblStyleRowBandSize w:val="1"/>
      <w:tblStyleColBandSize w:val="1"/>
      <w:tblCellMar>
        <w:left w:w="70" w:type="dxa"/>
        <w:right w:w="70" w:type="dxa"/>
      </w:tblCellMar>
    </w:tblPr>
  </w:style>
  <w:style w:type="table" w:customStyle="1" w:styleId="afff2">
    <w:basedOn w:val="Tablanormal"/>
    <w:tblPr>
      <w:tblStyleRowBandSize w:val="1"/>
      <w:tblStyleColBandSize w:val="1"/>
      <w:tblCellMar>
        <w:left w:w="70" w:type="dxa"/>
        <w:right w:w="70" w:type="dxa"/>
      </w:tblCellMar>
    </w:tblPr>
  </w:style>
  <w:style w:type="table" w:customStyle="1" w:styleId="afff3">
    <w:basedOn w:val="Tablanormal"/>
    <w:tblPr>
      <w:tblStyleRowBandSize w:val="1"/>
      <w:tblStyleColBandSize w:val="1"/>
      <w:tblCellMar>
        <w:left w:w="70" w:type="dxa"/>
        <w:right w:w="70" w:type="dxa"/>
      </w:tblCellMar>
    </w:tblPr>
  </w:style>
  <w:style w:type="table" w:customStyle="1" w:styleId="afff4">
    <w:basedOn w:val="Tablanormal"/>
    <w:tblPr>
      <w:tblStyleRowBandSize w:val="1"/>
      <w:tblStyleColBandSize w:val="1"/>
      <w:tblCellMar>
        <w:left w:w="70" w:type="dxa"/>
        <w:right w:w="70" w:type="dxa"/>
      </w:tblCellMar>
    </w:tblPr>
  </w:style>
  <w:style w:type="table" w:customStyle="1" w:styleId="afff5">
    <w:basedOn w:val="Tablanormal"/>
    <w:tblPr>
      <w:tblStyleRowBandSize w:val="1"/>
      <w:tblStyleColBandSize w:val="1"/>
      <w:tblCellMar>
        <w:left w:w="70" w:type="dxa"/>
        <w:right w:w="70" w:type="dxa"/>
      </w:tblCellMar>
    </w:tbl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Encabezado">
    <w:name w:val="header"/>
    <w:basedOn w:val="Normal"/>
    <w:link w:val="EncabezadoCar"/>
    <w:uiPriority w:val="99"/>
    <w:unhideWhenUsed/>
    <w:rsid w:val="00BA03F8"/>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BA03F8"/>
  </w:style>
  <w:style w:type="paragraph" w:styleId="Piedepgina">
    <w:name w:val="footer"/>
    <w:basedOn w:val="Normal"/>
    <w:link w:val="PiedepginaCar"/>
    <w:uiPriority w:val="99"/>
    <w:unhideWhenUsed/>
    <w:rsid w:val="00BA03F8"/>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BA03F8"/>
  </w:style>
  <w:style w:type="paragraph" w:styleId="Descripcin">
    <w:name w:val="caption"/>
    <w:basedOn w:val="Normal"/>
    <w:next w:val="Normal"/>
    <w:uiPriority w:val="35"/>
    <w:unhideWhenUsed/>
    <w:qFormat/>
    <w:rsid w:val="00B047F2"/>
    <w:pPr>
      <w:spacing w:after="200" w:line="240" w:lineRule="auto"/>
    </w:pPr>
    <w:rPr>
      <w:i/>
      <w:iCs/>
      <w:color w:val="1F497D" w:themeColor="text2"/>
      <w:sz w:val="18"/>
      <w:szCs w:val="18"/>
    </w:rPr>
  </w:style>
  <w:style w:type="table" w:styleId="Tablaconcuadrcula">
    <w:name w:val="Table Grid"/>
    <w:basedOn w:val="Tablanormal"/>
    <w:uiPriority w:val="39"/>
    <w:rsid w:val="00386E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adeilustraciones">
    <w:name w:val="table of figures"/>
    <w:basedOn w:val="Normal"/>
    <w:next w:val="Normal"/>
    <w:uiPriority w:val="99"/>
    <w:unhideWhenUsed/>
    <w:rsid w:val="00386EF7"/>
  </w:style>
  <w:style w:type="character" w:styleId="Hipervnculo">
    <w:name w:val="Hyperlink"/>
    <w:basedOn w:val="Fuentedeprrafopredeter"/>
    <w:uiPriority w:val="99"/>
    <w:unhideWhenUsed/>
    <w:rsid w:val="00386EF7"/>
    <w:rPr>
      <w:color w:val="0000FF" w:themeColor="hyperlink"/>
      <w:u w:val="single"/>
    </w:rPr>
  </w:style>
  <w:style w:type="paragraph" w:styleId="Prrafodelista">
    <w:name w:val="List Paragraph"/>
    <w:aliases w:val="TIT 2 IND"/>
    <w:basedOn w:val="Normal"/>
    <w:link w:val="PrrafodelistaCar"/>
    <w:uiPriority w:val="34"/>
    <w:qFormat/>
    <w:rsid w:val="00F014EB"/>
    <w:pPr>
      <w:ind w:left="720"/>
    </w:pPr>
  </w:style>
  <w:style w:type="character" w:customStyle="1" w:styleId="PrrafodelistaCar">
    <w:name w:val="Párrafo de lista Car"/>
    <w:aliases w:val="TIT 2 IND Car"/>
    <w:link w:val="Prrafodelista"/>
    <w:uiPriority w:val="34"/>
    <w:rsid w:val="00C05831"/>
  </w:style>
  <w:style w:type="paragraph" w:styleId="Asuntodelcomentario">
    <w:name w:val="annotation subject"/>
    <w:basedOn w:val="Textocomentario"/>
    <w:next w:val="Textocomentario"/>
    <w:link w:val="AsuntodelcomentarioCar"/>
    <w:uiPriority w:val="99"/>
    <w:semiHidden/>
    <w:unhideWhenUsed/>
    <w:rsid w:val="0086620D"/>
    <w:rPr>
      <w:b/>
      <w:bCs/>
    </w:rPr>
  </w:style>
  <w:style w:type="character" w:customStyle="1" w:styleId="AsuntodelcomentarioCar">
    <w:name w:val="Asunto del comentario Car"/>
    <w:basedOn w:val="TextocomentarioCar"/>
    <w:link w:val="Asuntodelcomentario"/>
    <w:uiPriority w:val="99"/>
    <w:semiHidden/>
    <w:rsid w:val="0086620D"/>
    <w:rPr>
      <w:b/>
      <w:bCs/>
      <w:sz w:val="20"/>
      <w:szCs w:val="20"/>
    </w:rPr>
  </w:style>
  <w:style w:type="character" w:customStyle="1" w:styleId="UnresolvedMention">
    <w:name w:val="Unresolved Mention"/>
    <w:basedOn w:val="Fuentedeprrafopredeter"/>
    <w:uiPriority w:val="99"/>
    <w:semiHidden/>
    <w:unhideWhenUsed/>
    <w:rsid w:val="001E4BE4"/>
    <w:rPr>
      <w:color w:val="605E5C"/>
      <w:shd w:val="clear" w:color="auto" w:fill="E1DFDD"/>
    </w:rPr>
  </w:style>
  <w:style w:type="paragraph" w:styleId="Bibliografa">
    <w:name w:val="Bibliography"/>
    <w:basedOn w:val="Normal"/>
    <w:next w:val="Normal"/>
    <w:uiPriority w:val="37"/>
    <w:unhideWhenUsed/>
    <w:rsid w:val="001E4BE4"/>
  </w:style>
  <w:style w:type="paragraph" w:styleId="TDC1">
    <w:name w:val="toc 1"/>
    <w:basedOn w:val="Normal"/>
    <w:next w:val="Normal"/>
    <w:autoRedefine/>
    <w:uiPriority w:val="39"/>
    <w:unhideWhenUsed/>
    <w:rsid w:val="003B62AB"/>
    <w:pPr>
      <w:spacing w:after="100"/>
    </w:pPr>
  </w:style>
  <w:style w:type="paragraph" w:styleId="TDC2">
    <w:name w:val="toc 2"/>
    <w:basedOn w:val="Normal"/>
    <w:next w:val="Normal"/>
    <w:autoRedefine/>
    <w:uiPriority w:val="39"/>
    <w:unhideWhenUsed/>
    <w:rsid w:val="003B62AB"/>
    <w:pPr>
      <w:spacing w:after="100"/>
      <w:ind w:left="240"/>
    </w:pPr>
  </w:style>
  <w:style w:type="paragraph" w:styleId="TDC3">
    <w:name w:val="toc 3"/>
    <w:basedOn w:val="Normal"/>
    <w:next w:val="Normal"/>
    <w:autoRedefine/>
    <w:uiPriority w:val="39"/>
    <w:unhideWhenUsed/>
    <w:rsid w:val="003B62AB"/>
    <w:pPr>
      <w:spacing w:after="100"/>
      <w:ind w:left="480"/>
    </w:pPr>
  </w:style>
  <w:style w:type="paragraph" w:styleId="TDC4">
    <w:name w:val="toc 4"/>
    <w:basedOn w:val="Normal"/>
    <w:next w:val="Normal"/>
    <w:autoRedefine/>
    <w:uiPriority w:val="39"/>
    <w:unhideWhenUsed/>
    <w:rsid w:val="003B62AB"/>
    <w:pPr>
      <w:spacing w:after="100" w:line="259" w:lineRule="auto"/>
      <w:ind w:left="660" w:firstLine="0"/>
      <w:contextualSpacing w:val="0"/>
      <w:jc w:val="left"/>
    </w:pPr>
    <w:rPr>
      <w:rFonts w:asciiTheme="minorHAnsi" w:eastAsiaTheme="minorEastAsia" w:hAnsiTheme="minorHAnsi" w:cstheme="minorBidi"/>
      <w:sz w:val="22"/>
      <w:szCs w:val="22"/>
    </w:rPr>
  </w:style>
  <w:style w:type="paragraph" w:styleId="TDC5">
    <w:name w:val="toc 5"/>
    <w:basedOn w:val="Normal"/>
    <w:next w:val="Normal"/>
    <w:autoRedefine/>
    <w:uiPriority w:val="39"/>
    <w:unhideWhenUsed/>
    <w:rsid w:val="003B62AB"/>
    <w:pPr>
      <w:spacing w:after="100" w:line="259" w:lineRule="auto"/>
      <w:ind w:left="880" w:firstLine="0"/>
      <w:contextualSpacing w:val="0"/>
      <w:jc w:val="left"/>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B62AB"/>
    <w:pPr>
      <w:spacing w:after="100" w:line="259" w:lineRule="auto"/>
      <w:ind w:left="1100" w:firstLine="0"/>
      <w:contextualSpacing w:val="0"/>
      <w:jc w:val="left"/>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B62AB"/>
    <w:pPr>
      <w:spacing w:after="100" w:line="259" w:lineRule="auto"/>
      <w:ind w:left="1320" w:firstLine="0"/>
      <w:contextualSpacing w:val="0"/>
      <w:jc w:val="left"/>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B62AB"/>
    <w:pPr>
      <w:spacing w:after="100" w:line="259" w:lineRule="auto"/>
      <w:ind w:left="1540" w:firstLine="0"/>
      <w:contextualSpacing w:val="0"/>
      <w:jc w:val="left"/>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B62AB"/>
    <w:pPr>
      <w:spacing w:after="100" w:line="259" w:lineRule="auto"/>
      <w:ind w:left="1760" w:firstLine="0"/>
      <w:contextualSpacing w:val="0"/>
      <w:jc w:val="left"/>
    </w:pPr>
    <w:rPr>
      <w:rFonts w:asciiTheme="minorHAnsi" w:eastAsiaTheme="minorEastAsia" w:hAnsiTheme="minorHAnsi" w:cstheme="minorBidi"/>
      <w:sz w:val="22"/>
      <w:szCs w:val="22"/>
    </w:rPr>
  </w:style>
  <w:style w:type="paragraph" w:styleId="Textodeglobo">
    <w:name w:val="Balloon Text"/>
    <w:basedOn w:val="Normal"/>
    <w:link w:val="TextodegloboCar"/>
    <w:uiPriority w:val="99"/>
    <w:semiHidden/>
    <w:unhideWhenUsed/>
    <w:rsid w:val="00F64705"/>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647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95211">
      <w:bodyDiv w:val="1"/>
      <w:marLeft w:val="0"/>
      <w:marRight w:val="0"/>
      <w:marTop w:val="0"/>
      <w:marBottom w:val="0"/>
      <w:divBdr>
        <w:top w:val="none" w:sz="0" w:space="0" w:color="auto"/>
        <w:left w:val="none" w:sz="0" w:space="0" w:color="auto"/>
        <w:bottom w:val="none" w:sz="0" w:space="0" w:color="auto"/>
        <w:right w:val="none" w:sz="0" w:space="0" w:color="auto"/>
      </w:divBdr>
    </w:div>
    <w:div w:id="144128585">
      <w:bodyDiv w:val="1"/>
      <w:marLeft w:val="0"/>
      <w:marRight w:val="0"/>
      <w:marTop w:val="0"/>
      <w:marBottom w:val="0"/>
      <w:divBdr>
        <w:top w:val="none" w:sz="0" w:space="0" w:color="auto"/>
        <w:left w:val="none" w:sz="0" w:space="0" w:color="auto"/>
        <w:bottom w:val="none" w:sz="0" w:space="0" w:color="auto"/>
        <w:right w:val="none" w:sz="0" w:space="0" w:color="auto"/>
      </w:divBdr>
    </w:div>
    <w:div w:id="148984254">
      <w:bodyDiv w:val="1"/>
      <w:marLeft w:val="0"/>
      <w:marRight w:val="0"/>
      <w:marTop w:val="0"/>
      <w:marBottom w:val="0"/>
      <w:divBdr>
        <w:top w:val="none" w:sz="0" w:space="0" w:color="auto"/>
        <w:left w:val="none" w:sz="0" w:space="0" w:color="auto"/>
        <w:bottom w:val="none" w:sz="0" w:space="0" w:color="auto"/>
        <w:right w:val="none" w:sz="0" w:space="0" w:color="auto"/>
      </w:divBdr>
    </w:div>
    <w:div w:id="154731910">
      <w:bodyDiv w:val="1"/>
      <w:marLeft w:val="0"/>
      <w:marRight w:val="0"/>
      <w:marTop w:val="0"/>
      <w:marBottom w:val="0"/>
      <w:divBdr>
        <w:top w:val="none" w:sz="0" w:space="0" w:color="auto"/>
        <w:left w:val="none" w:sz="0" w:space="0" w:color="auto"/>
        <w:bottom w:val="none" w:sz="0" w:space="0" w:color="auto"/>
        <w:right w:val="none" w:sz="0" w:space="0" w:color="auto"/>
      </w:divBdr>
    </w:div>
    <w:div w:id="190531561">
      <w:bodyDiv w:val="1"/>
      <w:marLeft w:val="0"/>
      <w:marRight w:val="0"/>
      <w:marTop w:val="0"/>
      <w:marBottom w:val="0"/>
      <w:divBdr>
        <w:top w:val="none" w:sz="0" w:space="0" w:color="auto"/>
        <w:left w:val="none" w:sz="0" w:space="0" w:color="auto"/>
        <w:bottom w:val="none" w:sz="0" w:space="0" w:color="auto"/>
        <w:right w:val="none" w:sz="0" w:space="0" w:color="auto"/>
      </w:divBdr>
    </w:div>
    <w:div w:id="290983711">
      <w:bodyDiv w:val="1"/>
      <w:marLeft w:val="0"/>
      <w:marRight w:val="0"/>
      <w:marTop w:val="0"/>
      <w:marBottom w:val="0"/>
      <w:divBdr>
        <w:top w:val="none" w:sz="0" w:space="0" w:color="auto"/>
        <w:left w:val="none" w:sz="0" w:space="0" w:color="auto"/>
        <w:bottom w:val="none" w:sz="0" w:space="0" w:color="auto"/>
        <w:right w:val="none" w:sz="0" w:space="0" w:color="auto"/>
      </w:divBdr>
    </w:div>
    <w:div w:id="294793646">
      <w:bodyDiv w:val="1"/>
      <w:marLeft w:val="0"/>
      <w:marRight w:val="0"/>
      <w:marTop w:val="0"/>
      <w:marBottom w:val="0"/>
      <w:divBdr>
        <w:top w:val="none" w:sz="0" w:space="0" w:color="auto"/>
        <w:left w:val="none" w:sz="0" w:space="0" w:color="auto"/>
        <w:bottom w:val="none" w:sz="0" w:space="0" w:color="auto"/>
        <w:right w:val="none" w:sz="0" w:space="0" w:color="auto"/>
      </w:divBdr>
    </w:div>
    <w:div w:id="294868709">
      <w:bodyDiv w:val="1"/>
      <w:marLeft w:val="0"/>
      <w:marRight w:val="0"/>
      <w:marTop w:val="0"/>
      <w:marBottom w:val="0"/>
      <w:divBdr>
        <w:top w:val="none" w:sz="0" w:space="0" w:color="auto"/>
        <w:left w:val="none" w:sz="0" w:space="0" w:color="auto"/>
        <w:bottom w:val="none" w:sz="0" w:space="0" w:color="auto"/>
        <w:right w:val="none" w:sz="0" w:space="0" w:color="auto"/>
      </w:divBdr>
    </w:div>
    <w:div w:id="302740727">
      <w:bodyDiv w:val="1"/>
      <w:marLeft w:val="0"/>
      <w:marRight w:val="0"/>
      <w:marTop w:val="0"/>
      <w:marBottom w:val="0"/>
      <w:divBdr>
        <w:top w:val="none" w:sz="0" w:space="0" w:color="auto"/>
        <w:left w:val="none" w:sz="0" w:space="0" w:color="auto"/>
        <w:bottom w:val="none" w:sz="0" w:space="0" w:color="auto"/>
        <w:right w:val="none" w:sz="0" w:space="0" w:color="auto"/>
      </w:divBdr>
    </w:div>
    <w:div w:id="322584825">
      <w:bodyDiv w:val="1"/>
      <w:marLeft w:val="0"/>
      <w:marRight w:val="0"/>
      <w:marTop w:val="0"/>
      <w:marBottom w:val="0"/>
      <w:divBdr>
        <w:top w:val="none" w:sz="0" w:space="0" w:color="auto"/>
        <w:left w:val="none" w:sz="0" w:space="0" w:color="auto"/>
        <w:bottom w:val="none" w:sz="0" w:space="0" w:color="auto"/>
        <w:right w:val="none" w:sz="0" w:space="0" w:color="auto"/>
      </w:divBdr>
    </w:div>
    <w:div w:id="334457491">
      <w:bodyDiv w:val="1"/>
      <w:marLeft w:val="0"/>
      <w:marRight w:val="0"/>
      <w:marTop w:val="0"/>
      <w:marBottom w:val="0"/>
      <w:divBdr>
        <w:top w:val="none" w:sz="0" w:space="0" w:color="auto"/>
        <w:left w:val="none" w:sz="0" w:space="0" w:color="auto"/>
        <w:bottom w:val="none" w:sz="0" w:space="0" w:color="auto"/>
        <w:right w:val="none" w:sz="0" w:space="0" w:color="auto"/>
      </w:divBdr>
    </w:div>
    <w:div w:id="345793193">
      <w:bodyDiv w:val="1"/>
      <w:marLeft w:val="0"/>
      <w:marRight w:val="0"/>
      <w:marTop w:val="0"/>
      <w:marBottom w:val="0"/>
      <w:divBdr>
        <w:top w:val="none" w:sz="0" w:space="0" w:color="auto"/>
        <w:left w:val="none" w:sz="0" w:space="0" w:color="auto"/>
        <w:bottom w:val="none" w:sz="0" w:space="0" w:color="auto"/>
        <w:right w:val="none" w:sz="0" w:space="0" w:color="auto"/>
      </w:divBdr>
    </w:div>
    <w:div w:id="377438823">
      <w:bodyDiv w:val="1"/>
      <w:marLeft w:val="0"/>
      <w:marRight w:val="0"/>
      <w:marTop w:val="0"/>
      <w:marBottom w:val="0"/>
      <w:divBdr>
        <w:top w:val="none" w:sz="0" w:space="0" w:color="auto"/>
        <w:left w:val="none" w:sz="0" w:space="0" w:color="auto"/>
        <w:bottom w:val="none" w:sz="0" w:space="0" w:color="auto"/>
        <w:right w:val="none" w:sz="0" w:space="0" w:color="auto"/>
      </w:divBdr>
    </w:div>
    <w:div w:id="432021100">
      <w:bodyDiv w:val="1"/>
      <w:marLeft w:val="0"/>
      <w:marRight w:val="0"/>
      <w:marTop w:val="0"/>
      <w:marBottom w:val="0"/>
      <w:divBdr>
        <w:top w:val="none" w:sz="0" w:space="0" w:color="auto"/>
        <w:left w:val="none" w:sz="0" w:space="0" w:color="auto"/>
        <w:bottom w:val="none" w:sz="0" w:space="0" w:color="auto"/>
        <w:right w:val="none" w:sz="0" w:space="0" w:color="auto"/>
      </w:divBdr>
    </w:div>
    <w:div w:id="433550260">
      <w:bodyDiv w:val="1"/>
      <w:marLeft w:val="0"/>
      <w:marRight w:val="0"/>
      <w:marTop w:val="0"/>
      <w:marBottom w:val="0"/>
      <w:divBdr>
        <w:top w:val="none" w:sz="0" w:space="0" w:color="auto"/>
        <w:left w:val="none" w:sz="0" w:space="0" w:color="auto"/>
        <w:bottom w:val="none" w:sz="0" w:space="0" w:color="auto"/>
        <w:right w:val="none" w:sz="0" w:space="0" w:color="auto"/>
      </w:divBdr>
    </w:div>
    <w:div w:id="436682783">
      <w:bodyDiv w:val="1"/>
      <w:marLeft w:val="0"/>
      <w:marRight w:val="0"/>
      <w:marTop w:val="0"/>
      <w:marBottom w:val="0"/>
      <w:divBdr>
        <w:top w:val="none" w:sz="0" w:space="0" w:color="auto"/>
        <w:left w:val="none" w:sz="0" w:space="0" w:color="auto"/>
        <w:bottom w:val="none" w:sz="0" w:space="0" w:color="auto"/>
        <w:right w:val="none" w:sz="0" w:space="0" w:color="auto"/>
      </w:divBdr>
    </w:div>
    <w:div w:id="439955540">
      <w:bodyDiv w:val="1"/>
      <w:marLeft w:val="0"/>
      <w:marRight w:val="0"/>
      <w:marTop w:val="0"/>
      <w:marBottom w:val="0"/>
      <w:divBdr>
        <w:top w:val="none" w:sz="0" w:space="0" w:color="auto"/>
        <w:left w:val="none" w:sz="0" w:space="0" w:color="auto"/>
        <w:bottom w:val="none" w:sz="0" w:space="0" w:color="auto"/>
        <w:right w:val="none" w:sz="0" w:space="0" w:color="auto"/>
      </w:divBdr>
    </w:div>
    <w:div w:id="502816205">
      <w:bodyDiv w:val="1"/>
      <w:marLeft w:val="0"/>
      <w:marRight w:val="0"/>
      <w:marTop w:val="0"/>
      <w:marBottom w:val="0"/>
      <w:divBdr>
        <w:top w:val="none" w:sz="0" w:space="0" w:color="auto"/>
        <w:left w:val="none" w:sz="0" w:space="0" w:color="auto"/>
        <w:bottom w:val="none" w:sz="0" w:space="0" w:color="auto"/>
        <w:right w:val="none" w:sz="0" w:space="0" w:color="auto"/>
      </w:divBdr>
    </w:div>
    <w:div w:id="519662955">
      <w:bodyDiv w:val="1"/>
      <w:marLeft w:val="0"/>
      <w:marRight w:val="0"/>
      <w:marTop w:val="0"/>
      <w:marBottom w:val="0"/>
      <w:divBdr>
        <w:top w:val="none" w:sz="0" w:space="0" w:color="auto"/>
        <w:left w:val="none" w:sz="0" w:space="0" w:color="auto"/>
        <w:bottom w:val="none" w:sz="0" w:space="0" w:color="auto"/>
        <w:right w:val="none" w:sz="0" w:space="0" w:color="auto"/>
      </w:divBdr>
    </w:div>
    <w:div w:id="537395640">
      <w:bodyDiv w:val="1"/>
      <w:marLeft w:val="0"/>
      <w:marRight w:val="0"/>
      <w:marTop w:val="0"/>
      <w:marBottom w:val="0"/>
      <w:divBdr>
        <w:top w:val="none" w:sz="0" w:space="0" w:color="auto"/>
        <w:left w:val="none" w:sz="0" w:space="0" w:color="auto"/>
        <w:bottom w:val="none" w:sz="0" w:space="0" w:color="auto"/>
        <w:right w:val="none" w:sz="0" w:space="0" w:color="auto"/>
      </w:divBdr>
    </w:div>
    <w:div w:id="539515558">
      <w:bodyDiv w:val="1"/>
      <w:marLeft w:val="0"/>
      <w:marRight w:val="0"/>
      <w:marTop w:val="0"/>
      <w:marBottom w:val="0"/>
      <w:divBdr>
        <w:top w:val="none" w:sz="0" w:space="0" w:color="auto"/>
        <w:left w:val="none" w:sz="0" w:space="0" w:color="auto"/>
        <w:bottom w:val="none" w:sz="0" w:space="0" w:color="auto"/>
        <w:right w:val="none" w:sz="0" w:space="0" w:color="auto"/>
      </w:divBdr>
    </w:div>
    <w:div w:id="549925405">
      <w:bodyDiv w:val="1"/>
      <w:marLeft w:val="0"/>
      <w:marRight w:val="0"/>
      <w:marTop w:val="0"/>
      <w:marBottom w:val="0"/>
      <w:divBdr>
        <w:top w:val="none" w:sz="0" w:space="0" w:color="auto"/>
        <w:left w:val="none" w:sz="0" w:space="0" w:color="auto"/>
        <w:bottom w:val="none" w:sz="0" w:space="0" w:color="auto"/>
        <w:right w:val="none" w:sz="0" w:space="0" w:color="auto"/>
      </w:divBdr>
    </w:div>
    <w:div w:id="582685629">
      <w:bodyDiv w:val="1"/>
      <w:marLeft w:val="0"/>
      <w:marRight w:val="0"/>
      <w:marTop w:val="0"/>
      <w:marBottom w:val="0"/>
      <w:divBdr>
        <w:top w:val="none" w:sz="0" w:space="0" w:color="auto"/>
        <w:left w:val="none" w:sz="0" w:space="0" w:color="auto"/>
        <w:bottom w:val="none" w:sz="0" w:space="0" w:color="auto"/>
        <w:right w:val="none" w:sz="0" w:space="0" w:color="auto"/>
      </w:divBdr>
    </w:div>
    <w:div w:id="608973119">
      <w:bodyDiv w:val="1"/>
      <w:marLeft w:val="0"/>
      <w:marRight w:val="0"/>
      <w:marTop w:val="0"/>
      <w:marBottom w:val="0"/>
      <w:divBdr>
        <w:top w:val="none" w:sz="0" w:space="0" w:color="auto"/>
        <w:left w:val="none" w:sz="0" w:space="0" w:color="auto"/>
        <w:bottom w:val="none" w:sz="0" w:space="0" w:color="auto"/>
        <w:right w:val="none" w:sz="0" w:space="0" w:color="auto"/>
      </w:divBdr>
    </w:div>
    <w:div w:id="612789784">
      <w:bodyDiv w:val="1"/>
      <w:marLeft w:val="0"/>
      <w:marRight w:val="0"/>
      <w:marTop w:val="0"/>
      <w:marBottom w:val="0"/>
      <w:divBdr>
        <w:top w:val="none" w:sz="0" w:space="0" w:color="auto"/>
        <w:left w:val="none" w:sz="0" w:space="0" w:color="auto"/>
        <w:bottom w:val="none" w:sz="0" w:space="0" w:color="auto"/>
        <w:right w:val="none" w:sz="0" w:space="0" w:color="auto"/>
      </w:divBdr>
    </w:div>
    <w:div w:id="622273556">
      <w:bodyDiv w:val="1"/>
      <w:marLeft w:val="0"/>
      <w:marRight w:val="0"/>
      <w:marTop w:val="0"/>
      <w:marBottom w:val="0"/>
      <w:divBdr>
        <w:top w:val="none" w:sz="0" w:space="0" w:color="auto"/>
        <w:left w:val="none" w:sz="0" w:space="0" w:color="auto"/>
        <w:bottom w:val="none" w:sz="0" w:space="0" w:color="auto"/>
        <w:right w:val="none" w:sz="0" w:space="0" w:color="auto"/>
      </w:divBdr>
    </w:div>
    <w:div w:id="672876037">
      <w:bodyDiv w:val="1"/>
      <w:marLeft w:val="0"/>
      <w:marRight w:val="0"/>
      <w:marTop w:val="0"/>
      <w:marBottom w:val="0"/>
      <w:divBdr>
        <w:top w:val="none" w:sz="0" w:space="0" w:color="auto"/>
        <w:left w:val="none" w:sz="0" w:space="0" w:color="auto"/>
        <w:bottom w:val="none" w:sz="0" w:space="0" w:color="auto"/>
        <w:right w:val="none" w:sz="0" w:space="0" w:color="auto"/>
      </w:divBdr>
    </w:div>
    <w:div w:id="682517624">
      <w:bodyDiv w:val="1"/>
      <w:marLeft w:val="0"/>
      <w:marRight w:val="0"/>
      <w:marTop w:val="0"/>
      <w:marBottom w:val="0"/>
      <w:divBdr>
        <w:top w:val="none" w:sz="0" w:space="0" w:color="auto"/>
        <w:left w:val="none" w:sz="0" w:space="0" w:color="auto"/>
        <w:bottom w:val="none" w:sz="0" w:space="0" w:color="auto"/>
        <w:right w:val="none" w:sz="0" w:space="0" w:color="auto"/>
      </w:divBdr>
    </w:div>
    <w:div w:id="699090065">
      <w:bodyDiv w:val="1"/>
      <w:marLeft w:val="0"/>
      <w:marRight w:val="0"/>
      <w:marTop w:val="0"/>
      <w:marBottom w:val="0"/>
      <w:divBdr>
        <w:top w:val="none" w:sz="0" w:space="0" w:color="auto"/>
        <w:left w:val="none" w:sz="0" w:space="0" w:color="auto"/>
        <w:bottom w:val="none" w:sz="0" w:space="0" w:color="auto"/>
        <w:right w:val="none" w:sz="0" w:space="0" w:color="auto"/>
      </w:divBdr>
    </w:div>
    <w:div w:id="750584967">
      <w:bodyDiv w:val="1"/>
      <w:marLeft w:val="0"/>
      <w:marRight w:val="0"/>
      <w:marTop w:val="0"/>
      <w:marBottom w:val="0"/>
      <w:divBdr>
        <w:top w:val="none" w:sz="0" w:space="0" w:color="auto"/>
        <w:left w:val="none" w:sz="0" w:space="0" w:color="auto"/>
        <w:bottom w:val="none" w:sz="0" w:space="0" w:color="auto"/>
        <w:right w:val="none" w:sz="0" w:space="0" w:color="auto"/>
      </w:divBdr>
    </w:div>
    <w:div w:id="852301113">
      <w:bodyDiv w:val="1"/>
      <w:marLeft w:val="0"/>
      <w:marRight w:val="0"/>
      <w:marTop w:val="0"/>
      <w:marBottom w:val="0"/>
      <w:divBdr>
        <w:top w:val="none" w:sz="0" w:space="0" w:color="auto"/>
        <w:left w:val="none" w:sz="0" w:space="0" w:color="auto"/>
        <w:bottom w:val="none" w:sz="0" w:space="0" w:color="auto"/>
        <w:right w:val="none" w:sz="0" w:space="0" w:color="auto"/>
      </w:divBdr>
    </w:div>
    <w:div w:id="857888532">
      <w:bodyDiv w:val="1"/>
      <w:marLeft w:val="0"/>
      <w:marRight w:val="0"/>
      <w:marTop w:val="0"/>
      <w:marBottom w:val="0"/>
      <w:divBdr>
        <w:top w:val="none" w:sz="0" w:space="0" w:color="auto"/>
        <w:left w:val="none" w:sz="0" w:space="0" w:color="auto"/>
        <w:bottom w:val="none" w:sz="0" w:space="0" w:color="auto"/>
        <w:right w:val="none" w:sz="0" w:space="0" w:color="auto"/>
      </w:divBdr>
    </w:div>
    <w:div w:id="892617501">
      <w:bodyDiv w:val="1"/>
      <w:marLeft w:val="0"/>
      <w:marRight w:val="0"/>
      <w:marTop w:val="0"/>
      <w:marBottom w:val="0"/>
      <w:divBdr>
        <w:top w:val="none" w:sz="0" w:space="0" w:color="auto"/>
        <w:left w:val="none" w:sz="0" w:space="0" w:color="auto"/>
        <w:bottom w:val="none" w:sz="0" w:space="0" w:color="auto"/>
        <w:right w:val="none" w:sz="0" w:space="0" w:color="auto"/>
      </w:divBdr>
    </w:div>
    <w:div w:id="937755089">
      <w:bodyDiv w:val="1"/>
      <w:marLeft w:val="0"/>
      <w:marRight w:val="0"/>
      <w:marTop w:val="0"/>
      <w:marBottom w:val="0"/>
      <w:divBdr>
        <w:top w:val="none" w:sz="0" w:space="0" w:color="auto"/>
        <w:left w:val="none" w:sz="0" w:space="0" w:color="auto"/>
        <w:bottom w:val="none" w:sz="0" w:space="0" w:color="auto"/>
        <w:right w:val="none" w:sz="0" w:space="0" w:color="auto"/>
      </w:divBdr>
    </w:div>
    <w:div w:id="943810156">
      <w:bodyDiv w:val="1"/>
      <w:marLeft w:val="0"/>
      <w:marRight w:val="0"/>
      <w:marTop w:val="0"/>
      <w:marBottom w:val="0"/>
      <w:divBdr>
        <w:top w:val="none" w:sz="0" w:space="0" w:color="auto"/>
        <w:left w:val="none" w:sz="0" w:space="0" w:color="auto"/>
        <w:bottom w:val="none" w:sz="0" w:space="0" w:color="auto"/>
        <w:right w:val="none" w:sz="0" w:space="0" w:color="auto"/>
      </w:divBdr>
    </w:div>
    <w:div w:id="951744776">
      <w:bodyDiv w:val="1"/>
      <w:marLeft w:val="0"/>
      <w:marRight w:val="0"/>
      <w:marTop w:val="0"/>
      <w:marBottom w:val="0"/>
      <w:divBdr>
        <w:top w:val="none" w:sz="0" w:space="0" w:color="auto"/>
        <w:left w:val="none" w:sz="0" w:space="0" w:color="auto"/>
        <w:bottom w:val="none" w:sz="0" w:space="0" w:color="auto"/>
        <w:right w:val="none" w:sz="0" w:space="0" w:color="auto"/>
      </w:divBdr>
    </w:div>
    <w:div w:id="1034500674">
      <w:bodyDiv w:val="1"/>
      <w:marLeft w:val="0"/>
      <w:marRight w:val="0"/>
      <w:marTop w:val="0"/>
      <w:marBottom w:val="0"/>
      <w:divBdr>
        <w:top w:val="none" w:sz="0" w:space="0" w:color="auto"/>
        <w:left w:val="none" w:sz="0" w:space="0" w:color="auto"/>
        <w:bottom w:val="none" w:sz="0" w:space="0" w:color="auto"/>
        <w:right w:val="none" w:sz="0" w:space="0" w:color="auto"/>
      </w:divBdr>
    </w:div>
    <w:div w:id="1048190100">
      <w:bodyDiv w:val="1"/>
      <w:marLeft w:val="0"/>
      <w:marRight w:val="0"/>
      <w:marTop w:val="0"/>
      <w:marBottom w:val="0"/>
      <w:divBdr>
        <w:top w:val="none" w:sz="0" w:space="0" w:color="auto"/>
        <w:left w:val="none" w:sz="0" w:space="0" w:color="auto"/>
        <w:bottom w:val="none" w:sz="0" w:space="0" w:color="auto"/>
        <w:right w:val="none" w:sz="0" w:space="0" w:color="auto"/>
      </w:divBdr>
      <w:divsChild>
        <w:div w:id="243882242">
          <w:marLeft w:val="0"/>
          <w:marRight w:val="0"/>
          <w:marTop w:val="600"/>
          <w:marBottom w:val="600"/>
          <w:divBdr>
            <w:top w:val="none" w:sz="0" w:space="0" w:color="auto"/>
            <w:left w:val="none" w:sz="0" w:space="0" w:color="auto"/>
            <w:bottom w:val="none" w:sz="0" w:space="0" w:color="auto"/>
            <w:right w:val="none" w:sz="0" w:space="0" w:color="auto"/>
          </w:divBdr>
          <w:divsChild>
            <w:div w:id="1926838358">
              <w:marLeft w:val="0"/>
              <w:marRight w:val="0"/>
              <w:marTop w:val="0"/>
              <w:marBottom w:val="0"/>
              <w:divBdr>
                <w:top w:val="none" w:sz="0" w:space="0" w:color="auto"/>
                <w:left w:val="none" w:sz="0" w:space="0" w:color="auto"/>
                <w:bottom w:val="none" w:sz="0" w:space="0" w:color="auto"/>
                <w:right w:val="none" w:sz="0" w:space="0" w:color="auto"/>
              </w:divBdr>
              <w:divsChild>
                <w:div w:id="703211632">
                  <w:marLeft w:val="0"/>
                  <w:marRight w:val="0"/>
                  <w:marTop w:val="0"/>
                  <w:marBottom w:val="0"/>
                  <w:divBdr>
                    <w:top w:val="none" w:sz="0" w:space="0" w:color="auto"/>
                    <w:left w:val="none" w:sz="0" w:space="0" w:color="auto"/>
                    <w:bottom w:val="none" w:sz="0" w:space="0" w:color="auto"/>
                    <w:right w:val="none" w:sz="0" w:space="0" w:color="auto"/>
                  </w:divBdr>
                  <w:divsChild>
                    <w:div w:id="150866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305498">
              <w:marLeft w:val="0"/>
              <w:marRight w:val="0"/>
              <w:marTop w:val="0"/>
              <w:marBottom w:val="0"/>
              <w:divBdr>
                <w:top w:val="none" w:sz="0" w:space="0" w:color="auto"/>
                <w:left w:val="none" w:sz="0" w:space="0" w:color="auto"/>
                <w:bottom w:val="none" w:sz="0" w:space="0" w:color="auto"/>
                <w:right w:val="none" w:sz="0" w:space="0" w:color="auto"/>
              </w:divBdr>
              <w:divsChild>
                <w:div w:id="2024479481">
                  <w:marLeft w:val="0"/>
                  <w:marRight w:val="0"/>
                  <w:marTop w:val="0"/>
                  <w:marBottom w:val="0"/>
                  <w:divBdr>
                    <w:top w:val="none" w:sz="0" w:space="0" w:color="auto"/>
                    <w:left w:val="none" w:sz="0" w:space="0" w:color="auto"/>
                    <w:bottom w:val="none" w:sz="0" w:space="0" w:color="auto"/>
                    <w:right w:val="none" w:sz="0" w:space="0" w:color="auto"/>
                  </w:divBdr>
                  <w:divsChild>
                    <w:div w:id="1342467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50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338179">
      <w:bodyDiv w:val="1"/>
      <w:marLeft w:val="0"/>
      <w:marRight w:val="0"/>
      <w:marTop w:val="0"/>
      <w:marBottom w:val="0"/>
      <w:divBdr>
        <w:top w:val="none" w:sz="0" w:space="0" w:color="auto"/>
        <w:left w:val="none" w:sz="0" w:space="0" w:color="auto"/>
        <w:bottom w:val="none" w:sz="0" w:space="0" w:color="auto"/>
        <w:right w:val="none" w:sz="0" w:space="0" w:color="auto"/>
      </w:divBdr>
    </w:div>
    <w:div w:id="1157265698">
      <w:bodyDiv w:val="1"/>
      <w:marLeft w:val="0"/>
      <w:marRight w:val="0"/>
      <w:marTop w:val="0"/>
      <w:marBottom w:val="0"/>
      <w:divBdr>
        <w:top w:val="none" w:sz="0" w:space="0" w:color="auto"/>
        <w:left w:val="none" w:sz="0" w:space="0" w:color="auto"/>
        <w:bottom w:val="none" w:sz="0" w:space="0" w:color="auto"/>
        <w:right w:val="none" w:sz="0" w:space="0" w:color="auto"/>
      </w:divBdr>
    </w:div>
    <w:div w:id="1302273399">
      <w:bodyDiv w:val="1"/>
      <w:marLeft w:val="0"/>
      <w:marRight w:val="0"/>
      <w:marTop w:val="0"/>
      <w:marBottom w:val="0"/>
      <w:divBdr>
        <w:top w:val="none" w:sz="0" w:space="0" w:color="auto"/>
        <w:left w:val="none" w:sz="0" w:space="0" w:color="auto"/>
        <w:bottom w:val="none" w:sz="0" w:space="0" w:color="auto"/>
        <w:right w:val="none" w:sz="0" w:space="0" w:color="auto"/>
      </w:divBdr>
    </w:div>
    <w:div w:id="1306854437">
      <w:bodyDiv w:val="1"/>
      <w:marLeft w:val="0"/>
      <w:marRight w:val="0"/>
      <w:marTop w:val="0"/>
      <w:marBottom w:val="0"/>
      <w:divBdr>
        <w:top w:val="none" w:sz="0" w:space="0" w:color="auto"/>
        <w:left w:val="none" w:sz="0" w:space="0" w:color="auto"/>
        <w:bottom w:val="none" w:sz="0" w:space="0" w:color="auto"/>
        <w:right w:val="none" w:sz="0" w:space="0" w:color="auto"/>
      </w:divBdr>
      <w:divsChild>
        <w:div w:id="1360156443">
          <w:marLeft w:val="0"/>
          <w:marRight w:val="0"/>
          <w:marTop w:val="600"/>
          <w:marBottom w:val="600"/>
          <w:divBdr>
            <w:top w:val="none" w:sz="0" w:space="0" w:color="auto"/>
            <w:left w:val="none" w:sz="0" w:space="0" w:color="auto"/>
            <w:bottom w:val="none" w:sz="0" w:space="0" w:color="auto"/>
            <w:right w:val="none" w:sz="0" w:space="0" w:color="auto"/>
          </w:divBdr>
          <w:divsChild>
            <w:div w:id="1649625496">
              <w:marLeft w:val="0"/>
              <w:marRight w:val="0"/>
              <w:marTop w:val="0"/>
              <w:marBottom w:val="0"/>
              <w:divBdr>
                <w:top w:val="none" w:sz="0" w:space="0" w:color="auto"/>
                <w:left w:val="none" w:sz="0" w:space="0" w:color="auto"/>
                <w:bottom w:val="none" w:sz="0" w:space="0" w:color="auto"/>
                <w:right w:val="none" w:sz="0" w:space="0" w:color="auto"/>
              </w:divBdr>
            </w:div>
            <w:div w:id="205576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994738">
      <w:bodyDiv w:val="1"/>
      <w:marLeft w:val="0"/>
      <w:marRight w:val="0"/>
      <w:marTop w:val="0"/>
      <w:marBottom w:val="0"/>
      <w:divBdr>
        <w:top w:val="none" w:sz="0" w:space="0" w:color="auto"/>
        <w:left w:val="none" w:sz="0" w:space="0" w:color="auto"/>
        <w:bottom w:val="none" w:sz="0" w:space="0" w:color="auto"/>
        <w:right w:val="none" w:sz="0" w:space="0" w:color="auto"/>
      </w:divBdr>
    </w:div>
    <w:div w:id="1327248766">
      <w:bodyDiv w:val="1"/>
      <w:marLeft w:val="0"/>
      <w:marRight w:val="0"/>
      <w:marTop w:val="0"/>
      <w:marBottom w:val="0"/>
      <w:divBdr>
        <w:top w:val="none" w:sz="0" w:space="0" w:color="auto"/>
        <w:left w:val="none" w:sz="0" w:space="0" w:color="auto"/>
        <w:bottom w:val="none" w:sz="0" w:space="0" w:color="auto"/>
        <w:right w:val="none" w:sz="0" w:space="0" w:color="auto"/>
      </w:divBdr>
    </w:div>
    <w:div w:id="1374232222">
      <w:bodyDiv w:val="1"/>
      <w:marLeft w:val="0"/>
      <w:marRight w:val="0"/>
      <w:marTop w:val="0"/>
      <w:marBottom w:val="0"/>
      <w:divBdr>
        <w:top w:val="none" w:sz="0" w:space="0" w:color="auto"/>
        <w:left w:val="none" w:sz="0" w:space="0" w:color="auto"/>
        <w:bottom w:val="none" w:sz="0" w:space="0" w:color="auto"/>
        <w:right w:val="none" w:sz="0" w:space="0" w:color="auto"/>
      </w:divBdr>
    </w:div>
    <w:div w:id="1377269589">
      <w:bodyDiv w:val="1"/>
      <w:marLeft w:val="0"/>
      <w:marRight w:val="0"/>
      <w:marTop w:val="0"/>
      <w:marBottom w:val="0"/>
      <w:divBdr>
        <w:top w:val="none" w:sz="0" w:space="0" w:color="auto"/>
        <w:left w:val="none" w:sz="0" w:space="0" w:color="auto"/>
        <w:bottom w:val="none" w:sz="0" w:space="0" w:color="auto"/>
        <w:right w:val="none" w:sz="0" w:space="0" w:color="auto"/>
      </w:divBdr>
    </w:div>
    <w:div w:id="1405490316">
      <w:bodyDiv w:val="1"/>
      <w:marLeft w:val="0"/>
      <w:marRight w:val="0"/>
      <w:marTop w:val="0"/>
      <w:marBottom w:val="0"/>
      <w:divBdr>
        <w:top w:val="none" w:sz="0" w:space="0" w:color="auto"/>
        <w:left w:val="none" w:sz="0" w:space="0" w:color="auto"/>
        <w:bottom w:val="none" w:sz="0" w:space="0" w:color="auto"/>
        <w:right w:val="none" w:sz="0" w:space="0" w:color="auto"/>
      </w:divBdr>
    </w:div>
    <w:div w:id="1413625744">
      <w:bodyDiv w:val="1"/>
      <w:marLeft w:val="0"/>
      <w:marRight w:val="0"/>
      <w:marTop w:val="0"/>
      <w:marBottom w:val="0"/>
      <w:divBdr>
        <w:top w:val="none" w:sz="0" w:space="0" w:color="auto"/>
        <w:left w:val="none" w:sz="0" w:space="0" w:color="auto"/>
        <w:bottom w:val="none" w:sz="0" w:space="0" w:color="auto"/>
        <w:right w:val="none" w:sz="0" w:space="0" w:color="auto"/>
      </w:divBdr>
    </w:div>
    <w:div w:id="1481120898">
      <w:bodyDiv w:val="1"/>
      <w:marLeft w:val="0"/>
      <w:marRight w:val="0"/>
      <w:marTop w:val="0"/>
      <w:marBottom w:val="0"/>
      <w:divBdr>
        <w:top w:val="none" w:sz="0" w:space="0" w:color="auto"/>
        <w:left w:val="none" w:sz="0" w:space="0" w:color="auto"/>
        <w:bottom w:val="none" w:sz="0" w:space="0" w:color="auto"/>
        <w:right w:val="none" w:sz="0" w:space="0" w:color="auto"/>
      </w:divBdr>
    </w:div>
    <w:div w:id="1482962320">
      <w:bodyDiv w:val="1"/>
      <w:marLeft w:val="0"/>
      <w:marRight w:val="0"/>
      <w:marTop w:val="0"/>
      <w:marBottom w:val="0"/>
      <w:divBdr>
        <w:top w:val="none" w:sz="0" w:space="0" w:color="auto"/>
        <w:left w:val="none" w:sz="0" w:space="0" w:color="auto"/>
        <w:bottom w:val="none" w:sz="0" w:space="0" w:color="auto"/>
        <w:right w:val="none" w:sz="0" w:space="0" w:color="auto"/>
      </w:divBdr>
    </w:div>
    <w:div w:id="1542551413">
      <w:bodyDiv w:val="1"/>
      <w:marLeft w:val="0"/>
      <w:marRight w:val="0"/>
      <w:marTop w:val="0"/>
      <w:marBottom w:val="0"/>
      <w:divBdr>
        <w:top w:val="none" w:sz="0" w:space="0" w:color="auto"/>
        <w:left w:val="none" w:sz="0" w:space="0" w:color="auto"/>
        <w:bottom w:val="none" w:sz="0" w:space="0" w:color="auto"/>
        <w:right w:val="none" w:sz="0" w:space="0" w:color="auto"/>
      </w:divBdr>
    </w:div>
    <w:div w:id="1565750476">
      <w:bodyDiv w:val="1"/>
      <w:marLeft w:val="0"/>
      <w:marRight w:val="0"/>
      <w:marTop w:val="0"/>
      <w:marBottom w:val="0"/>
      <w:divBdr>
        <w:top w:val="none" w:sz="0" w:space="0" w:color="auto"/>
        <w:left w:val="none" w:sz="0" w:space="0" w:color="auto"/>
        <w:bottom w:val="none" w:sz="0" w:space="0" w:color="auto"/>
        <w:right w:val="none" w:sz="0" w:space="0" w:color="auto"/>
      </w:divBdr>
    </w:div>
    <w:div w:id="1567453594">
      <w:bodyDiv w:val="1"/>
      <w:marLeft w:val="0"/>
      <w:marRight w:val="0"/>
      <w:marTop w:val="0"/>
      <w:marBottom w:val="0"/>
      <w:divBdr>
        <w:top w:val="none" w:sz="0" w:space="0" w:color="auto"/>
        <w:left w:val="none" w:sz="0" w:space="0" w:color="auto"/>
        <w:bottom w:val="none" w:sz="0" w:space="0" w:color="auto"/>
        <w:right w:val="none" w:sz="0" w:space="0" w:color="auto"/>
      </w:divBdr>
    </w:div>
    <w:div w:id="1605727901">
      <w:bodyDiv w:val="1"/>
      <w:marLeft w:val="0"/>
      <w:marRight w:val="0"/>
      <w:marTop w:val="0"/>
      <w:marBottom w:val="0"/>
      <w:divBdr>
        <w:top w:val="none" w:sz="0" w:space="0" w:color="auto"/>
        <w:left w:val="none" w:sz="0" w:space="0" w:color="auto"/>
        <w:bottom w:val="none" w:sz="0" w:space="0" w:color="auto"/>
        <w:right w:val="none" w:sz="0" w:space="0" w:color="auto"/>
      </w:divBdr>
    </w:div>
    <w:div w:id="1608199254">
      <w:bodyDiv w:val="1"/>
      <w:marLeft w:val="0"/>
      <w:marRight w:val="0"/>
      <w:marTop w:val="0"/>
      <w:marBottom w:val="0"/>
      <w:divBdr>
        <w:top w:val="none" w:sz="0" w:space="0" w:color="auto"/>
        <w:left w:val="none" w:sz="0" w:space="0" w:color="auto"/>
        <w:bottom w:val="none" w:sz="0" w:space="0" w:color="auto"/>
        <w:right w:val="none" w:sz="0" w:space="0" w:color="auto"/>
      </w:divBdr>
    </w:div>
    <w:div w:id="1629505563">
      <w:bodyDiv w:val="1"/>
      <w:marLeft w:val="0"/>
      <w:marRight w:val="0"/>
      <w:marTop w:val="0"/>
      <w:marBottom w:val="0"/>
      <w:divBdr>
        <w:top w:val="none" w:sz="0" w:space="0" w:color="auto"/>
        <w:left w:val="none" w:sz="0" w:space="0" w:color="auto"/>
        <w:bottom w:val="none" w:sz="0" w:space="0" w:color="auto"/>
        <w:right w:val="none" w:sz="0" w:space="0" w:color="auto"/>
      </w:divBdr>
    </w:div>
    <w:div w:id="1632591903">
      <w:bodyDiv w:val="1"/>
      <w:marLeft w:val="0"/>
      <w:marRight w:val="0"/>
      <w:marTop w:val="0"/>
      <w:marBottom w:val="0"/>
      <w:divBdr>
        <w:top w:val="none" w:sz="0" w:space="0" w:color="auto"/>
        <w:left w:val="none" w:sz="0" w:space="0" w:color="auto"/>
        <w:bottom w:val="none" w:sz="0" w:space="0" w:color="auto"/>
        <w:right w:val="none" w:sz="0" w:space="0" w:color="auto"/>
      </w:divBdr>
    </w:div>
    <w:div w:id="1647973328">
      <w:bodyDiv w:val="1"/>
      <w:marLeft w:val="0"/>
      <w:marRight w:val="0"/>
      <w:marTop w:val="0"/>
      <w:marBottom w:val="0"/>
      <w:divBdr>
        <w:top w:val="none" w:sz="0" w:space="0" w:color="auto"/>
        <w:left w:val="none" w:sz="0" w:space="0" w:color="auto"/>
        <w:bottom w:val="none" w:sz="0" w:space="0" w:color="auto"/>
        <w:right w:val="none" w:sz="0" w:space="0" w:color="auto"/>
      </w:divBdr>
    </w:div>
    <w:div w:id="1674214625">
      <w:bodyDiv w:val="1"/>
      <w:marLeft w:val="0"/>
      <w:marRight w:val="0"/>
      <w:marTop w:val="0"/>
      <w:marBottom w:val="0"/>
      <w:divBdr>
        <w:top w:val="none" w:sz="0" w:space="0" w:color="auto"/>
        <w:left w:val="none" w:sz="0" w:space="0" w:color="auto"/>
        <w:bottom w:val="none" w:sz="0" w:space="0" w:color="auto"/>
        <w:right w:val="none" w:sz="0" w:space="0" w:color="auto"/>
      </w:divBdr>
    </w:div>
    <w:div w:id="1717463053">
      <w:bodyDiv w:val="1"/>
      <w:marLeft w:val="0"/>
      <w:marRight w:val="0"/>
      <w:marTop w:val="0"/>
      <w:marBottom w:val="0"/>
      <w:divBdr>
        <w:top w:val="none" w:sz="0" w:space="0" w:color="auto"/>
        <w:left w:val="none" w:sz="0" w:space="0" w:color="auto"/>
        <w:bottom w:val="none" w:sz="0" w:space="0" w:color="auto"/>
        <w:right w:val="none" w:sz="0" w:space="0" w:color="auto"/>
      </w:divBdr>
    </w:div>
    <w:div w:id="1875458045">
      <w:bodyDiv w:val="1"/>
      <w:marLeft w:val="0"/>
      <w:marRight w:val="0"/>
      <w:marTop w:val="0"/>
      <w:marBottom w:val="0"/>
      <w:divBdr>
        <w:top w:val="none" w:sz="0" w:space="0" w:color="auto"/>
        <w:left w:val="none" w:sz="0" w:space="0" w:color="auto"/>
        <w:bottom w:val="none" w:sz="0" w:space="0" w:color="auto"/>
        <w:right w:val="none" w:sz="0" w:space="0" w:color="auto"/>
      </w:divBdr>
    </w:div>
    <w:div w:id="1954507963">
      <w:bodyDiv w:val="1"/>
      <w:marLeft w:val="0"/>
      <w:marRight w:val="0"/>
      <w:marTop w:val="0"/>
      <w:marBottom w:val="0"/>
      <w:divBdr>
        <w:top w:val="none" w:sz="0" w:space="0" w:color="auto"/>
        <w:left w:val="none" w:sz="0" w:space="0" w:color="auto"/>
        <w:bottom w:val="none" w:sz="0" w:space="0" w:color="auto"/>
        <w:right w:val="none" w:sz="0" w:space="0" w:color="auto"/>
      </w:divBdr>
    </w:div>
    <w:div w:id="1975602008">
      <w:bodyDiv w:val="1"/>
      <w:marLeft w:val="0"/>
      <w:marRight w:val="0"/>
      <w:marTop w:val="0"/>
      <w:marBottom w:val="0"/>
      <w:divBdr>
        <w:top w:val="none" w:sz="0" w:space="0" w:color="auto"/>
        <w:left w:val="none" w:sz="0" w:space="0" w:color="auto"/>
        <w:bottom w:val="none" w:sz="0" w:space="0" w:color="auto"/>
        <w:right w:val="none" w:sz="0" w:space="0" w:color="auto"/>
      </w:divBdr>
    </w:div>
    <w:div w:id="2007397917">
      <w:bodyDiv w:val="1"/>
      <w:marLeft w:val="0"/>
      <w:marRight w:val="0"/>
      <w:marTop w:val="0"/>
      <w:marBottom w:val="0"/>
      <w:divBdr>
        <w:top w:val="none" w:sz="0" w:space="0" w:color="auto"/>
        <w:left w:val="none" w:sz="0" w:space="0" w:color="auto"/>
        <w:bottom w:val="none" w:sz="0" w:space="0" w:color="auto"/>
        <w:right w:val="none" w:sz="0" w:space="0" w:color="auto"/>
      </w:divBdr>
    </w:div>
    <w:div w:id="2036422493">
      <w:bodyDiv w:val="1"/>
      <w:marLeft w:val="0"/>
      <w:marRight w:val="0"/>
      <w:marTop w:val="0"/>
      <w:marBottom w:val="0"/>
      <w:divBdr>
        <w:top w:val="none" w:sz="0" w:space="0" w:color="auto"/>
        <w:left w:val="none" w:sz="0" w:space="0" w:color="auto"/>
        <w:bottom w:val="none" w:sz="0" w:space="0" w:color="auto"/>
        <w:right w:val="none" w:sz="0" w:space="0" w:color="auto"/>
      </w:divBdr>
    </w:div>
    <w:div w:id="2075926151">
      <w:bodyDiv w:val="1"/>
      <w:marLeft w:val="0"/>
      <w:marRight w:val="0"/>
      <w:marTop w:val="0"/>
      <w:marBottom w:val="0"/>
      <w:divBdr>
        <w:top w:val="none" w:sz="0" w:space="0" w:color="auto"/>
        <w:left w:val="none" w:sz="0" w:space="0" w:color="auto"/>
        <w:bottom w:val="none" w:sz="0" w:space="0" w:color="auto"/>
        <w:right w:val="none" w:sz="0" w:space="0" w:color="auto"/>
      </w:divBdr>
    </w:div>
    <w:div w:id="2078817508">
      <w:bodyDiv w:val="1"/>
      <w:marLeft w:val="0"/>
      <w:marRight w:val="0"/>
      <w:marTop w:val="0"/>
      <w:marBottom w:val="0"/>
      <w:divBdr>
        <w:top w:val="none" w:sz="0" w:space="0" w:color="auto"/>
        <w:left w:val="none" w:sz="0" w:space="0" w:color="auto"/>
        <w:bottom w:val="none" w:sz="0" w:space="0" w:color="auto"/>
        <w:right w:val="none" w:sz="0" w:space="0" w:color="auto"/>
      </w:divBdr>
    </w:div>
    <w:div w:id="2083485081">
      <w:bodyDiv w:val="1"/>
      <w:marLeft w:val="0"/>
      <w:marRight w:val="0"/>
      <w:marTop w:val="0"/>
      <w:marBottom w:val="0"/>
      <w:divBdr>
        <w:top w:val="none" w:sz="0" w:space="0" w:color="auto"/>
        <w:left w:val="none" w:sz="0" w:space="0" w:color="auto"/>
        <w:bottom w:val="none" w:sz="0" w:space="0" w:color="auto"/>
        <w:right w:val="none" w:sz="0" w:space="0" w:color="auto"/>
      </w:divBdr>
    </w:div>
    <w:div w:id="2084060379">
      <w:bodyDiv w:val="1"/>
      <w:marLeft w:val="0"/>
      <w:marRight w:val="0"/>
      <w:marTop w:val="0"/>
      <w:marBottom w:val="0"/>
      <w:divBdr>
        <w:top w:val="none" w:sz="0" w:space="0" w:color="auto"/>
        <w:left w:val="none" w:sz="0" w:space="0" w:color="auto"/>
        <w:bottom w:val="none" w:sz="0" w:space="0" w:color="auto"/>
        <w:right w:val="none" w:sz="0" w:space="0" w:color="auto"/>
      </w:divBdr>
    </w:div>
    <w:div w:id="2092966152">
      <w:bodyDiv w:val="1"/>
      <w:marLeft w:val="0"/>
      <w:marRight w:val="0"/>
      <w:marTop w:val="0"/>
      <w:marBottom w:val="0"/>
      <w:divBdr>
        <w:top w:val="none" w:sz="0" w:space="0" w:color="auto"/>
        <w:left w:val="none" w:sz="0" w:space="0" w:color="auto"/>
        <w:bottom w:val="none" w:sz="0" w:space="0" w:color="auto"/>
        <w:right w:val="none" w:sz="0" w:space="0" w:color="auto"/>
      </w:divBdr>
      <w:divsChild>
        <w:div w:id="2014719005">
          <w:marLeft w:val="0"/>
          <w:marRight w:val="0"/>
          <w:marTop w:val="600"/>
          <w:marBottom w:val="600"/>
          <w:divBdr>
            <w:top w:val="none" w:sz="0" w:space="0" w:color="auto"/>
            <w:left w:val="none" w:sz="0" w:space="0" w:color="auto"/>
            <w:bottom w:val="none" w:sz="0" w:space="0" w:color="auto"/>
            <w:right w:val="none" w:sz="0" w:space="0" w:color="auto"/>
          </w:divBdr>
          <w:divsChild>
            <w:div w:id="2061586702">
              <w:marLeft w:val="0"/>
              <w:marRight w:val="0"/>
              <w:marTop w:val="0"/>
              <w:marBottom w:val="0"/>
              <w:divBdr>
                <w:top w:val="none" w:sz="0" w:space="0" w:color="auto"/>
                <w:left w:val="none" w:sz="0" w:space="0" w:color="auto"/>
                <w:bottom w:val="none" w:sz="0" w:space="0" w:color="auto"/>
                <w:right w:val="none" w:sz="0" w:space="0" w:color="auto"/>
              </w:divBdr>
            </w:div>
            <w:div w:id="65680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431866">
      <w:bodyDiv w:val="1"/>
      <w:marLeft w:val="0"/>
      <w:marRight w:val="0"/>
      <w:marTop w:val="0"/>
      <w:marBottom w:val="0"/>
      <w:divBdr>
        <w:top w:val="none" w:sz="0" w:space="0" w:color="auto"/>
        <w:left w:val="none" w:sz="0" w:space="0" w:color="auto"/>
        <w:bottom w:val="none" w:sz="0" w:space="0" w:color="auto"/>
        <w:right w:val="none" w:sz="0" w:space="0" w:color="auto"/>
      </w:divBdr>
    </w:div>
    <w:div w:id="21368679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8.png"/><Relationship Id="rId18" Type="http://schemas.openxmlformats.org/officeDocument/2006/relationships/hyperlink" Target="file:///C:\Users\ALETOURS-3\Downloads\Saul\Plan%20de%20Negocios.%20Sa&#250;l%20Chimbo.docx" TargetMode="External"/><Relationship Id="rId26" Type="http://schemas.openxmlformats.org/officeDocument/2006/relationships/diagramLayout" Target="diagrams/layout1.xml"/><Relationship Id="rId39" Type="http://schemas.openxmlformats.org/officeDocument/2006/relationships/image" Target="media/image14.png"/><Relationship Id="rId21" Type="http://schemas.openxmlformats.org/officeDocument/2006/relationships/footer" Target="footer5.xml"/><Relationship Id="rId34" Type="http://schemas.openxmlformats.org/officeDocument/2006/relationships/image" Target="media/image9.png"/><Relationship Id="rId42" Type="http://schemas.openxmlformats.org/officeDocument/2006/relationships/image" Target="media/image17.png"/><Relationship Id="rId47" Type="http://schemas.openxmlformats.org/officeDocument/2006/relationships/diagramColors" Target="diagrams/colors2.xml"/><Relationship Id="rId50" Type="http://schemas.openxmlformats.org/officeDocument/2006/relationships/image" Target="media/image21.jpeg"/><Relationship Id="rId55" Type="http://schemas.openxmlformats.org/officeDocument/2006/relationships/image" Target="media/image26.jpeg"/><Relationship Id="rId63" Type="http://schemas.openxmlformats.org/officeDocument/2006/relationships/image" Target="media/image34.png"/><Relationship Id="rId68" Type="http://schemas.openxmlformats.org/officeDocument/2006/relationships/image" Target="media/image37.png"/><Relationship Id="rId76" Type="http://schemas.openxmlformats.org/officeDocument/2006/relationships/image" Target="media/image45.png"/><Relationship Id="rId7" Type="http://schemas.openxmlformats.org/officeDocument/2006/relationships/endnotes" Target="endnotes.xml"/><Relationship Id="rId71" Type="http://schemas.openxmlformats.org/officeDocument/2006/relationships/image" Target="media/image40.png"/><Relationship Id="rId2" Type="http://schemas.openxmlformats.org/officeDocument/2006/relationships/numbering" Target="numbering.xml"/><Relationship Id="rId16" Type="http://schemas.openxmlformats.org/officeDocument/2006/relationships/footer" Target="footer3.xml"/><Relationship Id="rId29" Type="http://schemas.microsoft.com/office/2007/relationships/diagramDrawing" Target="diagrams/drawing1.xml"/><Relationship Id="rId24" Type="http://schemas.openxmlformats.org/officeDocument/2006/relationships/image" Target="media/image4.png"/><Relationship Id="rId32" Type="http://schemas.openxmlformats.org/officeDocument/2006/relationships/image" Target="media/image7.png"/><Relationship Id="rId37" Type="http://schemas.openxmlformats.org/officeDocument/2006/relationships/image" Target="media/image12.png"/><Relationship Id="rId40" Type="http://schemas.openxmlformats.org/officeDocument/2006/relationships/image" Target="media/image15.png"/><Relationship Id="rId45" Type="http://schemas.openxmlformats.org/officeDocument/2006/relationships/diagramLayout" Target="diagrams/layout2.xml"/><Relationship Id="rId53" Type="http://schemas.openxmlformats.org/officeDocument/2006/relationships/image" Target="media/image24.png"/><Relationship Id="rId58" Type="http://schemas.openxmlformats.org/officeDocument/2006/relationships/image" Target="media/image29.png"/><Relationship Id="rId66" Type="http://schemas.openxmlformats.org/officeDocument/2006/relationships/image" Target="media/image35.png"/><Relationship Id="rId74" Type="http://schemas.openxmlformats.org/officeDocument/2006/relationships/image" Target="media/image43.png"/><Relationship Id="rId79" Type="http://schemas.openxmlformats.org/officeDocument/2006/relationships/image" Target="media/image48.png"/><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3.png"/><Relationship Id="rId28" Type="http://schemas.openxmlformats.org/officeDocument/2006/relationships/diagramColors" Target="diagrams/colors1.xml"/><Relationship Id="rId36" Type="http://schemas.openxmlformats.org/officeDocument/2006/relationships/image" Target="media/image11.png"/><Relationship Id="rId49" Type="http://schemas.openxmlformats.org/officeDocument/2006/relationships/image" Target="media/image20.png"/><Relationship Id="rId57" Type="http://schemas.openxmlformats.org/officeDocument/2006/relationships/image" Target="media/image28.png"/><Relationship Id="rId61" Type="http://schemas.openxmlformats.org/officeDocument/2006/relationships/image" Target="media/image32.emf"/><Relationship Id="rId19" Type="http://schemas.openxmlformats.org/officeDocument/2006/relationships/hyperlink" Target="file:///C:\Users\ALETOURS-3\Downloads\Saul\Plan%20de%20Negocios.%20Sa&#250;l%20Chimbo.docx" TargetMode="External"/><Relationship Id="rId31" Type="http://schemas.openxmlformats.org/officeDocument/2006/relationships/image" Target="media/image6.png"/><Relationship Id="rId44" Type="http://schemas.openxmlformats.org/officeDocument/2006/relationships/diagramData" Target="diagrams/data2.xml"/><Relationship Id="rId52" Type="http://schemas.openxmlformats.org/officeDocument/2006/relationships/image" Target="media/image23.png"/><Relationship Id="rId60" Type="http://schemas.openxmlformats.org/officeDocument/2006/relationships/image" Target="media/image31.emf"/><Relationship Id="rId65" Type="http://schemas.openxmlformats.org/officeDocument/2006/relationships/footer" Target="footer6.xml"/><Relationship Id="rId73" Type="http://schemas.openxmlformats.org/officeDocument/2006/relationships/image" Target="media/image42.png"/><Relationship Id="rId78" Type="http://schemas.openxmlformats.org/officeDocument/2006/relationships/image" Target="media/image47.png"/><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image" Target="media/image2.png"/><Relationship Id="rId27" Type="http://schemas.openxmlformats.org/officeDocument/2006/relationships/diagramQuickStyle" Target="diagrams/quickStyle1.xml"/><Relationship Id="rId30" Type="http://schemas.openxmlformats.org/officeDocument/2006/relationships/image" Target="media/image5.png"/><Relationship Id="rId35" Type="http://schemas.openxmlformats.org/officeDocument/2006/relationships/image" Target="media/image10.png"/><Relationship Id="rId43" Type="http://schemas.openxmlformats.org/officeDocument/2006/relationships/image" Target="media/image19.png"/><Relationship Id="rId48" Type="http://schemas.microsoft.com/office/2007/relationships/diagramDrawing" Target="diagrams/drawing2.xml"/><Relationship Id="rId56" Type="http://schemas.openxmlformats.org/officeDocument/2006/relationships/image" Target="media/image27.png"/><Relationship Id="rId64" Type="http://schemas.openxmlformats.org/officeDocument/2006/relationships/header" Target="header2.xml"/><Relationship Id="rId69" Type="http://schemas.openxmlformats.org/officeDocument/2006/relationships/image" Target="media/image38.png"/><Relationship Id="rId77" Type="http://schemas.openxmlformats.org/officeDocument/2006/relationships/image" Target="media/image46.png"/><Relationship Id="rId8" Type="http://schemas.openxmlformats.org/officeDocument/2006/relationships/image" Target="media/image1.png"/><Relationship Id="rId51" Type="http://schemas.openxmlformats.org/officeDocument/2006/relationships/image" Target="media/image22.png"/><Relationship Id="rId72" Type="http://schemas.openxmlformats.org/officeDocument/2006/relationships/image" Target="media/image41.png"/><Relationship Id="rId80" Type="http://schemas.openxmlformats.org/officeDocument/2006/relationships/fontTable" Target="fontTable.xml"/><Relationship Id="rId3" Type="http://schemas.openxmlformats.org/officeDocument/2006/relationships/styles" Target="styles.xml"/><Relationship Id="rId17" Type="http://schemas.openxmlformats.org/officeDocument/2006/relationships/hyperlink" Target="file:///C:\Users\ALETOURS-3\Downloads\Saul\Plan%20de%20Negocios.%20Sa&#250;l%20Chimbo.docx" TargetMode="External"/><Relationship Id="rId25" Type="http://schemas.openxmlformats.org/officeDocument/2006/relationships/diagramData" Target="diagrams/data1.xml"/><Relationship Id="rId33" Type="http://schemas.openxmlformats.org/officeDocument/2006/relationships/image" Target="media/image8.png"/><Relationship Id="rId38" Type="http://schemas.openxmlformats.org/officeDocument/2006/relationships/image" Target="media/image13.png"/><Relationship Id="rId46" Type="http://schemas.openxmlformats.org/officeDocument/2006/relationships/diagramQuickStyle" Target="diagrams/quickStyle2.xml"/><Relationship Id="rId59" Type="http://schemas.openxmlformats.org/officeDocument/2006/relationships/image" Target="media/image30.emf"/><Relationship Id="rId67" Type="http://schemas.openxmlformats.org/officeDocument/2006/relationships/image" Target="media/image36.png"/><Relationship Id="rId20" Type="http://schemas.openxmlformats.org/officeDocument/2006/relationships/footer" Target="footer4.xml"/><Relationship Id="rId41" Type="http://schemas.openxmlformats.org/officeDocument/2006/relationships/image" Target="media/image16.png"/><Relationship Id="rId54" Type="http://schemas.openxmlformats.org/officeDocument/2006/relationships/image" Target="media/image25.jpeg"/><Relationship Id="rId62" Type="http://schemas.openxmlformats.org/officeDocument/2006/relationships/image" Target="media/image33.emf"/><Relationship Id="rId70" Type="http://schemas.openxmlformats.org/officeDocument/2006/relationships/image" Target="media/image39.png"/><Relationship Id="rId75" Type="http://schemas.openxmlformats.org/officeDocument/2006/relationships/image" Target="media/image44.png"/><Relationship Id="rId1" Type="http://schemas.openxmlformats.org/officeDocument/2006/relationships/customXml" Target="../customXml/item1.xml"/><Relationship Id="rId6" Type="http://schemas.openxmlformats.org/officeDocument/2006/relationships/footnotes" Target="footnotes.xml"/></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7AEBCED-005E-416E-99A4-32855594D401}" type="doc">
      <dgm:prSet loTypeId="urn:microsoft.com/office/officeart/2005/8/layout/hierarchy6" loCatId="hierarchy" qsTypeId="urn:microsoft.com/office/officeart/2005/8/quickstyle/simple3" qsCatId="simple" csTypeId="urn:microsoft.com/office/officeart/2005/8/colors/accent1_1" csCatId="accent1" phldr="1"/>
      <dgm:spPr/>
      <dgm:t>
        <a:bodyPr/>
        <a:lstStyle/>
        <a:p>
          <a:endParaRPr lang="es-EC"/>
        </a:p>
      </dgm:t>
    </dgm:pt>
    <dgm:pt modelId="{74B53438-588B-4E4F-A51D-D2B525AC2CD9}">
      <dgm:prSet phldrT="[Text]"/>
      <dgm:spPr/>
      <dgm:t>
        <a:bodyPr/>
        <a:lstStyle/>
        <a:p>
          <a:r>
            <a:rPr lang="es-EC"/>
            <a:t>Gerente - Propietario</a:t>
          </a:r>
        </a:p>
      </dgm:t>
    </dgm:pt>
    <dgm:pt modelId="{9A4AE01F-512A-4D27-8FCD-E788170921F6}" type="parTrans" cxnId="{F8E8189F-F6E6-4CAC-BF02-E9AA4F21E675}">
      <dgm:prSet/>
      <dgm:spPr/>
      <dgm:t>
        <a:bodyPr/>
        <a:lstStyle/>
        <a:p>
          <a:endParaRPr lang="es-EC"/>
        </a:p>
      </dgm:t>
    </dgm:pt>
    <dgm:pt modelId="{169DAB85-CBB1-42A6-B68D-28C35B0089A4}" type="sibTrans" cxnId="{F8E8189F-F6E6-4CAC-BF02-E9AA4F21E675}">
      <dgm:prSet/>
      <dgm:spPr/>
      <dgm:t>
        <a:bodyPr/>
        <a:lstStyle/>
        <a:p>
          <a:endParaRPr lang="es-EC"/>
        </a:p>
      </dgm:t>
    </dgm:pt>
    <dgm:pt modelId="{E0244A39-AF23-4712-A984-7B3026B25B03}">
      <dgm:prSet phldrT="[Text]"/>
      <dgm:spPr/>
      <dgm:t>
        <a:bodyPr/>
        <a:lstStyle/>
        <a:p>
          <a:r>
            <a:rPr lang="es-EC"/>
            <a:t>Vendedor</a:t>
          </a:r>
        </a:p>
      </dgm:t>
    </dgm:pt>
    <dgm:pt modelId="{FEF4932A-A1CF-4A69-AB04-4C510501D3B1}" type="parTrans" cxnId="{378071FC-A85F-4C72-AEC6-8C43B9A248A6}">
      <dgm:prSet/>
      <dgm:spPr/>
      <dgm:t>
        <a:bodyPr/>
        <a:lstStyle/>
        <a:p>
          <a:endParaRPr lang="es-EC"/>
        </a:p>
      </dgm:t>
    </dgm:pt>
    <dgm:pt modelId="{BB8558F4-E7D0-4DCD-985C-48D73AB38905}" type="sibTrans" cxnId="{378071FC-A85F-4C72-AEC6-8C43B9A248A6}">
      <dgm:prSet/>
      <dgm:spPr/>
      <dgm:t>
        <a:bodyPr/>
        <a:lstStyle/>
        <a:p>
          <a:endParaRPr lang="es-EC"/>
        </a:p>
      </dgm:t>
    </dgm:pt>
    <dgm:pt modelId="{5A32A348-61FD-4993-BC72-7927C160D392}">
      <dgm:prSet phldrT="[Text]"/>
      <dgm:spPr/>
      <dgm:t>
        <a:bodyPr/>
        <a:lstStyle/>
        <a:p>
          <a:r>
            <a:rPr lang="es-EC"/>
            <a:t>Chofer</a:t>
          </a:r>
        </a:p>
      </dgm:t>
    </dgm:pt>
    <dgm:pt modelId="{A6A4F41C-1F04-4FA1-97A7-F14750A38F90}" type="parTrans" cxnId="{852163D5-D9AF-43DB-B233-011732649396}">
      <dgm:prSet/>
      <dgm:spPr/>
      <dgm:t>
        <a:bodyPr/>
        <a:lstStyle/>
        <a:p>
          <a:endParaRPr lang="es-EC"/>
        </a:p>
      </dgm:t>
    </dgm:pt>
    <dgm:pt modelId="{69158692-E639-4B50-9B10-2DDB9F96B824}" type="sibTrans" cxnId="{852163D5-D9AF-43DB-B233-011732649396}">
      <dgm:prSet/>
      <dgm:spPr/>
      <dgm:t>
        <a:bodyPr/>
        <a:lstStyle/>
        <a:p>
          <a:endParaRPr lang="es-EC"/>
        </a:p>
      </dgm:t>
    </dgm:pt>
    <dgm:pt modelId="{B6501E73-E6DB-48DF-BC0D-F58F0D68AA9F}">
      <dgm:prSet phldrT="[Text]"/>
      <dgm:spPr/>
      <dgm:t>
        <a:bodyPr/>
        <a:lstStyle/>
        <a:p>
          <a:r>
            <a:rPr lang="es-EC"/>
            <a:t>Gerencial</a:t>
          </a:r>
        </a:p>
      </dgm:t>
    </dgm:pt>
    <dgm:pt modelId="{AD4A35C1-1063-4629-A123-B945E0D232E4}" type="parTrans" cxnId="{6AEF7D18-BF46-4A7C-9D37-0FFF4BC9AE11}">
      <dgm:prSet/>
      <dgm:spPr/>
      <dgm:t>
        <a:bodyPr/>
        <a:lstStyle/>
        <a:p>
          <a:endParaRPr lang="es-EC"/>
        </a:p>
      </dgm:t>
    </dgm:pt>
    <dgm:pt modelId="{AB6A3F0B-5574-45AD-9BF0-DE3EA563758C}" type="sibTrans" cxnId="{6AEF7D18-BF46-4A7C-9D37-0FFF4BC9AE11}">
      <dgm:prSet/>
      <dgm:spPr/>
      <dgm:t>
        <a:bodyPr/>
        <a:lstStyle/>
        <a:p>
          <a:endParaRPr lang="es-EC"/>
        </a:p>
      </dgm:t>
    </dgm:pt>
    <dgm:pt modelId="{A3F3C126-9306-4E3B-ADE3-916128CC6209}">
      <dgm:prSet phldrT="[Text]"/>
      <dgm:spPr/>
      <dgm:t>
        <a:bodyPr/>
        <a:lstStyle/>
        <a:p>
          <a:r>
            <a:rPr lang="es-EC"/>
            <a:t>Operativo</a:t>
          </a:r>
        </a:p>
      </dgm:t>
    </dgm:pt>
    <dgm:pt modelId="{20495A2F-B66A-4C64-80E9-8D43DE7552CC}" type="parTrans" cxnId="{5D1C16ED-70ED-454F-84F8-223FC0A52B88}">
      <dgm:prSet/>
      <dgm:spPr/>
      <dgm:t>
        <a:bodyPr/>
        <a:lstStyle/>
        <a:p>
          <a:endParaRPr lang="es-EC"/>
        </a:p>
      </dgm:t>
    </dgm:pt>
    <dgm:pt modelId="{C4A4A4FF-295E-4754-BF3D-1CD7F8E9911F}" type="sibTrans" cxnId="{5D1C16ED-70ED-454F-84F8-223FC0A52B88}">
      <dgm:prSet/>
      <dgm:spPr/>
      <dgm:t>
        <a:bodyPr/>
        <a:lstStyle/>
        <a:p>
          <a:endParaRPr lang="es-EC"/>
        </a:p>
      </dgm:t>
    </dgm:pt>
    <dgm:pt modelId="{C82E4E58-974A-4895-8C3D-801CAC6C3732}">
      <dgm:prSet phldrT="[Text]"/>
      <dgm:spPr/>
      <dgm:t>
        <a:bodyPr/>
        <a:lstStyle/>
        <a:p>
          <a:r>
            <a:rPr lang="es-EC"/>
            <a:t>Artesanos</a:t>
          </a:r>
        </a:p>
      </dgm:t>
    </dgm:pt>
    <dgm:pt modelId="{1FA93231-7C53-4C5A-A501-796A8534643C}" type="parTrans" cxnId="{303B178F-CD30-473A-A8C3-58A03FA1E704}">
      <dgm:prSet/>
      <dgm:spPr/>
    </dgm:pt>
    <dgm:pt modelId="{6B56FEF5-4AC1-499D-8BDD-3FA8B36CB055}" type="sibTrans" cxnId="{303B178F-CD30-473A-A8C3-58A03FA1E704}">
      <dgm:prSet/>
      <dgm:spPr/>
    </dgm:pt>
    <dgm:pt modelId="{88306EB7-AA4A-4F6D-9235-37FEB171AA82}" type="pres">
      <dgm:prSet presAssocID="{F7AEBCED-005E-416E-99A4-32855594D401}" presName="mainComposite" presStyleCnt="0">
        <dgm:presLayoutVars>
          <dgm:chPref val="1"/>
          <dgm:dir/>
          <dgm:animOne val="branch"/>
          <dgm:animLvl val="lvl"/>
          <dgm:resizeHandles val="exact"/>
        </dgm:presLayoutVars>
      </dgm:prSet>
      <dgm:spPr/>
      <dgm:t>
        <a:bodyPr/>
        <a:lstStyle/>
        <a:p>
          <a:endParaRPr lang="es-EC"/>
        </a:p>
      </dgm:t>
    </dgm:pt>
    <dgm:pt modelId="{6DF5D141-F609-44CB-AA96-6B9BA9816FAB}" type="pres">
      <dgm:prSet presAssocID="{F7AEBCED-005E-416E-99A4-32855594D401}" presName="hierFlow" presStyleCnt="0"/>
      <dgm:spPr/>
    </dgm:pt>
    <dgm:pt modelId="{2BE14777-B6B2-4042-8E54-3B207D18B63E}" type="pres">
      <dgm:prSet presAssocID="{F7AEBCED-005E-416E-99A4-32855594D401}" presName="firstBuf" presStyleCnt="0"/>
      <dgm:spPr/>
    </dgm:pt>
    <dgm:pt modelId="{1FDF90E4-2B31-4252-A03C-567F121D6357}" type="pres">
      <dgm:prSet presAssocID="{F7AEBCED-005E-416E-99A4-32855594D401}" presName="hierChild1" presStyleCnt="0">
        <dgm:presLayoutVars>
          <dgm:chPref val="1"/>
          <dgm:animOne val="branch"/>
          <dgm:animLvl val="lvl"/>
        </dgm:presLayoutVars>
      </dgm:prSet>
      <dgm:spPr/>
    </dgm:pt>
    <dgm:pt modelId="{0FB5B2E9-77CC-45F3-9F98-6ADFF161398D}" type="pres">
      <dgm:prSet presAssocID="{74B53438-588B-4E4F-A51D-D2B525AC2CD9}" presName="Name14" presStyleCnt="0"/>
      <dgm:spPr/>
    </dgm:pt>
    <dgm:pt modelId="{25D4AC9F-2C46-4AEC-99C3-C76020B7AA27}" type="pres">
      <dgm:prSet presAssocID="{74B53438-588B-4E4F-A51D-D2B525AC2CD9}" presName="level1Shape" presStyleLbl="node0" presStyleIdx="0" presStyleCnt="1">
        <dgm:presLayoutVars>
          <dgm:chPref val="3"/>
        </dgm:presLayoutVars>
      </dgm:prSet>
      <dgm:spPr/>
      <dgm:t>
        <a:bodyPr/>
        <a:lstStyle/>
        <a:p>
          <a:endParaRPr lang="es-EC"/>
        </a:p>
      </dgm:t>
    </dgm:pt>
    <dgm:pt modelId="{7A879E44-24FD-4E01-889D-1F40892524F6}" type="pres">
      <dgm:prSet presAssocID="{74B53438-588B-4E4F-A51D-D2B525AC2CD9}" presName="hierChild2" presStyleCnt="0"/>
      <dgm:spPr/>
    </dgm:pt>
    <dgm:pt modelId="{FC82B5BD-AAEA-4758-84AE-E18533AD2B2B}" type="pres">
      <dgm:prSet presAssocID="{1FA93231-7C53-4C5A-A501-796A8534643C}" presName="Name19" presStyleLbl="parChTrans1D2" presStyleIdx="0" presStyleCnt="3"/>
      <dgm:spPr/>
    </dgm:pt>
    <dgm:pt modelId="{3D64B5E1-9EE9-42FF-A25B-3AB790CE847A}" type="pres">
      <dgm:prSet presAssocID="{C82E4E58-974A-4895-8C3D-801CAC6C3732}" presName="Name21" presStyleCnt="0"/>
      <dgm:spPr/>
    </dgm:pt>
    <dgm:pt modelId="{30571A78-1844-4612-BE93-70DD424E2F96}" type="pres">
      <dgm:prSet presAssocID="{C82E4E58-974A-4895-8C3D-801CAC6C3732}" presName="level2Shape" presStyleLbl="node2" presStyleIdx="0" presStyleCnt="3"/>
      <dgm:spPr/>
      <dgm:t>
        <a:bodyPr/>
        <a:lstStyle/>
        <a:p>
          <a:endParaRPr lang="es-EC"/>
        </a:p>
      </dgm:t>
    </dgm:pt>
    <dgm:pt modelId="{B16A6292-6D6C-4831-A423-515165E0F6D8}" type="pres">
      <dgm:prSet presAssocID="{C82E4E58-974A-4895-8C3D-801CAC6C3732}" presName="hierChild3" presStyleCnt="0"/>
      <dgm:spPr/>
    </dgm:pt>
    <dgm:pt modelId="{2DCDBEC2-3FFC-457A-ABC5-9498992E3F9F}" type="pres">
      <dgm:prSet presAssocID="{FEF4932A-A1CF-4A69-AB04-4C510501D3B1}" presName="Name19" presStyleLbl="parChTrans1D2" presStyleIdx="1" presStyleCnt="3"/>
      <dgm:spPr/>
      <dgm:t>
        <a:bodyPr/>
        <a:lstStyle/>
        <a:p>
          <a:endParaRPr lang="es-EC"/>
        </a:p>
      </dgm:t>
    </dgm:pt>
    <dgm:pt modelId="{55723167-9D48-45B3-9D7B-66A2CD014F07}" type="pres">
      <dgm:prSet presAssocID="{E0244A39-AF23-4712-A984-7B3026B25B03}" presName="Name21" presStyleCnt="0"/>
      <dgm:spPr/>
    </dgm:pt>
    <dgm:pt modelId="{0BB0C026-F5F6-4DDC-BDD2-522F5ACAB1DE}" type="pres">
      <dgm:prSet presAssocID="{E0244A39-AF23-4712-A984-7B3026B25B03}" presName="level2Shape" presStyleLbl="node2" presStyleIdx="1" presStyleCnt="3"/>
      <dgm:spPr/>
      <dgm:t>
        <a:bodyPr/>
        <a:lstStyle/>
        <a:p>
          <a:endParaRPr lang="es-EC"/>
        </a:p>
      </dgm:t>
    </dgm:pt>
    <dgm:pt modelId="{B73318E8-F0CC-42BE-965D-ED32FD85965E}" type="pres">
      <dgm:prSet presAssocID="{E0244A39-AF23-4712-A984-7B3026B25B03}" presName="hierChild3" presStyleCnt="0"/>
      <dgm:spPr/>
    </dgm:pt>
    <dgm:pt modelId="{CC14A1FD-B805-4513-BC34-B2E5C042D88D}" type="pres">
      <dgm:prSet presAssocID="{A6A4F41C-1F04-4FA1-97A7-F14750A38F90}" presName="Name19" presStyleLbl="parChTrans1D2" presStyleIdx="2" presStyleCnt="3"/>
      <dgm:spPr/>
      <dgm:t>
        <a:bodyPr/>
        <a:lstStyle/>
        <a:p>
          <a:endParaRPr lang="es-EC"/>
        </a:p>
      </dgm:t>
    </dgm:pt>
    <dgm:pt modelId="{044FDFCA-6C12-4B51-9DAA-9D5A9B720A4F}" type="pres">
      <dgm:prSet presAssocID="{5A32A348-61FD-4993-BC72-7927C160D392}" presName="Name21" presStyleCnt="0"/>
      <dgm:spPr/>
    </dgm:pt>
    <dgm:pt modelId="{160A690F-4768-4B1F-A0DA-A5BE5ACDA370}" type="pres">
      <dgm:prSet presAssocID="{5A32A348-61FD-4993-BC72-7927C160D392}" presName="level2Shape" presStyleLbl="node2" presStyleIdx="2" presStyleCnt="3"/>
      <dgm:spPr/>
      <dgm:t>
        <a:bodyPr/>
        <a:lstStyle/>
        <a:p>
          <a:endParaRPr lang="es-EC"/>
        </a:p>
      </dgm:t>
    </dgm:pt>
    <dgm:pt modelId="{41282801-73FC-4688-B1D6-38887B81E342}" type="pres">
      <dgm:prSet presAssocID="{5A32A348-61FD-4993-BC72-7927C160D392}" presName="hierChild3" presStyleCnt="0"/>
      <dgm:spPr/>
    </dgm:pt>
    <dgm:pt modelId="{38380ADA-CA43-4265-9287-EC0D1F009995}" type="pres">
      <dgm:prSet presAssocID="{F7AEBCED-005E-416E-99A4-32855594D401}" presName="bgShapesFlow" presStyleCnt="0"/>
      <dgm:spPr/>
    </dgm:pt>
    <dgm:pt modelId="{818C7D7B-9C6A-446C-B01E-48467A36825A}" type="pres">
      <dgm:prSet presAssocID="{B6501E73-E6DB-48DF-BC0D-F58F0D68AA9F}" presName="rectComp" presStyleCnt="0"/>
      <dgm:spPr/>
    </dgm:pt>
    <dgm:pt modelId="{E325867D-63AF-44C4-B3E9-8D5DB12539E9}" type="pres">
      <dgm:prSet presAssocID="{B6501E73-E6DB-48DF-BC0D-F58F0D68AA9F}" presName="bgRect" presStyleLbl="bgShp" presStyleIdx="0" presStyleCnt="2"/>
      <dgm:spPr/>
      <dgm:t>
        <a:bodyPr/>
        <a:lstStyle/>
        <a:p>
          <a:endParaRPr lang="es-EC"/>
        </a:p>
      </dgm:t>
    </dgm:pt>
    <dgm:pt modelId="{1BB20174-FEC2-490B-9366-2ACAF5551490}" type="pres">
      <dgm:prSet presAssocID="{B6501E73-E6DB-48DF-BC0D-F58F0D68AA9F}" presName="bgRectTx" presStyleLbl="bgShp" presStyleIdx="0" presStyleCnt="2">
        <dgm:presLayoutVars>
          <dgm:bulletEnabled val="1"/>
        </dgm:presLayoutVars>
      </dgm:prSet>
      <dgm:spPr/>
      <dgm:t>
        <a:bodyPr/>
        <a:lstStyle/>
        <a:p>
          <a:endParaRPr lang="es-EC"/>
        </a:p>
      </dgm:t>
    </dgm:pt>
    <dgm:pt modelId="{DCB8F88E-8282-437D-B41A-47313C435B43}" type="pres">
      <dgm:prSet presAssocID="{B6501E73-E6DB-48DF-BC0D-F58F0D68AA9F}" presName="spComp" presStyleCnt="0"/>
      <dgm:spPr/>
    </dgm:pt>
    <dgm:pt modelId="{917A3651-C49C-4C9A-9791-EF13C85F4772}" type="pres">
      <dgm:prSet presAssocID="{B6501E73-E6DB-48DF-BC0D-F58F0D68AA9F}" presName="vSp" presStyleCnt="0"/>
      <dgm:spPr/>
    </dgm:pt>
    <dgm:pt modelId="{51FC2865-39D7-45F0-8C95-6D67091F1B8F}" type="pres">
      <dgm:prSet presAssocID="{A3F3C126-9306-4E3B-ADE3-916128CC6209}" presName="rectComp" presStyleCnt="0"/>
      <dgm:spPr/>
    </dgm:pt>
    <dgm:pt modelId="{9011A2F2-75C1-4DC2-B385-2891899262A9}" type="pres">
      <dgm:prSet presAssocID="{A3F3C126-9306-4E3B-ADE3-916128CC6209}" presName="bgRect" presStyleLbl="bgShp" presStyleIdx="1" presStyleCnt="2"/>
      <dgm:spPr/>
      <dgm:t>
        <a:bodyPr/>
        <a:lstStyle/>
        <a:p>
          <a:endParaRPr lang="es-EC"/>
        </a:p>
      </dgm:t>
    </dgm:pt>
    <dgm:pt modelId="{73265B0A-7CE3-4CDE-98FB-355738F4EDFA}" type="pres">
      <dgm:prSet presAssocID="{A3F3C126-9306-4E3B-ADE3-916128CC6209}" presName="bgRectTx" presStyleLbl="bgShp" presStyleIdx="1" presStyleCnt="2">
        <dgm:presLayoutVars>
          <dgm:bulletEnabled val="1"/>
        </dgm:presLayoutVars>
      </dgm:prSet>
      <dgm:spPr/>
      <dgm:t>
        <a:bodyPr/>
        <a:lstStyle/>
        <a:p>
          <a:endParaRPr lang="es-EC"/>
        </a:p>
      </dgm:t>
    </dgm:pt>
  </dgm:ptLst>
  <dgm:cxnLst>
    <dgm:cxn modelId="{F8E8189F-F6E6-4CAC-BF02-E9AA4F21E675}" srcId="{F7AEBCED-005E-416E-99A4-32855594D401}" destId="{74B53438-588B-4E4F-A51D-D2B525AC2CD9}" srcOrd="0" destOrd="0" parTransId="{9A4AE01F-512A-4D27-8FCD-E788170921F6}" sibTransId="{169DAB85-CBB1-42A6-B68D-28C35B0089A4}"/>
    <dgm:cxn modelId="{64DFD146-52BF-49DE-A41A-977D8419E9CD}" type="presOf" srcId="{B6501E73-E6DB-48DF-BC0D-F58F0D68AA9F}" destId="{1BB20174-FEC2-490B-9366-2ACAF5551490}" srcOrd="1" destOrd="0" presId="urn:microsoft.com/office/officeart/2005/8/layout/hierarchy6"/>
    <dgm:cxn modelId="{1D387DDC-F9CF-4FCD-8AEE-6D75F71C17FC}" type="presOf" srcId="{E0244A39-AF23-4712-A984-7B3026B25B03}" destId="{0BB0C026-F5F6-4DDC-BDD2-522F5ACAB1DE}" srcOrd="0" destOrd="0" presId="urn:microsoft.com/office/officeart/2005/8/layout/hierarchy6"/>
    <dgm:cxn modelId="{92D26F29-58A6-4C82-8821-F5344A316450}" type="presOf" srcId="{A3F3C126-9306-4E3B-ADE3-916128CC6209}" destId="{73265B0A-7CE3-4CDE-98FB-355738F4EDFA}" srcOrd="1" destOrd="0" presId="urn:microsoft.com/office/officeart/2005/8/layout/hierarchy6"/>
    <dgm:cxn modelId="{B1C741C7-F8F3-4C48-AD3E-23D61D0B5E5E}" type="presOf" srcId="{5A32A348-61FD-4993-BC72-7927C160D392}" destId="{160A690F-4768-4B1F-A0DA-A5BE5ACDA370}" srcOrd="0" destOrd="0" presId="urn:microsoft.com/office/officeart/2005/8/layout/hierarchy6"/>
    <dgm:cxn modelId="{AF18E9BD-4E79-4BC4-BBDB-97F25F4A316D}" type="presOf" srcId="{1FA93231-7C53-4C5A-A501-796A8534643C}" destId="{FC82B5BD-AAEA-4758-84AE-E18533AD2B2B}" srcOrd="0" destOrd="0" presId="urn:microsoft.com/office/officeart/2005/8/layout/hierarchy6"/>
    <dgm:cxn modelId="{6AEF7D18-BF46-4A7C-9D37-0FFF4BC9AE11}" srcId="{F7AEBCED-005E-416E-99A4-32855594D401}" destId="{B6501E73-E6DB-48DF-BC0D-F58F0D68AA9F}" srcOrd="1" destOrd="0" parTransId="{AD4A35C1-1063-4629-A123-B945E0D232E4}" sibTransId="{AB6A3F0B-5574-45AD-9BF0-DE3EA563758C}"/>
    <dgm:cxn modelId="{378071FC-A85F-4C72-AEC6-8C43B9A248A6}" srcId="{74B53438-588B-4E4F-A51D-D2B525AC2CD9}" destId="{E0244A39-AF23-4712-A984-7B3026B25B03}" srcOrd="1" destOrd="0" parTransId="{FEF4932A-A1CF-4A69-AB04-4C510501D3B1}" sibTransId="{BB8558F4-E7D0-4DCD-985C-48D73AB38905}"/>
    <dgm:cxn modelId="{F9696267-4BB0-4F0F-B145-1B7FB33A107B}" type="presOf" srcId="{A3F3C126-9306-4E3B-ADE3-916128CC6209}" destId="{9011A2F2-75C1-4DC2-B385-2891899262A9}" srcOrd="0" destOrd="0" presId="urn:microsoft.com/office/officeart/2005/8/layout/hierarchy6"/>
    <dgm:cxn modelId="{74827CC7-90C6-437A-9810-BA948E1C50EC}" type="presOf" srcId="{A6A4F41C-1F04-4FA1-97A7-F14750A38F90}" destId="{CC14A1FD-B805-4513-BC34-B2E5C042D88D}" srcOrd="0" destOrd="0" presId="urn:microsoft.com/office/officeart/2005/8/layout/hierarchy6"/>
    <dgm:cxn modelId="{FBA735D9-E1EA-44AB-935C-9CB00D54D5F0}" type="presOf" srcId="{F7AEBCED-005E-416E-99A4-32855594D401}" destId="{88306EB7-AA4A-4F6D-9235-37FEB171AA82}" srcOrd="0" destOrd="0" presId="urn:microsoft.com/office/officeart/2005/8/layout/hierarchy6"/>
    <dgm:cxn modelId="{6DF8691F-2B46-40C8-85F1-AAE655737854}" type="presOf" srcId="{FEF4932A-A1CF-4A69-AB04-4C510501D3B1}" destId="{2DCDBEC2-3FFC-457A-ABC5-9498992E3F9F}" srcOrd="0" destOrd="0" presId="urn:microsoft.com/office/officeart/2005/8/layout/hierarchy6"/>
    <dgm:cxn modelId="{852163D5-D9AF-43DB-B233-011732649396}" srcId="{74B53438-588B-4E4F-A51D-D2B525AC2CD9}" destId="{5A32A348-61FD-4993-BC72-7927C160D392}" srcOrd="2" destOrd="0" parTransId="{A6A4F41C-1F04-4FA1-97A7-F14750A38F90}" sibTransId="{69158692-E639-4B50-9B10-2DDB9F96B824}"/>
    <dgm:cxn modelId="{DE586875-16DA-4008-8179-EFB32A081106}" type="presOf" srcId="{C82E4E58-974A-4895-8C3D-801CAC6C3732}" destId="{30571A78-1844-4612-BE93-70DD424E2F96}" srcOrd="0" destOrd="0" presId="urn:microsoft.com/office/officeart/2005/8/layout/hierarchy6"/>
    <dgm:cxn modelId="{5D1C16ED-70ED-454F-84F8-223FC0A52B88}" srcId="{F7AEBCED-005E-416E-99A4-32855594D401}" destId="{A3F3C126-9306-4E3B-ADE3-916128CC6209}" srcOrd="2" destOrd="0" parTransId="{20495A2F-B66A-4C64-80E9-8D43DE7552CC}" sibTransId="{C4A4A4FF-295E-4754-BF3D-1CD7F8E9911F}"/>
    <dgm:cxn modelId="{5E7B4227-41B8-4CC3-BB48-462C44EAFFB5}" type="presOf" srcId="{B6501E73-E6DB-48DF-BC0D-F58F0D68AA9F}" destId="{E325867D-63AF-44C4-B3E9-8D5DB12539E9}" srcOrd="0" destOrd="0" presId="urn:microsoft.com/office/officeart/2005/8/layout/hierarchy6"/>
    <dgm:cxn modelId="{303B178F-CD30-473A-A8C3-58A03FA1E704}" srcId="{74B53438-588B-4E4F-A51D-D2B525AC2CD9}" destId="{C82E4E58-974A-4895-8C3D-801CAC6C3732}" srcOrd="0" destOrd="0" parTransId="{1FA93231-7C53-4C5A-A501-796A8534643C}" sibTransId="{6B56FEF5-4AC1-499D-8BDD-3FA8B36CB055}"/>
    <dgm:cxn modelId="{23E7FAEE-148D-4D85-89BB-B963B6EB0C27}" type="presOf" srcId="{74B53438-588B-4E4F-A51D-D2B525AC2CD9}" destId="{25D4AC9F-2C46-4AEC-99C3-C76020B7AA27}" srcOrd="0" destOrd="0" presId="urn:microsoft.com/office/officeart/2005/8/layout/hierarchy6"/>
    <dgm:cxn modelId="{0E694811-3DF2-4274-A586-56F846EEF686}" type="presParOf" srcId="{88306EB7-AA4A-4F6D-9235-37FEB171AA82}" destId="{6DF5D141-F609-44CB-AA96-6B9BA9816FAB}" srcOrd="0" destOrd="0" presId="urn:microsoft.com/office/officeart/2005/8/layout/hierarchy6"/>
    <dgm:cxn modelId="{0C13BAEF-1835-42FA-B741-FBED5E31F3D1}" type="presParOf" srcId="{6DF5D141-F609-44CB-AA96-6B9BA9816FAB}" destId="{2BE14777-B6B2-4042-8E54-3B207D18B63E}" srcOrd="0" destOrd="0" presId="urn:microsoft.com/office/officeart/2005/8/layout/hierarchy6"/>
    <dgm:cxn modelId="{EF2CDA5F-1E65-4B1E-A156-AEA965577E97}" type="presParOf" srcId="{6DF5D141-F609-44CB-AA96-6B9BA9816FAB}" destId="{1FDF90E4-2B31-4252-A03C-567F121D6357}" srcOrd="1" destOrd="0" presId="urn:microsoft.com/office/officeart/2005/8/layout/hierarchy6"/>
    <dgm:cxn modelId="{1D49BAE9-A1E1-4A36-8240-6E257287393E}" type="presParOf" srcId="{1FDF90E4-2B31-4252-A03C-567F121D6357}" destId="{0FB5B2E9-77CC-45F3-9F98-6ADFF161398D}" srcOrd="0" destOrd="0" presId="urn:microsoft.com/office/officeart/2005/8/layout/hierarchy6"/>
    <dgm:cxn modelId="{866253A2-51B0-4C7A-A625-0C63ACAF1078}" type="presParOf" srcId="{0FB5B2E9-77CC-45F3-9F98-6ADFF161398D}" destId="{25D4AC9F-2C46-4AEC-99C3-C76020B7AA27}" srcOrd="0" destOrd="0" presId="urn:microsoft.com/office/officeart/2005/8/layout/hierarchy6"/>
    <dgm:cxn modelId="{2A5E5DAB-3E73-4336-8355-11A45AF26A61}" type="presParOf" srcId="{0FB5B2E9-77CC-45F3-9F98-6ADFF161398D}" destId="{7A879E44-24FD-4E01-889D-1F40892524F6}" srcOrd="1" destOrd="0" presId="urn:microsoft.com/office/officeart/2005/8/layout/hierarchy6"/>
    <dgm:cxn modelId="{EFE8A795-5E4A-48B9-AE8A-19B70A36DEEE}" type="presParOf" srcId="{7A879E44-24FD-4E01-889D-1F40892524F6}" destId="{FC82B5BD-AAEA-4758-84AE-E18533AD2B2B}" srcOrd="0" destOrd="0" presId="urn:microsoft.com/office/officeart/2005/8/layout/hierarchy6"/>
    <dgm:cxn modelId="{F4BA27A7-0E1F-4542-921E-041E53C39C1C}" type="presParOf" srcId="{7A879E44-24FD-4E01-889D-1F40892524F6}" destId="{3D64B5E1-9EE9-42FF-A25B-3AB790CE847A}" srcOrd="1" destOrd="0" presId="urn:microsoft.com/office/officeart/2005/8/layout/hierarchy6"/>
    <dgm:cxn modelId="{A46E81CE-6AD7-4AF8-B91A-82AD10627A17}" type="presParOf" srcId="{3D64B5E1-9EE9-42FF-A25B-3AB790CE847A}" destId="{30571A78-1844-4612-BE93-70DD424E2F96}" srcOrd="0" destOrd="0" presId="urn:microsoft.com/office/officeart/2005/8/layout/hierarchy6"/>
    <dgm:cxn modelId="{34EE5E2D-7CBB-4DBA-A00F-43682F1F0B1F}" type="presParOf" srcId="{3D64B5E1-9EE9-42FF-A25B-3AB790CE847A}" destId="{B16A6292-6D6C-4831-A423-515165E0F6D8}" srcOrd="1" destOrd="0" presId="urn:microsoft.com/office/officeart/2005/8/layout/hierarchy6"/>
    <dgm:cxn modelId="{B020E713-91DA-427D-AB46-6D63308C53FB}" type="presParOf" srcId="{7A879E44-24FD-4E01-889D-1F40892524F6}" destId="{2DCDBEC2-3FFC-457A-ABC5-9498992E3F9F}" srcOrd="2" destOrd="0" presId="urn:microsoft.com/office/officeart/2005/8/layout/hierarchy6"/>
    <dgm:cxn modelId="{9F4114CA-CB22-40D8-BAB9-7742D4C4E2F1}" type="presParOf" srcId="{7A879E44-24FD-4E01-889D-1F40892524F6}" destId="{55723167-9D48-45B3-9D7B-66A2CD014F07}" srcOrd="3" destOrd="0" presId="urn:microsoft.com/office/officeart/2005/8/layout/hierarchy6"/>
    <dgm:cxn modelId="{00149239-D28B-4363-BC1E-C56C9826CF2E}" type="presParOf" srcId="{55723167-9D48-45B3-9D7B-66A2CD014F07}" destId="{0BB0C026-F5F6-4DDC-BDD2-522F5ACAB1DE}" srcOrd="0" destOrd="0" presId="urn:microsoft.com/office/officeart/2005/8/layout/hierarchy6"/>
    <dgm:cxn modelId="{E71B42B1-DC9B-42A0-9102-3C91E51AEFD7}" type="presParOf" srcId="{55723167-9D48-45B3-9D7B-66A2CD014F07}" destId="{B73318E8-F0CC-42BE-965D-ED32FD85965E}" srcOrd="1" destOrd="0" presId="urn:microsoft.com/office/officeart/2005/8/layout/hierarchy6"/>
    <dgm:cxn modelId="{F6CCEE70-1180-4B1A-83DC-222FFE9E4ACA}" type="presParOf" srcId="{7A879E44-24FD-4E01-889D-1F40892524F6}" destId="{CC14A1FD-B805-4513-BC34-B2E5C042D88D}" srcOrd="4" destOrd="0" presId="urn:microsoft.com/office/officeart/2005/8/layout/hierarchy6"/>
    <dgm:cxn modelId="{BD9CB8D5-B71F-4A98-AF53-BD3C1E90EFE9}" type="presParOf" srcId="{7A879E44-24FD-4E01-889D-1F40892524F6}" destId="{044FDFCA-6C12-4B51-9DAA-9D5A9B720A4F}" srcOrd="5" destOrd="0" presId="urn:microsoft.com/office/officeart/2005/8/layout/hierarchy6"/>
    <dgm:cxn modelId="{B7CF84B6-1AAE-428D-8EFC-454856C6437B}" type="presParOf" srcId="{044FDFCA-6C12-4B51-9DAA-9D5A9B720A4F}" destId="{160A690F-4768-4B1F-A0DA-A5BE5ACDA370}" srcOrd="0" destOrd="0" presId="urn:microsoft.com/office/officeart/2005/8/layout/hierarchy6"/>
    <dgm:cxn modelId="{FD1BCE8B-A631-4B1A-A25A-A60326524783}" type="presParOf" srcId="{044FDFCA-6C12-4B51-9DAA-9D5A9B720A4F}" destId="{41282801-73FC-4688-B1D6-38887B81E342}" srcOrd="1" destOrd="0" presId="urn:microsoft.com/office/officeart/2005/8/layout/hierarchy6"/>
    <dgm:cxn modelId="{3C8CAA1E-D31A-47CC-B369-A529B75FD758}" type="presParOf" srcId="{88306EB7-AA4A-4F6D-9235-37FEB171AA82}" destId="{38380ADA-CA43-4265-9287-EC0D1F009995}" srcOrd="1" destOrd="0" presId="urn:microsoft.com/office/officeart/2005/8/layout/hierarchy6"/>
    <dgm:cxn modelId="{1CF97153-2E4B-45DA-9D69-D23063CB4B81}" type="presParOf" srcId="{38380ADA-CA43-4265-9287-EC0D1F009995}" destId="{818C7D7B-9C6A-446C-B01E-48467A36825A}" srcOrd="0" destOrd="0" presId="urn:microsoft.com/office/officeart/2005/8/layout/hierarchy6"/>
    <dgm:cxn modelId="{0407A86F-E31B-42C0-92C8-5723463D7C75}" type="presParOf" srcId="{818C7D7B-9C6A-446C-B01E-48467A36825A}" destId="{E325867D-63AF-44C4-B3E9-8D5DB12539E9}" srcOrd="0" destOrd="0" presId="urn:microsoft.com/office/officeart/2005/8/layout/hierarchy6"/>
    <dgm:cxn modelId="{E46F8D92-BC20-4280-9D3F-72922BAF0254}" type="presParOf" srcId="{818C7D7B-9C6A-446C-B01E-48467A36825A}" destId="{1BB20174-FEC2-490B-9366-2ACAF5551490}" srcOrd="1" destOrd="0" presId="urn:microsoft.com/office/officeart/2005/8/layout/hierarchy6"/>
    <dgm:cxn modelId="{A08F40E6-B8B7-4628-9AC6-5312CA9B34A5}" type="presParOf" srcId="{38380ADA-CA43-4265-9287-EC0D1F009995}" destId="{DCB8F88E-8282-437D-B41A-47313C435B43}" srcOrd="1" destOrd="0" presId="urn:microsoft.com/office/officeart/2005/8/layout/hierarchy6"/>
    <dgm:cxn modelId="{BA8AF7BC-56CE-44D6-B025-8EDDC71ED608}" type="presParOf" srcId="{DCB8F88E-8282-437D-B41A-47313C435B43}" destId="{917A3651-C49C-4C9A-9791-EF13C85F4772}" srcOrd="0" destOrd="0" presId="urn:microsoft.com/office/officeart/2005/8/layout/hierarchy6"/>
    <dgm:cxn modelId="{97247226-F9D1-4C93-A139-566DF058D7DB}" type="presParOf" srcId="{38380ADA-CA43-4265-9287-EC0D1F009995}" destId="{51FC2865-39D7-45F0-8C95-6D67091F1B8F}" srcOrd="2" destOrd="0" presId="urn:microsoft.com/office/officeart/2005/8/layout/hierarchy6"/>
    <dgm:cxn modelId="{1A177DE3-7F8E-4D85-8AD4-E64758B19BB6}" type="presParOf" srcId="{51FC2865-39D7-45F0-8C95-6D67091F1B8F}" destId="{9011A2F2-75C1-4DC2-B385-2891899262A9}" srcOrd="0" destOrd="0" presId="urn:microsoft.com/office/officeart/2005/8/layout/hierarchy6"/>
    <dgm:cxn modelId="{6344842C-7BF3-42D3-9779-17F1019D0FC6}" type="presParOf" srcId="{51FC2865-39D7-45F0-8C95-6D67091F1B8F}" destId="{73265B0A-7CE3-4CDE-98FB-355738F4EDFA}" srcOrd="1" destOrd="0" presId="urn:microsoft.com/office/officeart/2005/8/layout/hierarchy6"/>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7BE2EA8-3328-4E53-B662-F13762B9F9CE}" type="doc">
      <dgm:prSet loTypeId="urn:microsoft.com/office/officeart/2005/8/layout/radial5" loCatId="cycle" qsTypeId="urn:microsoft.com/office/officeart/2005/8/quickstyle/simple5" qsCatId="simple" csTypeId="urn:microsoft.com/office/officeart/2005/8/colors/colorful4" csCatId="colorful" phldr="1"/>
      <dgm:spPr/>
      <dgm:t>
        <a:bodyPr/>
        <a:lstStyle/>
        <a:p>
          <a:endParaRPr lang="x-none"/>
        </a:p>
      </dgm:t>
    </dgm:pt>
    <dgm:pt modelId="{13CA2923-ADAC-476B-99A5-7BF2D0659F1B}">
      <dgm:prSet phldrT="[Texto]"/>
      <dgm:spPr>
        <a:xfrm>
          <a:off x="2346141" y="1451426"/>
          <a:ext cx="878572" cy="878572"/>
        </a:xfrm>
      </dgm:spPr>
      <dgm:t>
        <a:bodyPr/>
        <a:lstStyle/>
        <a:p>
          <a:pPr algn="ctr"/>
          <a:r>
            <a:rPr lang="es-EC">
              <a:solidFill>
                <a:sysClr val="windowText" lastClr="000000"/>
              </a:solidFill>
              <a:latin typeface="Times New Roman" panose="02020603050405020304" pitchFamily="18" charset="0"/>
              <a:cs typeface="Times New Roman" panose="02020603050405020304" pitchFamily="18" charset="0"/>
            </a:rPr>
            <a:t>“Ayawaska Wasi”</a:t>
          </a:r>
          <a:endParaRPr lang="x-none">
            <a:solidFill>
              <a:sysClr val="windowText" lastClr="000000"/>
            </a:solidFill>
            <a:latin typeface="Times New Roman" panose="02020603050405020304" pitchFamily="18" charset="0"/>
            <a:ea typeface="+mn-ea"/>
            <a:cs typeface="Times New Roman" panose="02020603050405020304" pitchFamily="18" charset="0"/>
          </a:endParaRPr>
        </a:p>
      </dgm:t>
    </dgm:pt>
    <dgm:pt modelId="{20DF3618-58D4-4B57-81F5-4B7B95696A2F}" type="parTrans" cxnId="{69CB7E9B-7E1C-4515-9362-623E58219D66}">
      <dgm:prSet/>
      <dgm:spPr/>
      <dgm:t>
        <a:bodyPr/>
        <a:lstStyle/>
        <a:p>
          <a:pPr algn="ctr"/>
          <a:endParaRPr lang="x-none"/>
        </a:p>
      </dgm:t>
    </dgm:pt>
    <dgm:pt modelId="{661308FA-B3ED-484D-B868-87474BAF154A}" type="sibTrans" cxnId="{69CB7E9B-7E1C-4515-9362-623E58219D66}">
      <dgm:prSet/>
      <dgm:spPr/>
      <dgm:t>
        <a:bodyPr/>
        <a:lstStyle/>
        <a:p>
          <a:pPr algn="ctr"/>
          <a:endParaRPr lang="x-none"/>
        </a:p>
      </dgm:t>
    </dgm:pt>
    <dgm:pt modelId="{CECF2B9D-606F-41BA-934D-24A95DD71169}">
      <dgm:prSet phldrT="[Texto]"/>
      <dgm:spPr>
        <a:xfrm>
          <a:off x="2239751" y="5585"/>
          <a:ext cx="1091351" cy="1091351"/>
        </a:xfrm>
        <a:solidFill>
          <a:schemeClr val="accent2">
            <a:lumMod val="20000"/>
            <a:lumOff val="80000"/>
          </a:schemeClr>
        </a:solidFill>
      </dgm:spPr>
      <dgm:t>
        <a:bodyPr/>
        <a:lstStyle/>
        <a:p>
          <a:pPr algn="ctr"/>
          <a:r>
            <a:rPr lang="x-none">
              <a:solidFill>
                <a:sysClr val="windowText" lastClr="000000"/>
              </a:solidFill>
              <a:latin typeface="Times New Roman" panose="02020603050405020304" pitchFamily="18" charset="0"/>
              <a:ea typeface="+mn-ea"/>
              <a:cs typeface="Times New Roman" panose="02020603050405020304" pitchFamily="18" charset="0"/>
            </a:rPr>
            <a:t>Factor político</a:t>
          </a:r>
        </a:p>
      </dgm:t>
    </dgm:pt>
    <dgm:pt modelId="{9983E5ED-38FE-4CB4-A345-233C5983845A}" type="parTrans" cxnId="{BC5667A1-482C-4EE9-8094-7EBA7242A506}">
      <dgm:prSet/>
      <dgm:spPr>
        <a:xfrm rot="16200000">
          <a:off x="2691488" y="1130141"/>
          <a:ext cx="187878" cy="298714"/>
        </a:xfrm>
        <a:solidFill>
          <a:srgbClr val="FF0000"/>
        </a:solidFill>
      </dgm:spPr>
      <dgm:t>
        <a:bodyPr/>
        <a:lstStyle/>
        <a:p>
          <a:pPr algn="ctr"/>
          <a:endParaRPr lang="x-none">
            <a:solidFill>
              <a:sysClr val="window" lastClr="FFFFFF"/>
            </a:solidFill>
            <a:latin typeface="Calibri" panose="020F0502020204030204"/>
            <a:ea typeface="+mn-ea"/>
            <a:cs typeface="+mn-cs"/>
          </a:endParaRPr>
        </a:p>
      </dgm:t>
    </dgm:pt>
    <dgm:pt modelId="{7780F73C-6AE4-45A3-BEC0-410E5D7C191F}" type="sibTrans" cxnId="{BC5667A1-482C-4EE9-8094-7EBA7242A506}">
      <dgm:prSet/>
      <dgm:spPr/>
      <dgm:t>
        <a:bodyPr/>
        <a:lstStyle/>
        <a:p>
          <a:pPr algn="ctr"/>
          <a:endParaRPr lang="x-none"/>
        </a:p>
      </dgm:t>
    </dgm:pt>
    <dgm:pt modelId="{4405C8C0-F046-4DC3-861D-521EDAFDC0B0}">
      <dgm:prSet phldrT="[Texto]"/>
      <dgm:spPr>
        <a:xfrm>
          <a:off x="3579202" y="1345036"/>
          <a:ext cx="1091351" cy="1091351"/>
        </a:xfrm>
        <a:solidFill>
          <a:schemeClr val="accent2">
            <a:lumMod val="20000"/>
            <a:lumOff val="80000"/>
          </a:schemeClr>
        </a:solidFill>
      </dgm:spPr>
      <dgm:t>
        <a:bodyPr/>
        <a:lstStyle/>
        <a:p>
          <a:pPr algn="ctr"/>
          <a:r>
            <a:rPr lang="x-none">
              <a:solidFill>
                <a:sysClr val="windowText" lastClr="000000"/>
              </a:solidFill>
              <a:latin typeface="Times New Roman" panose="02020603050405020304" pitchFamily="18" charset="0"/>
              <a:ea typeface="+mn-ea"/>
              <a:cs typeface="Times New Roman" panose="02020603050405020304" pitchFamily="18" charset="0"/>
            </a:rPr>
            <a:t>Factor económico</a:t>
          </a:r>
        </a:p>
      </dgm:t>
    </dgm:pt>
    <dgm:pt modelId="{98BDE90D-6B09-4ACE-A5E6-051E707EE2E6}" type="parTrans" cxnId="{13D9A5E1-6AEF-44BB-AFF2-0B246626A632}">
      <dgm:prSet/>
      <dgm:spPr>
        <a:xfrm>
          <a:off x="3302701" y="1741355"/>
          <a:ext cx="187878" cy="298714"/>
        </a:xfrm>
        <a:solidFill>
          <a:srgbClr val="FF0000"/>
        </a:solidFill>
      </dgm:spPr>
      <dgm:t>
        <a:bodyPr/>
        <a:lstStyle/>
        <a:p>
          <a:pPr algn="ctr"/>
          <a:endParaRPr lang="x-none">
            <a:solidFill>
              <a:sysClr val="window" lastClr="FFFFFF"/>
            </a:solidFill>
            <a:latin typeface="Calibri" panose="020F0502020204030204"/>
            <a:ea typeface="+mn-ea"/>
            <a:cs typeface="+mn-cs"/>
          </a:endParaRPr>
        </a:p>
      </dgm:t>
    </dgm:pt>
    <dgm:pt modelId="{D4A5D59A-8680-4946-A9B7-C5F16450FC69}" type="sibTrans" cxnId="{13D9A5E1-6AEF-44BB-AFF2-0B246626A632}">
      <dgm:prSet/>
      <dgm:spPr/>
      <dgm:t>
        <a:bodyPr/>
        <a:lstStyle/>
        <a:p>
          <a:pPr algn="ctr"/>
          <a:endParaRPr lang="x-none"/>
        </a:p>
      </dgm:t>
    </dgm:pt>
    <dgm:pt modelId="{12F689D6-5FC4-4A61-99EF-4EF10F093685}">
      <dgm:prSet phldrT="[Texto]"/>
      <dgm:spPr>
        <a:xfrm>
          <a:off x="2239751" y="2684487"/>
          <a:ext cx="1091351" cy="1091351"/>
        </a:xfrm>
        <a:solidFill>
          <a:schemeClr val="accent2">
            <a:lumMod val="20000"/>
            <a:lumOff val="80000"/>
          </a:schemeClr>
        </a:solidFill>
      </dgm:spPr>
      <dgm:t>
        <a:bodyPr/>
        <a:lstStyle/>
        <a:p>
          <a:pPr algn="ctr"/>
          <a:r>
            <a:rPr lang="x-none">
              <a:solidFill>
                <a:sysClr val="windowText" lastClr="000000"/>
              </a:solidFill>
              <a:latin typeface="Times New Roman" panose="02020603050405020304" pitchFamily="18" charset="0"/>
              <a:ea typeface="+mn-ea"/>
              <a:cs typeface="Times New Roman" panose="02020603050405020304" pitchFamily="18" charset="0"/>
            </a:rPr>
            <a:t>Factor socio cultural</a:t>
          </a:r>
        </a:p>
      </dgm:t>
    </dgm:pt>
    <dgm:pt modelId="{808DB40C-1777-40F9-8011-F4C87C9A9280}" type="parTrans" cxnId="{66D4A284-498F-4B33-BBE7-BFDD56E421CB}">
      <dgm:prSet/>
      <dgm:spPr>
        <a:xfrm rot="5400000">
          <a:off x="2691488" y="2352568"/>
          <a:ext cx="187878" cy="298714"/>
        </a:xfrm>
        <a:solidFill>
          <a:srgbClr val="FF0000"/>
        </a:solidFill>
      </dgm:spPr>
      <dgm:t>
        <a:bodyPr/>
        <a:lstStyle/>
        <a:p>
          <a:pPr algn="ctr"/>
          <a:endParaRPr lang="x-none">
            <a:solidFill>
              <a:sysClr val="window" lastClr="FFFFFF"/>
            </a:solidFill>
            <a:latin typeface="Calibri" panose="020F0502020204030204"/>
            <a:ea typeface="+mn-ea"/>
            <a:cs typeface="+mn-cs"/>
          </a:endParaRPr>
        </a:p>
      </dgm:t>
    </dgm:pt>
    <dgm:pt modelId="{8A00E159-6296-4E95-9F0F-E9067434F9FE}" type="sibTrans" cxnId="{66D4A284-498F-4B33-BBE7-BFDD56E421CB}">
      <dgm:prSet/>
      <dgm:spPr/>
      <dgm:t>
        <a:bodyPr/>
        <a:lstStyle/>
        <a:p>
          <a:pPr algn="ctr"/>
          <a:endParaRPr lang="x-none"/>
        </a:p>
      </dgm:t>
    </dgm:pt>
    <dgm:pt modelId="{90D1CCCC-F195-4C82-B469-93D257A1B494}">
      <dgm:prSet phldrT="[Texto]"/>
      <dgm:spPr>
        <a:xfrm>
          <a:off x="900300" y="1345036"/>
          <a:ext cx="1091351" cy="1091351"/>
        </a:xfrm>
        <a:solidFill>
          <a:schemeClr val="accent2">
            <a:lumMod val="20000"/>
            <a:lumOff val="80000"/>
          </a:schemeClr>
        </a:solidFill>
      </dgm:spPr>
      <dgm:t>
        <a:bodyPr/>
        <a:lstStyle/>
        <a:p>
          <a:pPr algn="ctr"/>
          <a:r>
            <a:rPr lang="x-none">
              <a:solidFill>
                <a:sysClr val="windowText" lastClr="000000"/>
              </a:solidFill>
              <a:latin typeface="Times New Roman" panose="02020603050405020304" pitchFamily="18" charset="0"/>
              <a:ea typeface="+mn-ea"/>
              <a:cs typeface="Times New Roman" panose="02020603050405020304" pitchFamily="18" charset="0"/>
            </a:rPr>
            <a:t>Factor tecnológico</a:t>
          </a:r>
        </a:p>
      </dgm:t>
    </dgm:pt>
    <dgm:pt modelId="{7CC8CD60-1200-4415-A1C7-A2373ED59A19}" type="parTrans" cxnId="{8C0DE0BF-CB60-4C24-803C-D1FF0584D20A}">
      <dgm:prSet/>
      <dgm:spPr>
        <a:xfrm rot="10800000">
          <a:off x="2080274" y="1741355"/>
          <a:ext cx="187878" cy="298714"/>
        </a:xfrm>
        <a:solidFill>
          <a:srgbClr val="FF0000"/>
        </a:solidFill>
      </dgm:spPr>
      <dgm:t>
        <a:bodyPr/>
        <a:lstStyle/>
        <a:p>
          <a:pPr algn="ctr"/>
          <a:endParaRPr lang="x-none">
            <a:solidFill>
              <a:sysClr val="window" lastClr="FFFFFF"/>
            </a:solidFill>
            <a:latin typeface="Calibri" panose="020F0502020204030204"/>
            <a:ea typeface="+mn-ea"/>
            <a:cs typeface="+mn-cs"/>
          </a:endParaRPr>
        </a:p>
      </dgm:t>
    </dgm:pt>
    <dgm:pt modelId="{186124EA-9D2D-4908-B01C-637395695231}" type="sibTrans" cxnId="{8C0DE0BF-CB60-4C24-803C-D1FF0584D20A}">
      <dgm:prSet/>
      <dgm:spPr/>
      <dgm:t>
        <a:bodyPr/>
        <a:lstStyle/>
        <a:p>
          <a:pPr algn="ctr"/>
          <a:endParaRPr lang="x-none"/>
        </a:p>
      </dgm:t>
    </dgm:pt>
    <dgm:pt modelId="{589510DD-8762-49B5-AF97-522A669667BE}" type="pres">
      <dgm:prSet presAssocID="{F7BE2EA8-3328-4E53-B662-F13762B9F9CE}" presName="Name0" presStyleCnt="0">
        <dgm:presLayoutVars>
          <dgm:chMax val="1"/>
          <dgm:dir/>
          <dgm:animLvl val="ctr"/>
          <dgm:resizeHandles val="exact"/>
        </dgm:presLayoutVars>
      </dgm:prSet>
      <dgm:spPr/>
      <dgm:t>
        <a:bodyPr/>
        <a:lstStyle/>
        <a:p>
          <a:endParaRPr lang="es-EC"/>
        </a:p>
      </dgm:t>
    </dgm:pt>
    <dgm:pt modelId="{FCA5ABE9-82AB-4D6B-81E8-18795FADCAB8}" type="pres">
      <dgm:prSet presAssocID="{13CA2923-ADAC-476B-99A5-7BF2D0659F1B}" presName="centerShape" presStyleLbl="node0" presStyleIdx="0" presStyleCnt="1"/>
      <dgm:spPr>
        <a:prstGeom prst="ellipse">
          <a:avLst/>
        </a:prstGeom>
      </dgm:spPr>
      <dgm:t>
        <a:bodyPr/>
        <a:lstStyle/>
        <a:p>
          <a:endParaRPr lang="es-EC"/>
        </a:p>
      </dgm:t>
    </dgm:pt>
    <dgm:pt modelId="{47320BC9-B724-4DDD-AA2C-29EAF87C683A}" type="pres">
      <dgm:prSet presAssocID="{9983E5ED-38FE-4CB4-A345-233C5983845A}" presName="parTrans" presStyleLbl="sibTrans2D1" presStyleIdx="0" presStyleCnt="4"/>
      <dgm:spPr>
        <a:prstGeom prst="rightArrow">
          <a:avLst>
            <a:gd name="adj1" fmla="val 60000"/>
            <a:gd name="adj2" fmla="val 50000"/>
          </a:avLst>
        </a:prstGeom>
      </dgm:spPr>
      <dgm:t>
        <a:bodyPr/>
        <a:lstStyle/>
        <a:p>
          <a:endParaRPr lang="es-EC"/>
        </a:p>
      </dgm:t>
    </dgm:pt>
    <dgm:pt modelId="{C2EB3498-463C-4AFF-8E83-ACD047C75B1D}" type="pres">
      <dgm:prSet presAssocID="{9983E5ED-38FE-4CB4-A345-233C5983845A}" presName="connectorText" presStyleLbl="sibTrans2D1" presStyleIdx="0" presStyleCnt="4"/>
      <dgm:spPr/>
      <dgm:t>
        <a:bodyPr/>
        <a:lstStyle/>
        <a:p>
          <a:endParaRPr lang="es-EC"/>
        </a:p>
      </dgm:t>
    </dgm:pt>
    <dgm:pt modelId="{216D61C3-AFAF-4253-B067-23DD05C54870}" type="pres">
      <dgm:prSet presAssocID="{CECF2B9D-606F-41BA-934D-24A95DD71169}" presName="node" presStyleLbl="node1" presStyleIdx="0" presStyleCnt="4" custRadScaleRad="100592" custRadScaleInc="-7518">
        <dgm:presLayoutVars>
          <dgm:bulletEnabled val="1"/>
        </dgm:presLayoutVars>
      </dgm:prSet>
      <dgm:spPr>
        <a:prstGeom prst="ellipse">
          <a:avLst/>
        </a:prstGeom>
      </dgm:spPr>
      <dgm:t>
        <a:bodyPr/>
        <a:lstStyle/>
        <a:p>
          <a:endParaRPr lang="es-EC"/>
        </a:p>
      </dgm:t>
    </dgm:pt>
    <dgm:pt modelId="{8544F1FC-6CFD-40B8-928B-F4D3F89352C9}" type="pres">
      <dgm:prSet presAssocID="{98BDE90D-6B09-4ACE-A5E6-051E707EE2E6}" presName="parTrans" presStyleLbl="sibTrans2D1" presStyleIdx="1" presStyleCnt="4"/>
      <dgm:spPr>
        <a:prstGeom prst="rightArrow">
          <a:avLst>
            <a:gd name="adj1" fmla="val 60000"/>
            <a:gd name="adj2" fmla="val 50000"/>
          </a:avLst>
        </a:prstGeom>
      </dgm:spPr>
      <dgm:t>
        <a:bodyPr/>
        <a:lstStyle/>
        <a:p>
          <a:endParaRPr lang="es-EC"/>
        </a:p>
      </dgm:t>
    </dgm:pt>
    <dgm:pt modelId="{F518A4B8-D46D-4B08-9FB4-CB9E32CF70C7}" type="pres">
      <dgm:prSet presAssocID="{98BDE90D-6B09-4ACE-A5E6-051E707EE2E6}" presName="connectorText" presStyleLbl="sibTrans2D1" presStyleIdx="1" presStyleCnt="4"/>
      <dgm:spPr/>
      <dgm:t>
        <a:bodyPr/>
        <a:lstStyle/>
        <a:p>
          <a:endParaRPr lang="es-EC"/>
        </a:p>
      </dgm:t>
    </dgm:pt>
    <dgm:pt modelId="{BF725DF3-250E-4F28-902A-93AC767CAEEF}" type="pres">
      <dgm:prSet presAssocID="{4405C8C0-F046-4DC3-861D-521EDAFDC0B0}" presName="node" presStyleLbl="node1" presStyleIdx="1" presStyleCnt="4">
        <dgm:presLayoutVars>
          <dgm:bulletEnabled val="1"/>
        </dgm:presLayoutVars>
      </dgm:prSet>
      <dgm:spPr>
        <a:prstGeom prst="ellipse">
          <a:avLst/>
        </a:prstGeom>
      </dgm:spPr>
      <dgm:t>
        <a:bodyPr/>
        <a:lstStyle/>
        <a:p>
          <a:endParaRPr lang="es-EC"/>
        </a:p>
      </dgm:t>
    </dgm:pt>
    <dgm:pt modelId="{B54DBE8C-D2BD-406B-871E-80AD344E6BAF}" type="pres">
      <dgm:prSet presAssocID="{808DB40C-1777-40F9-8011-F4C87C9A9280}" presName="parTrans" presStyleLbl="sibTrans2D1" presStyleIdx="2" presStyleCnt="4"/>
      <dgm:spPr>
        <a:prstGeom prst="rightArrow">
          <a:avLst>
            <a:gd name="adj1" fmla="val 60000"/>
            <a:gd name="adj2" fmla="val 50000"/>
          </a:avLst>
        </a:prstGeom>
      </dgm:spPr>
      <dgm:t>
        <a:bodyPr/>
        <a:lstStyle/>
        <a:p>
          <a:endParaRPr lang="es-EC"/>
        </a:p>
      </dgm:t>
    </dgm:pt>
    <dgm:pt modelId="{FBB35340-3B3E-4FD1-A181-3863988273E7}" type="pres">
      <dgm:prSet presAssocID="{808DB40C-1777-40F9-8011-F4C87C9A9280}" presName="connectorText" presStyleLbl="sibTrans2D1" presStyleIdx="2" presStyleCnt="4"/>
      <dgm:spPr/>
      <dgm:t>
        <a:bodyPr/>
        <a:lstStyle/>
        <a:p>
          <a:endParaRPr lang="es-EC"/>
        </a:p>
      </dgm:t>
    </dgm:pt>
    <dgm:pt modelId="{5D04DBC1-013C-4ACE-929A-069D0DE86F37}" type="pres">
      <dgm:prSet presAssocID="{12F689D6-5FC4-4A61-99EF-4EF10F093685}" presName="node" presStyleLbl="node1" presStyleIdx="2" presStyleCnt="4">
        <dgm:presLayoutVars>
          <dgm:bulletEnabled val="1"/>
        </dgm:presLayoutVars>
      </dgm:prSet>
      <dgm:spPr>
        <a:prstGeom prst="ellipse">
          <a:avLst/>
        </a:prstGeom>
      </dgm:spPr>
      <dgm:t>
        <a:bodyPr/>
        <a:lstStyle/>
        <a:p>
          <a:endParaRPr lang="es-EC"/>
        </a:p>
      </dgm:t>
    </dgm:pt>
    <dgm:pt modelId="{0608238C-2B41-4267-A25D-2F06D8CE9C03}" type="pres">
      <dgm:prSet presAssocID="{7CC8CD60-1200-4415-A1C7-A2373ED59A19}" presName="parTrans" presStyleLbl="sibTrans2D1" presStyleIdx="3" presStyleCnt="4" custLinFactNeighborX="4385" custLinFactNeighborY="16438"/>
      <dgm:spPr>
        <a:prstGeom prst="rightArrow">
          <a:avLst>
            <a:gd name="adj1" fmla="val 60000"/>
            <a:gd name="adj2" fmla="val 50000"/>
          </a:avLst>
        </a:prstGeom>
      </dgm:spPr>
      <dgm:t>
        <a:bodyPr/>
        <a:lstStyle/>
        <a:p>
          <a:endParaRPr lang="es-EC"/>
        </a:p>
      </dgm:t>
    </dgm:pt>
    <dgm:pt modelId="{7B63F006-DBD3-4282-A070-195B129C5311}" type="pres">
      <dgm:prSet presAssocID="{7CC8CD60-1200-4415-A1C7-A2373ED59A19}" presName="connectorText" presStyleLbl="sibTrans2D1" presStyleIdx="3" presStyleCnt="4"/>
      <dgm:spPr/>
      <dgm:t>
        <a:bodyPr/>
        <a:lstStyle/>
        <a:p>
          <a:endParaRPr lang="es-EC"/>
        </a:p>
      </dgm:t>
    </dgm:pt>
    <dgm:pt modelId="{741371FA-4FC2-464C-A8E8-674D924EA31F}" type="pres">
      <dgm:prSet presAssocID="{90D1CCCC-F195-4C82-B469-93D257A1B494}" presName="node" presStyleLbl="node1" presStyleIdx="3" presStyleCnt="4">
        <dgm:presLayoutVars>
          <dgm:bulletEnabled val="1"/>
        </dgm:presLayoutVars>
      </dgm:prSet>
      <dgm:spPr>
        <a:prstGeom prst="ellipse">
          <a:avLst/>
        </a:prstGeom>
      </dgm:spPr>
      <dgm:t>
        <a:bodyPr/>
        <a:lstStyle/>
        <a:p>
          <a:endParaRPr lang="es-EC"/>
        </a:p>
      </dgm:t>
    </dgm:pt>
  </dgm:ptLst>
  <dgm:cxnLst>
    <dgm:cxn modelId="{66D4A284-498F-4B33-BBE7-BFDD56E421CB}" srcId="{13CA2923-ADAC-476B-99A5-7BF2D0659F1B}" destId="{12F689D6-5FC4-4A61-99EF-4EF10F093685}" srcOrd="2" destOrd="0" parTransId="{808DB40C-1777-40F9-8011-F4C87C9A9280}" sibTransId="{8A00E159-6296-4E95-9F0F-E9067434F9FE}"/>
    <dgm:cxn modelId="{765B92CA-90E2-4CDA-BCB9-DBF1C415C258}" type="presOf" srcId="{808DB40C-1777-40F9-8011-F4C87C9A9280}" destId="{FBB35340-3B3E-4FD1-A181-3863988273E7}" srcOrd="1" destOrd="0" presId="urn:microsoft.com/office/officeart/2005/8/layout/radial5"/>
    <dgm:cxn modelId="{ED27B81D-42BA-4084-998B-C318D6A1A3D1}" type="presOf" srcId="{7CC8CD60-1200-4415-A1C7-A2373ED59A19}" destId="{0608238C-2B41-4267-A25D-2F06D8CE9C03}" srcOrd="0" destOrd="0" presId="urn:microsoft.com/office/officeart/2005/8/layout/radial5"/>
    <dgm:cxn modelId="{BC5667A1-482C-4EE9-8094-7EBA7242A506}" srcId="{13CA2923-ADAC-476B-99A5-7BF2D0659F1B}" destId="{CECF2B9D-606F-41BA-934D-24A95DD71169}" srcOrd="0" destOrd="0" parTransId="{9983E5ED-38FE-4CB4-A345-233C5983845A}" sibTransId="{7780F73C-6AE4-45A3-BEC0-410E5D7C191F}"/>
    <dgm:cxn modelId="{154121E5-BF33-4669-8445-F3CB3E37F2B2}" type="presOf" srcId="{98BDE90D-6B09-4ACE-A5E6-051E707EE2E6}" destId="{F518A4B8-D46D-4B08-9FB4-CB9E32CF70C7}" srcOrd="1" destOrd="0" presId="urn:microsoft.com/office/officeart/2005/8/layout/radial5"/>
    <dgm:cxn modelId="{1BC53A4B-26E2-4C81-BF67-2371D0B0D588}" type="presOf" srcId="{12F689D6-5FC4-4A61-99EF-4EF10F093685}" destId="{5D04DBC1-013C-4ACE-929A-069D0DE86F37}" srcOrd="0" destOrd="0" presId="urn:microsoft.com/office/officeart/2005/8/layout/radial5"/>
    <dgm:cxn modelId="{FC582F9E-A5CE-4CC1-897E-8EAB8C771DD1}" type="presOf" srcId="{9983E5ED-38FE-4CB4-A345-233C5983845A}" destId="{C2EB3498-463C-4AFF-8E83-ACD047C75B1D}" srcOrd="1" destOrd="0" presId="urn:microsoft.com/office/officeart/2005/8/layout/radial5"/>
    <dgm:cxn modelId="{16FB90C7-F11C-4307-AC1F-425A74391F4B}" type="presOf" srcId="{4405C8C0-F046-4DC3-861D-521EDAFDC0B0}" destId="{BF725DF3-250E-4F28-902A-93AC767CAEEF}" srcOrd="0" destOrd="0" presId="urn:microsoft.com/office/officeart/2005/8/layout/radial5"/>
    <dgm:cxn modelId="{B1B1F5D8-9C21-4C40-9887-5F038AE9D502}" type="presOf" srcId="{98BDE90D-6B09-4ACE-A5E6-051E707EE2E6}" destId="{8544F1FC-6CFD-40B8-928B-F4D3F89352C9}" srcOrd="0" destOrd="0" presId="urn:microsoft.com/office/officeart/2005/8/layout/radial5"/>
    <dgm:cxn modelId="{69CB7E9B-7E1C-4515-9362-623E58219D66}" srcId="{F7BE2EA8-3328-4E53-B662-F13762B9F9CE}" destId="{13CA2923-ADAC-476B-99A5-7BF2D0659F1B}" srcOrd="0" destOrd="0" parTransId="{20DF3618-58D4-4B57-81F5-4B7B95696A2F}" sibTransId="{661308FA-B3ED-484D-B868-87474BAF154A}"/>
    <dgm:cxn modelId="{13D9A5E1-6AEF-44BB-AFF2-0B246626A632}" srcId="{13CA2923-ADAC-476B-99A5-7BF2D0659F1B}" destId="{4405C8C0-F046-4DC3-861D-521EDAFDC0B0}" srcOrd="1" destOrd="0" parTransId="{98BDE90D-6B09-4ACE-A5E6-051E707EE2E6}" sibTransId="{D4A5D59A-8680-4946-A9B7-C5F16450FC69}"/>
    <dgm:cxn modelId="{54107DC7-9E22-43AA-9E7D-8A9F09E5A0E9}" type="presOf" srcId="{F7BE2EA8-3328-4E53-B662-F13762B9F9CE}" destId="{589510DD-8762-49B5-AF97-522A669667BE}" srcOrd="0" destOrd="0" presId="urn:microsoft.com/office/officeart/2005/8/layout/radial5"/>
    <dgm:cxn modelId="{6CAC12AF-ABBB-4372-AAC3-32E8C5D558B7}" type="presOf" srcId="{7CC8CD60-1200-4415-A1C7-A2373ED59A19}" destId="{7B63F006-DBD3-4282-A070-195B129C5311}" srcOrd="1" destOrd="0" presId="urn:microsoft.com/office/officeart/2005/8/layout/radial5"/>
    <dgm:cxn modelId="{3C5196C1-9F92-499A-B762-B5F7DBBD486A}" type="presOf" srcId="{90D1CCCC-F195-4C82-B469-93D257A1B494}" destId="{741371FA-4FC2-464C-A8E8-674D924EA31F}" srcOrd="0" destOrd="0" presId="urn:microsoft.com/office/officeart/2005/8/layout/radial5"/>
    <dgm:cxn modelId="{1B8A6409-C1F9-4360-BC5F-8EE2921C58BD}" type="presOf" srcId="{808DB40C-1777-40F9-8011-F4C87C9A9280}" destId="{B54DBE8C-D2BD-406B-871E-80AD344E6BAF}" srcOrd="0" destOrd="0" presId="urn:microsoft.com/office/officeart/2005/8/layout/radial5"/>
    <dgm:cxn modelId="{8C0DE0BF-CB60-4C24-803C-D1FF0584D20A}" srcId="{13CA2923-ADAC-476B-99A5-7BF2D0659F1B}" destId="{90D1CCCC-F195-4C82-B469-93D257A1B494}" srcOrd="3" destOrd="0" parTransId="{7CC8CD60-1200-4415-A1C7-A2373ED59A19}" sibTransId="{186124EA-9D2D-4908-B01C-637395695231}"/>
    <dgm:cxn modelId="{ED7CE88D-1940-4DBD-B7CD-72A5BD255190}" type="presOf" srcId="{CECF2B9D-606F-41BA-934D-24A95DD71169}" destId="{216D61C3-AFAF-4253-B067-23DD05C54870}" srcOrd="0" destOrd="0" presId="urn:microsoft.com/office/officeart/2005/8/layout/radial5"/>
    <dgm:cxn modelId="{7BCAFC60-8C31-4BBC-88AC-DE2EC8E170D6}" type="presOf" srcId="{13CA2923-ADAC-476B-99A5-7BF2D0659F1B}" destId="{FCA5ABE9-82AB-4D6B-81E8-18795FADCAB8}" srcOrd="0" destOrd="0" presId="urn:microsoft.com/office/officeart/2005/8/layout/radial5"/>
    <dgm:cxn modelId="{89ECAEA8-4A78-4089-AD8D-D3078D52AD1F}" type="presOf" srcId="{9983E5ED-38FE-4CB4-A345-233C5983845A}" destId="{47320BC9-B724-4DDD-AA2C-29EAF87C683A}" srcOrd="0" destOrd="0" presId="urn:microsoft.com/office/officeart/2005/8/layout/radial5"/>
    <dgm:cxn modelId="{D4A92856-F631-43AA-8B2E-2EA3AA688484}" type="presParOf" srcId="{589510DD-8762-49B5-AF97-522A669667BE}" destId="{FCA5ABE9-82AB-4D6B-81E8-18795FADCAB8}" srcOrd="0" destOrd="0" presId="urn:microsoft.com/office/officeart/2005/8/layout/radial5"/>
    <dgm:cxn modelId="{0E494851-0835-44C7-B273-B99B9E618C34}" type="presParOf" srcId="{589510DD-8762-49B5-AF97-522A669667BE}" destId="{47320BC9-B724-4DDD-AA2C-29EAF87C683A}" srcOrd="1" destOrd="0" presId="urn:microsoft.com/office/officeart/2005/8/layout/radial5"/>
    <dgm:cxn modelId="{A75FC549-AC93-431B-8ACF-75494012B08C}" type="presParOf" srcId="{47320BC9-B724-4DDD-AA2C-29EAF87C683A}" destId="{C2EB3498-463C-4AFF-8E83-ACD047C75B1D}" srcOrd="0" destOrd="0" presId="urn:microsoft.com/office/officeart/2005/8/layout/radial5"/>
    <dgm:cxn modelId="{6F9D7CA7-6949-4B70-A8C0-84C41A06C7B0}" type="presParOf" srcId="{589510DD-8762-49B5-AF97-522A669667BE}" destId="{216D61C3-AFAF-4253-B067-23DD05C54870}" srcOrd="2" destOrd="0" presId="urn:microsoft.com/office/officeart/2005/8/layout/radial5"/>
    <dgm:cxn modelId="{0AE439C9-5A22-4C20-9013-7B4187B17A4A}" type="presParOf" srcId="{589510DD-8762-49B5-AF97-522A669667BE}" destId="{8544F1FC-6CFD-40B8-928B-F4D3F89352C9}" srcOrd="3" destOrd="0" presId="urn:microsoft.com/office/officeart/2005/8/layout/radial5"/>
    <dgm:cxn modelId="{3EBF558E-D9D5-49FB-9846-09565A094506}" type="presParOf" srcId="{8544F1FC-6CFD-40B8-928B-F4D3F89352C9}" destId="{F518A4B8-D46D-4B08-9FB4-CB9E32CF70C7}" srcOrd="0" destOrd="0" presId="urn:microsoft.com/office/officeart/2005/8/layout/radial5"/>
    <dgm:cxn modelId="{B0ADCF30-4D9C-4998-A4B3-78851B275AFF}" type="presParOf" srcId="{589510DD-8762-49B5-AF97-522A669667BE}" destId="{BF725DF3-250E-4F28-902A-93AC767CAEEF}" srcOrd="4" destOrd="0" presId="urn:microsoft.com/office/officeart/2005/8/layout/radial5"/>
    <dgm:cxn modelId="{FCFFA9F0-D733-47D3-ADE2-5F9F7B59FA6F}" type="presParOf" srcId="{589510DD-8762-49B5-AF97-522A669667BE}" destId="{B54DBE8C-D2BD-406B-871E-80AD344E6BAF}" srcOrd="5" destOrd="0" presId="urn:microsoft.com/office/officeart/2005/8/layout/radial5"/>
    <dgm:cxn modelId="{5EA37387-29F7-4FF1-BD22-EEF7DE4F39B6}" type="presParOf" srcId="{B54DBE8C-D2BD-406B-871E-80AD344E6BAF}" destId="{FBB35340-3B3E-4FD1-A181-3863988273E7}" srcOrd="0" destOrd="0" presId="urn:microsoft.com/office/officeart/2005/8/layout/radial5"/>
    <dgm:cxn modelId="{0C913CCC-B60C-4230-BF9E-5C3689DF15C3}" type="presParOf" srcId="{589510DD-8762-49B5-AF97-522A669667BE}" destId="{5D04DBC1-013C-4ACE-929A-069D0DE86F37}" srcOrd="6" destOrd="0" presId="urn:microsoft.com/office/officeart/2005/8/layout/radial5"/>
    <dgm:cxn modelId="{A0F7F34F-53C0-487E-A896-B53990BC5EDE}" type="presParOf" srcId="{589510DD-8762-49B5-AF97-522A669667BE}" destId="{0608238C-2B41-4267-A25D-2F06D8CE9C03}" srcOrd="7" destOrd="0" presId="urn:microsoft.com/office/officeart/2005/8/layout/radial5"/>
    <dgm:cxn modelId="{49953B87-5EEC-457F-AE9A-AFC491532AAD}" type="presParOf" srcId="{0608238C-2B41-4267-A25D-2F06D8CE9C03}" destId="{7B63F006-DBD3-4282-A070-195B129C5311}" srcOrd="0" destOrd="0" presId="urn:microsoft.com/office/officeart/2005/8/layout/radial5"/>
    <dgm:cxn modelId="{B69B9995-55D7-432B-BAAF-7C31BE5406BE}" type="presParOf" srcId="{589510DD-8762-49B5-AF97-522A669667BE}" destId="{741371FA-4FC2-464C-A8E8-674D924EA31F}" srcOrd="8" destOrd="0" presId="urn:microsoft.com/office/officeart/2005/8/layout/radial5"/>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011A2F2-75C1-4DC2-B385-2891899262A9}">
      <dsp:nvSpPr>
        <dsp:cNvPr id="0" name=""/>
        <dsp:cNvSpPr/>
      </dsp:nvSpPr>
      <dsp:spPr>
        <a:xfrm>
          <a:off x="0" y="1598015"/>
          <a:ext cx="5252085" cy="792941"/>
        </a:xfrm>
        <a:prstGeom prst="roundRect">
          <a:avLst>
            <a:gd name="adj" fmla="val 10000"/>
          </a:avLst>
        </a:prstGeom>
        <a:solidFill>
          <a:schemeClr val="accent1">
            <a:tint val="40000"/>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dsp:style>
      <dsp:txBody>
        <a:bodyPr spcFirstLastPara="0" vert="horz" wrap="square" lIns="163576" tIns="163576" rIns="163576" bIns="163576" numCol="1" spcCol="1270" anchor="ctr" anchorCtr="0">
          <a:noAutofit/>
        </a:bodyPr>
        <a:lstStyle/>
        <a:p>
          <a:pPr lvl="0" algn="ctr" defTabSz="1022350">
            <a:lnSpc>
              <a:spcPct val="90000"/>
            </a:lnSpc>
            <a:spcBef>
              <a:spcPct val="0"/>
            </a:spcBef>
            <a:spcAft>
              <a:spcPct val="35000"/>
            </a:spcAft>
          </a:pPr>
          <a:r>
            <a:rPr lang="es-EC" sz="2300" kern="1200"/>
            <a:t>Operativo</a:t>
          </a:r>
        </a:p>
      </dsp:txBody>
      <dsp:txXfrm>
        <a:off x="0" y="1598015"/>
        <a:ext cx="1575625" cy="792941"/>
      </dsp:txXfrm>
    </dsp:sp>
    <dsp:sp modelId="{E325867D-63AF-44C4-B3E9-8D5DB12539E9}">
      <dsp:nvSpPr>
        <dsp:cNvPr id="0" name=""/>
        <dsp:cNvSpPr/>
      </dsp:nvSpPr>
      <dsp:spPr>
        <a:xfrm>
          <a:off x="0" y="672917"/>
          <a:ext cx="5252085" cy="792941"/>
        </a:xfrm>
        <a:prstGeom prst="roundRect">
          <a:avLst>
            <a:gd name="adj" fmla="val 10000"/>
          </a:avLst>
        </a:prstGeom>
        <a:solidFill>
          <a:schemeClr val="accent1">
            <a:tint val="40000"/>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dsp:style>
      <dsp:txBody>
        <a:bodyPr spcFirstLastPara="0" vert="horz" wrap="square" lIns="163576" tIns="163576" rIns="163576" bIns="163576" numCol="1" spcCol="1270" anchor="ctr" anchorCtr="0">
          <a:noAutofit/>
        </a:bodyPr>
        <a:lstStyle/>
        <a:p>
          <a:pPr lvl="0" algn="ctr" defTabSz="1022350">
            <a:lnSpc>
              <a:spcPct val="90000"/>
            </a:lnSpc>
            <a:spcBef>
              <a:spcPct val="0"/>
            </a:spcBef>
            <a:spcAft>
              <a:spcPct val="35000"/>
            </a:spcAft>
          </a:pPr>
          <a:r>
            <a:rPr lang="es-EC" sz="2300" kern="1200"/>
            <a:t>Gerencial</a:t>
          </a:r>
        </a:p>
      </dsp:txBody>
      <dsp:txXfrm>
        <a:off x="0" y="672917"/>
        <a:ext cx="1575625" cy="792941"/>
      </dsp:txXfrm>
    </dsp:sp>
    <dsp:sp modelId="{25D4AC9F-2C46-4AEC-99C3-C76020B7AA27}">
      <dsp:nvSpPr>
        <dsp:cNvPr id="0" name=""/>
        <dsp:cNvSpPr/>
      </dsp:nvSpPr>
      <dsp:spPr>
        <a:xfrm>
          <a:off x="2865745" y="738995"/>
          <a:ext cx="991177" cy="660784"/>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s-EC" sz="1300" kern="1200"/>
            <a:t>Gerente - Propietario</a:t>
          </a:r>
        </a:p>
      </dsp:txBody>
      <dsp:txXfrm>
        <a:off x="2885099" y="758349"/>
        <a:ext cx="952469" cy="622076"/>
      </dsp:txXfrm>
    </dsp:sp>
    <dsp:sp modelId="{FC82B5BD-AAEA-4758-84AE-E18533AD2B2B}">
      <dsp:nvSpPr>
        <dsp:cNvPr id="0" name=""/>
        <dsp:cNvSpPr/>
      </dsp:nvSpPr>
      <dsp:spPr>
        <a:xfrm>
          <a:off x="2072804" y="1399780"/>
          <a:ext cx="1288530" cy="264313"/>
        </a:xfrm>
        <a:custGeom>
          <a:avLst/>
          <a:gdLst/>
          <a:ahLst/>
          <a:cxnLst/>
          <a:rect l="0" t="0" r="0" b="0"/>
          <a:pathLst>
            <a:path>
              <a:moveTo>
                <a:pt x="1288530" y="0"/>
              </a:moveTo>
              <a:lnTo>
                <a:pt x="1288530" y="132156"/>
              </a:lnTo>
              <a:lnTo>
                <a:pt x="0" y="132156"/>
              </a:lnTo>
              <a:lnTo>
                <a:pt x="0" y="26431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0571A78-1844-4612-BE93-70DD424E2F96}">
      <dsp:nvSpPr>
        <dsp:cNvPr id="0" name=""/>
        <dsp:cNvSpPr/>
      </dsp:nvSpPr>
      <dsp:spPr>
        <a:xfrm>
          <a:off x="1577215" y="1664094"/>
          <a:ext cx="991177" cy="660784"/>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s-EC" sz="1300" kern="1200"/>
            <a:t>Artesanos</a:t>
          </a:r>
        </a:p>
      </dsp:txBody>
      <dsp:txXfrm>
        <a:off x="1596569" y="1683448"/>
        <a:ext cx="952469" cy="622076"/>
      </dsp:txXfrm>
    </dsp:sp>
    <dsp:sp modelId="{2DCDBEC2-3FFC-457A-ABC5-9498992E3F9F}">
      <dsp:nvSpPr>
        <dsp:cNvPr id="0" name=""/>
        <dsp:cNvSpPr/>
      </dsp:nvSpPr>
      <dsp:spPr>
        <a:xfrm>
          <a:off x="3315614" y="1399780"/>
          <a:ext cx="91440" cy="264313"/>
        </a:xfrm>
        <a:custGeom>
          <a:avLst/>
          <a:gdLst/>
          <a:ahLst/>
          <a:cxnLst/>
          <a:rect l="0" t="0" r="0" b="0"/>
          <a:pathLst>
            <a:path>
              <a:moveTo>
                <a:pt x="45720" y="0"/>
              </a:moveTo>
              <a:lnTo>
                <a:pt x="45720" y="26431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BB0C026-F5F6-4DDC-BDD2-522F5ACAB1DE}">
      <dsp:nvSpPr>
        <dsp:cNvPr id="0" name=""/>
        <dsp:cNvSpPr/>
      </dsp:nvSpPr>
      <dsp:spPr>
        <a:xfrm>
          <a:off x="2865745" y="1664094"/>
          <a:ext cx="991177" cy="660784"/>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s-EC" sz="1300" kern="1200"/>
            <a:t>Vendedor</a:t>
          </a:r>
        </a:p>
      </dsp:txBody>
      <dsp:txXfrm>
        <a:off x="2885099" y="1683448"/>
        <a:ext cx="952469" cy="622076"/>
      </dsp:txXfrm>
    </dsp:sp>
    <dsp:sp modelId="{CC14A1FD-B805-4513-BC34-B2E5C042D88D}">
      <dsp:nvSpPr>
        <dsp:cNvPr id="0" name=""/>
        <dsp:cNvSpPr/>
      </dsp:nvSpPr>
      <dsp:spPr>
        <a:xfrm>
          <a:off x="3361334" y="1399780"/>
          <a:ext cx="1288530" cy="264313"/>
        </a:xfrm>
        <a:custGeom>
          <a:avLst/>
          <a:gdLst/>
          <a:ahLst/>
          <a:cxnLst/>
          <a:rect l="0" t="0" r="0" b="0"/>
          <a:pathLst>
            <a:path>
              <a:moveTo>
                <a:pt x="0" y="0"/>
              </a:moveTo>
              <a:lnTo>
                <a:pt x="0" y="132156"/>
              </a:lnTo>
              <a:lnTo>
                <a:pt x="1288530" y="132156"/>
              </a:lnTo>
              <a:lnTo>
                <a:pt x="1288530" y="26431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60A690F-4768-4B1F-A0DA-A5BE5ACDA370}">
      <dsp:nvSpPr>
        <dsp:cNvPr id="0" name=""/>
        <dsp:cNvSpPr/>
      </dsp:nvSpPr>
      <dsp:spPr>
        <a:xfrm>
          <a:off x="4154276" y="1664094"/>
          <a:ext cx="991177" cy="660784"/>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s-EC" sz="1300" kern="1200"/>
            <a:t>Chofer</a:t>
          </a:r>
        </a:p>
      </dsp:txBody>
      <dsp:txXfrm>
        <a:off x="4173630" y="1683448"/>
        <a:ext cx="952469" cy="62207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CA5ABE9-82AB-4D6B-81E8-18795FADCAB8}">
      <dsp:nvSpPr>
        <dsp:cNvPr id="0" name=""/>
        <dsp:cNvSpPr/>
      </dsp:nvSpPr>
      <dsp:spPr>
        <a:xfrm>
          <a:off x="1973310" y="1630728"/>
          <a:ext cx="986693" cy="986693"/>
        </a:xfrm>
        <a:prstGeom prst="ellipse">
          <a:avLst/>
        </a:prstGeom>
        <a:gradFill rotWithShape="0">
          <a:gsLst>
            <a:gs pos="0">
              <a:schemeClr val="accent3">
                <a:hueOff val="0"/>
                <a:satOff val="0"/>
                <a:lumOff val="0"/>
                <a:alphaOff val="0"/>
                <a:tint val="100000"/>
                <a:shade val="100000"/>
                <a:satMod val="130000"/>
              </a:schemeClr>
            </a:gs>
            <a:gs pos="100000">
              <a:schemeClr val="accent3">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s-EC" sz="1100" kern="1200">
              <a:solidFill>
                <a:sysClr val="windowText" lastClr="000000"/>
              </a:solidFill>
              <a:latin typeface="Times New Roman" panose="02020603050405020304" pitchFamily="18" charset="0"/>
              <a:cs typeface="Times New Roman" panose="02020603050405020304" pitchFamily="18" charset="0"/>
            </a:rPr>
            <a:t>“Ayawaska Wasi”</a:t>
          </a:r>
          <a:endParaRPr lang="x-none" sz="11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117808" y="1775226"/>
        <a:ext cx="697697" cy="697697"/>
      </dsp:txXfrm>
    </dsp:sp>
    <dsp:sp modelId="{47320BC9-B724-4DDD-AA2C-29EAF87C683A}">
      <dsp:nvSpPr>
        <dsp:cNvPr id="0" name=""/>
        <dsp:cNvSpPr/>
      </dsp:nvSpPr>
      <dsp:spPr>
        <a:xfrm rot="15997014">
          <a:off x="2318226" y="1267105"/>
          <a:ext cx="215374" cy="335475"/>
        </a:xfrm>
        <a:prstGeom prst="rightArrow">
          <a:avLst>
            <a:gd name="adj1" fmla="val 60000"/>
            <a:gd name="adj2" fmla="val 50000"/>
          </a:avLst>
        </a:prstGeom>
        <a:solidFill>
          <a:srgbClr val="FF00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x-none" sz="900" kern="1200">
            <a:solidFill>
              <a:sysClr val="window" lastClr="FFFFFF"/>
            </a:solidFill>
            <a:latin typeface="Calibri" panose="020F0502020204030204"/>
            <a:ea typeface="+mn-ea"/>
            <a:cs typeface="+mn-cs"/>
          </a:endParaRPr>
        </a:p>
      </dsp:txBody>
      <dsp:txXfrm rot="10800000">
        <a:off x="2352438" y="1366450"/>
        <a:ext cx="150762" cy="201285"/>
      </dsp:txXfrm>
    </dsp:sp>
    <dsp:sp modelId="{216D61C3-AFAF-4253-B067-23DD05C54870}">
      <dsp:nvSpPr>
        <dsp:cNvPr id="0" name=""/>
        <dsp:cNvSpPr/>
      </dsp:nvSpPr>
      <dsp:spPr>
        <a:xfrm>
          <a:off x="1764570" y="1339"/>
          <a:ext cx="1225657" cy="1225657"/>
        </a:xfrm>
        <a:prstGeom prst="ellipse">
          <a:avLst/>
        </a:prstGeom>
        <a:solidFill>
          <a:schemeClr val="accent2">
            <a:lumMod val="20000"/>
            <a:lumOff val="8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x-none" sz="1100" kern="1200">
              <a:solidFill>
                <a:sysClr val="windowText" lastClr="000000"/>
              </a:solidFill>
              <a:latin typeface="Times New Roman" panose="02020603050405020304" pitchFamily="18" charset="0"/>
              <a:ea typeface="+mn-ea"/>
              <a:cs typeface="Times New Roman" panose="02020603050405020304" pitchFamily="18" charset="0"/>
            </a:rPr>
            <a:t>Factor político</a:t>
          </a:r>
        </a:p>
      </dsp:txBody>
      <dsp:txXfrm>
        <a:off x="1944063" y="180832"/>
        <a:ext cx="866671" cy="866671"/>
      </dsp:txXfrm>
    </dsp:sp>
    <dsp:sp modelId="{8544F1FC-6CFD-40B8-928B-F4D3F89352C9}">
      <dsp:nvSpPr>
        <dsp:cNvPr id="0" name=""/>
        <dsp:cNvSpPr/>
      </dsp:nvSpPr>
      <dsp:spPr>
        <a:xfrm>
          <a:off x="3047446" y="1956337"/>
          <a:ext cx="210656" cy="335475"/>
        </a:xfrm>
        <a:prstGeom prst="rightArrow">
          <a:avLst>
            <a:gd name="adj1" fmla="val 60000"/>
            <a:gd name="adj2" fmla="val 50000"/>
          </a:avLst>
        </a:prstGeom>
        <a:solidFill>
          <a:srgbClr val="FF00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x-none" sz="900" kern="1200">
            <a:solidFill>
              <a:sysClr val="window" lastClr="FFFFFF"/>
            </a:solidFill>
            <a:latin typeface="Calibri" panose="020F0502020204030204"/>
            <a:ea typeface="+mn-ea"/>
            <a:cs typeface="+mn-cs"/>
          </a:endParaRPr>
        </a:p>
      </dsp:txBody>
      <dsp:txXfrm>
        <a:off x="3047446" y="2023432"/>
        <a:ext cx="147459" cy="201285"/>
      </dsp:txXfrm>
    </dsp:sp>
    <dsp:sp modelId="{BF725DF3-250E-4F28-902A-93AC767CAEEF}">
      <dsp:nvSpPr>
        <dsp:cNvPr id="0" name=""/>
        <dsp:cNvSpPr/>
      </dsp:nvSpPr>
      <dsp:spPr>
        <a:xfrm>
          <a:off x="3357469" y="1511246"/>
          <a:ext cx="1225657" cy="1225657"/>
        </a:xfrm>
        <a:prstGeom prst="ellipse">
          <a:avLst/>
        </a:prstGeom>
        <a:solidFill>
          <a:schemeClr val="accent2">
            <a:lumMod val="20000"/>
            <a:lumOff val="8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x-none" sz="1100" kern="1200">
              <a:solidFill>
                <a:sysClr val="windowText" lastClr="000000"/>
              </a:solidFill>
              <a:latin typeface="Times New Roman" panose="02020603050405020304" pitchFamily="18" charset="0"/>
              <a:ea typeface="+mn-ea"/>
              <a:cs typeface="Times New Roman" panose="02020603050405020304" pitchFamily="18" charset="0"/>
            </a:rPr>
            <a:t>Factor económico</a:t>
          </a:r>
        </a:p>
      </dsp:txBody>
      <dsp:txXfrm>
        <a:off x="3536962" y="1690739"/>
        <a:ext cx="866671" cy="866671"/>
      </dsp:txXfrm>
    </dsp:sp>
    <dsp:sp modelId="{B54DBE8C-D2BD-406B-871E-80AD344E6BAF}">
      <dsp:nvSpPr>
        <dsp:cNvPr id="0" name=""/>
        <dsp:cNvSpPr/>
      </dsp:nvSpPr>
      <dsp:spPr>
        <a:xfrm rot="5400000">
          <a:off x="2361329" y="2642454"/>
          <a:ext cx="210656" cy="335475"/>
        </a:xfrm>
        <a:prstGeom prst="rightArrow">
          <a:avLst>
            <a:gd name="adj1" fmla="val 60000"/>
            <a:gd name="adj2" fmla="val 50000"/>
          </a:avLst>
        </a:prstGeom>
        <a:solidFill>
          <a:srgbClr val="FF00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x-none" sz="900" kern="1200">
            <a:solidFill>
              <a:sysClr val="window" lastClr="FFFFFF"/>
            </a:solidFill>
            <a:latin typeface="Calibri" panose="020F0502020204030204"/>
            <a:ea typeface="+mn-ea"/>
            <a:cs typeface="+mn-cs"/>
          </a:endParaRPr>
        </a:p>
      </dsp:txBody>
      <dsp:txXfrm>
        <a:off x="2392928" y="2677951"/>
        <a:ext cx="147459" cy="201285"/>
      </dsp:txXfrm>
    </dsp:sp>
    <dsp:sp modelId="{5D04DBC1-013C-4ACE-929A-069D0DE86F37}">
      <dsp:nvSpPr>
        <dsp:cNvPr id="0" name=""/>
        <dsp:cNvSpPr/>
      </dsp:nvSpPr>
      <dsp:spPr>
        <a:xfrm>
          <a:off x="1853828" y="3014886"/>
          <a:ext cx="1225657" cy="1225657"/>
        </a:xfrm>
        <a:prstGeom prst="ellipse">
          <a:avLst/>
        </a:prstGeom>
        <a:solidFill>
          <a:schemeClr val="accent2">
            <a:lumMod val="20000"/>
            <a:lumOff val="8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x-none" sz="1100" kern="1200">
              <a:solidFill>
                <a:sysClr val="windowText" lastClr="000000"/>
              </a:solidFill>
              <a:latin typeface="Times New Roman" panose="02020603050405020304" pitchFamily="18" charset="0"/>
              <a:ea typeface="+mn-ea"/>
              <a:cs typeface="Times New Roman" panose="02020603050405020304" pitchFamily="18" charset="0"/>
            </a:rPr>
            <a:t>Factor socio cultural</a:t>
          </a:r>
        </a:p>
      </dsp:txBody>
      <dsp:txXfrm>
        <a:off x="2033321" y="3194379"/>
        <a:ext cx="866671" cy="866671"/>
      </dsp:txXfrm>
    </dsp:sp>
    <dsp:sp modelId="{0608238C-2B41-4267-A25D-2F06D8CE9C03}">
      <dsp:nvSpPr>
        <dsp:cNvPr id="0" name=""/>
        <dsp:cNvSpPr/>
      </dsp:nvSpPr>
      <dsp:spPr>
        <a:xfrm rot="10800000">
          <a:off x="1684449" y="2011482"/>
          <a:ext cx="210656" cy="335475"/>
        </a:xfrm>
        <a:prstGeom prst="rightArrow">
          <a:avLst>
            <a:gd name="adj1" fmla="val 60000"/>
            <a:gd name="adj2" fmla="val 50000"/>
          </a:avLst>
        </a:prstGeom>
        <a:solidFill>
          <a:srgbClr val="FF00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x-none" sz="900" kern="1200">
            <a:solidFill>
              <a:sysClr val="window" lastClr="FFFFFF"/>
            </a:solidFill>
            <a:latin typeface="Calibri" panose="020F0502020204030204"/>
            <a:ea typeface="+mn-ea"/>
            <a:cs typeface="+mn-cs"/>
          </a:endParaRPr>
        </a:p>
      </dsp:txBody>
      <dsp:txXfrm rot="10800000">
        <a:off x="1747646" y="2078577"/>
        <a:ext cx="147459" cy="201285"/>
      </dsp:txXfrm>
    </dsp:sp>
    <dsp:sp modelId="{741371FA-4FC2-464C-A8E8-674D924EA31F}">
      <dsp:nvSpPr>
        <dsp:cNvPr id="0" name=""/>
        <dsp:cNvSpPr/>
      </dsp:nvSpPr>
      <dsp:spPr>
        <a:xfrm>
          <a:off x="350187" y="1511246"/>
          <a:ext cx="1225657" cy="1225657"/>
        </a:xfrm>
        <a:prstGeom prst="ellipse">
          <a:avLst/>
        </a:prstGeom>
        <a:solidFill>
          <a:schemeClr val="accent2">
            <a:lumMod val="20000"/>
            <a:lumOff val="8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x-none" sz="1100" kern="1200">
              <a:solidFill>
                <a:sysClr val="windowText" lastClr="000000"/>
              </a:solidFill>
              <a:latin typeface="Times New Roman" panose="02020603050405020304" pitchFamily="18" charset="0"/>
              <a:ea typeface="+mn-ea"/>
              <a:cs typeface="Times New Roman" panose="02020603050405020304" pitchFamily="18" charset="0"/>
            </a:rPr>
            <a:t>Factor tecnológico</a:t>
          </a:r>
        </a:p>
      </dsp:txBody>
      <dsp:txXfrm>
        <a:off x="529680" y="1690739"/>
        <a:ext cx="866671" cy="86667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Ali21</b:Tag>
    <b:SourceType>InternetSite</b:SourceType>
    <b:Guid>{FF1BD7A4-2BD9-4AC0-A844-AC114709F850}</b:Guid>
    <b:Author>
      <b:Author>
        <b:NameList>
          <b:Person>
            <b:Last>Raeburn</b:Last>
            <b:First>Alicia</b:First>
          </b:Person>
        </b:NameList>
      </b:Author>
    </b:Author>
    <b:Title>Análisis FODA: qué es y cómo usarlo (con ejemplos)</b:Title>
    <b:InternetSiteTitle>ASANA</b:InternetSiteTitle>
    <b:Year>2021</b:Year>
    <b:Month>Julio</b:Month>
    <b:Day>01</b:Day>
    <b:URL>https://asana.com/es/resources/swot-analysis</b:URL>
    <b:RefOrder>2</b:RefOrder>
  </b:Source>
  <b:Source>
    <b:Tag>Dou26</b:Tag>
    <b:SourceType>InternetSite</b:SourceType>
    <b:Guid>{161351EF-499A-4D76-B1F5-0ED22AD9CEE0}</b:Guid>
    <b:Author>
      <b:Author>
        <b:NameList>
          <b:Person>
            <b:Last>Silva</b:Last>
            <b:First>Douglas</b:First>
            <b:Middle>da</b:Middle>
          </b:Person>
        </b:NameList>
      </b:Author>
    </b:Author>
    <b:Title>Filosofía empresarial</b:Title>
    <b:InternetSiteTitle>Blog Zendesk</b:InternetSiteTitle>
    <b:Year>2026</b:Year>
    <b:Month>Abril</b:Month>
    <b:Day>26</b:Day>
    <b:URL>https://www.zendesk.com.mx/blog/filosofia-empresarial/#:~:text=La%20filosof%C3%ADa%20empresarial%20es%20un,establecida%20en%20tu%20cultura%20organizacional.</b:URL>
    <b:RefOrder>1</b:RefOrder>
  </b:Source>
  <b:Source>
    <b:Tag>Rub22</b:Tag>
    <b:SourceType>InternetSite</b:SourceType>
    <b:Guid>{8BBA68FA-5813-47AF-AEA8-36128BF31C56}</b:Guid>
    <b:Author>
      <b:Author>
        <b:NameList>
          <b:Person>
            <b:Last>Rubén</b:Last>
          </b:Person>
        </b:NameList>
      </b:Author>
    </b:Author>
    <b:Title>Organigrama de empresa, qué tipos existen y para qué sirven</b:Title>
    <b:InternetSiteTitle>Factorial</b:InternetSiteTitle>
    <b:Year>2022</b:Year>
    <b:Month>Febrero</b:Month>
    <b:Day>25</b:Day>
    <b:URL>https://factorialhr.es/blog/que-es-organigrama-empresa-tipos-plantillas/#%C2%BFque-es-un-organigrama-de-empresa</b:URL>
    <b:RefOrder>3</b:RefOrder>
  </b:Source>
  <b:Source>
    <b:Tag>Myr19</b:Tag>
    <b:SourceType>InternetSite</b:SourceType>
    <b:Guid>{4AC73E51-72E7-47DA-9043-21A66C3303EB}</b:Guid>
    <b:Author>
      <b:Author>
        <b:NameList>
          <b:Person>
            <b:Last>Quiroa</b:Last>
            <b:First>Myriam</b:First>
          </b:Person>
        </b:NameList>
      </b:Author>
    </b:Author>
    <b:Title>Investigación de mercado</b:Title>
    <b:InternetSiteTitle>Economipedia</b:InternetSiteTitle>
    <b:Year>2019</b:Year>
    <b:Month>Diciembre</b:Month>
    <b:Day>07</b:Day>
    <b:URL>https://economipedia.com/definiciones/investigacion-de-mercado.html</b:URL>
    <b:RefOrder>5</b:RefOrder>
  </b:Source>
  <b:Source>
    <b:Tag>Pab15</b:Tag>
    <b:SourceType>InternetSite</b:SourceType>
    <b:Guid>{96879468-1735-4AD7-8A65-320C14887D48}</b:Guid>
    <b:Author>
      <b:Author>
        <b:NameList>
          <b:Person>
            <b:Last>Sevilla</b:Last>
            <b:First>Pablo</b:First>
          </b:Person>
        </b:NameList>
      </b:Author>
    </b:Author>
    <b:Title>Marketing / Mercadotecnia</b:Title>
    <b:InternetSiteTitle>Economipedia</b:InternetSiteTitle>
    <b:Year>2015</b:Year>
    <b:Month>Abril</b:Month>
    <b:Day>23</b:Day>
    <b:URL>https://economipedia.com/definiciones/mercadotecnia-marketing.html</b:URL>
    <b:RefOrder>4</b:RefOrder>
  </b:Source>
  <b:Source>
    <b:Tag>Tes13</b:Tag>
    <b:SourceType>InternetSite</b:SourceType>
    <b:Guid>{1936EAD1-0A26-43B0-8486-CCBFC2F30652}</b:Guid>
    <b:Author>
      <b:Author>
        <b:NameList>
          <b:Person>
            <b:Last>Investigacion</b:Last>
            <b:First>Tesis</b:First>
            <b:Middle>de</b:Middle>
          </b:Person>
        </b:NameList>
      </b:Author>
    </b:Author>
    <b:Title>Tipo y Modalidad de la Investigación</b:Title>
    <b:InternetSiteTitle>Blog</b:InternetSiteTitle>
    <b:Year>2013</b:Year>
    <b:Month>Junio</b:Month>
    <b:Day>18</b:Day>
    <b:URL>http://tesisdeinvestig.blogspot.com/2013/06/tipo-y-modalidad-de-la-investigacion.html</b:URL>
    <b:RefOrder>6</b:RefOrder>
  </b:Source>
  <b:Source>
    <b:Tag>Gui21</b:Tag>
    <b:SourceType>InternetSite</b:SourceType>
    <b:Guid>{C842E250-CA6B-4C4A-AADB-660F159659E9}</b:Guid>
    <b:Author>
      <b:Author>
        <b:NameList>
          <b:Person>
            <b:Last>Westreiche</b:Last>
            <b:First>Guillermo</b:First>
          </b:Person>
        </b:NameList>
      </b:Author>
    </b:Author>
    <b:Title>Muestreo</b:Title>
    <b:InternetSiteTitle>Economipedia</b:InternetSiteTitle>
    <b:Year>2021</b:Year>
    <b:Month>Marzo</b:Month>
    <b:Day>10</b:Day>
    <b:URL>https://economipedia.com/definiciones/muestreo.html</b:URL>
    <b:RefOrder>7</b:RefOrder>
  </b:Source>
  <b:Source>
    <b:Tag>Gui20</b:Tag>
    <b:SourceType>InternetSite</b:SourceType>
    <b:Guid>{8745B60B-ABA0-4C9C-8007-262EE437620E}</b:Guid>
    <b:Author>
      <b:Author>
        <b:NameList>
          <b:Person>
            <b:Last>Westreicher</b:Last>
            <b:First>Guillermo</b:First>
          </b:Person>
        </b:NameList>
      </b:Author>
    </b:Author>
    <b:Title>Entorno empresarial</b:Title>
    <b:InternetSiteTitle>Economipedia</b:InternetSiteTitle>
    <b:Year>2020</b:Year>
    <b:Month>Mayo</b:Month>
    <b:Day>30</b:Day>
    <b:URL>https://economipedia.com/definiciones/entorno-empresarial.html#:~:text=El%20entorno%20empresarial%20es%20el,y%20son%20de%20distinta%20naturaleza.</b:URL>
    <b:RefOrder>8</b:RefOrder>
  </b:Source>
  <b:Source>
    <b:Tag>Bee22</b:Tag>
    <b:SourceType>InternetSite</b:SourceType>
    <b:Guid>{1C6086DF-60CC-4554-B7FF-A7EE6B92E2CF}</b:Guid>
    <b:Author>
      <b:Author>
        <b:Corporate>Beetrack</b:Corporate>
      </b:Author>
    </b:Author>
    <b:Title>Producto o servicio: ¿en qué se diferencian?</b:Title>
    <b:Year>2022</b:Year>
    <b:URL>https://www.beetrack.com/es/blog/producto-o-servicio</b:URL>
    <b:RefOrder>9</b:RefOrder>
  </b:Source>
  <b:Source>
    <b:Tag>Kno15</b:Tag>
    <b:SourceType>InternetSite</b:SourceType>
    <b:Guid>{6C1CAD21-CF3E-403E-AC6B-1B3E8953597F}</b:Guid>
    <b:Author>
      <b:Author>
        <b:Corporate>Knoow</b:Corporate>
      </b:Author>
    </b:Author>
    <b:Title>Producto Esencial</b:Title>
    <b:InternetSiteTitle>Enciclopedia Temática</b:InternetSiteTitle>
    <b:Year>2015</b:Year>
    <b:URL>https://knoow.net/es/cieeconcom/gestion/producto-esencial/#:~:text=Producto%20Esencial%20(tambi%C3%A9n%20conocido%20por,cual%20fue%20concebido%20y%20producido.</b:URL>
    <b:RefOrder>10</b:RefOrder>
  </b:Source>
  <b:Source>
    <b:Tag>Myr191</b:Tag>
    <b:SourceType>InternetSite</b:SourceType>
    <b:Guid>{C270724B-2B38-4CE6-A6AD-5A7B49C597F2}</b:Guid>
    <b:Author>
      <b:Author>
        <b:NameList>
          <b:Person>
            <b:Last>Quiroa</b:Last>
            <b:First>Myriam</b:First>
          </b:Person>
        </b:NameList>
      </b:Author>
    </b:Author>
    <b:Title>Producto real</b:Title>
    <b:InternetSiteTitle>Economipedia</b:InternetSiteTitle>
    <b:Year>2019</b:Year>
    <b:Month>Septiembre</b:Month>
    <b:Day>11</b:Day>
    <b:URL>https://economipedia.com/definiciones/producto-real.html#:~:text=El%20producto%20real%20es%20el,distinguirse%20de%20los%20otros%20competidores.</b:URL>
    <b:RefOrder>11</b:RefOrder>
  </b:Source>
  <b:Source>
    <b:Tag>CEF22</b:Tag>
    <b:SourceType>InternetSite</b:SourceType>
    <b:Guid>{11814C31-7B3F-4B59-8EF2-5B11960079B6}</b:Guid>
    <b:Author>
      <b:Author>
        <b:NameList>
          <b:Person>
            <b:Last>CEF</b:Last>
          </b:Person>
        </b:NameList>
      </b:Author>
    </b:Author>
    <b:Title>La marca</b:Title>
    <b:InternetSiteTitle>Marketing</b:InternetSiteTitle>
    <b:Year>2022</b:Year>
    <b:URL>https://www.marketing-xxi.com/la-marca-46.htm</b:URL>
    <b:RefOrder>12</b:RefOrder>
  </b:Source>
  <b:Source>
    <b:Tag>Myr192</b:Tag>
    <b:SourceType>InternetSite</b:SourceType>
    <b:Guid>{0181F62D-D902-4990-BE95-B732A3526EC0}</b:Guid>
    <b:Author>
      <b:Author>
        <b:NameList>
          <b:Person>
            <b:Last>Quiroa</b:Last>
            <b:First>Myriam</b:First>
          </b:Person>
        </b:NameList>
      </b:Author>
    </b:Author>
    <b:Title>Producto aumentado</b:Title>
    <b:InternetSiteTitle>Economipedia</b:InternetSiteTitle>
    <b:Year>2019</b:Year>
    <b:Month>Noviembre</b:Month>
    <b:Day>30</b:Day>
    <b:URL>https://economipedia.com/definiciones/producto-aumentado.html#:~:text=El%20producto%20aumentado%20es%20el,empresa%20para%20satisfacer%20una%20necesidad.</b:URL>
    <b:RefOrder>13</b:RefOrder>
  </b:Source>
  <b:Source>
    <b:Tag>EUR221</b:Tag>
    <b:SourceType>InternetSite</b:SourceType>
    <b:Guid>{54FED62C-3DD5-40AA-854E-C8A1DEC13C81}</b:Guid>
    <b:Author>
      <b:Author>
        <b:Corporate>EUROINNOVA</b:Corporate>
      </b:Author>
    </b:Author>
    <b:Title>Fijación de precios</b:Title>
    <b:InternetSiteTitle>EUROINNOVA Business School</b:InternetSiteTitle>
    <b:Year>2022</b:Year>
    <b:URL>https://www.euroinnova.ec/blog/que-es-la-fijacion-de-precios</b:URL>
    <b:RefOrder>14</b:RefOrder>
  </b:Source>
  <b:Source>
    <b:Tag>PLA20</b:Tag>
    <b:SourceType>InternetSite</b:SourceType>
    <b:Guid>{56F4FD78-F672-40FC-A879-2520A0533EDA}</b:Guid>
    <b:Author>
      <b:Author>
        <b:Corporate>PLANNER</b:Corporate>
      </b:Author>
    </b:Author>
    <b:Title>Pasos para elaborar un Plan de Implementación</b:Title>
    <b:InternetSiteTitle>Plan de Negocios Perú</b:InternetSiteTitle>
    <b:Year>2020</b:Year>
    <b:Month>Enero</b:Month>
    <b:Day>30</b:Day>
    <b:URL>https://plandenegociosperu.com/pasos-para-elaborar-un-plan-de-implementacion/#:~:text=En%20general%2C%20la%20implementaci%C3%B3n%20se,para%20hacer%20realidad%20el%20negocio.</b:URL>
    <b:RefOrder>15</b:RefOrder>
  </b:Source>
  <b:Source>
    <b:Tag>IES211</b:Tag>
    <b:SourceType>InternetSite</b:SourceType>
    <b:Guid>{9E359DF3-7A34-40DE-A071-BCDE604EAAA1}</b:Guid>
    <b:Author>
      <b:Author>
        <b:Corporate>IESS</b:Corporate>
      </b:Author>
    </b:Author>
    <b:Title>IESS</b:Title>
    <b:Year>2021</b:Year>
    <b:Month>01</b:Month>
    <b:Day>11</b:Day>
    <b:URL>https://www.iess.gob.ec/home-preguntas-frecuentes/</b:URL>
    <b:RefOrder>17</b:RefOrder>
  </b:Source>
  <b:Source>
    <b:Tag>SEN22</b:Tag>
    <b:SourceType>InternetSite</b:SourceType>
    <b:Guid>{C0105AEB-A065-4903-ACEC-1EDAD766DDB3}</b:Guid>
    <b:Author>
      <b:Author>
        <b:Corporate>SENADI</b:Corporate>
      </b:Author>
    </b:Author>
    <b:Title>La Institución</b:Title>
    <b:InternetSiteTitle>Servicio Nacional de Derechos Intelectuales</b:InternetSiteTitle>
    <b:Year>2022</b:Year>
    <b:URL>https://www.derechosintelectuales.gob.ec/institucion/</b:URL>
    <b:RefOrder>18</b:RefOrder>
  </b:Source>
  <b:Source>
    <b:Tag>IES22</b:Tag>
    <b:SourceType>InternetSite</b:SourceType>
    <b:Guid>{5B24F52C-6E3B-442B-A72B-EF956E39C9F3}</b:Guid>
    <b:Author>
      <b:Author>
        <b:Corporate>IESS</b:Corporate>
      </b:Author>
    </b:Author>
    <b:Title>Competencia</b:Title>
    <b:InternetSiteTitle>Intituto Ecuatoriano de Seguridad Social</b:InternetSiteTitle>
    <b:Year>2022</b:Year>
    <b:URL>https://www.gob.ec/iess#:~:text=La%20instituci%C3%B3n%20tiene%20como%20misi%C3%B3n,de%20acuerdo%20al%20plan%20contratado.</b:URL>
    <b:RefOrder>33</b:RefOrder>
  </b:Source>
  <b:Source>
    <b:Tag>Min22</b:Tag>
    <b:SourceType>InternetSite</b:SourceType>
    <b:Guid>{82C9265A-AA3A-4F71-8F12-1F0313035FFF}</b:Guid>
    <b:Author>
      <b:Author>
        <b:Corporate>Ministerio de Traajo</b:Corporate>
      </b:Author>
    </b:Author>
    <b:Title>Competencia</b:Title>
    <b:InternetSiteTitle>Ministerio de Trabajo</b:InternetSiteTitle>
    <b:Year>2022</b:Year>
    <b:URL>https://www.gob.ec/mt#:~:text=Somos%20la%20Instituci%C3%B3n%20rectora%20de,modelos%20de%20gesti%C3%B3n%20integral%2C%20para</b:URL>
    <b:RefOrder>19</b:RefOrder>
  </b:Source>
  <b:Source>
    <b:Tag>SRI20</b:Tag>
    <b:SourceType>InternetSite</b:SourceType>
    <b:Guid>{6D740EA0-4569-45E6-8058-58553CB9C2DF}</b:Guid>
    <b:Title>SRI</b:Title>
    <b:Year>2020</b:Year>
    <b:Month>12</b:Month>
    <b:Day>16</b:Day>
    <b:URL>https://www.sri.gob.ec/web/guest/regimen-impositivo-simplificado-rise</b:URL>
    <b:Author>
      <b:Author>
        <b:Corporate>SRI</b:Corporate>
      </b:Author>
    </b:Author>
    <b:RefOrder>16</b:RefOrder>
  </b:Source>
  <b:Source>
    <b:Tag>Con22</b:Tag>
    <b:SourceType>InternetSite</b:SourceType>
    <b:Guid>{ECBE6269-030E-40E1-A15B-80D918A54946}</b:Guid>
    <b:Author>
      <b:Author>
        <b:Corporate>Concepto</b:Corporate>
      </b:Author>
    </b:Author>
    <b:Title>Impacto ambiental</b:Title>
    <b:InternetSiteTitle>Concepto</b:InternetSiteTitle>
    <b:Year>2022</b:Year>
    <b:URL>https://concepto.de/impacto-ambiental/</b:URL>
    <b:RefOrder>20</b:RefOrder>
  </b:Source>
  <b:Source>
    <b:Tag>Pad21</b:Tag>
    <b:SourceType>InternetSite</b:SourceType>
    <b:Guid>{D921F858-B05C-4EAC-8BE4-6BD04C2D85D0}</b:Guid>
    <b:Author>
      <b:Author>
        <b:NameList>
          <b:Person>
            <b:Last>Padilla</b:Last>
          </b:Person>
        </b:NameList>
      </b:Author>
    </b:Author>
    <b:Title>Impacto social</b:Title>
    <b:InternetSiteTitle>ESIMPACTO</b:InternetSiteTitle>
    <b:Year>2021</b:Year>
    <b:URL>https://www.esimpact.org/impacto-social/#:~:text=La%20medici%C3%B3n%20del%20impacto%20social,de%20manera%20comparativa%20y%20robusta.</b:URL>
    <b:RefOrder>21</b:RefOrder>
  </b:Source>
  <b:Source>
    <b:Tag>Edi20</b:Tag>
    <b:SourceType>InternetSite</b:SourceType>
    <b:Guid>{9725B624-EF97-427F-B0D2-16E48CCA8057}</b:Guid>
    <b:Author>
      <b:Author>
        <b:Corporate>Editorial Etecé</b:Corporate>
      </b:Author>
    </b:Author>
    <b:Title>¿Qué es la identidad cultural?</b:Title>
    <b:InternetSiteTitle>Concepto</b:InternetSiteTitle>
    <b:Year>2020</b:Year>
    <b:URL>https://concepto.de/identidad-cultural/</b:URL>
    <b:RefOrder>22</b:RefOrder>
  </b:Source>
  <b:Source>
    <b:Tag>UNE22</b:Tag>
    <b:SourceType>InternetSite</b:SourceType>
    <b:Guid>{6F2ED72E-41C4-4756-B9D6-15D1AF045312}</b:Guid>
    <b:Author>
      <b:Author>
        <b:Corporate>UNESCO</b:Corporate>
      </b:Author>
    </b:Author>
    <b:Title>Igualdad de género</b:Title>
    <b:InternetSiteTitle>UNESCO</b:InternetSiteTitle>
    <b:Year>2022</b:Year>
    <b:URL>https://es.unesco.org/creativity/sites/creativity/files/digital-library/cdis/Iguldad%20de%20genero.pdf</b:URL>
    <b:RefOrder>23</b:RefOrder>
  </b:Source>
  <b:Source>
    <b:Tag>Ger22</b:Tag>
    <b:SourceType>InternetSite</b:SourceType>
    <b:Guid>{CF642AB1-1CD4-4D89-BEB4-C424CE2AB6C3}</b:Guid>
    <b:Author>
      <b:Author>
        <b:NameList>
          <b:Person>
            <b:Last>Gerencie</b:Last>
          </b:Person>
        </b:NameList>
      </b:Author>
    </b:Author>
    <b:Title>Capital de trabajo</b:Title>
    <b:InternetSiteTitle>Gerencie.com</b:InternetSiteTitle>
    <b:Year>2022</b:Year>
    <b:Month>Abril</b:Month>
    <b:Day>01</b:Day>
    <b:URL>https://www.gerencie.com/capital-de-trabajo.html</b:URL>
    <b:RefOrder>24</b:RefOrder>
  </b:Source>
  <b:Source>
    <b:Tag>Ped21</b:Tag>
    <b:SourceType>InternetSite</b:SourceType>
    <b:Guid>{50118F8F-A98F-4FFA-8C51-B394181C924B}</b:Guid>
    <b:Author>
      <b:Author>
        <b:NameList>
          <b:Person>
            <b:Last>González</b:Last>
            <b:First>Pedro</b:First>
          </b:Person>
        </b:NameList>
      </b:Author>
    </b:Author>
    <b:Title>Sueldo</b:Title>
    <b:InternetSiteTitle>Billin</b:InternetSiteTitle>
    <b:Year>2021</b:Year>
    <b:URL>https://www.billin.net/glosario/definicion-sueldo/</b:URL>
    <b:RefOrder>25</b:RefOrder>
  </b:Source>
  <b:Source>
    <b:Tag>Ger19</b:Tag>
    <b:SourceType>InternetSite</b:SourceType>
    <b:Guid>{B9F36C9B-A9A6-4662-88FE-1459023B357F}</b:Guid>
    <b:Author>
      <b:Author>
        <b:Corporate>Gerencie</b:Corporate>
      </b:Author>
    </b:Author>
    <b:Title>¿Qué es la depreciación?</b:Title>
    <b:InternetSiteTitle>gerencie.com</b:InternetSiteTitle>
    <b:Year>2019</b:Year>
    <b:Month>Agosto</b:Month>
    <b:Day>29</b:Day>
    <b:URL>https://www.gerencie.com/depreciacion.html#:~:text=La%20depreciaci%C3%B3n%20es%20el%20mecanismo,Finalidad%20de%20la%20depreciaci%C3%B3n.</b:URL>
    <b:RefOrder>26</b:RefOrder>
  </b:Source>
  <b:Source>
    <b:Tag>Ale17</b:Tag>
    <b:SourceType>InternetSite</b:SourceType>
    <b:Guid>{5B17673E-2E89-4374-947F-FC7446588B60}</b:Guid>
    <b:Author>
      <b:Author>
        <b:NameList>
          <b:Person>
            <b:Last>Donoso</b:Last>
            <b:First>Alejandro</b:First>
          </b:Person>
        </b:NameList>
      </b:Author>
    </b:Author>
    <b:Title>Tabla de amortización</b:Title>
    <b:InternetSiteTitle>Economipedia</b:InternetSiteTitle>
    <b:Year>2017</b:Year>
    <b:Month>Febrero</b:Month>
    <b:Day>12</b:Day>
    <b:URL>https://economipedia.com/definiciones/cuadro-de-amortizacion.html</b:URL>
    <b:RefOrder>27</b:RefOrder>
  </b:Source>
  <b:Source>
    <b:Tag>Enr22</b:Tag>
    <b:SourceType>InternetSite</b:SourceType>
    <b:Guid>{FAA7A193-20A9-4ECA-B1B5-6223A57CE6CA}</b:Guid>
    <b:Author>
      <b:Author>
        <b:NameList>
          <b:Person>
            <b:Last>Rus</b:Last>
            <b:First>Enrique</b:First>
          </b:Person>
        </b:NameList>
      </b:Author>
    </b:Author>
    <b:Title>Estructura de capital</b:Title>
    <b:InternetSiteTitle>Economipedia</b:InternetSiteTitle>
    <b:Year>2022</b:Year>
    <b:Month>Marzo</b:Month>
    <b:Day>28</b:Day>
    <b:URL>https://economipedia.com/definiciones/estructura-de-capital.html</b:URL>
    <b:RefOrder>28</b:RefOrder>
  </b:Source>
  <b:Source>
    <b:Tag>Enr20</b:Tag>
    <b:SourceType>InternetSite</b:SourceType>
    <b:Guid>{1F4B6D0D-0948-4A3C-A967-9AB405852CA1}</b:Guid>
    <b:Author>
      <b:Author>
        <b:NameList>
          <b:Person>
            <b:Last>Rus</b:Last>
            <b:First>Enrique</b:First>
          </b:Person>
        </b:NameList>
      </b:Author>
    </b:Author>
    <b:Title>Punto de equilibrio</b:Title>
    <b:InternetSiteTitle>Economipedia</b:InternetSiteTitle>
    <b:Year>2020</b:Year>
    <b:Month>Mayo</b:Month>
    <b:Day>06</b:Day>
    <b:URL>https://economipedia.com/definiciones/punto-de-equilibrio.html</b:URL>
    <b:RefOrder>29</b:RefOrder>
  </b:Source>
  <b:Source>
    <b:Tag>Dou21</b:Tag>
    <b:SourceType>InternetSite</b:SourceType>
    <b:Guid>{273417D5-EE24-46EC-904B-53F09436C5C1}</b:Guid>
    <b:Author>
      <b:Author>
        <b:Corporate>Douglas da Silva</b:Corporate>
      </b:Author>
    </b:Author>
    <b:Title>Costo de ventas</b:Title>
    <b:InternetSiteTitle>Blog de Zendesk</b:InternetSiteTitle>
    <b:Year>2021</b:Year>
    <b:Month>Agosto</b:Month>
    <b:Day>06</b:Day>
    <b:URL>https://www.zendesk.com.mx/blog/que-es-costo-de-venta/#:~:text=El%20costo%20de%20ventas%20es%20el%20valor%20que%20la%20empresa,la%20producci%C3%B3n%20de%20los%20productos.</b:URL>
    <b:RefOrder>30</b:RefOrder>
  </b:Source>
  <b:Source>
    <b:Tag>ESE221</b:Tag>
    <b:SourceType>InternetSite</b:SourceType>
    <b:Guid>{4C0F2647-2FA1-4663-99D4-B36A4A254E03}</b:Guid>
    <b:Author>
      <b:Author>
        <b:Corporate>ESERP</b:Corporate>
      </b:Author>
    </b:Author>
    <b:Title>Flujo de Caja</b:Title>
    <b:InternetSiteTitle>ESERP</b:InternetSiteTitle>
    <b:Year>2022</b:Year>
    <b:URL>https://es.eserp.com/articulos/que-es-el-flujo-de-caja/#:~:text=El%20flujo%20de%20caja%20se,l%C3%ADquidos%20durante%20un%20periodo%20concreto.</b:URL>
    <b:RefOrder>31</b:RefOrder>
  </b:Source>
  <b:Source>
    <b:Tag>Víc14</b:Tag>
    <b:SourceType>InternetSite</b:SourceType>
    <b:Guid>{B1DB750B-5069-43CA-822F-347F9FEB9E60}</b:Guid>
    <b:Author>
      <b:Author>
        <b:NameList>
          <b:Person>
            <b:Last>Velayos</b:Last>
            <b:First>Víctor</b:First>
          </b:Person>
        </b:NameList>
      </b:Author>
    </b:Author>
    <b:Title>VAN</b:Title>
    <b:InternetSiteTitle>Economipedia</b:InternetSiteTitle>
    <b:Year>2014</b:Year>
    <b:Month>Junio</b:Month>
    <b:Day>15</b:Day>
    <b:URL>https://economipedia.com/definiciones/valor-actual-neto.html</b:URL>
    <b:RefOrder>32</b:RefOrder>
  </b:Source>
</b:Sources>
</file>

<file path=customXml/itemProps1.xml><?xml version="1.0" encoding="utf-8"?>
<ds:datastoreItem xmlns:ds="http://schemas.openxmlformats.org/officeDocument/2006/customXml" ds:itemID="{93039504-986E-4E5F-8C66-F79F3466A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19310</Words>
  <Characters>106211</Characters>
  <Application>Microsoft Office Word</Application>
  <DocSecurity>0</DocSecurity>
  <Lines>885</Lines>
  <Paragraphs>250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CHARLY</dc:creator>
  <cp:lastModifiedBy>Nelly</cp:lastModifiedBy>
  <cp:revision>4</cp:revision>
  <cp:lastPrinted>2022-04-09T23:02:00Z</cp:lastPrinted>
  <dcterms:created xsi:type="dcterms:W3CDTF">2022-04-17T21:15:00Z</dcterms:created>
  <dcterms:modified xsi:type="dcterms:W3CDTF">2022-04-17T21:19:00Z</dcterms:modified>
</cp:coreProperties>
</file>