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6B03E" w14:textId="4BDB86B1" w:rsidR="00A30683" w:rsidRDefault="00A30683" w:rsidP="00530137">
      <w:pPr>
        <w:jc w:val="center"/>
        <w:outlineLvl w:val="0"/>
        <w:rPr>
          <w:rFonts w:cs="Times New Roman"/>
          <w:b/>
          <w:bCs/>
          <w:sz w:val="28"/>
          <w:szCs w:val="28"/>
        </w:rPr>
      </w:pPr>
      <w:bookmarkStart w:id="0" w:name="_Toc98573043"/>
      <w:bookmarkStart w:id="1" w:name="_Toc62753791"/>
      <w:r>
        <w:rPr>
          <w:noProof/>
          <w:lang w:eastAsia="es-EC"/>
        </w:rPr>
        <w:drawing>
          <wp:anchor distT="0" distB="0" distL="114300" distR="114300" simplePos="0" relativeHeight="251684352" behindDoc="0" locked="0" layoutInCell="1" allowOverlap="1" wp14:anchorId="56ADFCDD" wp14:editId="4E95FAFB">
            <wp:simplePos x="0" y="0"/>
            <wp:positionH relativeFrom="column">
              <wp:posOffset>1624965</wp:posOffset>
            </wp:positionH>
            <wp:positionV relativeFrom="paragraph">
              <wp:posOffset>-159385</wp:posOffset>
            </wp:positionV>
            <wp:extent cx="2152650" cy="1924050"/>
            <wp:effectExtent l="0" t="0" r="0" b="0"/>
            <wp:wrapTopAndBottom/>
            <wp:docPr id="32" name="Imagen 32" descr="ITI Tecnológico Internacional Universitario (@somosITI)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I Tecnológico Internacional Universitario (@somosITI) | Twitter"/>
                    <pic:cNvPicPr>
                      <a:picLocks noChangeAspect="1" noChangeArrowheads="1"/>
                    </pic:cNvPicPr>
                  </pic:nvPicPr>
                  <pic:blipFill rotWithShape="1">
                    <a:blip r:embed="rId8">
                      <a:extLst>
                        <a:ext uri="{28A0092B-C50C-407E-A947-70E740481C1C}">
                          <a14:useLocalDpi xmlns:a14="http://schemas.microsoft.com/office/drawing/2010/main" val="0"/>
                        </a:ext>
                      </a:extLst>
                    </a:blip>
                    <a:srcRect l="3266" t="10204" r="4489" b="7346"/>
                    <a:stretch/>
                  </pic:blipFill>
                  <pic:spPr bwMode="auto">
                    <a:xfrm>
                      <a:off x="0" y="0"/>
                      <a:ext cx="2152650" cy="1924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p>
    <w:p w14:paraId="4FE10F0D" w14:textId="77777777" w:rsidR="00A30683" w:rsidRPr="00A30683" w:rsidRDefault="00A30683" w:rsidP="00A30683">
      <w:pPr>
        <w:jc w:val="center"/>
        <w:rPr>
          <w:rFonts w:eastAsia="Times New Roman" w:cs="Times New Roman"/>
          <w:b/>
          <w:sz w:val="28"/>
          <w:szCs w:val="28"/>
          <w:lang w:eastAsia="es-EC"/>
        </w:rPr>
      </w:pPr>
      <w:r w:rsidRPr="00A30683">
        <w:rPr>
          <w:rFonts w:eastAsia="Times New Roman" w:cs="Times New Roman"/>
          <w:b/>
          <w:sz w:val="28"/>
          <w:szCs w:val="28"/>
          <w:lang w:eastAsia="es-EC"/>
        </w:rPr>
        <w:t>CARRERA: ADMINISTRACIÓN</w:t>
      </w:r>
    </w:p>
    <w:p w14:paraId="080B4855" w14:textId="77777777" w:rsidR="00A30683" w:rsidRPr="00A30683" w:rsidRDefault="00A30683" w:rsidP="00A30683">
      <w:pPr>
        <w:jc w:val="center"/>
        <w:rPr>
          <w:rFonts w:eastAsia="Times New Roman" w:cs="Times New Roman"/>
          <w:sz w:val="28"/>
          <w:szCs w:val="28"/>
          <w:lang w:eastAsia="es-EC"/>
        </w:rPr>
      </w:pPr>
    </w:p>
    <w:p w14:paraId="33E299DB" w14:textId="77777777" w:rsidR="00A30683" w:rsidRPr="00A30683" w:rsidRDefault="00A30683" w:rsidP="00A30683">
      <w:pPr>
        <w:jc w:val="center"/>
        <w:rPr>
          <w:rFonts w:eastAsia="Times New Roman" w:cs="Times New Roman"/>
          <w:sz w:val="28"/>
          <w:szCs w:val="28"/>
          <w:lang w:eastAsia="es-EC"/>
        </w:rPr>
      </w:pPr>
    </w:p>
    <w:p w14:paraId="17352A26" w14:textId="77777777" w:rsidR="00A30683" w:rsidRPr="00A30683" w:rsidRDefault="00A30683" w:rsidP="00A30683">
      <w:pPr>
        <w:jc w:val="center"/>
        <w:rPr>
          <w:rFonts w:eastAsia="Times New Roman" w:cs="Times New Roman"/>
          <w:b/>
          <w:sz w:val="28"/>
          <w:szCs w:val="28"/>
          <w:lang w:eastAsia="es-EC"/>
        </w:rPr>
      </w:pPr>
      <w:r w:rsidRPr="00A30683">
        <w:rPr>
          <w:rFonts w:eastAsia="Times New Roman" w:cs="Times New Roman"/>
          <w:b/>
          <w:sz w:val="28"/>
          <w:szCs w:val="28"/>
          <w:lang w:eastAsia="es-EC"/>
        </w:rPr>
        <w:t>TEMA:</w:t>
      </w:r>
    </w:p>
    <w:p w14:paraId="6D9EA122" w14:textId="77777777" w:rsidR="00A30683" w:rsidRPr="00A30683" w:rsidRDefault="00A30683" w:rsidP="00A30683">
      <w:pPr>
        <w:jc w:val="center"/>
        <w:rPr>
          <w:rFonts w:eastAsia="Arimo" w:cs="Arimo"/>
          <w:b/>
          <w:sz w:val="28"/>
          <w:szCs w:val="28"/>
          <w:lang w:eastAsia="es-EC"/>
        </w:rPr>
      </w:pPr>
      <w:r w:rsidRPr="00A30683">
        <w:rPr>
          <w:rFonts w:eastAsia="Times New Roman" w:cs="Times New Roman"/>
          <w:b/>
          <w:sz w:val="28"/>
          <w:szCs w:val="28"/>
          <w:lang w:eastAsia="es-EC"/>
        </w:rPr>
        <w:t>“</w:t>
      </w:r>
      <w:r w:rsidRPr="00A30683">
        <w:rPr>
          <w:rFonts w:eastAsia="Arimo" w:cs="Times New Roman"/>
          <w:b/>
          <w:sz w:val="28"/>
          <w:szCs w:val="28"/>
          <w:lang w:eastAsia="es-EC"/>
        </w:rPr>
        <w:t>Estudio de factibilidad para la empresa comercializadora de ropa masculina y tecnología en dispositivos móviles denominada GoodVibes en Galápagos – San Cristóbal.”</w:t>
      </w:r>
    </w:p>
    <w:p w14:paraId="6D10215E" w14:textId="45A276C5" w:rsidR="00A30683" w:rsidRPr="00A30683" w:rsidRDefault="00A30683" w:rsidP="00A30683">
      <w:pPr>
        <w:jc w:val="center"/>
        <w:rPr>
          <w:rFonts w:eastAsia="Times New Roman" w:cs="Times New Roman"/>
          <w:b/>
          <w:sz w:val="28"/>
          <w:szCs w:val="28"/>
          <w:lang w:eastAsia="es-EC"/>
        </w:rPr>
      </w:pPr>
    </w:p>
    <w:p w14:paraId="1EDD0F75" w14:textId="77777777" w:rsidR="00A30683" w:rsidRPr="00A30683" w:rsidRDefault="00A30683" w:rsidP="00A30683">
      <w:pPr>
        <w:jc w:val="center"/>
        <w:rPr>
          <w:rFonts w:eastAsia="Times New Roman" w:cs="Times New Roman"/>
          <w:b/>
          <w:sz w:val="28"/>
          <w:szCs w:val="28"/>
          <w:lang w:eastAsia="es-EC"/>
        </w:rPr>
      </w:pPr>
      <w:r w:rsidRPr="00A30683">
        <w:rPr>
          <w:rFonts w:eastAsia="Times New Roman" w:cs="Times New Roman"/>
          <w:b/>
          <w:sz w:val="28"/>
          <w:szCs w:val="28"/>
          <w:lang w:eastAsia="es-EC"/>
        </w:rPr>
        <w:t>Proyecto de Plan de Negocio</w:t>
      </w:r>
      <w:r w:rsidRPr="00A30683">
        <w:rPr>
          <w:rFonts w:eastAsia="Times New Roman" w:cs="Times New Roman"/>
          <w:b/>
          <w:color w:val="FF0000"/>
          <w:sz w:val="28"/>
          <w:szCs w:val="28"/>
          <w:lang w:eastAsia="es-EC"/>
        </w:rPr>
        <w:t xml:space="preserve"> </w:t>
      </w:r>
      <w:r w:rsidRPr="00A30683">
        <w:rPr>
          <w:rFonts w:eastAsia="Times New Roman" w:cs="Times New Roman"/>
          <w:b/>
          <w:sz w:val="28"/>
          <w:szCs w:val="28"/>
          <w:lang w:eastAsia="es-EC"/>
        </w:rPr>
        <w:t xml:space="preserve">previo a la obtención del título de Tecnólogo Superior en Administración </w:t>
      </w:r>
    </w:p>
    <w:p w14:paraId="21A6BC2B" w14:textId="77777777" w:rsidR="00A30683" w:rsidRPr="00A30683" w:rsidRDefault="00A30683" w:rsidP="00A30683">
      <w:pPr>
        <w:jc w:val="center"/>
        <w:rPr>
          <w:rFonts w:eastAsia="Times New Roman" w:cs="Times New Roman"/>
          <w:sz w:val="28"/>
          <w:szCs w:val="28"/>
          <w:lang w:eastAsia="es-EC"/>
        </w:rPr>
      </w:pPr>
    </w:p>
    <w:p w14:paraId="148D8E19" w14:textId="77777777" w:rsidR="00A30683" w:rsidRPr="00A30683" w:rsidRDefault="00A30683" w:rsidP="00A30683">
      <w:pPr>
        <w:jc w:val="center"/>
        <w:rPr>
          <w:rFonts w:eastAsia="Times New Roman" w:cs="Times New Roman"/>
          <w:b/>
          <w:sz w:val="28"/>
          <w:szCs w:val="28"/>
          <w:lang w:eastAsia="es-EC"/>
        </w:rPr>
      </w:pPr>
    </w:p>
    <w:p w14:paraId="15910BB5" w14:textId="77777777" w:rsidR="00A30683" w:rsidRPr="00A30683" w:rsidRDefault="00A30683" w:rsidP="00A30683">
      <w:pPr>
        <w:jc w:val="center"/>
        <w:rPr>
          <w:rFonts w:eastAsia="Times New Roman" w:cs="Times New Roman"/>
          <w:b/>
          <w:sz w:val="28"/>
          <w:szCs w:val="28"/>
          <w:lang w:eastAsia="es-EC"/>
        </w:rPr>
      </w:pPr>
      <w:r w:rsidRPr="00A30683">
        <w:rPr>
          <w:rFonts w:eastAsia="Times New Roman" w:cs="Times New Roman"/>
          <w:b/>
          <w:sz w:val="28"/>
          <w:szCs w:val="28"/>
          <w:lang w:eastAsia="es-EC"/>
        </w:rPr>
        <w:t xml:space="preserve">AUTOR: </w:t>
      </w:r>
    </w:p>
    <w:p w14:paraId="787AE230" w14:textId="77777777" w:rsidR="00A30683" w:rsidRPr="00A30683" w:rsidRDefault="00A30683" w:rsidP="00A30683">
      <w:pPr>
        <w:jc w:val="center"/>
        <w:rPr>
          <w:rFonts w:eastAsia="Times New Roman" w:cs="Times New Roman"/>
          <w:b/>
          <w:sz w:val="28"/>
          <w:szCs w:val="28"/>
          <w:lang w:eastAsia="es-EC"/>
        </w:rPr>
      </w:pPr>
      <w:r w:rsidRPr="00A30683">
        <w:rPr>
          <w:rFonts w:eastAsia="Times New Roman" w:cs="Times New Roman"/>
          <w:b/>
          <w:sz w:val="28"/>
          <w:szCs w:val="28"/>
          <w:lang w:eastAsia="es-EC"/>
        </w:rPr>
        <w:t>Jeison Javier Oña Lucas</w:t>
      </w:r>
    </w:p>
    <w:p w14:paraId="1D443790" w14:textId="77777777" w:rsidR="00A30683" w:rsidRPr="00A30683" w:rsidRDefault="00A30683" w:rsidP="00A30683">
      <w:pPr>
        <w:jc w:val="right"/>
        <w:rPr>
          <w:rFonts w:eastAsia="Times New Roman" w:cs="Times New Roman"/>
          <w:b/>
          <w:sz w:val="28"/>
          <w:szCs w:val="28"/>
          <w:lang w:eastAsia="es-EC"/>
        </w:rPr>
      </w:pPr>
    </w:p>
    <w:p w14:paraId="5D1446FC" w14:textId="77777777" w:rsidR="00A30683" w:rsidRPr="00A30683" w:rsidRDefault="00A30683" w:rsidP="00A30683">
      <w:pPr>
        <w:jc w:val="center"/>
        <w:rPr>
          <w:rFonts w:eastAsia="Times New Roman" w:cs="Times New Roman"/>
          <w:b/>
          <w:sz w:val="28"/>
          <w:szCs w:val="28"/>
          <w:lang w:eastAsia="es-EC"/>
        </w:rPr>
      </w:pPr>
      <w:r w:rsidRPr="00A30683">
        <w:rPr>
          <w:rFonts w:eastAsia="Times New Roman" w:cs="Times New Roman"/>
          <w:b/>
          <w:sz w:val="28"/>
          <w:szCs w:val="28"/>
          <w:lang w:eastAsia="es-EC"/>
        </w:rPr>
        <w:t>TUTOR:</w:t>
      </w:r>
    </w:p>
    <w:p w14:paraId="38EFE4FA" w14:textId="5C6729BA" w:rsidR="00A30683" w:rsidRPr="00A30683" w:rsidRDefault="00A30683" w:rsidP="00A30683">
      <w:pPr>
        <w:jc w:val="center"/>
        <w:rPr>
          <w:rFonts w:eastAsia="Times New Roman" w:cs="Times New Roman"/>
          <w:b/>
          <w:sz w:val="28"/>
          <w:szCs w:val="28"/>
          <w:lang w:eastAsia="es-EC"/>
        </w:rPr>
      </w:pPr>
      <w:r w:rsidRPr="00A30683">
        <w:rPr>
          <w:rFonts w:eastAsia="Times New Roman" w:cs="Times New Roman"/>
          <w:b/>
          <w:sz w:val="28"/>
          <w:szCs w:val="28"/>
          <w:lang w:eastAsia="es-EC"/>
        </w:rPr>
        <w:t>Ing. Karina Falconí</w:t>
      </w:r>
    </w:p>
    <w:p w14:paraId="5E1B2EAA" w14:textId="49AA97EB" w:rsidR="00A30683" w:rsidRPr="00A30683" w:rsidRDefault="00A30683" w:rsidP="0003441F">
      <w:pPr>
        <w:jc w:val="center"/>
        <w:rPr>
          <w:rFonts w:eastAsia="Times New Roman" w:cs="Times New Roman"/>
          <w:b/>
          <w:sz w:val="28"/>
          <w:szCs w:val="28"/>
          <w:lang w:eastAsia="es-EC"/>
        </w:rPr>
        <w:sectPr w:rsidR="00A30683" w:rsidRPr="00A30683" w:rsidSect="00A30683">
          <w:footerReference w:type="default" r:id="rId9"/>
          <w:pgSz w:w="12242" w:h="15842" w:code="1"/>
          <w:pgMar w:top="1701" w:right="1701" w:bottom="1701" w:left="2268" w:header="709" w:footer="709" w:gutter="0"/>
          <w:cols w:space="708"/>
          <w:docGrid w:linePitch="360"/>
        </w:sectPr>
      </w:pPr>
      <w:r w:rsidRPr="00A30683">
        <w:rPr>
          <w:rFonts w:eastAsia="Times New Roman" w:cs="Times New Roman"/>
          <w:b/>
          <w:noProof/>
          <w:sz w:val="28"/>
          <w:szCs w:val="28"/>
          <w:lang w:eastAsia="es-EC"/>
        </w:rPr>
        <mc:AlternateContent>
          <mc:Choice Requires="wps">
            <w:drawing>
              <wp:anchor distT="0" distB="0" distL="114300" distR="114300" simplePos="0" relativeHeight="251683328" behindDoc="0" locked="0" layoutInCell="1" allowOverlap="1" wp14:anchorId="5DF4CA91" wp14:editId="130BF611">
                <wp:simplePos x="0" y="0"/>
                <wp:positionH relativeFrom="column">
                  <wp:posOffset>2710815</wp:posOffset>
                </wp:positionH>
                <wp:positionV relativeFrom="paragraph">
                  <wp:posOffset>443865</wp:posOffset>
                </wp:positionV>
                <wp:extent cx="152400" cy="152400"/>
                <wp:effectExtent l="0" t="0" r="0" b="635"/>
                <wp:wrapNone/>
                <wp:docPr id="7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03D6B2" id="Rectangle 2" o:spid="_x0000_s1026" style="position:absolute;margin-left:213.45pt;margin-top:34.95pt;width:12pt;height:12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" stroked="f"/>
            </w:pict>
          </mc:Fallback>
        </mc:AlternateContent>
      </w:r>
      <w:r w:rsidR="0003441F">
        <w:rPr>
          <w:rFonts w:eastAsia="Times New Roman" w:cs="Times New Roman"/>
          <w:b/>
          <w:sz w:val="28"/>
          <w:szCs w:val="28"/>
          <w:lang w:eastAsia="es-EC"/>
        </w:rPr>
        <w:t>D.M. Quito, 05 de marzo 2022</w:t>
      </w:r>
    </w:p>
    <w:p w14:paraId="2AAB2358" w14:textId="77777777" w:rsidR="0003441F" w:rsidRDefault="0003441F" w:rsidP="00BC1772">
      <w:pPr>
        <w:pStyle w:val="Ttulo1"/>
        <w:jc w:val="center"/>
        <w:rPr>
          <w:rFonts w:ascii="Times New Roman" w:eastAsia="Times New Roman" w:hAnsi="Times New Roman" w:cs="Times New Roman"/>
          <w:color w:val="000000" w:themeColor="text1"/>
          <w:lang w:eastAsia="es-EC"/>
        </w:rPr>
      </w:pPr>
      <w:bookmarkStart w:id="2" w:name="_Toc67575877"/>
    </w:p>
    <w:p w14:paraId="53DA06D3" w14:textId="77777777" w:rsidR="00A30683" w:rsidRPr="00BC1772" w:rsidRDefault="00A30683" w:rsidP="00BC1772">
      <w:pPr>
        <w:pStyle w:val="Ttulo1"/>
        <w:jc w:val="center"/>
        <w:rPr>
          <w:rFonts w:ascii="Times New Roman" w:eastAsia="Times New Roman" w:hAnsi="Times New Roman" w:cs="Times New Roman"/>
          <w:color w:val="000000" w:themeColor="text1"/>
          <w:lang w:eastAsia="es-EC"/>
        </w:rPr>
      </w:pPr>
      <w:bookmarkStart w:id="3" w:name="_Toc98573044"/>
      <w:r w:rsidRPr="00BC1772">
        <w:rPr>
          <w:rFonts w:ascii="Times New Roman" w:eastAsia="Times New Roman" w:hAnsi="Times New Roman" w:cs="Times New Roman"/>
          <w:color w:val="000000" w:themeColor="text1"/>
          <w:lang w:eastAsia="es-EC"/>
        </w:rPr>
        <w:t>DEDICATORIA</w:t>
      </w:r>
      <w:bookmarkEnd w:id="2"/>
      <w:bookmarkEnd w:id="3"/>
    </w:p>
    <w:p w14:paraId="6E44A909" w14:textId="77777777" w:rsidR="00A30683" w:rsidRPr="00A30683" w:rsidRDefault="00A30683" w:rsidP="00A30683">
      <w:pPr>
        <w:rPr>
          <w:rFonts w:eastAsia="Times New Roman" w:cs="Times New Roman"/>
          <w:b/>
          <w:sz w:val="28"/>
          <w:szCs w:val="28"/>
          <w:lang w:eastAsia="es-EC"/>
        </w:rPr>
      </w:pPr>
    </w:p>
    <w:p w14:paraId="5B15BD0C" w14:textId="77777777" w:rsidR="00A30683" w:rsidRPr="00A30683" w:rsidRDefault="00A30683" w:rsidP="00A30683">
      <w:pPr>
        <w:jc w:val="both"/>
        <w:rPr>
          <w:rFonts w:ascii="Arimo" w:eastAsia="Arimo" w:hAnsi="Arimo" w:cs="Arimo"/>
          <w:szCs w:val="24"/>
          <w:lang w:eastAsia="es-EC"/>
        </w:rPr>
      </w:pPr>
    </w:p>
    <w:p w14:paraId="6C025C15" w14:textId="77777777" w:rsidR="00A30683" w:rsidRPr="00A30683" w:rsidRDefault="00A30683" w:rsidP="00A30683">
      <w:pPr>
        <w:spacing w:line="480" w:lineRule="auto"/>
        <w:ind w:firstLine="720"/>
        <w:rPr>
          <w:rFonts w:ascii="Arimo" w:eastAsia="Arimo" w:hAnsi="Arimo" w:cs="Arimo"/>
          <w:szCs w:val="24"/>
          <w:lang w:eastAsia="es-EC"/>
        </w:rPr>
      </w:pPr>
      <w:r w:rsidRPr="00A30683">
        <w:rPr>
          <w:rFonts w:ascii="Arimo" w:eastAsia="Arimo" w:hAnsi="Arimo" w:cs="Arimo"/>
          <w:szCs w:val="24"/>
          <w:lang w:eastAsia="es-EC"/>
        </w:rPr>
        <w:t>Mi tesis se la dedico a mi Dios quien supo guiarme por el buen camino, el que me dio la oportunidad de vivir y darme las fuerzas a seguir y no desmayar en los problemas que se presentaban, enseñándome a encarar las adversidades sin perder nunca la dignidad ni fallecer en el intento.</w:t>
      </w:r>
    </w:p>
    <w:p w14:paraId="319392F5" w14:textId="77777777" w:rsidR="00A30683" w:rsidRPr="00A30683" w:rsidRDefault="00A30683" w:rsidP="00A30683">
      <w:pPr>
        <w:spacing w:line="480" w:lineRule="auto"/>
        <w:ind w:firstLine="720"/>
        <w:rPr>
          <w:rFonts w:ascii="Arimo" w:eastAsia="Arimo" w:hAnsi="Arimo" w:cs="Arimo"/>
          <w:szCs w:val="24"/>
          <w:lang w:eastAsia="es-EC"/>
        </w:rPr>
      </w:pPr>
    </w:p>
    <w:p w14:paraId="05798844" w14:textId="77777777" w:rsidR="00A30683" w:rsidRPr="00A30683" w:rsidRDefault="00A30683" w:rsidP="00A30683">
      <w:pPr>
        <w:spacing w:line="480" w:lineRule="auto"/>
        <w:ind w:firstLine="720"/>
        <w:rPr>
          <w:rFonts w:ascii="Arimo" w:eastAsia="Arimo" w:hAnsi="Arimo" w:cs="Arimo"/>
          <w:szCs w:val="24"/>
          <w:lang w:eastAsia="es-EC"/>
        </w:rPr>
      </w:pPr>
      <w:r w:rsidRPr="00A30683">
        <w:rPr>
          <w:rFonts w:ascii="Arimo" w:eastAsia="Arimo" w:hAnsi="Arimo" w:cs="Arimo"/>
          <w:szCs w:val="24"/>
          <w:lang w:eastAsia="es-EC"/>
        </w:rPr>
        <w:t>A mis padres al igual que mi hermana quienes han sido un pilar fundamental para poder llegar a estas instancias de mis estudios, ya que ellos han estado presentes para apoyarme moral y psicológicamente para poder lograr cumplir un sueño más en mi vida.</w:t>
      </w:r>
    </w:p>
    <w:p w14:paraId="226D4237" w14:textId="77777777" w:rsidR="00A30683" w:rsidRPr="00A30683" w:rsidRDefault="00A30683" w:rsidP="00A30683">
      <w:pPr>
        <w:rPr>
          <w:rFonts w:ascii="Arimo" w:eastAsia="Arimo" w:hAnsi="Arimo" w:cs="Arimo"/>
          <w:szCs w:val="24"/>
          <w:lang w:eastAsia="es-EC"/>
        </w:rPr>
      </w:pPr>
    </w:p>
    <w:p w14:paraId="54920395" w14:textId="77777777" w:rsidR="00A30683" w:rsidRPr="00A30683" w:rsidRDefault="00A30683" w:rsidP="00A30683">
      <w:pPr>
        <w:rPr>
          <w:rFonts w:ascii="Arimo" w:eastAsia="Arimo" w:hAnsi="Arimo" w:cs="Arimo"/>
          <w:szCs w:val="24"/>
          <w:lang w:eastAsia="es-EC"/>
        </w:rPr>
      </w:pPr>
    </w:p>
    <w:p w14:paraId="00A04F89" w14:textId="77777777" w:rsidR="00A30683" w:rsidRPr="00A30683" w:rsidRDefault="00A30683" w:rsidP="00A30683">
      <w:pPr>
        <w:rPr>
          <w:rFonts w:ascii="Arimo" w:eastAsia="Arimo" w:hAnsi="Arimo" w:cs="Arimo"/>
          <w:szCs w:val="24"/>
          <w:lang w:eastAsia="es-EC"/>
        </w:rPr>
      </w:pPr>
    </w:p>
    <w:p w14:paraId="2117FD88" w14:textId="77777777" w:rsidR="00A30683" w:rsidRPr="00A30683" w:rsidRDefault="00A30683" w:rsidP="00A30683">
      <w:pPr>
        <w:rPr>
          <w:rFonts w:ascii="Arimo" w:eastAsia="Arimo" w:hAnsi="Arimo" w:cs="Arimo"/>
          <w:szCs w:val="24"/>
          <w:lang w:eastAsia="es-EC"/>
        </w:rPr>
      </w:pPr>
    </w:p>
    <w:p w14:paraId="30661E2E" w14:textId="77777777" w:rsidR="00A30683" w:rsidRPr="00A30683" w:rsidRDefault="00A30683" w:rsidP="00A30683">
      <w:pPr>
        <w:jc w:val="center"/>
        <w:rPr>
          <w:rFonts w:ascii="Arimo" w:eastAsia="Arimo" w:hAnsi="Arimo" w:cs="Arimo"/>
          <w:szCs w:val="24"/>
          <w:lang w:eastAsia="es-EC"/>
        </w:rPr>
      </w:pPr>
    </w:p>
    <w:p w14:paraId="58A08C89" w14:textId="77777777" w:rsidR="00A30683" w:rsidRPr="00A30683" w:rsidRDefault="00A30683" w:rsidP="00A30683">
      <w:pPr>
        <w:jc w:val="center"/>
        <w:rPr>
          <w:rFonts w:ascii="Arimo" w:eastAsia="Arimo" w:hAnsi="Arimo" w:cs="Arimo"/>
          <w:szCs w:val="24"/>
          <w:lang w:eastAsia="es-EC"/>
        </w:rPr>
      </w:pPr>
    </w:p>
    <w:p w14:paraId="223C4058" w14:textId="77777777" w:rsidR="00A30683" w:rsidRPr="00A30683" w:rsidRDefault="00A30683" w:rsidP="00A30683">
      <w:pPr>
        <w:jc w:val="center"/>
        <w:rPr>
          <w:rFonts w:ascii="Arimo" w:eastAsia="Arimo" w:hAnsi="Arimo" w:cs="Arimo"/>
          <w:szCs w:val="24"/>
          <w:lang w:eastAsia="es-EC"/>
        </w:rPr>
      </w:pPr>
    </w:p>
    <w:p w14:paraId="7C7D4695" w14:textId="77777777" w:rsidR="00A30683" w:rsidRPr="00A30683" w:rsidRDefault="00A30683" w:rsidP="00A30683">
      <w:pPr>
        <w:jc w:val="center"/>
        <w:rPr>
          <w:rFonts w:ascii="Arimo" w:eastAsia="Arimo" w:hAnsi="Arimo" w:cs="Arimo"/>
          <w:szCs w:val="24"/>
          <w:lang w:eastAsia="es-EC"/>
        </w:rPr>
      </w:pPr>
    </w:p>
    <w:p w14:paraId="6D09C16E" w14:textId="77777777" w:rsidR="00A30683" w:rsidRPr="00A30683" w:rsidRDefault="00A30683" w:rsidP="00A30683">
      <w:pPr>
        <w:jc w:val="center"/>
        <w:rPr>
          <w:rFonts w:ascii="Arimo" w:eastAsia="Arimo" w:hAnsi="Arimo" w:cs="Arimo"/>
          <w:szCs w:val="24"/>
          <w:lang w:eastAsia="es-EC"/>
        </w:rPr>
      </w:pPr>
    </w:p>
    <w:p w14:paraId="72D06CEF" w14:textId="14FA7869" w:rsidR="00A30683" w:rsidRPr="00A30683" w:rsidRDefault="00A30683" w:rsidP="00A30683">
      <w:pPr>
        <w:tabs>
          <w:tab w:val="left" w:pos="4050"/>
          <w:tab w:val="center" w:pos="4252"/>
        </w:tabs>
        <w:rPr>
          <w:rFonts w:ascii="Arimo" w:eastAsia="Arimo" w:hAnsi="Arimo" w:cs="Arimo"/>
          <w:szCs w:val="24"/>
          <w:lang w:eastAsia="es-EC"/>
        </w:rPr>
      </w:pPr>
    </w:p>
    <w:p w14:paraId="40F008AE" w14:textId="77777777" w:rsidR="00A30683" w:rsidRPr="00A30683" w:rsidRDefault="00A30683" w:rsidP="00A30683">
      <w:pPr>
        <w:tabs>
          <w:tab w:val="left" w:pos="4050"/>
          <w:tab w:val="center" w:pos="4252"/>
        </w:tabs>
        <w:rPr>
          <w:rFonts w:ascii="Arimo" w:eastAsia="Arimo" w:hAnsi="Arimo" w:cs="Arimo"/>
          <w:szCs w:val="24"/>
          <w:lang w:eastAsia="es-EC"/>
        </w:rPr>
      </w:pPr>
    </w:p>
    <w:p w14:paraId="6B34D494" w14:textId="17D916A1" w:rsidR="00A30683" w:rsidRPr="0048743B" w:rsidRDefault="00A30683" w:rsidP="0048743B">
      <w:pPr>
        <w:tabs>
          <w:tab w:val="left" w:pos="4050"/>
          <w:tab w:val="center" w:pos="4252"/>
        </w:tabs>
        <w:jc w:val="center"/>
        <w:rPr>
          <w:rFonts w:eastAsia="Arimo" w:cs="Times New Roman"/>
          <w:szCs w:val="24"/>
          <w:lang w:eastAsia="es-EC"/>
        </w:rPr>
        <w:sectPr w:rsidR="00A30683" w:rsidRPr="0048743B" w:rsidSect="0048743B">
          <w:footerReference w:type="default" r:id="rId10"/>
          <w:footerReference w:type="first" r:id="rId11"/>
          <w:pgSz w:w="12242" w:h="15842" w:code="1"/>
          <w:pgMar w:top="1701" w:right="1701" w:bottom="1701" w:left="2268" w:header="709" w:footer="709" w:gutter="0"/>
          <w:pgNumType w:fmt="lowerRoman" w:start="2" w:chapStyle="1"/>
          <w:cols w:space="708"/>
          <w:titlePg/>
          <w:docGrid w:linePitch="360"/>
        </w:sectPr>
      </w:pPr>
    </w:p>
    <w:p w14:paraId="64CC32DD" w14:textId="77777777" w:rsidR="00A30683" w:rsidRPr="00A30683" w:rsidRDefault="00A30683" w:rsidP="00A30683">
      <w:pPr>
        <w:jc w:val="both"/>
        <w:rPr>
          <w:rFonts w:eastAsia="Times New Roman" w:cs="Times New Roman"/>
          <w:b/>
          <w:szCs w:val="24"/>
          <w:lang w:eastAsia="es-EC"/>
        </w:rPr>
      </w:pPr>
    </w:p>
    <w:p w14:paraId="08C8474B" w14:textId="77777777" w:rsidR="00A30683" w:rsidRPr="00BC1772" w:rsidRDefault="00A30683" w:rsidP="00BC1772">
      <w:pPr>
        <w:pStyle w:val="Ttulo1"/>
        <w:jc w:val="center"/>
        <w:rPr>
          <w:rFonts w:ascii="Times New Roman" w:eastAsia="Times New Roman" w:hAnsi="Times New Roman" w:cs="Times New Roman"/>
          <w:color w:val="000000" w:themeColor="text1"/>
          <w:lang w:eastAsia="es-EC"/>
        </w:rPr>
      </w:pPr>
      <w:bookmarkStart w:id="4" w:name="_Toc67575878"/>
      <w:bookmarkStart w:id="5" w:name="_Toc98573045"/>
      <w:r w:rsidRPr="00BC1772">
        <w:rPr>
          <w:rFonts w:ascii="Times New Roman" w:eastAsia="Times New Roman" w:hAnsi="Times New Roman" w:cs="Times New Roman"/>
          <w:color w:val="000000" w:themeColor="text1"/>
          <w:lang w:eastAsia="es-EC"/>
        </w:rPr>
        <w:t>AGRADECIMIENTO</w:t>
      </w:r>
      <w:bookmarkEnd w:id="4"/>
      <w:bookmarkEnd w:id="5"/>
    </w:p>
    <w:p w14:paraId="0663B728" w14:textId="77777777" w:rsidR="00A30683" w:rsidRPr="00A30683" w:rsidRDefault="00A30683" w:rsidP="00A30683">
      <w:pPr>
        <w:jc w:val="both"/>
        <w:outlineLvl w:val="0"/>
        <w:rPr>
          <w:rFonts w:eastAsia="Times New Roman" w:cs="Times New Roman"/>
          <w:b/>
          <w:sz w:val="28"/>
          <w:szCs w:val="28"/>
          <w:lang w:eastAsia="es-EC"/>
        </w:rPr>
      </w:pPr>
    </w:p>
    <w:p w14:paraId="3A7621C5" w14:textId="77777777" w:rsidR="00A30683" w:rsidRPr="00A30683" w:rsidRDefault="00A30683" w:rsidP="00A30683">
      <w:pPr>
        <w:jc w:val="both"/>
        <w:rPr>
          <w:rFonts w:eastAsia="Times New Roman" w:cs="Times New Roman"/>
          <w:b/>
          <w:szCs w:val="24"/>
          <w:lang w:eastAsia="es-EC"/>
        </w:rPr>
      </w:pPr>
    </w:p>
    <w:p w14:paraId="60FA4ACC" w14:textId="77777777" w:rsidR="00A30683" w:rsidRPr="00A30683" w:rsidRDefault="00A30683" w:rsidP="00C461E1">
      <w:pPr>
        <w:ind w:firstLine="720"/>
        <w:jc w:val="both"/>
        <w:rPr>
          <w:rFonts w:eastAsia="Times New Roman" w:cs="Times New Roman"/>
          <w:szCs w:val="24"/>
          <w:lang w:eastAsia="es-EC"/>
        </w:rPr>
      </w:pPr>
      <w:r w:rsidRPr="00A30683">
        <w:rPr>
          <w:rFonts w:eastAsia="Times New Roman" w:cs="Times New Roman"/>
          <w:szCs w:val="24"/>
          <w:lang w:eastAsia="es-EC"/>
        </w:rPr>
        <w:t xml:space="preserve">Agradezco a Dios, por darme la fuerza, sabiduría y valor para cumplir uno de mis objetivos. A mis padres Elsi y Javier por su cariño, comprensión, consejos y constancias que me dan día a día para seguir adelante. </w:t>
      </w:r>
    </w:p>
    <w:p w14:paraId="7D1451D7" w14:textId="77777777" w:rsidR="00A30683" w:rsidRPr="00A30683" w:rsidRDefault="00A30683" w:rsidP="00C461E1">
      <w:pPr>
        <w:ind w:firstLine="720"/>
        <w:jc w:val="both"/>
        <w:rPr>
          <w:rFonts w:eastAsia="Times New Roman" w:cs="Times New Roman"/>
          <w:szCs w:val="24"/>
          <w:lang w:eastAsia="es-EC"/>
        </w:rPr>
      </w:pPr>
    </w:p>
    <w:p w14:paraId="0F94AE3A" w14:textId="77777777" w:rsidR="00A30683" w:rsidRPr="00A30683" w:rsidRDefault="00A30683" w:rsidP="00C461E1">
      <w:pPr>
        <w:ind w:firstLine="720"/>
        <w:jc w:val="both"/>
        <w:rPr>
          <w:rFonts w:eastAsia="Times New Roman" w:cs="Times New Roman"/>
          <w:szCs w:val="24"/>
          <w:lang w:eastAsia="es-EC"/>
        </w:rPr>
      </w:pPr>
      <w:r w:rsidRPr="00A30683">
        <w:rPr>
          <w:rFonts w:eastAsia="Times New Roman" w:cs="Times New Roman"/>
          <w:szCs w:val="24"/>
          <w:lang w:eastAsia="es-EC"/>
        </w:rPr>
        <w:t>A mi hermana Karicia y abuelita Laura por confiar en mí y apoyarme en todo momento.</w:t>
      </w:r>
    </w:p>
    <w:p w14:paraId="55ECAA21" w14:textId="77777777" w:rsidR="00A30683" w:rsidRPr="00A30683" w:rsidRDefault="00A30683" w:rsidP="00C461E1">
      <w:pPr>
        <w:ind w:firstLine="720"/>
        <w:jc w:val="both"/>
        <w:rPr>
          <w:rFonts w:eastAsia="Times New Roman" w:cs="Times New Roman"/>
          <w:szCs w:val="24"/>
          <w:lang w:eastAsia="es-EC"/>
        </w:rPr>
      </w:pPr>
    </w:p>
    <w:p w14:paraId="7347A3A1" w14:textId="77777777" w:rsidR="00A30683" w:rsidRPr="00A30683" w:rsidRDefault="00A30683" w:rsidP="00C461E1">
      <w:pPr>
        <w:ind w:firstLine="720"/>
        <w:jc w:val="both"/>
        <w:rPr>
          <w:rFonts w:eastAsia="Times New Roman" w:cs="Times New Roman"/>
          <w:szCs w:val="24"/>
          <w:lang w:eastAsia="es-EC"/>
        </w:rPr>
      </w:pPr>
      <w:r w:rsidRPr="00A30683">
        <w:rPr>
          <w:rFonts w:eastAsia="Times New Roman" w:cs="Times New Roman"/>
          <w:szCs w:val="24"/>
          <w:lang w:eastAsia="es-EC"/>
        </w:rPr>
        <w:t>A mi gran amigo Gary por su apoyo incondicional que me brindo para el desarrollo de mi tesis.</w:t>
      </w:r>
    </w:p>
    <w:p w14:paraId="1E5D4A0E" w14:textId="77777777" w:rsidR="00A30683" w:rsidRPr="00A30683" w:rsidRDefault="00A30683" w:rsidP="00C461E1">
      <w:pPr>
        <w:ind w:firstLine="720"/>
        <w:jc w:val="both"/>
        <w:rPr>
          <w:rFonts w:eastAsia="Times New Roman" w:cs="Times New Roman"/>
          <w:szCs w:val="24"/>
          <w:lang w:eastAsia="es-EC"/>
        </w:rPr>
      </w:pPr>
    </w:p>
    <w:p w14:paraId="7BEECA95" w14:textId="77777777" w:rsidR="00A30683" w:rsidRPr="00A30683" w:rsidRDefault="00A30683" w:rsidP="00C461E1">
      <w:pPr>
        <w:ind w:firstLine="720"/>
        <w:jc w:val="both"/>
        <w:rPr>
          <w:rFonts w:eastAsia="Times New Roman" w:cs="Times New Roman"/>
          <w:szCs w:val="24"/>
          <w:lang w:eastAsia="es-EC"/>
        </w:rPr>
      </w:pPr>
      <w:r w:rsidRPr="00A30683">
        <w:rPr>
          <w:rFonts w:eastAsia="Times New Roman" w:cs="Times New Roman"/>
          <w:szCs w:val="24"/>
          <w:lang w:eastAsia="es-EC"/>
        </w:rPr>
        <w:t>Al GAP municipal de San Cristóbal por el apoyo económico que dio hacia nosotros los becados para continuar con los estudios universitarios.</w:t>
      </w:r>
    </w:p>
    <w:p w14:paraId="12DEAB9F" w14:textId="77777777" w:rsidR="00A30683" w:rsidRPr="00A30683" w:rsidRDefault="00A30683" w:rsidP="00C461E1">
      <w:pPr>
        <w:ind w:firstLine="720"/>
        <w:jc w:val="both"/>
        <w:rPr>
          <w:rFonts w:eastAsia="Times New Roman" w:cs="Times New Roman"/>
          <w:szCs w:val="24"/>
          <w:lang w:eastAsia="es-EC"/>
        </w:rPr>
      </w:pPr>
    </w:p>
    <w:p w14:paraId="036A9F0C" w14:textId="77777777" w:rsidR="00A30683" w:rsidRPr="00A30683" w:rsidRDefault="00A30683" w:rsidP="00C461E1">
      <w:pPr>
        <w:ind w:firstLine="720"/>
        <w:jc w:val="both"/>
        <w:rPr>
          <w:rFonts w:eastAsia="Times New Roman" w:cs="Times New Roman"/>
          <w:szCs w:val="24"/>
          <w:lang w:eastAsia="es-EC"/>
        </w:rPr>
      </w:pPr>
      <w:r w:rsidRPr="00A30683">
        <w:rPr>
          <w:rFonts w:eastAsia="Times New Roman" w:cs="Times New Roman"/>
          <w:szCs w:val="24"/>
          <w:lang w:eastAsia="es-EC"/>
        </w:rPr>
        <w:t>Al Mgtr. Leónidas Salgado, por todo el apoyo brindado hacia los estudiantes de las islas Galápagos, por ser el represéntate y coordinador.</w:t>
      </w:r>
    </w:p>
    <w:p w14:paraId="2C645040" w14:textId="77777777" w:rsidR="00A30683" w:rsidRPr="00A30683" w:rsidRDefault="00A30683" w:rsidP="00C461E1">
      <w:pPr>
        <w:ind w:firstLine="720"/>
        <w:jc w:val="both"/>
        <w:rPr>
          <w:rFonts w:eastAsia="Times New Roman" w:cs="Times New Roman"/>
          <w:szCs w:val="24"/>
          <w:lang w:eastAsia="es-EC"/>
        </w:rPr>
      </w:pPr>
    </w:p>
    <w:p w14:paraId="1F676644" w14:textId="77777777" w:rsidR="00A30683" w:rsidRPr="00A30683" w:rsidRDefault="00A30683" w:rsidP="00C461E1">
      <w:pPr>
        <w:ind w:firstLine="720"/>
        <w:jc w:val="both"/>
        <w:rPr>
          <w:rFonts w:eastAsia="Times New Roman" w:cs="Times New Roman"/>
          <w:szCs w:val="24"/>
          <w:lang w:eastAsia="es-EC"/>
        </w:rPr>
      </w:pPr>
    </w:p>
    <w:p w14:paraId="5CCB0F53" w14:textId="77777777" w:rsidR="00A30683" w:rsidRPr="00A30683" w:rsidRDefault="00A30683" w:rsidP="00C461E1">
      <w:pPr>
        <w:ind w:firstLine="720"/>
        <w:jc w:val="both"/>
        <w:rPr>
          <w:rFonts w:eastAsia="Times New Roman" w:cs="Times New Roman"/>
          <w:szCs w:val="24"/>
          <w:lang w:eastAsia="es-EC"/>
        </w:rPr>
      </w:pPr>
    </w:p>
    <w:p w14:paraId="7517CE12" w14:textId="77777777" w:rsidR="00A30683" w:rsidRPr="00A30683" w:rsidRDefault="00A30683" w:rsidP="00C461E1">
      <w:pPr>
        <w:ind w:firstLine="720"/>
        <w:jc w:val="both"/>
        <w:rPr>
          <w:rFonts w:eastAsia="Times New Roman" w:cs="Times New Roman"/>
          <w:szCs w:val="24"/>
          <w:lang w:eastAsia="es-EC"/>
        </w:rPr>
      </w:pPr>
    </w:p>
    <w:p w14:paraId="2D499076" w14:textId="77777777" w:rsidR="00A30683" w:rsidRPr="00A30683" w:rsidRDefault="00A30683" w:rsidP="00C461E1">
      <w:pPr>
        <w:ind w:firstLine="720"/>
        <w:jc w:val="both"/>
        <w:rPr>
          <w:rFonts w:eastAsia="Times New Roman" w:cs="Times New Roman"/>
          <w:szCs w:val="24"/>
          <w:lang w:eastAsia="es-EC"/>
        </w:rPr>
      </w:pPr>
    </w:p>
    <w:p w14:paraId="7A37C585" w14:textId="77777777" w:rsidR="00A30683" w:rsidRPr="00A30683" w:rsidRDefault="00A30683" w:rsidP="00C461E1">
      <w:pPr>
        <w:ind w:firstLine="720"/>
        <w:jc w:val="both"/>
        <w:rPr>
          <w:rFonts w:eastAsia="Times New Roman" w:cs="Times New Roman"/>
          <w:szCs w:val="24"/>
          <w:lang w:eastAsia="es-EC"/>
        </w:rPr>
      </w:pPr>
    </w:p>
    <w:p w14:paraId="48A18A88" w14:textId="77777777" w:rsidR="00A30683" w:rsidRPr="00A30683" w:rsidRDefault="00A30683" w:rsidP="00A30683">
      <w:pPr>
        <w:jc w:val="both"/>
        <w:rPr>
          <w:rFonts w:eastAsia="Times New Roman" w:cs="Times New Roman"/>
          <w:szCs w:val="24"/>
          <w:lang w:eastAsia="es-EC"/>
        </w:rPr>
      </w:pPr>
    </w:p>
    <w:p w14:paraId="5275290F" w14:textId="4972DE2C" w:rsidR="00A30683" w:rsidRPr="00A30683" w:rsidRDefault="00A30683" w:rsidP="00A30683">
      <w:pPr>
        <w:jc w:val="both"/>
        <w:rPr>
          <w:rFonts w:eastAsia="Times New Roman" w:cs="Times New Roman"/>
          <w:b/>
          <w:sz w:val="28"/>
          <w:szCs w:val="28"/>
          <w:lang w:eastAsia="es-EC"/>
        </w:rPr>
      </w:pPr>
    </w:p>
    <w:p w14:paraId="02442648" w14:textId="534AC48E" w:rsidR="00A30683" w:rsidRPr="00645A88" w:rsidRDefault="00A30683" w:rsidP="00645A88">
      <w:pPr>
        <w:jc w:val="center"/>
        <w:rPr>
          <w:rFonts w:eastAsia="Times New Roman" w:cs="Times New Roman"/>
          <w:szCs w:val="28"/>
          <w:lang w:eastAsia="es-EC"/>
        </w:rPr>
      </w:pPr>
    </w:p>
    <w:p w14:paraId="0B7D5022" w14:textId="77777777" w:rsidR="00A30683" w:rsidRPr="00BC1772" w:rsidRDefault="00A30683" w:rsidP="00BC1772">
      <w:pPr>
        <w:pStyle w:val="Ttulo1"/>
        <w:jc w:val="center"/>
        <w:rPr>
          <w:rFonts w:ascii="Times New Roman" w:eastAsia="Times New Roman" w:hAnsi="Times New Roman" w:cs="Times New Roman"/>
          <w:color w:val="000000" w:themeColor="text1"/>
          <w:lang w:eastAsia="es-EC"/>
        </w:rPr>
      </w:pPr>
      <w:bookmarkStart w:id="6" w:name="_Toc67575882"/>
      <w:bookmarkStart w:id="7" w:name="_Toc98573046"/>
      <w:r w:rsidRPr="00BC1772">
        <w:rPr>
          <w:rFonts w:ascii="Times New Roman" w:eastAsia="Times New Roman" w:hAnsi="Times New Roman" w:cs="Times New Roman"/>
          <w:color w:val="000000" w:themeColor="text1"/>
          <w:lang w:eastAsia="es-EC"/>
        </w:rPr>
        <w:lastRenderedPageBreak/>
        <w:t>AUTORIA</w:t>
      </w:r>
      <w:bookmarkEnd w:id="6"/>
      <w:bookmarkEnd w:id="7"/>
    </w:p>
    <w:p w14:paraId="6177CFC4" w14:textId="77777777" w:rsidR="00A30683" w:rsidRPr="00A30683" w:rsidRDefault="00A30683" w:rsidP="00A30683">
      <w:pPr>
        <w:jc w:val="both"/>
        <w:rPr>
          <w:rFonts w:eastAsia="Times New Roman" w:cs="Times New Roman"/>
          <w:szCs w:val="24"/>
          <w:lang w:eastAsia="es-EC"/>
        </w:rPr>
      </w:pPr>
    </w:p>
    <w:p w14:paraId="4C6A7181" w14:textId="77777777" w:rsidR="00A30683" w:rsidRPr="00A30683" w:rsidRDefault="00A30683" w:rsidP="009340DA">
      <w:pPr>
        <w:jc w:val="both"/>
        <w:rPr>
          <w:rFonts w:eastAsia="Times New Roman" w:cs="Times New Roman"/>
          <w:szCs w:val="24"/>
          <w:lang w:eastAsia="es-EC"/>
        </w:rPr>
      </w:pPr>
      <w:r w:rsidRPr="00A30683">
        <w:rPr>
          <w:rFonts w:eastAsia="Times New Roman" w:cs="Times New Roman"/>
          <w:szCs w:val="24"/>
          <w:lang w:eastAsia="es-EC"/>
        </w:rPr>
        <w:t xml:space="preserve">Yo, Jeison Javier Oña Lucas autor del presente informe, me responsabilizo por los conceptos, opiniones y propuestas contenidos en el mismo. </w:t>
      </w:r>
    </w:p>
    <w:p w14:paraId="2A912E38" w14:textId="77777777" w:rsidR="00A30683" w:rsidRPr="00A30683" w:rsidRDefault="00A30683" w:rsidP="00C461E1">
      <w:pPr>
        <w:spacing w:line="480" w:lineRule="auto"/>
        <w:ind w:firstLine="720"/>
        <w:jc w:val="both"/>
        <w:rPr>
          <w:rFonts w:eastAsia="Times New Roman" w:cs="Times New Roman"/>
          <w:szCs w:val="24"/>
          <w:lang w:eastAsia="es-EC"/>
        </w:rPr>
      </w:pPr>
    </w:p>
    <w:p w14:paraId="1EA6D158" w14:textId="77777777" w:rsidR="00A30683" w:rsidRPr="00A30683" w:rsidRDefault="00A30683" w:rsidP="00C461E1">
      <w:pPr>
        <w:spacing w:line="480" w:lineRule="auto"/>
        <w:ind w:firstLine="720"/>
        <w:jc w:val="both"/>
        <w:rPr>
          <w:rFonts w:eastAsia="Times New Roman" w:cs="Times New Roman"/>
          <w:szCs w:val="24"/>
          <w:lang w:eastAsia="es-EC"/>
        </w:rPr>
      </w:pPr>
    </w:p>
    <w:p w14:paraId="00B9DCE3" w14:textId="77777777" w:rsidR="00A30683" w:rsidRPr="00A30683" w:rsidRDefault="00A30683" w:rsidP="00C461E1">
      <w:pPr>
        <w:spacing w:line="480" w:lineRule="auto"/>
        <w:ind w:firstLine="720"/>
        <w:jc w:val="both"/>
        <w:rPr>
          <w:rFonts w:eastAsia="Times New Roman" w:cs="Times New Roman"/>
          <w:szCs w:val="24"/>
          <w:lang w:eastAsia="es-EC"/>
        </w:rPr>
      </w:pPr>
    </w:p>
    <w:p w14:paraId="755BA19D" w14:textId="77777777" w:rsidR="00A30683" w:rsidRPr="00A30683" w:rsidRDefault="00A30683" w:rsidP="00C461E1">
      <w:pPr>
        <w:spacing w:line="480" w:lineRule="auto"/>
        <w:ind w:firstLine="720"/>
        <w:jc w:val="both"/>
        <w:rPr>
          <w:rFonts w:eastAsia="Times New Roman" w:cs="Times New Roman"/>
          <w:szCs w:val="24"/>
          <w:lang w:eastAsia="es-EC"/>
        </w:rPr>
      </w:pPr>
    </w:p>
    <w:p w14:paraId="57540A3B" w14:textId="77777777" w:rsidR="00A30683" w:rsidRPr="00A30683" w:rsidRDefault="00A30683" w:rsidP="009340DA">
      <w:pPr>
        <w:spacing w:line="480" w:lineRule="auto"/>
        <w:jc w:val="both"/>
        <w:rPr>
          <w:rFonts w:eastAsia="Times New Roman" w:cs="Times New Roman"/>
          <w:szCs w:val="24"/>
          <w:lang w:eastAsia="es-EC"/>
        </w:rPr>
      </w:pPr>
      <w:r w:rsidRPr="00A30683">
        <w:rPr>
          <w:rFonts w:eastAsia="Times New Roman" w:cs="Times New Roman"/>
          <w:szCs w:val="24"/>
          <w:lang w:eastAsia="es-EC"/>
        </w:rPr>
        <w:t xml:space="preserve">Atentamente </w:t>
      </w:r>
    </w:p>
    <w:p w14:paraId="4E196B19" w14:textId="77777777" w:rsidR="00A30683" w:rsidRPr="00A30683" w:rsidRDefault="00A30683" w:rsidP="009340DA">
      <w:pPr>
        <w:spacing w:line="480" w:lineRule="auto"/>
        <w:jc w:val="both"/>
        <w:rPr>
          <w:rFonts w:eastAsia="Times New Roman" w:cs="Times New Roman"/>
          <w:szCs w:val="24"/>
          <w:lang w:eastAsia="es-EC"/>
        </w:rPr>
      </w:pPr>
    </w:p>
    <w:p w14:paraId="402E8CFA" w14:textId="77777777" w:rsidR="00A30683" w:rsidRPr="00A30683" w:rsidRDefault="00A30683" w:rsidP="009340DA">
      <w:pPr>
        <w:spacing w:line="480" w:lineRule="auto"/>
        <w:jc w:val="both"/>
        <w:rPr>
          <w:rFonts w:eastAsia="Times New Roman" w:cs="Times New Roman"/>
          <w:szCs w:val="24"/>
          <w:lang w:eastAsia="es-EC"/>
        </w:rPr>
      </w:pPr>
    </w:p>
    <w:p w14:paraId="54E32611" w14:textId="77777777" w:rsidR="00A30683" w:rsidRPr="00A30683" w:rsidRDefault="00A30683" w:rsidP="009340DA">
      <w:pPr>
        <w:spacing w:line="480" w:lineRule="auto"/>
        <w:jc w:val="both"/>
        <w:rPr>
          <w:rFonts w:eastAsia="Times New Roman" w:cs="Times New Roman"/>
          <w:szCs w:val="24"/>
          <w:lang w:eastAsia="es-EC"/>
        </w:rPr>
      </w:pPr>
    </w:p>
    <w:p w14:paraId="29382C73" w14:textId="77777777" w:rsidR="00A30683" w:rsidRPr="00A30683" w:rsidRDefault="00A30683" w:rsidP="009340DA">
      <w:pPr>
        <w:spacing w:line="480" w:lineRule="auto"/>
        <w:jc w:val="both"/>
        <w:rPr>
          <w:rFonts w:eastAsia="Times New Roman" w:cs="Times New Roman"/>
          <w:b/>
          <w:szCs w:val="24"/>
          <w:lang w:eastAsia="es-EC"/>
        </w:rPr>
      </w:pPr>
      <w:r w:rsidRPr="00A30683">
        <w:rPr>
          <w:rFonts w:eastAsia="Times New Roman" w:cs="Times New Roman"/>
          <w:b/>
          <w:szCs w:val="24"/>
          <w:lang w:eastAsia="es-EC"/>
        </w:rPr>
        <w:t>Jeison Javier Oña Lucas</w:t>
      </w:r>
    </w:p>
    <w:p w14:paraId="6B0DFC2F" w14:textId="77777777" w:rsidR="00A30683" w:rsidRPr="00A30683" w:rsidRDefault="00A30683" w:rsidP="009340DA">
      <w:pPr>
        <w:spacing w:line="480" w:lineRule="auto"/>
        <w:jc w:val="both"/>
        <w:rPr>
          <w:rFonts w:eastAsia="Times New Roman" w:cs="Times New Roman"/>
          <w:szCs w:val="24"/>
          <w:lang w:eastAsia="es-EC"/>
        </w:rPr>
      </w:pPr>
    </w:p>
    <w:p w14:paraId="12909110" w14:textId="77777777" w:rsidR="00A30683" w:rsidRPr="00A30683" w:rsidRDefault="00A30683" w:rsidP="009340DA">
      <w:pPr>
        <w:spacing w:line="480" w:lineRule="auto"/>
        <w:jc w:val="both"/>
        <w:rPr>
          <w:rFonts w:eastAsia="Times New Roman" w:cs="Times New Roman"/>
          <w:szCs w:val="24"/>
          <w:lang w:eastAsia="es-EC"/>
        </w:rPr>
      </w:pPr>
    </w:p>
    <w:p w14:paraId="4F19BB33" w14:textId="77777777" w:rsidR="00A30683" w:rsidRDefault="00A30683" w:rsidP="009340DA">
      <w:pPr>
        <w:spacing w:line="480" w:lineRule="auto"/>
        <w:jc w:val="both"/>
        <w:rPr>
          <w:rFonts w:eastAsia="Times New Roman" w:cs="Times New Roman"/>
          <w:szCs w:val="24"/>
          <w:lang w:eastAsia="es-EC"/>
        </w:rPr>
      </w:pPr>
      <w:r w:rsidRPr="00A30683">
        <w:rPr>
          <w:rFonts w:eastAsia="Times New Roman" w:cs="Times New Roman"/>
          <w:szCs w:val="24"/>
          <w:lang w:eastAsia="es-EC"/>
        </w:rPr>
        <w:t xml:space="preserve">D.M. Quito, 5 de marzo 2022 </w:t>
      </w:r>
    </w:p>
    <w:p w14:paraId="1CB9E840" w14:textId="77777777" w:rsidR="009340DA" w:rsidRDefault="009340DA" w:rsidP="009340DA">
      <w:pPr>
        <w:spacing w:line="480" w:lineRule="auto"/>
        <w:jc w:val="both"/>
        <w:rPr>
          <w:rFonts w:eastAsia="Times New Roman" w:cs="Times New Roman"/>
          <w:szCs w:val="24"/>
          <w:lang w:eastAsia="es-EC"/>
        </w:rPr>
      </w:pPr>
    </w:p>
    <w:p w14:paraId="230F9739" w14:textId="77777777" w:rsidR="009340DA" w:rsidRDefault="009340DA" w:rsidP="009340DA">
      <w:pPr>
        <w:spacing w:line="480" w:lineRule="auto"/>
        <w:jc w:val="both"/>
        <w:rPr>
          <w:rFonts w:eastAsia="Times New Roman" w:cs="Times New Roman"/>
          <w:szCs w:val="24"/>
          <w:lang w:eastAsia="es-EC"/>
        </w:rPr>
      </w:pPr>
    </w:p>
    <w:p w14:paraId="4FA8E45A" w14:textId="77777777" w:rsidR="009340DA" w:rsidRDefault="009340DA" w:rsidP="009340DA">
      <w:pPr>
        <w:spacing w:line="480" w:lineRule="auto"/>
        <w:jc w:val="both"/>
        <w:rPr>
          <w:rFonts w:eastAsia="Times New Roman" w:cs="Times New Roman"/>
          <w:szCs w:val="24"/>
          <w:lang w:eastAsia="es-EC"/>
        </w:rPr>
      </w:pPr>
    </w:p>
    <w:p w14:paraId="360668B1" w14:textId="77777777" w:rsidR="009340DA" w:rsidRPr="00A30683" w:rsidRDefault="009340DA" w:rsidP="009340DA">
      <w:pPr>
        <w:jc w:val="both"/>
        <w:rPr>
          <w:rFonts w:eastAsia="Times New Roman" w:cs="Times New Roman"/>
          <w:b/>
          <w:szCs w:val="24"/>
          <w:lang w:eastAsia="es-EC"/>
        </w:rPr>
      </w:pPr>
      <w:r w:rsidRPr="00A30683">
        <w:rPr>
          <w:rFonts w:eastAsia="Times New Roman" w:cs="Times New Roman"/>
          <w:b/>
          <w:szCs w:val="24"/>
          <w:lang w:eastAsia="es-EC"/>
        </w:rPr>
        <w:t>Ing. Karina Falconí</w:t>
      </w:r>
      <w:r w:rsidRPr="00A30683">
        <w:rPr>
          <w:rFonts w:eastAsia="Times New Roman" w:cs="Times New Roman"/>
          <w:szCs w:val="24"/>
          <w:lang w:eastAsia="es-EC"/>
        </w:rPr>
        <w:t>.</w:t>
      </w:r>
    </w:p>
    <w:p w14:paraId="4E885AEE" w14:textId="0B0E85AE" w:rsidR="00A30683" w:rsidRDefault="009340DA" w:rsidP="00A30683">
      <w:pPr>
        <w:jc w:val="both"/>
        <w:rPr>
          <w:rFonts w:eastAsia="Times New Roman" w:cs="Times New Roman"/>
          <w:b/>
          <w:szCs w:val="24"/>
          <w:lang w:eastAsia="es-EC"/>
        </w:rPr>
      </w:pPr>
      <w:r>
        <w:rPr>
          <w:rFonts w:eastAsia="Times New Roman" w:cs="Times New Roman"/>
          <w:b/>
          <w:szCs w:val="24"/>
          <w:lang w:eastAsia="es-EC"/>
        </w:rPr>
        <w:t>Tutor de Trabajo de Titulación</w:t>
      </w:r>
    </w:p>
    <w:p w14:paraId="472B240D" w14:textId="77777777" w:rsidR="009340DA" w:rsidRPr="00A30683" w:rsidRDefault="009340DA" w:rsidP="00A30683">
      <w:pPr>
        <w:jc w:val="both"/>
        <w:rPr>
          <w:rFonts w:eastAsia="Times New Roman" w:cs="Times New Roman"/>
          <w:b/>
          <w:szCs w:val="24"/>
          <w:lang w:eastAsia="es-EC"/>
        </w:rPr>
      </w:pPr>
    </w:p>
    <w:p w14:paraId="65996633" w14:textId="462B7BF2" w:rsidR="00A30683" w:rsidRPr="00A30683" w:rsidRDefault="00A30683" w:rsidP="009340DA">
      <w:pPr>
        <w:jc w:val="center"/>
        <w:rPr>
          <w:rFonts w:eastAsia="Times New Roman" w:cs="Times New Roman"/>
          <w:szCs w:val="24"/>
          <w:lang w:eastAsia="es-EC"/>
        </w:rPr>
      </w:pPr>
    </w:p>
    <w:p w14:paraId="48F29F8D" w14:textId="77777777" w:rsidR="00A30683" w:rsidRDefault="00A30683" w:rsidP="00A30683">
      <w:pPr>
        <w:jc w:val="both"/>
        <w:rPr>
          <w:rFonts w:eastAsia="Times New Roman" w:cs="Times New Roman"/>
          <w:szCs w:val="24"/>
          <w:lang w:eastAsia="es-EC"/>
        </w:rPr>
      </w:pPr>
    </w:p>
    <w:p w14:paraId="1B078FD9" w14:textId="77777777" w:rsidR="00645A88" w:rsidRPr="00A30683" w:rsidRDefault="00645A88" w:rsidP="00A30683">
      <w:pPr>
        <w:jc w:val="both"/>
        <w:rPr>
          <w:rFonts w:eastAsia="Times New Roman" w:cs="Times New Roman"/>
          <w:szCs w:val="24"/>
          <w:lang w:eastAsia="es-EC"/>
        </w:rPr>
      </w:pPr>
    </w:p>
    <w:p w14:paraId="1EDFAE2E" w14:textId="77777777" w:rsidR="00A30683" w:rsidRPr="00BC1772" w:rsidRDefault="00A30683" w:rsidP="00BC1772">
      <w:pPr>
        <w:pStyle w:val="Ttulo1"/>
        <w:jc w:val="center"/>
        <w:rPr>
          <w:rFonts w:ascii="Times New Roman" w:eastAsia="Times New Roman" w:hAnsi="Times New Roman" w:cs="Times New Roman"/>
          <w:color w:val="000000" w:themeColor="text1"/>
          <w:lang w:eastAsia="es-EC"/>
        </w:rPr>
      </w:pPr>
      <w:bookmarkStart w:id="8" w:name="_Toc67575883"/>
      <w:bookmarkStart w:id="9" w:name="_Toc98573047"/>
      <w:r w:rsidRPr="00BC1772">
        <w:rPr>
          <w:rFonts w:ascii="Times New Roman" w:eastAsia="Times New Roman" w:hAnsi="Times New Roman" w:cs="Times New Roman"/>
          <w:color w:val="000000" w:themeColor="text1"/>
          <w:lang w:eastAsia="es-EC"/>
        </w:rPr>
        <w:lastRenderedPageBreak/>
        <w:t>CERTIFICACIÓN</w:t>
      </w:r>
      <w:bookmarkEnd w:id="8"/>
      <w:bookmarkEnd w:id="9"/>
    </w:p>
    <w:p w14:paraId="0629D8E8" w14:textId="77777777" w:rsidR="00A30683" w:rsidRPr="00A30683" w:rsidRDefault="00A30683" w:rsidP="009340DA">
      <w:pPr>
        <w:jc w:val="both"/>
        <w:rPr>
          <w:rFonts w:eastAsia="Times New Roman" w:cs="Times New Roman"/>
          <w:szCs w:val="24"/>
          <w:lang w:eastAsia="es-EC"/>
        </w:rPr>
      </w:pPr>
    </w:p>
    <w:p w14:paraId="0E72E69E" w14:textId="77777777" w:rsidR="00A30683" w:rsidRPr="00A30683" w:rsidRDefault="00A30683" w:rsidP="009340DA">
      <w:pPr>
        <w:jc w:val="both"/>
        <w:rPr>
          <w:rFonts w:eastAsia="Times New Roman" w:cs="Times New Roman"/>
          <w:szCs w:val="24"/>
          <w:lang w:eastAsia="es-EC"/>
        </w:rPr>
      </w:pPr>
    </w:p>
    <w:p w14:paraId="690606ED" w14:textId="77777777" w:rsidR="00A30683" w:rsidRPr="00A30683" w:rsidRDefault="00A30683" w:rsidP="009340DA">
      <w:pPr>
        <w:jc w:val="both"/>
        <w:rPr>
          <w:rFonts w:eastAsia="Times New Roman" w:cs="Times New Roman"/>
          <w:szCs w:val="24"/>
          <w:lang w:eastAsia="es-EC"/>
        </w:rPr>
      </w:pPr>
      <w:r w:rsidRPr="00A30683">
        <w:rPr>
          <w:rFonts w:eastAsia="Times New Roman" w:cs="Times New Roman"/>
          <w:szCs w:val="24"/>
          <w:lang w:eastAsia="es-EC"/>
        </w:rPr>
        <w:t>Haber revisado el presente informe de investigación, que se ajusta a las normas institucionales y académicas establecidas por el Instituto Tecnológico Internacional Universitario ITI, de Quito, por tanto, se autoriza su presentación final para los fines legales pertinentes.</w:t>
      </w:r>
    </w:p>
    <w:p w14:paraId="27448F89" w14:textId="77777777" w:rsidR="00A30683" w:rsidRPr="00A30683" w:rsidRDefault="00A30683" w:rsidP="009340DA">
      <w:pPr>
        <w:jc w:val="both"/>
        <w:rPr>
          <w:rFonts w:eastAsia="Times New Roman" w:cs="Times New Roman"/>
          <w:szCs w:val="24"/>
          <w:lang w:eastAsia="es-EC"/>
        </w:rPr>
      </w:pPr>
    </w:p>
    <w:p w14:paraId="0C4341A8" w14:textId="77777777" w:rsidR="00A30683" w:rsidRPr="00A30683" w:rsidRDefault="00A30683" w:rsidP="009340DA">
      <w:pPr>
        <w:jc w:val="both"/>
        <w:rPr>
          <w:rFonts w:eastAsia="Times New Roman" w:cs="Times New Roman"/>
          <w:szCs w:val="24"/>
          <w:lang w:eastAsia="es-EC"/>
        </w:rPr>
      </w:pPr>
    </w:p>
    <w:p w14:paraId="0B3A7711" w14:textId="77777777" w:rsidR="00A30683" w:rsidRPr="00A30683" w:rsidRDefault="00A30683" w:rsidP="009340DA">
      <w:pPr>
        <w:jc w:val="both"/>
        <w:rPr>
          <w:rFonts w:eastAsia="Times New Roman" w:cs="Times New Roman"/>
          <w:szCs w:val="24"/>
          <w:lang w:eastAsia="es-EC"/>
        </w:rPr>
      </w:pPr>
    </w:p>
    <w:p w14:paraId="5CF68105" w14:textId="77777777" w:rsidR="00A30683" w:rsidRPr="00A30683" w:rsidRDefault="00A30683" w:rsidP="009340DA">
      <w:pPr>
        <w:jc w:val="both"/>
        <w:rPr>
          <w:rFonts w:eastAsia="Times New Roman" w:cs="Times New Roman"/>
          <w:b/>
          <w:szCs w:val="24"/>
          <w:lang w:eastAsia="es-EC"/>
        </w:rPr>
      </w:pPr>
      <w:r w:rsidRPr="00A30683">
        <w:rPr>
          <w:rFonts w:eastAsia="Times New Roman" w:cs="Times New Roman"/>
          <w:b/>
          <w:szCs w:val="24"/>
          <w:lang w:eastAsia="es-EC"/>
        </w:rPr>
        <w:t>Ing. Karina Falconí.</w:t>
      </w:r>
    </w:p>
    <w:p w14:paraId="77C07F58" w14:textId="77777777" w:rsidR="00A30683" w:rsidRPr="00A30683" w:rsidRDefault="00A30683" w:rsidP="009340DA">
      <w:pPr>
        <w:jc w:val="both"/>
        <w:rPr>
          <w:rFonts w:eastAsia="Times New Roman" w:cs="Times New Roman"/>
          <w:szCs w:val="24"/>
          <w:lang w:eastAsia="es-EC"/>
        </w:rPr>
      </w:pPr>
    </w:p>
    <w:p w14:paraId="2EE24DB4" w14:textId="77777777" w:rsidR="00A30683" w:rsidRPr="00A30683" w:rsidRDefault="00A30683" w:rsidP="009340DA">
      <w:pPr>
        <w:jc w:val="both"/>
        <w:rPr>
          <w:rFonts w:eastAsia="Times New Roman" w:cs="Times New Roman"/>
          <w:szCs w:val="24"/>
          <w:lang w:eastAsia="es-EC"/>
        </w:rPr>
      </w:pPr>
    </w:p>
    <w:p w14:paraId="3ACBBA3F" w14:textId="77777777" w:rsidR="00A30683" w:rsidRPr="00A30683" w:rsidRDefault="00A30683" w:rsidP="009340DA">
      <w:pPr>
        <w:jc w:val="both"/>
        <w:rPr>
          <w:rFonts w:eastAsia="Times New Roman" w:cs="Times New Roman"/>
          <w:szCs w:val="24"/>
          <w:lang w:eastAsia="es-EC"/>
        </w:rPr>
      </w:pPr>
    </w:p>
    <w:p w14:paraId="34B4E425" w14:textId="77777777" w:rsidR="00A30683" w:rsidRPr="00A30683" w:rsidRDefault="00A30683" w:rsidP="009340DA">
      <w:pPr>
        <w:jc w:val="both"/>
        <w:rPr>
          <w:rFonts w:eastAsia="Times New Roman" w:cs="Times New Roman"/>
          <w:szCs w:val="24"/>
          <w:lang w:eastAsia="es-EC"/>
        </w:rPr>
      </w:pPr>
    </w:p>
    <w:p w14:paraId="1AA13071" w14:textId="77777777" w:rsidR="00A30683" w:rsidRPr="00A30683" w:rsidRDefault="00A30683" w:rsidP="009340DA">
      <w:pPr>
        <w:jc w:val="both"/>
        <w:rPr>
          <w:rFonts w:eastAsia="Times New Roman" w:cs="Times New Roman"/>
          <w:szCs w:val="24"/>
          <w:lang w:eastAsia="es-EC"/>
        </w:rPr>
      </w:pPr>
      <w:r w:rsidRPr="00A30683">
        <w:rPr>
          <w:rFonts w:eastAsia="Times New Roman" w:cs="Times New Roman"/>
          <w:szCs w:val="24"/>
          <w:lang w:eastAsia="es-EC"/>
        </w:rPr>
        <w:t xml:space="preserve">D.M. Quito 5 de marzo 2022 </w:t>
      </w:r>
    </w:p>
    <w:p w14:paraId="34CC2017" w14:textId="77777777" w:rsidR="00A30683" w:rsidRPr="00A30683" w:rsidRDefault="00A30683" w:rsidP="009340DA">
      <w:pPr>
        <w:jc w:val="both"/>
        <w:rPr>
          <w:rFonts w:eastAsia="Times New Roman" w:cs="Times New Roman"/>
          <w:szCs w:val="24"/>
          <w:lang w:eastAsia="es-EC"/>
        </w:rPr>
      </w:pPr>
    </w:p>
    <w:p w14:paraId="15F7DF4F" w14:textId="77777777" w:rsidR="00A30683" w:rsidRDefault="00A30683" w:rsidP="00C461E1">
      <w:pPr>
        <w:spacing w:line="480" w:lineRule="auto"/>
        <w:ind w:firstLine="720"/>
        <w:jc w:val="both"/>
        <w:rPr>
          <w:rFonts w:eastAsia="Times New Roman" w:cs="Times New Roman"/>
          <w:szCs w:val="24"/>
          <w:lang w:eastAsia="es-EC"/>
        </w:rPr>
      </w:pPr>
    </w:p>
    <w:p w14:paraId="5D12D745" w14:textId="77777777" w:rsidR="009340DA" w:rsidRDefault="009340DA" w:rsidP="00C461E1">
      <w:pPr>
        <w:spacing w:line="480" w:lineRule="auto"/>
        <w:ind w:firstLine="720"/>
        <w:jc w:val="both"/>
        <w:rPr>
          <w:rFonts w:eastAsia="Times New Roman" w:cs="Times New Roman"/>
          <w:szCs w:val="24"/>
          <w:lang w:eastAsia="es-EC"/>
        </w:rPr>
      </w:pPr>
    </w:p>
    <w:p w14:paraId="36D95606" w14:textId="77777777" w:rsidR="009340DA" w:rsidRDefault="009340DA" w:rsidP="00C461E1">
      <w:pPr>
        <w:spacing w:line="480" w:lineRule="auto"/>
        <w:ind w:firstLine="720"/>
        <w:jc w:val="both"/>
        <w:rPr>
          <w:rFonts w:eastAsia="Times New Roman" w:cs="Times New Roman"/>
          <w:szCs w:val="24"/>
          <w:lang w:eastAsia="es-EC"/>
        </w:rPr>
      </w:pPr>
    </w:p>
    <w:p w14:paraId="4AC5E37E" w14:textId="77777777" w:rsidR="009340DA" w:rsidRPr="00A30683" w:rsidRDefault="009340DA" w:rsidP="00C461E1">
      <w:pPr>
        <w:spacing w:line="480" w:lineRule="auto"/>
        <w:ind w:firstLine="720"/>
        <w:jc w:val="both"/>
        <w:rPr>
          <w:rFonts w:eastAsia="Times New Roman" w:cs="Times New Roman"/>
          <w:szCs w:val="24"/>
          <w:lang w:eastAsia="es-EC"/>
        </w:rPr>
      </w:pPr>
    </w:p>
    <w:p w14:paraId="59B6D449" w14:textId="50C8A1E4" w:rsidR="00A30683" w:rsidRDefault="00A30683" w:rsidP="00A30683">
      <w:pPr>
        <w:jc w:val="center"/>
        <w:rPr>
          <w:rFonts w:eastAsia="Times New Roman" w:cs="Times New Roman"/>
          <w:b/>
          <w:szCs w:val="24"/>
          <w:lang w:eastAsia="es-EC"/>
        </w:rPr>
      </w:pPr>
    </w:p>
    <w:p w14:paraId="4C3146C1" w14:textId="77777777" w:rsidR="009340DA" w:rsidRDefault="009340DA" w:rsidP="00A30683">
      <w:pPr>
        <w:jc w:val="center"/>
        <w:rPr>
          <w:rFonts w:eastAsia="Times New Roman" w:cs="Times New Roman"/>
          <w:b/>
          <w:szCs w:val="24"/>
          <w:lang w:eastAsia="es-EC"/>
        </w:rPr>
      </w:pPr>
    </w:p>
    <w:p w14:paraId="1974300F" w14:textId="77777777" w:rsidR="009340DA" w:rsidRDefault="009340DA" w:rsidP="00A30683">
      <w:pPr>
        <w:jc w:val="center"/>
        <w:rPr>
          <w:rFonts w:eastAsia="Times New Roman" w:cs="Times New Roman"/>
          <w:b/>
          <w:szCs w:val="24"/>
          <w:lang w:eastAsia="es-EC"/>
        </w:rPr>
      </w:pPr>
    </w:p>
    <w:p w14:paraId="1964700A" w14:textId="77777777" w:rsidR="009340DA" w:rsidRDefault="009340DA" w:rsidP="00A30683">
      <w:pPr>
        <w:jc w:val="center"/>
        <w:rPr>
          <w:rFonts w:eastAsia="Times New Roman" w:cs="Times New Roman"/>
          <w:b/>
          <w:szCs w:val="24"/>
          <w:lang w:eastAsia="es-EC"/>
        </w:rPr>
      </w:pPr>
    </w:p>
    <w:p w14:paraId="3D2AF923" w14:textId="77777777" w:rsidR="009340DA" w:rsidRPr="00A30683" w:rsidRDefault="009340DA" w:rsidP="00A30683">
      <w:pPr>
        <w:jc w:val="center"/>
        <w:rPr>
          <w:rFonts w:eastAsia="Times New Roman" w:cs="Times New Roman"/>
          <w:b/>
          <w:szCs w:val="24"/>
          <w:lang w:eastAsia="es-EC"/>
        </w:rPr>
      </w:pPr>
    </w:p>
    <w:p w14:paraId="55FAEA15" w14:textId="24F51DCC" w:rsidR="00A30683" w:rsidRDefault="00A30683" w:rsidP="00A30683">
      <w:pPr>
        <w:jc w:val="center"/>
        <w:rPr>
          <w:rFonts w:eastAsia="Times New Roman" w:cs="Times New Roman"/>
          <w:szCs w:val="24"/>
          <w:lang w:eastAsia="es-EC"/>
        </w:rPr>
      </w:pPr>
    </w:p>
    <w:p w14:paraId="3FBA8B2E" w14:textId="77777777" w:rsidR="009340DA" w:rsidRDefault="009340DA" w:rsidP="009340DA">
      <w:pPr>
        <w:outlineLvl w:val="0"/>
        <w:rPr>
          <w:rFonts w:eastAsia="Times New Roman" w:cs="Times New Roman"/>
          <w:szCs w:val="24"/>
          <w:lang w:eastAsia="es-EC"/>
        </w:rPr>
      </w:pPr>
      <w:bookmarkStart w:id="10" w:name="_Toc67575884"/>
    </w:p>
    <w:p w14:paraId="15F3013F" w14:textId="77777777" w:rsidR="00A30683" w:rsidRPr="00BC1772" w:rsidRDefault="00A30683" w:rsidP="00BC1772">
      <w:pPr>
        <w:pStyle w:val="Ttulo1"/>
        <w:jc w:val="center"/>
        <w:rPr>
          <w:rFonts w:ascii="Times New Roman" w:eastAsia="Times New Roman" w:hAnsi="Times New Roman" w:cs="Times New Roman"/>
          <w:color w:val="000000" w:themeColor="text1"/>
          <w:lang w:eastAsia="es-EC"/>
        </w:rPr>
      </w:pPr>
      <w:bookmarkStart w:id="11" w:name="_Toc98573048"/>
      <w:r w:rsidRPr="00BC1772">
        <w:rPr>
          <w:rFonts w:ascii="Times New Roman" w:eastAsia="Times New Roman" w:hAnsi="Times New Roman" w:cs="Times New Roman"/>
          <w:color w:val="000000" w:themeColor="text1"/>
          <w:lang w:eastAsia="es-EC"/>
        </w:rPr>
        <w:lastRenderedPageBreak/>
        <w:t>ACTA DE CESIÓN DE DERECHOS DE TRABAJO FIN DE CARRERA</w:t>
      </w:r>
      <w:bookmarkEnd w:id="10"/>
      <w:bookmarkEnd w:id="11"/>
    </w:p>
    <w:p w14:paraId="26838AA8" w14:textId="77777777" w:rsidR="00A30683" w:rsidRPr="00A30683" w:rsidRDefault="00A30683" w:rsidP="005A5196">
      <w:pPr>
        <w:jc w:val="both"/>
        <w:rPr>
          <w:rFonts w:eastAsia="Times New Roman" w:cs="Times New Roman"/>
          <w:szCs w:val="24"/>
          <w:lang w:eastAsia="es-EC"/>
        </w:rPr>
      </w:pPr>
    </w:p>
    <w:p w14:paraId="1F6B0E6C" w14:textId="77777777" w:rsidR="00A30683" w:rsidRPr="00A30683" w:rsidRDefault="00A30683" w:rsidP="005A5196">
      <w:pPr>
        <w:jc w:val="both"/>
        <w:rPr>
          <w:rFonts w:eastAsia="Times New Roman" w:cs="Times New Roman"/>
          <w:szCs w:val="24"/>
          <w:lang w:eastAsia="es-EC"/>
        </w:rPr>
      </w:pPr>
      <w:r w:rsidRPr="00A30683">
        <w:rPr>
          <w:rFonts w:eastAsia="Times New Roman" w:cs="Times New Roman"/>
          <w:szCs w:val="24"/>
          <w:lang w:eastAsia="es-EC"/>
        </w:rPr>
        <w:t>Conste por el presente documento la cesión de los derechos en trabajo fin de carrera, de conformidad con las siguientes clausulas:</w:t>
      </w:r>
    </w:p>
    <w:p w14:paraId="69151255" w14:textId="77777777" w:rsidR="00A30683" w:rsidRPr="00A30683" w:rsidRDefault="00A30683" w:rsidP="005A5196">
      <w:pPr>
        <w:jc w:val="both"/>
        <w:rPr>
          <w:rFonts w:eastAsia="Times New Roman" w:cs="Times New Roman"/>
          <w:szCs w:val="24"/>
          <w:lang w:eastAsia="es-EC"/>
        </w:rPr>
      </w:pPr>
    </w:p>
    <w:p w14:paraId="686D438F" w14:textId="77777777" w:rsidR="00A30683" w:rsidRPr="00A30683" w:rsidRDefault="00A30683" w:rsidP="005A5196">
      <w:pPr>
        <w:jc w:val="both"/>
        <w:rPr>
          <w:rFonts w:eastAsia="Times New Roman" w:cs="Times New Roman"/>
          <w:szCs w:val="24"/>
          <w:lang w:eastAsia="es-EC"/>
        </w:rPr>
      </w:pPr>
      <w:r w:rsidRPr="00A30683">
        <w:rPr>
          <w:rFonts w:eastAsia="Times New Roman" w:cs="Times New Roman"/>
          <w:szCs w:val="24"/>
          <w:lang w:eastAsia="es-EC"/>
        </w:rPr>
        <w:t xml:space="preserve">PRIMERA: La </w:t>
      </w:r>
      <w:r w:rsidRPr="00A30683">
        <w:rPr>
          <w:rFonts w:eastAsia="Times New Roman" w:cs="Times New Roman"/>
          <w:b/>
          <w:szCs w:val="24"/>
          <w:lang w:eastAsia="es-EC"/>
        </w:rPr>
        <w:t>Ing. Karina Falconí</w:t>
      </w:r>
      <w:r w:rsidRPr="00A30683">
        <w:rPr>
          <w:rFonts w:eastAsia="Times New Roman" w:cs="Times New Roman"/>
          <w:szCs w:val="24"/>
          <w:lang w:eastAsia="es-EC"/>
        </w:rPr>
        <w:t xml:space="preserve"> y por sus propios derechos en calidad de Tutor del trabajo fin de carrera; y el Sr. Jeison Oña Lucas</w:t>
      </w:r>
      <w:r w:rsidRPr="00A30683">
        <w:rPr>
          <w:rFonts w:eastAsia="Times New Roman" w:cs="Times New Roman"/>
          <w:b/>
          <w:szCs w:val="24"/>
          <w:lang w:eastAsia="es-EC"/>
        </w:rPr>
        <w:t xml:space="preserve"> </w:t>
      </w:r>
      <w:r w:rsidRPr="00A30683">
        <w:rPr>
          <w:rFonts w:eastAsia="Times New Roman" w:cs="Times New Roman"/>
          <w:szCs w:val="24"/>
          <w:lang w:eastAsia="es-EC"/>
        </w:rPr>
        <w:t>por sus propios derechos, en calidad de autor del trabajo fin de carrera.</w:t>
      </w:r>
    </w:p>
    <w:p w14:paraId="42C5A861" w14:textId="77777777" w:rsidR="00A30683" w:rsidRPr="00A30683" w:rsidRDefault="00A30683" w:rsidP="005A5196">
      <w:pPr>
        <w:jc w:val="both"/>
        <w:rPr>
          <w:rFonts w:eastAsia="Times New Roman" w:cs="Times New Roman"/>
          <w:szCs w:val="24"/>
          <w:lang w:eastAsia="es-EC"/>
        </w:rPr>
      </w:pPr>
    </w:p>
    <w:p w14:paraId="33D96C81" w14:textId="193AD32E" w:rsidR="00A30683" w:rsidRPr="00A30683" w:rsidRDefault="00A30683" w:rsidP="005A5196">
      <w:pPr>
        <w:jc w:val="both"/>
        <w:rPr>
          <w:rFonts w:eastAsia="Times New Roman" w:cs="Times New Roman"/>
          <w:szCs w:val="24"/>
          <w:lang w:eastAsia="es-EC"/>
        </w:rPr>
      </w:pPr>
      <w:r w:rsidRPr="00A30683">
        <w:rPr>
          <w:rFonts w:eastAsia="Times New Roman" w:cs="Times New Roman"/>
          <w:szCs w:val="24"/>
          <w:lang w:eastAsia="es-EC"/>
        </w:rPr>
        <w:t xml:space="preserve">SEGUNDA: </w:t>
      </w:r>
      <w:r w:rsidR="00C461E1" w:rsidRPr="00A30683">
        <w:rPr>
          <w:rFonts w:eastAsia="Times New Roman" w:cs="Times New Roman"/>
          <w:szCs w:val="24"/>
          <w:lang w:eastAsia="es-EC"/>
        </w:rPr>
        <w:t>UNO. -</w:t>
      </w:r>
      <w:r w:rsidRPr="00A30683">
        <w:rPr>
          <w:rFonts w:eastAsia="Times New Roman" w:cs="Times New Roman"/>
          <w:szCs w:val="24"/>
          <w:lang w:eastAsia="es-EC"/>
        </w:rPr>
        <w:t xml:space="preserve"> El Sr. Jeison Javier Oña Lucas realizó el trabajo fin de carrera titulado: </w:t>
      </w:r>
      <w:r w:rsidRPr="00A30683">
        <w:rPr>
          <w:rFonts w:eastAsia="Times New Roman" w:cs="Times New Roman"/>
          <w:b/>
          <w:szCs w:val="24"/>
          <w:lang w:eastAsia="es-EC"/>
        </w:rPr>
        <w:t xml:space="preserve">“Estudio de factibilidad para la empresa comercializadora de ropa masculina y tecnología en dispositivos móviles denominada GoodVibes en Galápagos – San Cristóbal.”, </w:t>
      </w:r>
      <w:r w:rsidRPr="00A30683">
        <w:rPr>
          <w:rFonts w:eastAsia="Times New Roman" w:cs="Times New Roman"/>
          <w:szCs w:val="24"/>
          <w:lang w:eastAsia="es-EC"/>
        </w:rPr>
        <w:t>para optar por el título de, Tecnólogo/a en Administración en él</w:t>
      </w:r>
      <w:r w:rsidRPr="00A30683">
        <w:rPr>
          <w:rFonts w:ascii="Arimo" w:eastAsia="Arimo" w:hAnsi="Arimo" w:cs="Arimo"/>
          <w:szCs w:val="24"/>
          <w:lang w:eastAsia="es-EC"/>
        </w:rPr>
        <w:t xml:space="preserve"> </w:t>
      </w:r>
      <w:r w:rsidRPr="00A30683">
        <w:rPr>
          <w:rFonts w:eastAsia="Times New Roman" w:cs="Times New Roman"/>
          <w:szCs w:val="24"/>
          <w:lang w:eastAsia="es-EC"/>
        </w:rPr>
        <w:t xml:space="preserve">Instituto Tecnológico Internacional Universitario ITI, bajo la dirección de la </w:t>
      </w:r>
      <w:r w:rsidRPr="00A30683">
        <w:rPr>
          <w:rFonts w:eastAsia="Times New Roman" w:cs="Times New Roman"/>
          <w:b/>
          <w:szCs w:val="24"/>
          <w:lang w:eastAsia="es-EC"/>
        </w:rPr>
        <w:t>Ing. Karina Falconí.</w:t>
      </w:r>
    </w:p>
    <w:p w14:paraId="37244D7B" w14:textId="1FFDCCB3" w:rsidR="00A30683" w:rsidRPr="00A30683" w:rsidRDefault="00C461E1" w:rsidP="005A5196">
      <w:pPr>
        <w:jc w:val="both"/>
        <w:rPr>
          <w:rFonts w:eastAsia="Times New Roman" w:cs="Times New Roman"/>
          <w:szCs w:val="24"/>
          <w:lang w:eastAsia="es-EC"/>
        </w:rPr>
      </w:pPr>
      <w:r w:rsidRPr="00A30683">
        <w:rPr>
          <w:rFonts w:eastAsia="Times New Roman" w:cs="Times New Roman"/>
          <w:szCs w:val="24"/>
          <w:lang w:eastAsia="es-EC"/>
        </w:rPr>
        <w:t>DOS. -</w:t>
      </w:r>
      <w:r w:rsidR="00A30683" w:rsidRPr="00A30683">
        <w:rPr>
          <w:rFonts w:eastAsia="Times New Roman" w:cs="Times New Roman"/>
          <w:szCs w:val="24"/>
          <w:lang w:eastAsia="es-EC"/>
        </w:rPr>
        <w:t xml:space="preserve"> Es política del</w:t>
      </w:r>
      <w:r w:rsidR="00A30683" w:rsidRPr="00A30683">
        <w:rPr>
          <w:rFonts w:ascii="Arimo" w:eastAsia="Arimo" w:hAnsi="Arimo" w:cs="Arimo"/>
          <w:szCs w:val="24"/>
          <w:lang w:eastAsia="es-EC"/>
        </w:rPr>
        <w:t xml:space="preserve"> </w:t>
      </w:r>
      <w:r w:rsidR="00A30683" w:rsidRPr="00A30683">
        <w:rPr>
          <w:rFonts w:eastAsia="Times New Roman" w:cs="Times New Roman"/>
          <w:szCs w:val="24"/>
          <w:lang w:eastAsia="es-EC"/>
        </w:rPr>
        <w:t>Instituto Tecnológico Internacional Universitario ITI, que los trabajos fin de carrera se aplique, se materialicen y difundan en beneficio de la comunidad.</w:t>
      </w:r>
    </w:p>
    <w:p w14:paraId="06BD3F81" w14:textId="77777777" w:rsidR="00A30683" w:rsidRPr="00A30683" w:rsidRDefault="00A30683" w:rsidP="005A5196">
      <w:pPr>
        <w:jc w:val="both"/>
        <w:rPr>
          <w:rFonts w:eastAsia="Times New Roman" w:cs="Times New Roman"/>
          <w:szCs w:val="24"/>
          <w:lang w:eastAsia="es-EC"/>
        </w:rPr>
      </w:pPr>
    </w:p>
    <w:p w14:paraId="2539E6D8" w14:textId="77777777" w:rsidR="00A30683" w:rsidRPr="00A30683" w:rsidRDefault="00A30683" w:rsidP="005A5196">
      <w:pPr>
        <w:jc w:val="both"/>
        <w:rPr>
          <w:rFonts w:eastAsia="Times New Roman" w:cs="Times New Roman"/>
          <w:szCs w:val="24"/>
          <w:lang w:eastAsia="es-EC"/>
        </w:rPr>
      </w:pPr>
      <w:r w:rsidRPr="00A30683">
        <w:rPr>
          <w:rFonts w:eastAsia="Times New Roman" w:cs="Times New Roman"/>
          <w:szCs w:val="24"/>
          <w:lang w:eastAsia="es-EC"/>
        </w:rPr>
        <w:t xml:space="preserve">TERCERA: Los comparecientes, </w:t>
      </w:r>
      <w:r w:rsidRPr="00A30683">
        <w:rPr>
          <w:rFonts w:eastAsia="Times New Roman" w:cs="Times New Roman"/>
          <w:b/>
          <w:szCs w:val="24"/>
          <w:lang w:eastAsia="es-EC"/>
        </w:rPr>
        <w:t>Ing. Karina Falconí</w:t>
      </w:r>
      <w:r w:rsidRPr="00A30683">
        <w:rPr>
          <w:rFonts w:eastAsia="Times New Roman" w:cs="Times New Roman"/>
          <w:szCs w:val="24"/>
          <w:lang w:eastAsia="es-EC"/>
        </w:rPr>
        <w:t xml:space="preserve"> en calidad de Tutor del trabajo fin de carrera y la Sr. Jeison Javier Oña Lucas, como autor del mismo, por medio del presente instrumento, tienen a bien ceder en forma gratuita sus derechos en el trabajo fin de Carrera titulado: </w:t>
      </w:r>
      <w:r w:rsidRPr="00A30683">
        <w:rPr>
          <w:rFonts w:eastAsia="Times New Roman" w:cs="Times New Roman"/>
          <w:b/>
          <w:szCs w:val="24"/>
          <w:lang w:eastAsia="es-EC"/>
        </w:rPr>
        <w:t xml:space="preserve">“Estudio de factibilidad para la empresa comercializadora de ropa masculina y tecnología en dispositivos móviles denominada GoodVibes en Galápagos – San Cristóbal.”, </w:t>
      </w:r>
      <w:r w:rsidRPr="00A30683">
        <w:rPr>
          <w:rFonts w:eastAsia="Times New Roman" w:cs="Times New Roman"/>
          <w:szCs w:val="24"/>
          <w:lang w:eastAsia="es-EC"/>
        </w:rPr>
        <w:t xml:space="preserve">y conceden autorización para que el ITI pueda utilizar este trabajo en su beneficio y/o  de la comunidad, sin reserva alguna. </w:t>
      </w:r>
    </w:p>
    <w:p w14:paraId="3959C20A" w14:textId="77777777" w:rsidR="00A30683" w:rsidRPr="00A30683" w:rsidRDefault="00A30683" w:rsidP="005A5196">
      <w:pPr>
        <w:jc w:val="both"/>
        <w:rPr>
          <w:rFonts w:eastAsia="Times New Roman" w:cs="Times New Roman"/>
          <w:szCs w:val="24"/>
          <w:lang w:eastAsia="es-EC"/>
        </w:rPr>
      </w:pPr>
    </w:p>
    <w:p w14:paraId="4375BDBE" w14:textId="77777777" w:rsidR="00A30683" w:rsidRPr="00A30683" w:rsidRDefault="00A30683" w:rsidP="005A5196">
      <w:pPr>
        <w:jc w:val="both"/>
        <w:rPr>
          <w:rFonts w:eastAsia="Times New Roman" w:cs="Times New Roman"/>
          <w:szCs w:val="24"/>
          <w:lang w:eastAsia="es-EC"/>
        </w:rPr>
      </w:pPr>
      <w:r w:rsidRPr="00A30683">
        <w:rPr>
          <w:rFonts w:eastAsia="Times New Roman" w:cs="Times New Roman"/>
          <w:szCs w:val="24"/>
          <w:lang w:eastAsia="es-EC"/>
        </w:rPr>
        <w:t xml:space="preserve">CUARTA: aceptación: las partes declaradas que aceptan expresamente todo lo estipulado en la presente cesión de derecho. </w:t>
      </w:r>
    </w:p>
    <w:p w14:paraId="16FD0023" w14:textId="77777777" w:rsidR="00A30683" w:rsidRPr="00A30683" w:rsidRDefault="00A30683" w:rsidP="005A5196">
      <w:pPr>
        <w:jc w:val="both"/>
        <w:rPr>
          <w:rFonts w:eastAsia="Times New Roman" w:cs="Times New Roman"/>
          <w:szCs w:val="24"/>
          <w:lang w:eastAsia="es-EC"/>
        </w:rPr>
      </w:pPr>
    </w:p>
    <w:p w14:paraId="02FAF797" w14:textId="35D01026" w:rsidR="00A30683" w:rsidRPr="00A30683" w:rsidRDefault="00A30683" w:rsidP="005A5196">
      <w:pPr>
        <w:jc w:val="both"/>
        <w:rPr>
          <w:rFonts w:eastAsia="Times New Roman" w:cs="Times New Roman"/>
          <w:szCs w:val="24"/>
          <w:lang w:val="es-ES" w:eastAsia="es-EC"/>
        </w:rPr>
      </w:pPr>
      <w:r w:rsidRPr="00A30683">
        <w:rPr>
          <w:rFonts w:eastAsia="Times New Roman" w:cs="Times New Roman"/>
          <w:b/>
          <w:szCs w:val="24"/>
          <w:lang w:val="es-ES" w:eastAsia="es-EC"/>
        </w:rPr>
        <w:t>Ing. Karina Falconí</w:t>
      </w:r>
      <w:r w:rsidRPr="00A30683">
        <w:rPr>
          <w:rFonts w:eastAsia="Times New Roman" w:cs="Times New Roman"/>
          <w:szCs w:val="24"/>
          <w:lang w:val="es-ES" w:eastAsia="es-EC"/>
        </w:rPr>
        <w:t xml:space="preserve">                                               </w:t>
      </w:r>
      <w:r w:rsidR="00EE3133">
        <w:rPr>
          <w:rFonts w:eastAsia="Times New Roman" w:cs="Times New Roman"/>
          <w:szCs w:val="24"/>
          <w:lang w:val="es-ES" w:eastAsia="es-EC"/>
        </w:rPr>
        <w:t xml:space="preserve">     </w:t>
      </w:r>
      <w:r w:rsidRPr="00A30683">
        <w:rPr>
          <w:rFonts w:eastAsia="Times New Roman" w:cs="Times New Roman"/>
          <w:b/>
          <w:szCs w:val="24"/>
          <w:lang w:val="es-ES" w:eastAsia="es-EC"/>
        </w:rPr>
        <w:t xml:space="preserve">Jeison Javier Oña Lucas </w:t>
      </w:r>
    </w:p>
    <w:p w14:paraId="70F90A29" w14:textId="3727E459" w:rsidR="00A30683" w:rsidRDefault="00A30683" w:rsidP="009340DA">
      <w:pPr>
        <w:jc w:val="both"/>
        <w:rPr>
          <w:rFonts w:eastAsia="Times New Roman" w:cs="Times New Roman"/>
          <w:szCs w:val="24"/>
          <w:lang w:val="es-ES" w:eastAsia="es-EC"/>
        </w:rPr>
      </w:pPr>
    </w:p>
    <w:p w14:paraId="106FF351" w14:textId="31D61AC1" w:rsidR="00EE3133" w:rsidRDefault="00EE3133" w:rsidP="00A30683">
      <w:pPr>
        <w:jc w:val="both"/>
        <w:rPr>
          <w:rFonts w:eastAsia="Times New Roman" w:cs="Times New Roman"/>
          <w:szCs w:val="24"/>
          <w:lang w:val="es-ES" w:eastAsia="es-EC"/>
        </w:rPr>
      </w:pPr>
    </w:p>
    <w:p w14:paraId="7DCD3E05" w14:textId="45D132D6" w:rsidR="00EE3133" w:rsidRDefault="00EE3133" w:rsidP="00A30683">
      <w:pPr>
        <w:jc w:val="both"/>
        <w:rPr>
          <w:rFonts w:eastAsia="Times New Roman" w:cs="Times New Roman"/>
          <w:szCs w:val="24"/>
          <w:lang w:val="es-ES" w:eastAsia="es-EC"/>
        </w:rPr>
      </w:pPr>
    </w:p>
    <w:p w14:paraId="059820AD" w14:textId="382A33A9" w:rsidR="00EE3133" w:rsidRDefault="00EE3133" w:rsidP="00A30683">
      <w:pPr>
        <w:jc w:val="both"/>
        <w:rPr>
          <w:rFonts w:eastAsia="Times New Roman" w:cs="Times New Roman"/>
          <w:szCs w:val="24"/>
          <w:lang w:val="es-ES" w:eastAsia="es-EC"/>
        </w:rPr>
      </w:pPr>
    </w:p>
    <w:p w14:paraId="7BCC1720" w14:textId="77777777" w:rsidR="005A5196" w:rsidRPr="00A30683" w:rsidRDefault="005A5196" w:rsidP="005A5196">
      <w:pPr>
        <w:jc w:val="both"/>
        <w:rPr>
          <w:rFonts w:eastAsia="Times New Roman" w:cs="Times New Roman"/>
          <w:szCs w:val="24"/>
          <w:lang w:eastAsia="es-EC"/>
        </w:rPr>
      </w:pPr>
      <w:r w:rsidRPr="00A30683">
        <w:rPr>
          <w:rFonts w:eastAsia="Times New Roman" w:cs="Times New Roman"/>
          <w:szCs w:val="24"/>
          <w:lang w:eastAsia="es-EC"/>
        </w:rPr>
        <w:t xml:space="preserve">D.M. Quito 5 de marzo 2022 </w:t>
      </w:r>
    </w:p>
    <w:p w14:paraId="460CB7AE" w14:textId="70EF6D84" w:rsidR="00EE3133" w:rsidRPr="005A5196" w:rsidRDefault="00EE3133" w:rsidP="00A30683">
      <w:pPr>
        <w:jc w:val="both"/>
        <w:rPr>
          <w:rFonts w:eastAsia="Times New Roman" w:cs="Times New Roman"/>
          <w:szCs w:val="24"/>
          <w:lang w:eastAsia="es-EC"/>
        </w:rPr>
      </w:pPr>
    </w:p>
    <w:p w14:paraId="2C4962F5" w14:textId="16660A2D" w:rsidR="00EE3133" w:rsidRDefault="00EE3133" w:rsidP="00A30683">
      <w:pPr>
        <w:jc w:val="both"/>
        <w:rPr>
          <w:rFonts w:eastAsia="Times New Roman" w:cs="Times New Roman"/>
          <w:szCs w:val="24"/>
          <w:lang w:val="es-ES" w:eastAsia="es-EC"/>
        </w:rPr>
      </w:pPr>
    </w:p>
    <w:p w14:paraId="63A12A86" w14:textId="38E95024" w:rsidR="00EE3133" w:rsidRDefault="00EE3133" w:rsidP="00A30683">
      <w:pPr>
        <w:jc w:val="both"/>
        <w:rPr>
          <w:rFonts w:eastAsia="Times New Roman" w:cs="Times New Roman"/>
          <w:szCs w:val="24"/>
          <w:lang w:val="es-ES" w:eastAsia="es-EC"/>
        </w:rPr>
      </w:pPr>
    </w:p>
    <w:p w14:paraId="69B43969" w14:textId="420B6429" w:rsidR="00EE3133" w:rsidRDefault="00EE3133" w:rsidP="00A30683">
      <w:pPr>
        <w:jc w:val="both"/>
        <w:rPr>
          <w:rFonts w:eastAsia="Times New Roman" w:cs="Times New Roman"/>
          <w:szCs w:val="24"/>
          <w:lang w:val="es-ES" w:eastAsia="es-EC"/>
        </w:rPr>
      </w:pPr>
    </w:p>
    <w:p w14:paraId="4A0E4BC4" w14:textId="217D7400" w:rsidR="00EE3133" w:rsidRDefault="00EE3133" w:rsidP="00A30683">
      <w:pPr>
        <w:jc w:val="both"/>
        <w:rPr>
          <w:rFonts w:eastAsia="Times New Roman" w:cs="Times New Roman"/>
          <w:szCs w:val="24"/>
          <w:lang w:val="es-ES" w:eastAsia="es-EC"/>
        </w:rPr>
      </w:pPr>
    </w:p>
    <w:p w14:paraId="64D7D6A6" w14:textId="4752966A" w:rsidR="00EE3133" w:rsidRDefault="00EE3133" w:rsidP="00A30683">
      <w:pPr>
        <w:jc w:val="both"/>
        <w:rPr>
          <w:rFonts w:eastAsia="Times New Roman" w:cs="Times New Roman"/>
          <w:szCs w:val="24"/>
          <w:lang w:val="es-ES" w:eastAsia="es-EC"/>
        </w:rPr>
      </w:pPr>
    </w:p>
    <w:p w14:paraId="466140DE" w14:textId="1C024EC1" w:rsidR="00EE3133" w:rsidRDefault="00EE3133" w:rsidP="00A30683">
      <w:pPr>
        <w:jc w:val="both"/>
        <w:rPr>
          <w:rFonts w:eastAsia="Times New Roman" w:cs="Times New Roman"/>
          <w:szCs w:val="24"/>
          <w:lang w:val="es-ES" w:eastAsia="es-EC"/>
        </w:rPr>
      </w:pPr>
    </w:p>
    <w:p w14:paraId="1F940E3E" w14:textId="0DF328FC" w:rsidR="00EE3133" w:rsidRDefault="00EE3133" w:rsidP="00A30683">
      <w:pPr>
        <w:jc w:val="both"/>
        <w:rPr>
          <w:rFonts w:eastAsia="Times New Roman" w:cs="Times New Roman"/>
          <w:szCs w:val="24"/>
          <w:lang w:val="es-ES" w:eastAsia="es-EC"/>
        </w:rPr>
      </w:pPr>
    </w:p>
    <w:p w14:paraId="4477F176" w14:textId="77777777" w:rsidR="00EE3133" w:rsidRDefault="00EE3133" w:rsidP="00A30683">
      <w:pPr>
        <w:jc w:val="both"/>
        <w:rPr>
          <w:rFonts w:eastAsia="Times New Roman" w:cs="Times New Roman"/>
          <w:szCs w:val="24"/>
          <w:lang w:val="es-ES" w:eastAsia="es-EC"/>
        </w:rPr>
      </w:pPr>
    </w:p>
    <w:p w14:paraId="34338C49" w14:textId="77777777" w:rsidR="009340DA" w:rsidRDefault="009340DA" w:rsidP="00A30683">
      <w:pPr>
        <w:jc w:val="both"/>
        <w:rPr>
          <w:rFonts w:eastAsia="Times New Roman" w:cs="Times New Roman"/>
          <w:szCs w:val="24"/>
          <w:lang w:val="es-ES" w:eastAsia="es-EC"/>
        </w:rPr>
      </w:pPr>
    </w:p>
    <w:p w14:paraId="760C3192" w14:textId="77777777" w:rsidR="009340DA" w:rsidRPr="00A30683" w:rsidRDefault="009340DA" w:rsidP="00A30683">
      <w:pPr>
        <w:jc w:val="both"/>
        <w:rPr>
          <w:rFonts w:eastAsia="Times New Roman" w:cs="Times New Roman"/>
          <w:szCs w:val="24"/>
          <w:lang w:val="es-ES" w:eastAsia="es-EC"/>
        </w:rPr>
      </w:pPr>
    </w:p>
    <w:p w14:paraId="1D07AA7B" w14:textId="77777777" w:rsidR="00A30683" w:rsidRPr="00A30683" w:rsidRDefault="00A30683" w:rsidP="00A30683">
      <w:pPr>
        <w:jc w:val="center"/>
        <w:rPr>
          <w:rFonts w:eastAsia="Times New Roman" w:cs="Times New Roman"/>
          <w:b/>
          <w:szCs w:val="24"/>
          <w:lang w:val="es-ES" w:eastAsia="es-EC"/>
        </w:rPr>
      </w:pPr>
    </w:p>
    <w:p w14:paraId="33FE8BE3" w14:textId="77777777" w:rsidR="005A5196" w:rsidRDefault="005A5196" w:rsidP="009340DA">
      <w:pPr>
        <w:jc w:val="center"/>
        <w:rPr>
          <w:rFonts w:eastAsia="Times New Roman" w:cs="Times New Roman"/>
          <w:szCs w:val="24"/>
          <w:lang w:eastAsia="es-EC"/>
        </w:rPr>
      </w:pPr>
    </w:p>
    <w:p w14:paraId="47494B8C" w14:textId="77777777" w:rsidR="005A5196" w:rsidRDefault="005A5196" w:rsidP="009340DA">
      <w:pPr>
        <w:jc w:val="center"/>
        <w:rPr>
          <w:rFonts w:eastAsia="Times New Roman" w:cs="Times New Roman"/>
          <w:szCs w:val="24"/>
          <w:lang w:eastAsia="es-EC"/>
        </w:rPr>
      </w:pPr>
    </w:p>
    <w:p w14:paraId="61E409A8" w14:textId="77777777" w:rsidR="005A5196" w:rsidRDefault="005A5196" w:rsidP="009340DA">
      <w:pPr>
        <w:jc w:val="center"/>
        <w:rPr>
          <w:rFonts w:eastAsia="Times New Roman" w:cs="Times New Roman"/>
          <w:szCs w:val="24"/>
          <w:lang w:eastAsia="es-EC"/>
        </w:rPr>
      </w:pPr>
    </w:p>
    <w:p w14:paraId="04535D08" w14:textId="77777777" w:rsidR="005A5196" w:rsidRDefault="005A5196" w:rsidP="009340DA">
      <w:pPr>
        <w:jc w:val="center"/>
        <w:rPr>
          <w:rFonts w:eastAsia="Times New Roman" w:cs="Times New Roman"/>
          <w:szCs w:val="24"/>
          <w:lang w:eastAsia="es-EC"/>
        </w:rPr>
      </w:pPr>
    </w:p>
    <w:p w14:paraId="0D24BE12" w14:textId="77777777" w:rsidR="005A5196" w:rsidRDefault="005A5196" w:rsidP="009340DA">
      <w:pPr>
        <w:jc w:val="center"/>
        <w:rPr>
          <w:rFonts w:eastAsia="Times New Roman" w:cs="Times New Roman"/>
          <w:szCs w:val="24"/>
          <w:lang w:eastAsia="es-EC"/>
        </w:rPr>
      </w:pPr>
    </w:p>
    <w:p w14:paraId="559C7AED" w14:textId="77777777" w:rsidR="005A5196" w:rsidRDefault="005A5196" w:rsidP="009340DA">
      <w:pPr>
        <w:jc w:val="center"/>
        <w:rPr>
          <w:rFonts w:eastAsia="Times New Roman" w:cs="Times New Roman"/>
          <w:szCs w:val="24"/>
          <w:lang w:eastAsia="es-EC"/>
        </w:rPr>
      </w:pPr>
    </w:p>
    <w:p w14:paraId="6F24AD63" w14:textId="77777777" w:rsidR="005A5196" w:rsidRDefault="005A5196" w:rsidP="009340DA">
      <w:pPr>
        <w:jc w:val="center"/>
        <w:rPr>
          <w:rFonts w:eastAsia="Times New Roman" w:cs="Times New Roman"/>
          <w:szCs w:val="24"/>
          <w:lang w:eastAsia="es-EC"/>
        </w:rPr>
      </w:pPr>
    </w:p>
    <w:p w14:paraId="6D1CA041" w14:textId="77777777" w:rsidR="005A5196" w:rsidRDefault="005A5196" w:rsidP="009340DA">
      <w:pPr>
        <w:jc w:val="center"/>
        <w:rPr>
          <w:rFonts w:eastAsia="Times New Roman" w:cs="Times New Roman"/>
          <w:szCs w:val="24"/>
          <w:lang w:eastAsia="es-EC"/>
        </w:rPr>
      </w:pPr>
    </w:p>
    <w:p w14:paraId="34B7C709" w14:textId="77777777" w:rsidR="005A5196" w:rsidRDefault="005A5196" w:rsidP="00BC1772">
      <w:pPr>
        <w:rPr>
          <w:rFonts w:eastAsia="Times New Roman" w:cs="Times New Roman"/>
          <w:szCs w:val="24"/>
          <w:lang w:eastAsia="es-EC"/>
        </w:rPr>
      </w:pPr>
    </w:p>
    <w:p w14:paraId="095B7D37" w14:textId="77777777" w:rsidR="005A5196" w:rsidRDefault="005A5196" w:rsidP="009340DA">
      <w:pPr>
        <w:jc w:val="center"/>
        <w:rPr>
          <w:rFonts w:eastAsia="Times New Roman" w:cs="Times New Roman"/>
          <w:szCs w:val="24"/>
          <w:lang w:eastAsia="es-EC"/>
        </w:rPr>
      </w:pPr>
    </w:p>
    <w:p w14:paraId="70DCFFA6" w14:textId="1FF2D708" w:rsidR="003B178D" w:rsidRPr="009340DA" w:rsidRDefault="003B178D" w:rsidP="009340DA">
      <w:pPr>
        <w:jc w:val="center"/>
        <w:rPr>
          <w:rFonts w:eastAsia="Times New Roman" w:cs="Times New Roman"/>
          <w:szCs w:val="24"/>
          <w:lang w:eastAsia="es-EC"/>
        </w:rPr>
      </w:pPr>
    </w:p>
    <w:p w14:paraId="1B8E3F22" w14:textId="4690220F" w:rsidR="003B178D" w:rsidRDefault="003B178D" w:rsidP="00645A88">
      <w:pPr>
        <w:jc w:val="center"/>
        <w:outlineLvl w:val="0"/>
        <w:rPr>
          <w:rFonts w:cs="Times New Roman"/>
          <w:b/>
          <w:bCs/>
          <w:sz w:val="28"/>
          <w:szCs w:val="28"/>
        </w:rPr>
      </w:pPr>
      <w:bookmarkStart w:id="12" w:name="_Toc98573049"/>
      <w:r>
        <w:rPr>
          <w:rFonts w:cs="Times New Roman"/>
          <w:b/>
          <w:bCs/>
          <w:sz w:val="28"/>
          <w:szCs w:val="28"/>
        </w:rPr>
        <w:lastRenderedPageBreak/>
        <w:t>INDICE</w:t>
      </w:r>
      <w:r w:rsidR="009340DA">
        <w:rPr>
          <w:rFonts w:cs="Times New Roman"/>
          <w:b/>
          <w:bCs/>
          <w:sz w:val="28"/>
          <w:szCs w:val="28"/>
        </w:rPr>
        <w:t xml:space="preserve"> DE CONTENIDOS</w:t>
      </w:r>
      <w:bookmarkEnd w:id="12"/>
    </w:p>
    <w:p w14:paraId="0346BA77" w14:textId="77777777" w:rsidR="009340DA" w:rsidRDefault="009340DA" w:rsidP="009340DA">
      <w:pPr>
        <w:jc w:val="center"/>
        <w:outlineLvl w:val="0"/>
        <w:rPr>
          <w:rFonts w:cs="Times New Roman"/>
          <w:b/>
          <w:bCs/>
          <w:sz w:val="28"/>
          <w:szCs w:val="28"/>
        </w:rPr>
      </w:pPr>
    </w:p>
    <w:sdt>
      <w:sdtPr>
        <w:rPr>
          <w:rFonts w:ascii="Times New Roman" w:eastAsiaTheme="minorHAnsi" w:hAnsi="Times New Roman" w:cstheme="minorBidi"/>
          <w:b w:val="0"/>
          <w:bCs w:val="0"/>
          <w:color w:val="auto"/>
          <w:sz w:val="24"/>
          <w:szCs w:val="22"/>
          <w:lang w:val="es-EC"/>
        </w:rPr>
        <w:id w:val="-1636568070"/>
        <w:docPartObj>
          <w:docPartGallery w:val="Table of Contents"/>
          <w:docPartUnique/>
        </w:docPartObj>
      </w:sdtPr>
      <w:sdtEndPr/>
      <w:sdtContent>
        <w:p w14:paraId="79883791" w14:textId="433B5DCC" w:rsidR="00BC1772" w:rsidRDefault="00BC1772">
          <w:pPr>
            <w:pStyle w:val="TtuloTDC"/>
          </w:pPr>
        </w:p>
        <w:p w14:paraId="476BF33E" w14:textId="77777777" w:rsidR="003F77A6" w:rsidRDefault="00BC1772">
          <w:pPr>
            <w:pStyle w:val="TDC1"/>
            <w:tabs>
              <w:tab w:val="right" w:leader="dot" w:pos="8263"/>
            </w:tabs>
            <w:rPr>
              <w:noProof/>
              <w:lang w:val="es-EC" w:eastAsia="es-EC"/>
            </w:rPr>
          </w:pPr>
          <w:r>
            <w:fldChar w:fldCharType="begin"/>
          </w:r>
          <w:r>
            <w:instrText xml:space="preserve"> TOC \o "1-3" \h \z \u </w:instrText>
          </w:r>
          <w:r>
            <w:fldChar w:fldCharType="separate"/>
          </w:r>
          <w:hyperlink w:anchor="_Toc98573043" w:history="1">
            <w:r w:rsidR="003F77A6">
              <w:rPr>
                <w:noProof/>
                <w:webHidden/>
              </w:rPr>
              <w:tab/>
            </w:r>
            <w:r w:rsidR="003F77A6">
              <w:rPr>
                <w:noProof/>
                <w:webHidden/>
              </w:rPr>
              <w:fldChar w:fldCharType="begin"/>
            </w:r>
            <w:r w:rsidR="003F77A6">
              <w:rPr>
                <w:noProof/>
                <w:webHidden/>
              </w:rPr>
              <w:instrText xml:space="preserve"> PAGEREF _Toc98573043 \h </w:instrText>
            </w:r>
            <w:r w:rsidR="003F77A6">
              <w:rPr>
                <w:noProof/>
                <w:webHidden/>
              </w:rPr>
            </w:r>
            <w:r w:rsidR="003F77A6">
              <w:rPr>
                <w:noProof/>
                <w:webHidden/>
              </w:rPr>
              <w:fldChar w:fldCharType="separate"/>
            </w:r>
            <w:r w:rsidR="003F77A6">
              <w:rPr>
                <w:noProof/>
                <w:webHidden/>
              </w:rPr>
              <w:t>1</w:t>
            </w:r>
            <w:r w:rsidR="003F77A6">
              <w:rPr>
                <w:noProof/>
                <w:webHidden/>
              </w:rPr>
              <w:fldChar w:fldCharType="end"/>
            </w:r>
          </w:hyperlink>
        </w:p>
        <w:p w14:paraId="135F6239" w14:textId="77777777" w:rsidR="003F77A6" w:rsidRDefault="002730CF">
          <w:pPr>
            <w:pStyle w:val="TDC1"/>
            <w:tabs>
              <w:tab w:val="right" w:leader="dot" w:pos="8263"/>
            </w:tabs>
            <w:rPr>
              <w:noProof/>
              <w:lang w:val="es-EC" w:eastAsia="es-EC"/>
            </w:rPr>
          </w:pPr>
          <w:hyperlink w:anchor="_Toc98573044" w:history="1">
            <w:r w:rsidR="003F77A6" w:rsidRPr="0084280F">
              <w:rPr>
                <w:rStyle w:val="Hipervnculo"/>
                <w:rFonts w:ascii="Times New Roman" w:eastAsia="Times New Roman" w:hAnsi="Times New Roman" w:cs="Times New Roman"/>
                <w:noProof/>
                <w:lang w:eastAsia="es-EC"/>
              </w:rPr>
              <w:t>DEDICATORIA</w:t>
            </w:r>
            <w:r w:rsidR="003F77A6">
              <w:rPr>
                <w:noProof/>
                <w:webHidden/>
              </w:rPr>
              <w:tab/>
            </w:r>
            <w:r w:rsidR="003F77A6">
              <w:rPr>
                <w:noProof/>
                <w:webHidden/>
              </w:rPr>
              <w:fldChar w:fldCharType="begin"/>
            </w:r>
            <w:r w:rsidR="003F77A6">
              <w:rPr>
                <w:noProof/>
                <w:webHidden/>
              </w:rPr>
              <w:instrText xml:space="preserve"> PAGEREF _Toc98573044 \h </w:instrText>
            </w:r>
            <w:r w:rsidR="003F77A6">
              <w:rPr>
                <w:noProof/>
                <w:webHidden/>
              </w:rPr>
            </w:r>
            <w:r w:rsidR="003F77A6">
              <w:rPr>
                <w:noProof/>
                <w:webHidden/>
              </w:rPr>
              <w:fldChar w:fldCharType="separate"/>
            </w:r>
            <w:r w:rsidR="003F77A6">
              <w:rPr>
                <w:noProof/>
                <w:webHidden/>
              </w:rPr>
              <w:t>ii</w:t>
            </w:r>
            <w:r w:rsidR="003F77A6">
              <w:rPr>
                <w:noProof/>
                <w:webHidden/>
              </w:rPr>
              <w:fldChar w:fldCharType="end"/>
            </w:r>
          </w:hyperlink>
        </w:p>
        <w:p w14:paraId="4D47F03C" w14:textId="77777777" w:rsidR="003F77A6" w:rsidRDefault="002730CF">
          <w:pPr>
            <w:pStyle w:val="TDC1"/>
            <w:tabs>
              <w:tab w:val="right" w:leader="dot" w:pos="8263"/>
            </w:tabs>
            <w:rPr>
              <w:noProof/>
              <w:lang w:val="es-EC" w:eastAsia="es-EC"/>
            </w:rPr>
          </w:pPr>
          <w:hyperlink w:anchor="_Toc98573045" w:history="1">
            <w:r w:rsidR="003F77A6" w:rsidRPr="0084280F">
              <w:rPr>
                <w:rStyle w:val="Hipervnculo"/>
                <w:rFonts w:ascii="Times New Roman" w:eastAsia="Times New Roman" w:hAnsi="Times New Roman" w:cs="Times New Roman"/>
                <w:noProof/>
                <w:lang w:eastAsia="es-EC"/>
              </w:rPr>
              <w:t>AGRADECIMIENTO</w:t>
            </w:r>
            <w:r w:rsidR="003F77A6">
              <w:rPr>
                <w:noProof/>
                <w:webHidden/>
              </w:rPr>
              <w:tab/>
            </w:r>
            <w:r w:rsidR="003F77A6">
              <w:rPr>
                <w:noProof/>
                <w:webHidden/>
              </w:rPr>
              <w:fldChar w:fldCharType="begin"/>
            </w:r>
            <w:r w:rsidR="003F77A6">
              <w:rPr>
                <w:noProof/>
                <w:webHidden/>
              </w:rPr>
              <w:instrText xml:space="preserve"> PAGEREF _Toc98573045 \h </w:instrText>
            </w:r>
            <w:r w:rsidR="003F77A6">
              <w:rPr>
                <w:noProof/>
                <w:webHidden/>
              </w:rPr>
            </w:r>
            <w:r w:rsidR="003F77A6">
              <w:rPr>
                <w:noProof/>
                <w:webHidden/>
              </w:rPr>
              <w:fldChar w:fldCharType="separate"/>
            </w:r>
            <w:r w:rsidR="003F77A6">
              <w:rPr>
                <w:noProof/>
                <w:webHidden/>
              </w:rPr>
              <w:t>iv</w:t>
            </w:r>
            <w:r w:rsidR="003F77A6">
              <w:rPr>
                <w:noProof/>
                <w:webHidden/>
              </w:rPr>
              <w:fldChar w:fldCharType="end"/>
            </w:r>
          </w:hyperlink>
        </w:p>
        <w:p w14:paraId="5BD80B3B" w14:textId="77777777" w:rsidR="003F77A6" w:rsidRDefault="002730CF">
          <w:pPr>
            <w:pStyle w:val="TDC1"/>
            <w:tabs>
              <w:tab w:val="right" w:leader="dot" w:pos="8263"/>
            </w:tabs>
            <w:rPr>
              <w:noProof/>
              <w:lang w:val="es-EC" w:eastAsia="es-EC"/>
            </w:rPr>
          </w:pPr>
          <w:hyperlink w:anchor="_Toc98573046" w:history="1">
            <w:r w:rsidR="003F77A6" w:rsidRPr="0084280F">
              <w:rPr>
                <w:rStyle w:val="Hipervnculo"/>
                <w:rFonts w:ascii="Times New Roman" w:eastAsia="Times New Roman" w:hAnsi="Times New Roman" w:cs="Times New Roman"/>
                <w:noProof/>
                <w:lang w:eastAsia="es-EC"/>
              </w:rPr>
              <w:t>AUTORIA</w:t>
            </w:r>
            <w:r w:rsidR="003F77A6">
              <w:rPr>
                <w:noProof/>
                <w:webHidden/>
              </w:rPr>
              <w:tab/>
            </w:r>
            <w:r w:rsidR="003F77A6">
              <w:rPr>
                <w:noProof/>
                <w:webHidden/>
              </w:rPr>
              <w:fldChar w:fldCharType="begin"/>
            </w:r>
            <w:r w:rsidR="003F77A6">
              <w:rPr>
                <w:noProof/>
                <w:webHidden/>
              </w:rPr>
              <w:instrText xml:space="preserve"> PAGEREF _Toc98573046 \h </w:instrText>
            </w:r>
            <w:r w:rsidR="003F77A6">
              <w:rPr>
                <w:noProof/>
                <w:webHidden/>
              </w:rPr>
            </w:r>
            <w:r w:rsidR="003F77A6">
              <w:rPr>
                <w:noProof/>
                <w:webHidden/>
              </w:rPr>
              <w:fldChar w:fldCharType="separate"/>
            </w:r>
            <w:r w:rsidR="003F77A6">
              <w:rPr>
                <w:noProof/>
                <w:webHidden/>
              </w:rPr>
              <w:t>v</w:t>
            </w:r>
            <w:r w:rsidR="003F77A6">
              <w:rPr>
                <w:noProof/>
                <w:webHidden/>
              </w:rPr>
              <w:fldChar w:fldCharType="end"/>
            </w:r>
          </w:hyperlink>
        </w:p>
        <w:p w14:paraId="0A33C3AF" w14:textId="77777777" w:rsidR="003F77A6" w:rsidRDefault="002730CF">
          <w:pPr>
            <w:pStyle w:val="TDC1"/>
            <w:tabs>
              <w:tab w:val="right" w:leader="dot" w:pos="8263"/>
            </w:tabs>
            <w:rPr>
              <w:noProof/>
              <w:lang w:val="es-EC" w:eastAsia="es-EC"/>
            </w:rPr>
          </w:pPr>
          <w:hyperlink w:anchor="_Toc98573047" w:history="1">
            <w:r w:rsidR="003F77A6" w:rsidRPr="0084280F">
              <w:rPr>
                <w:rStyle w:val="Hipervnculo"/>
                <w:rFonts w:ascii="Times New Roman" w:eastAsia="Times New Roman" w:hAnsi="Times New Roman" w:cs="Times New Roman"/>
                <w:noProof/>
                <w:lang w:eastAsia="es-EC"/>
              </w:rPr>
              <w:t>CERTIFICACIÓN</w:t>
            </w:r>
            <w:r w:rsidR="003F77A6">
              <w:rPr>
                <w:noProof/>
                <w:webHidden/>
              </w:rPr>
              <w:tab/>
            </w:r>
            <w:r w:rsidR="003F77A6">
              <w:rPr>
                <w:noProof/>
                <w:webHidden/>
              </w:rPr>
              <w:fldChar w:fldCharType="begin"/>
            </w:r>
            <w:r w:rsidR="003F77A6">
              <w:rPr>
                <w:noProof/>
                <w:webHidden/>
              </w:rPr>
              <w:instrText xml:space="preserve"> PAGEREF _Toc98573047 \h </w:instrText>
            </w:r>
            <w:r w:rsidR="003F77A6">
              <w:rPr>
                <w:noProof/>
                <w:webHidden/>
              </w:rPr>
            </w:r>
            <w:r w:rsidR="003F77A6">
              <w:rPr>
                <w:noProof/>
                <w:webHidden/>
              </w:rPr>
              <w:fldChar w:fldCharType="separate"/>
            </w:r>
            <w:r w:rsidR="003F77A6">
              <w:rPr>
                <w:noProof/>
                <w:webHidden/>
              </w:rPr>
              <w:t>vi</w:t>
            </w:r>
            <w:r w:rsidR="003F77A6">
              <w:rPr>
                <w:noProof/>
                <w:webHidden/>
              </w:rPr>
              <w:fldChar w:fldCharType="end"/>
            </w:r>
          </w:hyperlink>
        </w:p>
        <w:p w14:paraId="7EE6BD9A" w14:textId="77777777" w:rsidR="003F77A6" w:rsidRDefault="002730CF">
          <w:pPr>
            <w:pStyle w:val="TDC1"/>
            <w:tabs>
              <w:tab w:val="right" w:leader="dot" w:pos="8263"/>
            </w:tabs>
            <w:rPr>
              <w:noProof/>
              <w:lang w:val="es-EC" w:eastAsia="es-EC"/>
            </w:rPr>
          </w:pPr>
          <w:hyperlink w:anchor="_Toc98573048" w:history="1">
            <w:r w:rsidR="003F77A6" w:rsidRPr="0084280F">
              <w:rPr>
                <w:rStyle w:val="Hipervnculo"/>
                <w:rFonts w:ascii="Times New Roman" w:eastAsia="Times New Roman" w:hAnsi="Times New Roman" w:cs="Times New Roman"/>
                <w:noProof/>
                <w:lang w:eastAsia="es-EC"/>
              </w:rPr>
              <w:t>ACTA DE CESIÓN DE DERECHOS DE TRABAJO FIN DE CARRERA</w:t>
            </w:r>
            <w:r w:rsidR="003F77A6">
              <w:rPr>
                <w:noProof/>
                <w:webHidden/>
              </w:rPr>
              <w:tab/>
            </w:r>
            <w:r w:rsidR="003F77A6">
              <w:rPr>
                <w:noProof/>
                <w:webHidden/>
              </w:rPr>
              <w:fldChar w:fldCharType="begin"/>
            </w:r>
            <w:r w:rsidR="003F77A6">
              <w:rPr>
                <w:noProof/>
                <w:webHidden/>
              </w:rPr>
              <w:instrText xml:space="preserve"> PAGEREF _Toc98573048 \h </w:instrText>
            </w:r>
            <w:r w:rsidR="003F77A6">
              <w:rPr>
                <w:noProof/>
                <w:webHidden/>
              </w:rPr>
            </w:r>
            <w:r w:rsidR="003F77A6">
              <w:rPr>
                <w:noProof/>
                <w:webHidden/>
              </w:rPr>
              <w:fldChar w:fldCharType="separate"/>
            </w:r>
            <w:r w:rsidR="003F77A6">
              <w:rPr>
                <w:noProof/>
                <w:webHidden/>
              </w:rPr>
              <w:t>vii</w:t>
            </w:r>
            <w:r w:rsidR="003F77A6">
              <w:rPr>
                <w:noProof/>
                <w:webHidden/>
              </w:rPr>
              <w:fldChar w:fldCharType="end"/>
            </w:r>
          </w:hyperlink>
        </w:p>
        <w:p w14:paraId="7504C383" w14:textId="77777777" w:rsidR="003F77A6" w:rsidRDefault="002730CF">
          <w:pPr>
            <w:pStyle w:val="TDC1"/>
            <w:tabs>
              <w:tab w:val="right" w:leader="dot" w:pos="8263"/>
            </w:tabs>
            <w:rPr>
              <w:noProof/>
              <w:lang w:val="es-EC" w:eastAsia="es-EC"/>
            </w:rPr>
          </w:pPr>
          <w:hyperlink w:anchor="_Toc98573049" w:history="1">
            <w:r w:rsidR="003F77A6" w:rsidRPr="0084280F">
              <w:rPr>
                <w:rStyle w:val="Hipervnculo"/>
                <w:rFonts w:cs="Times New Roman"/>
                <w:b/>
                <w:bCs/>
                <w:noProof/>
              </w:rPr>
              <w:t>INDICE DE CONTENIDOS</w:t>
            </w:r>
            <w:r w:rsidR="003F77A6">
              <w:rPr>
                <w:noProof/>
                <w:webHidden/>
              </w:rPr>
              <w:tab/>
            </w:r>
            <w:r w:rsidR="003F77A6">
              <w:rPr>
                <w:noProof/>
                <w:webHidden/>
              </w:rPr>
              <w:fldChar w:fldCharType="begin"/>
            </w:r>
            <w:r w:rsidR="003F77A6">
              <w:rPr>
                <w:noProof/>
                <w:webHidden/>
              </w:rPr>
              <w:instrText xml:space="preserve"> PAGEREF _Toc98573049 \h </w:instrText>
            </w:r>
            <w:r w:rsidR="003F77A6">
              <w:rPr>
                <w:noProof/>
                <w:webHidden/>
              </w:rPr>
            </w:r>
            <w:r w:rsidR="003F77A6">
              <w:rPr>
                <w:noProof/>
                <w:webHidden/>
              </w:rPr>
              <w:fldChar w:fldCharType="separate"/>
            </w:r>
            <w:r w:rsidR="003F77A6">
              <w:rPr>
                <w:noProof/>
                <w:webHidden/>
              </w:rPr>
              <w:t>ix</w:t>
            </w:r>
            <w:r w:rsidR="003F77A6">
              <w:rPr>
                <w:noProof/>
                <w:webHidden/>
              </w:rPr>
              <w:fldChar w:fldCharType="end"/>
            </w:r>
          </w:hyperlink>
        </w:p>
        <w:p w14:paraId="52CD817C" w14:textId="77777777" w:rsidR="003F77A6" w:rsidRDefault="002730CF">
          <w:pPr>
            <w:pStyle w:val="TDC1"/>
            <w:tabs>
              <w:tab w:val="right" w:leader="dot" w:pos="8263"/>
            </w:tabs>
            <w:rPr>
              <w:noProof/>
              <w:lang w:val="es-EC" w:eastAsia="es-EC"/>
            </w:rPr>
          </w:pPr>
          <w:hyperlink w:anchor="_Toc98573050" w:history="1">
            <w:r w:rsidR="003F77A6" w:rsidRPr="0084280F">
              <w:rPr>
                <w:rStyle w:val="Hipervnculo"/>
                <w:rFonts w:ascii="Times New Roman" w:eastAsia="Times New Roman" w:hAnsi="Times New Roman" w:cs="Times New Roman"/>
                <w:noProof/>
              </w:rPr>
              <w:t>RESUMEN</w:t>
            </w:r>
            <w:r w:rsidR="003F77A6">
              <w:rPr>
                <w:noProof/>
                <w:webHidden/>
              </w:rPr>
              <w:tab/>
            </w:r>
            <w:r w:rsidR="003F77A6">
              <w:rPr>
                <w:noProof/>
                <w:webHidden/>
              </w:rPr>
              <w:fldChar w:fldCharType="begin"/>
            </w:r>
            <w:r w:rsidR="003F77A6">
              <w:rPr>
                <w:noProof/>
                <w:webHidden/>
              </w:rPr>
              <w:instrText xml:space="preserve"> PAGEREF _Toc98573050 \h </w:instrText>
            </w:r>
            <w:r w:rsidR="003F77A6">
              <w:rPr>
                <w:noProof/>
                <w:webHidden/>
              </w:rPr>
            </w:r>
            <w:r w:rsidR="003F77A6">
              <w:rPr>
                <w:noProof/>
                <w:webHidden/>
              </w:rPr>
              <w:fldChar w:fldCharType="separate"/>
            </w:r>
            <w:r w:rsidR="003F77A6">
              <w:rPr>
                <w:noProof/>
                <w:webHidden/>
              </w:rPr>
              <w:t>xii</w:t>
            </w:r>
            <w:r w:rsidR="003F77A6">
              <w:rPr>
                <w:noProof/>
                <w:webHidden/>
              </w:rPr>
              <w:fldChar w:fldCharType="end"/>
            </w:r>
          </w:hyperlink>
        </w:p>
        <w:p w14:paraId="30ED467E" w14:textId="77777777" w:rsidR="003F77A6" w:rsidRDefault="002730CF">
          <w:pPr>
            <w:pStyle w:val="TDC1"/>
            <w:tabs>
              <w:tab w:val="right" w:leader="dot" w:pos="8263"/>
            </w:tabs>
            <w:rPr>
              <w:noProof/>
              <w:lang w:val="es-EC" w:eastAsia="es-EC"/>
            </w:rPr>
          </w:pPr>
          <w:hyperlink w:anchor="_Toc98573051" w:history="1">
            <w:r w:rsidR="003F77A6" w:rsidRPr="0084280F">
              <w:rPr>
                <w:rStyle w:val="Hipervnculo"/>
                <w:rFonts w:ascii="Times New Roman" w:hAnsi="Times New Roman" w:cs="Times New Roman"/>
                <w:noProof/>
              </w:rPr>
              <w:t>2. ORGANIZACIÓN EMPRESARIAL</w:t>
            </w:r>
            <w:r w:rsidR="003F77A6">
              <w:rPr>
                <w:noProof/>
                <w:webHidden/>
              </w:rPr>
              <w:tab/>
            </w:r>
            <w:r w:rsidR="003F77A6">
              <w:rPr>
                <w:noProof/>
                <w:webHidden/>
              </w:rPr>
              <w:fldChar w:fldCharType="begin"/>
            </w:r>
            <w:r w:rsidR="003F77A6">
              <w:rPr>
                <w:noProof/>
                <w:webHidden/>
              </w:rPr>
              <w:instrText xml:space="preserve"> PAGEREF _Toc98573051 \h </w:instrText>
            </w:r>
            <w:r w:rsidR="003F77A6">
              <w:rPr>
                <w:noProof/>
                <w:webHidden/>
              </w:rPr>
            </w:r>
            <w:r w:rsidR="003F77A6">
              <w:rPr>
                <w:noProof/>
                <w:webHidden/>
              </w:rPr>
              <w:fldChar w:fldCharType="separate"/>
            </w:r>
            <w:r w:rsidR="003F77A6">
              <w:rPr>
                <w:noProof/>
                <w:webHidden/>
              </w:rPr>
              <w:t>1</w:t>
            </w:r>
            <w:r w:rsidR="003F77A6">
              <w:rPr>
                <w:noProof/>
                <w:webHidden/>
              </w:rPr>
              <w:fldChar w:fldCharType="end"/>
            </w:r>
          </w:hyperlink>
        </w:p>
        <w:p w14:paraId="19B61E73" w14:textId="77777777" w:rsidR="003F77A6" w:rsidRDefault="002730CF">
          <w:pPr>
            <w:pStyle w:val="TDC2"/>
            <w:rPr>
              <w:noProof/>
              <w:lang w:val="es-EC" w:eastAsia="es-EC"/>
            </w:rPr>
          </w:pPr>
          <w:hyperlink w:anchor="_Toc98573052" w:history="1">
            <w:r w:rsidR="003F77A6" w:rsidRPr="0084280F">
              <w:rPr>
                <w:rStyle w:val="Hipervnculo"/>
                <w:rFonts w:cs="Times New Roman"/>
                <w:b/>
                <w:bCs/>
                <w:noProof/>
              </w:rPr>
              <w:t>2.1 Creación de la empresa</w:t>
            </w:r>
            <w:r w:rsidR="003F77A6">
              <w:rPr>
                <w:noProof/>
                <w:webHidden/>
              </w:rPr>
              <w:tab/>
            </w:r>
            <w:r w:rsidR="003F77A6">
              <w:rPr>
                <w:noProof/>
                <w:webHidden/>
              </w:rPr>
              <w:fldChar w:fldCharType="begin"/>
            </w:r>
            <w:r w:rsidR="003F77A6">
              <w:rPr>
                <w:noProof/>
                <w:webHidden/>
              </w:rPr>
              <w:instrText xml:space="preserve"> PAGEREF _Toc98573052 \h </w:instrText>
            </w:r>
            <w:r w:rsidR="003F77A6">
              <w:rPr>
                <w:noProof/>
                <w:webHidden/>
              </w:rPr>
            </w:r>
            <w:r w:rsidR="003F77A6">
              <w:rPr>
                <w:noProof/>
                <w:webHidden/>
              </w:rPr>
              <w:fldChar w:fldCharType="separate"/>
            </w:r>
            <w:r w:rsidR="003F77A6">
              <w:rPr>
                <w:noProof/>
                <w:webHidden/>
              </w:rPr>
              <w:t>1</w:t>
            </w:r>
            <w:r w:rsidR="003F77A6">
              <w:rPr>
                <w:noProof/>
                <w:webHidden/>
              </w:rPr>
              <w:fldChar w:fldCharType="end"/>
            </w:r>
          </w:hyperlink>
        </w:p>
        <w:p w14:paraId="7ABAF0F9" w14:textId="77777777" w:rsidR="003F77A6" w:rsidRDefault="002730CF">
          <w:pPr>
            <w:pStyle w:val="TDC2"/>
            <w:rPr>
              <w:noProof/>
              <w:lang w:val="es-EC" w:eastAsia="es-EC"/>
            </w:rPr>
          </w:pPr>
          <w:hyperlink w:anchor="_Toc98573053" w:history="1">
            <w:r w:rsidR="003F77A6" w:rsidRPr="0084280F">
              <w:rPr>
                <w:rStyle w:val="Hipervnculo"/>
                <w:rFonts w:cs="Times New Roman"/>
                <w:b/>
                <w:bCs/>
                <w:noProof/>
              </w:rPr>
              <w:t>2.2</w:t>
            </w:r>
            <w:r w:rsidR="003F77A6">
              <w:rPr>
                <w:noProof/>
                <w:lang w:val="es-EC" w:eastAsia="es-EC"/>
              </w:rPr>
              <w:tab/>
            </w:r>
            <w:r w:rsidR="003F77A6" w:rsidRPr="0084280F">
              <w:rPr>
                <w:rStyle w:val="Hipervnculo"/>
                <w:rFonts w:cs="Times New Roman"/>
                <w:b/>
                <w:bCs/>
                <w:noProof/>
              </w:rPr>
              <w:t>Descripción de la empresa</w:t>
            </w:r>
            <w:r w:rsidR="003F77A6">
              <w:rPr>
                <w:noProof/>
                <w:webHidden/>
              </w:rPr>
              <w:tab/>
            </w:r>
            <w:r w:rsidR="003F77A6">
              <w:rPr>
                <w:noProof/>
                <w:webHidden/>
              </w:rPr>
              <w:fldChar w:fldCharType="begin"/>
            </w:r>
            <w:r w:rsidR="003F77A6">
              <w:rPr>
                <w:noProof/>
                <w:webHidden/>
              </w:rPr>
              <w:instrText xml:space="preserve"> PAGEREF _Toc98573053 \h </w:instrText>
            </w:r>
            <w:r w:rsidR="003F77A6">
              <w:rPr>
                <w:noProof/>
                <w:webHidden/>
              </w:rPr>
            </w:r>
            <w:r w:rsidR="003F77A6">
              <w:rPr>
                <w:noProof/>
                <w:webHidden/>
              </w:rPr>
              <w:fldChar w:fldCharType="separate"/>
            </w:r>
            <w:r w:rsidR="003F77A6">
              <w:rPr>
                <w:noProof/>
                <w:webHidden/>
              </w:rPr>
              <w:t>2</w:t>
            </w:r>
            <w:r w:rsidR="003F77A6">
              <w:rPr>
                <w:noProof/>
                <w:webHidden/>
              </w:rPr>
              <w:fldChar w:fldCharType="end"/>
            </w:r>
          </w:hyperlink>
        </w:p>
        <w:p w14:paraId="70BB806F" w14:textId="77777777" w:rsidR="003F77A6" w:rsidRDefault="002730CF">
          <w:pPr>
            <w:pStyle w:val="TDC3"/>
            <w:rPr>
              <w:rFonts w:asciiTheme="minorHAnsi" w:hAnsiTheme="minorHAnsi" w:cstheme="minorBidi"/>
              <w:b w:val="0"/>
              <w:lang w:val="es-EC" w:eastAsia="es-EC"/>
            </w:rPr>
          </w:pPr>
          <w:hyperlink w:anchor="_Toc98573054" w:history="1">
            <w:r w:rsidR="003F77A6" w:rsidRPr="0084280F">
              <w:rPr>
                <w:rStyle w:val="Hipervnculo"/>
                <w:rFonts w:eastAsiaTheme="majorEastAsia"/>
              </w:rPr>
              <w:t>2.1.1</w:t>
            </w:r>
            <w:r w:rsidR="003F77A6">
              <w:rPr>
                <w:rFonts w:asciiTheme="minorHAnsi" w:hAnsiTheme="minorHAnsi" w:cstheme="minorBidi"/>
                <w:b w:val="0"/>
                <w:lang w:val="es-EC" w:eastAsia="es-EC"/>
              </w:rPr>
              <w:tab/>
            </w:r>
            <w:r w:rsidR="003F77A6" w:rsidRPr="0084280F">
              <w:rPr>
                <w:rStyle w:val="Hipervnculo"/>
                <w:rFonts w:eastAsiaTheme="majorEastAsia"/>
              </w:rPr>
              <w:t>Importancia.</w:t>
            </w:r>
            <w:r w:rsidR="003F77A6">
              <w:rPr>
                <w:webHidden/>
              </w:rPr>
              <w:tab/>
            </w:r>
            <w:r w:rsidR="003F77A6">
              <w:rPr>
                <w:webHidden/>
              </w:rPr>
              <w:fldChar w:fldCharType="begin"/>
            </w:r>
            <w:r w:rsidR="003F77A6">
              <w:rPr>
                <w:webHidden/>
              </w:rPr>
              <w:instrText xml:space="preserve"> PAGEREF _Toc98573054 \h </w:instrText>
            </w:r>
            <w:r w:rsidR="003F77A6">
              <w:rPr>
                <w:webHidden/>
              </w:rPr>
            </w:r>
            <w:r w:rsidR="003F77A6">
              <w:rPr>
                <w:webHidden/>
              </w:rPr>
              <w:fldChar w:fldCharType="separate"/>
            </w:r>
            <w:r w:rsidR="003F77A6">
              <w:rPr>
                <w:webHidden/>
              </w:rPr>
              <w:t>2</w:t>
            </w:r>
            <w:r w:rsidR="003F77A6">
              <w:rPr>
                <w:webHidden/>
              </w:rPr>
              <w:fldChar w:fldCharType="end"/>
            </w:r>
          </w:hyperlink>
        </w:p>
        <w:p w14:paraId="643B0574" w14:textId="77777777" w:rsidR="003F77A6" w:rsidRDefault="002730CF">
          <w:pPr>
            <w:pStyle w:val="TDC3"/>
            <w:rPr>
              <w:rFonts w:asciiTheme="minorHAnsi" w:hAnsiTheme="minorHAnsi" w:cstheme="minorBidi"/>
              <w:b w:val="0"/>
              <w:lang w:val="es-EC" w:eastAsia="es-EC"/>
            </w:rPr>
          </w:pPr>
          <w:hyperlink w:anchor="_Toc98573055" w:history="1">
            <w:r w:rsidR="003F77A6" w:rsidRPr="0084280F">
              <w:rPr>
                <w:rStyle w:val="Hipervnculo"/>
                <w:rFonts w:asciiTheme="majorHAnsi" w:eastAsiaTheme="majorEastAsia" w:hAnsiTheme="majorHAnsi" w:cstheme="majorBidi"/>
              </w:rPr>
              <w:t>2.1.2</w:t>
            </w:r>
            <w:r w:rsidR="003F77A6">
              <w:rPr>
                <w:rFonts w:asciiTheme="minorHAnsi" w:hAnsiTheme="minorHAnsi" w:cstheme="minorBidi"/>
                <w:b w:val="0"/>
                <w:lang w:val="es-EC" w:eastAsia="es-EC"/>
              </w:rPr>
              <w:tab/>
            </w:r>
            <w:r w:rsidR="003F77A6" w:rsidRPr="0084280F">
              <w:rPr>
                <w:rStyle w:val="Hipervnculo"/>
                <w:rFonts w:eastAsiaTheme="majorEastAsia"/>
              </w:rPr>
              <w:t>Características</w:t>
            </w:r>
            <w:r w:rsidR="003F77A6" w:rsidRPr="0084280F">
              <w:rPr>
                <w:rStyle w:val="Hipervnculo"/>
                <w:rFonts w:asciiTheme="majorHAnsi" w:eastAsiaTheme="majorEastAsia" w:hAnsiTheme="majorHAnsi" w:cstheme="majorBidi"/>
              </w:rPr>
              <w:t>.</w:t>
            </w:r>
            <w:r w:rsidR="003F77A6">
              <w:rPr>
                <w:webHidden/>
              </w:rPr>
              <w:tab/>
            </w:r>
            <w:r w:rsidR="003F77A6">
              <w:rPr>
                <w:webHidden/>
              </w:rPr>
              <w:fldChar w:fldCharType="begin"/>
            </w:r>
            <w:r w:rsidR="003F77A6">
              <w:rPr>
                <w:webHidden/>
              </w:rPr>
              <w:instrText xml:space="preserve"> PAGEREF _Toc98573055 \h </w:instrText>
            </w:r>
            <w:r w:rsidR="003F77A6">
              <w:rPr>
                <w:webHidden/>
              </w:rPr>
            </w:r>
            <w:r w:rsidR="003F77A6">
              <w:rPr>
                <w:webHidden/>
              </w:rPr>
              <w:fldChar w:fldCharType="separate"/>
            </w:r>
            <w:r w:rsidR="003F77A6">
              <w:rPr>
                <w:webHidden/>
              </w:rPr>
              <w:t>2</w:t>
            </w:r>
            <w:r w:rsidR="003F77A6">
              <w:rPr>
                <w:webHidden/>
              </w:rPr>
              <w:fldChar w:fldCharType="end"/>
            </w:r>
          </w:hyperlink>
        </w:p>
        <w:p w14:paraId="474D18F8" w14:textId="77777777" w:rsidR="003F77A6" w:rsidRDefault="002730CF">
          <w:pPr>
            <w:pStyle w:val="TDC3"/>
            <w:rPr>
              <w:rFonts w:asciiTheme="minorHAnsi" w:hAnsiTheme="minorHAnsi" w:cstheme="minorBidi"/>
              <w:b w:val="0"/>
              <w:lang w:val="es-EC" w:eastAsia="es-EC"/>
            </w:rPr>
          </w:pPr>
          <w:hyperlink w:anchor="_Toc98573056" w:history="1">
            <w:r w:rsidR="003F77A6" w:rsidRPr="0084280F">
              <w:rPr>
                <w:rStyle w:val="Hipervnculo"/>
                <w:rFonts w:eastAsiaTheme="majorEastAsia"/>
              </w:rPr>
              <w:t>2.1.3</w:t>
            </w:r>
            <w:r w:rsidR="003F77A6">
              <w:rPr>
                <w:rFonts w:asciiTheme="minorHAnsi" w:hAnsiTheme="minorHAnsi" w:cstheme="minorBidi"/>
                <w:b w:val="0"/>
                <w:lang w:val="es-EC" w:eastAsia="es-EC"/>
              </w:rPr>
              <w:tab/>
            </w:r>
            <w:r w:rsidR="003F77A6" w:rsidRPr="0084280F">
              <w:rPr>
                <w:rStyle w:val="Hipervnculo"/>
                <w:rFonts w:eastAsiaTheme="majorEastAsia"/>
              </w:rPr>
              <w:t>Actividad.</w:t>
            </w:r>
            <w:r w:rsidR="003F77A6">
              <w:rPr>
                <w:webHidden/>
              </w:rPr>
              <w:tab/>
            </w:r>
            <w:r w:rsidR="003F77A6">
              <w:rPr>
                <w:webHidden/>
              </w:rPr>
              <w:fldChar w:fldCharType="begin"/>
            </w:r>
            <w:r w:rsidR="003F77A6">
              <w:rPr>
                <w:webHidden/>
              </w:rPr>
              <w:instrText xml:space="preserve"> PAGEREF _Toc98573056 \h </w:instrText>
            </w:r>
            <w:r w:rsidR="003F77A6">
              <w:rPr>
                <w:webHidden/>
              </w:rPr>
            </w:r>
            <w:r w:rsidR="003F77A6">
              <w:rPr>
                <w:webHidden/>
              </w:rPr>
              <w:fldChar w:fldCharType="separate"/>
            </w:r>
            <w:r w:rsidR="003F77A6">
              <w:rPr>
                <w:webHidden/>
              </w:rPr>
              <w:t>3</w:t>
            </w:r>
            <w:r w:rsidR="003F77A6">
              <w:rPr>
                <w:webHidden/>
              </w:rPr>
              <w:fldChar w:fldCharType="end"/>
            </w:r>
          </w:hyperlink>
        </w:p>
        <w:p w14:paraId="73C3B629" w14:textId="77777777" w:rsidR="003F77A6" w:rsidRDefault="002730CF">
          <w:pPr>
            <w:pStyle w:val="TDC2"/>
            <w:rPr>
              <w:noProof/>
              <w:lang w:val="es-EC" w:eastAsia="es-EC"/>
            </w:rPr>
          </w:pPr>
          <w:hyperlink w:anchor="_Toc98573057" w:history="1">
            <w:r w:rsidR="003F77A6" w:rsidRPr="0084280F">
              <w:rPr>
                <w:rStyle w:val="Hipervnculo"/>
                <w:rFonts w:cs="Times New Roman"/>
                <w:b/>
                <w:bCs/>
                <w:noProof/>
              </w:rPr>
              <w:t>2.3</w:t>
            </w:r>
            <w:r w:rsidR="003F77A6">
              <w:rPr>
                <w:noProof/>
                <w:lang w:val="es-EC" w:eastAsia="es-EC"/>
              </w:rPr>
              <w:tab/>
            </w:r>
            <w:r w:rsidR="003F77A6" w:rsidRPr="0084280F">
              <w:rPr>
                <w:rStyle w:val="Hipervnculo"/>
                <w:rFonts w:cs="Times New Roman"/>
                <w:b/>
                <w:bCs/>
                <w:noProof/>
              </w:rPr>
              <w:t>Tamaño de la empresa.</w:t>
            </w:r>
            <w:r w:rsidR="003F77A6">
              <w:rPr>
                <w:noProof/>
                <w:webHidden/>
              </w:rPr>
              <w:tab/>
            </w:r>
            <w:r w:rsidR="003F77A6">
              <w:rPr>
                <w:noProof/>
                <w:webHidden/>
              </w:rPr>
              <w:fldChar w:fldCharType="begin"/>
            </w:r>
            <w:r w:rsidR="003F77A6">
              <w:rPr>
                <w:noProof/>
                <w:webHidden/>
              </w:rPr>
              <w:instrText xml:space="preserve"> PAGEREF _Toc98573057 \h </w:instrText>
            </w:r>
            <w:r w:rsidR="003F77A6">
              <w:rPr>
                <w:noProof/>
                <w:webHidden/>
              </w:rPr>
            </w:r>
            <w:r w:rsidR="003F77A6">
              <w:rPr>
                <w:noProof/>
                <w:webHidden/>
              </w:rPr>
              <w:fldChar w:fldCharType="separate"/>
            </w:r>
            <w:r w:rsidR="003F77A6">
              <w:rPr>
                <w:noProof/>
                <w:webHidden/>
              </w:rPr>
              <w:t>3</w:t>
            </w:r>
            <w:r w:rsidR="003F77A6">
              <w:rPr>
                <w:noProof/>
                <w:webHidden/>
              </w:rPr>
              <w:fldChar w:fldCharType="end"/>
            </w:r>
          </w:hyperlink>
        </w:p>
        <w:p w14:paraId="36303B75" w14:textId="77777777" w:rsidR="003F77A6" w:rsidRDefault="002730CF">
          <w:pPr>
            <w:pStyle w:val="TDC2"/>
            <w:rPr>
              <w:noProof/>
              <w:lang w:val="es-EC" w:eastAsia="es-EC"/>
            </w:rPr>
          </w:pPr>
          <w:hyperlink w:anchor="_Toc98573058" w:history="1">
            <w:r w:rsidR="003F77A6" w:rsidRPr="0084280F">
              <w:rPr>
                <w:rStyle w:val="Hipervnculo"/>
                <w:rFonts w:cs="Times New Roman"/>
                <w:b/>
                <w:bCs/>
                <w:noProof/>
              </w:rPr>
              <w:t>2.4</w:t>
            </w:r>
            <w:r w:rsidR="003F77A6">
              <w:rPr>
                <w:noProof/>
                <w:lang w:val="es-EC" w:eastAsia="es-EC"/>
              </w:rPr>
              <w:tab/>
            </w:r>
            <w:r w:rsidR="003F77A6" w:rsidRPr="0084280F">
              <w:rPr>
                <w:rStyle w:val="Hipervnculo"/>
                <w:rFonts w:cs="Times New Roman"/>
                <w:b/>
                <w:bCs/>
                <w:noProof/>
              </w:rPr>
              <w:t>Necesidades que satisfacer</w:t>
            </w:r>
            <w:r w:rsidR="003F77A6">
              <w:rPr>
                <w:noProof/>
                <w:webHidden/>
              </w:rPr>
              <w:tab/>
            </w:r>
            <w:r w:rsidR="003F77A6">
              <w:rPr>
                <w:noProof/>
                <w:webHidden/>
              </w:rPr>
              <w:fldChar w:fldCharType="begin"/>
            </w:r>
            <w:r w:rsidR="003F77A6">
              <w:rPr>
                <w:noProof/>
                <w:webHidden/>
              </w:rPr>
              <w:instrText xml:space="preserve"> PAGEREF _Toc98573058 \h </w:instrText>
            </w:r>
            <w:r w:rsidR="003F77A6">
              <w:rPr>
                <w:noProof/>
                <w:webHidden/>
              </w:rPr>
            </w:r>
            <w:r w:rsidR="003F77A6">
              <w:rPr>
                <w:noProof/>
                <w:webHidden/>
              </w:rPr>
              <w:fldChar w:fldCharType="separate"/>
            </w:r>
            <w:r w:rsidR="003F77A6">
              <w:rPr>
                <w:noProof/>
                <w:webHidden/>
              </w:rPr>
              <w:t>4</w:t>
            </w:r>
            <w:r w:rsidR="003F77A6">
              <w:rPr>
                <w:noProof/>
                <w:webHidden/>
              </w:rPr>
              <w:fldChar w:fldCharType="end"/>
            </w:r>
          </w:hyperlink>
        </w:p>
        <w:p w14:paraId="7365B504" w14:textId="77777777" w:rsidR="003F77A6" w:rsidRDefault="002730CF">
          <w:pPr>
            <w:pStyle w:val="TDC3"/>
            <w:rPr>
              <w:rFonts w:asciiTheme="minorHAnsi" w:hAnsiTheme="minorHAnsi" w:cstheme="minorBidi"/>
              <w:b w:val="0"/>
              <w:lang w:val="es-EC" w:eastAsia="es-EC"/>
            </w:rPr>
          </w:pPr>
          <w:hyperlink w:anchor="_Toc98573059" w:history="1">
            <w:r w:rsidR="003F77A6" w:rsidRPr="0084280F">
              <w:rPr>
                <w:rStyle w:val="Hipervnculo"/>
                <w:rFonts w:eastAsiaTheme="majorEastAsia"/>
              </w:rPr>
              <w:t>2.4.1</w:t>
            </w:r>
            <w:r w:rsidR="003F77A6">
              <w:rPr>
                <w:rFonts w:asciiTheme="minorHAnsi" w:hAnsiTheme="minorHAnsi" w:cstheme="minorBidi"/>
                <w:b w:val="0"/>
                <w:lang w:val="es-EC" w:eastAsia="es-EC"/>
              </w:rPr>
              <w:tab/>
            </w:r>
            <w:r w:rsidR="003F77A6" w:rsidRPr="0084280F">
              <w:rPr>
                <w:rStyle w:val="Hipervnculo"/>
                <w:rFonts w:eastAsiaTheme="majorEastAsia"/>
              </w:rPr>
              <w:t>Necesidad Fisiológica.</w:t>
            </w:r>
            <w:r w:rsidR="003F77A6">
              <w:rPr>
                <w:webHidden/>
              </w:rPr>
              <w:tab/>
            </w:r>
            <w:r w:rsidR="003F77A6">
              <w:rPr>
                <w:webHidden/>
              </w:rPr>
              <w:fldChar w:fldCharType="begin"/>
            </w:r>
            <w:r w:rsidR="003F77A6">
              <w:rPr>
                <w:webHidden/>
              </w:rPr>
              <w:instrText xml:space="preserve"> PAGEREF _Toc98573059 \h </w:instrText>
            </w:r>
            <w:r w:rsidR="003F77A6">
              <w:rPr>
                <w:webHidden/>
              </w:rPr>
            </w:r>
            <w:r w:rsidR="003F77A6">
              <w:rPr>
                <w:webHidden/>
              </w:rPr>
              <w:fldChar w:fldCharType="separate"/>
            </w:r>
            <w:r w:rsidR="003F77A6">
              <w:rPr>
                <w:webHidden/>
              </w:rPr>
              <w:t>4</w:t>
            </w:r>
            <w:r w:rsidR="003F77A6">
              <w:rPr>
                <w:webHidden/>
              </w:rPr>
              <w:fldChar w:fldCharType="end"/>
            </w:r>
          </w:hyperlink>
        </w:p>
        <w:p w14:paraId="1FDE5F87" w14:textId="77777777" w:rsidR="003F77A6" w:rsidRDefault="002730CF">
          <w:pPr>
            <w:pStyle w:val="TDC3"/>
            <w:rPr>
              <w:rFonts w:asciiTheme="minorHAnsi" w:hAnsiTheme="minorHAnsi" w:cstheme="minorBidi"/>
              <w:b w:val="0"/>
              <w:lang w:val="es-EC" w:eastAsia="es-EC"/>
            </w:rPr>
          </w:pPr>
          <w:hyperlink w:anchor="_Toc98573060" w:history="1">
            <w:r w:rsidR="003F77A6" w:rsidRPr="0084280F">
              <w:rPr>
                <w:rStyle w:val="Hipervnculo"/>
                <w:rFonts w:eastAsiaTheme="majorEastAsia"/>
              </w:rPr>
              <w:t>2.4.2</w:t>
            </w:r>
            <w:r w:rsidR="003F77A6">
              <w:rPr>
                <w:rFonts w:asciiTheme="minorHAnsi" w:hAnsiTheme="minorHAnsi" w:cstheme="minorBidi"/>
                <w:b w:val="0"/>
                <w:lang w:val="es-EC" w:eastAsia="es-EC"/>
              </w:rPr>
              <w:tab/>
            </w:r>
            <w:r w:rsidR="003F77A6" w:rsidRPr="0084280F">
              <w:rPr>
                <w:rStyle w:val="Hipervnculo"/>
                <w:rFonts w:eastAsiaTheme="majorEastAsia"/>
              </w:rPr>
              <w:t>Necesidad de Seguridad.</w:t>
            </w:r>
            <w:r w:rsidR="003F77A6">
              <w:rPr>
                <w:webHidden/>
              </w:rPr>
              <w:tab/>
            </w:r>
            <w:r w:rsidR="003F77A6">
              <w:rPr>
                <w:webHidden/>
              </w:rPr>
              <w:fldChar w:fldCharType="begin"/>
            </w:r>
            <w:r w:rsidR="003F77A6">
              <w:rPr>
                <w:webHidden/>
              </w:rPr>
              <w:instrText xml:space="preserve"> PAGEREF _Toc98573060 \h </w:instrText>
            </w:r>
            <w:r w:rsidR="003F77A6">
              <w:rPr>
                <w:webHidden/>
              </w:rPr>
            </w:r>
            <w:r w:rsidR="003F77A6">
              <w:rPr>
                <w:webHidden/>
              </w:rPr>
              <w:fldChar w:fldCharType="separate"/>
            </w:r>
            <w:r w:rsidR="003F77A6">
              <w:rPr>
                <w:webHidden/>
              </w:rPr>
              <w:t>4</w:t>
            </w:r>
            <w:r w:rsidR="003F77A6">
              <w:rPr>
                <w:webHidden/>
              </w:rPr>
              <w:fldChar w:fldCharType="end"/>
            </w:r>
          </w:hyperlink>
        </w:p>
        <w:p w14:paraId="3103884C" w14:textId="77777777" w:rsidR="003F77A6" w:rsidRDefault="002730CF">
          <w:pPr>
            <w:pStyle w:val="TDC3"/>
            <w:rPr>
              <w:rFonts w:asciiTheme="minorHAnsi" w:hAnsiTheme="minorHAnsi" w:cstheme="minorBidi"/>
              <w:b w:val="0"/>
              <w:lang w:val="es-EC" w:eastAsia="es-EC"/>
            </w:rPr>
          </w:pPr>
          <w:hyperlink w:anchor="_Toc98573061" w:history="1">
            <w:r w:rsidR="003F77A6" w:rsidRPr="0084280F">
              <w:rPr>
                <w:rStyle w:val="Hipervnculo"/>
                <w:rFonts w:eastAsiaTheme="majorEastAsia"/>
              </w:rPr>
              <w:t>2.4.3</w:t>
            </w:r>
            <w:r w:rsidR="003F77A6">
              <w:rPr>
                <w:rFonts w:asciiTheme="minorHAnsi" w:hAnsiTheme="minorHAnsi" w:cstheme="minorBidi"/>
                <w:b w:val="0"/>
                <w:lang w:val="es-EC" w:eastAsia="es-EC"/>
              </w:rPr>
              <w:tab/>
            </w:r>
            <w:r w:rsidR="003F77A6" w:rsidRPr="0084280F">
              <w:rPr>
                <w:rStyle w:val="Hipervnculo"/>
                <w:rFonts w:eastAsiaTheme="majorEastAsia"/>
              </w:rPr>
              <w:t>Necesidad Social – Afiliación.</w:t>
            </w:r>
            <w:r w:rsidR="003F77A6">
              <w:rPr>
                <w:webHidden/>
              </w:rPr>
              <w:tab/>
            </w:r>
            <w:r w:rsidR="003F77A6">
              <w:rPr>
                <w:webHidden/>
              </w:rPr>
              <w:fldChar w:fldCharType="begin"/>
            </w:r>
            <w:r w:rsidR="003F77A6">
              <w:rPr>
                <w:webHidden/>
              </w:rPr>
              <w:instrText xml:space="preserve"> PAGEREF _Toc98573061 \h </w:instrText>
            </w:r>
            <w:r w:rsidR="003F77A6">
              <w:rPr>
                <w:webHidden/>
              </w:rPr>
            </w:r>
            <w:r w:rsidR="003F77A6">
              <w:rPr>
                <w:webHidden/>
              </w:rPr>
              <w:fldChar w:fldCharType="separate"/>
            </w:r>
            <w:r w:rsidR="003F77A6">
              <w:rPr>
                <w:webHidden/>
              </w:rPr>
              <w:t>5</w:t>
            </w:r>
            <w:r w:rsidR="003F77A6">
              <w:rPr>
                <w:webHidden/>
              </w:rPr>
              <w:fldChar w:fldCharType="end"/>
            </w:r>
          </w:hyperlink>
        </w:p>
        <w:p w14:paraId="6F90A5AC" w14:textId="77777777" w:rsidR="003F77A6" w:rsidRDefault="002730CF">
          <w:pPr>
            <w:pStyle w:val="TDC3"/>
            <w:rPr>
              <w:rFonts w:asciiTheme="minorHAnsi" w:hAnsiTheme="minorHAnsi" w:cstheme="minorBidi"/>
              <w:b w:val="0"/>
              <w:lang w:val="es-EC" w:eastAsia="es-EC"/>
            </w:rPr>
          </w:pPr>
          <w:hyperlink w:anchor="_Toc98573062" w:history="1">
            <w:r w:rsidR="003F77A6" w:rsidRPr="0084280F">
              <w:rPr>
                <w:rStyle w:val="Hipervnculo"/>
                <w:rFonts w:eastAsiaTheme="majorEastAsia"/>
              </w:rPr>
              <w:t>2.4.4</w:t>
            </w:r>
            <w:r w:rsidR="003F77A6">
              <w:rPr>
                <w:rFonts w:asciiTheme="minorHAnsi" w:hAnsiTheme="minorHAnsi" w:cstheme="minorBidi"/>
                <w:b w:val="0"/>
                <w:lang w:val="es-EC" w:eastAsia="es-EC"/>
              </w:rPr>
              <w:tab/>
            </w:r>
            <w:r w:rsidR="003F77A6" w:rsidRPr="0084280F">
              <w:rPr>
                <w:rStyle w:val="Hipervnculo"/>
                <w:rFonts w:eastAsiaTheme="majorEastAsia"/>
              </w:rPr>
              <w:t>Necesidad de Reconocimiento.</w:t>
            </w:r>
            <w:r w:rsidR="003F77A6">
              <w:rPr>
                <w:webHidden/>
              </w:rPr>
              <w:tab/>
            </w:r>
            <w:r w:rsidR="003F77A6">
              <w:rPr>
                <w:webHidden/>
              </w:rPr>
              <w:fldChar w:fldCharType="begin"/>
            </w:r>
            <w:r w:rsidR="003F77A6">
              <w:rPr>
                <w:webHidden/>
              </w:rPr>
              <w:instrText xml:space="preserve"> PAGEREF _Toc98573062 \h </w:instrText>
            </w:r>
            <w:r w:rsidR="003F77A6">
              <w:rPr>
                <w:webHidden/>
              </w:rPr>
            </w:r>
            <w:r w:rsidR="003F77A6">
              <w:rPr>
                <w:webHidden/>
              </w:rPr>
              <w:fldChar w:fldCharType="separate"/>
            </w:r>
            <w:r w:rsidR="003F77A6">
              <w:rPr>
                <w:webHidden/>
              </w:rPr>
              <w:t>5</w:t>
            </w:r>
            <w:r w:rsidR="003F77A6">
              <w:rPr>
                <w:webHidden/>
              </w:rPr>
              <w:fldChar w:fldCharType="end"/>
            </w:r>
          </w:hyperlink>
        </w:p>
        <w:p w14:paraId="1B309E10" w14:textId="77777777" w:rsidR="003F77A6" w:rsidRDefault="002730CF">
          <w:pPr>
            <w:pStyle w:val="TDC3"/>
            <w:rPr>
              <w:rFonts w:asciiTheme="minorHAnsi" w:hAnsiTheme="minorHAnsi" w:cstheme="minorBidi"/>
              <w:b w:val="0"/>
              <w:lang w:val="es-EC" w:eastAsia="es-EC"/>
            </w:rPr>
          </w:pPr>
          <w:hyperlink w:anchor="_Toc98573063" w:history="1">
            <w:r w:rsidR="003F77A6" w:rsidRPr="0084280F">
              <w:rPr>
                <w:rStyle w:val="Hipervnculo"/>
                <w:rFonts w:eastAsiaTheme="majorEastAsia"/>
              </w:rPr>
              <w:t>2.4.5</w:t>
            </w:r>
            <w:r w:rsidR="003F77A6">
              <w:rPr>
                <w:rFonts w:asciiTheme="minorHAnsi" w:hAnsiTheme="minorHAnsi" w:cstheme="minorBidi"/>
                <w:b w:val="0"/>
                <w:lang w:val="es-EC" w:eastAsia="es-EC"/>
              </w:rPr>
              <w:tab/>
            </w:r>
            <w:r w:rsidR="003F77A6" w:rsidRPr="0084280F">
              <w:rPr>
                <w:rStyle w:val="Hipervnculo"/>
                <w:rFonts w:eastAsiaTheme="majorEastAsia"/>
              </w:rPr>
              <w:t>Necesidad de Autorrealización.</w:t>
            </w:r>
            <w:r w:rsidR="003F77A6">
              <w:rPr>
                <w:webHidden/>
              </w:rPr>
              <w:tab/>
            </w:r>
            <w:r w:rsidR="003F77A6">
              <w:rPr>
                <w:webHidden/>
              </w:rPr>
              <w:fldChar w:fldCharType="begin"/>
            </w:r>
            <w:r w:rsidR="003F77A6">
              <w:rPr>
                <w:webHidden/>
              </w:rPr>
              <w:instrText xml:space="preserve"> PAGEREF _Toc98573063 \h </w:instrText>
            </w:r>
            <w:r w:rsidR="003F77A6">
              <w:rPr>
                <w:webHidden/>
              </w:rPr>
            </w:r>
            <w:r w:rsidR="003F77A6">
              <w:rPr>
                <w:webHidden/>
              </w:rPr>
              <w:fldChar w:fldCharType="separate"/>
            </w:r>
            <w:r w:rsidR="003F77A6">
              <w:rPr>
                <w:webHidden/>
              </w:rPr>
              <w:t>5</w:t>
            </w:r>
            <w:r w:rsidR="003F77A6">
              <w:rPr>
                <w:webHidden/>
              </w:rPr>
              <w:fldChar w:fldCharType="end"/>
            </w:r>
          </w:hyperlink>
        </w:p>
        <w:p w14:paraId="332C98EA" w14:textId="77777777" w:rsidR="003F77A6" w:rsidRDefault="002730CF">
          <w:pPr>
            <w:pStyle w:val="TDC2"/>
            <w:rPr>
              <w:noProof/>
              <w:lang w:val="es-EC" w:eastAsia="es-EC"/>
            </w:rPr>
          </w:pPr>
          <w:hyperlink w:anchor="_Toc98573064" w:history="1">
            <w:r w:rsidR="003F77A6" w:rsidRPr="0084280F">
              <w:rPr>
                <w:rStyle w:val="Hipervnculo"/>
                <w:rFonts w:cs="Times New Roman"/>
                <w:b/>
                <w:bCs/>
                <w:noProof/>
              </w:rPr>
              <w:t>2.5</w:t>
            </w:r>
            <w:r w:rsidR="003F77A6">
              <w:rPr>
                <w:noProof/>
                <w:lang w:val="es-EC" w:eastAsia="es-EC"/>
              </w:rPr>
              <w:tab/>
            </w:r>
            <w:r w:rsidR="003F77A6" w:rsidRPr="0084280F">
              <w:rPr>
                <w:rStyle w:val="Hipervnculo"/>
                <w:rFonts w:cs="Times New Roman"/>
                <w:b/>
                <w:bCs/>
                <w:noProof/>
              </w:rPr>
              <w:t>Localización de la empresa</w:t>
            </w:r>
            <w:r w:rsidR="003F77A6">
              <w:rPr>
                <w:noProof/>
                <w:webHidden/>
              </w:rPr>
              <w:tab/>
            </w:r>
            <w:r w:rsidR="003F77A6">
              <w:rPr>
                <w:noProof/>
                <w:webHidden/>
              </w:rPr>
              <w:fldChar w:fldCharType="begin"/>
            </w:r>
            <w:r w:rsidR="003F77A6">
              <w:rPr>
                <w:noProof/>
                <w:webHidden/>
              </w:rPr>
              <w:instrText xml:space="preserve"> PAGEREF _Toc98573064 \h </w:instrText>
            </w:r>
            <w:r w:rsidR="003F77A6">
              <w:rPr>
                <w:noProof/>
                <w:webHidden/>
              </w:rPr>
            </w:r>
            <w:r w:rsidR="003F77A6">
              <w:rPr>
                <w:noProof/>
                <w:webHidden/>
              </w:rPr>
              <w:fldChar w:fldCharType="separate"/>
            </w:r>
            <w:r w:rsidR="003F77A6">
              <w:rPr>
                <w:noProof/>
                <w:webHidden/>
              </w:rPr>
              <w:t>6</w:t>
            </w:r>
            <w:r w:rsidR="003F77A6">
              <w:rPr>
                <w:noProof/>
                <w:webHidden/>
              </w:rPr>
              <w:fldChar w:fldCharType="end"/>
            </w:r>
          </w:hyperlink>
        </w:p>
        <w:p w14:paraId="50F31F53" w14:textId="77777777" w:rsidR="003F77A6" w:rsidRDefault="002730CF">
          <w:pPr>
            <w:pStyle w:val="TDC2"/>
            <w:rPr>
              <w:noProof/>
              <w:lang w:val="es-EC" w:eastAsia="es-EC"/>
            </w:rPr>
          </w:pPr>
          <w:hyperlink w:anchor="_Toc98573065" w:history="1">
            <w:r w:rsidR="003F77A6" w:rsidRPr="0084280F">
              <w:rPr>
                <w:rStyle w:val="Hipervnculo"/>
                <w:rFonts w:cs="Times New Roman"/>
                <w:b/>
                <w:bCs/>
                <w:noProof/>
              </w:rPr>
              <w:t>2.6</w:t>
            </w:r>
            <w:r w:rsidR="003F77A6">
              <w:rPr>
                <w:noProof/>
                <w:lang w:val="es-EC" w:eastAsia="es-EC"/>
              </w:rPr>
              <w:tab/>
            </w:r>
            <w:r w:rsidR="003F77A6" w:rsidRPr="0084280F">
              <w:rPr>
                <w:rStyle w:val="Hipervnculo"/>
                <w:rFonts w:cs="Times New Roman"/>
                <w:b/>
                <w:bCs/>
                <w:noProof/>
              </w:rPr>
              <w:t>Filosofía empresarial</w:t>
            </w:r>
            <w:r w:rsidR="003F77A6">
              <w:rPr>
                <w:noProof/>
                <w:webHidden/>
              </w:rPr>
              <w:tab/>
            </w:r>
            <w:r w:rsidR="003F77A6">
              <w:rPr>
                <w:noProof/>
                <w:webHidden/>
              </w:rPr>
              <w:fldChar w:fldCharType="begin"/>
            </w:r>
            <w:r w:rsidR="003F77A6">
              <w:rPr>
                <w:noProof/>
                <w:webHidden/>
              </w:rPr>
              <w:instrText xml:space="preserve"> PAGEREF _Toc98573065 \h </w:instrText>
            </w:r>
            <w:r w:rsidR="003F77A6">
              <w:rPr>
                <w:noProof/>
                <w:webHidden/>
              </w:rPr>
            </w:r>
            <w:r w:rsidR="003F77A6">
              <w:rPr>
                <w:noProof/>
                <w:webHidden/>
              </w:rPr>
              <w:fldChar w:fldCharType="separate"/>
            </w:r>
            <w:r w:rsidR="003F77A6">
              <w:rPr>
                <w:noProof/>
                <w:webHidden/>
              </w:rPr>
              <w:t>8</w:t>
            </w:r>
            <w:r w:rsidR="003F77A6">
              <w:rPr>
                <w:noProof/>
                <w:webHidden/>
              </w:rPr>
              <w:fldChar w:fldCharType="end"/>
            </w:r>
          </w:hyperlink>
        </w:p>
        <w:p w14:paraId="1A059696" w14:textId="77777777" w:rsidR="003F77A6" w:rsidRDefault="002730CF">
          <w:pPr>
            <w:pStyle w:val="TDC3"/>
            <w:rPr>
              <w:rFonts w:asciiTheme="minorHAnsi" w:hAnsiTheme="minorHAnsi" w:cstheme="minorBidi"/>
              <w:b w:val="0"/>
              <w:lang w:val="es-EC" w:eastAsia="es-EC"/>
            </w:rPr>
          </w:pPr>
          <w:hyperlink w:anchor="_Toc98573066" w:history="1">
            <w:r w:rsidR="003F77A6" w:rsidRPr="0084280F">
              <w:rPr>
                <w:rStyle w:val="Hipervnculo"/>
                <w:rFonts w:eastAsiaTheme="majorEastAsia"/>
              </w:rPr>
              <w:t>2.6.1</w:t>
            </w:r>
            <w:r w:rsidR="003F77A6">
              <w:rPr>
                <w:rFonts w:asciiTheme="minorHAnsi" w:hAnsiTheme="minorHAnsi" w:cstheme="minorBidi"/>
                <w:b w:val="0"/>
                <w:lang w:val="es-EC" w:eastAsia="es-EC"/>
              </w:rPr>
              <w:tab/>
            </w:r>
            <w:r w:rsidR="003F77A6" w:rsidRPr="0084280F">
              <w:rPr>
                <w:rStyle w:val="Hipervnculo"/>
                <w:rFonts w:eastAsiaTheme="majorEastAsia"/>
              </w:rPr>
              <w:t>Misión.</w:t>
            </w:r>
            <w:r w:rsidR="003F77A6">
              <w:rPr>
                <w:webHidden/>
              </w:rPr>
              <w:tab/>
            </w:r>
            <w:r w:rsidR="003F77A6">
              <w:rPr>
                <w:webHidden/>
              </w:rPr>
              <w:fldChar w:fldCharType="begin"/>
            </w:r>
            <w:r w:rsidR="003F77A6">
              <w:rPr>
                <w:webHidden/>
              </w:rPr>
              <w:instrText xml:space="preserve"> PAGEREF _Toc98573066 \h </w:instrText>
            </w:r>
            <w:r w:rsidR="003F77A6">
              <w:rPr>
                <w:webHidden/>
              </w:rPr>
            </w:r>
            <w:r w:rsidR="003F77A6">
              <w:rPr>
                <w:webHidden/>
              </w:rPr>
              <w:fldChar w:fldCharType="separate"/>
            </w:r>
            <w:r w:rsidR="003F77A6">
              <w:rPr>
                <w:webHidden/>
              </w:rPr>
              <w:t>8</w:t>
            </w:r>
            <w:r w:rsidR="003F77A6">
              <w:rPr>
                <w:webHidden/>
              </w:rPr>
              <w:fldChar w:fldCharType="end"/>
            </w:r>
          </w:hyperlink>
        </w:p>
        <w:p w14:paraId="636EAD64" w14:textId="77777777" w:rsidR="003F77A6" w:rsidRDefault="002730CF">
          <w:pPr>
            <w:pStyle w:val="TDC3"/>
            <w:rPr>
              <w:rFonts w:asciiTheme="minorHAnsi" w:hAnsiTheme="minorHAnsi" w:cstheme="minorBidi"/>
              <w:b w:val="0"/>
              <w:lang w:val="es-EC" w:eastAsia="es-EC"/>
            </w:rPr>
          </w:pPr>
          <w:hyperlink w:anchor="_Toc98573067" w:history="1">
            <w:r w:rsidR="003F77A6" w:rsidRPr="0084280F">
              <w:rPr>
                <w:rStyle w:val="Hipervnculo"/>
                <w:rFonts w:eastAsiaTheme="majorEastAsia"/>
              </w:rPr>
              <w:t>2.6.2</w:t>
            </w:r>
            <w:r w:rsidR="003F77A6">
              <w:rPr>
                <w:rFonts w:asciiTheme="minorHAnsi" w:hAnsiTheme="minorHAnsi" w:cstheme="minorBidi"/>
                <w:b w:val="0"/>
                <w:lang w:val="es-EC" w:eastAsia="es-EC"/>
              </w:rPr>
              <w:tab/>
            </w:r>
            <w:r w:rsidR="003F77A6" w:rsidRPr="0084280F">
              <w:rPr>
                <w:rStyle w:val="Hipervnculo"/>
                <w:rFonts w:eastAsiaTheme="majorEastAsia"/>
              </w:rPr>
              <w:t>Visión.</w:t>
            </w:r>
            <w:r w:rsidR="003F77A6">
              <w:rPr>
                <w:webHidden/>
              </w:rPr>
              <w:tab/>
            </w:r>
            <w:r w:rsidR="003F77A6">
              <w:rPr>
                <w:webHidden/>
              </w:rPr>
              <w:fldChar w:fldCharType="begin"/>
            </w:r>
            <w:r w:rsidR="003F77A6">
              <w:rPr>
                <w:webHidden/>
              </w:rPr>
              <w:instrText xml:space="preserve"> PAGEREF _Toc98573067 \h </w:instrText>
            </w:r>
            <w:r w:rsidR="003F77A6">
              <w:rPr>
                <w:webHidden/>
              </w:rPr>
            </w:r>
            <w:r w:rsidR="003F77A6">
              <w:rPr>
                <w:webHidden/>
              </w:rPr>
              <w:fldChar w:fldCharType="separate"/>
            </w:r>
            <w:r w:rsidR="003F77A6">
              <w:rPr>
                <w:webHidden/>
              </w:rPr>
              <w:t>8</w:t>
            </w:r>
            <w:r w:rsidR="003F77A6">
              <w:rPr>
                <w:webHidden/>
              </w:rPr>
              <w:fldChar w:fldCharType="end"/>
            </w:r>
          </w:hyperlink>
        </w:p>
        <w:p w14:paraId="27FEB84F" w14:textId="77777777" w:rsidR="003F77A6" w:rsidRDefault="002730CF">
          <w:pPr>
            <w:pStyle w:val="TDC3"/>
            <w:rPr>
              <w:rFonts w:asciiTheme="minorHAnsi" w:hAnsiTheme="minorHAnsi" w:cstheme="minorBidi"/>
              <w:b w:val="0"/>
              <w:lang w:val="es-EC" w:eastAsia="es-EC"/>
            </w:rPr>
          </w:pPr>
          <w:hyperlink w:anchor="_Toc98573068" w:history="1">
            <w:r w:rsidR="003F77A6" w:rsidRPr="0084280F">
              <w:rPr>
                <w:rStyle w:val="Hipervnculo"/>
                <w:rFonts w:eastAsiaTheme="majorEastAsia"/>
              </w:rPr>
              <w:t>2.6.3</w:t>
            </w:r>
            <w:r w:rsidR="003F77A6">
              <w:rPr>
                <w:rFonts w:asciiTheme="minorHAnsi" w:hAnsiTheme="minorHAnsi" w:cstheme="minorBidi"/>
                <w:b w:val="0"/>
                <w:lang w:val="es-EC" w:eastAsia="es-EC"/>
              </w:rPr>
              <w:tab/>
            </w:r>
            <w:r w:rsidR="003F77A6" w:rsidRPr="0084280F">
              <w:rPr>
                <w:rStyle w:val="Hipervnculo"/>
                <w:rFonts w:eastAsiaTheme="majorEastAsia"/>
              </w:rPr>
              <w:t>Objetivos.</w:t>
            </w:r>
            <w:r w:rsidR="003F77A6">
              <w:rPr>
                <w:webHidden/>
              </w:rPr>
              <w:tab/>
            </w:r>
            <w:r w:rsidR="003F77A6">
              <w:rPr>
                <w:webHidden/>
              </w:rPr>
              <w:fldChar w:fldCharType="begin"/>
            </w:r>
            <w:r w:rsidR="003F77A6">
              <w:rPr>
                <w:webHidden/>
              </w:rPr>
              <w:instrText xml:space="preserve"> PAGEREF _Toc98573068 \h </w:instrText>
            </w:r>
            <w:r w:rsidR="003F77A6">
              <w:rPr>
                <w:webHidden/>
              </w:rPr>
            </w:r>
            <w:r w:rsidR="003F77A6">
              <w:rPr>
                <w:webHidden/>
              </w:rPr>
              <w:fldChar w:fldCharType="separate"/>
            </w:r>
            <w:r w:rsidR="003F77A6">
              <w:rPr>
                <w:webHidden/>
              </w:rPr>
              <w:t>8</w:t>
            </w:r>
            <w:r w:rsidR="003F77A6">
              <w:rPr>
                <w:webHidden/>
              </w:rPr>
              <w:fldChar w:fldCharType="end"/>
            </w:r>
          </w:hyperlink>
        </w:p>
        <w:p w14:paraId="71F18683" w14:textId="77777777" w:rsidR="003F77A6" w:rsidRDefault="002730CF">
          <w:pPr>
            <w:pStyle w:val="TDC3"/>
            <w:rPr>
              <w:rFonts w:asciiTheme="minorHAnsi" w:hAnsiTheme="minorHAnsi" w:cstheme="minorBidi"/>
              <w:b w:val="0"/>
              <w:lang w:val="es-EC" w:eastAsia="es-EC"/>
            </w:rPr>
          </w:pPr>
          <w:hyperlink w:anchor="_Toc98573069" w:history="1">
            <w:r w:rsidR="003F77A6" w:rsidRPr="0084280F">
              <w:rPr>
                <w:rStyle w:val="Hipervnculo"/>
                <w:rFonts w:eastAsiaTheme="majorEastAsia"/>
              </w:rPr>
              <w:t>2.6.4</w:t>
            </w:r>
            <w:r w:rsidR="003F77A6">
              <w:rPr>
                <w:rFonts w:asciiTheme="minorHAnsi" w:hAnsiTheme="minorHAnsi" w:cstheme="minorBidi"/>
                <w:b w:val="0"/>
                <w:lang w:val="es-EC" w:eastAsia="es-EC"/>
              </w:rPr>
              <w:tab/>
            </w:r>
            <w:r w:rsidR="003F77A6" w:rsidRPr="0084280F">
              <w:rPr>
                <w:rStyle w:val="Hipervnculo"/>
                <w:rFonts w:eastAsiaTheme="majorEastAsia"/>
              </w:rPr>
              <w:t>Meta.</w:t>
            </w:r>
            <w:r w:rsidR="003F77A6">
              <w:rPr>
                <w:webHidden/>
              </w:rPr>
              <w:tab/>
            </w:r>
            <w:r w:rsidR="003F77A6">
              <w:rPr>
                <w:webHidden/>
              </w:rPr>
              <w:fldChar w:fldCharType="begin"/>
            </w:r>
            <w:r w:rsidR="003F77A6">
              <w:rPr>
                <w:webHidden/>
              </w:rPr>
              <w:instrText xml:space="preserve"> PAGEREF _Toc98573069 \h </w:instrText>
            </w:r>
            <w:r w:rsidR="003F77A6">
              <w:rPr>
                <w:webHidden/>
              </w:rPr>
            </w:r>
            <w:r w:rsidR="003F77A6">
              <w:rPr>
                <w:webHidden/>
              </w:rPr>
              <w:fldChar w:fldCharType="separate"/>
            </w:r>
            <w:r w:rsidR="003F77A6">
              <w:rPr>
                <w:webHidden/>
              </w:rPr>
              <w:t>9</w:t>
            </w:r>
            <w:r w:rsidR="003F77A6">
              <w:rPr>
                <w:webHidden/>
              </w:rPr>
              <w:fldChar w:fldCharType="end"/>
            </w:r>
          </w:hyperlink>
        </w:p>
        <w:p w14:paraId="59C24B4C" w14:textId="77777777" w:rsidR="003F77A6" w:rsidRDefault="002730CF">
          <w:pPr>
            <w:pStyle w:val="TDC3"/>
            <w:rPr>
              <w:rFonts w:asciiTheme="minorHAnsi" w:hAnsiTheme="minorHAnsi" w:cstheme="minorBidi"/>
              <w:b w:val="0"/>
              <w:lang w:val="es-EC" w:eastAsia="es-EC"/>
            </w:rPr>
          </w:pPr>
          <w:hyperlink w:anchor="_Toc98573070" w:history="1">
            <w:r w:rsidR="003F77A6" w:rsidRPr="0084280F">
              <w:rPr>
                <w:rStyle w:val="Hipervnculo"/>
                <w:rFonts w:eastAsiaTheme="majorEastAsia"/>
              </w:rPr>
              <w:t>2.6.5</w:t>
            </w:r>
            <w:r w:rsidR="003F77A6">
              <w:rPr>
                <w:rFonts w:asciiTheme="minorHAnsi" w:hAnsiTheme="minorHAnsi" w:cstheme="minorBidi"/>
                <w:b w:val="0"/>
                <w:lang w:val="es-EC" w:eastAsia="es-EC"/>
              </w:rPr>
              <w:tab/>
            </w:r>
            <w:r w:rsidR="003F77A6" w:rsidRPr="0084280F">
              <w:rPr>
                <w:rStyle w:val="Hipervnculo"/>
                <w:rFonts w:eastAsiaTheme="majorEastAsia"/>
              </w:rPr>
              <w:t>Estrategias.</w:t>
            </w:r>
            <w:r w:rsidR="003F77A6">
              <w:rPr>
                <w:webHidden/>
              </w:rPr>
              <w:tab/>
            </w:r>
            <w:r w:rsidR="003F77A6">
              <w:rPr>
                <w:webHidden/>
              </w:rPr>
              <w:fldChar w:fldCharType="begin"/>
            </w:r>
            <w:r w:rsidR="003F77A6">
              <w:rPr>
                <w:webHidden/>
              </w:rPr>
              <w:instrText xml:space="preserve"> PAGEREF _Toc98573070 \h </w:instrText>
            </w:r>
            <w:r w:rsidR="003F77A6">
              <w:rPr>
                <w:webHidden/>
              </w:rPr>
            </w:r>
            <w:r w:rsidR="003F77A6">
              <w:rPr>
                <w:webHidden/>
              </w:rPr>
              <w:fldChar w:fldCharType="separate"/>
            </w:r>
            <w:r w:rsidR="003F77A6">
              <w:rPr>
                <w:webHidden/>
              </w:rPr>
              <w:t>9</w:t>
            </w:r>
            <w:r w:rsidR="003F77A6">
              <w:rPr>
                <w:webHidden/>
              </w:rPr>
              <w:fldChar w:fldCharType="end"/>
            </w:r>
          </w:hyperlink>
        </w:p>
        <w:p w14:paraId="0DCF7841" w14:textId="77777777" w:rsidR="003F77A6" w:rsidRDefault="002730CF">
          <w:pPr>
            <w:pStyle w:val="TDC3"/>
            <w:rPr>
              <w:rFonts w:asciiTheme="minorHAnsi" w:hAnsiTheme="minorHAnsi" w:cstheme="minorBidi"/>
              <w:b w:val="0"/>
              <w:lang w:val="es-EC" w:eastAsia="es-EC"/>
            </w:rPr>
          </w:pPr>
          <w:hyperlink w:anchor="_Toc98573071" w:history="1">
            <w:r w:rsidR="003F77A6" w:rsidRPr="0084280F">
              <w:rPr>
                <w:rStyle w:val="Hipervnculo"/>
                <w:rFonts w:eastAsiaTheme="majorEastAsia"/>
              </w:rPr>
              <w:t>2.6.6</w:t>
            </w:r>
            <w:r w:rsidR="003F77A6">
              <w:rPr>
                <w:rFonts w:asciiTheme="minorHAnsi" w:hAnsiTheme="minorHAnsi" w:cstheme="minorBidi"/>
                <w:b w:val="0"/>
                <w:lang w:val="es-EC" w:eastAsia="es-EC"/>
              </w:rPr>
              <w:tab/>
            </w:r>
            <w:r w:rsidR="003F77A6" w:rsidRPr="0084280F">
              <w:rPr>
                <w:rStyle w:val="Hipervnculo"/>
                <w:rFonts w:eastAsiaTheme="majorEastAsia"/>
              </w:rPr>
              <w:t>Políticas.</w:t>
            </w:r>
            <w:r w:rsidR="003F77A6">
              <w:rPr>
                <w:webHidden/>
              </w:rPr>
              <w:tab/>
            </w:r>
            <w:r w:rsidR="003F77A6">
              <w:rPr>
                <w:webHidden/>
              </w:rPr>
              <w:fldChar w:fldCharType="begin"/>
            </w:r>
            <w:r w:rsidR="003F77A6">
              <w:rPr>
                <w:webHidden/>
              </w:rPr>
              <w:instrText xml:space="preserve"> PAGEREF _Toc98573071 \h </w:instrText>
            </w:r>
            <w:r w:rsidR="003F77A6">
              <w:rPr>
                <w:webHidden/>
              </w:rPr>
            </w:r>
            <w:r w:rsidR="003F77A6">
              <w:rPr>
                <w:webHidden/>
              </w:rPr>
              <w:fldChar w:fldCharType="separate"/>
            </w:r>
            <w:r w:rsidR="003F77A6">
              <w:rPr>
                <w:webHidden/>
              </w:rPr>
              <w:t>10</w:t>
            </w:r>
            <w:r w:rsidR="003F77A6">
              <w:rPr>
                <w:webHidden/>
              </w:rPr>
              <w:fldChar w:fldCharType="end"/>
            </w:r>
          </w:hyperlink>
        </w:p>
        <w:p w14:paraId="6B4520B0" w14:textId="77777777" w:rsidR="003F77A6" w:rsidRDefault="002730CF">
          <w:pPr>
            <w:pStyle w:val="TDC3"/>
            <w:rPr>
              <w:rFonts w:asciiTheme="minorHAnsi" w:hAnsiTheme="minorHAnsi" w:cstheme="minorBidi"/>
              <w:b w:val="0"/>
              <w:lang w:val="es-EC" w:eastAsia="es-EC"/>
            </w:rPr>
          </w:pPr>
          <w:hyperlink w:anchor="_Toc98573072" w:history="1">
            <w:r w:rsidR="003F77A6" w:rsidRPr="0084280F">
              <w:rPr>
                <w:rStyle w:val="Hipervnculo"/>
                <w:rFonts w:eastAsiaTheme="majorEastAsia"/>
              </w:rPr>
              <w:t>2.6.7</w:t>
            </w:r>
            <w:r w:rsidR="003F77A6">
              <w:rPr>
                <w:rFonts w:asciiTheme="minorHAnsi" w:hAnsiTheme="minorHAnsi" w:cstheme="minorBidi"/>
                <w:b w:val="0"/>
                <w:lang w:val="es-EC" w:eastAsia="es-EC"/>
              </w:rPr>
              <w:tab/>
            </w:r>
            <w:r w:rsidR="003F77A6" w:rsidRPr="0084280F">
              <w:rPr>
                <w:rStyle w:val="Hipervnculo"/>
                <w:rFonts w:eastAsiaTheme="majorEastAsia"/>
              </w:rPr>
              <w:t>FODA.</w:t>
            </w:r>
            <w:r w:rsidR="003F77A6">
              <w:rPr>
                <w:webHidden/>
              </w:rPr>
              <w:tab/>
            </w:r>
            <w:r w:rsidR="003F77A6">
              <w:rPr>
                <w:webHidden/>
              </w:rPr>
              <w:fldChar w:fldCharType="begin"/>
            </w:r>
            <w:r w:rsidR="003F77A6">
              <w:rPr>
                <w:webHidden/>
              </w:rPr>
              <w:instrText xml:space="preserve"> PAGEREF _Toc98573072 \h </w:instrText>
            </w:r>
            <w:r w:rsidR="003F77A6">
              <w:rPr>
                <w:webHidden/>
              </w:rPr>
            </w:r>
            <w:r w:rsidR="003F77A6">
              <w:rPr>
                <w:webHidden/>
              </w:rPr>
              <w:fldChar w:fldCharType="separate"/>
            </w:r>
            <w:r w:rsidR="003F77A6">
              <w:rPr>
                <w:webHidden/>
              </w:rPr>
              <w:t>10</w:t>
            </w:r>
            <w:r w:rsidR="003F77A6">
              <w:rPr>
                <w:webHidden/>
              </w:rPr>
              <w:fldChar w:fldCharType="end"/>
            </w:r>
          </w:hyperlink>
        </w:p>
        <w:p w14:paraId="5604004A" w14:textId="77777777" w:rsidR="003F77A6" w:rsidRDefault="002730CF">
          <w:pPr>
            <w:pStyle w:val="TDC2"/>
            <w:rPr>
              <w:noProof/>
              <w:lang w:val="es-EC" w:eastAsia="es-EC"/>
            </w:rPr>
          </w:pPr>
          <w:hyperlink w:anchor="_Toc98573073" w:history="1">
            <w:r w:rsidR="003F77A6" w:rsidRPr="0084280F">
              <w:rPr>
                <w:rStyle w:val="Hipervnculo"/>
                <w:rFonts w:cs="Times New Roman"/>
                <w:b/>
                <w:bCs/>
                <w:noProof/>
              </w:rPr>
              <w:t>2.7</w:t>
            </w:r>
            <w:r w:rsidR="003F77A6">
              <w:rPr>
                <w:noProof/>
                <w:lang w:val="es-EC" w:eastAsia="es-EC"/>
              </w:rPr>
              <w:tab/>
            </w:r>
            <w:r w:rsidR="003F77A6" w:rsidRPr="0084280F">
              <w:rPr>
                <w:rStyle w:val="Hipervnculo"/>
                <w:rFonts w:cs="Times New Roman"/>
                <w:b/>
                <w:bCs/>
                <w:noProof/>
              </w:rPr>
              <w:t>Desarrollo organizacional</w:t>
            </w:r>
            <w:r w:rsidR="003F77A6">
              <w:rPr>
                <w:noProof/>
                <w:webHidden/>
              </w:rPr>
              <w:tab/>
            </w:r>
            <w:r w:rsidR="003F77A6">
              <w:rPr>
                <w:noProof/>
                <w:webHidden/>
              </w:rPr>
              <w:fldChar w:fldCharType="begin"/>
            </w:r>
            <w:r w:rsidR="003F77A6">
              <w:rPr>
                <w:noProof/>
                <w:webHidden/>
              </w:rPr>
              <w:instrText xml:space="preserve"> PAGEREF _Toc98573073 \h </w:instrText>
            </w:r>
            <w:r w:rsidR="003F77A6">
              <w:rPr>
                <w:noProof/>
                <w:webHidden/>
              </w:rPr>
            </w:r>
            <w:r w:rsidR="003F77A6">
              <w:rPr>
                <w:noProof/>
                <w:webHidden/>
              </w:rPr>
              <w:fldChar w:fldCharType="separate"/>
            </w:r>
            <w:r w:rsidR="003F77A6">
              <w:rPr>
                <w:noProof/>
                <w:webHidden/>
              </w:rPr>
              <w:t>12</w:t>
            </w:r>
            <w:r w:rsidR="003F77A6">
              <w:rPr>
                <w:noProof/>
                <w:webHidden/>
              </w:rPr>
              <w:fldChar w:fldCharType="end"/>
            </w:r>
          </w:hyperlink>
        </w:p>
        <w:p w14:paraId="728BF690" w14:textId="77777777" w:rsidR="003F77A6" w:rsidRDefault="002730CF">
          <w:pPr>
            <w:pStyle w:val="TDC3"/>
            <w:rPr>
              <w:rFonts w:asciiTheme="minorHAnsi" w:hAnsiTheme="minorHAnsi" w:cstheme="minorBidi"/>
              <w:b w:val="0"/>
              <w:lang w:val="es-EC" w:eastAsia="es-EC"/>
            </w:rPr>
          </w:pPr>
          <w:hyperlink w:anchor="_Toc98573074" w:history="1">
            <w:r w:rsidR="003F77A6" w:rsidRPr="0084280F">
              <w:rPr>
                <w:rStyle w:val="Hipervnculo"/>
                <w:rFonts w:eastAsiaTheme="majorEastAsia"/>
              </w:rPr>
              <w:t>2.7.1</w:t>
            </w:r>
            <w:r w:rsidR="003F77A6">
              <w:rPr>
                <w:rFonts w:asciiTheme="minorHAnsi" w:hAnsiTheme="minorHAnsi" w:cstheme="minorBidi"/>
                <w:b w:val="0"/>
                <w:lang w:val="es-EC" w:eastAsia="es-EC"/>
              </w:rPr>
              <w:tab/>
            </w:r>
            <w:r w:rsidR="003F77A6" w:rsidRPr="0084280F">
              <w:rPr>
                <w:rStyle w:val="Hipervnculo"/>
                <w:rFonts w:eastAsiaTheme="majorEastAsia"/>
              </w:rPr>
              <w:t>Tipo de Estructura.</w:t>
            </w:r>
            <w:r w:rsidR="003F77A6">
              <w:rPr>
                <w:webHidden/>
              </w:rPr>
              <w:tab/>
            </w:r>
            <w:r w:rsidR="003F77A6">
              <w:rPr>
                <w:webHidden/>
              </w:rPr>
              <w:fldChar w:fldCharType="begin"/>
            </w:r>
            <w:r w:rsidR="003F77A6">
              <w:rPr>
                <w:webHidden/>
              </w:rPr>
              <w:instrText xml:space="preserve"> PAGEREF _Toc98573074 \h </w:instrText>
            </w:r>
            <w:r w:rsidR="003F77A6">
              <w:rPr>
                <w:webHidden/>
              </w:rPr>
            </w:r>
            <w:r w:rsidR="003F77A6">
              <w:rPr>
                <w:webHidden/>
              </w:rPr>
              <w:fldChar w:fldCharType="separate"/>
            </w:r>
            <w:r w:rsidR="003F77A6">
              <w:rPr>
                <w:webHidden/>
              </w:rPr>
              <w:t>12</w:t>
            </w:r>
            <w:r w:rsidR="003F77A6">
              <w:rPr>
                <w:webHidden/>
              </w:rPr>
              <w:fldChar w:fldCharType="end"/>
            </w:r>
          </w:hyperlink>
        </w:p>
        <w:p w14:paraId="7E7EF0CA" w14:textId="77777777" w:rsidR="003F77A6" w:rsidRDefault="002730CF">
          <w:pPr>
            <w:pStyle w:val="TDC3"/>
            <w:rPr>
              <w:rFonts w:asciiTheme="minorHAnsi" w:hAnsiTheme="minorHAnsi" w:cstheme="minorBidi"/>
              <w:b w:val="0"/>
              <w:lang w:val="es-EC" w:eastAsia="es-EC"/>
            </w:rPr>
          </w:pPr>
          <w:hyperlink w:anchor="_Toc98573075" w:history="1">
            <w:r w:rsidR="003F77A6" w:rsidRPr="0084280F">
              <w:rPr>
                <w:rStyle w:val="Hipervnculo"/>
                <w:rFonts w:eastAsiaTheme="majorEastAsia"/>
              </w:rPr>
              <w:t>2.7.2</w:t>
            </w:r>
            <w:r w:rsidR="003F77A6">
              <w:rPr>
                <w:rFonts w:asciiTheme="minorHAnsi" w:hAnsiTheme="minorHAnsi" w:cstheme="minorBidi"/>
                <w:b w:val="0"/>
                <w:lang w:val="es-EC" w:eastAsia="es-EC"/>
              </w:rPr>
              <w:tab/>
            </w:r>
            <w:r w:rsidR="003F77A6" w:rsidRPr="0084280F">
              <w:rPr>
                <w:rStyle w:val="Hipervnculo"/>
                <w:rFonts w:eastAsiaTheme="majorEastAsia"/>
              </w:rPr>
              <w:t>Formalización.</w:t>
            </w:r>
            <w:r w:rsidR="003F77A6">
              <w:rPr>
                <w:webHidden/>
              </w:rPr>
              <w:tab/>
            </w:r>
            <w:r w:rsidR="003F77A6">
              <w:rPr>
                <w:webHidden/>
              </w:rPr>
              <w:fldChar w:fldCharType="begin"/>
            </w:r>
            <w:r w:rsidR="003F77A6">
              <w:rPr>
                <w:webHidden/>
              </w:rPr>
              <w:instrText xml:space="preserve"> PAGEREF _Toc98573075 \h </w:instrText>
            </w:r>
            <w:r w:rsidR="003F77A6">
              <w:rPr>
                <w:webHidden/>
              </w:rPr>
            </w:r>
            <w:r w:rsidR="003F77A6">
              <w:rPr>
                <w:webHidden/>
              </w:rPr>
              <w:fldChar w:fldCharType="separate"/>
            </w:r>
            <w:r w:rsidR="003F77A6">
              <w:rPr>
                <w:webHidden/>
              </w:rPr>
              <w:t>12</w:t>
            </w:r>
            <w:r w:rsidR="003F77A6">
              <w:rPr>
                <w:webHidden/>
              </w:rPr>
              <w:fldChar w:fldCharType="end"/>
            </w:r>
          </w:hyperlink>
        </w:p>
        <w:p w14:paraId="66E86699" w14:textId="77777777" w:rsidR="003F77A6" w:rsidRDefault="002730CF">
          <w:pPr>
            <w:pStyle w:val="TDC3"/>
            <w:rPr>
              <w:rFonts w:asciiTheme="minorHAnsi" w:hAnsiTheme="minorHAnsi" w:cstheme="minorBidi"/>
              <w:b w:val="0"/>
              <w:lang w:val="es-EC" w:eastAsia="es-EC"/>
            </w:rPr>
          </w:pPr>
          <w:hyperlink w:anchor="_Toc98573076" w:history="1">
            <w:r w:rsidR="003F77A6" w:rsidRPr="0084280F">
              <w:rPr>
                <w:rStyle w:val="Hipervnculo"/>
                <w:rFonts w:eastAsiaTheme="majorEastAsia"/>
              </w:rPr>
              <w:t>2.7.3</w:t>
            </w:r>
            <w:r w:rsidR="003F77A6">
              <w:rPr>
                <w:rFonts w:asciiTheme="minorHAnsi" w:hAnsiTheme="minorHAnsi" w:cstheme="minorBidi"/>
                <w:b w:val="0"/>
                <w:lang w:val="es-EC" w:eastAsia="es-EC"/>
              </w:rPr>
              <w:tab/>
            </w:r>
            <w:r w:rsidR="003F77A6" w:rsidRPr="0084280F">
              <w:rPr>
                <w:rStyle w:val="Hipervnculo"/>
                <w:rFonts w:eastAsiaTheme="majorEastAsia"/>
              </w:rPr>
              <w:t>Centralización – Descentralización.</w:t>
            </w:r>
            <w:r w:rsidR="003F77A6">
              <w:rPr>
                <w:webHidden/>
              </w:rPr>
              <w:tab/>
            </w:r>
            <w:r w:rsidR="003F77A6">
              <w:rPr>
                <w:webHidden/>
              </w:rPr>
              <w:fldChar w:fldCharType="begin"/>
            </w:r>
            <w:r w:rsidR="003F77A6">
              <w:rPr>
                <w:webHidden/>
              </w:rPr>
              <w:instrText xml:space="preserve"> PAGEREF _Toc98573076 \h </w:instrText>
            </w:r>
            <w:r w:rsidR="003F77A6">
              <w:rPr>
                <w:webHidden/>
              </w:rPr>
            </w:r>
            <w:r w:rsidR="003F77A6">
              <w:rPr>
                <w:webHidden/>
              </w:rPr>
              <w:fldChar w:fldCharType="separate"/>
            </w:r>
            <w:r w:rsidR="003F77A6">
              <w:rPr>
                <w:webHidden/>
              </w:rPr>
              <w:t>13</w:t>
            </w:r>
            <w:r w:rsidR="003F77A6">
              <w:rPr>
                <w:webHidden/>
              </w:rPr>
              <w:fldChar w:fldCharType="end"/>
            </w:r>
          </w:hyperlink>
        </w:p>
        <w:p w14:paraId="7CB4E71A" w14:textId="77777777" w:rsidR="003F77A6" w:rsidRDefault="002730CF">
          <w:pPr>
            <w:pStyle w:val="TDC2"/>
            <w:rPr>
              <w:noProof/>
              <w:lang w:val="es-EC" w:eastAsia="es-EC"/>
            </w:rPr>
          </w:pPr>
          <w:hyperlink w:anchor="_Toc98573077" w:history="1">
            <w:r w:rsidR="003F77A6" w:rsidRPr="0084280F">
              <w:rPr>
                <w:rStyle w:val="Hipervnculo"/>
                <w:rFonts w:cs="Times New Roman"/>
                <w:b/>
                <w:bCs/>
                <w:noProof/>
              </w:rPr>
              <w:t>2.8</w:t>
            </w:r>
            <w:r w:rsidR="003F77A6">
              <w:rPr>
                <w:noProof/>
                <w:lang w:val="es-EC" w:eastAsia="es-EC"/>
              </w:rPr>
              <w:tab/>
            </w:r>
            <w:r w:rsidR="003F77A6" w:rsidRPr="0084280F">
              <w:rPr>
                <w:rStyle w:val="Hipervnculo"/>
                <w:rFonts w:cs="Times New Roman"/>
                <w:b/>
                <w:bCs/>
                <w:noProof/>
              </w:rPr>
              <w:t>Organigrama empresarial</w:t>
            </w:r>
            <w:r w:rsidR="003F77A6">
              <w:rPr>
                <w:noProof/>
                <w:webHidden/>
              </w:rPr>
              <w:tab/>
            </w:r>
            <w:r w:rsidR="003F77A6">
              <w:rPr>
                <w:noProof/>
                <w:webHidden/>
              </w:rPr>
              <w:fldChar w:fldCharType="begin"/>
            </w:r>
            <w:r w:rsidR="003F77A6">
              <w:rPr>
                <w:noProof/>
                <w:webHidden/>
              </w:rPr>
              <w:instrText xml:space="preserve"> PAGEREF _Toc98573077 \h </w:instrText>
            </w:r>
            <w:r w:rsidR="003F77A6">
              <w:rPr>
                <w:noProof/>
                <w:webHidden/>
              </w:rPr>
            </w:r>
            <w:r w:rsidR="003F77A6">
              <w:rPr>
                <w:noProof/>
                <w:webHidden/>
              </w:rPr>
              <w:fldChar w:fldCharType="separate"/>
            </w:r>
            <w:r w:rsidR="003F77A6">
              <w:rPr>
                <w:noProof/>
                <w:webHidden/>
              </w:rPr>
              <w:t>14</w:t>
            </w:r>
            <w:r w:rsidR="003F77A6">
              <w:rPr>
                <w:noProof/>
                <w:webHidden/>
              </w:rPr>
              <w:fldChar w:fldCharType="end"/>
            </w:r>
          </w:hyperlink>
        </w:p>
        <w:p w14:paraId="4312C363" w14:textId="77777777" w:rsidR="003F77A6" w:rsidRDefault="002730CF">
          <w:pPr>
            <w:pStyle w:val="TDC2"/>
            <w:rPr>
              <w:noProof/>
              <w:lang w:val="es-EC" w:eastAsia="es-EC"/>
            </w:rPr>
          </w:pPr>
          <w:hyperlink w:anchor="_Toc98573078" w:history="1">
            <w:r w:rsidR="003F77A6" w:rsidRPr="0084280F">
              <w:rPr>
                <w:rStyle w:val="Hipervnculo"/>
                <w:rFonts w:cs="Times New Roman"/>
                <w:b/>
                <w:bCs/>
                <w:noProof/>
              </w:rPr>
              <w:t>2.9</w:t>
            </w:r>
            <w:r w:rsidR="003F77A6">
              <w:rPr>
                <w:noProof/>
                <w:lang w:val="es-EC" w:eastAsia="es-EC"/>
              </w:rPr>
              <w:tab/>
            </w:r>
            <w:r w:rsidR="003F77A6" w:rsidRPr="0084280F">
              <w:rPr>
                <w:rStyle w:val="Hipervnculo"/>
                <w:rFonts w:cs="Times New Roman"/>
                <w:b/>
                <w:bCs/>
                <w:noProof/>
              </w:rPr>
              <w:t>Funciones del personal</w:t>
            </w:r>
            <w:r w:rsidR="003F77A6">
              <w:rPr>
                <w:noProof/>
                <w:webHidden/>
              </w:rPr>
              <w:tab/>
            </w:r>
            <w:r w:rsidR="003F77A6">
              <w:rPr>
                <w:noProof/>
                <w:webHidden/>
              </w:rPr>
              <w:fldChar w:fldCharType="begin"/>
            </w:r>
            <w:r w:rsidR="003F77A6">
              <w:rPr>
                <w:noProof/>
                <w:webHidden/>
              </w:rPr>
              <w:instrText xml:space="preserve"> PAGEREF _Toc98573078 \h </w:instrText>
            </w:r>
            <w:r w:rsidR="003F77A6">
              <w:rPr>
                <w:noProof/>
                <w:webHidden/>
              </w:rPr>
            </w:r>
            <w:r w:rsidR="003F77A6">
              <w:rPr>
                <w:noProof/>
                <w:webHidden/>
              </w:rPr>
              <w:fldChar w:fldCharType="separate"/>
            </w:r>
            <w:r w:rsidR="003F77A6">
              <w:rPr>
                <w:noProof/>
                <w:webHidden/>
              </w:rPr>
              <w:t>14</w:t>
            </w:r>
            <w:r w:rsidR="003F77A6">
              <w:rPr>
                <w:noProof/>
                <w:webHidden/>
              </w:rPr>
              <w:fldChar w:fldCharType="end"/>
            </w:r>
          </w:hyperlink>
        </w:p>
        <w:p w14:paraId="41DE78DE" w14:textId="77777777" w:rsidR="003F77A6" w:rsidRDefault="002730CF">
          <w:pPr>
            <w:pStyle w:val="TDC1"/>
            <w:tabs>
              <w:tab w:val="left" w:pos="440"/>
              <w:tab w:val="right" w:leader="dot" w:pos="8263"/>
            </w:tabs>
            <w:rPr>
              <w:noProof/>
              <w:lang w:val="es-EC" w:eastAsia="es-EC"/>
            </w:rPr>
          </w:pPr>
          <w:hyperlink w:anchor="_Toc98573079" w:history="1">
            <w:r w:rsidR="003F77A6" w:rsidRPr="0084280F">
              <w:rPr>
                <w:rStyle w:val="Hipervnculo"/>
                <w:rFonts w:ascii="Times New Roman" w:hAnsi="Times New Roman" w:cs="Times New Roman"/>
                <w:noProof/>
              </w:rPr>
              <w:t>3.</w:t>
            </w:r>
            <w:r w:rsidR="003F77A6">
              <w:rPr>
                <w:noProof/>
                <w:lang w:val="es-EC" w:eastAsia="es-EC"/>
              </w:rPr>
              <w:tab/>
            </w:r>
            <w:r w:rsidR="003F77A6" w:rsidRPr="0084280F">
              <w:rPr>
                <w:rStyle w:val="Hipervnculo"/>
                <w:rFonts w:ascii="Times New Roman" w:hAnsi="Times New Roman" w:cs="Times New Roman"/>
                <w:noProof/>
              </w:rPr>
              <w:t>PROCESO DE INVESTIGACIÓN DE MERCADOS Y MARKETING</w:t>
            </w:r>
            <w:r w:rsidR="003F77A6">
              <w:rPr>
                <w:noProof/>
                <w:webHidden/>
              </w:rPr>
              <w:tab/>
            </w:r>
            <w:r w:rsidR="003F77A6">
              <w:rPr>
                <w:noProof/>
                <w:webHidden/>
              </w:rPr>
              <w:fldChar w:fldCharType="begin"/>
            </w:r>
            <w:r w:rsidR="003F77A6">
              <w:rPr>
                <w:noProof/>
                <w:webHidden/>
              </w:rPr>
              <w:instrText xml:space="preserve"> PAGEREF _Toc98573079 \h </w:instrText>
            </w:r>
            <w:r w:rsidR="003F77A6">
              <w:rPr>
                <w:noProof/>
                <w:webHidden/>
              </w:rPr>
            </w:r>
            <w:r w:rsidR="003F77A6">
              <w:rPr>
                <w:noProof/>
                <w:webHidden/>
              </w:rPr>
              <w:fldChar w:fldCharType="separate"/>
            </w:r>
            <w:r w:rsidR="003F77A6">
              <w:rPr>
                <w:noProof/>
                <w:webHidden/>
              </w:rPr>
              <w:t>20</w:t>
            </w:r>
            <w:r w:rsidR="003F77A6">
              <w:rPr>
                <w:noProof/>
                <w:webHidden/>
              </w:rPr>
              <w:fldChar w:fldCharType="end"/>
            </w:r>
          </w:hyperlink>
        </w:p>
        <w:p w14:paraId="0ECFB691" w14:textId="77777777" w:rsidR="003F77A6" w:rsidRDefault="002730CF">
          <w:pPr>
            <w:pStyle w:val="TDC2"/>
            <w:rPr>
              <w:noProof/>
              <w:lang w:val="es-EC" w:eastAsia="es-EC"/>
            </w:rPr>
          </w:pPr>
          <w:hyperlink w:anchor="_Toc98573080" w:history="1">
            <w:r w:rsidR="003F77A6" w:rsidRPr="0084280F">
              <w:rPr>
                <w:rStyle w:val="Hipervnculo"/>
                <w:rFonts w:cs="Times New Roman"/>
                <w:b/>
                <w:bCs/>
                <w:noProof/>
              </w:rPr>
              <w:t>3.4</w:t>
            </w:r>
            <w:r w:rsidR="003F77A6">
              <w:rPr>
                <w:noProof/>
                <w:lang w:val="es-EC" w:eastAsia="es-EC"/>
              </w:rPr>
              <w:tab/>
            </w:r>
            <w:r w:rsidR="003F77A6" w:rsidRPr="0084280F">
              <w:rPr>
                <w:rStyle w:val="Hipervnculo"/>
                <w:rFonts w:cs="Times New Roman"/>
                <w:b/>
                <w:bCs/>
                <w:noProof/>
              </w:rPr>
              <w:t>Análisis de las encuestas</w:t>
            </w:r>
            <w:r w:rsidR="003F77A6">
              <w:rPr>
                <w:noProof/>
                <w:webHidden/>
              </w:rPr>
              <w:tab/>
            </w:r>
            <w:r w:rsidR="003F77A6">
              <w:rPr>
                <w:noProof/>
                <w:webHidden/>
              </w:rPr>
              <w:fldChar w:fldCharType="begin"/>
            </w:r>
            <w:r w:rsidR="003F77A6">
              <w:rPr>
                <w:noProof/>
                <w:webHidden/>
              </w:rPr>
              <w:instrText xml:space="preserve"> PAGEREF _Toc98573080 \h </w:instrText>
            </w:r>
            <w:r w:rsidR="003F77A6">
              <w:rPr>
                <w:noProof/>
                <w:webHidden/>
              </w:rPr>
            </w:r>
            <w:r w:rsidR="003F77A6">
              <w:rPr>
                <w:noProof/>
                <w:webHidden/>
              </w:rPr>
              <w:fldChar w:fldCharType="separate"/>
            </w:r>
            <w:r w:rsidR="003F77A6">
              <w:rPr>
                <w:noProof/>
                <w:webHidden/>
              </w:rPr>
              <w:t>22</w:t>
            </w:r>
            <w:r w:rsidR="003F77A6">
              <w:rPr>
                <w:noProof/>
                <w:webHidden/>
              </w:rPr>
              <w:fldChar w:fldCharType="end"/>
            </w:r>
          </w:hyperlink>
        </w:p>
        <w:p w14:paraId="519B8AF4" w14:textId="77777777" w:rsidR="003F77A6" w:rsidRDefault="002730CF">
          <w:pPr>
            <w:pStyle w:val="TDC2"/>
            <w:rPr>
              <w:noProof/>
              <w:lang w:val="es-EC" w:eastAsia="es-EC"/>
            </w:rPr>
          </w:pPr>
          <w:hyperlink w:anchor="_Toc98573081" w:history="1">
            <w:r w:rsidR="003F77A6" w:rsidRPr="0084280F">
              <w:rPr>
                <w:rStyle w:val="Hipervnculo"/>
                <w:noProof/>
              </w:rPr>
              <w:t>3.6.</w:t>
            </w:r>
            <w:r w:rsidR="003F77A6">
              <w:rPr>
                <w:noProof/>
                <w:lang w:val="es-EC" w:eastAsia="es-EC"/>
              </w:rPr>
              <w:tab/>
            </w:r>
            <w:r w:rsidR="003F77A6" w:rsidRPr="0084280F">
              <w:rPr>
                <w:rStyle w:val="Hipervnculo"/>
                <w:noProof/>
              </w:rPr>
              <w:t>Producto y servicio</w:t>
            </w:r>
            <w:r w:rsidR="003F77A6">
              <w:rPr>
                <w:noProof/>
                <w:webHidden/>
              </w:rPr>
              <w:tab/>
            </w:r>
            <w:r w:rsidR="003F77A6">
              <w:rPr>
                <w:noProof/>
                <w:webHidden/>
              </w:rPr>
              <w:fldChar w:fldCharType="begin"/>
            </w:r>
            <w:r w:rsidR="003F77A6">
              <w:rPr>
                <w:noProof/>
                <w:webHidden/>
              </w:rPr>
              <w:instrText xml:space="preserve"> PAGEREF _Toc98573081 \h </w:instrText>
            </w:r>
            <w:r w:rsidR="003F77A6">
              <w:rPr>
                <w:noProof/>
                <w:webHidden/>
              </w:rPr>
            </w:r>
            <w:r w:rsidR="003F77A6">
              <w:rPr>
                <w:noProof/>
                <w:webHidden/>
              </w:rPr>
              <w:fldChar w:fldCharType="separate"/>
            </w:r>
            <w:r w:rsidR="003F77A6">
              <w:rPr>
                <w:noProof/>
                <w:webHidden/>
              </w:rPr>
              <w:t>47</w:t>
            </w:r>
            <w:r w:rsidR="003F77A6">
              <w:rPr>
                <w:noProof/>
                <w:webHidden/>
              </w:rPr>
              <w:fldChar w:fldCharType="end"/>
            </w:r>
          </w:hyperlink>
        </w:p>
        <w:p w14:paraId="572E87E8" w14:textId="77777777" w:rsidR="003F77A6" w:rsidRDefault="002730CF">
          <w:pPr>
            <w:pStyle w:val="TDC3"/>
            <w:rPr>
              <w:rFonts w:asciiTheme="minorHAnsi" w:hAnsiTheme="minorHAnsi" w:cstheme="minorBidi"/>
              <w:b w:val="0"/>
              <w:lang w:val="es-EC" w:eastAsia="es-EC"/>
            </w:rPr>
          </w:pPr>
          <w:hyperlink w:anchor="_Toc98573082" w:history="1">
            <w:r w:rsidR="003F77A6" w:rsidRPr="0084280F">
              <w:rPr>
                <w:rStyle w:val="Hipervnculo"/>
              </w:rPr>
              <w:t>3.6.1</w:t>
            </w:r>
            <w:r w:rsidR="003F77A6">
              <w:rPr>
                <w:rFonts w:asciiTheme="minorHAnsi" w:hAnsiTheme="minorHAnsi" w:cstheme="minorBidi"/>
                <w:b w:val="0"/>
                <w:lang w:val="es-EC" w:eastAsia="es-EC"/>
              </w:rPr>
              <w:tab/>
            </w:r>
            <w:r w:rsidR="003F77A6" w:rsidRPr="0084280F">
              <w:rPr>
                <w:rStyle w:val="Hipervnculo"/>
              </w:rPr>
              <w:t>Producto Esencial.</w:t>
            </w:r>
            <w:r w:rsidR="003F77A6">
              <w:rPr>
                <w:webHidden/>
              </w:rPr>
              <w:tab/>
            </w:r>
            <w:r w:rsidR="003F77A6">
              <w:rPr>
                <w:webHidden/>
              </w:rPr>
              <w:fldChar w:fldCharType="begin"/>
            </w:r>
            <w:r w:rsidR="003F77A6">
              <w:rPr>
                <w:webHidden/>
              </w:rPr>
              <w:instrText xml:space="preserve"> PAGEREF _Toc98573082 \h </w:instrText>
            </w:r>
            <w:r w:rsidR="003F77A6">
              <w:rPr>
                <w:webHidden/>
              </w:rPr>
            </w:r>
            <w:r w:rsidR="003F77A6">
              <w:rPr>
                <w:webHidden/>
              </w:rPr>
              <w:fldChar w:fldCharType="separate"/>
            </w:r>
            <w:r w:rsidR="003F77A6">
              <w:rPr>
                <w:webHidden/>
              </w:rPr>
              <w:t>47</w:t>
            </w:r>
            <w:r w:rsidR="003F77A6">
              <w:rPr>
                <w:webHidden/>
              </w:rPr>
              <w:fldChar w:fldCharType="end"/>
            </w:r>
          </w:hyperlink>
        </w:p>
        <w:p w14:paraId="2F20C43F" w14:textId="77777777" w:rsidR="003F77A6" w:rsidRDefault="002730CF">
          <w:pPr>
            <w:pStyle w:val="TDC3"/>
            <w:rPr>
              <w:rFonts w:asciiTheme="minorHAnsi" w:hAnsiTheme="minorHAnsi" w:cstheme="minorBidi"/>
              <w:b w:val="0"/>
              <w:lang w:val="es-EC" w:eastAsia="es-EC"/>
            </w:rPr>
          </w:pPr>
          <w:hyperlink w:anchor="_Toc98573083" w:history="1">
            <w:r w:rsidR="003F77A6" w:rsidRPr="0084280F">
              <w:rPr>
                <w:rStyle w:val="Hipervnculo"/>
              </w:rPr>
              <w:t>3.6.2</w:t>
            </w:r>
            <w:r w:rsidR="003F77A6">
              <w:rPr>
                <w:rFonts w:asciiTheme="minorHAnsi" w:hAnsiTheme="minorHAnsi" w:cstheme="minorBidi"/>
                <w:b w:val="0"/>
                <w:lang w:val="es-EC" w:eastAsia="es-EC"/>
              </w:rPr>
              <w:tab/>
            </w:r>
            <w:r w:rsidR="003F77A6" w:rsidRPr="0084280F">
              <w:rPr>
                <w:rStyle w:val="Hipervnculo"/>
              </w:rPr>
              <w:t>Producto real.</w:t>
            </w:r>
            <w:r w:rsidR="003F77A6">
              <w:rPr>
                <w:webHidden/>
              </w:rPr>
              <w:tab/>
            </w:r>
            <w:r w:rsidR="003F77A6">
              <w:rPr>
                <w:webHidden/>
              </w:rPr>
              <w:fldChar w:fldCharType="begin"/>
            </w:r>
            <w:r w:rsidR="003F77A6">
              <w:rPr>
                <w:webHidden/>
              </w:rPr>
              <w:instrText xml:space="preserve"> PAGEREF _Toc98573083 \h </w:instrText>
            </w:r>
            <w:r w:rsidR="003F77A6">
              <w:rPr>
                <w:webHidden/>
              </w:rPr>
            </w:r>
            <w:r w:rsidR="003F77A6">
              <w:rPr>
                <w:webHidden/>
              </w:rPr>
              <w:fldChar w:fldCharType="separate"/>
            </w:r>
            <w:r w:rsidR="003F77A6">
              <w:rPr>
                <w:webHidden/>
              </w:rPr>
              <w:t>47</w:t>
            </w:r>
            <w:r w:rsidR="003F77A6">
              <w:rPr>
                <w:webHidden/>
              </w:rPr>
              <w:fldChar w:fldCharType="end"/>
            </w:r>
          </w:hyperlink>
        </w:p>
        <w:p w14:paraId="17156D1F" w14:textId="77777777" w:rsidR="003F77A6" w:rsidRDefault="002730CF">
          <w:pPr>
            <w:pStyle w:val="TDC3"/>
            <w:rPr>
              <w:rFonts w:asciiTheme="minorHAnsi" w:hAnsiTheme="minorHAnsi" w:cstheme="minorBidi"/>
              <w:b w:val="0"/>
              <w:lang w:val="es-EC" w:eastAsia="es-EC"/>
            </w:rPr>
          </w:pPr>
          <w:hyperlink w:anchor="_Toc98573084" w:history="1">
            <w:r w:rsidR="003F77A6" w:rsidRPr="0084280F">
              <w:rPr>
                <w:rStyle w:val="Hipervnculo"/>
              </w:rPr>
              <w:t>3.6.3</w:t>
            </w:r>
            <w:r w:rsidR="003F77A6">
              <w:rPr>
                <w:rFonts w:asciiTheme="minorHAnsi" w:hAnsiTheme="minorHAnsi" w:cstheme="minorBidi"/>
                <w:b w:val="0"/>
                <w:lang w:val="es-EC" w:eastAsia="es-EC"/>
              </w:rPr>
              <w:tab/>
            </w:r>
            <w:r w:rsidR="003F77A6" w:rsidRPr="0084280F">
              <w:rPr>
                <w:rStyle w:val="Hipervnculo"/>
              </w:rPr>
              <w:t>Características.</w:t>
            </w:r>
            <w:r w:rsidR="003F77A6">
              <w:rPr>
                <w:webHidden/>
              </w:rPr>
              <w:tab/>
            </w:r>
            <w:r w:rsidR="003F77A6">
              <w:rPr>
                <w:webHidden/>
              </w:rPr>
              <w:fldChar w:fldCharType="begin"/>
            </w:r>
            <w:r w:rsidR="003F77A6">
              <w:rPr>
                <w:webHidden/>
              </w:rPr>
              <w:instrText xml:space="preserve"> PAGEREF _Toc98573084 \h </w:instrText>
            </w:r>
            <w:r w:rsidR="003F77A6">
              <w:rPr>
                <w:webHidden/>
              </w:rPr>
            </w:r>
            <w:r w:rsidR="003F77A6">
              <w:rPr>
                <w:webHidden/>
              </w:rPr>
              <w:fldChar w:fldCharType="separate"/>
            </w:r>
            <w:r w:rsidR="003F77A6">
              <w:rPr>
                <w:webHidden/>
              </w:rPr>
              <w:t>48</w:t>
            </w:r>
            <w:r w:rsidR="003F77A6">
              <w:rPr>
                <w:webHidden/>
              </w:rPr>
              <w:fldChar w:fldCharType="end"/>
            </w:r>
          </w:hyperlink>
        </w:p>
        <w:p w14:paraId="2C07F5A3" w14:textId="77777777" w:rsidR="003F77A6" w:rsidRDefault="002730CF">
          <w:pPr>
            <w:pStyle w:val="TDC3"/>
            <w:rPr>
              <w:rFonts w:asciiTheme="minorHAnsi" w:hAnsiTheme="minorHAnsi" w:cstheme="minorBidi"/>
              <w:b w:val="0"/>
              <w:lang w:val="es-EC" w:eastAsia="es-EC"/>
            </w:rPr>
          </w:pPr>
          <w:hyperlink w:anchor="_Toc98573085" w:history="1">
            <w:r w:rsidR="003F77A6" w:rsidRPr="0084280F">
              <w:rPr>
                <w:rStyle w:val="Hipervnculo"/>
              </w:rPr>
              <w:t>3.6.4</w:t>
            </w:r>
            <w:r w:rsidR="003F77A6">
              <w:rPr>
                <w:rFonts w:asciiTheme="minorHAnsi" w:hAnsiTheme="minorHAnsi" w:cstheme="minorBidi"/>
                <w:b w:val="0"/>
                <w:lang w:val="es-EC" w:eastAsia="es-EC"/>
              </w:rPr>
              <w:tab/>
            </w:r>
            <w:r w:rsidR="003F77A6" w:rsidRPr="0084280F">
              <w:rPr>
                <w:rStyle w:val="Hipervnculo"/>
              </w:rPr>
              <w:t>Calidad.</w:t>
            </w:r>
            <w:r w:rsidR="003F77A6">
              <w:rPr>
                <w:webHidden/>
              </w:rPr>
              <w:tab/>
            </w:r>
            <w:r w:rsidR="003F77A6">
              <w:rPr>
                <w:webHidden/>
              </w:rPr>
              <w:fldChar w:fldCharType="begin"/>
            </w:r>
            <w:r w:rsidR="003F77A6">
              <w:rPr>
                <w:webHidden/>
              </w:rPr>
              <w:instrText xml:space="preserve"> PAGEREF _Toc98573085 \h </w:instrText>
            </w:r>
            <w:r w:rsidR="003F77A6">
              <w:rPr>
                <w:webHidden/>
              </w:rPr>
            </w:r>
            <w:r w:rsidR="003F77A6">
              <w:rPr>
                <w:webHidden/>
              </w:rPr>
              <w:fldChar w:fldCharType="separate"/>
            </w:r>
            <w:r w:rsidR="003F77A6">
              <w:rPr>
                <w:webHidden/>
              </w:rPr>
              <w:t>48</w:t>
            </w:r>
            <w:r w:rsidR="003F77A6">
              <w:rPr>
                <w:webHidden/>
              </w:rPr>
              <w:fldChar w:fldCharType="end"/>
            </w:r>
          </w:hyperlink>
        </w:p>
        <w:p w14:paraId="48672A9B" w14:textId="77777777" w:rsidR="003F77A6" w:rsidRDefault="002730CF">
          <w:pPr>
            <w:pStyle w:val="TDC3"/>
            <w:rPr>
              <w:rFonts w:asciiTheme="minorHAnsi" w:hAnsiTheme="minorHAnsi" w:cstheme="minorBidi"/>
              <w:b w:val="0"/>
              <w:lang w:val="es-EC" w:eastAsia="es-EC"/>
            </w:rPr>
          </w:pPr>
          <w:hyperlink w:anchor="_Toc98573086" w:history="1">
            <w:r w:rsidR="003F77A6" w:rsidRPr="0084280F">
              <w:rPr>
                <w:rStyle w:val="Hipervnculo"/>
              </w:rPr>
              <w:t>3.6.5</w:t>
            </w:r>
            <w:r w:rsidR="003F77A6">
              <w:rPr>
                <w:rFonts w:asciiTheme="minorHAnsi" w:hAnsiTheme="minorHAnsi" w:cstheme="minorBidi"/>
                <w:b w:val="0"/>
                <w:lang w:val="es-EC" w:eastAsia="es-EC"/>
              </w:rPr>
              <w:tab/>
            </w:r>
            <w:r w:rsidR="003F77A6" w:rsidRPr="0084280F">
              <w:rPr>
                <w:rStyle w:val="Hipervnculo"/>
              </w:rPr>
              <w:t>Estilo.</w:t>
            </w:r>
            <w:r w:rsidR="003F77A6">
              <w:rPr>
                <w:webHidden/>
              </w:rPr>
              <w:tab/>
            </w:r>
            <w:r w:rsidR="003F77A6">
              <w:rPr>
                <w:webHidden/>
              </w:rPr>
              <w:fldChar w:fldCharType="begin"/>
            </w:r>
            <w:r w:rsidR="003F77A6">
              <w:rPr>
                <w:webHidden/>
              </w:rPr>
              <w:instrText xml:space="preserve"> PAGEREF _Toc98573086 \h </w:instrText>
            </w:r>
            <w:r w:rsidR="003F77A6">
              <w:rPr>
                <w:webHidden/>
              </w:rPr>
            </w:r>
            <w:r w:rsidR="003F77A6">
              <w:rPr>
                <w:webHidden/>
              </w:rPr>
              <w:fldChar w:fldCharType="separate"/>
            </w:r>
            <w:r w:rsidR="003F77A6">
              <w:rPr>
                <w:webHidden/>
              </w:rPr>
              <w:t>48</w:t>
            </w:r>
            <w:r w:rsidR="003F77A6">
              <w:rPr>
                <w:webHidden/>
              </w:rPr>
              <w:fldChar w:fldCharType="end"/>
            </w:r>
          </w:hyperlink>
        </w:p>
        <w:p w14:paraId="38DA6595" w14:textId="77777777" w:rsidR="003F77A6" w:rsidRDefault="002730CF">
          <w:pPr>
            <w:pStyle w:val="TDC3"/>
            <w:rPr>
              <w:rFonts w:asciiTheme="minorHAnsi" w:hAnsiTheme="minorHAnsi" w:cstheme="minorBidi"/>
              <w:b w:val="0"/>
              <w:lang w:val="es-EC" w:eastAsia="es-EC"/>
            </w:rPr>
          </w:pPr>
          <w:hyperlink w:anchor="_Toc98573087" w:history="1">
            <w:r w:rsidR="003F77A6" w:rsidRPr="0084280F">
              <w:rPr>
                <w:rStyle w:val="Hipervnculo"/>
              </w:rPr>
              <w:t>3.7</w:t>
            </w:r>
            <w:r w:rsidR="003F77A6">
              <w:rPr>
                <w:rFonts w:asciiTheme="minorHAnsi" w:hAnsiTheme="minorHAnsi" w:cstheme="minorBidi"/>
                <w:b w:val="0"/>
                <w:lang w:val="es-EC" w:eastAsia="es-EC"/>
              </w:rPr>
              <w:tab/>
            </w:r>
            <w:r w:rsidR="003F77A6" w:rsidRPr="0084280F">
              <w:rPr>
                <w:rStyle w:val="Hipervnculo"/>
              </w:rPr>
              <w:t>Marca.</w:t>
            </w:r>
            <w:r w:rsidR="003F77A6">
              <w:rPr>
                <w:webHidden/>
              </w:rPr>
              <w:tab/>
            </w:r>
            <w:r w:rsidR="003F77A6">
              <w:rPr>
                <w:webHidden/>
              </w:rPr>
              <w:fldChar w:fldCharType="begin"/>
            </w:r>
            <w:r w:rsidR="003F77A6">
              <w:rPr>
                <w:webHidden/>
              </w:rPr>
              <w:instrText xml:space="preserve"> PAGEREF _Toc98573087 \h </w:instrText>
            </w:r>
            <w:r w:rsidR="003F77A6">
              <w:rPr>
                <w:webHidden/>
              </w:rPr>
            </w:r>
            <w:r w:rsidR="003F77A6">
              <w:rPr>
                <w:webHidden/>
              </w:rPr>
              <w:fldChar w:fldCharType="separate"/>
            </w:r>
            <w:r w:rsidR="003F77A6">
              <w:rPr>
                <w:webHidden/>
              </w:rPr>
              <w:t>49</w:t>
            </w:r>
            <w:r w:rsidR="003F77A6">
              <w:rPr>
                <w:webHidden/>
              </w:rPr>
              <w:fldChar w:fldCharType="end"/>
            </w:r>
          </w:hyperlink>
        </w:p>
        <w:p w14:paraId="2D77E6D6" w14:textId="77777777" w:rsidR="003F77A6" w:rsidRDefault="002730CF">
          <w:pPr>
            <w:pStyle w:val="TDC3"/>
            <w:rPr>
              <w:rFonts w:asciiTheme="minorHAnsi" w:hAnsiTheme="minorHAnsi" w:cstheme="minorBidi"/>
              <w:b w:val="0"/>
              <w:lang w:val="es-EC" w:eastAsia="es-EC"/>
            </w:rPr>
          </w:pPr>
          <w:hyperlink w:anchor="_Toc98573088" w:history="1">
            <w:r w:rsidR="003F77A6" w:rsidRPr="0084280F">
              <w:rPr>
                <w:rStyle w:val="Hipervnculo"/>
              </w:rPr>
              <w:t>3.7.1</w:t>
            </w:r>
            <w:r w:rsidR="003F77A6">
              <w:rPr>
                <w:rFonts w:asciiTheme="minorHAnsi" w:hAnsiTheme="minorHAnsi" w:cstheme="minorBidi"/>
                <w:b w:val="0"/>
                <w:lang w:val="es-EC" w:eastAsia="es-EC"/>
              </w:rPr>
              <w:tab/>
            </w:r>
            <w:r w:rsidR="003F77A6" w:rsidRPr="0084280F">
              <w:rPr>
                <w:rStyle w:val="Hipervnculo"/>
              </w:rPr>
              <w:t>Producto aumentado.</w:t>
            </w:r>
            <w:r w:rsidR="003F77A6">
              <w:rPr>
                <w:webHidden/>
              </w:rPr>
              <w:tab/>
            </w:r>
            <w:r w:rsidR="003F77A6">
              <w:rPr>
                <w:webHidden/>
              </w:rPr>
              <w:fldChar w:fldCharType="begin"/>
            </w:r>
            <w:r w:rsidR="003F77A6">
              <w:rPr>
                <w:webHidden/>
              </w:rPr>
              <w:instrText xml:space="preserve"> PAGEREF _Toc98573088 \h </w:instrText>
            </w:r>
            <w:r w:rsidR="003F77A6">
              <w:rPr>
                <w:webHidden/>
              </w:rPr>
            </w:r>
            <w:r w:rsidR="003F77A6">
              <w:rPr>
                <w:webHidden/>
              </w:rPr>
              <w:fldChar w:fldCharType="separate"/>
            </w:r>
            <w:r w:rsidR="003F77A6">
              <w:rPr>
                <w:webHidden/>
              </w:rPr>
              <w:t>49</w:t>
            </w:r>
            <w:r w:rsidR="003F77A6">
              <w:rPr>
                <w:webHidden/>
              </w:rPr>
              <w:fldChar w:fldCharType="end"/>
            </w:r>
          </w:hyperlink>
        </w:p>
        <w:p w14:paraId="6BDF742F" w14:textId="77777777" w:rsidR="003F77A6" w:rsidRDefault="002730CF">
          <w:pPr>
            <w:pStyle w:val="TDC2"/>
            <w:rPr>
              <w:noProof/>
              <w:lang w:val="es-EC" w:eastAsia="es-EC"/>
            </w:rPr>
          </w:pPr>
          <w:hyperlink w:anchor="_Toc98573089" w:history="1">
            <w:r w:rsidR="003F77A6" w:rsidRPr="0084280F">
              <w:rPr>
                <w:rStyle w:val="Hipervnculo"/>
                <w:noProof/>
              </w:rPr>
              <w:t>3.8</w:t>
            </w:r>
            <w:r w:rsidR="003F77A6">
              <w:rPr>
                <w:noProof/>
                <w:lang w:val="es-EC" w:eastAsia="es-EC"/>
              </w:rPr>
              <w:tab/>
            </w:r>
            <w:r w:rsidR="003F77A6" w:rsidRPr="0084280F">
              <w:rPr>
                <w:rStyle w:val="Hipervnculo"/>
                <w:noProof/>
              </w:rPr>
              <w:t>Plan de introducción al mercado</w:t>
            </w:r>
            <w:r w:rsidR="003F77A6">
              <w:rPr>
                <w:noProof/>
                <w:webHidden/>
              </w:rPr>
              <w:tab/>
            </w:r>
            <w:r w:rsidR="003F77A6">
              <w:rPr>
                <w:noProof/>
                <w:webHidden/>
              </w:rPr>
              <w:fldChar w:fldCharType="begin"/>
            </w:r>
            <w:r w:rsidR="003F77A6">
              <w:rPr>
                <w:noProof/>
                <w:webHidden/>
              </w:rPr>
              <w:instrText xml:space="preserve"> PAGEREF _Toc98573089 \h </w:instrText>
            </w:r>
            <w:r w:rsidR="003F77A6">
              <w:rPr>
                <w:noProof/>
                <w:webHidden/>
              </w:rPr>
            </w:r>
            <w:r w:rsidR="003F77A6">
              <w:rPr>
                <w:noProof/>
                <w:webHidden/>
              </w:rPr>
              <w:fldChar w:fldCharType="separate"/>
            </w:r>
            <w:r w:rsidR="003F77A6">
              <w:rPr>
                <w:noProof/>
                <w:webHidden/>
              </w:rPr>
              <w:t>50</w:t>
            </w:r>
            <w:r w:rsidR="003F77A6">
              <w:rPr>
                <w:noProof/>
                <w:webHidden/>
              </w:rPr>
              <w:fldChar w:fldCharType="end"/>
            </w:r>
          </w:hyperlink>
        </w:p>
        <w:p w14:paraId="7679241C" w14:textId="77777777" w:rsidR="003F77A6" w:rsidRDefault="002730CF">
          <w:pPr>
            <w:pStyle w:val="TDC3"/>
            <w:rPr>
              <w:rFonts w:asciiTheme="minorHAnsi" w:hAnsiTheme="minorHAnsi" w:cstheme="minorBidi"/>
              <w:b w:val="0"/>
              <w:lang w:val="es-EC" w:eastAsia="es-EC"/>
            </w:rPr>
          </w:pPr>
          <w:hyperlink w:anchor="_Toc98573090" w:history="1">
            <w:r w:rsidR="003F77A6" w:rsidRPr="0084280F">
              <w:rPr>
                <w:rStyle w:val="Hipervnculo"/>
              </w:rPr>
              <w:t>3.8.1</w:t>
            </w:r>
            <w:r w:rsidR="003F77A6">
              <w:rPr>
                <w:rFonts w:asciiTheme="minorHAnsi" w:hAnsiTheme="minorHAnsi" w:cstheme="minorBidi"/>
                <w:b w:val="0"/>
                <w:lang w:val="es-EC" w:eastAsia="es-EC"/>
              </w:rPr>
              <w:tab/>
            </w:r>
            <w:r w:rsidR="003F77A6" w:rsidRPr="0084280F">
              <w:rPr>
                <w:rStyle w:val="Hipervnculo"/>
              </w:rPr>
              <w:t>Distintivos y Uniformes</w:t>
            </w:r>
            <w:r w:rsidR="003F77A6">
              <w:rPr>
                <w:webHidden/>
              </w:rPr>
              <w:tab/>
            </w:r>
            <w:r w:rsidR="003F77A6">
              <w:rPr>
                <w:webHidden/>
              </w:rPr>
              <w:fldChar w:fldCharType="begin"/>
            </w:r>
            <w:r w:rsidR="003F77A6">
              <w:rPr>
                <w:webHidden/>
              </w:rPr>
              <w:instrText xml:space="preserve"> PAGEREF _Toc98573090 \h </w:instrText>
            </w:r>
            <w:r w:rsidR="003F77A6">
              <w:rPr>
                <w:webHidden/>
              </w:rPr>
            </w:r>
            <w:r w:rsidR="003F77A6">
              <w:rPr>
                <w:webHidden/>
              </w:rPr>
              <w:fldChar w:fldCharType="separate"/>
            </w:r>
            <w:r w:rsidR="003F77A6">
              <w:rPr>
                <w:webHidden/>
              </w:rPr>
              <w:t>50</w:t>
            </w:r>
            <w:r w:rsidR="003F77A6">
              <w:rPr>
                <w:webHidden/>
              </w:rPr>
              <w:fldChar w:fldCharType="end"/>
            </w:r>
          </w:hyperlink>
        </w:p>
        <w:p w14:paraId="206B3BBD" w14:textId="77777777" w:rsidR="003F77A6" w:rsidRDefault="002730CF">
          <w:pPr>
            <w:pStyle w:val="TDC3"/>
            <w:rPr>
              <w:rFonts w:asciiTheme="minorHAnsi" w:hAnsiTheme="minorHAnsi" w:cstheme="minorBidi"/>
              <w:b w:val="0"/>
              <w:lang w:val="es-EC" w:eastAsia="es-EC"/>
            </w:rPr>
          </w:pPr>
          <w:hyperlink w:anchor="_Toc98573091" w:history="1">
            <w:r w:rsidR="003F77A6" w:rsidRPr="0084280F">
              <w:rPr>
                <w:rStyle w:val="Hipervnculo"/>
                <w:lang w:eastAsia="es-ES"/>
              </w:rPr>
              <w:t>3.8.2</w:t>
            </w:r>
            <w:r w:rsidR="003F77A6">
              <w:rPr>
                <w:rFonts w:asciiTheme="minorHAnsi" w:hAnsiTheme="minorHAnsi" w:cstheme="minorBidi"/>
                <w:b w:val="0"/>
                <w:lang w:val="es-EC" w:eastAsia="es-EC"/>
              </w:rPr>
              <w:tab/>
            </w:r>
            <w:r w:rsidR="003F77A6" w:rsidRPr="0084280F">
              <w:rPr>
                <w:rStyle w:val="Hipervnculo"/>
                <w:lang w:eastAsia="es-ES"/>
              </w:rPr>
              <w:t>Materiales de identificación.</w:t>
            </w:r>
            <w:r w:rsidR="003F77A6">
              <w:rPr>
                <w:webHidden/>
              </w:rPr>
              <w:tab/>
            </w:r>
            <w:r w:rsidR="003F77A6">
              <w:rPr>
                <w:webHidden/>
              </w:rPr>
              <w:fldChar w:fldCharType="begin"/>
            </w:r>
            <w:r w:rsidR="003F77A6">
              <w:rPr>
                <w:webHidden/>
              </w:rPr>
              <w:instrText xml:space="preserve"> PAGEREF _Toc98573091 \h </w:instrText>
            </w:r>
            <w:r w:rsidR="003F77A6">
              <w:rPr>
                <w:webHidden/>
              </w:rPr>
            </w:r>
            <w:r w:rsidR="003F77A6">
              <w:rPr>
                <w:webHidden/>
              </w:rPr>
              <w:fldChar w:fldCharType="separate"/>
            </w:r>
            <w:r w:rsidR="003F77A6">
              <w:rPr>
                <w:webHidden/>
              </w:rPr>
              <w:t>53</w:t>
            </w:r>
            <w:r w:rsidR="003F77A6">
              <w:rPr>
                <w:webHidden/>
              </w:rPr>
              <w:fldChar w:fldCharType="end"/>
            </w:r>
          </w:hyperlink>
        </w:p>
        <w:p w14:paraId="4CDF74FC" w14:textId="77777777" w:rsidR="003F77A6" w:rsidRDefault="002730CF">
          <w:pPr>
            <w:pStyle w:val="TDC3"/>
            <w:rPr>
              <w:rFonts w:asciiTheme="minorHAnsi" w:hAnsiTheme="minorHAnsi" w:cstheme="minorBidi"/>
              <w:b w:val="0"/>
              <w:lang w:val="es-EC" w:eastAsia="es-EC"/>
            </w:rPr>
          </w:pPr>
          <w:hyperlink w:anchor="_Toc98573092" w:history="1">
            <w:r w:rsidR="003F77A6" w:rsidRPr="0084280F">
              <w:rPr>
                <w:rStyle w:val="Hipervnculo"/>
              </w:rPr>
              <w:t>3.8.3</w:t>
            </w:r>
            <w:r w:rsidR="003F77A6">
              <w:rPr>
                <w:rFonts w:asciiTheme="minorHAnsi" w:hAnsiTheme="minorHAnsi" w:cstheme="minorBidi"/>
                <w:b w:val="0"/>
                <w:lang w:val="es-EC" w:eastAsia="es-EC"/>
              </w:rPr>
              <w:tab/>
            </w:r>
            <w:r w:rsidR="003F77A6" w:rsidRPr="0084280F">
              <w:rPr>
                <w:rStyle w:val="Hipervnculo"/>
              </w:rPr>
              <w:t>Canal de distribución y puntos de ventas</w:t>
            </w:r>
            <w:r w:rsidR="003F77A6">
              <w:rPr>
                <w:webHidden/>
              </w:rPr>
              <w:tab/>
            </w:r>
            <w:r w:rsidR="003F77A6">
              <w:rPr>
                <w:webHidden/>
              </w:rPr>
              <w:fldChar w:fldCharType="begin"/>
            </w:r>
            <w:r w:rsidR="003F77A6">
              <w:rPr>
                <w:webHidden/>
              </w:rPr>
              <w:instrText xml:space="preserve"> PAGEREF _Toc98573092 \h </w:instrText>
            </w:r>
            <w:r w:rsidR="003F77A6">
              <w:rPr>
                <w:webHidden/>
              </w:rPr>
            </w:r>
            <w:r w:rsidR="003F77A6">
              <w:rPr>
                <w:webHidden/>
              </w:rPr>
              <w:fldChar w:fldCharType="separate"/>
            </w:r>
            <w:r w:rsidR="003F77A6">
              <w:rPr>
                <w:webHidden/>
              </w:rPr>
              <w:t>58</w:t>
            </w:r>
            <w:r w:rsidR="003F77A6">
              <w:rPr>
                <w:webHidden/>
              </w:rPr>
              <w:fldChar w:fldCharType="end"/>
            </w:r>
          </w:hyperlink>
        </w:p>
        <w:p w14:paraId="3397D1A5" w14:textId="77777777" w:rsidR="003F77A6" w:rsidRDefault="002730CF">
          <w:pPr>
            <w:pStyle w:val="TDC3"/>
            <w:rPr>
              <w:rFonts w:asciiTheme="minorHAnsi" w:hAnsiTheme="minorHAnsi" w:cstheme="minorBidi"/>
              <w:b w:val="0"/>
              <w:lang w:val="es-EC" w:eastAsia="es-EC"/>
            </w:rPr>
          </w:pPr>
          <w:hyperlink w:anchor="_Toc98573093" w:history="1">
            <w:r w:rsidR="003F77A6" w:rsidRPr="0084280F">
              <w:rPr>
                <w:rStyle w:val="Hipervnculo"/>
              </w:rPr>
              <w:t>3.8.4</w:t>
            </w:r>
            <w:r w:rsidR="003F77A6">
              <w:rPr>
                <w:rFonts w:asciiTheme="minorHAnsi" w:hAnsiTheme="minorHAnsi" w:cstheme="minorBidi"/>
                <w:b w:val="0"/>
                <w:lang w:val="es-EC" w:eastAsia="es-EC"/>
              </w:rPr>
              <w:tab/>
            </w:r>
            <w:r w:rsidR="003F77A6" w:rsidRPr="0084280F">
              <w:rPr>
                <w:rStyle w:val="Hipervnculo"/>
              </w:rPr>
              <w:t>Riesgo y oportunidades del negocio</w:t>
            </w:r>
            <w:r w:rsidR="003F77A6">
              <w:rPr>
                <w:webHidden/>
              </w:rPr>
              <w:tab/>
            </w:r>
            <w:r w:rsidR="003F77A6">
              <w:rPr>
                <w:webHidden/>
              </w:rPr>
              <w:fldChar w:fldCharType="begin"/>
            </w:r>
            <w:r w:rsidR="003F77A6">
              <w:rPr>
                <w:webHidden/>
              </w:rPr>
              <w:instrText xml:space="preserve"> PAGEREF _Toc98573093 \h </w:instrText>
            </w:r>
            <w:r w:rsidR="003F77A6">
              <w:rPr>
                <w:webHidden/>
              </w:rPr>
            </w:r>
            <w:r w:rsidR="003F77A6">
              <w:rPr>
                <w:webHidden/>
              </w:rPr>
              <w:fldChar w:fldCharType="separate"/>
            </w:r>
            <w:r w:rsidR="003F77A6">
              <w:rPr>
                <w:webHidden/>
              </w:rPr>
              <w:t>59</w:t>
            </w:r>
            <w:r w:rsidR="003F77A6">
              <w:rPr>
                <w:webHidden/>
              </w:rPr>
              <w:fldChar w:fldCharType="end"/>
            </w:r>
          </w:hyperlink>
        </w:p>
        <w:p w14:paraId="62528892" w14:textId="77777777" w:rsidR="003F77A6" w:rsidRDefault="002730CF">
          <w:pPr>
            <w:pStyle w:val="TDC2"/>
            <w:rPr>
              <w:noProof/>
              <w:lang w:val="es-EC" w:eastAsia="es-EC"/>
            </w:rPr>
          </w:pPr>
          <w:hyperlink w:anchor="_Toc98573094" w:history="1">
            <w:r w:rsidR="003F77A6" w:rsidRPr="0084280F">
              <w:rPr>
                <w:rStyle w:val="Hipervnculo"/>
                <w:noProof/>
              </w:rPr>
              <w:t>3.9</w:t>
            </w:r>
            <w:r w:rsidR="003F77A6">
              <w:rPr>
                <w:noProof/>
                <w:lang w:val="es-EC" w:eastAsia="es-EC"/>
              </w:rPr>
              <w:tab/>
            </w:r>
            <w:r w:rsidR="003F77A6" w:rsidRPr="0084280F">
              <w:rPr>
                <w:rStyle w:val="Hipervnculo"/>
                <w:noProof/>
              </w:rPr>
              <w:t>Fijación de Precios</w:t>
            </w:r>
            <w:r w:rsidR="003F77A6">
              <w:rPr>
                <w:noProof/>
                <w:webHidden/>
              </w:rPr>
              <w:tab/>
            </w:r>
            <w:r w:rsidR="003F77A6">
              <w:rPr>
                <w:noProof/>
                <w:webHidden/>
              </w:rPr>
              <w:fldChar w:fldCharType="begin"/>
            </w:r>
            <w:r w:rsidR="003F77A6">
              <w:rPr>
                <w:noProof/>
                <w:webHidden/>
              </w:rPr>
              <w:instrText xml:space="preserve"> PAGEREF _Toc98573094 \h </w:instrText>
            </w:r>
            <w:r w:rsidR="003F77A6">
              <w:rPr>
                <w:noProof/>
                <w:webHidden/>
              </w:rPr>
            </w:r>
            <w:r w:rsidR="003F77A6">
              <w:rPr>
                <w:noProof/>
                <w:webHidden/>
              </w:rPr>
              <w:fldChar w:fldCharType="separate"/>
            </w:r>
            <w:r w:rsidR="003F77A6">
              <w:rPr>
                <w:noProof/>
                <w:webHidden/>
              </w:rPr>
              <w:t>60</w:t>
            </w:r>
            <w:r w:rsidR="003F77A6">
              <w:rPr>
                <w:noProof/>
                <w:webHidden/>
              </w:rPr>
              <w:fldChar w:fldCharType="end"/>
            </w:r>
          </w:hyperlink>
        </w:p>
        <w:p w14:paraId="134E3CE2" w14:textId="77777777" w:rsidR="003F77A6" w:rsidRDefault="002730CF">
          <w:pPr>
            <w:pStyle w:val="TDC3"/>
            <w:rPr>
              <w:rFonts w:asciiTheme="minorHAnsi" w:hAnsiTheme="minorHAnsi" w:cstheme="minorBidi"/>
              <w:b w:val="0"/>
              <w:lang w:val="es-EC" w:eastAsia="es-EC"/>
            </w:rPr>
          </w:pPr>
          <w:hyperlink w:anchor="_Toc98573095" w:history="1">
            <w:r w:rsidR="003F77A6" w:rsidRPr="0084280F">
              <w:rPr>
                <w:rStyle w:val="Hipervnculo"/>
              </w:rPr>
              <w:t>3.9.1</w:t>
            </w:r>
            <w:r w:rsidR="003F77A6">
              <w:rPr>
                <w:rFonts w:asciiTheme="minorHAnsi" w:hAnsiTheme="minorHAnsi" w:cstheme="minorBidi"/>
                <w:b w:val="0"/>
                <w:lang w:val="es-EC" w:eastAsia="es-EC"/>
              </w:rPr>
              <w:tab/>
            </w:r>
            <w:r w:rsidR="003F77A6" w:rsidRPr="0084280F">
              <w:rPr>
                <w:rStyle w:val="Hipervnculo"/>
              </w:rPr>
              <w:t>Fijación de precios por prendas.</w:t>
            </w:r>
            <w:r w:rsidR="003F77A6">
              <w:rPr>
                <w:webHidden/>
              </w:rPr>
              <w:tab/>
            </w:r>
            <w:r w:rsidR="003F77A6">
              <w:rPr>
                <w:webHidden/>
              </w:rPr>
              <w:fldChar w:fldCharType="begin"/>
            </w:r>
            <w:r w:rsidR="003F77A6">
              <w:rPr>
                <w:webHidden/>
              </w:rPr>
              <w:instrText xml:space="preserve"> PAGEREF _Toc98573095 \h </w:instrText>
            </w:r>
            <w:r w:rsidR="003F77A6">
              <w:rPr>
                <w:webHidden/>
              </w:rPr>
            </w:r>
            <w:r w:rsidR="003F77A6">
              <w:rPr>
                <w:webHidden/>
              </w:rPr>
              <w:fldChar w:fldCharType="separate"/>
            </w:r>
            <w:r w:rsidR="003F77A6">
              <w:rPr>
                <w:webHidden/>
              </w:rPr>
              <w:t>60</w:t>
            </w:r>
            <w:r w:rsidR="003F77A6">
              <w:rPr>
                <w:webHidden/>
              </w:rPr>
              <w:fldChar w:fldCharType="end"/>
            </w:r>
          </w:hyperlink>
        </w:p>
        <w:p w14:paraId="3B825689" w14:textId="77777777" w:rsidR="003F77A6" w:rsidRDefault="002730CF">
          <w:pPr>
            <w:pStyle w:val="TDC2"/>
            <w:rPr>
              <w:noProof/>
              <w:lang w:val="es-EC" w:eastAsia="es-EC"/>
            </w:rPr>
          </w:pPr>
          <w:hyperlink w:anchor="_Toc98573107" w:history="1">
            <w:r w:rsidR="003F77A6" w:rsidRPr="0084280F">
              <w:rPr>
                <w:rStyle w:val="Hipervnculo"/>
                <w:noProof/>
                <w:lang w:val="es-ES_tradnl" w:eastAsia="es-ES"/>
              </w:rPr>
              <w:t>3.10</w:t>
            </w:r>
            <w:r w:rsidR="003F77A6">
              <w:rPr>
                <w:noProof/>
                <w:lang w:val="es-EC" w:eastAsia="es-EC"/>
              </w:rPr>
              <w:tab/>
            </w:r>
            <w:r w:rsidR="003F77A6" w:rsidRPr="0084280F">
              <w:rPr>
                <w:rStyle w:val="Hipervnculo"/>
                <w:noProof/>
                <w:lang w:val="es-ES_tradnl" w:eastAsia="es-ES"/>
              </w:rPr>
              <w:t>Implementación del negocio</w:t>
            </w:r>
            <w:r w:rsidR="003F77A6">
              <w:rPr>
                <w:noProof/>
                <w:webHidden/>
              </w:rPr>
              <w:tab/>
            </w:r>
            <w:r w:rsidR="003F77A6">
              <w:rPr>
                <w:noProof/>
                <w:webHidden/>
              </w:rPr>
              <w:fldChar w:fldCharType="begin"/>
            </w:r>
            <w:r w:rsidR="003F77A6">
              <w:rPr>
                <w:noProof/>
                <w:webHidden/>
              </w:rPr>
              <w:instrText xml:space="preserve"> PAGEREF _Toc98573107 \h </w:instrText>
            </w:r>
            <w:r w:rsidR="003F77A6">
              <w:rPr>
                <w:noProof/>
                <w:webHidden/>
              </w:rPr>
            </w:r>
            <w:r w:rsidR="003F77A6">
              <w:rPr>
                <w:noProof/>
                <w:webHidden/>
              </w:rPr>
              <w:fldChar w:fldCharType="separate"/>
            </w:r>
            <w:r w:rsidR="003F77A6">
              <w:rPr>
                <w:noProof/>
                <w:webHidden/>
              </w:rPr>
              <w:t>63</w:t>
            </w:r>
            <w:r w:rsidR="003F77A6">
              <w:rPr>
                <w:noProof/>
                <w:webHidden/>
              </w:rPr>
              <w:fldChar w:fldCharType="end"/>
            </w:r>
          </w:hyperlink>
        </w:p>
        <w:p w14:paraId="123E9499" w14:textId="77777777" w:rsidR="003F77A6" w:rsidRDefault="002730CF">
          <w:pPr>
            <w:pStyle w:val="TDC3"/>
            <w:rPr>
              <w:rFonts w:asciiTheme="minorHAnsi" w:hAnsiTheme="minorHAnsi" w:cstheme="minorBidi"/>
              <w:b w:val="0"/>
              <w:lang w:val="es-EC" w:eastAsia="es-EC"/>
            </w:rPr>
          </w:pPr>
          <w:hyperlink w:anchor="_Toc98573108" w:history="1">
            <w:r w:rsidR="003F77A6" w:rsidRPr="0084280F">
              <w:rPr>
                <w:rStyle w:val="Hipervnculo"/>
                <w:rFonts w:ascii="Symbol" w:hAnsi="Symbol"/>
                <w:bCs/>
                <w:lang w:val="es-ES_tradnl" w:eastAsia="es-ES"/>
              </w:rPr>
              <w:t></w:t>
            </w:r>
            <w:r w:rsidR="003F77A6">
              <w:rPr>
                <w:rFonts w:asciiTheme="minorHAnsi" w:hAnsiTheme="minorHAnsi" w:cstheme="minorBidi"/>
                <w:b w:val="0"/>
                <w:lang w:val="es-EC" w:eastAsia="es-EC"/>
              </w:rPr>
              <w:tab/>
            </w:r>
            <w:r w:rsidR="003F77A6" w:rsidRPr="0084280F">
              <w:rPr>
                <w:rStyle w:val="Hipervnculo"/>
                <w:bCs/>
                <w:lang w:val="es-ES_tradnl" w:eastAsia="es-ES"/>
              </w:rPr>
              <w:t>Arriendo del local.</w:t>
            </w:r>
            <w:r w:rsidR="003F77A6">
              <w:rPr>
                <w:webHidden/>
              </w:rPr>
              <w:tab/>
            </w:r>
            <w:r w:rsidR="003F77A6">
              <w:rPr>
                <w:webHidden/>
              </w:rPr>
              <w:fldChar w:fldCharType="begin"/>
            </w:r>
            <w:r w:rsidR="003F77A6">
              <w:rPr>
                <w:webHidden/>
              </w:rPr>
              <w:instrText xml:space="preserve"> PAGEREF _Toc98573108 \h </w:instrText>
            </w:r>
            <w:r w:rsidR="003F77A6">
              <w:rPr>
                <w:webHidden/>
              </w:rPr>
            </w:r>
            <w:r w:rsidR="003F77A6">
              <w:rPr>
                <w:webHidden/>
              </w:rPr>
              <w:fldChar w:fldCharType="separate"/>
            </w:r>
            <w:r w:rsidR="003F77A6">
              <w:rPr>
                <w:webHidden/>
              </w:rPr>
              <w:t>63</w:t>
            </w:r>
            <w:r w:rsidR="003F77A6">
              <w:rPr>
                <w:webHidden/>
              </w:rPr>
              <w:fldChar w:fldCharType="end"/>
            </w:r>
          </w:hyperlink>
        </w:p>
        <w:p w14:paraId="05D7685C" w14:textId="77777777" w:rsidR="003F77A6" w:rsidRDefault="002730CF">
          <w:pPr>
            <w:pStyle w:val="TDC3"/>
            <w:rPr>
              <w:rFonts w:asciiTheme="minorHAnsi" w:hAnsiTheme="minorHAnsi" w:cstheme="minorBidi"/>
              <w:b w:val="0"/>
              <w:lang w:val="es-EC" w:eastAsia="es-EC"/>
            </w:rPr>
          </w:pPr>
          <w:hyperlink w:anchor="_Toc98573109" w:history="1">
            <w:r w:rsidR="003F77A6" w:rsidRPr="0084280F">
              <w:rPr>
                <w:rStyle w:val="Hipervnculo"/>
                <w:rFonts w:ascii="Symbol" w:hAnsi="Symbol"/>
                <w:bCs/>
                <w:lang w:eastAsia="es-ES"/>
              </w:rPr>
              <w:t></w:t>
            </w:r>
            <w:r w:rsidR="003F77A6">
              <w:rPr>
                <w:rFonts w:asciiTheme="minorHAnsi" w:hAnsiTheme="minorHAnsi" w:cstheme="minorBidi"/>
                <w:b w:val="0"/>
                <w:lang w:val="es-EC" w:eastAsia="es-EC"/>
              </w:rPr>
              <w:tab/>
            </w:r>
            <w:r w:rsidR="003F77A6" w:rsidRPr="0084280F">
              <w:rPr>
                <w:rStyle w:val="Hipervnculo"/>
                <w:bCs/>
                <w:lang w:eastAsia="es-ES"/>
              </w:rPr>
              <w:t>Equipos de computación.</w:t>
            </w:r>
            <w:r w:rsidR="003F77A6">
              <w:rPr>
                <w:webHidden/>
              </w:rPr>
              <w:tab/>
            </w:r>
            <w:r w:rsidR="003F77A6">
              <w:rPr>
                <w:webHidden/>
              </w:rPr>
              <w:fldChar w:fldCharType="begin"/>
            </w:r>
            <w:r w:rsidR="003F77A6">
              <w:rPr>
                <w:webHidden/>
              </w:rPr>
              <w:instrText xml:space="preserve"> PAGEREF _Toc98573109 \h </w:instrText>
            </w:r>
            <w:r w:rsidR="003F77A6">
              <w:rPr>
                <w:webHidden/>
              </w:rPr>
            </w:r>
            <w:r w:rsidR="003F77A6">
              <w:rPr>
                <w:webHidden/>
              </w:rPr>
              <w:fldChar w:fldCharType="separate"/>
            </w:r>
            <w:r w:rsidR="003F77A6">
              <w:rPr>
                <w:webHidden/>
              </w:rPr>
              <w:t>63</w:t>
            </w:r>
            <w:r w:rsidR="003F77A6">
              <w:rPr>
                <w:webHidden/>
              </w:rPr>
              <w:fldChar w:fldCharType="end"/>
            </w:r>
          </w:hyperlink>
        </w:p>
        <w:p w14:paraId="33CB3C6F" w14:textId="77777777" w:rsidR="003F77A6" w:rsidRDefault="002730CF">
          <w:pPr>
            <w:pStyle w:val="TDC3"/>
            <w:rPr>
              <w:rFonts w:asciiTheme="minorHAnsi" w:hAnsiTheme="minorHAnsi" w:cstheme="minorBidi"/>
              <w:b w:val="0"/>
              <w:lang w:val="es-EC" w:eastAsia="es-EC"/>
            </w:rPr>
          </w:pPr>
          <w:hyperlink w:anchor="_Toc98573110" w:history="1">
            <w:r w:rsidR="003F77A6" w:rsidRPr="0084280F">
              <w:rPr>
                <w:rStyle w:val="Hipervnculo"/>
                <w:rFonts w:ascii="Symbol" w:hAnsi="Symbol"/>
                <w:bCs/>
                <w:lang w:eastAsia="es-ES"/>
              </w:rPr>
              <w:t></w:t>
            </w:r>
            <w:r w:rsidR="003F77A6">
              <w:rPr>
                <w:rFonts w:asciiTheme="minorHAnsi" w:hAnsiTheme="minorHAnsi" w:cstheme="minorBidi"/>
                <w:b w:val="0"/>
                <w:lang w:val="es-EC" w:eastAsia="es-EC"/>
              </w:rPr>
              <w:tab/>
            </w:r>
            <w:r w:rsidR="003F77A6" w:rsidRPr="0084280F">
              <w:rPr>
                <w:rStyle w:val="Hipervnculo"/>
                <w:bCs/>
                <w:lang w:eastAsia="es-ES"/>
              </w:rPr>
              <w:t>Muebles.</w:t>
            </w:r>
            <w:r w:rsidR="003F77A6">
              <w:rPr>
                <w:webHidden/>
              </w:rPr>
              <w:tab/>
            </w:r>
            <w:r w:rsidR="003F77A6">
              <w:rPr>
                <w:webHidden/>
              </w:rPr>
              <w:fldChar w:fldCharType="begin"/>
            </w:r>
            <w:r w:rsidR="003F77A6">
              <w:rPr>
                <w:webHidden/>
              </w:rPr>
              <w:instrText xml:space="preserve"> PAGEREF _Toc98573110 \h </w:instrText>
            </w:r>
            <w:r w:rsidR="003F77A6">
              <w:rPr>
                <w:webHidden/>
              </w:rPr>
            </w:r>
            <w:r w:rsidR="003F77A6">
              <w:rPr>
                <w:webHidden/>
              </w:rPr>
              <w:fldChar w:fldCharType="separate"/>
            </w:r>
            <w:r w:rsidR="003F77A6">
              <w:rPr>
                <w:webHidden/>
              </w:rPr>
              <w:t>64</w:t>
            </w:r>
            <w:r w:rsidR="003F77A6">
              <w:rPr>
                <w:webHidden/>
              </w:rPr>
              <w:fldChar w:fldCharType="end"/>
            </w:r>
          </w:hyperlink>
        </w:p>
        <w:p w14:paraId="16DA2BD8" w14:textId="77777777" w:rsidR="003F77A6" w:rsidRDefault="002730CF">
          <w:pPr>
            <w:pStyle w:val="TDC3"/>
            <w:rPr>
              <w:rFonts w:asciiTheme="minorHAnsi" w:hAnsiTheme="minorHAnsi" w:cstheme="minorBidi"/>
              <w:b w:val="0"/>
              <w:lang w:val="es-EC" w:eastAsia="es-EC"/>
            </w:rPr>
          </w:pPr>
          <w:hyperlink w:anchor="_Toc98573111" w:history="1">
            <w:r w:rsidR="003F77A6" w:rsidRPr="0084280F">
              <w:rPr>
                <w:rStyle w:val="Hipervnculo"/>
                <w:rFonts w:ascii="Symbol" w:hAnsi="Symbol"/>
                <w:bCs/>
                <w:lang w:eastAsia="es-ES"/>
              </w:rPr>
              <w:t></w:t>
            </w:r>
            <w:r w:rsidR="003F77A6">
              <w:rPr>
                <w:rFonts w:asciiTheme="minorHAnsi" w:hAnsiTheme="minorHAnsi" w:cstheme="minorBidi"/>
                <w:b w:val="0"/>
                <w:lang w:val="es-EC" w:eastAsia="es-EC"/>
              </w:rPr>
              <w:tab/>
            </w:r>
            <w:r w:rsidR="003F77A6" w:rsidRPr="0084280F">
              <w:rPr>
                <w:rStyle w:val="Hipervnculo"/>
                <w:bCs/>
                <w:lang w:eastAsia="es-ES"/>
              </w:rPr>
              <w:t>Servicios básicos.</w:t>
            </w:r>
            <w:r w:rsidR="003F77A6">
              <w:rPr>
                <w:webHidden/>
              </w:rPr>
              <w:tab/>
            </w:r>
            <w:r w:rsidR="003F77A6">
              <w:rPr>
                <w:webHidden/>
              </w:rPr>
              <w:fldChar w:fldCharType="begin"/>
            </w:r>
            <w:r w:rsidR="003F77A6">
              <w:rPr>
                <w:webHidden/>
              </w:rPr>
              <w:instrText xml:space="preserve"> PAGEREF _Toc98573111 \h </w:instrText>
            </w:r>
            <w:r w:rsidR="003F77A6">
              <w:rPr>
                <w:webHidden/>
              </w:rPr>
            </w:r>
            <w:r w:rsidR="003F77A6">
              <w:rPr>
                <w:webHidden/>
              </w:rPr>
              <w:fldChar w:fldCharType="separate"/>
            </w:r>
            <w:r w:rsidR="003F77A6">
              <w:rPr>
                <w:webHidden/>
              </w:rPr>
              <w:t>65</w:t>
            </w:r>
            <w:r w:rsidR="003F77A6">
              <w:rPr>
                <w:webHidden/>
              </w:rPr>
              <w:fldChar w:fldCharType="end"/>
            </w:r>
          </w:hyperlink>
        </w:p>
        <w:p w14:paraId="4AD0B5D1" w14:textId="77777777" w:rsidR="003F77A6" w:rsidRDefault="002730CF">
          <w:pPr>
            <w:pStyle w:val="TDC3"/>
            <w:rPr>
              <w:rFonts w:asciiTheme="minorHAnsi" w:hAnsiTheme="minorHAnsi" w:cstheme="minorBidi"/>
              <w:b w:val="0"/>
              <w:lang w:val="es-EC" w:eastAsia="es-EC"/>
            </w:rPr>
          </w:pPr>
          <w:hyperlink w:anchor="_Toc98573112" w:history="1">
            <w:r w:rsidR="003F77A6" w:rsidRPr="0084280F">
              <w:rPr>
                <w:rStyle w:val="Hipervnculo"/>
                <w:rFonts w:ascii="Symbol" w:hAnsi="Symbol"/>
                <w:bCs/>
                <w:lang w:eastAsia="es-ES"/>
              </w:rPr>
              <w:t></w:t>
            </w:r>
            <w:r w:rsidR="003F77A6">
              <w:rPr>
                <w:rFonts w:asciiTheme="minorHAnsi" w:hAnsiTheme="minorHAnsi" w:cstheme="minorBidi"/>
                <w:b w:val="0"/>
                <w:lang w:val="es-EC" w:eastAsia="es-EC"/>
              </w:rPr>
              <w:tab/>
            </w:r>
            <w:r w:rsidR="003F77A6" w:rsidRPr="0084280F">
              <w:rPr>
                <w:rStyle w:val="Hipervnculo"/>
                <w:bCs/>
                <w:lang w:eastAsia="es-ES"/>
              </w:rPr>
              <w:t>Materiales de limpieza.</w:t>
            </w:r>
            <w:r w:rsidR="003F77A6">
              <w:rPr>
                <w:webHidden/>
              </w:rPr>
              <w:tab/>
            </w:r>
            <w:r w:rsidR="003F77A6">
              <w:rPr>
                <w:webHidden/>
              </w:rPr>
              <w:fldChar w:fldCharType="begin"/>
            </w:r>
            <w:r w:rsidR="003F77A6">
              <w:rPr>
                <w:webHidden/>
              </w:rPr>
              <w:instrText xml:space="preserve"> PAGEREF _Toc98573112 \h </w:instrText>
            </w:r>
            <w:r w:rsidR="003F77A6">
              <w:rPr>
                <w:webHidden/>
              </w:rPr>
            </w:r>
            <w:r w:rsidR="003F77A6">
              <w:rPr>
                <w:webHidden/>
              </w:rPr>
              <w:fldChar w:fldCharType="separate"/>
            </w:r>
            <w:r w:rsidR="003F77A6">
              <w:rPr>
                <w:webHidden/>
              </w:rPr>
              <w:t>65</w:t>
            </w:r>
            <w:r w:rsidR="003F77A6">
              <w:rPr>
                <w:webHidden/>
              </w:rPr>
              <w:fldChar w:fldCharType="end"/>
            </w:r>
          </w:hyperlink>
        </w:p>
        <w:p w14:paraId="43DBDD2E" w14:textId="77777777" w:rsidR="003F77A6" w:rsidRDefault="002730CF">
          <w:pPr>
            <w:pStyle w:val="TDC3"/>
            <w:rPr>
              <w:rFonts w:asciiTheme="minorHAnsi" w:hAnsiTheme="minorHAnsi" w:cstheme="minorBidi"/>
              <w:b w:val="0"/>
              <w:lang w:val="es-EC" w:eastAsia="es-EC"/>
            </w:rPr>
          </w:pPr>
          <w:hyperlink w:anchor="_Toc98573113" w:history="1">
            <w:r w:rsidR="003F77A6">
              <w:rPr>
                <w:webHidden/>
              </w:rPr>
              <w:tab/>
            </w:r>
            <w:r w:rsidR="003F77A6">
              <w:rPr>
                <w:webHidden/>
              </w:rPr>
              <w:fldChar w:fldCharType="begin"/>
            </w:r>
            <w:r w:rsidR="003F77A6">
              <w:rPr>
                <w:webHidden/>
              </w:rPr>
              <w:instrText xml:space="preserve"> PAGEREF _Toc98573113 \h </w:instrText>
            </w:r>
            <w:r w:rsidR="003F77A6">
              <w:rPr>
                <w:webHidden/>
              </w:rPr>
            </w:r>
            <w:r w:rsidR="003F77A6">
              <w:rPr>
                <w:webHidden/>
              </w:rPr>
              <w:fldChar w:fldCharType="separate"/>
            </w:r>
            <w:r w:rsidR="003F77A6">
              <w:rPr>
                <w:webHidden/>
              </w:rPr>
              <w:t>65</w:t>
            </w:r>
            <w:r w:rsidR="003F77A6">
              <w:rPr>
                <w:webHidden/>
              </w:rPr>
              <w:fldChar w:fldCharType="end"/>
            </w:r>
          </w:hyperlink>
        </w:p>
        <w:p w14:paraId="64C107C6" w14:textId="77777777" w:rsidR="003F77A6" w:rsidRDefault="002730CF">
          <w:pPr>
            <w:pStyle w:val="TDC2"/>
            <w:rPr>
              <w:noProof/>
              <w:lang w:val="es-EC" w:eastAsia="es-EC"/>
            </w:rPr>
          </w:pPr>
          <w:hyperlink w:anchor="_Toc98573127" w:history="1">
            <w:r w:rsidR="003F77A6" w:rsidRPr="0084280F">
              <w:rPr>
                <w:rStyle w:val="Hipervnculo"/>
                <w:noProof/>
                <w:lang w:eastAsia="es-ES"/>
              </w:rPr>
              <w:t>3.11</w:t>
            </w:r>
            <w:r w:rsidR="003F77A6">
              <w:rPr>
                <w:noProof/>
                <w:lang w:val="es-EC" w:eastAsia="es-EC"/>
              </w:rPr>
              <w:tab/>
            </w:r>
            <w:r w:rsidR="003F77A6" w:rsidRPr="0084280F">
              <w:rPr>
                <w:rStyle w:val="Hipervnculo"/>
                <w:noProof/>
                <w:lang w:eastAsia="es-ES"/>
              </w:rPr>
              <w:t>Estudio arquitectónico</w:t>
            </w:r>
            <w:r w:rsidR="003F77A6">
              <w:rPr>
                <w:noProof/>
                <w:webHidden/>
              </w:rPr>
              <w:tab/>
            </w:r>
            <w:r w:rsidR="003F77A6">
              <w:rPr>
                <w:noProof/>
                <w:webHidden/>
              </w:rPr>
              <w:fldChar w:fldCharType="begin"/>
            </w:r>
            <w:r w:rsidR="003F77A6">
              <w:rPr>
                <w:noProof/>
                <w:webHidden/>
              </w:rPr>
              <w:instrText xml:space="preserve"> PAGEREF _Toc98573127 \h </w:instrText>
            </w:r>
            <w:r w:rsidR="003F77A6">
              <w:rPr>
                <w:noProof/>
                <w:webHidden/>
              </w:rPr>
            </w:r>
            <w:r w:rsidR="003F77A6">
              <w:rPr>
                <w:noProof/>
                <w:webHidden/>
              </w:rPr>
              <w:fldChar w:fldCharType="separate"/>
            </w:r>
            <w:r w:rsidR="003F77A6">
              <w:rPr>
                <w:noProof/>
                <w:webHidden/>
              </w:rPr>
              <w:t>66</w:t>
            </w:r>
            <w:r w:rsidR="003F77A6">
              <w:rPr>
                <w:noProof/>
                <w:webHidden/>
              </w:rPr>
              <w:fldChar w:fldCharType="end"/>
            </w:r>
          </w:hyperlink>
        </w:p>
        <w:p w14:paraId="5C541D81" w14:textId="77777777" w:rsidR="003F77A6" w:rsidRDefault="002730CF">
          <w:pPr>
            <w:pStyle w:val="TDC3"/>
            <w:rPr>
              <w:rFonts w:asciiTheme="minorHAnsi" w:hAnsiTheme="minorHAnsi" w:cstheme="minorBidi"/>
              <w:b w:val="0"/>
              <w:lang w:val="es-EC" w:eastAsia="es-EC"/>
            </w:rPr>
          </w:pPr>
          <w:hyperlink w:anchor="_Toc98573128" w:history="1">
            <w:r w:rsidR="003F77A6" w:rsidRPr="0084280F">
              <w:rPr>
                <w:rStyle w:val="Hipervnculo"/>
                <w:bCs/>
                <w:lang w:eastAsia="es-ES"/>
              </w:rPr>
              <w:t>Estructura interna del establecimiento.</w:t>
            </w:r>
            <w:r w:rsidR="003F77A6">
              <w:rPr>
                <w:webHidden/>
              </w:rPr>
              <w:tab/>
            </w:r>
            <w:r w:rsidR="003F77A6">
              <w:rPr>
                <w:webHidden/>
              </w:rPr>
              <w:fldChar w:fldCharType="begin"/>
            </w:r>
            <w:r w:rsidR="003F77A6">
              <w:rPr>
                <w:webHidden/>
              </w:rPr>
              <w:instrText xml:space="preserve"> PAGEREF _Toc98573128 \h </w:instrText>
            </w:r>
            <w:r w:rsidR="003F77A6">
              <w:rPr>
                <w:webHidden/>
              </w:rPr>
            </w:r>
            <w:r w:rsidR="003F77A6">
              <w:rPr>
                <w:webHidden/>
              </w:rPr>
              <w:fldChar w:fldCharType="separate"/>
            </w:r>
            <w:r w:rsidR="003F77A6">
              <w:rPr>
                <w:webHidden/>
              </w:rPr>
              <w:t>67</w:t>
            </w:r>
            <w:r w:rsidR="003F77A6">
              <w:rPr>
                <w:webHidden/>
              </w:rPr>
              <w:fldChar w:fldCharType="end"/>
            </w:r>
          </w:hyperlink>
        </w:p>
        <w:p w14:paraId="21FCD141" w14:textId="77777777" w:rsidR="003F77A6" w:rsidRDefault="002730CF">
          <w:pPr>
            <w:pStyle w:val="TDC1"/>
            <w:tabs>
              <w:tab w:val="left" w:pos="440"/>
              <w:tab w:val="right" w:leader="dot" w:pos="8263"/>
            </w:tabs>
            <w:rPr>
              <w:noProof/>
              <w:lang w:val="es-EC" w:eastAsia="es-EC"/>
            </w:rPr>
          </w:pPr>
          <w:hyperlink w:anchor="_Toc98573129" w:history="1">
            <w:r w:rsidR="003F77A6" w:rsidRPr="0084280F">
              <w:rPr>
                <w:rStyle w:val="Hipervnculo"/>
                <w:rFonts w:ascii="Times New Roman" w:hAnsi="Times New Roman" w:cs="Times New Roman"/>
                <w:noProof/>
              </w:rPr>
              <w:t>4.</w:t>
            </w:r>
            <w:r w:rsidR="003F77A6">
              <w:rPr>
                <w:noProof/>
                <w:lang w:val="es-EC" w:eastAsia="es-EC"/>
              </w:rPr>
              <w:tab/>
            </w:r>
            <w:r w:rsidR="003F77A6" w:rsidRPr="0084280F">
              <w:rPr>
                <w:rStyle w:val="Hipervnculo"/>
                <w:rFonts w:ascii="Times New Roman" w:hAnsi="Times New Roman" w:cs="Times New Roman"/>
                <w:noProof/>
              </w:rPr>
              <w:t>PROCESO DERECHO EMPRESARIAL</w:t>
            </w:r>
            <w:r w:rsidR="003F77A6">
              <w:rPr>
                <w:noProof/>
                <w:webHidden/>
              </w:rPr>
              <w:tab/>
            </w:r>
            <w:r w:rsidR="003F77A6">
              <w:rPr>
                <w:noProof/>
                <w:webHidden/>
              </w:rPr>
              <w:fldChar w:fldCharType="begin"/>
            </w:r>
            <w:r w:rsidR="003F77A6">
              <w:rPr>
                <w:noProof/>
                <w:webHidden/>
              </w:rPr>
              <w:instrText xml:space="preserve"> PAGEREF _Toc98573129 \h </w:instrText>
            </w:r>
            <w:r w:rsidR="003F77A6">
              <w:rPr>
                <w:noProof/>
                <w:webHidden/>
              </w:rPr>
            </w:r>
            <w:r w:rsidR="003F77A6">
              <w:rPr>
                <w:noProof/>
                <w:webHidden/>
              </w:rPr>
              <w:fldChar w:fldCharType="separate"/>
            </w:r>
            <w:r w:rsidR="003F77A6">
              <w:rPr>
                <w:noProof/>
                <w:webHidden/>
              </w:rPr>
              <w:t>68</w:t>
            </w:r>
            <w:r w:rsidR="003F77A6">
              <w:rPr>
                <w:noProof/>
                <w:webHidden/>
              </w:rPr>
              <w:fldChar w:fldCharType="end"/>
            </w:r>
          </w:hyperlink>
        </w:p>
        <w:p w14:paraId="7AF479F6" w14:textId="77777777" w:rsidR="003F77A6" w:rsidRDefault="002730CF">
          <w:pPr>
            <w:pStyle w:val="TDC1"/>
            <w:tabs>
              <w:tab w:val="left" w:pos="440"/>
              <w:tab w:val="right" w:leader="dot" w:pos="8263"/>
            </w:tabs>
            <w:rPr>
              <w:noProof/>
              <w:lang w:val="es-EC" w:eastAsia="es-EC"/>
            </w:rPr>
          </w:pPr>
          <w:hyperlink w:anchor="_Toc98573130" w:history="1">
            <w:r w:rsidR="003F77A6" w:rsidRPr="0084280F">
              <w:rPr>
                <w:rStyle w:val="Hipervnculo"/>
                <w:rFonts w:ascii="Times New Roman" w:eastAsia="Times New Roman" w:hAnsi="Times New Roman" w:cs="Times New Roman"/>
                <w:noProof/>
              </w:rPr>
              <w:t>5.</w:t>
            </w:r>
            <w:r w:rsidR="003F77A6">
              <w:rPr>
                <w:noProof/>
                <w:lang w:val="es-EC" w:eastAsia="es-EC"/>
              </w:rPr>
              <w:tab/>
            </w:r>
            <w:r w:rsidR="003F77A6" w:rsidRPr="0084280F">
              <w:rPr>
                <w:rStyle w:val="Hipervnculo"/>
                <w:rFonts w:ascii="Times New Roman" w:eastAsia="Times New Roman" w:hAnsi="Times New Roman" w:cs="Times New Roman"/>
                <w:noProof/>
              </w:rPr>
              <w:t>PROCESO DE IMPACTO AMBIENTAL Y SOCIAL</w:t>
            </w:r>
            <w:r w:rsidR="003F77A6">
              <w:rPr>
                <w:noProof/>
                <w:webHidden/>
              </w:rPr>
              <w:tab/>
            </w:r>
            <w:r w:rsidR="003F77A6">
              <w:rPr>
                <w:noProof/>
                <w:webHidden/>
              </w:rPr>
              <w:fldChar w:fldCharType="begin"/>
            </w:r>
            <w:r w:rsidR="003F77A6">
              <w:rPr>
                <w:noProof/>
                <w:webHidden/>
              </w:rPr>
              <w:instrText xml:space="preserve"> PAGEREF _Toc98573130 \h </w:instrText>
            </w:r>
            <w:r w:rsidR="003F77A6">
              <w:rPr>
                <w:noProof/>
                <w:webHidden/>
              </w:rPr>
            </w:r>
            <w:r w:rsidR="003F77A6">
              <w:rPr>
                <w:noProof/>
                <w:webHidden/>
              </w:rPr>
              <w:fldChar w:fldCharType="separate"/>
            </w:r>
            <w:r w:rsidR="003F77A6">
              <w:rPr>
                <w:noProof/>
                <w:webHidden/>
              </w:rPr>
              <w:t>70</w:t>
            </w:r>
            <w:r w:rsidR="003F77A6">
              <w:rPr>
                <w:noProof/>
                <w:webHidden/>
              </w:rPr>
              <w:fldChar w:fldCharType="end"/>
            </w:r>
          </w:hyperlink>
        </w:p>
        <w:p w14:paraId="0FF7B9EC" w14:textId="77777777" w:rsidR="003F77A6" w:rsidRDefault="002730CF">
          <w:pPr>
            <w:pStyle w:val="TDC2"/>
            <w:rPr>
              <w:noProof/>
              <w:lang w:val="es-EC" w:eastAsia="es-EC"/>
            </w:rPr>
          </w:pPr>
          <w:hyperlink w:anchor="_Toc98573131" w:history="1">
            <w:r w:rsidR="003F77A6" w:rsidRPr="0084280F">
              <w:rPr>
                <w:rStyle w:val="Hipervnculo"/>
                <w:rFonts w:eastAsia="Times New Roman"/>
                <w:noProof/>
              </w:rPr>
              <w:t>5.1 Objetivo de área</w:t>
            </w:r>
            <w:r w:rsidR="003F77A6">
              <w:rPr>
                <w:noProof/>
                <w:webHidden/>
              </w:rPr>
              <w:tab/>
            </w:r>
            <w:r w:rsidR="003F77A6">
              <w:rPr>
                <w:noProof/>
                <w:webHidden/>
              </w:rPr>
              <w:fldChar w:fldCharType="begin"/>
            </w:r>
            <w:r w:rsidR="003F77A6">
              <w:rPr>
                <w:noProof/>
                <w:webHidden/>
              </w:rPr>
              <w:instrText xml:space="preserve"> PAGEREF _Toc98573131 \h </w:instrText>
            </w:r>
            <w:r w:rsidR="003F77A6">
              <w:rPr>
                <w:noProof/>
                <w:webHidden/>
              </w:rPr>
            </w:r>
            <w:r w:rsidR="003F77A6">
              <w:rPr>
                <w:noProof/>
                <w:webHidden/>
              </w:rPr>
              <w:fldChar w:fldCharType="separate"/>
            </w:r>
            <w:r w:rsidR="003F77A6">
              <w:rPr>
                <w:noProof/>
                <w:webHidden/>
              </w:rPr>
              <w:t>70</w:t>
            </w:r>
            <w:r w:rsidR="003F77A6">
              <w:rPr>
                <w:noProof/>
                <w:webHidden/>
              </w:rPr>
              <w:fldChar w:fldCharType="end"/>
            </w:r>
          </w:hyperlink>
        </w:p>
        <w:p w14:paraId="2DA44743" w14:textId="77777777" w:rsidR="003F77A6" w:rsidRDefault="002730CF">
          <w:pPr>
            <w:pStyle w:val="TDC2"/>
            <w:rPr>
              <w:noProof/>
              <w:lang w:val="es-EC" w:eastAsia="es-EC"/>
            </w:rPr>
          </w:pPr>
          <w:hyperlink w:anchor="_Toc98573132" w:history="1">
            <w:r w:rsidR="003F77A6" w:rsidRPr="0084280F">
              <w:rPr>
                <w:rStyle w:val="Hipervnculo"/>
                <w:rFonts w:eastAsia="Times New Roman"/>
                <w:noProof/>
              </w:rPr>
              <w:t>5.2</w:t>
            </w:r>
            <w:r w:rsidR="003F77A6">
              <w:rPr>
                <w:noProof/>
                <w:lang w:val="es-EC" w:eastAsia="es-EC"/>
              </w:rPr>
              <w:tab/>
            </w:r>
            <w:r w:rsidR="003F77A6" w:rsidRPr="0084280F">
              <w:rPr>
                <w:rStyle w:val="Hipervnculo"/>
                <w:rFonts w:eastAsia="Times New Roman"/>
                <w:noProof/>
              </w:rPr>
              <w:t>Impacto ambiental</w:t>
            </w:r>
            <w:r w:rsidR="003F77A6">
              <w:rPr>
                <w:noProof/>
                <w:webHidden/>
              </w:rPr>
              <w:tab/>
            </w:r>
            <w:r w:rsidR="003F77A6">
              <w:rPr>
                <w:noProof/>
                <w:webHidden/>
              </w:rPr>
              <w:fldChar w:fldCharType="begin"/>
            </w:r>
            <w:r w:rsidR="003F77A6">
              <w:rPr>
                <w:noProof/>
                <w:webHidden/>
              </w:rPr>
              <w:instrText xml:space="preserve"> PAGEREF _Toc98573132 \h </w:instrText>
            </w:r>
            <w:r w:rsidR="003F77A6">
              <w:rPr>
                <w:noProof/>
                <w:webHidden/>
              </w:rPr>
            </w:r>
            <w:r w:rsidR="003F77A6">
              <w:rPr>
                <w:noProof/>
                <w:webHidden/>
              </w:rPr>
              <w:fldChar w:fldCharType="separate"/>
            </w:r>
            <w:r w:rsidR="003F77A6">
              <w:rPr>
                <w:noProof/>
                <w:webHidden/>
              </w:rPr>
              <w:t>70</w:t>
            </w:r>
            <w:r w:rsidR="003F77A6">
              <w:rPr>
                <w:noProof/>
                <w:webHidden/>
              </w:rPr>
              <w:fldChar w:fldCharType="end"/>
            </w:r>
          </w:hyperlink>
        </w:p>
        <w:p w14:paraId="124E957B" w14:textId="77777777" w:rsidR="003F77A6" w:rsidRDefault="002730CF">
          <w:pPr>
            <w:pStyle w:val="TDC2"/>
            <w:rPr>
              <w:noProof/>
              <w:lang w:val="es-EC" w:eastAsia="es-EC"/>
            </w:rPr>
          </w:pPr>
          <w:hyperlink w:anchor="_Toc98573133" w:history="1">
            <w:r w:rsidR="003F77A6" w:rsidRPr="0084280F">
              <w:rPr>
                <w:rStyle w:val="Hipervnculo"/>
                <w:rFonts w:eastAsia="Times New Roman"/>
                <w:noProof/>
              </w:rPr>
              <w:t>5.2 Impacto social</w:t>
            </w:r>
            <w:r w:rsidR="003F77A6">
              <w:rPr>
                <w:noProof/>
                <w:webHidden/>
              </w:rPr>
              <w:tab/>
            </w:r>
            <w:r w:rsidR="003F77A6">
              <w:rPr>
                <w:noProof/>
                <w:webHidden/>
              </w:rPr>
              <w:fldChar w:fldCharType="begin"/>
            </w:r>
            <w:r w:rsidR="003F77A6">
              <w:rPr>
                <w:noProof/>
                <w:webHidden/>
              </w:rPr>
              <w:instrText xml:space="preserve"> PAGEREF _Toc98573133 \h </w:instrText>
            </w:r>
            <w:r w:rsidR="003F77A6">
              <w:rPr>
                <w:noProof/>
                <w:webHidden/>
              </w:rPr>
            </w:r>
            <w:r w:rsidR="003F77A6">
              <w:rPr>
                <w:noProof/>
                <w:webHidden/>
              </w:rPr>
              <w:fldChar w:fldCharType="separate"/>
            </w:r>
            <w:r w:rsidR="003F77A6">
              <w:rPr>
                <w:noProof/>
                <w:webHidden/>
              </w:rPr>
              <w:t>71</w:t>
            </w:r>
            <w:r w:rsidR="003F77A6">
              <w:rPr>
                <w:noProof/>
                <w:webHidden/>
              </w:rPr>
              <w:fldChar w:fldCharType="end"/>
            </w:r>
          </w:hyperlink>
        </w:p>
        <w:p w14:paraId="6BC955BD" w14:textId="77777777" w:rsidR="003F77A6" w:rsidRDefault="002730CF">
          <w:pPr>
            <w:pStyle w:val="TDC1"/>
            <w:tabs>
              <w:tab w:val="left" w:pos="440"/>
              <w:tab w:val="right" w:leader="dot" w:pos="8263"/>
            </w:tabs>
            <w:rPr>
              <w:noProof/>
              <w:lang w:val="es-EC" w:eastAsia="es-EC"/>
            </w:rPr>
          </w:pPr>
          <w:hyperlink w:anchor="_Toc98573134" w:history="1">
            <w:r w:rsidR="003F77A6" w:rsidRPr="0084280F">
              <w:rPr>
                <w:rStyle w:val="Hipervnculo"/>
                <w:rFonts w:ascii="Times New Roman" w:hAnsi="Times New Roman" w:cs="Times New Roman"/>
                <w:noProof/>
              </w:rPr>
              <w:t>6.</w:t>
            </w:r>
            <w:r w:rsidR="003F77A6">
              <w:rPr>
                <w:noProof/>
                <w:lang w:val="es-EC" w:eastAsia="es-EC"/>
              </w:rPr>
              <w:tab/>
            </w:r>
            <w:r w:rsidR="003F77A6" w:rsidRPr="0084280F">
              <w:rPr>
                <w:rStyle w:val="Hipervnculo"/>
                <w:rFonts w:ascii="Times New Roman" w:hAnsi="Times New Roman" w:cs="Times New Roman"/>
                <w:noProof/>
              </w:rPr>
              <w:t>PROCESO FINANCIERO</w:t>
            </w:r>
            <w:r w:rsidR="003F77A6">
              <w:rPr>
                <w:noProof/>
                <w:webHidden/>
              </w:rPr>
              <w:tab/>
            </w:r>
            <w:r w:rsidR="003F77A6">
              <w:rPr>
                <w:noProof/>
                <w:webHidden/>
              </w:rPr>
              <w:fldChar w:fldCharType="begin"/>
            </w:r>
            <w:r w:rsidR="003F77A6">
              <w:rPr>
                <w:noProof/>
                <w:webHidden/>
              </w:rPr>
              <w:instrText xml:space="preserve"> PAGEREF _Toc98573134 \h </w:instrText>
            </w:r>
            <w:r w:rsidR="003F77A6">
              <w:rPr>
                <w:noProof/>
                <w:webHidden/>
              </w:rPr>
            </w:r>
            <w:r w:rsidR="003F77A6">
              <w:rPr>
                <w:noProof/>
                <w:webHidden/>
              </w:rPr>
              <w:fldChar w:fldCharType="separate"/>
            </w:r>
            <w:r w:rsidR="003F77A6">
              <w:rPr>
                <w:noProof/>
                <w:webHidden/>
              </w:rPr>
              <w:t>73</w:t>
            </w:r>
            <w:r w:rsidR="003F77A6">
              <w:rPr>
                <w:noProof/>
                <w:webHidden/>
              </w:rPr>
              <w:fldChar w:fldCharType="end"/>
            </w:r>
          </w:hyperlink>
        </w:p>
        <w:p w14:paraId="25EB2D7F" w14:textId="77777777" w:rsidR="003F77A6" w:rsidRDefault="002730CF">
          <w:pPr>
            <w:pStyle w:val="TDC2"/>
            <w:rPr>
              <w:noProof/>
              <w:lang w:val="es-EC" w:eastAsia="es-EC"/>
            </w:rPr>
          </w:pPr>
          <w:hyperlink w:anchor="_Toc98573135" w:history="1">
            <w:r w:rsidR="003F77A6" w:rsidRPr="0084280F">
              <w:rPr>
                <w:rStyle w:val="Hipervnculo"/>
                <w:noProof/>
              </w:rPr>
              <w:t>6.1.  Introducción</w:t>
            </w:r>
            <w:r w:rsidR="003F77A6">
              <w:rPr>
                <w:noProof/>
                <w:webHidden/>
              </w:rPr>
              <w:tab/>
            </w:r>
            <w:r w:rsidR="003F77A6">
              <w:rPr>
                <w:noProof/>
                <w:webHidden/>
              </w:rPr>
              <w:fldChar w:fldCharType="begin"/>
            </w:r>
            <w:r w:rsidR="003F77A6">
              <w:rPr>
                <w:noProof/>
                <w:webHidden/>
              </w:rPr>
              <w:instrText xml:space="preserve"> PAGEREF _Toc98573135 \h </w:instrText>
            </w:r>
            <w:r w:rsidR="003F77A6">
              <w:rPr>
                <w:noProof/>
                <w:webHidden/>
              </w:rPr>
            </w:r>
            <w:r w:rsidR="003F77A6">
              <w:rPr>
                <w:noProof/>
                <w:webHidden/>
              </w:rPr>
              <w:fldChar w:fldCharType="separate"/>
            </w:r>
            <w:r w:rsidR="003F77A6">
              <w:rPr>
                <w:noProof/>
                <w:webHidden/>
              </w:rPr>
              <w:t>73</w:t>
            </w:r>
            <w:r w:rsidR="003F77A6">
              <w:rPr>
                <w:noProof/>
                <w:webHidden/>
              </w:rPr>
              <w:fldChar w:fldCharType="end"/>
            </w:r>
          </w:hyperlink>
        </w:p>
        <w:p w14:paraId="4A3D21F3" w14:textId="77777777" w:rsidR="003F77A6" w:rsidRDefault="002730CF">
          <w:pPr>
            <w:pStyle w:val="TDC2"/>
            <w:rPr>
              <w:noProof/>
              <w:lang w:val="es-EC" w:eastAsia="es-EC"/>
            </w:rPr>
          </w:pPr>
          <w:hyperlink w:anchor="_Toc98573136" w:history="1">
            <w:r w:rsidR="003F77A6" w:rsidRPr="0084280F">
              <w:rPr>
                <w:rStyle w:val="Hipervnculo"/>
                <w:b/>
                <w:noProof/>
                <w:lang w:val="es-EC"/>
              </w:rPr>
              <w:t>6.2</w:t>
            </w:r>
            <w:r w:rsidR="003F77A6">
              <w:rPr>
                <w:noProof/>
                <w:lang w:val="es-EC" w:eastAsia="es-EC"/>
              </w:rPr>
              <w:tab/>
            </w:r>
            <w:r w:rsidR="003F77A6" w:rsidRPr="0084280F">
              <w:rPr>
                <w:rStyle w:val="Hipervnculo"/>
                <w:b/>
                <w:noProof/>
                <w:lang w:val="es-EC"/>
              </w:rPr>
              <w:t>Propiedades, planta y equipo</w:t>
            </w:r>
            <w:r w:rsidR="003F77A6">
              <w:rPr>
                <w:noProof/>
                <w:webHidden/>
              </w:rPr>
              <w:tab/>
            </w:r>
            <w:r w:rsidR="003F77A6">
              <w:rPr>
                <w:noProof/>
                <w:webHidden/>
              </w:rPr>
              <w:fldChar w:fldCharType="begin"/>
            </w:r>
            <w:r w:rsidR="003F77A6">
              <w:rPr>
                <w:noProof/>
                <w:webHidden/>
              </w:rPr>
              <w:instrText xml:space="preserve"> PAGEREF _Toc98573136 \h </w:instrText>
            </w:r>
            <w:r w:rsidR="003F77A6">
              <w:rPr>
                <w:noProof/>
                <w:webHidden/>
              </w:rPr>
            </w:r>
            <w:r w:rsidR="003F77A6">
              <w:rPr>
                <w:noProof/>
                <w:webHidden/>
              </w:rPr>
              <w:fldChar w:fldCharType="separate"/>
            </w:r>
            <w:r w:rsidR="003F77A6">
              <w:rPr>
                <w:noProof/>
                <w:webHidden/>
              </w:rPr>
              <w:t>73</w:t>
            </w:r>
            <w:r w:rsidR="003F77A6">
              <w:rPr>
                <w:noProof/>
                <w:webHidden/>
              </w:rPr>
              <w:fldChar w:fldCharType="end"/>
            </w:r>
          </w:hyperlink>
        </w:p>
        <w:p w14:paraId="264C45B0" w14:textId="77777777" w:rsidR="003F77A6" w:rsidRDefault="002730CF">
          <w:pPr>
            <w:pStyle w:val="TDC2"/>
            <w:rPr>
              <w:noProof/>
              <w:lang w:val="es-EC" w:eastAsia="es-EC"/>
            </w:rPr>
          </w:pPr>
          <w:hyperlink w:anchor="_Toc98573137" w:history="1">
            <w:r w:rsidR="003F77A6" w:rsidRPr="0084280F">
              <w:rPr>
                <w:rStyle w:val="Hipervnculo"/>
                <w:noProof/>
              </w:rPr>
              <w:t>6.3.  Gastos pre operativos</w:t>
            </w:r>
            <w:r w:rsidR="003F77A6">
              <w:rPr>
                <w:noProof/>
                <w:webHidden/>
              </w:rPr>
              <w:tab/>
            </w:r>
            <w:r w:rsidR="003F77A6">
              <w:rPr>
                <w:noProof/>
                <w:webHidden/>
              </w:rPr>
              <w:fldChar w:fldCharType="begin"/>
            </w:r>
            <w:r w:rsidR="003F77A6">
              <w:rPr>
                <w:noProof/>
                <w:webHidden/>
              </w:rPr>
              <w:instrText xml:space="preserve"> PAGEREF _Toc98573137 \h </w:instrText>
            </w:r>
            <w:r w:rsidR="003F77A6">
              <w:rPr>
                <w:noProof/>
                <w:webHidden/>
              </w:rPr>
            </w:r>
            <w:r w:rsidR="003F77A6">
              <w:rPr>
                <w:noProof/>
                <w:webHidden/>
              </w:rPr>
              <w:fldChar w:fldCharType="separate"/>
            </w:r>
            <w:r w:rsidR="003F77A6">
              <w:rPr>
                <w:noProof/>
                <w:webHidden/>
              </w:rPr>
              <w:t>74</w:t>
            </w:r>
            <w:r w:rsidR="003F77A6">
              <w:rPr>
                <w:noProof/>
                <w:webHidden/>
              </w:rPr>
              <w:fldChar w:fldCharType="end"/>
            </w:r>
          </w:hyperlink>
        </w:p>
        <w:p w14:paraId="571A45AE" w14:textId="77777777" w:rsidR="003F77A6" w:rsidRDefault="002730CF">
          <w:pPr>
            <w:pStyle w:val="TDC2"/>
            <w:rPr>
              <w:noProof/>
              <w:lang w:val="es-EC" w:eastAsia="es-EC"/>
            </w:rPr>
          </w:pPr>
          <w:hyperlink w:anchor="_Toc98573138" w:history="1">
            <w:r w:rsidR="003F77A6" w:rsidRPr="0084280F">
              <w:rPr>
                <w:rStyle w:val="Hipervnculo"/>
                <w:noProof/>
              </w:rPr>
              <w:t>6.5. Capital de trabajo</w:t>
            </w:r>
            <w:r w:rsidR="003F77A6">
              <w:rPr>
                <w:noProof/>
                <w:webHidden/>
              </w:rPr>
              <w:tab/>
            </w:r>
            <w:r w:rsidR="003F77A6">
              <w:rPr>
                <w:noProof/>
                <w:webHidden/>
              </w:rPr>
              <w:fldChar w:fldCharType="begin"/>
            </w:r>
            <w:r w:rsidR="003F77A6">
              <w:rPr>
                <w:noProof/>
                <w:webHidden/>
              </w:rPr>
              <w:instrText xml:space="preserve"> PAGEREF _Toc98573138 \h </w:instrText>
            </w:r>
            <w:r w:rsidR="003F77A6">
              <w:rPr>
                <w:noProof/>
                <w:webHidden/>
              </w:rPr>
            </w:r>
            <w:r w:rsidR="003F77A6">
              <w:rPr>
                <w:noProof/>
                <w:webHidden/>
              </w:rPr>
              <w:fldChar w:fldCharType="separate"/>
            </w:r>
            <w:r w:rsidR="003F77A6">
              <w:rPr>
                <w:noProof/>
                <w:webHidden/>
              </w:rPr>
              <w:t>74</w:t>
            </w:r>
            <w:r w:rsidR="003F77A6">
              <w:rPr>
                <w:noProof/>
                <w:webHidden/>
              </w:rPr>
              <w:fldChar w:fldCharType="end"/>
            </w:r>
          </w:hyperlink>
        </w:p>
        <w:p w14:paraId="25F00EC3" w14:textId="77777777" w:rsidR="003F77A6" w:rsidRDefault="002730CF">
          <w:pPr>
            <w:pStyle w:val="TDC1"/>
            <w:tabs>
              <w:tab w:val="left" w:pos="440"/>
              <w:tab w:val="right" w:leader="dot" w:pos="8263"/>
            </w:tabs>
            <w:rPr>
              <w:noProof/>
              <w:lang w:val="es-EC" w:eastAsia="es-EC"/>
            </w:rPr>
          </w:pPr>
          <w:hyperlink w:anchor="_Toc98573139" w:history="1">
            <w:r w:rsidR="003F77A6" w:rsidRPr="0084280F">
              <w:rPr>
                <w:rStyle w:val="Hipervnculo"/>
                <w:rFonts w:ascii="Times New Roman" w:eastAsia="Times New Roman" w:hAnsi="Times New Roman" w:cs="Times New Roman"/>
                <w:noProof/>
              </w:rPr>
              <w:t>7.</w:t>
            </w:r>
            <w:r w:rsidR="003F77A6">
              <w:rPr>
                <w:noProof/>
                <w:lang w:val="es-EC" w:eastAsia="es-EC"/>
              </w:rPr>
              <w:tab/>
            </w:r>
            <w:r w:rsidR="003F77A6" w:rsidRPr="0084280F">
              <w:rPr>
                <w:rStyle w:val="Hipervnculo"/>
                <w:rFonts w:ascii="Times New Roman" w:eastAsia="Times New Roman" w:hAnsi="Times New Roman" w:cs="Times New Roman"/>
                <w:noProof/>
              </w:rPr>
              <w:t>CONCLUSIONES Y RECOMENDACIONES</w:t>
            </w:r>
            <w:r w:rsidR="003F77A6">
              <w:rPr>
                <w:noProof/>
                <w:webHidden/>
              </w:rPr>
              <w:tab/>
            </w:r>
            <w:r w:rsidR="003F77A6">
              <w:rPr>
                <w:noProof/>
                <w:webHidden/>
              </w:rPr>
              <w:fldChar w:fldCharType="begin"/>
            </w:r>
            <w:r w:rsidR="003F77A6">
              <w:rPr>
                <w:noProof/>
                <w:webHidden/>
              </w:rPr>
              <w:instrText xml:space="preserve"> PAGEREF _Toc98573139 \h </w:instrText>
            </w:r>
            <w:r w:rsidR="003F77A6">
              <w:rPr>
                <w:noProof/>
                <w:webHidden/>
              </w:rPr>
            </w:r>
            <w:r w:rsidR="003F77A6">
              <w:rPr>
                <w:noProof/>
                <w:webHidden/>
              </w:rPr>
              <w:fldChar w:fldCharType="separate"/>
            </w:r>
            <w:r w:rsidR="003F77A6">
              <w:rPr>
                <w:noProof/>
                <w:webHidden/>
              </w:rPr>
              <w:t>88</w:t>
            </w:r>
            <w:r w:rsidR="003F77A6">
              <w:rPr>
                <w:noProof/>
                <w:webHidden/>
              </w:rPr>
              <w:fldChar w:fldCharType="end"/>
            </w:r>
          </w:hyperlink>
        </w:p>
        <w:p w14:paraId="05730D8F" w14:textId="77777777" w:rsidR="003F77A6" w:rsidRDefault="002730CF">
          <w:pPr>
            <w:pStyle w:val="TDC2"/>
            <w:rPr>
              <w:noProof/>
              <w:lang w:val="es-EC" w:eastAsia="es-EC"/>
            </w:rPr>
          </w:pPr>
          <w:hyperlink w:anchor="_Toc98573140" w:history="1">
            <w:r w:rsidR="003F77A6" w:rsidRPr="0084280F">
              <w:rPr>
                <w:rStyle w:val="Hipervnculo"/>
                <w:rFonts w:eastAsia="Times New Roman"/>
                <w:noProof/>
              </w:rPr>
              <w:t>7.1 Conclusiones</w:t>
            </w:r>
            <w:r w:rsidR="003F77A6">
              <w:rPr>
                <w:noProof/>
                <w:webHidden/>
              </w:rPr>
              <w:tab/>
            </w:r>
            <w:r w:rsidR="003F77A6">
              <w:rPr>
                <w:noProof/>
                <w:webHidden/>
              </w:rPr>
              <w:fldChar w:fldCharType="begin"/>
            </w:r>
            <w:r w:rsidR="003F77A6">
              <w:rPr>
                <w:noProof/>
                <w:webHidden/>
              </w:rPr>
              <w:instrText xml:space="preserve"> PAGEREF _Toc98573140 \h </w:instrText>
            </w:r>
            <w:r w:rsidR="003F77A6">
              <w:rPr>
                <w:noProof/>
                <w:webHidden/>
              </w:rPr>
            </w:r>
            <w:r w:rsidR="003F77A6">
              <w:rPr>
                <w:noProof/>
                <w:webHidden/>
              </w:rPr>
              <w:fldChar w:fldCharType="separate"/>
            </w:r>
            <w:r w:rsidR="003F77A6">
              <w:rPr>
                <w:noProof/>
                <w:webHidden/>
              </w:rPr>
              <w:t>88</w:t>
            </w:r>
            <w:r w:rsidR="003F77A6">
              <w:rPr>
                <w:noProof/>
                <w:webHidden/>
              </w:rPr>
              <w:fldChar w:fldCharType="end"/>
            </w:r>
          </w:hyperlink>
        </w:p>
        <w:p w14:paraId="29DBDBB3" w14:textId="77777777" w:rsidR="003F77A6" w:rsidRDefault="002730CF">
          <w:pPr>
            <w:pStyle w:val="TDC2"/>
            <w:rPr>
              <w:noProof/>
              <w:lang w:val="es-EC" w:eastAsia="es-EC"/>
            </w:rPr>
          </w:pPr>
          <w:hyperlink w:anchor="_Toc98573141" w:history="1">
            <w:r w:rsidR="003F77A6" w:rsidRPr="0084280F">
              <w:rPr>
                <w:rStyle w:val="Hipervnculo"/>
                <w:rFonts w:eastAsia="Times New Roman"/>
                <w:noProof/>
              </w:rPr>
              <w:t>7.2</w:t>
            </w:r>
            <w:r w:rsidR="003F77A6">
              <w:rPr>
                <w:noProof/>
                <w:lang w:val="es-EC" w:eastAsia="es-EC"/>
              </w:rPr>
              <w:tab/>
            </w:r>
            <w:r w:rsidR="003F77A6" w:rsidRPr="0084280F">
              <w:rPr>
                <w:rStyle w:val="Hipervnculo"/>
                <w:rFonts w:eastAsia="Times New Roman"/>
                <w:noProof/>
              </w:rPr>
              <w:t>Recomendaciones</w:t>
            </w:r>
            <w:r w:rsidR="003F77A6">
              <w:rPr>
                <w:noProof/>
                <w:webHidden/>
              </w:rPr>
              <w:tab/>
            </w:r>
            <w:r w:rsidR="003F77A6">
              <w:rPr>
                <w:noProof/>
                <w:webHidden/>
              </w:rPr>
              <w:fldChar w:fldCharType="begin"/>
            </w:r>
            <w:r w:rsidR="003F77A6">
              <w:rPr>
                <w:noProof/>
                <w:webHidden/>
              </w:rPr>
              <w:instrText xml:space="preserve"> PAGEREF _Toc98573141 \h </w:instrText>
            </w:r>
            <w:r w:rsidR="003F77A6">
              <w:rPr>
                <w:noProof/>
                <w:webHidden/>
              </w:rPr>
            </w:r>
            <w:r w:rsidR="003F77A6">
              <w:rPr>
                <w:noProof/>
                <w:webHidden/>
              </w:rPr>
              <w:fldChar w:fldCharType="separate"/>
            </w:r>
            <w:r w:rsidR="003F77A6">
              <w:rPr>
                <w:noProof/>
                <w:webHidden/>
              </w:rPr>
              <w:t>89</w:t>
            </w:r>
            <w:r w:rsidR="003F77A6">
              <w:rPr>
                <w:noProof/>
                <w:webHidden/>
              </w:rPr>
              <w:fldChar w:fldCharType="end"/>
            </w:r>
          </w:hyperlink>
        </w:p>
        <w:p w14:paraId="72883711" w14:textId="77777777" w:rsidR="003F77A6" w:rsidRDefault="002730CF">
          <w:pPr>
            <w:pStyle w:val="TDC2"/>
            <w:rPr>
              <w:noProof/>
              <w:lang w:val="es-EC" w:eastAsia="es-EC"/>
            </w:rPr>
          </w:pPr>
          <w:hyperlink w:anchor="_Toc98573142" w:history="1">
            <w:r w:rsidR="003F77A6" w:rsidRPr="0084280F">
              <w:rPr>
                <w:rStyle w:val="Hipervnculo"/>
                <w:rFonts w:eastAsia="Times New Roman"/>
                <w:noProof/>
              </w:rPr>
              <w:t>7.3</w:t>
            </w:r>
            <w:r w:rsidR="003F77A6">
              <w:rPr>
                <w:noProof/>
                <w:lang w:val="es-EC" w:eastAsia="es-EC"/>
              </w:rPr>
              <w:tab/>
            </w:r>
            <w:r w:rsidR="003F77A6" w:rsidRPr="0084280F">
              <w:rPr>
                <w:rStyle w:val="Hipervnculo"/>
                <w:rFonts w:eastAsia="Times New Roman"/>
                <w:noProof/>
              </w:rPr>
              <w:t>Bibliografía</w:t>
            </w:r>
            <w:r w:rsidR="003F77A6">
              <w:rPr>
                <w:noProof/>
                <w:webHidden/>
              </w:rPr>
              <w:tab/>
            </w:r>
            <w:r w:rsidR="003F77A6">
              <w:rPr>
                <w:noProof/>
                <w:webHidden/>
              </w:rPr>
              <w:fldChar w:fldCharType="begin"/>
            </w:r>
            <w:r w:rsidR="003F77A6">
              <w:rPr>
                <w:noProof/>
                <w:webHidden/>
              </w:rPr>
              <w:instrText xml:space="preserve"> PAGEREF _Toc98573142 \h </w:instrText>
            </w:r>
            <w:r w:rsidR="003F77A6">
              <w:rPr>
                <w:noProof/>
                <w:webHidden/>
              </w:rPr>
            </w:r>
            <w:r w:rsidR="003F77A6">
              <w:rPr>
                <w:noProof/>
                <w:webHidden/>
              </w:rPr>
              <w:fldChar w:fldCharType="separate"/>
            </w:r>
            <w:r w:rsidR="003F77A6">
              <w:rPr>
                <w:noProof/>
                <w:webHidden/>
              </w:rPr>
              <w:t>89</w:t>
            </w:r>
            <w:r w:rsidR="003F77A6">
              <w:rPr>
                <w:noProof/>
                <w:webHidden/>
              </w:rPr>
              <w:fldChar w:fldCharType="end"/>
            </w:r>
          </w:hyperlink>
        </w:p>
        <w:p w14:paraId="6EB58D98" w14:textId="77777777" w:rsidR="003F77A6" w:rsidRDefault="002730CF">
          <w:pPr>
            <w:pStyle w:val="TDC2"/>
            <w:rPr>
              <w:noProof/>
              <w:lang w:val="es-EC" w:eastAsia="es-EC"/>
            </w:rPr>
          </w:pPr>
          <w:hyperlink w:anchor="_Toc98573143" w:history="1">
            <w:r w:rsidR="003F77A6" w:rsidRPr="0084280F">
              <w:rPr>
                <w:rStyle w:val="Hipervnculo"/>
                <w:rFonts w:eastAsia="Times New Roman"/>
                <w:noProof/>
              </w:rPr>
              <w:t>7.4</w:t>
            </w:r>
            <w:r w:rsidR="003F77A6">
              <w:rPr>
                <w:noProof/>
                <w:lang w:val="es-EC" w:eastAsia="es-EC"/>
              </w:rPr>
              <w:tab/>
            </w:r>
            <w:r w:rsidR="003F77A6" w:rsidRPr="0084280F">
              <w:rPr>
                <w:rStyle w:val="Hipervnculo"/>
                <w:rFonts w:eastAsia="Times New Roman"/>
                <w:noProof/>
              </w:rPr>
              <w:t>Proformas</w:t>
            </w:r>
            <w:r w:rsidR="003F77A6">
              <w:rPr>
                <w:noProof/>
                <w:webHidden/>
              </w:rPr>
              <w:tab/>
            </w:r>
            <w:r w:rsidR="003F77A6">
              <w:rPr>
                <w:noProof/>
                <w:webHidden/>
              </w:rPr>
              <w:fldChar w:fldCharType="begin"/>
            </w:r>
            <w:r w:rsidR="003F77A6">
              <w:rPr>
                <w:noProof/>
                <w:webHidden/>
              </w:rPr>
              <w:instrText xml:space="preserve"> PAGEREF _Toc98573143 \h </w:instrText>
            </w:r>
            <w:r w:rsidR="003F77A6">
              <w:rPr>
                <w:noProof/>
                <w:webHidden/>
              </w:rPr>
            </w:r>
            <w:r w:rsidR="003F77A6">
              <w:rPr>
                <w:noProof/>
                <w:webHidden/>
              </w:rPr>
              <w:fldChar w:fldCharType="separate"/>
            </w:r>
            <w:r w:rsidR="003F77A6">
              <w:rPr>
                <w:noProof/>
                <w:webHidden/>
              </w:rPr>
              <w:t>90</w:t>
            </w:r>
            <w:r w:rsidR="003F77A6">
              <w:rPr>
                <w:noProof/>
                <w:webHidden/>
              </w:rPr>
              <w:fldChar w:fldCharType="end"/>
            </w:r>
          </w:hyperlink>
        </w:p>
        <w:p w14:paraId="79C89D26" w14:textId="4A7D4FB3" w:rsidR="00BC1772" w:rsidRDefault="00BC1772">
          <w:r>
            <w:rPr>
              <w:b/>
              <w:bCs/>
              <w:lang w:val="es-ES"/>
            </w:rPr>
            <w:fldChar w:fldCharType="end"/>
          </w:r>
        </w:p>
      </w:sdtContent>
    </w:sdt>
    <w:p w14:paraId="4127FC73" w14:textId="360C9E8C" w:rsidR="003B178D" w:rsidRDefault="003B178D" w:rsidP="00BC1772">
      <w:pPr>
        <w:outlineLvl w:val="0"/>
        <w:rPr>
          <w:rFonts w:cs="Times New Roman"/>
          <w:b/>
          <w:bCs/>
          <w:sz w:val="28"/>
          <w:szCs w:val="28"/>
        </w:rPr>
      </w:pPr>
    </w:p>
    <w:p w14:paraId="1D2B2160" w14:textId="1AAC226A" w:rsidR="003B178D" w:rsidRDefault="003B178D" w:rsidP="00530137">
      <w:pPr>
        <w:jc w:val="center"/>
        <w:outlineLvl w:val="0"/>
        <w:rPr>
          <w:rFonts w:cs="Times New Roman"/>
          <w:b/>
          <w:bCs/>
          <w:sz w:val="28"/>
          <w:szCs w:val="28"/>
        </w:rPr>
      </w:pPr>
    </w:p>
    <w:p w14:paraId="58B0FB5F" w14:textId="18A85490" w:rsidR="003B178D" w:rsidRDefault="003B178D" w:rsidP="00530137">
      <w:pPr>
        <w:jc w:val="center"/>
        <w:outlineLvl w:val="0"/>
        <w:rPr>
          <w:rFonts w:cs="Times New Roman"/>
          <w:b/>
          <w:bCs/>
          <w:sz w:val="28"/>
          <w:szCs w:val="28"/>
        </w:rPr>
      </w:pPr>
    </w:p>
    <w:p w14:paraId="0CC0E51E" w14:textId="5F226A57" w:rsidR="003B178D" w:rsidRDefault="003B178D" w:rsidP="00530137">
      <w:pPr>
        <w:jc w:val="center"/>
        <w:outlineLvl w:val="0"/>
        <w:rPr>
          <w:rFonts w:cs="Times New Roman"/>
          <w:b/>
          <w:bCs/>
          <w:sz w:val="28"/>
          <w:szCs w:val="28"/>
        </w:rPr>
      </w:pPr>
    </w:p>
    <w:p w14:paraId="46567F85" w14:textId="7F66EB14" w:rsidR="003B178D" w:rsidRDefault="003B178D" w:rsidP="00530137">
      <w:pPr>
        <w:jc w:val="center"/>
        <w:outlineLvl w:val="0"/>
        <w:rPr>
          <w:rFonts w:cs="Times New Roman"/>
          <w:b/>
          <w:bCs/>
          <w:sz w:val="28"/>
          <w:szCs w:val="28"/>
        </w:rPr>
      </w:pPr>
    </w:p>
    <w:p w14:paraId="4A9A5E6D" w14:textId="77777777" w:rsidR="00703802" w:rsidRDefault="00703802" w:rsidP="00BC1772">
      <w:pPr>
        <w:outlineLvl w:val="0"/>
        <w:rPr>
          <w:rFonts w:cs="Times New Roman"/>
          <w:b/>
          <w:bCs/>
          <w:sz w:val="28"/>
          <w:szCs w:val="28"/>
        </w:rPr>
      </w:pPr>
    </w:p>
    <w:p w14:paraId="11A94B1C" w14:textId="33769609" w:rsidR="00C461E1" w:rsidRDefault="00C461E1" w:rsidP="00530137">
      <w:pPr>
        <w:jc w:val="center"/>
        <w:outlineLvl w:val="0"/>
        <w:rPr>
          <w:rFonts w:cs="Times New Roman"/>
          <w:b/>
          <w:bCs/>
          <w:sz w:val="28"/>
          <w:szCs w:val="28"/>
        </w:rPr>
      </w:pPr>
    </w:p>
    <w:p w14:paraId="16A00AF4" w14:textId="77777777" w:rsidR="00C461E1" w:rsidRPr="00E751C4" w:rsidRDefault="00C461E1" w:rsidP="005A5196">
      <w:pPr>
        <w:jc w:val="both"/>
        <w:rPr>
          <w:b/>
          <w:szCs w:val="28"/>
        </w:rPr>
      </w:pPr>
      <w:r w:rsidRPr="00E751C4">
        <w:rPr>
          <w:rFonts w:eastAsia="Times New Roman" w:cs="Times New Roman"/>
          <w:b/>
          <w:szCs w:val="28"/>
        </w:rPr>
        <w:lastRenderedPageBreak/>
        <w:t>“</w:t>
      </w:r>
      <w:r w:rsidRPr="00E751C4">
        <w:rPr>
          <w:rFonts w:cs="Times New Roman"/>
          <w:b/>
          <w:szCs w:val="28"/>
        </w:rPr>
        <w:t>Estudio de factibilidad para la empresa comercializadora de ropa masculina y tecnología en dispositivos móviles denominada GoodVibes en Galápagos – San Cristóbal.”</w:t>
      </w:r>
    </w:p>
    <w:p w14:paraId="14D0F388" w14:textId="77777777" w:rsidR="00C461E1" w:rsidRPr="008F7E9C" w:rsidRDefault="00C461E1" w:rsidP="005A5196">
      <w:pPr>
        <w:pStyle w:val="Normal1"/>
        <w:jc w:val="both"/>
        <w:rPr>
          <w:rFonts w:ascii="Times New Roman" w:eastAsia="Times New Roman" w:hAnsi="Times New Roman" w:cs="Times New Roman"/>
          <w:b/>
          <w:color w:val="000000"/>
        </w:rPr>
      </w:pPr>
    </w:p>
    <w:p w14:paraId="2F1B676C" w14:textId="77777777" w:rsidR="00C461E1" w:rsidRPr="008F7E9C" w:rsidRDefault="00C461E1" w:rsidP="005A5196">
      <w:pPr>
        <w:pStyle w:val="Normal1"/>
        <w:jc w:val="right"/>
        <w:rPr>
          <w:rFonts w:ascii="Times New Roman" w:eastAsia="Times New Roman" w:hAnsi="Times New Roman" w:cs="Times New Roman"/>
          <w:b/>
          <w:color w:val="000000"/>
        </w:rPr>
      </w:pPr>
      <w:r>
        <w:rPr>
          <w:rFonts w:ascii="Times New Roman" w:eastAsia="Times New Roman" w:hAnsi="Times New Roman" w:cs="Times New Roman"/>
          <w:b/>
          <w:color w:val="000000"/>
        </w:rPr>
        <w:t>Jeison Javier Oña Lucas</w:t>
      </w:r>
    </w:p>
    <w:p w14:paraId="495B6ADB" w14:textId="77777777" w:rsidR="00C461E1" w:rsidRPr="00A00DBF" w:rsidRDefault="00C461E1" w:rsidP="005A5196">
      <w:pPr>
        <w:pStyle w:val="Normal1"/>
        <w:jc w:val="right"/>
        <w:rPr>
          <w:rFonts w:ascii="Times New Roman" w:eastAsia="Times New Roman" w:hAnsi="Times New Roman" w:cs="Times New Roman"/>
          <w:color w:val="000000"/>
        </w:rPr>
      </w:pPr>
      <w:r w:rsidRPr="00A00DBF">
        <w:rPr>
          <w:rFonts w:ascii="Times New Roman" w:eastAsia="Times New Roman" w:hAnsi="Times New Roman" w:cs="Times New Roman"/>
          <w:color w:val="000000"/>
        </w:rPr>
        <w:t xml:space="preserve">Ing. </w:t>
      </w:r>
      <w:r>
        <w:rPr>
          <w:rFonts w:ascii="Times New Roman" w:eastAsia="Times New Roman" w:hAnsi="Times New Roman" w:cs="Times New Roman"/>
          <w:color w:val="000000"/>
        </w:rPr>
        <w:t>Karina Falconí</w:t>
      </w:r>
      <w:r w:rsidRPr="00A00DBF">
        <w:rPr>
          <w:rFonts w:ascii="Times New Roman" w:eastAsia="Times New Roman" w:hAnsi="Times New Roman" w:cs="Times New Roman"/>
          <w:color w:val="000000"/>
        </w:rPr>
        <w:t xml:space="preserve"> </w:t>
      </w:r>
    </w:p>
    <w:p w14:paraId="531F3E7B" w14:textId="77777777" w:rsidR="00C461E1" w:rsidRPr="00A00DBF" w:rsidRDefault="00C461E1" w:rsidP="005A5196">
      <w:pPr>
        <w:pStyle w:val="Normal1"/>
        <w:jc w:val="right"/>
        <w:rPr>
          <w:rFonts w:ascii="Times New Roman" w:eastAsia="Times New Roman" w:hAnsi="Times New Roman" w:cs="Times New Roman"/>
          <w:color w:val="000000"/>
        </w:rPr>
      </w:pPr>
      <w:r>
        <w:rPr>
          <w:rFonts w:ascii="Times New Roman" w:eastAsia="Times New Roman" w:hAnsi="Times New Roman" w:cs="Times New Roman"/>
          <w:color w:val="000000"/>
        </w:rPr>
        <w:t>D.M. Quito 5 de marzo 2021</w:t>
      </w:r>
    </w:p>
    <w:p w14:paraId="70ACD63D" w14:textId="6766B886" w:rsidR="00C461E1" w:rsidRDefault="00C461E1" w:rsidP="00C461E1">
      <w:pPr>
        <w:pStyle w:val="Normal1"/>
        <w:rPr>
          <w:rFonts w:ascii="Times New Roman" w:eastAsia="Times New Roman" w:hAnsi="Times New Roman" w:cs="Times New Roman"/>
          <w:b/>
          <w:color w:val="000000"/>
          <w:sz w:val="28"/>
          <w:szCs w:val="28"/>
        </w:rPr>
      </w:pPr>
    </w:p>
    <w:p w14:paraId="31A3CF08" w14:textId="77777777" w:rsidR="00C461E1" w:rsidRPr="00BC1772" w:rsidRDefault="00C461E1" w:rsidP="00BC1772">
      <w:pPr>
        <w:pStyle w:val="Ttulo1"/>
        <w:jc w:val="center"/>
        <w:rPr>
          <w:rFonts w:ascii="Times New Roman" w:eastAsia="Times New Roman" w:hAnsi="Times New Roman" w:cs="Times New Roman"/>
          <w:color w:val="000000" w:themeColor="text1"/>
        </w:rPr>
      </w:pPr>
      <w:bookmarkStart w:id="13" w:name="_Toc67575887"/>
      <w:bookmarkStart w:id="14" w:name="_Toc98573050"/>
      <w:r w:rsidRPr="00BC1772">
        <w:rPr>
          <w:rFonts w:ascii="Times New Roman" w:eastAsia="Times New Roman" w:hAnsi="Times New Roman" w:cs="Times New Roman"/>
          <w:color w:val="000000" w:themeColor="text1"/>
        </w:rPr>
        <w:t>RESUMEN</w:t>
      </w:r>
      <w:bookmarkEnd w:id="13"/>
      <w:bookmarkEnd w:id="14"/>
    </w:p>
    <w:p w14:paraId="744A3CE5" w14:textId="77777777" w:rsidR="00C461E1" w:rsidRDefault="00C461E1" w:rsidP="005A5196">
      <w:pPr>
        <w:pStyle w:val="Normal1"/>
        <w:jc w:val="both"/>
        <w:rPr>
          <w:rFonts w:ascii="Times New Roman" w:eastAsia="Times New Roman" w:hAnsi="Times New Roman" w:cs="Times New Roman"/>
          <w:b/>
          <w:color w:val="000000"/>
          <w:sz w:val="28"/>
          <w:szCs w:val="28"/>
        </w:rPr>
      </w:pPr>
    </w:p>
    <w:p w14:paraId="5F0F18F9" w14:textId="77777777" w:rsidR="00C461E1" w:rsidRDefault="00C461E1" w:rsidP="005A5196">
      <w:pPr>
        <w:pStyle w:val="Normal1"/>
        <w:jc w:val="both"/>
        <w:rPr>
          <w:rFonts w:ascii="Times New Roman" w:eastAsia="Times New Roman" w:hAnsi="Times New Roman" w:cs="Times New Roman"/>
          <w:color w:val="000000"/>
          <w:szCs w:val="28"/>
        </w:rPr>
      </w:pPr>
      <w:r>
        <w:rPr>
          <w:rFonts w:ascii="Times New Roman" w:eastAsia="Times New Roman" w:hAnsi="Times New Roman" w:cs="Times New Roman"/>
          <w:color w:val="000000"/>
          <w:szCs w:val="28"/>
        </w:rPr>
        <w:t>El presente estudio fue realizado en la ciudad de Galápagos isla San Cristóbal, con el objetivo de realizar el estudio de factibilidad para la creación de una empresa comercializadora de ropa masculina y tecnología en dispositivos móviles en esta ciudad, para lo que fue necesario realizar los estudios: encuestas a personas en un sector determinado de la ciudad, técnico, organizacional y financiero; los mismos que permitieron determinar la viabilidad de la empresa antes mencionado.</w:t>
      </w:r>
    </w:p>
    <w:p w14:paraId="613DE4FE" w14:textId="77777777" w:rsidR="00C461E1" w:rsidRDefault="00C461E1" w:rsidP="005A5196">
      <w:pPr>
        <w:pStyle w:val="Normal1"/>
        <w:jc w:val="both"/>
        <w:rPr>
          <w:rFonts w:ascii="Times New Roman" w:eastAsia="Times New Roman" w:hAnsi="Times New Roman" w:cs="Times New Roman"/>
          <w:color w:val="000000"/>
          <w:szCs w:val="28"/>
        </w:rPr>
      </w:pPr>
      <w:r>
        <w:rPr>
          <w:rFonts w:ascii="Times New Roman" w:eastAsia="Times New Roman" w:hAnsi="Times New Roman" w:cs="Times New Roman"/>
          <w:color w:val="000000"/>
          <w:szCs w:val="28"/>
        </w:rPr>
        <w:t xml:space="preserve">En este trabajo constan luego del título, el resumen donde se hace una recopilación de cada punto realizado para dar a conocer los diferentes datos que hacen factible al tema; luego consta la organización empresarial donde se denotan las razones que dieron inicio a la creación del presente tema de tesis; descripción de la empresa, tamaño de la empresa, las necesidades a satisfacer, localización de la empresa, filosofía empresarial, desarrollo organizacional, organigrama empresarial, funciones del personal. En el punto 3 se ha desarrollado el proceso de investigación de mercados y marketing; donde se ha podido determinar el objetivo de mercadotecnia, una investigación de mercados, modalidad, plan de muestreo, un análisis de encuentras, entorno empresarial, plan de introducción al mercado, fijación de precios por prendas, implementación del negocio, estudio arquitectónico. En el punto 4 </w:t>
      </w:r>
      <w:r>
        <w:rPr>
          <w:rFonts w:ascii="Times New Roman" w:eastAsia="Times New Roman" w:hAnsi="Times New Roman" w:cs="Times New Roman"/>
          <w:color w:val="000000"/>
          <w:szCs w:val="28"/>
        </w:rPr>
        <w:lastRenderedPageBreak/>
        <w:t>verificaremos el proceso de derecho empresarial donde se adquiere los permisos de funcionamiento de la empresa para llevar un adecuado control.</w:t>
      </w:r>
    </w:p>
    <w:p w14:paraId="1E86CAA1" w14:textId="77777777" w:rsidR="00C461E1" w:rsidRPr="00BF554C" w:rsidRDefault="00C461E1" w:rsidP="005A5196">
      <w:pPr>
        <w:pStyle w:val="Normal1"/>
        <w:jc w:val="both"/>
        <w:rPr>
          <w:rFonts w:ascii="Times New Roman" w:hAnsi="Times New Roman" w:cs="Times New Roman"/>
        </w:rPr>
      </w:pPr>
      <w:r>
        <w:rPr>
          <w:rFonts w:ascii="Times New Roman" w:eastAsia="Times New Roman" w:hAnsi="Times New Roman" w:cs="Times New Roman"/>
          <w:color w:val="000000"/>
          <w:szCs w:val="28"/>
        </w:rPr>
        <w:t xml:space="preserve">En el siguiente punto 5 observaremos el impacto ambiental y social, en lo ambiental en las islas Galápagos es una política muy estricta en relación al ambiente ya que se tomó la mejor resolución para evitar el impacto ambiental. Y como último punto </w:t>
      </w:r>
      <w:r w:rsidRPr="00BF554C">
        <w:rPr>
          <w:rFonts w:ascii="Times New Roman" w:eastAsia="Times New Roman" w:hAnsi="Times New Roman" w:cs="Times New Roman"/>
          <w:color w:val="000000"/>
          <w:szCs w:val="28"/>
        </w:rPr>
        <w:t>el</w:t>
      </w:r>
      <w:r w:rsidRPr="00BF554C">
        <w:rPr>
          <w:rStyle w:val="hgkelc"/>
          <w:rFonts w:ascii="Times New Roman" w:hAnsi="Times New Roman" w:cs="Times New Roman"/>
        </w:rPr>
        <w:t xml:space="preserve"> análisis </w:t>
      </w:r>
      <w:r w:rsidRPr="00BF554C">
        <w:rPr>
          <w:rStyle w:val="hgkelc"/>
          <w:rFonts w:ascii="Times New Roman" w:hAnsi="Times New Roman" w:cs="Times New Roman"/>
          <w:bCs/>
        </w:rPr>
        <w:t>financiero se</w:t>
      </w:r>
      <w:r w:rsidRPr="00BF554C">
        <w:rPr>
          <w:rStyle w:val="hgkelc"/>
          <w:rFonts w:ascii="Times New Roman" w:hAnsi="Times New Roman" w:cs="Times New Roman"/>
        </w:rPr>
        <w:t xml:space="preserve"> basa en el cálculo de indicadores </w:t>
      </w:r>
      <w:r w:rsidRPr="00BF554C">
        <w:rPr>
          <w:rStyle w:val="hgkelc"/>
          <w:rFonts w:ascii="Times New Roman" w:hAnsi="Times New Roman" w:cs="Times New Roman"/>
          <w:bCs/>
        </w:rPr>
        <w:t>financieros</w:t>
      </w:r>
      <w:r w:rsidRPr="00BF554C">
        <w:rPr>
          <w:rStyle w:val="hgkelc"/>
          <w:rFonts w:ascii="Times New Roman" w:hAnsi="Times New Roman" w:cs="Times New Roman"/>
        </w:rPr>
        <w:t xml:space="preserve"> que expresan la liquidez, solvencia, eficiencia operativa, endeudamiento, rendimiento y rentabilidad de una empresa.</w:t>
      </w:r>
    </w:p>
    <w:p w14:paraId="7A0EBA4E" w14:textId="220E38A6" w:rsidR="00C461E1" w:rsidRDefault="00C461E1" w:rsidP="005A5196">
      <w:pPr>
        <w:jc w:val="both"/>
        <w:rPr>
          <w:rFonts w:cs="Times New Roman"/>
          <w:b/>
          <w:bCs/>
          <w:sz w:val="28"/>
          <w:szCs w:val="28"/>
        </w:rPr>
      </w:pPr>
    </w:p>
    <w:p w14:paraId="3E624543" w14:textId="6139AC66" w:rsidR="00A30683" w:rsidRDefault="00A30683" w:rsidP="00530137">
      <w:pPr>
        <w:jc w:val="center"/>
        <w:outlineLvl w:val="0"/>
        <w:rPr>
          <w:rFonts w:cs="Times New Roman"/>
          <w:b/>
          <w:bCs/>
          <w:sz w:val="28"/>
          <w:szCs w:val="28"/>
        </w:rPr>
      </w:pPr>
    </w:p>
    <w:p w14:paraId="00F73C9D" w14:textId="77777777" w:rsidR="005A5196" w:rsidRDefault="005A5196" w:rsidP="00530137">
      <w:pPr>
        <w:jc w:val="center"/>
        <w:outlineLvl w:val="0"/>
        <w:rPr>
          <w:rFonts w:cs="Times New Roman"/>
          <w:b/>
          <w:bCs/>
          <w:sz w:val="28"/>
          <w:szCs w:val="28"/>
        </w:rPr>
      </w:pPr>
    </w:p>
    <w:p w14:paraId="27DD028B" w14:textId="77777777" w:rsidR="005A5196" w:rsidRDefault="005A5196" w:rsidP="00530137">
      <w:pPr>
        <w:jc w:val="center"/>
        <w:outlineLvl w:val="0"/>
        <w:rPr>
          <w:rFonts w:cs="Times New Roman"/>
          <w:b/>
          <w:bCs/>
          <w:sz w:val="28"/>
          <w:szCs w:val="28"/>
        </w:rPr>
      </w:pPr>
    </w:p>
    <w:p w14:paraId="64B7481D" w14:textId="77777777" w:rsidR="005A5196" w:rsidRDefault="005A5196" w:rsidP="00530137">
      <w:pPr>
        <w:jc w:val="center"/>
        <w:outlineLvl w:val="0"/>
        <w:rPr>
          <w:rFonts w:cs="Times New Roman"/>
          <w:b/>
          <w:bCs/>
          <w:sz w:val="28"/>
          <w:szCs w:val="28"/>
        </w:rPr>
      </w:pPr>
    </w:p>
    <w:p w14:paraId="66568006" w14:textId="77777777" w:rsidR="005A5196" w:rsidRDefault="005A5196" w:rsidP="00530137">
      <w:pPr>
        <w:jc w:val="center"/>
        <w:outlineLvl w:val="0"/>
        <w:rPr>
          <w:rFonts w:cs="Times New Roman"/>
          <w:b/>
          <w:bCs/>
          <w:sz w:val="28"/>
          <w:szCs w:val="28"/>
        </w:rPr>
      </w:pPr>
    </w:p>
    <w:p w14:paraId="1F7A559A" w14:textId="77777777" w:rsidR="005A5196" w:rsidRDefault="005A5196" w:rsidP="00530137">
      <w:pPr>
        <w:jc w:val="center"/>
        <w:outlineLvl w:val="0"/>
        <w:rPr>
          <w:rFonts w:cs="Times New Roman"/>
          <w:b/>
          <w:bCs/>
          <w:sz w:val="28"/>
          <w:szCs w:val="28"/>
        </w:rPr>
      </w:pPr>
    </w:p>
    <w:p w14:paraId="3332AC3E" w14:textId="77777777" w:rsidR="005A5196" w:rsidRDefault="005A5196" w:rsidP="00530137">
      <w:pPr>
        <w:jc w:val="center"/>
        <w:outlineLvl w:val="0"/>
        <w:rPr>
          <w:rFonts w:cs="Times New Roman"/>
          <w:b/>
          <w:bCs/>
          <w:sz w:val="28"/>
          <w:szCs w:val="28"/>
        </w:rPr>
      </w:pPr>
    </w:p>
    <w:p w14:paraId="3A06A250" w14:textId="77777777" w:rsidR="005A5196" w:rsidRDefault="005A5196" w:rsidP="00530137">
      <w:pPr>
        <w:jc w:val="center"/>
        <w:outlineLvl w:val="0"/>
        <w:rPr>
          <w:rFonts w:cs="Times New Roman"/>
          <w:b/>
          <w:bCs/>
          <w:sz w:val="28"/>
          <w:szCs w:val="28"/>
        </w:rPr>
      </w:pPr>
    </w:p>
    <w:p w14:paraId="2B8D9E19" w14:textId="77777777" w:rsidR="005A5196" w:rsidRDefault="005A5196" w:rsidP="00530137">
      <w:pPr>
        <w:jc w:val="center"/>
        <w:outlineLvl w:val="0"/>
        <w:rPr>
          <w:rFonts w:cs="Times New Roman"/>
          <w:b/>
          <w:bCs/>
          <w:sz w:val="28"/>
          <w:szCs w:val="28"/>
        </w:rPr>
      </w:pPr>
    </w:p>
    <w:p w14:paraId="72F6E00C" w14:textId="77777777" w:rsidR="005A5196" w:rsidRDefault="005A5196" w:rsidP="00530137">
      <w:pPr>
        <w:jc w:val="center"/>
        <w:outlineLvl w:val="0"/>
        <w:rPr>
          <w:rFonts w:cs="Times New Roman"/>
          <w:b/>
          <w:bCs/>
          <w:sz w:val="28"/>
          <w:szCs w:val="28"/>
        </w:rPr>
      </w:pPr>
    </w:p>
    <w:p w14:paraId="03FE2AB1" w14:textId="77777777" w:rsidR="005A5196" w:rsidRDefault="005A5196" w:rsidP="00530137">
      <w:pPr>
        <w:jc w:val="center"/>
        <w:outlineLvl w:val="0"/>
        <w:rPr>
          <w:rFonts w:cs="Times New Roman"/>
          <w:b/>
          <w:bCs/>
          <w:sz w:val="28"/>
          <w:szCs w:val="28"/>
        </w:rPr>
      </w:pPr>
    </w:p>
    <w:p w14:paraId="48B88538" w14:textId="77777777" w:rsidR="005A5196" w:rsidRDefault="005A5196" w:rsidP="00530137">
      <w:pPr>
        <w:jc w:val="center"/>
        <w:outlineLvl w:val="0"/>
        <w:rPr>
          <w:rFonts w:cs="Times New Roman"/>
          <w:b/>
          <w:bCs/>
          <w:sz w:val="28"/>
          <w:szCs w:val="28"/>
        </w:rPr>
      </w:pPr>
    </w:p>
    <w:p w14:paraId="69DB82AB" w14:textId="77777777" w:rsidR="005A5196" w:rsidRDefault="005A5196" w:rsidP="00530137">
      <w:pPr>
        <w:jc w:val="center"/>
        <w:outlineLvl w:val="0"/>
        <w:rPr>
          <w:rFonts w:cs="Times New Roman"/>
          <w:b/>
          <w:bCs/>
          <w:sz w:val="28"/>
          <w:szCs w:val="28"/>
        </w:rPr>
      </w:pPr>
    </w:p>
    <w:p w14:paraId="2530C558" w14:textId="77777777" w:rsidR="005A5196" w:rsidRDefault="005A5196" w:rsidP="00530137">
      <w:pPr>
        <w:jc w:val="center"/>
        <w:outlineLvl w:val="0"/>
        <w:rPr>
          <w:rFonts w:cs="Times New Roman"/>
          <w:b/>
          <w:bCs/>
          <w:sz w:val="28"/>
          <w:szCs w:val="28"/>
        </w:rPr>
      </w:pPr>
    </w:p>
    <w:p w14:paraId="5B0F9809" w14:textId="77777777" w:rsidR="005A5196" w:rsidRDefault="005A5196" w:rsidP="00530137">
      <w:pPr>
        <w:jc w:val="center"/>
        <w:outlineLvl w:val="0"/>
        <w:rPr>
          <w:rFonts w:cs="Times New Roman"/>
          <w:b/>
          <w:bCs/>
          <w:sz w:val="28"/>
          <w:szCs w:val="28"/>
        </w:rPr>
      </w:pPr>
    </w:p>
    <w:p w14:paraId="00486DA9" w14:textId="77777777" w:rsidR="005A5196" w:rsidRDefault="005A5196" w:rsidP="00530137">
      <w:pPr>
        <w:jc w:val="center"/>
        <w:outlineLvl w:val="0"/>
        <w:rPr>
          <w:rFonts w:cs="Times New Roman"/>
          <w:b/>
          <w:bCs/>
          <w:sz w:val="28"/>
          <w:szCs w:val="28"/>
        </w:rPr>
      </w:pPr>
    </w:p>
    <w:p w14:paraId="4C9E87BB" w14:textId="77777777" w:rsidR="005441EF" w:rsidRDefault="005441EF" w:rsidP="005441EF">
      <w:pPr>
        <w:outlineLvl w:val="0"/>
        <w:rPr>
          <w:rFonts w:cs="Times New Roman"/>
          <w:b/>
          <w:bCs/>
          <w:sz w:val="28"/>
          <w:szCs w:val="28"/>
        </w:rPr>
        <w:sectPr w:rsidR="005441EF" w:rsidSect="00E0007C">
          <w:footerReference w:type="default" r:id="rId12"/>
          <w:footerReference w:type="first" r:id="rId13"/>
          <w:pgSz w:w="12242" w:h="15842" w:code="1"/>
          <w:pgMar w:top="1701" w:right="1701" w:bottom="1701" w:left="2268" w:header="709" w:footer="709" w:gutter="0"/>
          <w:pgNumType w:fmt="lowerRoman" w:start="4" w:chapStyle="3"/>
          <w:cols w:space="708"/>
          <w:docGrid w:linePitch="360"/>
        </w:sectPr>
      </w:pPr>
    </w:p>
    <w:p w14:paraId="5C0ACF3C" w14:textId="77777777" w:rsidR="00A30683" w:rsidRDefault="00A30683" w:rsidP="005441EF">
      <w:pPr>
        <w:outlineLvl w:val="0"/>
        <w:rPr>
          <w:rFonts w:cs="Times New Roman"/>
          <w:b/>
          <w:bCs/>
          <w:sz w:val="28"/>
          <w:szCs w:val="28"/>
        </w:rPr>
      </w:pPr>
    </w:p>
    <w:p w14:paraId="73FF0648" w14:textId="78942EBE" w:rsidR="00BC1772" w:rsidRPr="00BC1772" w:rsidRDefault="00435D30" w:rsidP="00435D30">
      <w:pPr>
        <w:pStyle w:val="Ttulo1"/>
        <w:ind w:left="2520"/>
        <w:rPr>
          <w:rFonts w:ascii="Times New Roman" w:hAnsi="Times New Roman" w:cs="Times New Roman"/>
          <w:color w:val="000000" w:themeColor="text1"/>
        </w:rPr>
      </w:pPr>
      <w:bookmarkStart w:id="15" w:name="_Toc98573051"/>
      <w:r>
        <w:rPr>
          <w:rFonts w:ascii="Times New Roman" w:hAnsi="Times New Roman" w:cs="Times New Roman"/>
          <w:color w:val="000000" w:themeColor="text1"/>
        </w:rPr>
        <w:t xml:space="preserve">2. </w:t>
      </w:r>
      <w:r w:rsidR="00530137" w:rsidRPr="00BC1772">
        <w:rPr>
          <w:rFonts w:ascii="Times New Roman" w:hAnsi="Times New Roman" w:cs="Times New Roman"/>
          <w:color w:val="000000" w:themeColor="text1"/>
        </w:rPr>
        <w:t>ORGANIZACIÓN EMPRESARIAL</w:t>
      </w:r>
      <w:bookmarkEnd w:id="1"/>
      <w:bookmarkEnd w:id="15"/>
    </w:p>
    <w:p w14:paraId="68D1B4CF" w14:textId="77777777" w:rsidR="00530137" w:rsidRPr="00800552" w:rsidRDefault="00530137" w:rsidP="00530137">
      <w:pPr>
        <w:jc w:val="both"/>
        <w:rPr>
          <w:rFonts w:cs="Times New Roman"/>
          <w:szCs w:val="24"/>
        </w:rPr>
      </w:pPr>
    </w:p>
    <w:p w14:paraId="50125864" w14:textId="77777777" w:rsidR="00530137" w:rsidRPr="00AC609A" w:rsidRDefault="00530137" w:rsidP="00530137">
      <w:pPr>
        <w:ind w:left="360"/>
        <w:jc w:val="both"/>
        <w:outlineLvl w:val="1"/>
        <w:rPr>
          <w:rFonts w:cs="Times New Roman"/>
          <w:b/>
          <w:bCs/>
          <w:szCs w:val="24"/>
        </w:rPr>
      </w:pPr>
      <w:bookmarkStart w:id="16" w:name="_Toc62753792"/>
      <w:bookmarkStart w:id="17" w:name="_Toc98573052"/>
      <w:r w:rsidRPr="00AC609A">
        <w:rPr>
          <w:rFonts w:cs="Times New Roman"/>
          <w:b/>
          <w:bCs/>
          <w:szCs w:val="24"/>
        </w:rPr>
        <w:t xml:space="preserve">2.1 </w:t>
      </w:r>
      <w:bookmarkStart w:id="18" w:name="_Toc47266460"/>
      <w:r w:rsidRPr="00AC609A">
        <w:rPr>
          <w:rFonts w:cs="Times New Roman"/>
          <w:b/>
          <w:bCs/>
          <w:szCs w:val="24"/>
        </w:rPr>
        <w:t>Creación de la empresa</w:t>
      </w:r>
      <w:bookmarkEnd w:id="16"/>
      <w:bookmarkEnd w:id="17"/>
      <w:bookmarkEnd w:id="18"/>
    </w:p>
    <w:p w14:paraId="6AD5E372" w14:textId="77777777" w:rsidR="00EF0D6D" w:rsidRPr="00AC609A" w:rsidRDefault="00EF0D6D" w:rsidP="00530137">
      <w:pPr>
        <w:ind w:left="360"/>
        <w:jc w:val="both"/>
        <w:outlineLvl w:val="1"/>
        <w:rPr>
          <w:rFonts w:cs="Times New Roman"/>
          <w:b/>
          <w:bCs/>
          <w:szCs w:val="24"/>
        </w:rPr>
      </w:pPr>
    </w:p>
    <w:p w14:paraId="2A837491" w14:textId="43F5E0DB" w:rsidR="00F158C4" w:rsidRPr="00AC609A" w:rsidRDefault="00367269" w:rsidP="005A5196">
      <w:pPr>
        <w:spacing w:line="480" w:lineRule="auto"/>
        <w:ind w:firstLine="720"/>
        <w:jc w:val="both"/>
        <w:rPr>
          <w:rFonts w:cs="Times New Roman"/>
          <w:szCs w:val="24"/>
        </w:rPr>
      </w:pPr>
      <w:r w:rsidRPr="00AC609A">
        <w:rPr>
          <w:rFonts w:cs="Times New Roman"/>
          <w:szCs w:val="24"/>
        </w:rPr>
        <w:t xml:space="preserve">GoodVibes surge </w:t>
      </w:r>
      <w:r w:rsidR="00D60E36" w:rsidRPr="00AC609A">
        <w:rPr>
          <w:rFonts w:cs="Times New Roman"/>
          <w:szCs w:val="24"/>
        </w:rPr>
        <w:t xml:space="preserve">en brindar la mejor </w:t>
      </w:r>
      <w:r w:rsidR="00D90DA2" w:rsidRPr="00AC609A">
        <w:rPr>
          <w:rFonts w:cs="Times New Roman"/>
          <w:szCs w:val="24"/>
        </w:rPr>
        <w:t>vestimenta masculina</w:t>
      </w:r>
      <w:r w:rsidR="00D60E36" w:rsidRPr="00AC609A">
        <w:rPr>
          <w:rFonts w:cs="Times New Roman"/>
          <w:szCs w:val="24"/>
        </w:rPr>
        <w:t xml:space="preserve"> y tecnología</w:t>
      </w:r>
      <w:r w:rsidR="00A24655">
        <w:rPr>
          <w:rFonts w:cs="Times New Roman"/>
          <w:szCs w:val="24"/>
        </w:rPr>
        <w:t xml:space="preserve"> en dispositivos móviles</w:t>
      </w:r>
      <w:r w:rsidR="00D90DA2" w:rsidRPr="00AC609A">
        <w:rPr>
          <w:rFonts w:cs="Times New Roman"/>
          <w:szCs w:val="24"/>
        </w:rPr>
        <w:t xml:space="preserve"> de calidad dentro de la provincia de Galápagos – Isla San Cristóbal. </w:t>
      </w:r>
      <w:r w:rsidR="00D26B22" w:rsidRPr="00AC609A">
        <w:rPr>
          <w:rFonts w:cs="Times New Roman"/>
          <w:szCs w:val="24"/>
        </w:rPr>
        <w:t>En cada festividad o evento l</w:t>
      </w:r>
      <w:r w:rsidR="00D90DA2" w:rsidRPr="00AC609A">
        <w:rPr>
          <w:rFonts w:cs="Times New Roman"/>
          <w:szCs w:val="24"/>
        </w:rPr>
        <w:t xml:space="preserve">as personas </w:t>
      </w:r>
      <w:r w:rsidR="00332520" w:rsidRPr="00AC609A">
        <w:rPr>
          <w:rFonts w:cs="Times New Roman"/>
          <w:szCs w:val="24"/>
        </w:rPr>
        <w:t>por lo regular n</w:t>
      </w:r>
      <w:r w:rsidR="00645A88">
        <w:rPr>
          <w:rFonts w:cs="Times New Roman"/>
          <w:szCs w:val="24"/>
        </w:rPr>
        <w:t xml:space="preserve">o encuentran </w:t>
      </w:r>
      <w:r w:rsidR="00332520" w:rsidRPr="00AC609A">
        <w:rPr>
          <w:rFonts w:cs="Times New Roman"/>
          <w:szCs w:val="24"/>
        </w:rPr>
        <w:t>vestimenta a su necesidad ya que</w:t>
      </w:r>
      <w:r w:rsidR="00054B8D" w:rsidRPr="00AC609A">
        <w:rPr>
          <w:rFonts w:cs="Times New Roman"/>
          <w:szCs w:val="24"/>
        </w:rPr>
        <w:t xml:space="preserve"> casi</w:t>
      </w:r>
      <w:r w:rsidR="00332520" w:rsidRPr="00AC609A">
        <w:rPr>
          <w:rFonts w:cs="Times New Roman"/>
          <w:szCs w:val="24"/>
        </w:rPr>
        <w:t xml:space="preserve"> todos(a</w:t>
      </w:r>
      <w:r w:rsidR="00054B8D" w:rsidRPr="00AC609A">
        <w:rPr>
          <w:rFonts w:cs="Times New Roman"/>
          <w:szCs w:val="24"/>
        </w:rPr>
        <w:t>s) las tiendas son para mujeres</w:t>
      </w:r>
      <w:r w:rsidR="00F158C4" w:rsidRPr="00AC609A">
        <w:rPr>
          <w:rFonts w:cs="Times New Roman"/>
          <w:szCs w:val="24"/>
        </w:rPr>
        <w:t>. GoodVibes busca en crear un lugar específico d</w:t>
      </w:r>
      <w:r w:rsidR="00054B8D" w:rsidRPr="00AC609A">
        <w:rPr>
          <w:rFonts w:cs="Times New Roman"/>
          <w:szCs w:val="24"/>
        </w:rPr>
        <w:t>onde solo encuentren vestimenta masculina</w:t>
      </w:r>
      <w:r w:rsidR="00F158C4" w:rsidRPr="00AC609A">
        <w:rPr>
          <w:rFonts w:cs="Times New Roman"/>
          <w:szCs w:val="24"/>
        </w:rPr>
        <w:t xml:space="preserve"> de marca</w:t>
      </w:r>
      <w:r w:rsidR="00054B8D" w:rsidRPr="00AC609A">
        <w:rPr>
          <w:rFonts w:cs="Times New Roman"/>
          <w:szCs w:val="24"/>
        </w:rPr>
        <w:t xml:space="preserve"> y de calidad,</w:t>
      </w:r>
      <w:r w:rsidR="003E5204" w:rsidRPr="00AC609A">
        <w:rPr>
          <w:rFonts w:cs="Times New Roman"/>
          <w:szCs w:val="24"/>
        </w:rPr>
        <w:t xml:space="preserve"> personas que comprenden de los 15 años en adelante</w:t>
      </w:r>
      <w:r w:rsidR="00054B8D" w:rsidRPr="00AC609A">
        <w:rPr>
          <w:rFonts w:cs="Times New Roman"/>
          <w:szCs w:val="24"/>
        </w:rPr>
        <w:t>,</w:t>
      </w:r>
      <w:r w:rsidR="00F158C4" w:rsidRPr="00AC609A">
        <w:rPr>
          <w:rFonts w:cs="Times New Roman"/>
          <w:szCs w:val="24"/>
        </w:rPr>
        <w:t xml:space="preserve"> </w:t>
      </w:r>
      <w:r w:rsidR="003E5204" w:rsidRPr="00AC609A">
        <w:rPr>
          <w:rFonts w:cs="Times New Roman"/>
          <w:szCs w:val="24"/>
        </w:rPr>
        <w:t>y</w:t>
      </w:r>
      <w:r w:rsidR="00F158C4" w:rsidRPr="00AC609A">
        <w:rPr>
          <w:rFonts w:cs="Times New Roman"/>
          <w:szCs w:val="24"/>
        </w:rPr>
        <w:t xml:space="preserve"> la comercialización de tecnología como en su vez lo fuerte en celulares</w:t>
      </w:r>
      <w:r w:rsidR="00054B8D" w:rsidRPr="00AC609A">
        <w:rPr>
          <w:rFonts w:cs="Times New Roman"/>
          <w:szCs w:val="24"/>
        </w:rPr>
        <w:t>, laptops</w:t>
      </w:r>
      <w:r w:rsidR="00F158C4" w:rsidRPr="00AC609A">
        <w:rPr>
          <w:rFonts w:cs="Times New Roman"/>
          <w:szCs w:val="24"/>
        </w:rPr>
        <w:t xml:space="preserve"> </w:t>
      </w:r>
      <w:r w:rsidR="003E5204" w:rsidRPr="00AC609A">
        <w:rPr>
          <w:rFonts w:cs="Times New Roman"/>
          <w:szCs w:val="24"/>
        </w:rPr>
        <w:t xml:space="preserve">y accesorios. GoodVibes es una microempresa que se caracteriza por la máxima exclusividad de vestimenta, y así como una gran calidad de tecnología. </w:t>
      </w:r>
    </w:p>
    <w:p w14:paraId="101BA4BD" w14:textId="77777777" w:rsidR="00530137" w:rsidRDefault="00530137" w:rsidP="00530137">
      <w:pPr>
        <w:ind w:firstLine="709"/>
        <w:jc w:val="both"/>
        <w:rPr>
          <w:rFonts w:cs="Times New Roman"/>
          <w:szCs w:val="24"/>
          <w:highlight w:val="yellow"/>
        </w:rPr>
      </w:pPr>
    </w:p>
    <w:p w14:paraId="2B7FD2DA" w14:textId="77777777" w:rsidR="005A5196" w:rsidRDefault="005A5196" w:rsidP="00530137">
      <w:pPr>
        <w:ind w:firstLine="709"/>
        <w:jc w:val="both"/>
        <w:rPr>
          <w:rFonts w:cs="Times New Roman"/>
          <w:szCs w:val="24"/>
          <w:highlight w:val="yellow"/>
        </w:rPr>
      </w:pPr>
    </w:p>
    <w:p w14:paraId="61C8C2AB" w14:textId="77777777" w:rsidR="005A5196" w:rsidRDefault="005A5196" w:rsidP="00530137">
      <w:pPr>
        <w:ind w:firstLine="709"/>
        <w:jc w:val="both"/>
        <w:rPr>
          <w:rFonts w:cs="Times New Roman"/>
          <w:szCs w:val="24"/>
          <w:highlight w:val="yellow"/>
        </w:rPr>
      </w:pPr>
    </w:p>
    <w:p w14:paraId="6DE11347" w14:textId="77777777" w:rsidR="005A5196" w:rsidRDefault="005A5196" w:rsidP="00530137">
      <w:pPr>
        <w:ind w:firstLine="709"/>
        <w:jc w:val="both"/>
        <w:rPr>
          <w:rFonts w:cs="Times New Roman"/>
          <w:szCs w:val="24"/>
          <w:highlight w:val="yellow"/>
        </w:rPr>
      </w:pPr>
    </w:p>
    <w:p w14:paraId="6EAD7FFA" w14:textId="77777777" w:rsidR="005A5196" w:rsidRDefault="005A5196" w:rsidP="00530137">
      <w:pPr>
        <w:ind w:firstLine="709"/>
        <w:jc w:val="both"/>
        <w:rPr>
          <w:rFonts w:cs="Times New Roman"/>
          <w:szCs w:val="24"/>
          <w:highlight w:val="yellow"/>
        </w:rPr>
      </w:pPr>
    </w:p>
    <w:p w14:paraId="11139D53" w14:textId="77777777" w:rsidR="005A5196" w:rsidRDefault="005A5196" w:rsidP="00530137">
      <w:pPr>
        <w:ind w:firstLine="709"/>
        <w:jc w:val="both"/>
        <w:rPr>
          <w:rFonts w:cs="Times New Roman"/>
          <w:szCs w:val="24"/>
          <w:highlight w:val="yellow"/>
        </w:rPr>
      </w:pPr>
    </w:p>
    <w:p w14:paraId="3887243D" w14:textId="77777777" w:rsidR="005A5196" w:rsidRDefault="005A5196" w:rsidP="00530137">
      <w:pPr>
        <w:ind w:firstLine="709"/>
        <w:jc w:val="both"/>
        <w:rPr>
          <w:rFonts w:cs="Times New Roman"/>
          <w:szCs w:val="24"/>
          <w:highlight w:val="yellow"/>
        </w:rPr>
      </w:pPr>
    </w:p>
    <w:p w14:paraId="4CA27762" w14:textId="77777777" w:rsidR="005437B5" w:rsidRDefault="005437B5" w:rsidP="00530137">
      <w:pPr>
        <w:ind w:firstLine="709"/>
        <w:jc w:val="both"/>
        <w:rPr>
          <w:rFonts w:cs="Times New Roman"/>
          <w:szCs w:val="24"/>
          <w:highlight w:val="yellow"/>
        </w:rPr>
      </w:pPr>
    </w:p>
    <w:p w14:paraId="0FCAB768" w14:textId="77777777" w:rsidR="005437B5" w:rsidRDefault="005437B5" w:rsidP="00530137">
      <w:pPr>
        <w:ind w:firstLine="709"/>
        <w:jc w:val="both"/>
        <w:rPr>
          <w:rFonts w:cs="Times New Roman"/>
          <w:szCs w:val="24"/>
          <w:highlight w:val="yellow"/>
        </w:rPr>
      </w:pPr>
    </w:p>
    <w:p w14:paraId="7738A39D" w14:textId="77777777" w:rsidR="005437B5" w:rsidRDefault="005437B5" w:rsidP="00BC1772">
      <w:pPr>
        <w:jc w:val="both"/>
        <w:rPr>
          <w:rFonts w:cs="Times New Roman"/>
          <w:szCs w:val="24"/>
          <w:highlight w:val="yellow"/>
        </w:rPr>
      </w:pPr>
    </w:p>
    <w:p w14:paraId="52E9BDC9" w14:textId="77777777" w:rsidR="005437B5" w:rsidRPr="00AC609A" w:rsidRDefault="005437B5" w:rsidP="00530137">
      <w:pPr>
        <w:ind w:firstLine="709"/>
        <w:jc w:val="both"/>
        <w:rPr>
          <w:rFonts w:cs="Times New Roman"/>
          <w:szCs w:val="24"/>
          <w:highlight w:val="yellow"/>
        </w:rPr>
      </w:pPr>
    </w:p>
    <w:p w14:paraId="0F8B93C5" w14:textId="77777777" w:rsidR="00530137" w:rsidRDefault="00530137" w:rsidP="00530137">
      <w:pPr>
        <w:numPr>
          <w:ilvl w:val="1"/>
          <w:numId w:val="1"/>
        </w:numPr>
        <w:jc w:val="both"/>
        <w:outlineLvl w:val="1"/>
        <w:rPr>
          <w:rFonts w:cs="Times New Roman"/>
          <w:b/>
          <w:bCs/>
          <w:szCs w:val="24"/>
        </w:rPr>
      </w:pPr>
      <w:bookmarkStart w:id="19" w:name="_Toc47266461"/>
      <w:bookmarkStart w:id="20" w:name="_Toc62753793"/>
      <w:bookmarkStart w:id="21" w:name="_Toc98573053"/>
      <w:r w:rsidRPr="00AC609A">
        <w:rPr>
          <w:rFonts w:cs="Times New Roman"/>
          <w:b/>
          <w:bCs/>
          <w:szCs w:val="24"/>
        </w:rPr>
        <w:lastRenderedPageBreak/>
        <w:t>Descripción de la empresa</w:t>
      </w:r>
      <w:bookmarkEnd w:id="19"/>
      <w:bookmarkEnd w:id="20"/>
      <w:bookmarkEnd w:id="21"/>
    </w:p>
    <w:p w14:paraId="7F872AB7" w14:textId="77777777" w:rsidR="005F5A16" w:rsidRPr="00AC609A" w:rsidRDefault="005F5A16" w:rsidP="005F5A16">
      <w:pPr>
        <w:ind w:left="720"/>
        <w:jc w:val="both"/>
        <w:outlineLvl w:val="1"/>
        <w:rPr>
          <w:rFonts w:cs="Times New Roman"/>
          <w:b/>
          <w:bCs/>
          <w:szCs w:val="24"/>
        </w:rPr>
      </w:pPr>
    </w:p>
    <w:p w14:paraId="78B0AD60" w14:textId="77777777" w:rsidR="00AC609A" w:rsidRPr="00AC609A" w:rsidRDefault="00530137" w:rsidP="00E0007C">
      <w:pPr>
        <w:numPr>
          <w:ilvl w:val="2"/>
          <w:numId w:val="2"/>
        </w:numPr>
        <w:jc w:val="both"/>
        <w:outlineLvl w:val="2"/>
        <w:rPr>
          <w:rFonts w:eastAsiaTheme="majorEastAsia" w:cs="Times New Roman"/>
          <w:b/>
          <w:szCs w:val="24"/>
        </w:rPr>
      </w:pPr>
      <w:bookmarkStart w:id="22" w:name="_Toc47266462"/>
      <w:bookmarkStart w:id="23" w:name="_Toc62753794"/>
      <w:bookmarkStart w:id="24" w:name="_Toc98573054"/>
      <w:r w:rsidRPr="00AC609A">
        <w:rPr>
          <w:rFonts w:eastAsiaTheme="majorEastAsia" w:cs="Times New Roman"/>
          <w:b/>
          <w:szCs w:val="24"/>
        </w:rPr>
        <w:t>Importancia.</w:t>
      </w:r>
      <w:bookmarkEnd w:id="22"/>
      <w:bookmarkEnd w:id="23"/>
      <w:bookmarkEnd w:id="24"/>
    </w:p>
    <w:p w14:paraId="2CF840A6" w14:textId="77777777" w:rsidR="00530137" w:rsidRDefault="00530137" w:rsidP="00C461E1">
      <w:pPr>
        <w:spacing w:line="480" w:lineRule="auto"/>
        <w:ind w:firstLine="720"/>
        <w:jc w:val="both"/>
        <w:rPr>
          <w:rFonts w:cs="Times New Roman"/>
          <w:szCs w:val="24"/>
        </w:rPr>
      </w:pPr>
      <w:r w:rsidRPr="00AC609A">
        <w:rPr>
          <w:rFonts w:cs="Times New Roman"/>
          <w:szCs w:val="24"/>
        </w:rPr>
        <w:tab/>
      </w:r>
      <w:r w:rsidR="00054B8D" w:rsidRPr="00AC609A">
        <w:rPr>
          <w:rFonts w:cs="Times New Roman"/>
          <w:szCs w:val="24"/>
        </w:rPr>
        <w:t xml:space="preserve">La tecnología hoy en día no solo es de cubrir una </w:t>
      </w:r>
      <w:r w:rsidR="004539EB" w:rsidRPr="00AC609A">
        <w:rPr>
          <w:rFonts w:cs="Times New Roman"/>
          <w:szCs w:val="24"/>
        </w:rPr>
        <w:t>vanidad</w:t>
      </w:r>
      <w:r w:rsidR="00054B8D" w:rsidRPr="00AC609A">
        <w:rPr>
          <w:rFonts w:cs="Times New Roman"/>
          <w:szCs w:val="24"/>
        </w:rPr>
        <w:t xml:space="preserve">, sino también algo necesario </w:t>
      </w:r>
      <w:r w:rsidR="004539EB" w:rsidRPr="00AC609A">
        <w:rPr>
          <w:rFonts w:cs="Times New Roman"/>
          <w:szCs w:val="24"/>
        </w:rPr>
        <w:t>del día a día, es una herramienta de comunicación como de igual manera una herramienta de trabajo, es importante que las personas se sientan comunicadas con sus familiares o amigos ya sean estén cerca o en algún lugar más lejos, es aquí donde atraerá y tendrán la opción que además de encontrar solo vestimenta masculina encuentren variedad de tecnología en celular, laptops y accesorios</w:t>
      </w:r>
      <w:r w:rsidR="00127D8E" w:rsidRPr="00AC609A">
        <w:rPr>
          <w:rFonts w:cs="Times New Roman"/>
          <w:szCs w:val="24"/>
        </w:rPr>
        <w:t>.</w:t>
      </w:r>
    </w:p>
    <w:p w14:paraId="7F7EA444" w14:textId="77777777" w:rsidR="005F5A16" w:rsidRPr="00AC609A" w:rsidRDefault="005F5A16" w:rsidP="00530137">
      <w:pPr>
        <w:jc w:val="both"/>
        <w:rPr>
          <w:rFonts w:cs="Times New Roman"/>
          <w:szCs w:val="24"/>
        </w:rPr>
      </w:pPr>
    </w:p>
    <w:p w14:paraId="4AD4F50C" w14:textId="77777777" w:rsidR="00530137" w:rsidRPr="00AC609A" w:rsidRDefault="00530137" w:rsidP="00E0007C">
      <w:pPr>
        <w:numPr>
          <w:ilvl w:val="2"/>
          <w:numId w:val="2"/>
        </w:numPr>
        <w:jc w:val="both"/>
        <w:outlineLvl w:val="2"/>
        <w:rPr>
          <w:rFonts w:asciiTheme="majorHAnsi" w:eastAsiaTheme="majorEastAsia" w:hAnsiTheme="majorHAnsi" w:cstheme="majorBidi"/>
          <w:b/>
          <w:szCs w:val="24"/>
        </w:rPr>
      </w:pPr>
      <w:bookmarkStart w:id="25" w:name="_Toc47266463"/>
      <w:bookmarkStart w:id="26" w:name="_Toc62753795"/>
      <w:bookmarkStart w:id="27" w:name="_Toc98573055"/>
      <w:r w:rsidRPr="00AC609A">
        <w:rPr>
          <w:rFonts w:eastAsiaTheme="majorEastAsia" w:cs="Times New Roman"/>
          <w:b/>
          <w:szCs w:val="24"/>
        </w:rPr>
        <w:t>Características</w:t>
      </w:r>
      <w:r w:rsidRPr="00AC609A">
        <w:rPr>
          <w:rFonts w:asciiTheme="majorHAnsi" w:eastAsiaTheme="majorEastAsia" w:hAnsiTheme="majorHAnsi" w:cstheme="majorBidi"/>
          <w:b/>
          <w:szCs w:val="24"/>
        </w:rPr>
        <w:t>.</w:t>
      </w:r>
      <w:bookmarkEnd w:id="25"/>
      <w:bookmarkEnd w:id="26"/>
      <w:bookmarkEnd w:id="27"/>
    </w:p>
    <w:p w14:paraId="66C9B7E8" w14:textId="77777777" w:rsidR="00C02E15" w:rsidRPr="00AC609A" w:rsidRDefault="00530137" w:rsidP="00C461E1">
      <w:pPr>
        <w:spacing w:line="480" w:lineRule="auto"/>
        <w:ind w:firstLine="720"/>
        <w:jc w:val="both"/>
        <w:rPr>
          <w:rFonts w:cs="Times New Roman"/>
          <w:szCs w:val="24"/>
        </w:rPr>
      </w:pPr>
      <w:r w:rsidRPr="00AC609A">
        <w:rPr>
          <w:rFonts w:cs="Times New Roman"/>
          <w:szCs w:val="24"/>
        </w:rPr>
        <w:tab/>
        <w:t xml:space="preserve">Responsabilidad social: </w:t>
      </w:r>
      <w:r w:rsidR="00C02E15" w:rsidRPr="00AC609A">
        <w:rPr>
          <w:rFonts w:cs="Times New Roman"/>
          <w:szCs w:val="24"/>
        </w:rPr>
        <w:t>GoodVibes un negocio que entiende la situación sanitaria que está pasando el mundo es obligatorio y necesario crear un protocolo de bioseguridad para que las personas se sientan seguras a la hora de su compra.</w:t>
      </w:r>
    </w:p>
    <w:p w14:paraId="63A1245C" w14:textId="77777777" w:rsidR="00530137" w:rsidRPr="00AC609A" w:rsidRDefault="00530137" w:rsidP="00C461E1">
      <w:pPr>
        <w:spacing w:line="480" w:lineRule="auto"/>
        <w:ind w:firstLine="720"/>
        <w:jc w:val="both"/>
        <w:rPr>
          <w:rFonts w:cs="Times New Roman"/>
          <w:szCs w:val="24"/>
        </w:rPr>
      </w:pPr>
      <w:r w:rsidRPr="00AC609A">
        <w:rPr>
          <w:rFonts w:cs="Times New Roman"/>
          <w:szCs w:val="24"/>
        </w:rPr>
        <w:tab/>
      </w:r>
      <w:r w:rsidR="00C02E15" w:rsidRPr="00AC609A">
        <w:rPr>
          <w:rFonts w:cs="Times New Roman"/>
          <w:szCs w:val="24"/>
        </w:rPr>
        <w:t>Excelencia</w:t>
      </w:r>
      <w:r w:rsidRPr="00AC609A">
        <w:rPr>
          <w:rFonts w:cs="Times New Roman"/>
          <w:szCs w:val="24"/>
        </w:rPr>
        <w:t xml:space="preserve"> e innovación: </w:t>
      </w:r>
      <w:r w:rsidR="00C02E15" w:rsidRPr="00AC609A">
        <w:rPr>
          <w:rFonts w:cs="Times New Roman"/>
          <w:szCs w:val="24"/>
        </w:rPr>
        <w:t xml:space="preserve">GoodVibes persigue incansablemente nuevas ideas y promueve el cambio </w:t>
      </w:r>
      <w:r w:rsidR="00C02E15" w:rsidRPr="00AC609A">
        <w:rPr>
          <w:rFonts w:cs="Times New Roman"/>
          <w:szCs w:val="24"/>
        </w:rPr>
        <w:tab/>
        <w:t xml:space="preserve">que rompan esquemas establecidos. </w:t>
      </w:r>
    </w:p>
    <w:p w14:paraId="37FCB889" w14:textId="77777777" w:rsidR="00530137" w:rsidRPr="00AC609A" w:rsidRDefault="00C02E15" w:rsidP="00C461E1">
      <w:pPr>
        <w:spacing w:line="480" w:lineRule="auto"/>
        <w:ind w:firstLine="720"/>
        <w:jc w:val="both"/>
        <w:rPr>
          <w:rFonts w:cs="Times New Roman"/>
          <w:szCs w:val="24"/>
        </w:rPr>
      </w:pPr>
      <w:r w:rsidRPr="00AC609A">
        <w:rPr>
          <w:rFonts w:cs="Times New Roman"/>
          <w:szCs w:val="24"/>
        </w:rPr>
        <w:t>Confianza: GoodVibes crea mejores conexiones entre, clientes y proveedores de tal manera que todos puedan expresar lo que piensan por mas difícil situación que pudiera presentarse.</w:t>
      </w:r>
    </w:p>
    <w:p w14:paraId="754034CF" w14:textId="77777777" w:rsidR="00530137" w:rsidRDefault="00530137" w:rsidP="00C461E1">
      <w:pPr>
        <w:spacing w:line="480" w:lineRule="auto"/>
        <w:ind w:firstLine="720"/>
        <w:jc w:val="both"/>
        <w:rPr>
          <w:rFonts w:cs="Times New Roman"/>
          <w:szCs w:val="24"/>
        </w:rPr>
      </w:pPr>
      <w:r w:rsidRPr="00AC609A">
        <w:rPr>
          <w:rFonts w:cs="Times New Roman"/>
          <w:szCs w:val="24"/>
        </w:rPr>
        <w:tab/>
      </w:r>
      <w:r w:rsidR="00C02E15" w:rsidRPr="00AC609A">
        <w:rPr>
          <w:rFonts w:cs="Times New Roman"/>
          <w:szCs w:val="24"/>
        </w:rPr>
        <w:t xml:space="preserve">Trabajo en equipo: Basados en la comunicación, aprovecha el intelecto y experiencia de los colaboradores, clientes y proveedores. </w:t>
      </w:r>
    </w:p>
    <w:p w14:paraId="3870B339" w14:textId="77777777" w:rsidR="005F5A16" w:rsidRPr="00AC609A" w:rsidRDefault="005F5A16" w:rsidP="00530137">
      <w:pPr>
        <w:jc w:val="both"/>
        <w:rPr>
          <w:rFonts w:cs="Times New Roman"/>
          <w:szCs w:val="24"/>
        </w:rPr>
      </w:pPr>
    </w:p>
    <w:p w14:paraId="3B36EF9F" w14:textId="77777777" w:rsidR="00530137" w:rsidRPr="00AC609A" w:rsidRDefault="00530137" w:rsidP="00E0007C">
      <w:pPr>
        <w:numPr>
          <w:ilvl w:val="2"/>
          <w:numId w:val="2"/>
        </w:numPr>
        <w:jc w:val="both"/>
        <w:outlineLvl w:val="2"/>
        <w:rPr>
          <w:rFonts w:eastAsiaTheme="majorEastAsia" w:cs="Times New Roman"/>
          <w:b/>
          <w:szCs w:val="24"/>
        </w:rPr>
      </w:pPr>
      <w:bookmarkStart w:id="28" w:name="_Toc47266464"/>
      <w:bookmarkStart w:id="29" w:name="_Toc62753796"/>
      <w:bookmarkStart w:id="30" w:name="_Toc98573056"/>
      <w:r w:rsidRPr="00AC609A">
        <w:rPr>
          <w:rFonts w:eastAsiaTheme="majorEastAsia" w:cs="Times New Roman"/>
          <w:b/>
          <w:szCs w:val="24"/>
        </w:rPr>
        <w:lastRenderedPageBreak/>
        <w:t>Actividad.</w:t>
      </w:r>
      <w:bookmarkEnd w:id="28"/>
      <w:bookmarkEnd w:id="29"/>
      <w:bookmarkEnd w:id="30"/>
    </w:p>
    <w:p w14:paraId="45937B81" w14:textId="77777777" w:rsidR="00530137" w:rsidRDefault="0076624F" w:rsidP="00C461E1">
      <w:pPr>
        <w:spacing w:line="480" w:lineRule="auto"/>
        <w:ind w:firstLine="720"/>
        <w:jc w:val="both"/>
        <w:rPr>
          <w:rFonts w:cs="Times New Roman"/>
          <w:szCs w:val="24"/>
        </w:rPr>
      </w:pPr>
      <w:r w:rsidRPr="00AC609A">
        <w:rPr>
          <w:rFonts w:cs="Times New Roman"/>
          <w:szCs w:val="24"/>
        </w:rPr>
        <w:t>GoodVibes es una empresa comercializadora dedicada a la venta de ropa masculina y tecnología tales como celulares, laptops, accesorios y línea de ropa de marca para un segmento masculino que comprende de edades de 15 a 70 años.</w:t>
      </w:r>
    </w:p>
    <w:p w14:paraId="5698688C" w14:textId="77777777" w:rsidR="005F5A16" w:rsidRPr="00AC609A" w:rsidRDefault="005F5A16" w:rsidP="0076624F">
      <w:pPr>
        <w:ind w:firstLine="709"/>
        <w:jc w:val="both"/>
        <w:rPr>
          <w:rFonts w:cs="Times New Roman"/>
          <w:szCs w:val="24"/>
        </w:rPr>
      </w:pPr>
    </w:p>
    <w:p w14:paraId="45F5EE69" w14:textId="77777777" w:rsidR="00530137" w:rsidRPr="00AC609A" w:rsidRDefault="00530137" w:rsidP="00530137">
      <w:pPr>
        <w:numPr>
          <w:ilvl w:val="1"/>
          <w:numId w:val="1"/>
        </w:numPr>
        <w:jc w:val="both"/>
        <w:outlineLvl w:val="1"/>
        <w:rPr>
          <w:rFonts w:cs="Times New Roman"/>
          <w:b/>
          <w:bCs/>
          <w:szCs w:val="24"/>
        </w:rPr>
      </w:pPr>
      <w:r w:rsidRPr="00AC609A">
        <w:rPr>
          <w:rFonts w:cs="Times New Roman"/>
          <w:b/>
          <w:bCs/>
          <w:szCs w:val="24"/>
        </w:rPr>
        <w:t xml:space="preserve"> </w:t>
      </w:r>
      <w:bookmarkStart w:id="31" w:name="_Toc47266465"/>
      <w:bookmarkStart w:id="32" w:name="_Toc62753797"/>
      <w:bookmarkStart w:id="33" w:name="_Toc98573057"/>
      <w:r w:rsidRPr="00AC609A">
        <w:rPr>
          <w:rFonts w:cs="Times New Roman"/>
          <w:b/>
          <w:bCs/>
          <w:szCs w:val="24"/>
        </w:rPr>
        <w:t>Tamaño de la empresa.</w:t>
      </w:r>
      <w:bookmarkEnd w:id="31"/>
      <w:bookmarkEnd w:id="32"/>
      <w:bookmarkEnd w:id="33"/>
    </w:p>
    <w:p w14:paraId="06C8173A" w14:textId="77777777" w:rsidR="00CC233E" w:rsidRPr="00AC609A" w:rsidRDefault="0076624F" w:rsidP="00C461E1">
      <w:pPr>
        <w:spacing w:line="480" w:lineRule="auto"/>
        <w:ind w:firstLine="720"/>
        <w:jc w:val="both"/>
        <w:rPr>
          <w:rFonts w:cs="Times New Roman"/>
          <w:szCs w:val="24"/>
        </w:rPr>
      </w:pPr>
      <w:r w:rsidRPr="00AC609A">
        <w:rPr>
          <w:rFonts w:cs="Times New Roman"/>
          <w:szCs w:val="24"/>
        </w:rPr>
        <w:t xml:space="preserve">GoodVibes es una microempresa de producción en menor escala con características personales en el área </w:t>
      </w:r>
      <w:r w:rsidR="001E3D26" w:rsidRPr="00AC609A">
        <w:rPr>
          <w:rFonts w:cs="Times New Roman"/>
          <w:szCs w:val="24"/>
        </w:rPr>
        <w:t xml:space="preserve">de comercio, contara con  4 áreas básicas: </w:t>
      </w:r>
    </w:p>
    <w:p w14:paraId="452FC0D2" w14:textId="77777777" w:rsidR="00CC233E" w:rsidRPr="00AC609A" w:rsidRDefault="00CC233E" w:rsidP="0076624F">
      <w:pPr>
        <w:ind w:left="720"/>
        <w:jc w:val="both"/>
        <w:rPr>
          <w:rFonts w:cs="Times New Roman"/>
          <w:szCs w:val="24"/>
        </w:rPr>
      </w:pPr>
      <w:r w:rsidRPr="00AC609A">
        <w:rPr>
          <w:rFonts w:cs="Times New Roman"/>
          <w:szCs w:val="24"/>
        </w:rPr>
        <w:t>Área ejecutiva</w:t>
      </w:r>
    </w:p>
    <w:p w14:paraId="54050D55" w14:textId="1F40DE72" w:rsidR="00CC233E" w:rsidRPr="00AC609A" w:rsidRDefault="00CC233E" w:rsidP="00E0007C">
      <w:pPr>
        <w:pStyle w:val="Prrafodelista"/>
        <w:numPr>
          <w:ilvl w:val="0"/>
          <w:numId w:val="6"/>
        </w:numPr>
        <w:jc w:val="both"/>
        <w:rPr>
          <w:rFonts w:cs="Times New Roman"/>
          <w:szCs w:val="24"/>
        </w:rPr>
      </w:pPr>
      <w:r w:rsidRPr="00AC609A">
        <w:rPr>
          <w:rFonts w:cs="Times New Roman"/>
          <w:szCs w:val="24"/>
        </w:rPr>
        <w:t>Gerente</w:t>
      </w:r>
    </w:p>
    <w:p w14:paraId="60DD55EF" w14:textId="77777777" w:rsidR="00CC233E" w:rsidRPr="00AC609A" w:rsidRDefault="00CC233E" w:rsidP="0076624F">
      <w:pPr>
        <w:ind w:left="720"/>
        <w:jc w:val="both"/>
        <w:rPr>
          <w:rFonts w:cs="Times New Roman"/>
          <w:szCs w:val="24"/>
        </w:rPr>
      </w:pPr>
      <w:r w:rsidRPr="00AC609A">
        <w:rPr>
          <w:rFonts w:cs="Times New Roman"/>
          <w:szCs w:val="24"/>
        </w:rPr>
        <w:t>Área de ventas</w:t>
      </w:r>
    </w:p>
    <w:p w14:paraId="2636ACC9" w14:textId="77777777" w:rsidR="00CC233E" w:rsidRPr="00AC609A" w:rsidRDefault="00142DD7" w:rsidP="00E0007C">
      <w:pPr>
        <w:pStyle w:val="Prrafodelista"/>
        <w:numPr>
          <w:ilvl w:val="0"/>
          <w:numId w:val="6"/>
        </w:numPr>
        <w:jc w:val="both"/>
        <w:rPr>
          <w:rFonts w:cs="Times New Roman"/>
          <w:szCs w:val="24"/>
        </w:rPr>
      </w:pPr>
      <w:r w:rsidRPr="00AC609A">
        <w:rPr>
          <w:rFonts w:cs="Times New Roman"/>
          <w:szCs w:val="24"/>
        </w:rPr>
        <w:t>Vendedor</w:t>
      </w:r>
    </w:p>
    <w:p w14:paraId="1A8F5145" w14:textId="77777777" w:rsidR="00142DD7" w:rsidRPr="00AC609A" w:rsidRDefault="00142DD7" w:rsidP="0076624F">
      <w:pPr>
        <w:ind w:left="720"/>
        <w:jc w:val="both"/>
        <w:rPr>
          <w:rFonts w:cs="Times New Roman"/>
          <w:szCs w:val="24"/>
        </w:rPr>
      </w:pPr>
      <w:r w:rsidRPr="00AC609A">
        <w:rPr>
          <w:rFonts w:cs="Times New Roman"/>
          <w:szCs w:val="24"/>
        </w:rPr>
        <w:t>Área</w:t>
      </w:r>
      <w:r w:rsidR="00CC233E" w:rsidRPr="00AC609A">
        <w:rPr>
          <w:rFonts w:cs="Times New Roman"/>
          <w:szCs w:val="24"/>
        </w:rPr>
        <w:t xml:space="preserve"> </w:t>
      </w:r>
      <w:r w:rsidRPr="00AC609A">
        <w:rPr>
          <w:rFonts w:cs="Times New Roman"/>
          <w:szCs w:val="24"/>
        </w:rPr>
        <w:t>de publicitaria</w:t>
      </w:r>
    </w:p>
    <w:p w14:paraId="072D8B07" w14:textId="77777777" w:rsidR="00142DD7" w:rsidRPr="00AC609A" w:rsidRDefault="00142DD7" w:rsidP="00E0007C">
      <w:pPr>
        <w:pStyle w:val="Prrafodelista"/>
        <w:numPr>
          <w:ilvl w:val="0"/>
          <w:numId w:val="6"/>
        </w:numPr>
        <w:jc w:val="both"/>
        <w:rPr>
          <w:rFonts w:cs="Times New Roman"/>
          <w:szCs w:val="24"/>
        </w:rPr>
      </w:pPr>
      <w:r w:rsidRPr="00AC609A">
        <w:rPr>
          <w:rFonts w:cs="Times New Roman"/>
          <w:szCs w:val="24"/>
        </w:rPr>
        <w:t>Diseñador grafico</w:t>
      </w:r>
    </w:p>
    <w:p w14:paraId="793B3F8A" w14:textId="77777777" w:rsidR="0076624F" w:rsidRPr="00AC609A" w:rsidRDefault="00142DD7" w:rsidP="0076624F">
      <w:pPr>
        <w:ind w:left="720"/>
        <w:jc w:val="both"/>
        <w:rPr>
          <w:rFonts w:cs="Times New Roman"/>
          <w:szCs w:val="24"/>
        </w:rPr>
      </w:pPr>
      <w:r w:rsidRPr="00AC609A">
        <w:rPr>
          <w:rFonts w:cs="Times New Roman"/>
          <w:szCs w:val="24"/>
        </w:rPr>
        <w:t>Área</w:t>
      </w:r>
      <w:r w:rsidR="00CC233E" w:rsidRPr="00AC609A">
        <w:rPr>
          <w:rFonts w:cs="Times New Roman"/>
          <w:szCs w:val="24"/>
        </w:rPr>
        <w:t xml:space="preserve"> </w:t>
      </w:r>
      <w:r w:rsidRPr="00AC609A">
        <w:rPr>
          <w:rFonts w:cs="Times New Roman"/>
          <w:szCs w:val="24"/>
        </w:rPr>
        <w:t>financiera</w:t>
      </w:r>
    </w:p>
    <w:p w14:paraId="71019395" w14:textId="77777777" w:rsidR="00142DD7" w:rsidRDefault="00142DD7" w:rsidP="00E0007C">
      <w:pPr>
        <w:pStyle w:val="Prrafodelista"/>
        <w:numPr>
          <w:ilvl w:val="0"/>
          <w:numId w:val="6"/>
        </w:numPr>
        <w:jc w:val="both"/>
        <w:rPr>
          <w:rFonts w:cs="Times New Roman"/>
          <w:szCs w:val="24"/>
        </w:rPr>
      </w:pPr>
      <w:r w:rsidRPr="00AC609A">
        <w:rPr>
          <w:rFonts w:cs="Times New Roman"/>
          <w:szCs w:val="24"/>
        </w:rPr>
        <w:t>Contador</w:t>
      </w:r>
    </w:p>
    <w:p w14:paraId="2FEFB0B5" w14:textId="77777777" w:rsidR="005F5A16" w:rsidRDefault="005F5A16" w:rsidP="005F5A16">
      <w:pPr>
        <w:pStyle w:val="Prrafodelista"/>
        <w:jc w:val="both"/>
        <w:rPr>
          <w:rFonts w:cs="Times New Roman"/>
          <w:szCs w:val="24"/>
        </w:rPr>
      </w:pPr>
    </w:p>
    <w:p w14:paraId="4C9FE15B" w14:textId="77777777" w:rsidR="005F5A16" w:rsidRDefault="005F5A16" w:rsidP="005F5A16">
      <w:pPr>
        <w:pStyle w:val="Prrafodelista"/>
        <w:jc w:val="both"/>
        <w:rPr>
          <w:rFonts w:cs="Times New Roman"/>
          <w:szCs w:val="24"/>
        </w:rPr>
      </w:pPr>
    </w:p>
    <w:p w14:paraId="6C22BCAE" w14:textId="77777777" w:rsidR="005437B5" w:rsidRDefault="005437B5" w:rsidP="005F5A16">
      <w:pPr>
        <w:pStyle w:val="Prrafodelista"/>
        <w:jc w:val="both"/>
        <w:rPr>
          <w:rFonts w:cs="Times New Roman"/>
          <w:szCs w:val="24"/>
        </w:rPr>
      </w:pPr>
    </w:p>
    <w:p w14:paraId="0BAD584C" w14:textId="77777777" w:rsidR="005437B5" w:rsidRDefault="005437B5" w:rsidP="005F5A16">
      <w:pPr>
        <w:pStyle w:val="Prrafodelista"/>
        <w:jc w:val="both"/>
        <w:rPr>
          <w:rFonts w:cs="Times New Roman"/>
          <w:szCs w:val="24"/>
        </w:rPr>
      </w:pPr>
    </w:p>
    <w:p w14:paraId="14212378" w14:textId="77777777" w:rsidR="005437B5" w:rsidRDefault="005437B5" w:rsidP="005F5A16">
      <w:pPr>
        <w:pStyle w:val="Prrafodelista"/>
        <w:jc w:val="both"/>
        <w:rPr>
          <w:rFonts w:cs="Times New Roman"/>
          <w:szCs w:val="24"/>
        </w:rPr>
      </w:pPr>
    </w:p>
    <w:p w14:paraId="565A6D7D" w14:textId="77777777" w:rsidR="005437B5" w:rsidRDefault="005437B5" w:rsidP="005F5A16">
      <w:pPr>
        <w:pStyle w:val="Prrafodelista"/>
        <w:jc w:val="both"/>
        <w:rPr>
          <w:rFonts w:cs="Times New Roman"/>
          <w:szCs w:val="24"/>
        </w:rPr>
      </w:pPr>
    </w:p>
    <w:p w14:paraId="66272568" w14:textId="77777777" w:rsidR="005437B5" w:rsidRDefault="005437B5" w:rsidP="005F5A16">
      <w:pPr>
        <w:pStyle w:val="Prrafodelista"/>
        <w:jc w:val="both"/>
        <w:rPr>
          <w:rFonts w:cs="Times New Roman"/>
          <w:szCs w:val="24"/>
        </w:rPr>
      </w:pPr>
    </w:p>
    <w:p w14:paraId="06D2EE30" w14:textId="77777777" w:rsidR="005437B5" w:rsidRDefault="005437B5" w:rsidP="005F5A16">
      <w:pPr>
        <w:pStyle w:val="Prrafodelista"/>
        <w:jc w:val="both"/>
        <w:rPr>
          <w:rFonts w:cs="Times New Roman"/>
          <w:szCs w:val="24"/>
        </w:rPr>
      </w:pPr>
    </w:p>
    <w:p w14:paraId="65084E06" w14:textId="77777777" w:rsidR="005437B5" w:rsidRDefault="005437B5" w:rsidP="005F5A16">
      <w:pPr>
        <w:pStyle w:val="Prrafodelista"/>
        <w:jc w:val="both"/>
        <w:rPr>
          <w:rFonts w:cs="Times New Roman"/>
          <w:szCs w:val="24"/>
        </w:rPr>
      </w:pPr>
    </w:p>
    <w:p w14:paraId="0AA62AED" w14:textId="77777777" w:rsidR="005437B5" w:rsidRDefault="005437B5" w:rsidP="005F5A16">
      <w:pPr>
        <w:pStyle w:val="Prrafodelista"/>
        <w:jc w:val="both"/>
        <w:rPr>
          <w:rFonts w:cs="Times New Roman"/>
          <w:szCs w:val="24"/>
        </w:rPr>
      </w:pPr>
    </w:p>
    <w:p w14:paraId="23C98B69" w14:textId="77777777" w:rsidR="005437B5" w:rsidRDefault="005437B5" w:rsidP="005F5A16">
      <w:pPr>
        <w:pStyle w:val="Prrafodelista"/>
        <w:jc w:val="both"/>
        <w:rPr>
          <w:rFonts w:cs="Times New Roman"/>
          <w:szCs w:val="24"/>
        </w:rPr>
      </w:pPr>
    </w:p>
    <w:p w14:paraId="46E7A863" w14:textId="202E6059" w:rsidR="003B744B" w:rsidRDefault="003B744B" w:rsidP="00530137">
      <w:pPr>
        <w:jc w:val="both"/>
        <w:rPr>
          <w:rFonts w:cs="Times New Roman"/>
          <w:szCs w:val="24"/>
        </w:rPr>
      </w:pPr>
    </w:p>
    <w:p w14:paraId="1B3BEA38" w14:textId="2F404BA9" w:rsidR="00530137" w:rsidRDefault="00530137" w:rsidP="00530137">
      <w:pPr>
        <w:numPr>
          <w:ilvl w:val="1"/>
          <w:numId w:val="1"/>
        </w:numPr>
        <w:jc w:val="both"/>
        <w:outlineLvl w:val="1"/>
        <w:rPr>
          <w:rFonts w:cs="Times New Roman"/>
          <w:b/>
          <w:bCs/>
          <w:szCs w:val="24"/>
        </w:rPr>
      </w:pPr>
      <w:bookmarkStart w:id="34" w:name="_Toc47266466"/>
      <w:bookmarkStart w:id="35" w:name="_Toc62753798"/>
      <w:bookmarkStart w:id="36" w:name="_Toc98573058"/>
      <w:r w:rsidRPr="00AC609A">
        <w:rPr>
          <w:rFonts w:cs="Times New Roman"/>
          <w:b/>
          <w:bCs/>
          <w:szCs w:val="24"/>
        </w:rPr>
        <w:lastRenderedPageBreak/>
        <w:t>Necesidades que satisfacer</w:t>
      </w:r>
      <w:bookmarkEnd w:id="34"/>
      <w:bookmarkEnd w:id="35"/>
      <w:bookmarkEnd w:id="36"/>
    </w:p>
    <w:p w14:paraId="77BC6AE0" w14:textId="77777777" w:rsidR="00775ED3" w:rsidRDefault="00775ED3" w:rsidP="00775ED3">
      <w:pPr>
        <w:pStyle w:val="Descripcin"/>
        <w:ind w:left="360"/>
      </w:pPr>
    </w:p>
    <w:p w14:paraId="64951685" w14:textId="69B9C860" w:rsidR="002D3375" w:rsidRPr="00D7166B" w:rsidRDefault="00FF69F0" w:rsidP="005F5A16">
      <w:pPr>
        <w:pStyle w:val="Descripcin"/>
        <w:ind w:left="360"/>
        <w:jc w:val="center"/>
        <w:rPr>
          <w:b/>
          <w:sz w:val="24"/>
          <w:highlight w:val="yellow"/>
        </w:rPr>
      </w:pPr>
      <w:r>
        <w:rPr>
          <w:sz w:val="24"/>
        </w:rPr>
        <w:t xml:space="preserve">          </w:t>
      </w:r>
      <w:r w:rsidR="00D7166B">
        <w:rPr>
          <w:sz w:val="24"/>
        </w:rPr>
        <w:t xml:space="preserve"> </w:t>
      </w:r>
      <w:r w:rsidR="004463B6" w:rsidRPr="00D7166B">
        <w:rPr>
          <w:b/>
          <w:sz w:val="16"/>
        </w:rPr>
        <w:t>Figura</w:t>
      </w:r>
      <w:r w:rsidR="00775ED3" w:rsidRPr="00D7166B">
        <w:rPr>
          <w:b/>
          <w:sz w:val="16"/>
        </w:rPr>
        <w:t xml:space="preserve"> </w:t>
      </w:r>
      <w:r w:rsidR="00775ED3" w:rsidRPr="00D7166B">
        <w:rPr>
          <w:b/>
          <w:sz w:val="16"/>
        </w:rPr>
        <w:fldChar w:fldCharType="begin"/>
      </w:r>
      <w:r w:rsidR="00775ED3" w:rsidRPr="00D7166B">
        <w:rPr>
          <w:b/>
          <w:sz w:val="16"/>
        </w:rPr>
        <w:instrText xml:space="preserve"> SEQ Figura \* ARABIC </w:instrText>
      </w:r>
      <w:r w:rsidR="00775ED3" w:rsidRPr="00D7166B">
        <w:rPr>
          <w:b/>
          <w:sz w:val="16"/>
        </w:rPr>
        <w:fldChar w:fldCharType="separate"/>
      </w:r>
      <w:r w:rsidR="002516D2">
        <w:rPr>
          <w:b/>
          <w:sz w:val="16"/>
        </w:rPr>
        <w:t>1</w:t>
      </w:r>
      <w:r w:rsidR="00775ED3" w:rsidRPr="00D7166B">
        <w:rPr>
          <w:b/>
          <w:sz w:val="16"/>
        </w:rPr>
        <w:fldChar w:fldCharType="end"/>
      </w:r>
      <w:r w:rsidR="00775ED3" w:rsidRPr="00D7166B">
        <w:rPr>
          <w:b/>
          <w:sz w:val="16"/>
        </w:rPr>
        <w:t xml:space="preserve"> </w:t>
      </w:r>
      <w:r w:rsidR="00775ED3" w:rsidRPr="00D7166B">
        <w:rPr>
          <w:b/>
          <w:sz w:val="16"/>
        </w:rPr>
        <w:br/>
      </w:r>
      <w:r w:rsidRPr="00D7166B">
        <w:rPr>
          <w:b/>
          <w:sz w:val="16"/>
        </w:rPr>
        <w:t xml:space="preserve">           </w:t>
      </w:r>
      <w:r w:rsidR="00D7166B">
        <w:rPr>
          <w:b/>
          <w:sz w:val="16"/>
        </w:rPr>
        <w:t xml:space="preserve">    </w:t>
      </w:r>
      <w:r w:rsidRPr="00D7166B">
        <w:rPr>
          <w:b/>
          <w:sz w:val="16"/>
        </w:rPr>
        <w:t xml:space="preserve"> </w:t>
      </w:r>
      <w:r w:rsidR="00775ED3" w:rsidRPr="00D7166B">
        <w:rPr>
          <w:b/>
          <w:sz w:val="16"/>
        </w:rPr>
        <w:t>Piramide de Maslow</w:t>
      </w:r>
    </w:p>
    <w:p w14:paraId="468DE4A7" w14:textId="44D6EC8E" w:rsidR="002D3375" w:rsidRPr="00AC609A" w:rsidRDefault="005F5A16" w:rsidP="00530137">
      <w:pPr>
        <w:jc w:val="center"/>
        <w:rPr>
          <w:rFonts w:cs="Times New Roman"/>
          <w:noProof/>
          <w:sz w:val="20"/>
          <w:szCs w:val="20"/>
          <w:highlight w:val="yellow"/>
        </w:rPr>
      </w:pPr>
      <w:r>
        <w:rPr>
          <w:rFonts w:cs="Times New Roman"/>
          <w:noProof/>
          <w:sz w:val="20"/>
          <w:szCs w:val="20"/>
          <w:lang w:eastAsia="es-EC"/>
        </w:rPr>
        <mc:AlternateContent>
          <mc:Choice Requires="wpg">
            <w:drawing>
              <wp:anchor distT="0" distB="0" distL="114300" distR="114300" simplePos="0" relativeHeight="251658240" behindDoc="0" locked="0" layoutInCell="1" allowOverlap="1" wp14:anchorId="6E08BF6B" wp14:editId="043DDC74">
                <wp:simplePos x="0" y="0"/>
                <wp:positionH relativeFrom="column">
                  <wp:posOffset>748665</wp:posOffset>
                </wp:positionH>
                <wp:positionV relativeFrom="paragraph">
                  <wp:posOffset>87630</wp:posOffset>
                </wp:positionV>
                <wp:extent cx="4348480" cy="3245485"/>
                <wp:effectExtent l="19050" t="19050" r="33020" b="0"/>
                <wp:wrapNone/>
                <wp:docPr id="1" name="1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48480" cy="3245485"/>
                          <a:chOff x="0" y="0"/>
                          <a:chExt cx="4348716" cy="3508124"/>
                        </a:xfrm>
                      </wpg:grpSpPr>
                      <wpg:grpSp>
                        <wpg:cNvPr id="2" name="2 Grupo"/>
                        <wpg:cNvGrpSpPr/>
                        <wpg:grpSpPr>
                          <a:xfrm>
                            <a:off x="0" y="0"/>
                            <a:ext cx="4348716" cy="3413052"/>
                            <a:chOff x="0" y="0"/>
                            <a:chExt cx="4348716" cy="3413052"/>
                          </a:xfrm>
                        </wpg:grpSpPr>
                        <wpg:grpSp>
                          <wpg:cNvPr id="3" name="3 Grupo"/>
                          <wpg:cNvGrpSpPr/>
                          <wpg:grpSpPr>
                            <a:xfrm>
                              <a:off x="0" y="0"/>
                              <a:ext cx="4348716" cy="3413052"/>
                              <a:chOff x="0" y="0"/>
                              <a:chExt cx="4348716" cy="3413052"/>
                            </a:xfrm>
                          </wpg:grpSpPr>
                          <wpg:grpSp>
                            <wpg:cNvPr id="5" name="5 Grupo"/>
                            <wpg:cNvGrpSpPr/>
                            <wpg:grpSpPr>
                              <a:xfrm>
                                <a:off x="0" y="0"/>
                                <a:ext cx="4348716" cy="3413052"/>
                                <a:chOff x="0" y="0"/>
                                <a:chExt cx="4348716" cy="3413052"/>
                              </a:xfrm>
                            </wpg:grpSpPr>
                            <wpg:grpSp>
                              <wpg:cNvPr id="7" name="7 Grupo"/>
                              <wpg:cNvGrpSpPr/>
                              <wpg:grpSpPr>
                                <a:xfrm>
                                  <a:off x="0" y="0"/>
                                  <a:ext cx="4348716" cy="3413052"/>
                                  <a:chOff x="0" y="0"/>
                                  <a:chExt cx="4348716" cy="3413052"/>
                                </a:xfrm>
                              </wpg:grpSpPr>
                              <wpg:grpSp>
                                <wpg:cNvPr id="9" name="9 Grupo"/>
                                <wpg:cNvGrpSpPr/>
                                <wpg:grpSpPr>
                                  <a:xfrm>
                                    <a:off x="0" y="0"/>
                                    <a:ext cx="4348716" cy="3413052"/>
                                    <a:chOff x="0" y="0"/>
                                    <a:chExt cx="3902075" cy="3009900"/>
                                  </a:xfrm>
                                </wpg:grpSpPr>
                                <wps:wsp>
                                  <wps:cNvPr id="10" name="10 Triángulo isósceles"/>
                                  <wps:cNvSpPr/>
                                  <wps:spPr>
                                    <a:xfrm>
                                      <a:off x="0" y="0"/>
                                      <a:ext cx="3902075" cy="3009900"/>
                                    </a:xfrm>
                                    <a:prstGeom prst="triangl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12 Conector recto"/>
                                  <wps:cNvCnPr/>
                                  <wps:spPr>
                                    <a:xfrm>
                                      <a:off x="1212112" y="1158949"/>
                                      <a:ext cx="1488189" cy="0"/>
                                    </a:xfrm>
                                    <a:prstGeom prst="line">
                                      <a:avLst/>
                                    </a:prstGeom>
                                  </wps:spPr>
                                  <wps:style>
                                    <a:lnRef idx="1">
                                      <a:schemeClr val="dk1"/>
                                    </a:lnRef>
                                    <a:fillRef idx="0">
                                      <a:schemeClr val="dk1"/>
                                    </a:fillRef>
                                    <a:effectRef idx="0">
                                      <a:schemeClr val="dk1"/>
                                    </a:effectRef>
                                    <a:fontRef idx="minor">
                                      <a:schemeClr val="tx1"/>
                                    </a:fontRef>
                                  </wps:style>
                                  <wps:bodyPr/>
                                </wps:wsp>
                                <wps:wsp>
                                  <wps:cNvPr id="13" name="13 Conector recto"/>
                                  <wps:cNvCnPr/>
                                  <wps:spPr>
                                    <a:xfrm>
                                      <a:off x="914400" y="1605517"/>
                                      <a:ext cx="2073349" cy="0"/>
                                    </a:xfrm>
                                    <a:prstGeom prst="line">
                                      <a:avLst/>
                                    </a:prstGeom>
                                  </wps:spPr>
                                  <wps:style>
                                    <a:lnRef idx="1">
                                      <a:schemeClr val="dk1"/>
                                    </a:lnRef>
                                    <a:fillRef idx="0">
                                      <a:schemeClr val="dk1"/>
                                    </a:fillRef>
                                    <a:effectRef idx="0">
                                      <a:schemeClr val="dk1"/>
                                    </a:effectRef>
                                    <a:fontRef idx="minor">
                                      <a:schemeClr val="tx1"/>
                                    </a:fontRef>
                                  </wps:style>
                                  <wps:bodyPr/>
                                </wps:wsp>
                                <wps:wsp>
                                  <wps:cNvPr id="15" name="15 Conector recto"/>
                                  <wps:cNvCnPr/>
                                  <wps:spPr>
                                    <a:xfrm>
                                      <a:off x="616688" y="2030819"/>
                                      <a:ext cx="2658140" cy="0"/>
                                    </a:xfrm>
                                    <a:prstGeom prst="line">
                                      <a:avLst/>
                                    </a:prstGeom>
                                  </wps:spPr>
                                  <wps:style>
                                    <a:lnRef idx="1">
                                      <a:schemeClr val="dk1"/>
                                    </a:lnRef>
                                    <a:fillRef idx="0">
                                      <a:schemeClr val="dk1"/>
                                    </a:fillRef>
                                    <a:effectRef idx="0">
                                      <a:schemeClr val="dk1"/>
                                    </a:effectRef>
                                    <a:fontRef idx="minor">
                                      <a:schemeClr val="tx1"/>
                                    </a:fontRef>
                                  </wps:style>
                                  <wps:bodyPr/>
                                </wps:wsp>
                                <wps:wsp>
                                  <wps:cNvPr id="17" name="17 Conector recto"/>
                                  <wps:cNvCnPr/>
                                  <wps:spPr>
                                    <a:xfrm>
                                      <a:off x="361507" y="2477386"/>
                                      <a:ext cx="3189767" cy="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19" name="19 Rectángulo"/>
                                <wps:cNvSpPr/>
                                <wps:spPr>
                                  <a:xfrm>
                                    <a:off x="1404109" y="127805"/>
                                    <a:ext cx="1658441" cy="1186374"/>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81035AE" w14:textId="77777777" w:rsidR="0048743B" w:rsidRPr="00152409" w:rsidRDefault="0048743B" w:rsidP="002D3375">
                                      <w:pPr>
                                        <w:pStyle w:val="Sinespaciado"/>
                                        <w:rPr>
                                          <w:rFonts w:ascii="Times New Roman" w:hAnsi="Times New Roman" w:cs="Times New Roman"/>
                                          <w:sz w:val="20"/>
                                          <w:szCs w:val="20"/>
                                        </w:rPr>
                                      </w:pPr>
                                      <w:r w:rsidRPr="00152409">
                                        <w:rPr>
                                          <w:rFonts w:ascii="Times New Roman" w:hAnsi="Times New Roman" w:cs="Times New Roman"/>
                                          <w:sz w:val="20"/>
                                          <w:szCs w:val="20"/>
                                        </w:rPr>
                                        <w:t xml:space="preserve">           </w:t>
                                      </w:r>
                                    </w:p>
                                    <w:p w14:paraId="70E80AE8" w14:textId="77777777" w:rsidR="0048743B" w:rsidRPr="00152409" w:rsidRDefault="0048743B" w:rsidP="002D3375">
                                      <w:pPr>
                                        <w:pStyle w:val="Sinespaciado"/>
                                        <w:rPr>
                                          <w:rFonts w:ascii="Times New Roman" w:hAnsi="Times New Roman" w:cs="Times New Roman"/>
                                          <w:sz w:val="20"/>
                                          <w:szCs w:val="20"/>
                                        </w:rPr>
                                      </w:pPr>
                                      <w:r w:rsidRPr="00152409">
                                        <w:rPr>
                                          <w:rFonts w:ascii="Times New Roman" w:hAnsi="Times New Roman" w:cs="Times New Roman"/>
                                          <w:sz w:val="20"/>
                                          <w:szCs w:val="20"/>
                                        </w:rPr>
                                        <w:t xml:space="preserve">          </w:t>
                                      </w:r>
                                    </w:p>
                                    <w:p w14:paraId="10F7570D" w14:textId="77777777" w:rsidR="0048743B" w:rsidRPr="00152409" w:rsidRDefault="0048743B" w:rsidP="002D3375">
                                      <w:pPr>
                                        <w:pStyle w:val="Sinespaciado"/>
                                        <w:rPr>
                                          <w:rFonts w:ascii="Times New Roman" w:hAnsi="Times New Roman" w:cs="Times New Roman"/>
                                          <w:b/>
                                          <w:sz w:val="20"/>
                                          <w:szCs w:val="20"/>
                                        </w:rPr>
                                      </w:pPr>
                                      <w:r w:rsidRPr="00152409">
                                        <w:rPr>
                                          <w:rFonts w:ascii="Times New Roman" w:hAnsi="Times New Roman" w:cs="Times New Roman"/>
                                          <w:sz w:val="20"/>
                                          <w:szCs w:val="20"/>
                                        </w:rPr>
                                        <w:t xml:space="preserve">           </w:t>
                                      </w:r>
                                      <w:r w:rsidRPr="00152409">
                                        <w:rPr>
                                          <w:rFonts w:ascii="Times New Roman" w:hAnsi="Times New Roman" w:cs="Times New Roman"/>
                                          <w:b/>
                                          <w:sz w:val="20"/>
                                          <w:szCs w:val="20"/>
                                        </w:rPr>
                                        <w:t>Necesidades</w:t>
                                      </w:r>
                                    </w:p>
                                    <w:p w14:paraId="7BD34F6E" w14:textId="77777777" w:rsidR="0048743B" w:rsidRPr="00152409" w:rsidRDefault="0048743B" w:rsidP="002D3375">
                                      <w:pPr>
                                        <w:pStyle w:val="Sinespaciado"/>
                                        <w:rPr>
                                          <w:rFonts w:ascii="Times New Roman" w:hAnsi="Times New Roman" w:cs="Times New Roman"/>
                                          <w:b/>
                                          <w:sz w:val="20"/>
                                          <w:szCs w:val="20"/>
                                        </w:rPr>
                                      </w:pPr>
                                      <w:r w:rsidRPr="00152409">
                                        <w:rPr>
                                          <w:rFonts w:ascii="Times New Roman" w:hAnsi="Times New Roman" w:cs="Times New Roman"/>
                                          <w:b/>
                                          <w:sz w:val="20"/>
                                          <w:szCs w:val="20"/>
                                        </w:rPr>
                                        <w:t xml:space="preserve">           de realización</w:t>
                                      </w:r>
                                    </w:p>
                                    <w:p w14:paraId="749B3AA0" w14:textId="77777777" w:rsidR="0048743B" w:rsidRPr="00152409" w:rsidRDefault="0048743B" w:rsidP="002D3375">
                                      <w:pPr>
                                        <w:pStyle w:val="Sinespaciado"/>
                                        <w:rPr>
                                          <w:rFonts w:ascii="Times New Roman" w:hAnsi="Times New Roman" w:cs="Times New Roman"/>
                                          <w:b/>
                                          <w:sz w:val="20"/>
                                          <w:szCs w:val="20"/>
                                        </w:rPr>
                                      </w:pPr>
                                      <w:r w:rsidRPr="00152409">
                                        <w:rPr>
                                          <w:rFonts w:ascii="Times New Roman" w:hAnsi="Times New Roman" w:cs="Times New Roman"/>
                                          <w:b/>
                                          <w:sz w:val="20"/>
                                          <w:szCs w:val="20"/>
                                        </w:rPr>
                                        <w:t xml:space="preserve">              personal:</w:t>
                                      </w:r>
                                    </w:p>
                                    <w:p w14:paraId="0224FC26" w14:textId="3895A4A3" w:rsidR="0048743B" w:rsidRPr="00152409" w:rsidRDefault="0048743B" w:rsidP="002D3375">
                                      <w:pPr>
                                        <w:pStyle w:val="Sinespaciado"/>
                                        <w:rPr>
                                          <w:rFonts w:ascii="Times New Roman" w:hAnsi="Times New Roman" w:cs="Times New Roman"/>
                                          <w:sz w:val="20"/>
                                          <w:szCs w:val="20"/>
                                        </w:rPr>
                                      </w:pPr>
                                      <w:r w:rsidRPr="0015240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152409">
                                        <w:rPr>
                                          <w:rFonts w:ascii="Times New Roman" w:hAnsi="Times New Roman" w:cs="Times New Roman"/>
                                          <w:sz w:val="20"/>
                                          <w:szCs w:val="20"/>
                                        </w:rPr>
                                        <w:t xml:space="preserve"> Logros personales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 name="20 Rectángulo"/>
                              <wps:cNvSpPr/>
                              <wps:spPr>
                                <a:xfrm>
                                  <a:off x="1020725" y="988828"/>
                                  <a:ext cx="2190307" cy="95631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2A4AC652" w14:textId="77777777" w:rsidR="0048743B" w:rsidRPr="00152409" w:rsidRDefault="0048743B" w:rsidP="002D3375">
                                    <w:pPr>
                                      <w:pStyle w:val="Sinespaciado"/>
                                      <w:rPr>
                                        <w:rFonts w:ascii="Times New Roman" w:hAnsi="Times New Roman" w:cs="Times New Roman"/>
                                        <w:sz w:val="20"/>
                                        <w:szCs w:val="20"/>
                                      </w:rPr>
                                    </w:pPr>
                                    <w:r w:rsidRPr="00152409">
                                      <w:rPr>
                                        <w:rFonts w:ascii="Times New Roman" w:hAnsi="Times New Roman" w:cs="Times New Roman"/>
                                        <w:sz w:val="20"/>
                                        <w:szCs w:val="20"/>
                                      </w:rPr>
                                      <w:t xml:space="preserve">           </w:t>
                                    </w:r>
                                  </w:p>
                                  <w:p w14:paraId="11A6EE57" w14:textId="77777777" w:rsidR="0048743B" w:rsidRPr="00152409" w:rsidRDefault="0048743B" w:rsidP="002D3375">
                                    <w:pPr>
                                      <w:pStyle w:val="Sinespaciado"/>
                                      <w:rPr>
                                        <w:rFonts w:ascii="Times New Roman" w:hAnsi="Times New Roman" w:cs="Times New Roman"/>
                                        <w:sz w:val="20"/>
                                        <w:szCs w:val="20"/>
                                      </w:rPr>
                                    </w:pPr>
                                    <w:r w:rsidRPr="00152409">
                                      <w:rPr>
                                        <w:rFonts w:ascii="Times New Roman" w:hAnsi="Times New Roman" w:cs="Times New Roman"/>
                                        <w:sz w:val="20"/>
                                        <w:szCs w:val="20"/>
                                      </w:rPr>
                                      <w:t xml:space="preserve">          </w:t>
                                    </w:r>
                                  </w:p>
                                  <w:p w14:paraId="4C123C12" w14:textId="1317ACB9" w:rsidR="0048743B" w:rsidRPr="00152409" w:rsidRDefault="0048743B" w:rsidP="002D3375">
                                    <w:pPr>
                                      <w:pStyle w:val="Sinespaciado"/>
                                      <w:rPr>
                                        <w:rFonts w:ascii="Times New Roman" w:hAnsi="Times New Roman" w:cs="Times New Roman"/>
                                        <w:b/>
                                        <w:sz w:val="20"/>
                                        <w:szCs w:val="20"/>
                                      </w:rPr>
                                    </w:pPr>
                                    <w:r w:rsidRPr="0015240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152409">
                                      <w:rPr>
                                        <w:rFonts w:ascii="Times New Roman" w:hAnsi="Times New Roman" w:cs="Times New Roman"/>
                                        <w:b/>
                                        <w:sz w:val="20"/>
                                        <w:szCs w:val="20"/>
                                      </w:rPr>
                                      <w:t>Necesidades personales:</w:t>
                                    </w:r>
                                  </w:p>
                                  <w:p w14:paraId="72976EC7" w14:textId="77777777" w:rsidR="0048743B" w:rsidRPr="00152409" w:rsidRDefault="0048743B" w:rsidP="002D3375">
                                    <w:pPr>
                                      <w:pStyle w:val="Sinespaciado"/>
                                      <w:rPr>
                                        <w:rFonts w:ascii="Times New Roman" w:hAnsi="Times New Roman" w:cs="Times New Roman"/>
                                        <w:sz w:val="20"/>
                                        <w:szCs w:val="20"/>
                                      </w:rPr>
                                    </w:pPr>
                                    <w:r w:rsidRPr="00152409">
                                      <w:rPr>
                                        <w:rFonts w:ascii="Times New Roman" w:hAnsi="Times New Roman" w:cs="Times New Roman"/>
                                        <w:sz w:val="20"/>
                                        <w:szCs w:val="20"/>
                                      </w:rPr>
                                      <w:t xml:space="preserve">         Confianza, respeto y prestigio</w:t>
                                    </w:r>
                                  </w:p>
                                  <w:p w14:paraId="3681CC3E" w14:textId="77777777" w:rsidR="0048743B" w:rsidRPr="00152409" w:rsidRDefault="0048743B" w:rsidP="002D3375">
                                    <w:pPr>
                                      <w:pStyle w:val="Sinespaciado"/>
                                      <w:rPr>
                                        <w:rFonts w:ascii="Times New Roman" w:hAnsi="Times New Roman" w:cs="Times New Roman"/>
                                        <w:sz w:val="20"/>
                                        <w:szCs w:val="20"/>
                                      </w:rPr>
                                    </w:pPr>
                                    <w:r w:rsidRPr="00152409">
                                      <w:rPr>
                                        <w:rFonts w:ascii="Times New Roman" w:hAnsi="Times New Roman" w:cs="Times New Roman"/>
                                        <w:sz w:val="20"/>
                                        <w:szCs w:val="20"/>
                                      </w:rPr>
                                      <w:t xml:space="preserve">        </w:t>
                                    </w:r>
                                  </w:p>
                                  <w:p w14:paraId="2C853B6B" w14:textId="77777777" w:rsidR="0048743B" w:rsidRPr="00152409" w:rsidRDefault="0048743B" w:rsidP="002D3375">
                                    <w:pPr>
                                      <w:pStyle w:val="Sinespaciado"/>
                                      <w:rPr>
                                        <w:rFonts w:ascii="Times New Roman" w:hAnsi="Times New Roman" w:cs="Times New Roman"/>
                                        <w:sz w:val="20"/>
                                        <w:szCs w:val="20"/>
                                      </w:rPr>
                                    </w:pPr>
                                    <w:r w:rsidRPr="00152409">
                                      <w:rPr>
                                        <w:rFonts w:ascii="Times New Roman" w:hAnsi="Times New Roman" w:cs="Times New Roman"/>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 name="21 Rectángulo"/>
                            <wps:cNvSpPr/>
                            <wps:spPr>
                              <a:xfrm>
                                <a:off x="1073888" y="1509824"/>
                                <a:ext cx="2190115" cy="95631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1334721D" w14:textId="77777777" w:rsidR="0048743B" w:rsidRPr="00152409" w:rsidRDefault="0048743B" w:rsidP="002D3375">
                                  <w:pPr>
                                    <w:pStyle w:val="Sinespaciado"/>
                                    <w:rPr>
                                      <w:rFonts w:ascii="Times New Roman" w:hAnsi="Times New Roman" w:cs="Times New Roman"/>
                                      <w:sz w:val="20"/>
                                      <w:szCs w:val="20"/>
                                    </w:rPr>
                                  </w:pPr>
                                  <w:r w:rsidRPr="00152409">
                                    <w:rPr>
                                      <w:rFonts w:ascii="Times New Roman" w:hAnsi="Times New Roman" w:cs="Times New Roman"/>
                                      <w:sz w:val="20"/>
                                      <w:szCs w:val="20"/>
                                    </w:rPr>
                                    <w:t xml:space="preserve">       </w:t>
                                  </w:r>
                                </w:p>
                                <w:p w14:paraId="5E0A7808" w14:textId="77777777" w:rsidR="0048743B" w:rsidRPr="00152409" w:rsidRDefault="0048743B" w:rsidP="002D3375">
                                  <w:pPr>
                                    <w:pStyle w:val="Sinespaciado"/>
                                    <w:rPr>
                                      <w:rFonts w:ascii="Times New Roman" w:hAnsi="Times New Roman" w:cs="Times New Roman"/>
                                      <w:sz w:val="20"/>
                                      <w:szCs w:val="20"/>
                                    </w:rPr>
                                  </w:pPr>
                                  <w:r w:rsidRPr="00152409">
                                    <w:rPr>
                                      <w:rFonts w:ascii="Times New Roman" w:hAnsi="Times New Roman" w:cs="Times New Roman"/>
                                      <w:sz w:val="20"/>
                                      <w:szCs w:val="20"/>
                                    </w:rPr>
                                    <w:t xml:space="preserve">          </w:t>
                                  </w:r>
                                </w:p>
                                <w:p w14:paraId="52ABBF45" w14:textId="77777777" w:rsidR="0048743B" w:rsidRPr="00152409" w:rsidRDefault="0048743B" w:rsidP="002D3375">
                                  <w:pPr>
                                    <w:pStyle w:val="Sinespaciado"/>
                                    <w:rPr>
                                      <w:rFonts w:ascii="Times New Roman" w:hAnsi="Times New Roman" w:cs="Times New Roman"/>
                                      <w:b/>
                                      <w:sz w:val="20"/>
                                      <w:szCs w:val="20"/>
                                    </w:rPr>
                                  </w:pPr>
                                  <w:r w:rsidRPr="00152409">
                                    <w:rPr>
                                      <w:rFonts w:ascii="Times New Roman" w:hAnsi="Times New Roman" w:cs="Times New Roman"/>
                                      <w:sz w:val="20"/>
                                      <w:szCs w:val="20"/>
                                    </w:rPr>
                                    <w:t xml:space="preserve">           </w:t>
                                  </w:r>
                                  <w:r w:rsidRPr="00152409">
                                    <w:rPr>
                                      <w:rFonts w:ascii="Times New Roman" w:hAnsi="Times New Roman" w:cs="Times New Roman"/>
                                      <w:b/>
                                      <w:sz w:val="20"/>
                                      <w:szCs w:val="20"/>
                                    </w:rPr>
                                    <w:t>Necesidades sociales:</w:t>
                                  </w:r>
                                </w:p>
                                <w:p w14:paraId="21D59748" w14:textId="5FD9C865" w:rsidR="0048743B" w:rsidRPr="00152409" w:rsidRDefault="0048743B" w:rsidP="002D3375">
                                  <w:pPr>
                                    <w:pStyle w:val="Sinespaciado"/>
                                    <w:rPr>
                                      <w:rFonts w:ascii="Times New Roman" w:hAnsi="Times New Roman" w:cs="Times New Roman"/>
                                      <w:sz w:val="20"/>
                                      <w:szCs w:val="20"/>
                                    </w:rPr>
                                  </w:pPr>
                                  <w:r w:rsidRPr="0015240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152409">
                                    <w:rPr>
                                      <w:rFonts w:ascii="Times New Roman" w:hAnsi="Times New Roman" w:cs="Times New Roman"/>
                                      <w:sz w:val="20"/>
                                      <w:szCs w:val="20"/>
                                    </w:rPr>
                                    <w:t xml:space="preserve"> Pertenencia, amistad y amor</w:t>
                                  </w:r>
                                </w:p>
                                <w:p w14:paraId="1A195723" w14:textId="77777777" w:rsidR="0048743B" w:rsidRPr="00152409" w:rsidRDefault="0048743B" w:rsidP="002D3375">
                                  <w:pPr>
                                    <w:pStyle w:val="Sinespaciado"/>
                                    <w:rPr>
                                      <w:rFonts w:ascii="Times New Roman" w:hAnsi="Times New Roman" w:cs="Times New Roman"/>
                                      <w:sz w:val="20"/>
                                      <w:szCs w:val="20"/>
                                    </w:rPr>
                                  </w:pPr>
                                  <w:r w:rsidRPr="00152409">
                                    <w:rPr>
                                      <w:rFonts w:ascii="Times New Roman" w:hAnsi="Times New Roman" w:cs="Times New Roman"/>
                                      <w:sz w:val="20"/>
                                      <w:szCs w:val="20"/>
                                    </w:rPr>
                                    <w:t xml:space="preserve">        </w:t>
                                  </w:r>
                                </w:p>
                                <w:p w14:paraId="5930931C" w14:textId="77777777" w:rsidR="0048743B" w:rsidRPr="00152409" w:rsidRDefault="0048743B" w:rsidP="002D3375">
                                  <w:pPr>
                                    <w:pStyle w:val="Sinespaciado"/>
                                    <w:rPr>
                                      <w:rFonts w:ascii="Times New Roman" w:hAnsi="Times New Roman" w:cs="Times New Roman"/>
                                      <w:sz w:val="20"/>
                                      <w:szCs w:val="20"/>
                                    </w:rPr>
                                  </w:pPr>
                                  <w:r w:rsidRPr="00152409">
                                    <w:rPr>
                                      <w:rFonts w:ascii="Times New Roman" w:hAnsi="Times New Roman" w:cs="Times New Roman"/>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2" name="22 Rectángulo"/>
                          <wps:cNvSpPr/>
                          <wps:spPr>
                            <a:xfrm>
                              <a:off x="595423" y="2030819"/>
                              <a:ext cx="3274429" cy="95631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97A42B6" w14:textId="77777777" w:rsidR="0048743B" w:rsidRPr="00152409" w:rsidRDefault="0048743B" w:rsidP="002D3375">
                                <w:pPr>
                                  <w:pStyle w:val="Sinespaciado"/>
                                  <w:rPr>
                                    <w:rFonts w:ascii="Times New Roman" w:hAnsi="Times New Roman" w:cs="Times New Roman"/>
                                    <w:sz w:val="20"/>
                                    <w:szCs w:val="20"/>
                                  </w:rPr>
                                </w:pPr>
                                <w:r w:rsidRPr="00152409">
                                  <w:rPr>
                                    <w:rFonts w:ascii="Times New Roman" w:hAnsi="Times New Roman" w:cs="Times New Roman"/>
                                    <w:sz w:val="20"/>
                                    <w:szCs w:val="20"/>
                                  </w:rPr>
                                  <w:t xml:space="preserve">           </w:t>
                                </w:r>
                              </w:p>
                              <w:p w14:paraId="325E0594" w14:textId="77777777" w:rsidR="0048743B" w:rsidRPr="00152409" w:rsidRDefault="0048743B" w:rsidP="002D3375">
                                <w:pPr>
                                  <w:pStyle w:val="Sinespaciado"/>
                                  <w:rPr>
                                    <w:rFonts w:ascii="Times New Roman" w:hAnsi="Times New Roman" w:cs="Times New Roman"/>
                                    <w:sz w:val="20"/>
                                    <w:szCs w:val="20"/>
                                  </w:rPr>
                                </w:pPr>
                                <w:r w:rsidRPr="00152409">
                                  <w:rPr>
                                    <w:rFonts w:ascii="Times New Roman" w:hAnsi="Times New Roman" w:cs="Times New Roman"/>
                                    <w:sz w:val="20"/>
                                    <w:szCs w:val="20"/>
                                  </w:rPr>
                                  <w:t xml:space="preserve">          </w:t>
                                </w:r>
                              </w:p>
                              <w:p w14:paraId="5C08C0DA" w14:textId="6347AE4D" w:rsidR="0048743B" w:rsidRPr="00152409" w:rsidRDefault="0048743B" w:rsidP="002D3375">
                                <w:pPr>
                                  <w:pStyle w:val="Sinespaciado"/>
                                  <w:rPr>
                                    <w:rFonts w:ascii="Times New Roman" w:hAnsi="Times New Roman" w:cs="Times New Roman"/>
                                    <w:b/>
                                    <w:sz w:val="20"/>
                                    <w:szCs w:val="20"/>
                                  </w:rPr>
                                </w:pPr>
                                <w:r w:rsidRPr="0015240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152409">
                                  <w:rPr>
                                    <w:rFonts w:ascii="Times New Roman" w:hAnsi="Times New Roman" w:cs="Times New Roman"/>
                                    <w:sz w:val="20"/>
                                    <w:szCs w:val="20"/>
                                  </w:rPr>
                                  <w:t xml:space="preserve">             </w:t>
                                </w:r>
                                <w:r w:rsidRPr="00152409">
                                  <w:rPr>
                                    <w:rFonts w:ascii="Times New Roman" w:hAnsi="Times New Roman" w:cs="Times New Roman"/>
                                    <w:b/>
                                    <w:sz w:val="20"/>
                                    <w:szCs w:val="20"/>
                                  </w:rPr>
                                  <w:t>Necesidades de seguridad:</w:t>
                                </w:r>
                              </w:p>
                              <w:p w14:paraId="56DB4CFA" w14:textId="40E9C56D" w:rsidR="0048743B" w:rsidRPr="00152409" w:rsidRDefault="0048743B" w:rsidP="002D3375">
                                <w:pPr>
                                  <w:pStyle w:val="Sinespaciado"/>
                                  <w:rPr>
                                    <w:rFonts w:ascii="Times New Roman" w:hAnsi="Times New Roman" w:cs="Times New Roman"/>
                                    <w:sz w:val="20"/>
                                    <w:szCs w:val="20"/>
                                  </w:rPr>
                                </w:pPr>
                                <w:r w:rsidRPr="0015240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152409">
                                  <w:rPr>
                                    <w:rFonts w:ascii="Times New Roman" w:hAnsi="Times New Roman" w:cs="Times New Roman"/>
                                    <w:sz w:val="20"/>
                                    <w:szCs w:val="20"/>
                                  </w:rPr>
                                  <w:t>Seguridad económica y protección contra daños</w:t>
                                </w:r>
                              </w:p>
                              <w:p w14:paraId="3624EE3C" w14:textId="77777777" w:rsidR="0048743B" w:rsidRPr="00152409" w:rsidRDefault="0048743B" w:rsidP="002D3375">
                                <w:pPr>
                                  <w:pStyle w:val="Sinespaciado"/>
                                  <w:rPr>
                                    <w:rFonts w:ascii="Times New Roman" w:hAnsi="Times New Roman" w:cs="Times New Roman"/>
                                    <w:sz w:val="20"/>
                                    <w:szCs w:val="20"/>
                                  </w:rPr>
                                </w:pPr>
                                <w:r w:rsidRPr="00152409">
                                  <w:rPr>
                                    <w:rFonts w:ascii="Times New Roman" w:hAnsi="Times New Roman" w:cs="Times New Roman"/>
                                    <w:sz w:val="20"/>
                                    <w:szCs w:val="20"/>
                                  </w:rPr>
                                  <w:t xml:space="preserve">        </w:t>
                                </w:r>
                              </w:p>
                              <w:p w14:paraId="41D43E5A" w14:textId="77777777" w:rsidR="0048743B" w:rsidRPr="00152409" w:rsidRDefault="0048743B" w:rsidP="002D3375">
                                <w:pPr>
                                  <w:pStyle w:val="Sinespaciado"/>
                                  <w:rPr>
                                    <w:rFonts w:ascii="Times New Roman" w:hAnsi="Times New Roman" w:cs="Times New Roman"/>
                                    <w:sz w:val="20"/>
                                    <w:szCs w:val="20"/>
                                  </w:rPr>
                                </w:pPr>
                                <w:r w:rsidRPr="00152409">
                                  <w:rPr>
                                    <w:rFonts w:ascii="Times New Roman" w:hAnsi="Times New Roman" w:cs="Times New Roman"/>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3" name="23 Rectángulo"/>
                        <wps:cNvSpPr/>
                        <wps:spPr>
                          <a:xfrm>
                            <a:off x="691116" y="2551814"/>
                            <a:ext cx="3274060" cy="95631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7E577728" w14:textId="77777777" w:rsidR="0048743B" w:rsidRPr="00152409" w:rsidRDefault="0048743B" w:rsidP="002D3375">
                              <w:pPr>
                                <w:pStyle w:val="Sinespaciado"/>
                                <w:rPr>
                                  <w:rFonts w:ascii="Times New Roman" w:hAnsi="Times New Roman" w:cs="Times New Roman"/>
                                  <w:sz w:val="20"/>
                                  <w:szCs w:val="20"/>
                                </w:rPr>
                              </w:pPr>
                              <w:r w:rsidRPr="00152409">
                                <w:rPr>
                                  <w:rFonts w:ascii="Times New Roman" w:hAnsi="Times New Roman" w:cs="Times New Roman"/>
                                  <w:sz w:val="20"/>
                                  <w:szCs w:val="20"/>
                                </w:rPr>
                                <w:t xml:space="preserve">           </w:t>
                              </w:r>
                            </w:p>
                            <w:p w14:paraId="7C832E6A" w14:textId="77777777" w:rsidR="0048743B" w:rsidRPr="00152409" w:rsidRDefault="0048743B" w:rsidP="002D3375">
                              <w:pPr>
                                <w:pStyle w:val="Sinespaciado"/>
                                <w:rPr>
                                  <w:rFonts w:ascii="Times New Roman" w:hAnsi="Times New Roman" w:cs="Times New Roman"/>
                                  <w:sz w:val="20"/>
                                  <w:szCs w:val="20"/>
                                </w:rPr>
                              </w:pPr>
                              <w:r w:rsidRPr="00152409">
                                <w:rPr>
                                  <w:rFonts w:ascii="Times New Roman" w:hAnsi="Times New Roman" w:cs="Times New Roman"/>
                                  <w:sz w:val="20"/>
                                  <w:szCs w:val="20"/>
                                </w:rPr>
                                <w:t xml:space="preserve">          </w:t>
                              </w:r>
                            </w:p>
                            <w:p w14:paraId="4F98A67F" w14:textId="4FF6B9A8" w:rsidR="0048743B" w:rsidRPr="00152409" w:rsidRDefault="0048743B" w:rsidP="002D3375">
                              <w:pPr>
                                <w:pStyle w:val="Sinespaciado"/>
                                <w:rPr>
                                  <w:rFonts w:ascii="Times New Roman" w:hAnsi="Times New Roman" w:cs="Times New Roman"/>
                                  <w:b/>
                                  <w:sz w:val="20"/>
                                  <w:szCs w:val="20"/>
                                </w:rPr>
                              </w:pPr>
                              <w:r w:rsidRPr="0015240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152409">
                                <w:rPr>
                                  <w:rFonts w:ascii="Times New Roman" w:hAnsi="Times New Roman" w:cs="Times New Roman"/>
                                  <w:sz w:val="20"/>
                                  <w:szCs w:val="20"/>
                                </w:rPr>
                                <w:t xml:space="preserve"> </w:t>
                              </w:r>
                              <w:r w:rsidRPr="00152409">
                                <w:rPr>
                                  <w:rFonts w:ascii="Times New Roman" w:hAnsi="Times New Roman" w:cs="Times New Roman"/>
                                  <w:b/>
                                  <w:sz w:val="20"/>
                                  <w:szCs w:val="20"/>
                                </w:rPr>
                                <w:t>Necesidades fisiológicas:</w:t>
                              </w:r>
                            </w:p>
                            <w:p w14:paraId="2E383812" w14:textId="473D3B45" w:rsidR="0048743B" w:rsidRPr="00152409" w:rsidRDefault="0048743B" w:rsidP="002D3375">
                              <w:pPr>
                                <w:pStyle w:val="Sinespaciado"/>
                                <w:rPr>
                                  <w:rFonts w:ascii="Times New Roman" w:hAnsi="Times New Roman" w:cs="Times New Roman"/>
                                  <w:sz w:val="20"/>
                                  <w:szCs w:val="20"/>
                                </w:rPr>
                              </w:pPr>
                              <w:r w:rsidRPr="0015240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152409">
                                <w:rPr>
                                  <w:rFonts w:ascii="Times New Roman" w:hAnsi="Times New Roman" w:cs="Times New Roman"/>
                                  <w:sz w:val="20"/>
                                  <w:szCs w:val="20"/>
                                </w:rPr>
                                <w:t>Alimento, agua, oxígeno y reproducción</w:t>
                              </w:r>
                            </w:p>
                            <w:p w14:paraId="3DCBCD87" w14:textId="77777777" w:rsidR="0048743B" w:rsidRPr="00152409" w:rsidRDefault="0048743B" w:rsidP="002D3375">
                              <w:pPr>
                                <w:pStyle w:val="Sinespaciado"/>
                                <w:rPr>
                                  <w:rFonts w:ascii="Times New Roman" w:hAnsi="Times New Roman" w:cs="Times New Roman"/>
                                  <w:sz w:val="20"/>
                                  <w:szCs w:val="20"/>
                                </w:rPr>
                              </w:pPr>
                              <w:r w:rsidRPr="00152409">
                                <w:rPr>
                                  <w:rFonts w:ascii="Times New Roman" w:hAnsi="Times New Roman" w:cs="Times New Roman"/>
                                  <w:sz w:val="20"/>
                                  <w:szCs w:val="20"/>
                                </w:rPr>
                                <w:t xml:space="preserve">        </w:t>
                              </w:r>
                            </w:p>
                            <w:p w14:paraId="4E98765B" w14:textId="77777777" w:rsidR="0048743B" w:rsidRPr="00152409" w:rsidRDefault="0048743B" w:rsidP="002D3375">
                              <w:pPr>
                                <w:pStyle w:val="Sinespaciado"/>
                                <w:rPr>
                                  <w:rFonts w:ascii="Times New Roman" w:hAnsi="Times New Roman" w:cs="Times New Roman"/>
                                  <w:sz w:val="20"/>
                                  <w:szCs w:val="20"/>
                                </w:rPr>
                              </w:pPr>
                              <w:r w:rsidRPr="00152409">
                                <w:rPr>
                                  <w:rFonts w:ascii="Times New Roman" w:hAnsi="Times New Roman" w:cs="Times New Roman"/>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E08BF6B" id="1 Grupo" o:spid="_x0000_s1026" style="position:absolute;left:0;text-align:left;margin-left:58.95pt;margin-top:6.9pt;width:342.4pt;height:255.55pt;z-index:251658240" coordsize="43487,35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">
                <v:group id="2 Grupo" o:spid="_x0000_s1027" style="position:absolute;width:43487;height:34130" coordsize="43487,3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3 Grupo" o:spid="_x0000_s1028" style="position:absolute;width:43487;height:34130" coordsize="43487,3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5 Grupo" o:spid="_x0000_s1029" style="position:absolute;width:43487;height:34130" coordsize="43487,3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7 Grupo" o:spid="_x0000_s1030" style="position:absolute;width:43487;height:34130" coordsize="43487,3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group id="9 Grupo" o:spid="_x0000_s1031" style="position:absolute;width:43487;height:34130" coordsize="39020,30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10 Triángulo isósceles" o:spid="_x0000_s1032" type="#_x0000_t5" style="position:absolute;width:39020;height:30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" fillcolor="white [3201]" strokecolor="black [3200]" strokeweight="1pt"/>
                          <v:line id="12 Conector recto" o:spid="_x0000_s1033" style="position:absolute;visibility:visible;mso-wrap-style:square" from="12121,11589" to="27003,11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" strokecolor="black [3200]" strokeweight=".5pt">
                            <v:stroke joinstyle="miter"/>
                          </v:line>
                          <v:line id="13 Conector recto" o:spid="_x0000_s1034" style="position:absolute;visibility:visible;mso-wrap-style:square" from="9144,16055" to="29877,16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" strokecolor="black [3200]" strokeweight=".5pt">
                            <v:stroke joinstyle="miter"/>
                          </v:line>
                          <v:line id="15 Conector recto" o:spid="_x0000_s1035" style="position:absolute;visibility:visible;mso-wrap-style:square" from="6166,20308" to="32748,20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" strokecolor="black [3200]" strokeweight=".5pt">
                            <v:stroke joinstyle="miter"/>
                          </v:line>
                          <v:line id="17 Conector recto" o:spid="_x0000_s1036" style="position:absolute;visibility:visible;mso-wrap-style:square" from="3615,24773" to="35512,24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" strokecolor="black [3200]" strokeweight=".5pt">
                            <v:stroke joinstyle="miter"/>
                          </v:line>
                        </v:group>
                        <v:rect id="19 Rectángulo" o:spid="_x0000_s1037" style="position:absolute;left:14041;top:1278;width:16584;height:11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" filled="f" stroked="f" strokeweight="1pt">
                          <v:textbox>
                            <w:txbxContent>
                              <w:p w14:paraId="081035AE" w14:textId="77777777" w:rsidR="0048743B" w:rsidRPr="00152409" w:rsidRDefault="0048743B" w:rsidP="002D3375">
                                <w:pPr>
                                  <w:pStyle w:val="Sinespaciado"/>
                                  <w:rPr>
                                    <w:rFonts w:ascii="Times New Roman" w:hAnsi="Times New Roman" w:cs="Times New Roman"/>
                                    <w:sz w:val="20"/>
                                    <w:szCs w:val="20"/>
                                  </w:rPr>
                                </w:pPr>
                                <w:r w:rsidRPr="00152409">
                                  <w:rPr>
                                    <w:rFonts w:ascii="Times New Roman" w:hAnsi="Times New Roman" w:cs="Times New Roman"/>
                                    <w:sz w:val="20"/>
                                    <w:szCs w:val="20"/>
                                  </w:rPr>
                                  <w:t xml:space="preserve">           </w:t>
                                </w:r>
                              </w:p>
                              <w:p w14:paraId="70E80AE8" w14:textId="77777777" w:rsidR="0048743B" w:rsidRPr="00152409" w:rsidRDefault="0048743B" w:rsidP="002D3375">
                                <w:pPr>
                                  <w:pStyle w:val="Sinespaciado"/>
                                  <w:rPr>
                                    <w:rFonts w:ascii="Times New Roman" w:hAnsi="Times New Roman" w:cs="Times New Roman"/>
                                    <w:sz w:val="20"/>
                                    <w:szCs w:val="20"/>
                                  </w:rPr>
                                </w:pPr>
                                <w:r w:rsidRPr="00152409">
                                  <w:rPr>
                                    <w:rFonts w:ascii="Times New Roman" w:hAnsi="Times New Roman" w:cs="Times New Roman"/>
                                    <w:sz w:val="20"/>
                                    <w:szCs w:val="20"/>
                                  </w:rPr>
                                  <w:t xml:space="preserve">          </w:t>
                                </w:r>
                              </w:p>
                              <w:p w14:paraId="10F7570D" w14:textId="77777777" w:rsidR="0048743B" w:rsidRPr="00152409" w:rsidRDefault="0048743B" w:rsidP="002D3375">
                                <w:pPr>
                                  <w:pStyle w:val="Sinespaciado"/>
                                  <w:rPr>
                                    <w:rFonts w:ascii="Times New Roman" w:hAnsi="Times New Roman" w:cs="Times New Roman"/>
                                    <w:b/>
                                    <w:sz w:val="20"/>
                                    <w:szCs w:val="20"/>
                                  </w:rPr>
                                </w:pPr>
                                <w:r w:rsidRPr="00152409">
                                  <w:rPr>
                                    <w:rFonts w:ascii="Times New Roman" w:hAnsi="Times New Roman" w:cs="Times New Roman"/>
                                    <w:sz w:val="20"/>
                                    <w:szCs w:val="20"/>
                                  </w:rPr>
                                  <w:t xml:space="preserve">           </w:t>
                                </w:r>
                                <w:r w:rsidRPr="00152409">
                                  <w:rPr>
                                    <w:rFonts w:ascii="Times New Roman" w:hAnsi="Times New Roman" w:cs="Times New Roman"/>
                                    <w:b/>
                                    <w:sz w:val="20"/>
                                    <w:szCs w:val="20"/>
                                  </w:rPr>
                                  <w:t>Necesidades</w:t>
                                </w:r>
                              </w:p>
                              <w:p w14:paraId="7BD34F6E" w14:textId="77777777" w:rsidR="0048743B" w:rsidRPr="00152409" w:rsidRDefault="0048743B" w:rsidP="002D3375">
                                <w:pPr>
                                  <w:pStyle w:val="Sinespaciado"/>
                                  <w:rPr>
                                    <w:rFonts w:ascii="Times New Roman" w:hAnsi="Times New Roman" w:cs="Times New Roman"/>
                                    <w:b/>
                                    <w:sz w:val="20"/>
                                    <w:szCs w:val="20"/>
                                  </w:rPr>
                                </w:pPr>
                                <w:r w:rsidRPr="00152409">
                                  <w:rPr>
                                    <w:rFonts w:ascii="Times New Roman" w:hAnsi="Times New Roman" w:cs="Times New Roman"/>
                                    <w:b/>
                                    <w:sz w:val="20"/>
                                    <w:szCs w:val="20"/>
                                  </w:rPr>
                                  <w:t xml:space="preserve">           de realización</w:t>
                                </w:r>
                              </w:p>
                              <w:p w14:paraId="749B3AA0" w14:textId="77777777" w:rsidR="0048743B" w:rsidRPr="00152409" w:rsidRDefault="0048743B" w:rsidP="002D3375">
                                <w:pPr>
                                  <w:pStyle w:val="Sinespaciado"/>
                                  <w:rPr>
                                    <w:rFonts w:ascii="Times New Roman" w:hAnsi="Times New Roman" w:cs="Times New Roman"/>
                                    <w:b/>
                                    <w:sz w:val="20"/>
                                    <w:szCs w:val="20"/>
                                  </w:rPr>
                                </w:pPr>
                                <w:r w:rsidRPr="00152409">
                                  <w:rPr>
                                    <w:rFonts w:ascii="Times New Roman" w:hAnsi="Times New Roman" w:cs="Times New Roman"/>
                                    <w:b/>
                                    <w:sz w:val="20"/>
                                    <w:szCs w:val="20"/>
                                  </w:rPr>
                                  <w:t xml:space="preserve">              personal:</w:t>
                                </w:r>
                              </w:p>
                              <w:p w14:paraId="0224FC26" w14:textId="3895A4A3" w:rsidR="0048743B" w:rsidRPr="00152409" w:rsidRDefault="0048743B" w:rsidP="002D3375">
                                <w:pPr>
                                  <w:pStyle w:val="Sinespaciado"/>
                                  <w:rPr>
                                    <w:rFonts w:ascii="Times New Roman" w:hAnsi="Times New Roman" w:cs="Times New Roman"/>
                                    <w:sz w:val="20"/>
                                    <w:szCs w:val="20"/>
                                  </w:rPr>
                                </w:pPr>
                                <w:r w:rsidRPr="0015240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152409">
                                  <w:rPr>
                                    <w:rFonts w:ascii="Times New Roman" w:hAnsi="Times New Roman" w:cs="Times New Roman"/>
                                    <w:sz w:val="20"/>
                                    <w:szCs w:val="20"/>
                                  </w:rPr>
                                  <w:t xml:space="preserve"> Logros personales</w:t>
                                </w:r>
                              </w:p>
                            </w:txbxContent>
                          </v:textbox>
                        </v:rect>
                      </v:group>
                      <v:rect id="20 Rectángulo" o:spid="_x0000_s1038" style="position:absolute;left:10207;top:9888;width:21903;height:95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" filled="f" stroked="f" strokeweight="1pt">
                        <v:textbox>
                          <w:txbxContent>
                            <w:p w14:paraId="2A4AC652" w14:textId="77777777" w:rsidR="0048743B" w:rsidRPr="00152409" w:rsidRDefault="0048743B" w:rsidP="002D3375">
                              <w:pPr>
                                <w:pStyle w:val="Sinespaciado"/>
                                <w:rPr>
                                  <w:rFonts w:ascii="Times New Roman" w:hAnsi="Times New Roman" w:cs="Times New Roman"/>
                                  <w:sz w:val="20"/>
                                  <w:szCs w:val="20"/>
                                </w:rPr>
                              </w:pPr>
                              <w:r w:rsidRPr="00152409">
                                <w:rPr>
                                  <w:rFonts w:ascii="Times New Roman" w:hAnsi="Times New Roman" w:cs="Times New Roman"/>
                                  <w:sz w:val="20"/>
                                  <w:szCs w:val="20"/>
                                </w:rPr>
                                <w:t xml:space="preserve">           </w:t>
                              </w:r>
                            </w:p>
                            <w:p w14:paraId="11A6EE57" w14:textId="77777777" w:rsidR="0048743B" w:rsidRPr="00152409" w:rsidRDefault="0048743B" w:rsidP="002D3375">
                              <w:pPr>
                                <w:pStyle w:val="Sinespaciado"/>
                                <w:rPr>
                                  <w:rFonts w:ascii="Times New Roman" w:hAnsi="Times New Roman" w:cs="Times New Roman"/>
                                  <w:sz w:val="20"/>
                                  <w:szCs w:val="20"/>
                                </w:rPr>
                              </w:pPr>
                              <w:r w:rsidRPr="00152409">
                                <w:rPr>
                                  <w:rFonts w:ascii="Times New Roman" w:hAnsi="Times New Roman" w:cs="Times New Roman"/>
                                  <w:sz w:val="20"/>
                                  <w:szCs w:val="20"/>
                                </w:rPr>
                                <w:t xml:space="preserve">          </w:t>
                              </w:r>
                            </w:p>
                            <w:p w14:paraId="4C123C12" w14:textId="1317ACB9" w:rsidR="0048743B" w:rsidRPr="00152409" w:rsidRDefault="0048743B" w:rsidP="002D3375">
                              <w:pPr>
                                <w:pStyle w:val="Sinespaciado"/>
                                <w:rPr>
                                  <w:rFonts w:ascii="Times New Roman" w:hAnsi="Times New Roman" w:cs="Times New Roman"/>
                                  <w:b/>
                                  <w:sz w:val="20"/>
                                  <w:szCs w:val="20"/>
                                </w:rPr>
                              </w:pPr>
                              <w:r w:rsidRPr="0015240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152409">
                                <w:rPr>
                                  <w:rFonts w:ascii="Times New Roman" w:hAnsi="Times New Roman" w:cs="Times New Roman"/>
                                  <w:b/>
                                  <w:sz w:val="20"/>
                                  <w:szCs w:val="20"/>
                                </w:rPr>
                                <w:t>Necesidades personales:</w:t>
                              </w:r>
                            </w:p>
                            <w:p w14:paraId="72976EC7" w14:textId="77777777" w:rsidR="0048743B" w:rsidRPr="00152409" w:rsidRDefault="0048743B" w:rsidP="002D3375">
                              <w:pPr>
                                <w:pStyle w:val="Sinespaciado"/>
                                <w:rPr>
                                  <w:rFonts w:ascii="Times New Roman" w:hAnsi="Times New Roman" w:cs="Times New Roman"/>
                                  <w:sz w:val="20"/>
                                  <w:szCs w:val="20"/>
                                </w:rPr>
                              </w:pPr>
                              <w:r w:rsidRPr="00152409">
                                <w:rPr>
                                  <w:rFonts w:ascii="Times New Roman" w:hAnsi="Times New Roman" w:cs="Times New Roman"/>
                                  <w:sz w:val="20"/>
                                  <w:szCs w:val="20"/>
                                </w:rPr>
                                <w:t xml:space="preserve">         Confianza, respeto y prestigio</w:t>
                              </w:r>
                            </w:p>
                            <w:p w14:paraId="3681CC3E" w14:textId="77777777" w:rsidR="0048743B" w:rsidRPr="00152409" w:rsidRDefault="0048743B" w:rsidP="002D3375">
                              <w:pPr>
                                <w:pStyle w:val="Sinespaciado"/>
                                <w:rPr>
                                  <w:rFonts w:ascii="Times New Roman" w:hAnsi="Times New Roman" w:cs="Times New Roman"/>
                                  <w:sz w:val="20"/>
                                  <w:szCs w:val="20"/>
                                </w:rPr>
                              </w:pPr>
                              <w:r w:rsidRPr="00152409">
                                <w:rPr>
                                  <w:rFonts w:ascii="Times New Roman" w:hAnsi="Times New Roman" w:cs="Times New Roman"/>
                                  <w:sz w:val="20"/>
                                  <w:szCs w:val="20"/>
                                </w:rPr>
                                <w:t xml:space="preserve">        </w:t>
                              </w:r>
                            </w:p>
                            <w:p w14:paraId="2C853B6B" w14:textId="77777777" w:rsidR="0048743B" w:rsidRPr="00152409" w:rsidRDefault="0048743B" w:rsidP="002D3375">
                              <w:pPr>
                                <w:pStyle w:val="Sinespaciado"/>
                                <w:rPr>
                                  <w:rFonts w:ascii="Times New Roman" w:hAnsi="Times New Roman" w:cs="Times New Roman"/>
                                  <w:sz w:val="20"/>
                                  <w:szCs w:val="20"/>
                                </w:rPr>
                              </w:pPr>
                              <w:r w:rsidRPr="00152409">
                                <w:rPr>
                                  <w:rFonts w:ascii="Times New Roman" w:hAnsi="Times New Roman" w:cs="Times New Roman"/>
                                  <w:sz w:val="20"/>
                                  <w:szCs w:val="20"/>
                                </w:rPr>
                                <w:t xml:space="preserve">      </w:t>
                              </w:r>
                            </w:p>
                          </w:txbxContent>
                        </v:textbox>
                      </v:rect>
                    </v:group>
                    <v:rect id="21 Rectángulo" o:spid="_x0000_s1039" style="position:absolute;left:10738;top:15098;width:21902;height:95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" filled="f" stroked="f" strokeweight="1pt">
                      <v:textbox>
                        <w:txbxContent>
                          <w:p w14:paraId="1334721D" w14:textId="77777777" w:rsidR="0048743B" w:rsidRPr="00152409" w:rsidRDefault="0048743B" w:rsidP="002D3375">
                            <w:pPr>
                              <w:pStyle w:val="Sinespaciado"/>
                              <w:rPr>
                                <w:rFonts w:ascii="Times New Roman" w:hAnsi="Times New Roman" w:cs="Times New Roman"/>
                                <w:sz w:val="20"/>
                                <w:szCs w:val="20"/>
                              </w:rPr>
                            </w:pPr>
                            <w:r w:rsidRPr="00152409">
                              <w:rPr>
                                <w:rFonts w:ascii="Times New Roman" w:hAnsi="Times New Roman" w:cs="Times New Roman"/>
                                <w:sz w:val="20"/>
                                <w:szCs w:val="20"/>
                              </w:rPr>
                              <w:t xml:space="preserve">       </w:t>
                            </w:r>
                          </w:p>
                          <w:p w14:paraId="5E0A7808" w14:textId="77777777" w:rsidR="0048743B" w:rsidRPr="00152409" w:rsidRDefault="0048743B" w:rsidP="002D3375">
                            <w:pPr>
                              <w:pStyle w:val="Sinespaciado"/>
                              <w:rPr>
                                <w:rFonts w:ascii="Times New Roman" w:hAnsi="Times New Roman" w:cs="Times New Roman"/>
                                <w:sz w:val="20"/>
                                <w:szCs w:val="20"/>
                              </w:rPr>
                            </w:pPr>
                            <w:r w:rsidRPr="00152409">
                              <w:rPr>
                                <w:rFonts w:ascii="Times New Roman" w:hAnsi="Times New Roman" w:cs="Times New Roman"/>
                                <w:sz w:val="20"/>
                                <w:szCs w:val="20"/>
                              </w:rPr>
                              <w:t xml:space="preserve">          </w:t>
                            </w:r>
                          </w:p>
                          <w:p w14:paraId="52ABBF45" w14:textId="77777777" w:rsidR="0048743B" w:rsidRPr="00152409" w:rsidRDefault="0048743B" w:rsidP="002D3375">
                            <w:pPr>
                              <w:pStyle w:val="Sinespaciado"/>
                              <w:rPr>
                                <w:rFonts w:ascii="Times New Roman" w:hAnsi="Times New Roman" w:cs="Times New Roman"/>
                                <w:b/>
                                <w:sz w:val="20"/>
                                <w:szCs w:val="20"/>
                              </w:rPr>
                            </w:pPr>
                            <w:r w:rsidRPr="00152409">
                              <w:rPr>
                                <w:rFonts w:ascii="Times New Roman" w:hAnsi="Times New Roman" w:cs="Times New Roman"/>
                                <w:sz w:val="20"/>
                                <w:szCs w:val="20"/>
                              </w:rPr>
                              <w:t xml:space="preserve">           </w:t>
                            </w:r>
                            <w:r w:rsidRPr="00152409">
                              <w:rPr>
                                <w:rFonts w:ascii="Times New Roman" w:hAnsi="Times New Roman" w:cs="Times New Roman"/>
                                <w:b/>
                                <w:sz w:val="20"/>
                                <w:szCs w:val="20"/>
                              </w:rPr>
                              <w:t>Necesidades sociales:</w:t>
                            </w:r>
                          </w:p>
                          <w:p w14:paraId="21D59748" w14:textId="5FD9C865" w:rsidR="0048743B" w:rsidRPr="00152409" w:rsidRDefault="0048743B" w:rsidP="002D3375">
                            <w:pPr>
                              <w:pStyle w:val="Sinespaciado"/>
                              <w:rPr>
                                <w:rFonts w:ascii="Times New Roman" w:hAnsi="Times New Roman" w:cs="Times New Roman"/>
                                <w:sz w:val="20"/>
                                <w:szCs w:val="20"/>
                              </w:rPr>
                            </w:pPr>
                            <w:r w:rsidRPr="0015240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152409">
                              <w:rPr>
                                <w:rFonts w:ascii="Times New Roman" w:hAnsi="Times New Roman" w:cs="Times New Roman"/>
                                <w:sz w:val="20"/>
                                <w:szCs w:val="20"/>
                              </w:rPr>
                              <w:t xml:space="preserve"> Pertenencia, amistad y amor</w:t>
                            </w:r>
                          </w:p>
                          <w:p w14:paraId="1A195723" w14:textId="77777777" w:rsidR="0048743B" w:rsidRPr="00152409" w:rsidRDefault="0048743B" w:rsidP="002D3375">
                            <w:pPr>
                              <w:pStyle w:val="Sinespaciado"/>
                              <w:rPr>
                                <w:rFonts w:ascii="Times New Roman" w:hAnsi="Times New Roman" w:cs="Times New Roman"/>
                                <w:sz w:val="20"/>
                                <w:szCs w:val="20"/>
                              </w:rPr>
                            </w:pPr>
                            <w:r w:rsidRPr="00152409">
                              <w:rPr>
                                <w:rFonts w:ascii="Times New Roman" w:hAnsi="Times New Roman" w:cs="Times New Roman"/>
                                <w:sz w:val="20"/>
                                <w:szCs w:val="20"/>
                              </w:rPr>
                              <w:t xml:space="preserve">        </w:t>
                            </w:r>
                          </w:p>
                          <w:p w14:paraId="5930931C" w14:textId="77777777" w:rsidR="0048743B" w:rsidRPr="00152409" w:rsidRDefault="0048743B" w:rsidP="002D3375">
                            <w:pPr>
                              <w:pStyle w:val="Sinespaciado"/>
                              <w:rPr>
                                <w:rFonts w:ascii="Times New Roman" w:hAnsi="Times New Roman" w:cs="Times New Roman"/>
                                <w:sz w:val="20"/>
                                <w:szCs w:val="20"/>
                              </w:rPr>
                            </w:pPr>
                            <w:r w:rsidRPr="00152409">
                              <w:rPr>
                                <w:rFonts w:ascii="Times New Roman" w:hAnsi="Times New Roman" w:cs="Times New Roman"/>
                                <w:sz w:val="20"/>
                                <w:szCs w:val="20"/>
                              </w:rPr>
                              <w:t xml:space="preserve">      </w:t>
                            </w:r>
                          </w:p>
                        </w:txbxContent>
                      </v:textbox>
                    </v:rect>
                  </v:group>
                  <v:rect id="22 Rectángulo" o:spid="_x0000_s1040" style="position:absolute;left:5954;top:20308;width:32744;height:95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" filled="f" stroked="f" strokeweight="1pt">
                    <v:textbox>
                      <w:txbxContent>
                        <w:p w14:paraId="097A42B6" w14:textId="77777777" w:rsidR="0048743B" w:rsidRPr="00152409" w:rsidRDefault="0048743B" w:rsidP="002D3375">
                          <w:pPr>
                            <w:pStyle w:val="Sinespaciado"/>
                            <w:rPr>
                              <w:rFonts w:ascii="Times New Roman" w:hAnsi="Times New Roman" w:cs="Times New Roman"/>
                              <w:sz w:val="20"/>
                              <w:szCs w:val="20"/>
                            </w:rPr>
                          </w:pPr>
                          <w:r w:rsidRPr="00152409">
                            <w:rPr>
                              <w:rFonts w:ascii="Times New Roman" w:hAnsi="Times New Roman" w:cs="Times New Roman"/>
                              <w:sz w:val="20"/>
                              <w:szCs w:val="20"/>
                            </w:rPr>
                            <w:t xml:space="preserve">           </w:t>
                          </w:r>
                        </w:p>
                        <w:p w14:paraId="325E0594" w14:textId="77777777" w:rsidR="0048743B" w:rsidRPr="00152409" w:rsidRDefault="0048743B" w:rsidP="002D3375">
                          <w:pPr>
                            <w:pStyle w:val="Sinespaciado"/>
                            <w:rPr>
                              <w:rFonts w:ascii="Times New Roman" w:hAnsi="Times New Roman" w:cs="Times New Roman"/>
                              <w:sz w:val="20"/>
                              <w:szCs w:val="20"/>
                            </w:rPr>
                          </w:pPr>
                          <w:r w:rsidRPr="00152409">
                            <w:rPr>
                              <w:rFonts w:ascii="Times New Roman" w:hAnsi="Times New Roman" w:cs="Times New Roman"/>
                              <w:sz w:val="20"/>
                              <w:szCs w:val="20"/>
                            </w:rPr>
                            <w:t xml:space="preserve">          </w:t>
                          </w:r>
                        </w:p>
                        <w:p w14:paraId="5C08C0DA" w14:textId="6347AE4D" w:rsidR="0048743B" w:rsidRPr="00152409" w:rsidRDefault="0048743B" w:rsidP="002D3375">
                          <w:pPr>
                            <w:pStyle w:val="Sinespaciado"/>
                            <w:rPr>
                              <w:rFonts w:ascii="Times New Roman" w:hAnsi="Times New Roman" w:cs="Times New Roman"/>
                              <w:b/>
                              <w:sz w:val="20"/>
                              <w:szCs w:val="20"/>
                            </w:rPr>
                          </w:pPr>
                          <w:r w:rsidRPr="0015240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152409">
                            <w:rPr>
                              <w:rFonts w:ascii="Times New Roman" w:hAnsi="Times New Roman" w:cs="Times New Roman"/>
                              <w:sz w:val="20"/>
                              <w:szCs w:val="20"/>
                            </w:rPr>
                            <w:t xml:space="preserve">             </w:t>
                          </w:r>
                          <w:r w:rsidRPr="00152409">
                            <w:rPr>
                              <w:rFonts w:ascii="Times New Roman" w:hAnsi="Times New Roman" w:cs="Times New Roman"/>
                              <w:b/>
                              <w:sz w:val="20"/>
                              <w:szCs w:val="20"/>
                            </w:rPr>
                            <w:t>Necesidades de seguridad:</w:t>
                          </w:r>
                        </w:p>
                        <w:p w14:paraId="56DB4CFA" w14:textId="40E9C56D" w:rsidR="0048743B" w:rsidRPr="00152409" w:rsidRDefault="0048743B" w:rsidP="002D3375">
                          <w:pPr>
                            <w:pStyle w:val="Sinespaciado"/>
                            <w:rPr>
                              <w:rFonts w:ascii="Times New Roman" w:hAnsi="Times New Roman" w:cs="Times New Roman"/>
                              <w:sz w:val="20"/>
                              <w:szCs w:val="20"/>
                            </w:rPr>
                          </w:pPr>
                          <w:r w:rsidRPr="0015240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152409">
                            <w:rPr>
                              <w:rFonts w:ascii="Times New Roman" w:hAnsi="Times New Roman" w:cs="Times New Roman"/>
                              <w:sz w:val="20"/>
                              <w:szCs w:val="20"/>
                            </w:rPr>
                            <w:t>Seguridad económica y protección contra daños</w:t>
                          </w:r>
                        </w:p>
                        <w:p w14:paraId="3624EE3C" w14:textId="77777777" w:rsidR="0048743B" w:rsidRPr="00152409" w:rsidRDefault="0048743B" w:rsidP="002D3375">
                          <w:pPr>
                            <w:pStyle w:val="Sinespaciado"/>
                            <w:rPr>
                              <w:rFonts w:ascii="Times New Roman" w:hAnsi="Times New Roman" w:cs="Times New Roman"/>
                              <w:sz w:val="20"/>
                              <w:szCs w:val="20"/>
                            </w:rPr>
                          </w:pPr>
                          <w:r w:rsidRPr="00152409">
                            <w:rPr>
                              <w:rFonts w:ascii="Times New Roman" w:hAnsi="Times New Roman" w:cs="Times New Roman"/>
                              <w:sz w:val="20"/>
                              <w:szCs w:val="20"/>
                            </w:rPr>
                            <w:t xml:space="preserve">        </w:t>
                          </w:r>
                        </w:p>
                        <w:p w14:paraId="41D43E5A" w14:textId="77777777" w:rsidR="0048743B" w:rsidRPr="00152409" w:rsidRDefault="0048743B" w:rsidP="002D3375">
                          <w:pPr>
                            <w:pStyle w:val="Sinespaciado"/>
                            <w:rPr>
                              <w:rFonts w:ascii="Times New Roman" w:hAnsi="Times New Roman" w:cs="Times New Roman"/>
                              <w:sz w:val="20"/>
                              <w:szCs w:val="20"/>
                            </w:rPr>
                          </w:pPr>
                          <w:r w:rsidRPr="00152409">
                            <w:rPr>
                              <w:rFonts w:ascii="Times New Roman" w:hAnsi="Times New Roman" w:cs="Times New Roman"/>
                              <w:sz w:val="20"/>
                              <w:szCs w:val="20"/>
                            </w:rPr>
                            <w:t xml:space="preserve">      </w:t>
                          </w:r>
                        </w:p>
                      </w:txbxContent>
                    </v:textbox>
                  </v:rect>
                </v:group>
                <v:rect id="23 Rectángulo" o:spid="_x0000_s1041" style="position:absolute;left:6911;top:25518;width:32740;height:95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" filled="f" stroked="f" strokeweight="1pt">
                  <v:textbox>
                    <w:txbxContent>
                      <w:p w14:paraId="7E577728" w14:textId="77777777" w:rsidR="0048743B" w:rsidRPr="00152409" w:rsidRDefault="0048743B" w:rsidP="002D3375">
                        <w:pPr>
                          <w:pStyle w:val="Sinespaciado"/>
                          <w:rPr>
                            <w:rFonts w:ascii="Times New Roman" w:hAnsi="Times New Roman" w:cs="Times New Roman"/>
                            <w:sz w:val="20"/>
                            <w:szCs w:val="20"/>
                          </w:rPr>
                        </w:pPr>
                        <w:r w:rsidRPr="00152409">
                          <w:rPr>
                            <w:rFonts w:ascii="Times New Roman" w:hAnsi="Times New Roman" w:cs="Times New Roman"/>
                            <w:sz w:val="20"/>
                            <w:szCs w:val="20"/>
                          </w:rPr>
                          <w:t xml:space="preserve">           </w:t>
                        </w:r>
                      </w:p>
                      <w:p w14:paraId="7C832E6A" w14:textId="77777777" w:rsidR="0048743B" w:rsidRPr="00152409" w:rsidRDefault="0048743B" w:rsidP="002D3375">
                        <w:pPr>
                          <w:pStyle w:val="Sinespaciado"/>
                          <w:rPr>
                            <w:rFonts w:ascii="Times New Roman" w:hAnsi="Times New Roman" w:cs="Times New Roman"/>
                            <w:sz w:val="20"/>
                            <w:szCs w:val="20"/>
                          </w:rPr>
                        </w:pPr>
                        <w:r w:rsidRPr="00152409">
                          <w:rPr>
                            <w:rFonts w:ascii="Times New Roman" w:hAnsi="Times New Roman" w:cs="Times New Roman"/>
                            <w:sz w:val="20"/>
                            <w:szCs w:val="20"/>
                          </w:rPr>
                          <w:t xml:space="preserve">          </w:t>
                        </w:r>
                      </w:p>
                      <w:p w14:paraId="4F98A67F" w14:textId="4FF6B9A8" w:rsidR="0048743B" w:rsidRPr="00152409" w:rsidRDefault="0048743B" w:rsidP="002D3375">
                        <w:pPr>
                          <w:pStyle w:val="Sinespaciado"/>
                          <w:rPr>
                            <w:rFonts w:ascii="Times New Roman" w:hAnsi="Times New Roman" w:cs="Times New Roman"/>
                            <w:b/>
                            <w:sz w:val="20"/>
                            <w:szCs w:val="20"/>
                          </w:rPr>
                        </w:pPr>
                        <w:r w:rsidRPr="0015240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152409">
                          <w:rPr>
                            <w:rFonts w:ascii="Times New Roman" w:hAnsi="Times New Roman" w:cs="Times New Roman"/>
                            <w:sz w:val="20"/>
                            <w:szCs w:val="20"/>
                          </w:rPr>
                          <w:t xml:space="preserve"> </w:t>
                        </w:r>
                        <w:r w:rsidRPr="00152409">
                          <w:rPr>
                            <w:rFonts w:ascii="Times New Roman" w:hAnsi="Times New Roman" w:cs="Times New Roman"/>
                            <w:b/>
                            <w:sz w:val="20"/>
                            <w:szCs w:val="20"/>
                          </w:rPr>
                          <w:t>Necesidades fisiológicas:</w:t>
                        </w:r>
                      </w:p>
                      <w:p w14:paraId="2E383812" w14:textId="473D3B45" w:rsidR="0048743B" w:rsidRPr="00152409" w:rsidRDefault="0048743B" w:rsidP="002D3375">
                        <w:pPr>
                          <w:pStyle w:val="Sinespaciado"/>
                          <w:rPr>
                            <w:rFonts w:ascii="Times New Roman" w:hAnsi="Times New Roman" w:cs="Times New Roman"/>
                            <w:sz w:val="20"/>
                            <w:szCs w:val="20"/>
                          </w:rPr>
                        </w:pPr>
                        <w:r w:rsidRPr="0015240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152409">
                          <w:rPr>
                            <w:rFonts w:ascii="Times New Roman" w:hAnsi="Times New Roman" w:cs="Times New Roman"/>
                            <w:sz w:val="20"/>
                            <w:szCs w:val="20"/>
                          </w:rPr>
                          <w:t>Alimento, agua, oxígeno y reproducción</w:t>
                        </w:r>
                      </w:p>
                      <w:p w14:paraId="3DCBCD87" w14:textId="77777777" w:rsidR="0048743B" w:rsidRPr="00152409" w:rsidRDefault="0048743B" w:rsidP="002D3375">
                        <w:pPr>
                          <w:pStyle w:val="Sinespaciado"/>
                          <w:rPr>
                            <w:rFonts w:ascii="Times New Roman" w:hAnsi="Times New Roman" w:cs="Times New Roman"/>
                            <w:sz w:val="20"/>
                            <w:szCs w:val="20"/>
                          </w:rPr>
                        </w:pPr>
                        <w:r w:rsidRPr="00152409">
                          <w:rPr>
                            <w:rFonts w:ascii="Times New Roman" w:hAnsi="Times New Roman" w:cs="Times New Roman"/>
                            <w:sz w:val="20"/>
                            <w:szCs w:val="20"/>
                          </w:rPr>
                          <w:t xml:space="preserve">        </w:t>
                        </w:r>
                      </w:p>
                      <w:p w14:paraId="4E98765B" w14:textId="77777777" w:rsidR="0048743B" w:rsidRPr="00152409" w:rsidRDefault="0048743B" w:rsidP="002D3375">
                        <w:pPr>
                          <w:pStyle w:val="Sinespaciado"/>
                          <w:rPr>
                            <w:rFonts w:ascii="Times New Roman" w:hAnsi="Times New Roman" w:cs="Times New Roman"/>
                            <w:sz w:val="20"/>
                            <w:szCs w:val="20"/>
                          </w:rPr>
                        </w:pPr>
                        <w:r w:rsidRPr="00152409">
                          <w:rPr>
                            <w:rFonts w:ascii="Times New Roman" w:hAnsi="Times New Roman" w:cs="Times New Roman"/>
                            <w:sz w:val="20"/>
                            <w:szCs w:val="20"/>
                          </w:rPr>
                          <w:t xml:space="preserve">      </w:t>
                        </w:r>
                      </w:p>
                    </w:txbxContent>
                  </v:textbox>
                </v:rect>
              </v:group>
            </w:pict>
          </mc:Fallback>
        </mc:AlternateContent>
      </w:r>
    </w:p>
    <w:p w14:paraId="4C89A991" w14:textId="77777777" w:rsidR="002D3375" w:rsidRPr="00AC609A" w:rsidRDefault="002D3375" w:rsidP="00530137">
      <w:pPr>
        <w:jc w:val="center"/>
        <w:rPr>
          <w:rFonts w:cs="Times New Roman"/>
          <w:noProof/>
          <w:sz w:val="20"/>
          <w:szCs w:val="20"/>
          <w:highlight w:val="yellow"/>
        </w:rPr>
      </w:pPr>
    </w:p>
    <w:p w14:paraId="583B03C7" w14:textId="77777777" w:rsidR="002D3375" w:rsidRPr="00AC609A" w:rsidRDefault="002D3375" w:rsidP="00530137">
      <w:pPr>
        <w:jc w:val="center"/>
        <w:rPr>
          <w:rFonts w:cs="Times New Roman"/>
          <w:noProof/>
          <w:sz w:val="20"/>
          <w:szCs w:val="20"/>
          <w:highlight w:val="yellow"/>
        </w:rPr>
      </w:pPr>
    </w:p>
    <w:p w14:paraId="6B0CDCE8" w14:textId="77777777" w:rsidR="002D3375" w:rsidRPr="00AC609A" w:rsidRDefault="002D3375" w:rsidP="00530137">
      <w:pPr>
        <w:jc w:val="center"/>
        <w:rPr>
          <w:rFonts w:cs="Times New Roman"/>
          <w:noProof/>
          <w:sz w:val="20"/>
          <w:szCs w:val="20"/>
          <w:highlight w:val="yellow"/>
        </w:rPr>
      </w:pPr>
    </w:p>
    <w:p w14:paraId="67839489" w14:textId="77777777" w:rsidR="002D3375" w:rsidRPr="00AC609A" w:rsidRDefault="002D3375" w:rsidP="00530137">
      <w:pPr>
        <w:jc w:val="center"/>
        <w:rPr>
          <w:rFonts w:cs="Times New Roman"/>
          <w:noProof/>
          <w:sz w:val="20"/>
          <w:szCs w:val="20"/>
          <w:highlight w:val="yellow"/>
        </w:rPr>
      </w:pPr>
    </w:p>
    <w:p w14:paraId="3DE6271C" w14:textId="77777777" w:rsidR="002D3375" w:rsidRPr="00AC609A" w:rsidRDefault="002D3375" w:rsidP="00530137">
      <w:pPr>
        <w:jc w:val="center"/>
        <w:rPr>
          <w:rFonts w:cs="Times New Roman"/>
          <w:noProof/>
          <w:sz w:val="20"/>
          <w:szCs w:val="20"/>
          <w:highlight w:val="yellow"/>
        </w:rPr>
      </w:pPr>
    </w:p>
    <w:p w14:paraId="417720C2" w14:textId="77777777" w:rsidR="002D3375" w:rsidRPr="00AC609A" w:rsidRDefault="002D3375" w:rsidP="00530137">
      <w:pPr>
        <w:jc w:val="center"/>
        <w:rPr>
          <w:rFonts w:cs="Times New Roman"/>
          <w:noProof/>
          <w:sz w:val="20"/>
          <w:szCs w:val="20"/>
          <w:highlight w:val="yellow"/>
        </w:rPr>
      </w:pPr>
    </w:p>
    <w:p w14:paraId="1230862D" w14:textId="77777777" w:rsidR="002D3375" w:rsidRPr="00AC609A" w:rsidRDefault="002D3375" w:rsidP="00530137">
      <w:pPr>
        <w:jc w:val="center"/>
        <w:rPr>
          <w:rFonts w:cs="Times New Roman"/>
          <w:noProof/>
          <w:sz w:val="20"/>
          <w:szCs w:val="20"/>
          <w:highlight w:val="yellow"/>
        </w:rPr>
      </w:pPr>
    </w:p>
    <w:p w14:paraId="6A981BB3" w14:textId="77777777" w:rsidR="002D3375" w:rsidRPr="00AC609A" w:rsidRDefault="002D3375" w:rsidP="00530137">
      <w:pPr>
        <w:jc w:val="center"/>
        <w:rPr>
          <w:rFonts w:cs="Times New Roman"/>
          <w:noProof/>
          <w:sz w:val="20"/>
          <w:szCs w:val="20"/>
          <w:highlight w:val="yellow"/>
        </w:rPr>
      </w:pPr>
    </w:p>
    <w:p w14:paraId="686B9A6F" w14:textId="77777777" w:rsidR="002D3375" w:rsidRPr="00AC609A" w:rsidRDefault="002D3375" w:rsidP="00530137">
      <w:pPr>
        <w:jc w:val="center"/>
        <w:rPr>
          <w:rFonts w:cs="Times New Roman"/>
          <w:noProof/>
          <w:sz w:val="20"/>
          <w:szCs w:val="20"/>
          <w:highlight w:val="yellow"/>
        </w:rPr>
      </w:pPr>
    </w:p>
    <w:p w14:paraId="0310908F" w14:textId="77777777" w:rsidR="00530137" w:rsidRPr="00AC609A" w:rsidRDefault="00530137" w:rsidP="00530137">
      <w:pPr>
        <w:jc w:val="center"/>
        <w:rPr>
          <w:rFonts w:cs="Times New Roman"/>
          <w:szCs w:val="24"/>
          <w:highlight w:val="yellow"/>
        </w:rPr>
      </w:pPr>
    </w:p>
    <w:p w14:paraId="2D867792" w14:textId="77777777" w:rsidR="00530137" w:rsidRPr="00AC609A" w:rsidRDefault="00530137" w:rsidP="00530137">
      <w:pPr>
        <w:jc w:val="center"/>
        <w:rPr>
          <w:rFonts w:cs="Times New Roman"/>
          <w:szCs w:val="24"/>
          <w:highlight w:val="yellow"/>
        </w:rPr>
      </w:pPr>
    </w:p>
    <w:p w14:paraId="1AA5E9AB" w14:textId="77777777" w:rsidR="00530137" w:rsidRPr="00AC609A" w:rsidRDefault="00530137" w:rsidP="00530137">
      <w:pPr>
        <w:jc w:val="center"/>
        <w:rPr>
          <w:rFonts w:cs="Times New Roman"/>
          <w:szCs w:val="24"/>
          <w:highlight w:val="yellow"/>
        </w:rPr>
      </w:pPr>
    </w:p>
    <w:p w14:paraId="6A02167E" w14:textId="334333EE" w:rsidR="002D3375" w:rsidRDefault="002D3375" w:rsidP="00530137">
      <w:pPr>
        <w:jc w:val="center"/>
        <w:rPr>
          <w:rFonts w:cs="Times New Roman"/>
          <w:szCs w:val="24"/>
          <w:highlight w:val="yellow"/>
        </w:rPr>
      </w:pPr>
    </w:p>
    <w:p w14:paraId="28AEF710" w14:textId="77777777" w:rsidR="001C229A" w:rsidRDefault="001C229A" w:rsidP="00152409">
      <w:pPr>
        <w:rPr>
          <w:rFonts w:cs="Times New Roman"/>
          <w:szCs w:val="24"/>
        </w:rPr>
      </w:pPr>
    </w:p>
    <w:p w14:paraId="342BF81F" w14:textId="09B01183" w:rsidR="00775ED3" w:rsidRPr="00152409" w:rsidRDefault="001C229A" w:rsidP="00152409">
      <w:pPr>
        <w:rPr>
          <w:rFonts w:cs="Times New Roman"/>
          <w:szCs w:val="24"/>
        </w:rPr>
      </w:pPr>
      <w:r>
        <w:rPr>
          <w:rFonts w:cs="Times New Roman"/>
          <w:szCs w:val="24"/>
        </w:rPr>
        <w:t xml:space="preserve">  </w:t>
      </w:r>
      <w:r w:rsidR="004463B6">
        <w:rPr>
          <w:rFonts w:cs="Times New Roman"/>
          <w:szCs w:val="24"/>
        </w:rPr>
        <w:tab/>
      </w:r>
      <w:r w:rsidR="004463B6">
        <w:rPr>
          <w:rFonts w:cs="Times New Roman"/>
          <w:szCs w:val="24"/>
        </w:rPr>
        <w:tab/>
      </w:r>
      <w:r w:rsidR="004463B6">
        <w:rPr>
          <w:rFonts w:cs="Times New Roman"/>
          <w:szCs w:val="24"/>
        </w:rPr>
        <w:tab/>
      </w:r>
      <w:r w:rsidR="004463B6">
        <w:rPr>
          <w:rFonts w:cs="Times New Roman"/>
          <w:szCs w:val="24"/>
        </w:rPr>
        <w:tab/>
      </w:r>
      <w:r>
        <w:rPr>
          <w:rFonts w:cs="Times New Roman"/>
          <w:szCs w:val="24"/>
        </w:rPr>
        <w:t xml:space="preserve">                </w:t>
      </w:r>
      <w:r w:rsidR="004463B6">
        <w:rPr>
          <w:rFonts w:cs="Times New Roman"/>
          <w:szCs w:val="24"/>
        </w:rPr>
        <w:t>Anónimo 2022</w:t>
      </w:r>
    </w:p>
    <w:p w14:paraId="6D25C3A7" w14:textId="2E32FFEA" w:rsidR="002D3375" w:rsidRDefault="002D3375" w:rsidP="00530137">
      <w:pPr>
        <w:jc w:val="center"/>
        <w:rPr>
          <w:rFonts w:cs="Times New Roman"/>
          <w:szCs w:val="24"/>
          <w:highlight w:val="yellow"/>
        </w:rPr>
      </w:pPr>
    </w:p>
    <w:p w14:paraId="759075B8" w14:textId="4200F926" w:rsidR="00C461E1" w:rsidRDefault="00C461E1" w:rsidP="00530137">
      <w:pPr>
        <w:jc w:val="center"/>
        <w:rPr>
          <w:rFonts w:cs="Times New Roman"/>
          <w:szCs w:val="24"/>
          <w:highlight w:val="yellow"/>
        </w:rPr>
      </w:pPr>
    </w:p>
    <w:p w14:paraId="3A62F076" w14:textId="77777777" w:rsidR="00C461E1" w:rsidRPr="00AC609A" w:rsidRDefault="00C461E1" w:rsidP="00530137">
      <w:pPr>
        <w:jc w:val="center"/>
        <w:rPr>
          <w:rFonts w:cs="Times New Roman"/>
          <w:szCs w:val="24"/>
          <w:highlight w:val="yellow"/>
        </w:rPr>
      </w:pPr>
    </w:p>
    <w:p w14:paraId="5CCFBC60" w14:textId="00AFA78D" w:rsidR="00530137" w:rsidRDefault="00530137" w:rsidP="00530137">
      <w:pPr>
        <w:numPr>
          <w:ilvl w:val="2"/>
          <w:numId w:val="1"/>
        </w:numPr>
        <w:jc w:val="both"/>
        <w:outlineLvl w:val="2"/>
        <w:rPr>
          <w:rFonts w:eastAsiaTheme="majorEastAsia" w:cs="Times New Roman"/>
          <w:b/>
          <w:szCs w:val="24"/>
        </w:rPr>
      </w:pPr>
      <w:bookmarkStart w:id="37" w:name="_Toc47266467"/>
      <w:bookmarkStart w:id="38" w:name="_Toc62753799"/>
      <w:bookmarkStart w:id="39" w:name="_Toc98573059"/>
      <w:r w:rsidRPr="00AC609A">
        <w:rPr>
          <w:rFonts w:eastAsiaTheme="majorEastAsia" w:cs="Times New Roman"/>
          <w:b/>
          <w:szCs w:val="24"/>
        </w:rPr>
        <w:t>Necesidad Fisiológica.</w:t>
      </w:r>
      <w:bookmarkEnd w:id="37"/>
      <w:bookmarkEnd w:id="38"/>
      <w:bookmarkEnd w:id="39"/>
    </w:p>
    <w:p w14:paraId="6DBB870A" w14:textId="77777777" w:rsidR="00C461E1" w:rsidRPr="00AC609A" w:rsidRDefault="00C461E1" w:rsidP="00C461E1">
      <w:pPr>
        <w:ind w:left="1080"/>
        <w:jc w:val="both"/>
        <w:outlineLvl w:val="2"/>
        <w:rPr>
          <w:rFonts w:eastAsiaTheme="majorEastAsia" w:cs="Times New Roman"/>
          <w:b/>
          <w:szCs w:val="24"/>
        </w:rPr>
      </w:pPr>
    </w:p>
    <w:p w14:paraId="03457ED7" w14:textId="579C2AAE" w:rsidR="00530137" w:rsidRPr="00AC609A" w:rsidRDefault="00977A9E" w:rsidP="00645A88">
      <w:pPr>
        <w:ind w:firstLine="720"/>
        <w:jc w:val="both"/>
        <w:rPr>
          <w:rFonts w:cs="Times New Roman"/>
          <w:szCs w:val="24"/>
        </w:rPr>
      </w:pPr>
      <w:r w:rsidRPr="00AC609A">
        <w:rPr>
          <w:rFonts w:cs="Times New Roman"/>
          <w:szCs w:val="24"/>
        </w:rPr>
        <w:t xml:space="preserve">Al ser una empresa comercializadora de ropa masculina el frio y el calor nos mueven a elegir algo ligero o algo de abrigos, la salud y el descanso; ropa </w:t>
      </w:r>
      <w:r w:rsidR="00645A88">
        <w:rPr>
          <w:rFonts w:cs="Times New Roman"/>
          <w:szCs w:val="24"/>
        </w:rPr>
        <w:t>de ejercicios, gorras, camisas.</w:t>
      </w:r>
    </w:p>
    <w:p w14:paraId="1C1FBE52" w14:textId="6014F20D" w:rsidR="00530137" w:rsidRDefault="00530137" w:rsidP="00530137">
      <w:pPr>
        <w:numPr>
          <w:ilvl w:val="2"/>
          <w:numId w:val="1"/>
        </w:numPr>
        <w:jc w:val="both"/>
        <w:outlineLvl w:val="2"/>
        <w:rPr>
          <w:rFonts w:eastAsiaTheme="majorEastAsia" w:cs="Times New Roman"/>
          <w:b/>
          <w:szCs w:val="24"/>
        </w:rPr>
      </w:pPr>
      <w:bookmarkStart w:id="40" w:name="_Toc47266468"/>
      <w:bookmarkStart w:id="41" w:name="_Toc62753800"/>
      <w:bookmarkStart w:id="42" w:name="_Toc98573060"/>
      <w:r w:rsidRPr="00AC609A">
        <w:rPr>
          <w:rFonts w:eastAsiaTheme="majorEastAsia" w:cs="Times New Roman"/>
          <w:b/>
          <w:szCs w:val="24"/>
        </w:rPr>
        <w:t>Necesidad de Seguridad.</w:t>
      </w:r>
      <w:bookmarkEnd w:id="40"/>
      <w:bookmarkEnd w:id="41"/>
      <w:bookmarkEnd w:id="42"/>
    </w:p>
    <w:p w14:paraId="1E96BA29" w14:textId="77777777" w:rsidR="00C461E1" w:rsidRPr="00AC609A" w:rsidRDefault="00C461E1" w:rsidP="00C461E1">
      <w:pPr>
        <w:ind w:left="1080"/>
        <w:jc w:val="both"/>
        <w:outlineLvl w:val="2"/>
        <w:rPr>
          <w:rFonts w:eastAsiaTheme="majorEastAsia" w:cs="Times New Roman"/>
          <w:b/>
          <w:szCs w:val="24"/>
        </w:rPr>
      </w:pPr>
    </w:p>
    <w:p w14:paraId="08D51CD2" w14:textId="77777777" w:rsidR="00530137" w:rsidRPr="00AC609A" w:rsidRDefault="00F738DB" w:rsidP="00014993">
      <w:pPr>
        <w:ind w:firstLine="720"/>
        <w:jc w:val="both"/>
        <w:rPr>
          <w:rFonts w:cs="Times New Roman"/>
          <w:szCs w:val="24"/>
        </w:rPr>
      </w:pPr>
      <w:r w:rsidRPr="00AC609A">
        <w:rPr>
          <w:rFonts w:cs="Times New Roman"/>
          <w:szCs w:val="24"/>
        </w:rPr>
        <w:t xml:space="preserve">Se relaciona con el look que lleves ya sea a la oficina, el que escoges para una primera entrevista, los colores cálidos favorecen las decisiones positivas y existen </w:t>
      </w:r>
      <w:r w:rsidRPr="00AC609A">
        <w:rPr>
          <w:rFonts w:cs="Times New Roman"/>
          <w:szCs w:val="24"/>
        </w:rPr>
        <w:lastRenderedPageBreak/>
        <w:t>colores que relajan como el verde o azul claro y otros que son más activos como el naranja o el rojo,</w:t>
      </w:r>
      <w:r w:rsidR="00530137" w:rsidRPr="00AC609A">
        <w:rPr>
          <w:rFonts w:cs="Times New Roman"/>
          <w:szCs w:val="24"/>
        </w:rPr>
        <w:t xml:space="preserve"> la seguridad a la integridad física del cliente, la cual se garantiza brindándole un ambiente tranquilo y calmado, en donde pueda sentirse seguro, además de contar con cámaras de seguridad. </w:t>
      </w:r>
    </w:p>
    <w:p w14:paraId="3376D647" w14:textId="5B48E632" w:rsidR="00530137" w:rsidRDefault="00530137" w:rsidP="00014993">
      <w:pPr>
        <w:ind w:firstLine="720"/>
        <w:jc w:val="both"/>
        <w:rPr>
          <w:rFonts w:cs="Times New Roman"/>
          <w:szCs w:val="24"/>
        </w:rPr>
      </w:pPr>
      <w:r w:rsidRPr="00AC609A">
        <w:rPr>
          <w:rFonts w:cs="Times New Roman"/>
          <w:szCs w:val="24"/>
        </w:rPr>
        <w:t>Finalmente está la seguridad hacia los trabajadores de la empresa,</w:t>
      </w:r>
      <w:r w:rsidR="00F738DB" w:rsidRPr="00AC609A">
        <w:rPr>
          <w:rFonts w:cs="Times New Roman"/>
          <w:szCs w:val="24"/>
        </w:rPr>
        <w:t xml:space="preserve"> con el cumplimiento adecuado que garantiza las leyes del trabajador en el Ecuador, respectando los derechos y velando la seguridad física y metal, con la respectiva firma de contrato.</w:t>
      </w:r>
      <w:r w:rsidRPr="00AC609A">
        <w:rPr>
          <w:rFonts w:cs="Times New Roman"/>
          <w:szCs w:val="24"/>
        </w:rPr>
        <w:t xml:space="preserve"> </w:t>
      </w:r>
    </w:p>
    <w:p w14:paraId="1748EBD6" w14:textId="77777777" w:rsidR="00D7166B" w:rsidRPr="00AC609A" w:rsidRDefault="00D7166B" w:rsidP="001C229A">
      <w:pPr>
        <w:ind w:firstLine="709"/>
        <w:jc w:val="both"/>
        <w:rPr>
          <w:rFonts w:cs="Times New Roman"/>
          <w:szCs w:val="24"/>
        </w:rPr>
      </w:pPr>
    </w:p>
    <w:p w14:paraId="71073D94" w14:textId="49940387" w:rsidR="00530137" w:rsidRDefault="00530137" w:rsidP="00530137">
      <w:pPr>
        <w:numPr>
          <w:ilvl w:val="2"/>
          <w:numId w:val="1"/>
        </w:numPr>
        <w:jc w:val="both"/>
        <w:outlineLvl w:val="2"/>
        <w:rPr>
          <w:rFonts w:eastAsiaTheme="majorEastAsia" w:cs="Times New Roman"/>
          <w:b/>
          <w:szCs w:val="24"/>
        </w:rPr>
      </w:pPr>
      <w:bookmarkStart w:id="43" w:name="_Toc47266469"/>
      <w:bookmarkStart w:id="44" w:name="_Toc62753801"/>
      <w:bookmarkStart w:id="45" w:name="_Toc98573061"/>
      <w:r w:rsidRPr="00AC609A">
        <w:rPr>
          <w:rFonts w:eastAsiaTheme="majorEastAsia" w:cs="Times New Roman"/>
          <w:b/>
          <w:szCs w:val="24"/>
        </w:rPr>
        <w:t>Necesidad Social – Afiliación.</w:t>
      </w:r>
      <w:bookmarkEnd w:id="43"/>
      <w:bookmarkEnd w:id="44"/>
      <w:bookmarkEnd w:id="45"/>
    </w:p>
    <w:p w14:paraId="4E582B48" w14:textId="77777777" w:rsidR="00014993" w:rsidRPr="00AC609A" w:rsidRDefault="00014993" w:rsidP="00014993">
      <w:pPr>
        <w:ind w:left="1080"/>
        <w:jc w:val="both"/>
        <w:outlineLvl w:val="2"/>
        <w:rPr>
          <w:rFonts w:eastAsiaTheme="majorEastAsia" w:cs="Times New Roman"/>
          <w:b/>
          <w:szCs w:val="24"/>
        </w:rPr>
      </w:pPr>
    </w:p>
    <w:p w14:paraId="3DD24429" w14:textId="431B510F" w:rsidR="00843313" w:rsidRPr="00AC609A" w:rsidRDefault="00843313" w:rsidP="00014993">
      <w:pPr>
        <w:ind w:firstLine="720"/>
        <w:jc w:val="both"/>
        <w:rPr>
          <w:rFonts w:cs="Times New Roman"/>
          <w:szCs w:val="24"/>
        </w:rPr>
      </w:pPr>
      <w:r w:rsidRPr="00AC609A">
        <w:rPr>
          <w:rFonts w:cs="Times New Roman"/>
          <w:szCs w:val="24"/>
        </w:rPr>
        <w:t>Tratar de proporcionar un buen ambiente laboral entre colaborador-cliente, en que las habilidades que desempeña sean las adecuados y consideradas valiosas por el cliente, sintiéndose en un ambiente tranquilo y en confianza.</w:t>
      </w:r>
    </w:p>
    <w:p w14:paraId="468DBA3A" w14:textId="77777777" w:rsidR="00530137" w:rsidRPr="00AC609A" w:rsidRDefault="00843313" w:rsidP="00014993">
      <w:pPr>
        <w:ind w:firstLine="720"/>
        <w:jc w:val="both"/>
        <w:rPr>
          <w:rFonts w:cs="Times New Roman"/>
          <w:szCs w:val="24"/>
        </w:rPr>
      </w:pPr>
      <w:r w:rsidRPr="00AC609A">
        <w:rPr>
          <w:rFonts w:cs="Times New Roman"/>
          <w:szCs w:val="24"/>
        </w:rPr>
        <w:t>La siguiente es externa, empresa-colaborador, GoodVibes busca siempre tener una excelente relación y de confianza con los suyos y proveedores a través de la comunicación  y así poder brindar un servicio de primera.</w:t>
      </w:r>
    </w:p>
    <w:p w14:paraId="462E1B09" w14:textId="27814FCF" w:rsidR="00530137" w:rsidRDefault="00530137" w:rsidP="00530137">
      <w:pPr>
        <w:ind w:firstLine="709"/>
        <w:jc w:val="both"/>
        <w:rPr>
          <w:rFonts w:cs="Times New Roman"/>
          <w:szCs w:val="24"/>
        </w:rPr>
      </w:pPr>
    </w:p>
    <w:p w14:paraId="0E152B72" w14:textId="77777777" w:rsidR="00645A88" w:rsidRPr="00AC609A" w:rsidRDefault="00645A88" w:rsidP="00645A88">
      <w:pPr>
        <w:jc w:val="both"/>
        <w:rPr>
          <w:rFonts w:cs="Times New Roman"/>
          <w:szCs w:val="24"/>
        </w:rPr>
      </w:pPr>
    </w:p>
    <w:p w14:paraId="71D00B8C" w14:textId="17A075FC" w:rsidR="00530137" w:rsidRDefault="00530137" w:rsidP="00530137">
      <w:pPr>
        <w:numPr>
          <w:ilvl w:val="2"/>
          <w:numId w:val="1"/>
        </w:numPr>
        <w:jc w:val="both"/>
        <w:outlineLvl w:val="2"/>
        <w:rPr>
          <w:rFonts w:eastAsiaTheme="majorEastAsia" w:cs="Times New Roman"/>
          <w:b/>
          <w:szCs w:val="24"/>
        </w:rPr>
      </w:pPr>
      <w:bookmarkStart w:id="46" w:name="_Toc47266470"/>
      <w:bookmarkStart w:id="47" w:name="_Toc62753802"/>
      <w:bookmarkStart w:id="48" w:name="_Toc98573062"/>
      <w:r w:rsidRPr="00AC609A">
        <w:rPr>
          <w:rFonts w:eastAsiaTheme="majorEastAsia" w:cs="Times New Roman"/>
          <w:b/>
          <w:szCs w:val="24"/>
        </w:rPr>
        <w:t>Necesidad de Reconocimiento.</w:t>
      </w:r>
      <w:bookmarkEnd w:id="46"/>
      <w:bookmarkEnd w:id="47"/>
      <w:bookmarkEnd w:id="48"/>
    </w:p>
    <w:p w14:paraId="01DAF03C" w14:textId="77777777" w:rsidR="00014993" w:rsidRPr="00AC609A" w:rsidRDefault="00014993" w:rsidP="00014993">
      <w:pPr>
        <w:ind w:left="1080"/>
        <w:jc w:val="both"/>
        <w:outlineLvl w:val="2"/>
        <w:rPr>
          <w:rFonts w:eastAsiaTheme="majorEastAsia" w:cs="Times New Roman"/>
          <w:b/>
          <w:szCs w:val="24"/>
        </w:rPr>
      </w:pPr>
    </w:p>
    <w:p w14:paraId="5557ED8C" w14:textId="6A0A5592" w:rsidR="0086363C" w:rsidRDefault="00A56E60" w:rsidP="00014993">
      <w:pPr>
        <w:ind w:firstLine="720"/>
        <w:jc w:val="both"/>
        <w:rPr>
          <w:rFonts w:cs="Times New Roman"/>
          <w:szCs w:val="24"/>
        </w:rPr>
      </w:pPr>
      <w:r w:rsidRPr="00AC609A">
        <w:rPr>
          <w:rFonts w:cs="Times New Roman"/>
          <w:szCs w:val="24"/>
        </w:rPr>
        <w:t xml:space="preserve">A través de la investigación la comercialización de vestimenta masculina y tecnología, los clientes van a sentir la innovación y la atracción de vestirse de moda ya que será nuestra ropa de calidad con precios accesibles, buscaremos tener éxito y con esto poder satisfacer las necesidades. </w:t>
      </w:r>
    </w:p>
    <w:p w14:paraId="2981B5BB" w14:textId="77777777" w:rsidR="00775ED3" w:rsidRPr="00AC609A" w:rsidRDefault="00775ED3" w:rsidP="00530137">
      <w:pPr>
        <w:ind w:firstLine="709"/>
        <w:jc w:val="both"/>
        <w:rPr>
          <w:rFonts w:cs="Times New Roman"/>
          <w:szCs w:val="24"/>
        </w:rPr>
      </w:pPr>
    </w:p>
    <w:p w14:paraId="70A94C0C" w14:textId="4F2A45A2" w:rsidR="00530137" w:rsidRDefault="00530137" w:rsidP="00530137">
      <w:pPr>
        <w:numPr>
          <w:ilvl w:val="2"/>
          <w:numId w:val="1"/>
        </w:numPr>
        <w:jc w:val="both"/>
        <w:outlineLvl w:val="2"/>
        <w:rPr>
          <w:rFonts w:eastAsiaTheme="majorEastAsia" w:cs="Times New Roman"/>
          <w:b/>
          <w:szCs w:val="24"/>
        </w:rPr>
      </w:pPr>
      <w:bookmarkStart w:id="49" w:name="_Toc47266471"/>
      <w:bookmarkStart w:id="50" w:name="_Toc62753803"/>
      <w:bookmarkStart w:id="51" w:name="_Toc98573063"/>
      <w:r w:rsidRPr="00AC609A">
        <w:rPr>
          <w:rFonts w:eastAsiaTheme="majorEastAsia" w:cs="Times New Roman"/>
          <w:b/>
          <w:szCs w:val="24"/>
        </w:rPr>
        <w:t>Necesidad de Autorrealización.</w:t>
      </w:r>
      <w:bookmarkEnd w:id="49"/>
      <w:bookmarkEnd w:id="50"/>
      <w:bookmarkEnd w:id="51"/>
    </w:p>
    <w:p w14:paraId="23BE2F85" w14:textId="77777777" w:rsidR="00014993" w:rsidRPr="00AC609A" w:rsidRDefault="00014993" w:rsidP="00014993">
      <w:pPr>
        <w:ind w:left="1080"/>
        <w:jc w:val="both"/>
        <w:outlineLvl w:val="2"/>
        <w:rPr>
          <w:rFonts w:eastAsiaTheme="majorEastAsia" w:cs="Times New Roman"/>
          <w:b/>
          <w:szCs w:val="24"/>
        </w:rPr>
      </w:pPr>
    </w:p>
    <w:p w14:paraId="29D76724" w14:textId="77777777" w:rsidR="00DA06C5" w:rsidRDefault="00530137" w:rsidP="00014993">
      <w:pPr>
        <w:ind w:firstLine="720"/>
        <w:jc w:val="both"/>
        <w:rPr>
          <w:rFonts w:cs="Times New Roman"/>
          <w:szCs w:val="24"/>
        </w:rPr>
      </w:pPr>
      <w:r w:rsidRPr="00AC609A">
        <w:rPr>
          <w:rFonts w:cs="Times New Roman"/>
          <w:szCs w:val="24"/>
        </w:rPr>
        <w:tab/>
      </w:r>
      <w:r w:rsidR="00DA06C5" w:rsidRPr="00AC609A">
        <w:rPr>
          <w:rFonts w:cs="Times New Roman"/>
          <w:szCs w:val="24"/>
        </w:rPr>
        <w:t>GoodVibes llegará a ser una empresa reconocida a nivel cantonal por su calidad, moda e innovación de su vestimenta.</w:t>
      </w:r>
    </w:p>
    <w:p w14:paraId="57A80FC9" w14:textId="77777777" w:rsidR="005F5A16" w:rsidRPr="00AC609A" w:rsidRDefault="005F5A16" w:rsidP="00530137">
      <w:pPr>
        <w:jc w:val="both"/>
        <w:rPr>
          <w:rFonts w:cs="Times New Roman"/>
          <w:szCs w:val="24"/>
        </w:rPr>
      </w:pPr>
    </w:p>
    <w:p w14:paraId="5052A040" w14:textId="5231C8B9" w:rsidR="00530137" w:rsidRDefault="00530137" w:rsidP="00530137">
      <w:pPr>
        <w:numPr>
          <w:ilvl w:val="1"/>
          <w:numId w:val="1"/>
        </w:numPr>
        <w:jc w:val="both"/>
        <w:outlineLvl w:val="1"/>
        <w:rPr>
          <w:rFonts w:cs="Times New Roman"/>
          <w:b/>
          <w:bCs/>
          <w:szCs w:val="24"/>
        </w:rPr>
      </w:pPr>
      <w:r w:rsidRPr="00AC609A">
        <w:rPr>
          <w:rFonts w:cs="Times New Roman"/>
          <w:b/>
          <w:bCs/>
          <w:szCs w:val="24"/>
        </w:rPr>
        <w:t xml:space="preserve"> </w:t>
      </w:r>
      <w:bookmarkStart w:id="52" w:name="_Toc47266472"/>
      <w:bookmarkStart w:id="53" w:name="_Toc62753804"/>
      <w:bookmarkStart w:id="54" w:name="_Toc98573064"/>
      <w:r w:rsidRPr="00AC609A">
        <w:rPr>
          <w:rFonts w:cs="Times New Roman"/>
          <w:b/>
          <w:bCs/>
          <w:szCs w:val="24"/>
        </w:rPr>
        <w:t>Localización de la empresa</w:t>
      </w:r>
      <w:bookmarkEnd w:id="52"/>
      <w:bookmarkEnd w:id="53"/>
      <w:bookmarkEnd w:id="54"/>
    </w:p>
    <w:p w14:paraId="5AEE3F04" w14:textId="77777777" w:rsidR="00014993" w:rsidRPr="00AC609A" w:rsidRDefault="00014993" w:rsidP="00014993">
      <w:pPr>
        <w:ind w:left="720"/>
        <w:jc w:val="both"/>
        <w:outlineLvl w:val="1"/>
        <w:rPr>
          <w:rFonts w:cs="Times New Roman"/>
          <w:b/>
          <w:bCs/>
          <w:szCs w:val="24"/>
        </w:rPr>
      </w:pPr>
    </w:p>
    <w:p w14:paraId="0CDA8B19" w14:textId="77777777" w:rsidR="00DA06C5" w:rsidRDefault="00DA06C5" w:rsidP="00014993">
      <w:pPr>
        <w:ind w:firstLine="720"/>
        <w:jc w:val="both"/>
        <w:rPr>
          <w:rFonts w:cs="Times New Roman"/>
          <w:szCs w:val="24"/>
        </w:rPr>
      </w:pPr>
      <w:r w:rsidRPr="00AC609A">
        <w:rPr>
          <w:rFonts w:cs="Times New Roman"/>
          <w:szCs w:val="24"/>
        </w:rPr>
        <w:t>GoodVibes estará ubicado en la isla San Cristóbal, provincia de Galápagos, Ecuador, en el centro de la ciudad, calles Av. 12 de febrero e Ignacio Hernández, barrio Central.</w:t>
      </w:r>
    </w:p>
    <w:p w14:paraId="3716FB60" w14:textId="77777777" w:rsidR="00530137" w:rsidRDefault="00530137" w:rsidP="00530137">
      <w:pPr>
        <w:spacing w:after="200" w:line="240" w:lineRule="auto"/>
        <w:jc w:val="center"/>
        <w:rPr>
          <w:rFonts w:cs="Times New Roman"/>
          <w:noProof/>
          <w:sz w:val="20"/>
          <w:szCs w:val="20"/>
        </w:rPr>
      </w:pPr>
    </w:p>
    <w:p w14:paraId="65728050" w14:textId="77777777" w:rsidR="005F5A16" w:rsidRDefault="005F5A16" w:rsidP="00530137">
      <w:pPr>
        <w:spacing w:after="200" w:line="240" w:lineRule="auto"/>
        <w:jc w:val="center"/>
        <w:rPr>
          <w:rFonts w:cs="Times New Roman"/>
          <w:noProof/>
          <w:sz w:val="20"/>
          <w:szCs w:val="20"/>
        </w:rPr>
      </w:pPr>
    </w:p>
    <w:p w14:paraId="74B16549" w14:textId="77777777" w:rsidR="005F5A16" w:rsidRDefault="005F5A16" w:rsidP="00530137">
      <w:pPr>
        <w:spacing w:after="200" w:line="240" w:lineRule="auto"/>
        <w:jc w:val="center"/>
        <w:rPr>
          <w:rFonts w:cs="Times New Roman"/>
          <w:noProof/>
          <w:sz w:val="20"/>
          <w:szCs w:val="20"/>
        </w:rPr>
      </w:pPr>
    </w:p>
    <w:p w14:paraId="548794C2" w14:textId="00F4662E" w:rsidR="005F5A16" w:rsidRDefault="005F5A16" w:rsidP="00530137">
      <w:pPr>
        <w:spacing w:after="200" w:line="240" w:lineRule="auto"/>
        <w:jc w:val="center"/>
        <w:rPr>
          <w:rFonts w:cs="Times New Roman"/>
          <w:noProof/>
          <w:sz w:val="20"/>
          <w:szCs w:val="20"/>
        </w:rPr>
      </w:pPr>
    </w:p>
    <w:p w14:paraId="3B00B180" w14:textId="24A65D96" w:rsidR="00014993" w:rsidRDefault="00014993" w:rsidP="00530137">
      <w:pPr>
        <w:spacing w:after="200" w:line="240" w:lineRule="auto"/>
        <w:jc w:val="center"/>
        <w:rPr>
          <w:rFonts w:cs="Times New Roman"/>
          <w:noProof/>
          <w:sz w:val="20"/>
          <w:szCs w:val="20"/>
        </w:rPr>
      </w:pPr>
    </w:p>
    <w:p w14:paraId="1D60F985" w14:textId="2C51155F" w:rsidR="00014993" w:rsidRDefault="00014993" w:rsidP="00530137">
      <w:pPr>
        <w:spacing w:after="200" w:line="240" w:lineRule="auto"/>
        <w:jc w:val="center"/>
        <w:rPr>
          <w:rFonts w:cs="Times New Roman"/>
          <w:noProof/>
          <w:sz w:val="20"/>
          <w:szCs w:val="20"/>
        </w:rPr>
      </w:pPr>
    </w:p>
    <w:p w14:paraId="3DAD9DE0" w14:textId="488E7556" w:rsidR="00014993" w:rsidRDefault="00014993" w:rsidP="00530137">
      <w:pPr>
        <w:spacing w:after="200" w:line="240" w:lineRule="auto"/>
        <w:jc w:val="center"/>
        <w:rPr>
          <w:rFonts w:cs="Times New Roman"/>
          <w:noProof/>
          <w:sz w:val="20"/>
          <w:szCs w:val="20"/>
        </w:rPr>
      </w:pPr>
    </w:p>
    <w:p w14:paraId="1C3851B7" w14:textId="37A39B6B" w:rsidR="00014993" w:rsidRDefault="00014993" w:rsidP="00530137">
      <w:pPr>
        <w:spacing w:after="200" w:line="240" w:lineRule="auto"/>
        <w:jc w:val="center"/>
        <w:rPr>
          <w:rFonts w:cs="Times New Roman"/>
          <w:noProof/>
          <w:sz w:val="20"/>
          <w:szCs w:val="20"/>
        </w:rPr>
      </w:pPr>
    </w:p>
    <w:p w14:paraId="1A8E2BB8" w14:textId="77777777" w:rsidR="00014993" w:rsidRDefault="00014993" w:rsidP="00530137">
      <w:pPr>
        <w:spacing w:after="200" w:line="240" w:lineRule="auto"/>
        <w:jc w:val="center"/>
        <w:rPr>
          <w:rFonts w:cs="Times New Roman"/>
          <w:noProof/>
          <w:sz w:val="20"/>
          <w:szCs w:val="20"/>
        </w:rPr>
      </w:pPr>
    </w:p>
    <w:p w14:paraId="0AB25DE0" w14:textId="77C81F28" w:rsidR="00CB372D" w:rsidRDefault="00CB372D" w:rsidP="00530137">
      <w:pPr>
        <w:spacing w:after="200" w:line="240" w:lineRule="auto"/>
        <w:jc w:val="center"/>
        <w:rPr>
          <w:rFonts w:cs="Times New Roman"/>
          <w:noProof/>
          <w:sz w:val="20"/>
          <w:szCs w:val="20"/>
        </w:rPr>
      </w:pPr>
    </w:p>
    <w:p w14:paraId="536037FE" w14:textId="77777777" w:rsidR="00CB372D" w:rsidRDefault="00CB372D" w:rsidP="00530137">
      <w:pPr>
        <w:spacing w:after="200" w:line="240" w:lineRule="auto"/>
        <w:jc w:val="center"/>
        <w:rPr>
          <w:rFonts w:cs="Times New Roman"/>
          <w:noProof/>
          <w:sz w:val="20"/>
          <w:szCs w:val="20"/>
        </w:rPr>
      </w:pPr>
    </w:p>
    <w:p w14:paraId="67E0ACE2" w14:textId="77777777" w:rsidR="005F5A16" w:rsidRDefault="005F5A16" w:rsidP="00D7166B">
      <w:pPr>
        <w:spacing w:after="200" w:line="240" w:lineRule="auto"/>
        <w:rPr>
          <w:rFonts w:cs="Times New Roman"/>
          <w:noProof/>
          <w:sz w:val="20"/>
          <w:szCs w:val="20"/>
        </w:rPr>
      </w:pPr>
    </w:p>
    <w:p w14:paraId="130E472B" w14:textId="77777777" w:rsidR="005437B5" w:rsidRDefault="005437B5" w:rsidP="00D7166B">
      <w:pPr>
        <w:spacing w:after="200" w:line="240" w:lineRule="auto"/>
        <w:rPr>
          <w:rFonts w:cs="Times New Roman"/>
          <w:noProof/>
          <w:sz w:val="20"/>
          <w:szCs w:val="20"/>
        </w:rPr>
      </w:pPr>
    </w:p>
    <w:p w14:paraId="1D1E375F" w14:textId="77777777" w:rsidR="00645A88" w:rsidRDefault="00645A88" w:rsidP="00D7166B">
      <w:pPr>
        <w:spacing w:after="200" w:line="240" w:lineRule="auto"/>
        <w:rPr>
          <w:rFonts w:cs="Times New Roman"/>
          <w:noProof/>
          <w:sz w:val="20"/>
          <w:szCs w:val="20"/>
        </w:rPr>
      </w:pPr>
    </w:p>
    <w:p w14:paraId="2B3EE90A" w14:textId="77777777" w:rsidR="00645A88" w:rsidRDefault="00645A88" w:rsidP="00D7166B">
      <w:pPr>
        <w:spacing w:after="200" w:line="240" w:lineRule="auto"/>
        <w:rPr>
          <w:rFonts w:cs="Times New Roman"/>
          <w:noProof/>
          <w:sz w:val="20"/>
          <w:szCs w:val="20"/>
        </w:rPr>
      </w:pPr>
    </w:p>
    <w:p w14:paraId="4E54155C" w14:textId="77777777" w:rsidR="00645A88" w:rsidRDefault="00645A88" w:rsidP="00D7166B">
      <w:pPr>
        <w:spacing w:after="200" w:line="240" w:lineRule="auto"/>
        <w:rPr>
          <w:rFonts w:cs="Times New Roman"/>
          <w:noProof/>
          <w:sz w:val="20"/>
          <w:szCs w:val="20"/>
        </w:rPr>
      </w:pPr>
    </w:p>
    <w:p w14:paraId="48FF75A0" w14:textId="77777777" w:rsidR="00BC1772" w:rsidRDefault="00BC1772" w:rsidP="00D7166B">
      <w:pPr>
        <w:spacing w:after="200" w:line="240" w:lineRule="auto"/>
        <w:rPr>
          <w:rFonts w:cs="Times New Roman"/>
          <w:noProof/>
          <w:sz w:val="20"/>
          <w:szCs w:val="20"/>
        </w:rPr>
      </w:pPr>
    </w:p>
    <w:p w14:paraId="0B5053EB" w14:textId="77777777" w:rsidR="00BC1772" w:rsidRDefault="00BC1772" w:rsidP="00D7166B">
      <w:pPr>
        <w:spacing w:after="200" w:line="240" w:lineRule="auto"/>
        <w:rPr>
          <w:rFonts w:cs="Times New Roman"/>
          <w:noProof/>
          <w:sz w:val="20"/>
          <w:szCs w:val="20"/>
        </w:rPr>
      </w:pPr>
    </w:p>
    <w:p w14:paraId="23B01B37" w14:textId="77777777" w:rsidR="00BC1772" w:rsidRDefault="00BC1772" w:rsidP="00D7166B">
      <w:pPr>
        <w:spacing w:after="200" w:line="240" w:lineRule="auto"/>
        <w:rPr>
          <w:rFonts w:cs="Times New Roman"/>
          <w:noProof/>
          <w:sz w:val="20"/>
          <w:szCs w:val="20"/>
        </w:rPr>
      </w:pPr>
    </w:p>
    <w:p w14:paraId="3610D357" w14:textId="77777777" w:rsidR="00BC1772" w:rsidRDefault="00BC1772" w:rsidP="00D7166B">
      <w:pPr>
        <w:spacing w:after="200" w:line="240" w:lineRule="auto"/>
        <w:rPr>
          <w:rFonts w:cs="Times New Roman"/>
          <w:noProof/>
          <w:sz w:val="20"/>
          <w:szCs w:val="20"/>
        </w:rPr>
      </w:pPr>
    </w:p>
    <w:p w14:paraId="3E887996" w14:textId="77777777" w:rsidR="00BC1772" w:rsidRDefault="00BC1772" w:rsidP="00D7166B">
      <w:pPr>
        <w:spacing w:after="200" w:line="240" w:lineRule="auto"/>
        <w:rPr>
          <w:rFonts w:cs="Times New Roman"/>
          <w:noProof/>
          <w:sz w:val="20"/>
          <w:szCs w:val="20"/>
        </w:rPr>
      </w:pPr>
    </w:p>
    <w:p w14:paraId="25CCE5C2" w14:textId="77777777" w:rsidR="005437B5" w:rsidRDefault="005437B5" w:rsidP="00D7166B">
      <w:pPr>
        <w:spacing w:after="200" w:line="240" w:lineRule="auto"/>
        <w:rPr>
          <w:rFonts w:cs="Times New Roman"/>
          <w:noProof/>
          <w:sz w:val="20"/>
          <w:szCs w:val="20"/>
        </w:rPr>
      </w:pPr>
    </w:p>
    <w:p w14:paraId="4097129A" w14:textId="77777777" w:rsidR="005437B5" w:rsidRPr="00800552" w:rsidRDefault="005437B5" w:rsidP="00D7166B">
      <w:pPr>
        <w:spacing w:after="200" w:line="240" w:lineRule="auto"/>
        <w:rPr>
          <w:rFonts w:cs="Times New Roman"/>
          <w:noProof/>
          <w:sz w:val="20"/>
          <w:szCs w:val="20"/>
        </w:rPr>
      </w:pPr>
    </w:p>
    <w:p w14:paraId="7F5975E1" w14:textId="3E4A8CC9" w:rsidR="005F5A16" w:rsidRPr="003B708F" w:rsidRDefault="001C229A" w:rsidP="005F5A16">
      <w:pPr>
        <w:pStyle w:val="Descripcin"/>
        <w:ind w:left="360"/>
        <w:jc w:val="center"/>
        <w:rPr>
          <w:sz w:val="16"/>
          <w:highlight w:val="yellow"/>
        </w:rPr>
      </w:pPr>
      <w:r w:rsidRPr="003B708F">
        <w:rPr>
          <w:sz w:val="16"/>
        </w:rPr>
        <w:lastRenderedPageBreak/>
        <w:t>Figura</w:t>
      </w:r>
      <w:r w:rsidR="005F5A16" w:rsidRPr="003B708F">
        <w:rPr>
          <w:sz w:val="16"/>
        </w:rPr>
        <w:t xml:space="preserve"> 2 </w:t>
      </w:r>
      <w:r w:rsidR="005F5A16" w:rsidRPr="003B708F">
        <w:rPr>
          <w:sz w:val="16"/>
        </w:rPr>
        <w:br/>
        <w:t>Piramide de Maslow</w:t>
      </w:r>
    </w:p>
    <w:p w14:paraId="76A2A2DA" w14:textId="5240C99D" w:rsidR="005231FD" w:rsidRDefault="005231FD">
      <w:pPr>
        <w:jc w:val="center"/>
        <w:rPr>
          <w:rFonts w:cs="Times New Roman"/>
          <w:szCs w:val="24"/>
        </w:rPr>
      </w:pPr>
      <w:r>
        <w:rPr>
          <w:rFonts w:cs="Times New Roman"/>
          <w:noProof/>
          <w:szCs w:val="24"/>
          <w:lang w:eastAsia="es-EC"/>
        </w:rPr>
        <w:drawing>
          <wp:inline distT="0" distB="0" distL="0" distR="0" wp14:anchorId="1D71567C" wp14:editId="6D831158">
            <wp:extent cx="4426085" cy="4805464"/>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nail_20220115_200259.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26085" cy="4805464"/>
                    </a:xfrm>
                    <a:prstGeom prst="rect">
                      <a:avLst/>
                    </a:prstGeom>
                  </pic:spPr>
                </pic:pic>
              </a:graphicData>
            </a:graphic>
          </wp:inline>
        </w:drawing>
      </w:r>
    </w:p>
    <w:p w14:paraId="584E8264" w14:textId="25469D66" w:rsidR="005231FD" w:rsidRDefault="005F5A16" w:rsidP="00152409">
      <w:pPr>
        <w:rPr>
          <w:rFonts w:cs="Times New Roman"/>
          <w:szCs w:val="24"/>
        </w:rPr>
      </w:pPr>
      <w:r>
        <w:rPr>
          <w:rFonts w:cs="Times New Roman"/>
          <w:szCs w:val="24"/>
        </w:rPr>
        <w:t xml:space="preserve">        </w:t>
      </w:r>
      <w:r w:rsidR="001C229A">
        <w:rPr>
          <w:rFonts w:cs="Times New Roman"/>
          <w:szCs w:val="24"/>
        </w:rPr>
        <w:t xml:space="preserve">                                           </w:t>
      </w:r>
      <w:r>
        <w:rPr>
          <w:rFonts w:cs="Times New Roman"/>
          <w:szCs w:val="24"/>
        </w:rPr>
        <w:t xml:space="preserve">  </w:t>
      </w:r>
      <w:r w:rsidR="001C229A">
        <w:rPr>
          <w:rFonts w:cs="Times New Roman"/>
          <w:szCs w:val="24"/>
        </w:rPr>
        <w:t>(Google Maps, 2022)</w:t>
      </w:r>
    </w:p>
    <w:p w14:paraId="139576A4" w14:textId="312E9689" w:rsidR="00530137" w:rsidRDefault="00530137" w:rsidP="00530137">
      <w:pPr>
        <w:jc w:val="both"/>
        <w:rPr>
          <w:rFonts w:cs="Times New Roman"/>
          <w:szCs w:val="24"/>
        </w:rPr>
      </w:pPr>
    </w:p>
    <w:p w14:paraId="6351CB60" w14:textId="53F41843" w:rsidR="00014993" w:rsidRDefault="00014993" w:rsidP="00530137">
      <w:pPr>
        <w:jc w:val="both"/>
        <w:rPr>
          <w:rFonts w:cs="Times New Roman"/>
          <w:szCs w:val="24"/>
        </w:rPr>
      </w:pPr>
    </w:p>
    <w:p w14:paraId="56539BE1" w14:textId="608FE2E6" w:rsidR="00014993" w:rsidRDefault="00014993" w:rsidP="00530137">
      <w:pPr>
        <w:jc w:val="both"/>
        <w:rPr>
          <w:rFonts w:cs="Times New Roman"/>
          <w:szCs w:val="24"/>
        </w:rPr>
      </w:pPr>
    </w:p>
    <w:p w14:paraId="0B007B6F" w14:textId="2C8BF7B0" w:rsidR="00014993" w:rsidRDefault="00014993" w:rsidP="00530137">
      <w:pPr>
        <w:jc w:val="both"/>
        <w:rPr>
          <w:rFonts w:cs="Times New Roman"/>
          <w:szCs w:val="24"/>
        </w:rPr>
      </w:pPr>
    </w:p>
    <w:p w14:paraId="10A9F4C8" w14:textId="632047F7" w:rsidR="00014993" w:rsidRDefault="00014993" w:rsidP="00530137">
      <w:pPr>
        <w:jc w:val="both"/>
        <w:rPr>
          <w:rFonts w:cs="Times New Roman"/>
          <w:szCs w:val="24"/>
        </w:rPr>
      </w:pPr>
    </w:p>
    <w:p w14:paraId="0AC45546" w14:textId="77777777" w:rsidR="00645A88" w:rsidRDefault="00645A88" w:rsidP="00530137">
      <w:pPr>
        <w:jc w:val="both"/>
        <w:rPr>
          <w:rFonts w:cs="Times New Roman"/>
          <w:szCs w:val="24"/>
        </w:rPr>
      </w:pPr>
    </w:p>
    <w:p w14:paraId="290812A8" w14:textId="77777777" w:rsidR="00645A88" w:rsidRDefault="00645A88" w:rsidP="00530137">
      <w:pPr>
        <w:jc w:val="both"/>
        <w:rPr>
          <w:rFonts w:cs="Times New Roman"/>
          <w:szCs w:val="24"/>
        </w:rPr>
      </w:pPr>
    </w:p>
    <w:p w14:paraId="6875A81E" w14:textId="04BF7B7E" w:rsidR="00014993" w:rsidRDefault="00014993" w:rsidP="00530137">
      <w:pPr>
        <w:jc w:val="both"/>
        <w:rPr>
          <w:rFonts w:cs="Times New Roman"/>
          <w:szCs w:val="24"/>
        </w:rPr>
      </w:pPr>
    </w:p>
    <w:p w14:paraId="01A4A915" w14:textId="77777777" w:rsidR="00014993" w:rsidRPr="00800552" w:rsidRDefault="00014993" w:rsidP="00530137">
      <w:pPr>
        <w:jc w:val="both"/>
        <w:rPr>
          <w:rFonts w:cs="Times New Roman"/>
          <w:szCs w:val="24"/>
        </w:rPr>
      </w:pPr>
    </w:p>
    <w:p w14:paraId="67F5316A" w14:textId="77777777" w:rsidR="00530137" w:rsidRPr="00800552" w:rsidRDefault="00530137" w:rsidP="00530137">
      <w:pPr>
        <w:numPr>
          <w:ilvl w:val="1"/>
          <w:numId w:val="1"/>
        </w:numPr>
        <w:jc w:val="both"/>
        <w:outlineLvl w:val="1"/>
        <w:rPr>
          <w:rFonts w:cs="Times New Roman"/>
          <w:b/>
          <w:bCs/>
          <w:szCs w:val="24"/>
        </w:rPr>
      </w:pPr>
      <w:r w:rsidRPr="00800552">
        <w:rPr>
          <w:rFonts w:cs="Times New Roman"/>
          <w:b/>
          <w:bCs/>
          <w:szCs w:val="24"/>
        </w:rPr>
        <w:lastRenderedPageBreak/>
        <w:t xml:space="preserve"> </w:t>
      </w:r>
      <w:bookmarkStart w:id="55" w:name="_Toc47266473"/>
      <w:bookmarkStart w:id="56" w:name="_Toc62753805"/>
      <w:bookmarkStart w:id="57" w:name="_Toc98573065"/>
      <w:r w:rsidRPr="00800552">
        <w:rPr>
          <w:rFonts w:cs="Times New Roman"/>
          <w:b/>
          <w:bCs/>
          <w:szCs w:val="24"/>
        </w:rPr>
        <w:t>Filosofía empresaria</w:t>
      </w:r>
      <w:bookmarkEnd w:id="55"/>
      <w:r w:rsidRPr="00800552">
        <w:rPr>
          <w:rFonts w:cs="Times New Roman"/>
          <w:b/>
          <w:bCs/>
          <w:szCs w:val="24"/>
        </w:rPr>
        <w:t>l</w:t>
      </w:r>
      <w:bookmarkEnd w:id="56"/>
      <w:bookmarkEnd w:id="57"/>
    </w:p>
    <w:p w14:paraId="4475A66B" w14:textId="77777777" w:rsidR="00530137" w:rsidRPr="00800552" w:rsidRDefault="00530137" w:rsidP="00530137">
      <w:pPr>
        <w:ind w:firstLine="709"/>
        <w:jc w:val="both"/>
        <w:rPr>
          <w:rFonts w:cs="Times New Roman"/>
          <w:szCs w:val="24"/>
        </w:rPr>
      </w:pPr>
    </w:p>
    <w:p w14:paraId="707E3AD3" w14:textId="24F73E1B" w:rsidR="00530137" w:rsidRDefault="00530137" w:rsidP="00530137">
      <w:pPr>
        <w:numPr>
          <w:ilvl w:val="2"/>
          <w:numId w:val="1"/>
        </w:numPr>
        <w:jc w:val="both"/>
        <w:outlineLvl w:val="2"/>
        <w:rPr>
          <w:rFonts w:eastAsiaTheme="majorEastAsia" w:cs="Times New Roman"/>
          <w:b/>
          <w:szCs w:val="24"/>
        </w:rPr>
      </w:pPr>
      <w:bookmarkStart w:id="58" w:name="_Toc47266474"/>
      <w:bookmarkStart w:id="59" w:name="_Toc62753806"/>
      <w:bookmarkStart w:id="60" w:name="_Toc98573066"/>
      <w:r w:rsidRPr="00AC609A">
        <w:rPr>
          <w:rFonts w:eastAsiaTheme="majorEastAsia" w:cs="Times New Roman"/>
          <w:b/>
          <w:szCs w:val="24"/>
        </w:rPr>
        <w:t>Misión.</w:t>
      </w:r>
      <w:bookmarkEnd w:id="58"/>
      <w:bookmarkEnd w:id="59"/>
      <w:bookmarkEnd w:id="60"/>
    </w:p>
    <w:p w14:paraId="3C16637B" w14:textId="77777777" w:rsidR="00014993" w:rsidRPr="00AC609A" w:rsidRDefault="00014993" w:rsidP="00014993">
      <w:pPr>
        <w:ind w:left="1080"/>
        <w:jc w:val="both"/>
        <w:outlineLvl w:val="2"/>
        <w:rPr>
          <w:rFonts w:eastAsiaTheme="majorEastAsia" w:cs="Times New Roman"/>
          <w:b/>
          <w:szCs w:val="24"/>
        </w:rPr>
      </w:pPr>
    </w:p>
    <w:p w14:paraId="35A39655" w14:textId="41F34A93" w:rsidR="00530137" w:rsidRDefault="00530137" w:rsidP="00014993">
      <w:pPr>
        <w:spacing w:line="480" w:lineRule="auto"/>
        <w:ind w:firstLine="720"/>
        <w:jc w:val="both"/>
        <w:rPr>
          <w:rFonts w:cs="Times New Roman"/>
          <w:szCs w:val="24"/>
        </w:rPr>
      </w:pPr>
      <w:r w:rsidRPr="00AC609A">
        <w:rPr>
          <w:rFonts w:cs="Times New Roman"/>
          <w:szCs w:val="24"/>
        </w:rPr>
        <w:tab/>
      </w:r>
      <w:r w:rsidR="00442B2C" w:rsidRPr="00AC609A">
        <w:rPr>
          <w:rFonts w:cs="Times New Roman"/>
          <w:szCs w:val="24"/>
        </w:rPr>
        <w:t xml:space="preserve">GoodVibes será una empresa cantonal comercializadora de prendas de vestir masculina y tecnología enfocados en la excelencia del servicio al cliente e innovación de diseños constantes; ofreciendo a nuestros consumidores disponibilidad, oportunidad de entrega y atención personalizada a precios alcanzables. </w:t>
      </w:r>
    </w:p>
    <w:p w14:paraId="2D80C651" w14:textId="77777777" w:rsidR="00014993" w:rsidRPr="00AC609A" w:rsidRDefault="00014993" w:rsidP="00530137">
      <w:pPr>
        <w:jc w:val="both"/>
        <w:rPr>
          <w:rFonts w:cs="Times New Roman"/>
          <w:szCs w:val="24"/>
        </w:rPr>
      </w:pPr>
    </w:p>
    <w:p w14:paraId="5FCB0116" w14:textId="4044CDE5" w:rsidR="00530137" w:rsidRPr="00014993" w:rsidRDefault="00530137" w:rsidP="00530137">
      <w:pPr>
        <w:numPr>
          <w:ilvl w:val="2"/>
          <w:numId w:val="1"/>
        </w:numPr>
        <w:jc w:val="both"/>
        <w:outlineLvl w:val="2"/>
        <w:rPr>
          <w:rFonts w:asciiTheme="majorHAnsi" w:eastAsiaTheme="majorEastAsia" w:hAnsiTheme="majorHAnsi" w:cstheme="majorBidi"/>
          <w:color w:val="1F4D78" w:themeColor="accent1" w:themeShade="7F"/>
          <w:szCs w:val="24"/>
        </w:rPr>
      </w:pPr>
      <w:bookmarkStart w:id="61" w:name="_Toc47266475"/>
      <w:bookmarkStart w:id="62" w:name="_Toc62753807"/>
      <w:bookmarkStart w:id="63" w:name="_Toc98573067"/>
      <w:r w:rsidRPr="00AC609A">
        <w:rPr>
          <w:rFonts w:eastAsiaTheme="majorEastAsia" w:cs="Times New Roman"/>
          <w:b/>
          <w:szCs w:val="24"/>
        </w:rPr>
        <w:t>Visión</w:t>
      </w:r>
      <w:bookmarkEnd w:id="61"/>
      <w:r w:rsidRPr="00AC609A">
        <w:rPr>
          <w:rFonts w:eastAsiaTheme="majorEastAsia" w:cs="Times New Roman"/>
          <w:b/>
          <w:szCs w:val="24"/>
        </w:rPr>
        <w:t>.</w:t>
      </w:r>
      <w:bookmarkEnd w:id="62"/>
      <w:bookmarkEnd w:id="63"/>
    </w:p>
    <w:p w14:paraId="2A9B9413" w14:textId="77777777" w:rsidR="00014993" w:rsidRPr="00AC609A" w:rsidRDefault="00014993" w:rsidP="00014993">
      <w:pPr>
        <w:ind w:left="1080"/>
        <w:jc w:val="both"/>
        <w:outlineLvl w:val="2"/>
        <w:rPr>
          <w:rFonts w:asciiTheme="majorHAnsi" w:eastAsiaTheme="majorEastAsia" w:hAnsiTheme="majorHAnsi" w:cstheme="majorBidi"/>
          <w:color w:val="1F4D78" w:themeColor="accent1" w:themeShade="7F"/>
          <w:szCs w:val="24"/>
        </w:rPr>
      </w:pPr>
    </w:p>
    <w:p w14:paraId="09F58A67" w14:textId="77777777" w:rsidR="00530137" w:rsidRPr="00AC609A" w:rsidRDefault="00530137" w:rsidP="00014993">
      <w:pPr>
        <w:spacing w:line="480" w:lineRule="auto"/>
        <w:ind w:firstLine="720"/>
        <w:jc w:val="both"/>
        <w:rPr>
          <w:rFonts w:cs="Times New Roman"/>
          <w:szCs w:val="24"/>
        </w:rPr>
      </w:pPr>
      <w:r w:rsidRPr="00AC609A">
        <w:rPr>
          <w:rFonts w:cs="Times New Roman"/>
          <w:szCs w:val="24"/>
        </w:rPr>
        <w:tab/>
      </w:r>
      <w:r w:rsidR="00354C36" w:rsidRPr="00AC609A">
        <w:rPr>
          <w:rFonts w:cs="Times New Roman"/>
          <w:szCs w:val="24"/>
        </w:rPr>
        <w:t xml:space="preserve">Posicionarse como una de las tiendas de vestimenta masculina y tecnología más reconocida a nivel provincial, innovando y creando nuevas tendencias de moda en toda la provincia de Galápagos. </w:t>
      </w:r>
    </w:p>
    <w:p w14:paraId="2BCB49FE" w14:textId="77777777" w:rsidR="00530137" w:rsidRPr="00AC609A" w:rsidRDefault="00530137" w:rsidP="00530137">
      <w:pPr>
        <w:jc w:val="both"/>
        <w:rPr>
          <w:rFonts w:cs="Times New Roman"/>
          <w:szCs w:val="24"/>
        </w:rPr>
      </w:pPr>
    </w:p>
    <w:p w14:paraId="30E24E12" w14:textId="5D914F83" w:rsidR="00530137" w:rsidRDefault="00530137" w:rsidP="00530137">
      <w:pPr>
        <w:numPr>
          <w:ilvl w:val="2"/>
          <w:numId w:val="1"/>
        </w:numPr>
        <w:jc w:val="both"/>
        <w:outlineLvl w:val="2"/>
        <w:rPr>
          <w:rFonts w:eastAsiaTheme="majorEastAsia" w:cs="Times New Roman"/>
          <w:b/>
          <w:szCs w:val="24"/>
        </w:rPr>
      </w:pPr>
      <w:bookmarkStart w:id="64" w:name="_Toc47266476"/>
      <w:bookmarkStart w:id="65" w:name="_Toc62753808"/>
      <w:bookmarkStart w:id="66" w:name="_Toc98573068"/>
      <w:r w:rsidRPr="00AC609A">
        <w:rPr>
          <w:rFonts w:eastAsiaTheme="majorEastAsia" w:cs="Times New Roman"/>
          <w:b/>
          <w:szCs w:val="24"/>
        </w:rPr>
        <w:t>Objetivos.</w:t>
      </w:r>
      <w:bookmarkEnd w:id="64"/>
      <w:bookmarkEnd w:id="65"/>
      <w:bookmarkEnd w:id="66"/>
    </w:p>
    <w:p w14:paraId="2AA43732" w14:textId="77777777" w:rsidR="00693435" w:rsidRPr="00693435" w:rsidRDefault="00693435" w:rsidP="00152409"/>
    <w:p w14:paraId="74D9D63D" w14:textId="34E12A34" w:rsidR="008904A5" w:rsidRPr="00152409" w:rsidRDefault="000A67C1" w:rsidP="00E0007C">
      <w:pPr>
        <w:pStyle w:val="Prrafodelista"/>
        <w:numPr>
          <w:ilvl w:val="0"/>
          <w:numId w:val="6"/>
        </w:numPr>
        <w:spacing w:line="480" w:lineRule="auto"/>
        <w:ind w:left="0" w:firstLine="720"/>
        <w:jc w:val="both"/>
      </w:pPr>
      <w:r>
        <w:t xml:space="preserve">Satisfacer las necesidades de vestimentas para </w:t>
      </w:r>
      <w:r w:rsidR="005F5A16">
        <w:t>el género masculino y tecnológico</w:t>
      </w:r>
      <w:r>
        <w:t xml:space="preserve"> con respecto a dispositivos móviles y accesorios para celulares.</w:t>
      </w:r>
    </w:p>
    <w:p w14:paraId="63FCC9DC" w14:textId="3CB23CD2" w:rsidR="008904A5" w:rsidRPr="00152409" w:rsidRDefault="000A67C1" w:rsidP="00E0007C">
      <w:pPr>
        <w:pStyle w:val="Prrafodelista"/>
        <w:numPr>
          <w:ilvl w:val="0"/>
          <w:numId w:val="6"/>
        </w:numPr>
        <w:spacing w:line="480" w:lineRule="auto"/>
        <w:ind w:left="0" w:firstLine="720"/>
        <w:jc w:val="both"/>
      </w:pPr>
      <w:r>
        <w:t>Disponer de productos de calidad y al alcance de los consumidores, generando afinidad de los clientes.</w:t>
      </w:r>
    </w:p>
    <w:p w14:paraId="73D8E5BE" w14:textId="0F80B614" w:rsidR="008904A5" w:rsidRPr="00152409" w:rsidRDefault="008904A5" w:rsidP="00E0007C">
      <w:pPr>
        <w:pStyle w:val="Prrafodelista"/>
        <w:numPr>
          <w:ilvl w:val="0"/>
          <w:numId w:val="6"/>
        </w:numPr>
        <w:spacing w:line="480" w:lineRule="auto"/>
        <w:ind w:left="0" w:firstLine="720"/>
        <w:jc w:val="both"/>
        <w:rPr>
          <w:b/>
        </w:rPr>
      </w:pPr>
      <w:r w:rsidRPr="00693435">
        <w:t>Posicionar</w:t>
      </w:r>
      <w:r w:rsidR="006A0BAA">
        <w:t xml:space="preserve"> la tienda</w:t>
      </w:r>
      <w:r w:rsidRPr="00693435">
        <w:t xml:space="preserve"> en el mercado </w:t>
      </w:r>
      <w:r w:rsidR="006A0BAA">
        <w:t>con productos diferenciados y de durabilidad prolongada.</w:t>
      </w:r>
    </w:p>
    <w:p w14:paraId="2EECAC39" w14:textId="4D77BB3E" w:rsidR="006A0BAA" w:rsidRDefault="006A0BAA" w:rsidP="00E0007C">
      <w:pPr>
        <w:pStyle w:val="Prrafodelista"/>
        <w:numPr>
          <w:ilvl w:val="0"/>
          <w:numId w:val="6"/>
        </w:numPr>
        <w:spacing w:line="480" w:lineRule="auto"/>
        <w:ind w:left="0" w:firstLine="720"/>
        <w:jc w:val="both"/>
        <w:rPr>
          <w:bCs/>
        </w:rPr>
      </w:pPr>
      <w:r w:rsidRPr="00152409">
        <w:rPr>
          <w:bCs/>
        </w:rPr>
        <w:t>Incrementar los beneficios económicos de la entidad mediante las estrategias comerciales y garantizar la estabilidad laboral del personal.</w:t>
      </w:r>
    </w:p>
    <w:p w14:paraId="05570CEC" w14:textId="42C2BF51" w:rsidR="006A0BAA" w:rsidRPr="00152409" w:rsidRDefault="008D4F61" w:rsidP="00E0007C">
      <w:pPr>
        <w:pStyle w:val="Prrafodelista"/>
        <w:numPr>
          <w:ilvl w:val="0"/>
          <w:numId w:val="6"/>
        </w:numPr>
        <w:spacing w:line="480" w:lineRule="auto"/>
        <w:ind w:left="0" w:firstLine="720"/>
        <w:jc w:val="both"/>
        <w:rPr>
          <w:bCs/>
        </w:rPr>
      </w:pPr>
      <w:r>
        <w:rPr>
          <w:bCs/>
        </w:rPr>
        <w:lastRenderedPageBreak/>
        <w:t>Analizar los flujos de efectivo en el valor presente para establecer la rentabilidad de la organización en un año comercial.</w:t>
      </w:r>
    </w:p>
    <w:p w14:paraId="62F2AEA5" w14:textId="77777777" w:rsidR="00530137" w:rsidRPr="00AC609A" w:rsidRDefault="00530137" w:rsidP="00530137">
      <w:pPr>
        <w:jc w:val="both"/>
        <w:rPr>
          <w:rFonts w:cs="Times New Roman"/>
          <w:szCs w:val="24"/>
        </w:rPr>
      </w:pPr>
      <w:bookmarkStart w:id="67" w:name="_Toc47266477"/>
    </w:p>
    <w:p w14:paraId="1322DD44" w14:textId="77777777" w:rsidR="00530137" w:rsidRPr="00AC609A" w:rsidRDefault="00530137" w:rsidP="00530137">
      <w:pPr>
        <w:numPr>
          <w:ilvl w:val="2"/>
          <w:numId w:val="1"/>
        </w:numPr>
        <w:jc w:val="both"/>
        <w:outlineLvl w:val="2"/>
        <w:rPr>
          <w:rFonts w:eastAsiaTheme="majorEastAsia" w:cs="Times New Roman"/>
          <w:b/>
          <w:szCs w:val="24"/>
        </w:rPr>
      </w:pPr>
      <w:bookmarkStart w:id="68" w:name="_Toc62753809"/>
      <w:bookmarkStart w:id="69" w:name="_Toc98573069"/>
      <w:r w:rsidRPr="00AC609A">
        <w:rPr>
          <w:rFonts w:eastAsiaTheme="majorEastAsia" w:cs="Times New Roman"/>
          <w:b/>
          <w:szCs w:val="24"/>
        </w:rPr>
        <w:t>Meta.</w:t>
      </w:r>
      <w:bookmarkEnd w:id="67"/>
      <w:bookmarkEnd w:id="68"/>
      <w:bookmarkEnd w:id="69"/>
    </w:p>
    <w:p w14:paraId="07C77A93" w14:textId="77777777" w:rsidR="00D8520F" w:rsidRDefault="00530137" w:rsidP="00530137">
      <w:pPr>
        <w:jc w:val="both"/>
        <w:rPr>
          <w:rFonts w:cs="Times New Roman"/>
          <w:szCs w:val="24"/>
        </w:rPr>
      </w:pPr>
      <w:r w:rsidRPr="00AC609A">
        <w:rPr>
          <w:rFonts w:cs="Times New Roman"/>
          <w:szCs w:val="24"/>
        </w:rPr>
        <w:tab/>
      </w:r>
    </w:p>
    <w:p w14:paraId="3B8F2DB4" w14:textId="149A8AB2" w:rsidR="00530137" w:rsidRDefault="008904A5" w:rsidP="00014993">
      <w:pPr>
        <w:spacing w:line="480" w:lineRule="auto"/>
        <w:ind w:firstLine="720"/>
        <w:jc w:val="both"/>
        <w:rPr>
          <w:rFonts w:cs="Times New Roman"/>
          <w:szCs w:val="24"/>
        </w:rPr>
      </w:pPr>
      <w:r w:rsidRPr="00AC609A">
        <w:rPr>
          <w:rFonts w:cs="Times New Roman"/>
          <w:szCs w:val="24"/>
        </w:rPr>
        <w:t xml:space="preserve">Tener </w:t>
      </w:r>
      <w:r w:rsidR="002E260D" w:rsidRPr="00AC609A">
        <w:rPr>
          <w:rFonts w:cs="Times New Roman"/>
          <w:szCs w:val="24"/>
        </w:rPr>
        <w:t xml:space="preserve">un local </w:t>
      </w:r>
      <w:r w:rsidRPr="00AC609A">
        <w:rPr>
          <w:rFonts w:cs="Times New Roman"/>
          <w:szCs w:val="24"/>
        </w:rPr>
        <w:t>en</w:t>
      </w:r>
      <w:r w:rsidR="002E260D" w:rsidRPr="00AC609A">
        <w:rPr>
          <w:rFonts w:cs="Times New Roman"/>
          <w:szCs w:val="24"/>
        </w:rPr>
        <w:t xml:space="preserve"> las dos</w:t>
      </w:r>
      <w:r w:rsidRPr="00AC609A">
        <w:rPr>
          <w:rFonts w:cs="Times New Roman"/>
          <w:szCs w:val="24"/>
        </w:rPr>
        <w:t xml:space="preserve"> isla</w:t>
      </w:r>
      <w:r w:rsidR="002E260D" w:rsidRPr="00AC609A">
        <w:rPr>
          <w:rFonts w:cs="Times New Roman"/>
          <w:szCs w:val="24"/>
        </w:rPr>
        <w:t>s más pobladas</w:t>
      </w:r>
      <w:r w:rsidRPr="00AC609A">
        <w:rPr>
          <w:rFonts w:cs="Times New Roman"/>
          <w:szCs w:val="24"/>
        </w:rPr>
        <w:t xml:space="preserve"> de la provincia de </w:t>
      </w:r>
      <w:r w:rsidR="002E260D" w:rsidRPr="00AC609A">
        <w:rPr>
          <w:rFonts w:cs="Times New Roman"/>
          <w:szCs w:val="24"/>
        </w:rPr>
        <w:t>Galápagos (Santa Cruz e Isabela) que satisfaga las necesidades de las personas con las vestimentas de moda y de marca, y que a un año y medio a partir de la apertura del primer local en la isla San Cristóbal se pueda generar los ingresos necesarios y poder cubrir la rentabilidad y hacer las aperturas en las demás islas.</w:t>
      </w:r>
    </w:p>
    <w:p w14:paraId="01DA3A50" w14:textId="77777777" w:rsidR="00D8520F" w:rsidRPr="00800552" w:rsidRDefault="00D8520F" w:rsidP="00530137">
      <w:pPr>
        <w:jc w:val="both"/>
        <w:rPr>
          <w:rFonts w:cs="Times New Roman"/>
          <w:szCs w:val="24"/>
        </w:rPr>
      </w:pPr>
    </w:p>
    <w:p w14:paraId="7ED92E79" w14:textId="77777777" w:rsidR="00530137" w:rsidRPr="00AC609A" w:rsidRDefault="00530137" w:rsidP="00530137">
      <w:pPr>
        <w:numPr>
          <w:ilvl w:val="2"/>
          <w:numId w:val="1"/>
        </w:numPr>
        <w:jc w:val="both"/>
        <w:outlineLvl w:val="2"/>
        <w:rPr>
          <w:rFonts w:eastAsiaTheme="majorEastAsia" w:cs="Times New Roman"/>
          <w:b/>
          <w:szCs w:val="24"/>
        </w:rPr>
      </w:pPr>
      <w:bookmarkStart w:id="70" w:name="_Toc47266478"/>
      <w:bookmarkStart w:id="71" w:name="_Toc62753810"/>
      <w:bookmarkStart w:id="72" w:name="_Toc98573070"/>
      <w:r w:rsidRPr="00AC609A">
        <w:rPr>
          <w:rFonts w:eastAsiaTheme="majorEastAsia" w:cs="Times New Roman"/>
          <w:b/>
          <w:szCs w:val="24"/>
        </w:rPr>
        <w:t>Estrategias.</w:t>
      </w:r>
      <w:bookmarkEnd w:id="70"/>
      <w:bookmarkEnd w:id="71"/>
      <w:bookmarkEnd w:id="72"/>
      <w:r w:rsidRPr="00AC609A">
        <w:rPr>
          <w:rFonts w:eastAsiaTheme="majorEastAsia" w:cs="Times New Roman"/>
          <w:b/>
          <w:szCs w:val="24"/>
        </w:rPr>
        <w:t xml:space="preserve"> </w:t>
      </w:r>
    </w:p>
    <w:p w14:paraId="6CD8E139" w14:textId="77777777" w:rsidR="00652448" w:rsidRPr="00AC609A" w:rsidRDefault="00652448" w:rsidP="00E0007C">
      <w:pPr>
        <w:numPr>
          <w:ilvl w:val="0"/>
          <w:numId w:val="3"/>
        </w:numPr>
        <w:spacing w:line="480" w:lineRule="auto"/>
        <w:ind w:left="0" w:firstLine="720"/>
        <w:contextualSpacing/>
        <w:jc w:val="both"/>
        <w:rPr>
          <w:rFonts w:cs="Times New Roman"/>
          <w:szCs w:val="24"/>
        </w:rPr>
      </w:pPr>
      <w:r w:rsidRPr="00AC609A">
        <w:rPr>
          <w:rFonts w:cs="Times New Roman"/>
          <w:szCs w:val="24"/>
        </w:rPr>
        <w:t>Estudiar las necesidades de los clientes en cuestión de moda o marca.</w:t>
      </w:r>
    </w:p>
    <w:p w14:paraId="57453EEB" w14:textId="77777777" w:rsidR="00652448" w:rsidRPr="00AC609A" w:rsidRDefault="00652448" w:rsidP="00E0007C">
      <w:pPr>
        <w:numPr>
          <w:ilvl w:val="0"/>
          <w:numId w:val="3"/>
        </w:numPr>
        <w:spacing w:line="480" w:lineRule="auto"/>
        <w:ind w:left="0" w:firstLine="720"/>
        <w:contextualSpacing/>
        <w:jc w:val="both"/>
        <w:rPr>
          <w:rFonts w:cs="Times New Roman"/>
          <w:szCs w:val="24"/>
        </w:rPr>
      </w:pPr>
      <w:r w:rsidRPr="00AC609A">
        <w:rPr>
          <w:rFonts w:cs="Times New Roman"/>
          <w:szCs w:val="24"/>
        </w:rPr>
        <w:t>Crear publicidades, descuentos y promociones en páginas web de la empresa.</w:t>
      </w:r>
    </w:p>
    <w:p w14:paraId="5DD7C393" w14:textId="636425A6" w:rsidR="006B08E5" w:rsidRDefault="00652448" w:rsidP="00E0007C">
      <w:pPr>
        <w:numPr>
          <w:ilvl w:val="0"/>
          <w:numId w:val="3"/>
        </w:numPr>
        <w:spacing w:line="480" w:lineRule="auto"/>
        <w:ind w:left="0" w:firstLine="720"/>
        <w:contextualSpacing/>
        <w:jc w:val="both"/>
        <w:rPr>
          <w:rFonts w:cs="Times New Roman"/>
          <w:szCs w:val="24"/>
        </w:rPr>
      </w:pPr>
      <w:r w:rsidRPr="00AC609A">
        <w:rPr>
          <w:rFonts w:cs="Times New Roman"/>
          <w:szCs w:val="24"/>
        </w:rPr>
        <w:t xml:space="preserve">Proporcionar nuevos productos 2 veces al año, para actualizarse en lo que respecta moda y tecnología que se utiliza en la actualidad. </w:t>
      </w:r>
    </w:p>
    <w:p w14:paraId="7EB17096" w14:textId="77777777" w:rsidR="005437B5" w:rsidRDefault="005437B5" w:rsidP="005437B5">
      <w:pPr>
        <w:spacing w:line="480" w:lineRule="auto"/>
        <w:ind w:left="720"/>
        <w:contextualSpacing/>
        <w:jc w:val="both"/>
        <w:rPr>
          <w:rFonts w:cs="Times New Roman"/>
          <w:szCs w:val="24"/>
        </w:rPr>
      </w:pPr>
    </w:p>
    <w:p w14:paraId="7839381B" w14:textId="77777777" w:rsidR="005437B5" w:rsidRDefault="005437B5" w:rsidP="005437B5">
      <w:pPr>
        <w:spacing w:line="480" w:lineRule="auto"/>
        <w:ind w:left="720"/>
        <w:contextualSpacing/>
        <w:jc w:val="both"/>
        <w:rPr>
          <w:rFonts w:cs="Times New Roman"/>
          <w:szCs w:val="24"/>
        </w:rPr>
      </w:pPr>
    </w:p>
    <w:p w14:paraId="462A4930" w14:textId="77777777" w:rsidR="005437B5" w:rsidRDefault="005437B5" w:rsidP="005437B5">
      <w:pPr>
        <w:spacing w:line="480" w:lineRule="auto"/>
        <w:ind w:left="720"/>
        <w:contextualSpacing/>
        <w:jc w:val="both"/>
        <w:rPr>
          <w:rFonts w:cs="Times New Roman"/>
          <w:szCs w:val="24"/>
        </w:rPr>
      </w:pPr>
    </w:p>
    <w:p w14:paraId="5F468722" w14:textId="77777777" w:rsidR="005437B5" w:rsidRDefault="005437B5" w:rsidP="005437B5">
      <w:pPr>
        <w:spacing w:line="480" w:lineRule="auto"/>
        <w:ind w:left="720"/>
        <w:contextualSpacing/>
        <w:jc w:val="both"/>
        <w:rPr>
          <w:rFonts w:cs="Times New Roman"/>
          <w:szCs w:val="24"/>
        </w:rPr>
      </w:pPr>
    </w:p>
    <w:p w14:paraId="2FBB153E" w14:textId="77777777" w:rsidR="005437B5" w:rsidRDefault="005437B5" w:rsidP="005437B5">
      <w:pPr>
        <w:spacing w:line="480" w:lineRule="auto"/>
        <w:ind w:left="720"/>
        <w:contextualSpacing/>
        <w:jc w:val="both"/>
        <w:rPr>
          <w:rFonts w:cs="Times New Roman"/>
          <w:szCs w:val="24"/>
        </w:rPr>
      </w:pPr>
    </w:p>
    <w:p w14:paraId="372AC8F6" w14:textId="77777777" w:rsidR="005437B5" w:rsidRDefault="005437B5" w:rsidP="005437B5">
      <w:pPr>
        <w:spacing w:line="480" w:lineRule="auto"/>
        <w:ind w:left="720"/>
        <w:contextualSpacing/>
        <w:jc w:val="both"/>
        <w:rPr>
          <w:rFonts w:cs="Times New Roman"/>
          <w:szCs w:val="24"/>
        </w:rPr>
      </w:pPr>
    </w:p>
    <w:p w14:paraId="7F6C4C3F" w14:textId="77777777" w:rsidR="005437B5" w:rsidRPr="00D7166B" w:rsidRDefault="005437B5" w:rsidP="005437B5">
      <w:pPr>
        <w:spacing w:line="480" w:lineRule="auto"/>
        <w:ind w:left="720"/>
        <w:contextualSpacing/>
        <w:jc w:val="both"/>
        <w:rPr>
          <w:rFonts w:cs="Times New Roman"/>
          <w:szCs w:val="24"/>
        </w:rPr>
      </w:pPr>
    </w:p>
    <w:p w14:paraId="3E417CB6" w14:textId="77777777" w:rsidR="00530137" w:rsidRPr="00AC609A" w:rsidRDefault="00530137" w:rsidP="00530137">
      <w:pPr>
        <w:numPr>
          <w:ilvl w:val="2"/>
          <w:numId w:val="1"/>
        </w:numPr>
        <w:jc w:val="both"/>
        <w:outlineLvl w:val="2"/>
        <w:rPr>
          <w:rFonts w:eastAsiaTheme="majorEastAsia" w:cs="Times New Roman"/>
          <w:b/>
          <w:szCs w:val="24"/>
        </w:rPr>
      </w:pPr>
      <w:bookmarkStart w:id="73" w:name="_Toc47266479"/>
      <w:bookmarkStart w:id="74" w:name="_Toc62753811"/>
      <w:bookmarkStart w:id="75" w:name="_Toc98573071"/>
      <w:r w:rsidRPr="00AC609A">
        <w:rPr>
          <w:rFonts w:eastAsiaTheme="majorEastAsia" w:cs="Times New Roman"/>
          <w:b/>
          <w:szCs w:val="24"/>
        </w:rPr>
        <w:lastRenderedPageBreak/>
        <w:t>Políticas.</w:t>
      </w:r>
      <w:bookmarkEnd w:id="73"/>
      <w:bookmarkEnd w:id="74"/>
      <w:bookmarkEnd w:id="75"/>
    </w:p>
    <w:p w14:paraId="715A1ED7" w14:textId="77777777" w:rsidR="00530137" w:rsidRPr="00AC609A" w:rsidRDefault="00530137" w:rsidP="00530137">
      <w:pPr>
        <w:keepNext/>
        <w:keepLines/>
        <w:spacing w:before="40"/>
        <w:ind w:firstLine="709"/>
        <w:jc w:val="both"/>
        <w:outlineLvl w:val="3"/>
        <w:rPr>
          <w:rFonts w:eastAsiaTheme="majorEastAsia" w:cs="Times New Roman"/>
          <w:b/>
          <w:iCs/>
          <w:szCs w:val="24"/>
        </w:rPr>
      </w:pPr>
      <w:r w:rsidRPr="00AC609A">
        <w:rPr>
          <w:rFonts w:eastAsiaTheme="majorEastAsia" w:cs="Times New Roman"/>
          <w:b/>
          <w:iCs/>
          <w:szCs w:val="24"/>
        </w:rPr>
        <w:t>Los trabajad</w:t>
      </w:r>
      <w:r w:rsidR="00583FA2" w:rsidRPr="00AC609A">
        <w:rPr>
          <w:rFonts w:eastAsiaTheme="majorEastAsia" w:cs="Times New Roman"/>
          <w:b/>
          <w:iCs/>
          <w:szCs w:val="24"/>
        </w:rPr>
        <w:t>ores</w:t>
      </w:r>
    </w:p>
    <w:p w14:paraId="295E1E4F" w14:textId="77777777" w:rsidR="00583FA2" w:rsidRPr="00AC609A" w:rsidRDefault="00583FA2" w:rsidP="00E0007C">
      <w:pPr>
        <w:pStyle w:val="Prrafodelista"/>
        <w:keepNext/>
        <w:keepLines/>
        <w:numPr>
          <w:ilvl w:val="0"/>
          <w:numId w:val="6"/>
        </w:numPr>
        <w:spacing w:line="480" w:lineRule="auto"/>
        <w:ind w:left="0" w:firstLine="720"/>
        <w:jc w:val="both"/>
        <w:rPr>
          <w:rFonts w:eastAsiaTheme="majorEastAsia" w:cs="Times New Roman"/>
          <w:b/>
          <w:iCs/>
          <w:szCs w:val="24"/>
        </w:rPr>
      </w:pPr>
      <w:r w:rsidRPr="00AC609A">
        <w:rPr>
          <w:rFonts w:eastAsiaTheme="majorEastAsia" w:cs="Times New Roman"/>
          <w:iCs/>
          <w:szCs w:val="24"/>
        </w:rPr>
        <w:t>Puntualidad y responsabilidad en la empresa, cumplir con horarios y tareas establecidas.</w:t>
      </w:r>
    </w:p>
    <w:p w14:paraId="1ABD8E73" w14:textId="427086C7" w:rsidR="00583FA2" w:rsidRPr="00AC609A" w:rsidRDefault="00583FA2" w:rsidP="00E0007C">
      <w:pPr>
        <w:pStyle w:val="Prrafodelista"/>
        <w:keepNext/>
        <w:keepLines/>
        <w:numPr>
          <w:ilvl w:val="0"/>
          <w:numId w:val="6"/>
        </w:numPr>
        <w:spacing w:line="480" w:lineRule="auto"/>
        <w:ind w:left="0" w:firstLine="720"/>
        <w:jc w:val="both"/>
        <w:rPr>
          <w:rFonts w:eastAsiaTheme="majorEastAsia" w:cs="Times New Roman"/>
          <w:b/>
          <w:iCs/>
          <w:szCs w:val="24"/>
        </w:rPr>
      </w:pPr>
      <w:r w:rsidRPr="00AC609A">
        <w:rPr>
          <w:rFonts w:eastAsiaTheme="majorEastAsia" w:cs="Times New Roman"/>
          <w:iCs/>
          <w:szCs w:val="24"/>
        </w:rPr>
        <w:t xml:space="preserve">Ser respetuosos con </w:t>
      </w:r>
      <w:r w:rsidR="00A376D7">
        <w:rPr>
          <w:rFonts w:eastAsiaTheme="majorEastAsia" w:cs="Times New Roman"/>
          <w:iCs/>
          <w:szCs w:val="24"/>
        </w:rPr>
        <w:t xml:space="preserve">todos los integrantes </w:t>
      </w:r>
      <w:r w:rsidRPr="00AC609A">
        <w:rPr>
          <w:rFonts w:eastAsiaTheme="majorEastAsia" w:cs="Times New Roman"/>
          <w:iCs/>
          <w:szCs w:val="24"/>
        </w:rPr>
        <w:t>de la empresa.</w:t>
      </w:r>
    </w:p>
    <w:p w14:paraId="750E8BC5" w14:textId="77777777" w:rsidR="00583FA2" w:rsidRPr="00AC609A" w:rsidRDefault="00583FA2" w:rsidP="00E0007C">
      <w:pPr>
        <w:pStyle w:val="Prrafodelista"/>
        <w:keepNext/>
        <w:keepLines/>
        <w:numPr>
          <w:ilvl w:val="0"/>
          <w:numId w:val="6"/>
        </w:numPr>
        <w:spacing w:line="480" w:lineRule="auto"/>
        <w:ind w:left="0" w:firstLine="720"/>
        <w:jc w:val="both"/>
        <w:rPr>
          <w:rFonts w:eastAsiaTheme="majorEastAsia" w:cs="Times New Roman"/>
          <w:b/>
          <w:iCs/>
          <w:szCs w:val="24"/>
        </w:rPr>
      </w:pPr>
      <w:r w:rsidRPr="00AC609A">
        <w:rPr>
          <w:rFonts w:eastAsiaTheme="majorEastAsia" w:cs="Times New Roman"/>
          <w:iCs/>
          <w:szCs w:val="24"/>
        </w:rPr>
        <w:t>No usar las redes sociales en hora de labores.</w:t>
      </w:r>
    </w:p>
    <w:p w14:paraId="4A14F509" w14:textId="77777777" w:rsidR="00583FA2" w:rsidRPr="00AC609A" w:rsidRDefault="00583FA2" w:rsidP="00E0007C">
      <w:pPr>
        <w:pStyle w:val="Prrafodelista"/>
        <w:keepNext/>
        <w:keepLines/>
        <w:numPr>
          <w:ilvl w:val="0"/>
          <w:numId w:val="6"/>
        </w:numPr>
        <w:spacing w:line="480" w:lineRule="auto"/>
        <w:ind w:left="0" w:firstLine="720"/>
        <w:jc w:val="both"/>
        <w:rPr>
          <w:rFonts w:eastAsiaTheme="majorEastAsia" w:cs="Times New Roman"/>
          <w:b/>
          <w:iCs/>
          <w:szCs w:val="24"/>
        </w:rPr>
      </w:pPr>
      <w:r w:rsidRPr="00AC609A">
        <w:rPr>
          <w:rFonts w:eastAsiaTheme="majorEastAsia" w:cs="Times New Roman"/>
          <w:iCs/>
          <w:szCs w:val="24"/>
        </w:rPr>
        <w:t>Cuidar la presentación personal hacia los clientes.</w:t>
      </w:r>
    </w:p>
    <w:p w14:paraId="21092679" w14:textId="77777777" w:rsidR="00583FA2" w:rsidRPr="00AC609A" w:rsidRDefault="00583FA2" w:rsidP="00E0007C">
      <w:pPr>
        <w:pStyle w:val="Prrafodelista"/>
        <w:keepNext/>
        <w:keepLines/>
        <w:numPr>
          <w:ilvl w:val="0"/>
          <w:numId w:val="6"/>
        </w:numPr>
        <w:spacing w:line="480" w:lineRule="auto"/>
        <w:ind w:left="0" w:firstLine="720"/>
        <w:jc w:val="both"/>
        <w:rPr>
          <w:rFonts w:eastAsiaTheme="majorEastAsia" w:cs="Times New Roman"/>
          <w:b/>
          <w:iCs/>
          <w:szCs w:val="24"/>
        </w:rPr>
      </w:pPr>
      <w:r w:rsidRPr="00AC609A">
        <w:rPr>
          <w:rFonts w:eastAsiaTheme="majorEastAsia" w:cs="Times New Roman"/>
          <w:iCs/>
          <w:szCs w:val="24"/>
        </w:rPr>
        <w:t>Cumplir con todas las tareas establecidas asignadas a cada trabajador.</w:t>
      </w:r>
    </w:p>
    <w:p w14:paraId="7715BF61" w14:textId="77777777" w:rsidR="00583FA2" w:rsidRPr="00AC609A" w:rsidRDefault="00583FA2" w:rsidP="00E0007C">
      <w:pPr>
        <w:pStyle w:val="Prrafodelista"/>
        <w:keepNext/>
        <w:keepLines/>
        <w:numPr>
          <w:ilvl w:val="0"/>
          <w:numId w:val="6"/>
        </w:numPr>
        <w:spacing w:line="480" w:lineRule="auto"/>
        <w:ind w:left="0" w:firstLine="720"/>
        <w:jc w:val="both"/>
        <w:rPr>
          <w:rFonts w:eastAsiaTheme="majorEastAsia" w:cs="Times New Roman"/>
          <w:b/>
          <w:iCs/>
          <w:szCs w:val="24"/>
        </w:rPr>
      </w:pPr>
      <w:r w:rsidRPr="00AC609A">
        <w:rPr>
          <w:rFonts w:eastAsiaTheme="majorEastAsia" w:cs="Times New Roman"/>
          <w:iCs/>
          <w:szCs w:val="24"/>
        </w:rPr>
        <w:t>No se podrá fumar, beber o consumir ningún tipo de sustancia estupefaciente dentro de la empresa.</w:t>
      </w:r>
    </w:p>
    <w:p w14:paraId="185BDAC3" w14:textId="77777777" w:rsidR="00530137" w:rsidRPr="00AC609A" w:rsidRDefault="00530137" w:rsidP="00530137">
      <w:pPr>
        <w:jc w:val="both"/>
        <w:rPr>
          <w:rFonts w:cs="Times New Roman"/>
          <w:szCs w:val="24"/>
        </w:rPr>
      </w:pPr>
    </w:p>
    <w:p w14:paraId="16E41B52" w14:textId="77777777" w:rsidR="00530137" w:rsidRPr="00AC609A" w:rsidRDefault="00B70948" w:rsidP="00530137">
      <w:pPr>
        <w:keepNext/>
        <w:keepLines/>
        <w:spacing w:before="40"/>
        <w:ind w:firstLine="709"/>
        <w:jc w:val="both"/>
        <w:outlineLvl w:val="3"/>
        <w:rPr>
          <w:rFonts w:eastAsiaTheme="majorEastAsia" w:cs="Times New Roman"/>
          <w:b/>
          <w:iCs/>
          <w:szCs w:val="24"/>
        </w:rPr>
      </w:pPr>
      <w:r w:rsidRPr="00AC609A">
        <w:rPr>
          <w:rFonts w:eastAsiaTheme="majorEastAsia" w:cs="Times New Roman"/>
          <w:b/>
          <w:iCs/>
          <w:szCs w:val="24"/>
        </w:rPr>
        <w:t>La empresa</w:t>
      </w:r>
    </w:p>
    <w:p w14:paraId="47F8E045" w14:textId="77777777" w:rsidR="00B70948" w:rsidRPr="00AC609A" w:rsidRDefault="00B70948" w:rsidP="00E0007C">
      <w:pPr>
        <w:pStyle w:val="Prrafodelista"/>
        <w:keepNext/>
        <w:keepLines/>
        <w:numPr>
          <w:ilvl w:val="0"/>
          <w:numId w:val="7"/>
        </w:numPr>
        <w:spacing w:line="480" w:lineRule="auto"/>
        <w:ind w:left="0" w:firstLine="720"/>
        <w:jc w:val="both"/>
        <w:rPr>
          <w:rFonts w:eastAsiaTheme="majorEastAsia" w:cs="Times New Roman"/>
          <w:b/>
          <w:iCs/>
          <w:szCs w:val="24"/>
        </w:rPr>
      </w:pPr>
      <w:r w:rsidRPr="00AC609A">
        <w:rPr>
          <w:rFonts w:eastAsiaTheme="majorEastAsia" w:cs="Times New Roman"/>
          <w:iCs/>
          <w:szCs w:val="24"/>
        </w:rPr>
        <w:t>Es responsable de la seguridad y el bienestar laboral de los trabajadores y clientes de la empresa.</w:t>
      </w:r>
    </w:p>
    <w:p w14:paraId="31C09BD9" w14:textId="77777777" w:rsidR="00B70948" w:rsidRPr="00AC609A" w:rsidRDefault="00B70948" w:rsidP="00E0007C">
      <w:pPr>
        <w:pStyle w:val="Prrafodelista"/>
        <w:keepNext/>
        <w:keepLines/>
        <w:numPr>
          <w:ilvl w:val="0"/>
          <w:numId w:val="7"/>
        </w:numPr>
        <w:spacing w:line="480" w:lineRule="auto"/>
        <w:ind w:left="0" w:firstLine="720"/>
        <w:jc w:val="both"/>
        <w:rPr>
          <w:rFonts w:eastAsiaTheme="majorEastAsia" w:cs="Times New Roman"/>
          <w:iCs/>
          <w:szCs w:val="24"/>
        </w:rPr>
      </w:pPr>
      <w:r w:rsidRPr="00AC609A">
        <w:rPr>
          <w:rFonts w:eastAsiaTheme="majorEastAsia" w:cs="Times New Roman"/>
          <w:iCs/>
          <w:szCs w:val="24"/>
        </w:rPr>
        <w:t>Tendrá una alta calidad de sus productos a través de la innovación y el control de la empresa.</w:t>
      </w:r>
    </w:p>
    <w:p w14:paraId="45279312" w14:textId="77777777" w:rsidR="00B70948" w:rsidRPr="00AC609A" w:rsidRDefault="00B70948" w:rsidP="00E0007C">
      <w:pPr>
        <w:pStyle w:val="Prrafodelista"/>
        <w:keepNext/>
        <w:keepLines/>
        <w:numPr>
          <w:ilvl w:val="0"/>
          <w:numId w:val="7"/>
        </w:numPr>
        <w:spacing w:line="480" w:lineRule="auto"/>
        <w:ind w:left="0" w:firstLine="720"/>
        <w:jc w:val="both"/>
        <w:rPr>
          <w:rFonts w:eastAsiaTheme="majorEastAsia" w:cs="Times New Roman"/>
          <w:iCs/>
          <w:szCs w:val="24"/>
        </w:rPr>
      </w:pPr>
      <w:r w:rsidRPr="00AC609A">
        <w:rPr>
          <w:rFonts w:eastAsiaTheme="majorEastAsia" w:cs="Times New Roman"/>
          <w:iCs/>
          <w:szCs w:val="24"/>
        </w:rPr>
        <w:t xml:space="preserve"> Cumplir con las obligaciones jurídicas, sociales y económicas con empleados y proveedores.</w:t>
      </w:r>
    </w:p>
    <w:p w14:paraId="34AAB11A" w14:textId="77777777" w:rsidR="00AC609A" w:rsidRPr="00AC609A" w:rsidRDefault="00AC609A" w:rsidP="00B70948">
      <w:pPr>
        <w:jc w:val="both"/>
        <w:rPr>
          <w:rFonts w:cs="Times New Roman"/>
          <w:szCs w:val="24"/>
        </w:rPr>
      </w:pPr>
    </w:p>
    <w:p w14:paraId="13590505" w14:textId="77777777" w:rsidR="00530137" w:rsidRPr="00AC609A" w:rsidRDefault="00530137" w:rsidP="00530137">
      <w:pPr>
        <w:numPr>
          <w:ilvl w:val="2"/>
          <w:numId w:val="1"/>
        </w:numPr>
        <w:jc w:val="both"/>
        <w:outlineLvl w:val="2"/>
        <w:rPr>
          <w:rFonts w:eastAsiaTheme="majorEastAsia" w:cs="Times New Roman"/>
          <w:b/>
          <w:szCs w:val="24"/>
        </w:rPr>
      </w:pPr>
      <w:bookmarkStart w:id="76" w:name="_Toc47266480"/>
      <w:bookmarkStart w:id="77" w:name="_Toc62753812"/>
      <w:bookmarkStart w:id="78" w:name="_Toc98573072"/>
      <w:r w:rsidRPr="00AC609A">
        <w:rPr>
          <w:rFonts w:eastAsiaTheme="majorEastAsia" w:cs="Times New Roman"/>
          <w:b/>
          <w:szCs w:val="24"/>
        </w:rPr>
        <w:t>FODA.</w:t>
      </w:r>
      <w:bookmarkEnd w:id="76"/>
      <w:bookmarkEnd w:id="77"/>
      <w:bookmarkEnd w:id="78"/>
    </w:p>
    <w:p w14:paraId="59224ABC" w14:textId="77777777" w:rsidR="00530137" w:rsidRPr="00AC609A" w:rsidRDefault="00530137" w:rsidP="00530137">
      <w:pPr>
        <w:ind w:firstLine="709"/>
        <w:jc w:val="both"/>
        <w:rPr>
          <w:rFonts w:cs="Times New Roman"/>
          <w:szCs w:val="24"/>
        </w:rPr>
      </w:pPr>
    </w:p>
    <w:p w14:paraId="1399F7CD" w14:textId="77777777" w:rsidR="00530137" w:rsidRPr="00AC609A" w:rsidRDefault="00530137" w:rsidP="00530137">
      <w:pPr>
        <w:keepNext/>
        <w:keepLines/>
        <w:spacing w:before="40"/>
        <w:ind w:firstLine="709"/>
        <w:jc w:val="both"/>
        <w:outlineLvl w:val="3"/>
        <w:rPr>
          <w:rFonts w:asciiTheme="majorHAnsi" w:eastAsiaTheme="majorEastAsia" w:hAnsiTheme="majorHAnsi" w:cstheme="majorBidi"/>
          <w:b/>
          <w:iCs/>
          <w:color w:val="2E74B5" w:themeColor="accent1" w:themeShade="BF"/>
          <w:szCs w:val="24"/>
        </w:rPr>
      </w:pPr>
      <w:r w:rsidRPr="00AC609A">
        <w:rPr>
          <w:rFonts w:eastAsiaTheme="majorEastAsia" w:cs="Times New Roman"/>
          <w:b/>
          <w:iCs/>
          <w:szCs w:val="24"/>
        </w:rPr>
        <w:t>Fortalezas</w:t>
      </w:r>
    </w:p>
    <w:p w14:paraId="14C41D5C" w14:textId="77777777" w:rsidR="00530137" w:rsidRPr="00AC609A" w:rsidRDefault="00530137" w:rsidP="00E0007C">
      <w:pPr>
        <w:pStyle w:val="Prrafodelista"/>
        <w:numPr>
          <w:ilvl w:val="0"/>
          <w:numId w:val="8"/>
        </w:numPr>
        <w:spacing w:line="480" w:lineRule="auto"/>
        <w:ind w:left="0" w:firstLine="720"/>
        <w:jc w:val="both"/>
        <w:rPr>
          <w:rFonts w:cs="Times New Roman"/>
          <w:szCs w:val="24"/>
        </w:rPr>
      </w:pPr>
      <w:r w:rsidRPr="00AC609A">
        <w:rPr>
          <w:rFonts w:cs="Times New Roman"/>
          <w:szCs w:val="24"/>
        </w:rPr>
        <w:t>Productos de calidad</w:t>
      </w:r>
      <w:r w:rsidR="004A3202" w:rsidRPr="00AC609A">
        <w:rPr>
          <w:rFonts w:cs="Times New Roman"/>
          <w:szCs w:val="24"/>
        </w:rPr>
        <w:t xml:space="preserve"> e innovación</w:t>
      </w:r>
      <w:r w:rsidRPr="00AC609A">
        <w:rPr>
          <w:rFonts w:cs="Times New Roman"/>
          <w:szCs w:val="24"/>
        </w:rPr>
        <w:t>.</w:t>
      </w:r>
    </w:p>
    <w:p w14:paraId="42A71A81" w14:textId="77777777" w:rsidR="00530137" w:rsidRPr="00AC609A" w:rsidRDefault="004A3202" w:rsidP="00E0007C">
      <w:pPr>
        <w:pStyle w:val="Prrafodelista"/>
        <w:numPr>
          <w:ilvl w:val="0"/>
          <w:numId w:val="8"/>
        </w:numPr>
        <w:spacing w:line="480" w:lineRule="auto"/>
        <w:ind w:left="0" w:firstLine="720"/>
        <w:jc w:val="both"/>
        <w:rPr>
          <w:rFonts w:cs="Times New Roman"/>
          <w:szCs w:val="24"/>
        </w:rPr>
      </w:pPr>
      <w:r w:rsidRPr="00AC609A">
        <w:rPr>
          <w:rFonts w:cs="Times New Roman"/>
          <w:szCs w:val="24"/>
        </w:rPr>
        <w:t>E</w:t>
      </w:r>
      <w:r w:rsidR="00530137" w:rsidRPr="00AC609A">
        <w:rPr>
          <w:rFonts w:cs="Times New Roman"/>
          <w:szCs w:val="24"/>
        </w:rPr>
        <w:t>quipo de trabajo capacitad</w:t>
      </w:r>
      <w:r w:rsidRPr="00AC609A">
        <w:rPr>
          <w:rFonts w:cs="Times New Roman"/>
          <w:szCs w:val="24"/>
        </w:rPr>
        <w:t>o y comprometido en sus labores</w:t>
      </w:r>
      <w:r w:rsidR="00530137" w:rsidRPr="00AC609A">
        <w:rPr>
          <w:rFonts w:cs="Times New Roman"/>
          <w:szCs w:val="24"/>
        </w:rPr>
        <w:t>.</w:t>
      </w:r>
    </w:p>
    <w:p w14:paraId="1FB096AA" w14:textId="77777777" w:rsidR="00530137" w:rsidRPr="00AC609A" w:rsidRDefault="00530137" w:rsidP="00014993">
      <w:pPr>
        <w:spacing w:line="480" w:lineRule="auto"/>
        <w:ind w:firstLine="720"/>
        <w:jc w:val="both"/>
        <w:rPr>
          <w:rFonts w:cs="Times New Roman"/>
          <w:b/>
          <w:szCs w:val="24"/>
        </w:rPr>
      </w:pPr>
    </w:p>
    <w:p w14:paraId="5490BC64" w14:textId="06107475" w:rsidR="00530137" w:rsidRDefault="00556A46" w:rsidP="00530137">
      <w:pPr>
        <w:keepNext/>
        <w:keepLines/>
        <w:spacing w:before="40"/>
        <w:ind w:firstLine="709"/>
        <w:jc w:val="both"/>
        <w:outlineLvl w:val="3"/>
        <w:rPr>
          <w:rFonts w:eastAsiaTheme="majorEastAsia" w:cs="Times New Roman"/>
          <w:b/>
          <w:iCs/>
          <w:szCs w:val="24"/>
        </w:rPr>
      </w:pPr>
      <w:r w:rsidRPr="00AC609A">
        <w:rPr>
          <w:rFonts w:eastAsiaTheme="majorEastAsia" w:cs="Times New Roman"/>
          <w:b/>
          <w:iCs/>
          <w:szCs w:val="24"/>
        </w:rPr>
        <w:t>Oportunidades</w:t>
      </w:r>
    </w:p>
    <w:p w14:paraId="40505D95" w14:textId="77777777" w:rsidR="00014993" w:rsidRPr="00AC609A" w:rsidRDefault="00014993" w:rsidP="00530137">
      <w:pPr>
        <w:keepNext/>
        <w:keepLines/>
        <w:spacing w:before="40"/>
        <w:ind w:firstLine="709"/>
        <w:jc w:val="both"/>
        <w:outlineLvl w:val="3"/>
        <w:rPr>
          <w:rFonts w:eastAsiaTheme="majorEastAsia" w:cs="Times New Roman"/>
          <w:b/>
          <w:iCs/>
          <w:szCs w:val="24"/>
        </w:rPr>
      </w:pPr>
    </w:p>
    <w:p w14:paraId="4F9830DA" w14:textId="77777777" w:rsidR="00563140" w:rsidRPr="00AC609A" w:rsidRDefault="00563140" w:rsidP="00E0007C">
      <w:pPr>
        <w:pStyle w:val="Prrafodelista"/>
        <w:numPr>
          <w:ilvl w:val="0"/>
          <w:numId w:val="11"/>
        </w:numPr>
        <w:spacing w:line="480" w:lineRule="auto"/>
        <w:ind w:left="0" w:firstLine="720"/>
        <w:jc w:val="both"/>
        <w:rPr>
          <w:rFonts w:cs="Times New Roman"/>
          <w:szCs w:val="24"/>
        </w:rPr>
      </w:pPr>
      <w:r w:rsidRPr="00AC609A">
        <w:rPr>
          <w:rFonts w:cs="Times New Roman"/>
          <w:szCs w:val="24"/>
        </w:rPr>
        <w:t>Poca competencia de locales comerciales de venta de ropa masculina y tecnología.</w:t>
      </w:r>
    </w:p>
    <w:p w14:paraId="1C9703F3" w14:textId="77777777" w:rsidR="00563140" w:rsidRPr="00AC609A" w:rsidRDefault="00563140" w:rsidP="00E0007C">
      <w:pPr>
        <w:pStyle w:val="Prrafodelista"/>
        <w:numPr>
          <w:ilvl w:val="0"/>
          <w:numId w:val="11"/>
        </w:numPr>
        <w:spacing w:line="480" w:lineRule="auto"/>
        <w:ind w:left="0" w:firstLine="720"/>
        <w:jc w:val="both"/>
        <w:rPr>
          <w:rFonts w:cs="Times New Roman"/>
          <w:szCs w:val="24"/>
        </w:rPr>
      </w:pPr>
      <w:r w:rsidRPr="00AC609A">
        <w:rPr>
          <w:rFonts w:cs="Times New Roman"/>
          <w:szCs w:val="24"/>
        </w:rPr>
        <w:t>Alto valor del precio en la venta de vestimenta y tecnología.</w:t>
      </w:r>
    </w:p>
    <w:p w14:paraId="687F3234" w14:textId="77777777" w:rsidR="00563140" w:rsidRPr="00AC609A" w:rsidRDefault="00563140" w:rsidP="00E0007C">
      <w:pPr>
        <w:pStyle w:val="Prrafodelista"/>
        <w:numPr>
          <w:ilvl w:val="0"/>
          <w:numId w:val="11"/>
        </w:numPr>
        <w:spacing w:line="480" w:lineRule="auto"/>
        <w:ind w:left="0" w:firstLine="720"/>
        <w:jc w:val="both"/>
        <w:rPr>
          <w:rFonts w:cs="Times New Roman"/>
          <w:szCs w:val="24"/>
        </w:rPr>
      </w:pPr>
      <w:r w:rsidRPr="00AC609A">
        <w:rPr>
          <w:rFonts w:cs="Times New Roman"/>
          <w:szCs w:val="24"/>
        </w:rPr>
        <w:t>La gran cantidad de personas que buscan la ropa masculina a la moda y de marca.</w:t>
      </w:r>
    </w:p>
    <w:p w14:paraId="72B5E62E" w14:textId="77777777" w:rsidR="00563140" w:rsidRPr="00AC609A" w:rsidRDefault="00563140" w:rsidP="00E0007C">
      <w:pPr>
        <w:pStyle w:val="Prrafodelista"/>
        <w:numPr>
          <w:ilvl w:val="0"/>
          <w:numId w:val="11"/>
        </w:numPr>
        <w:spacing w:line="480" w:lineRule="auto"/>
        <w:ind w:left="0" w:firstLine="720"/>
        <w:jc w:val="both"/>
        <w:rPr>
          <w:rFonts w:cs="Times New Roman"/>
          <w:szCs w:val="24"/>
        </w:rPr>
      </w:pPr>
      <w:r w:rsidRPr="00AC609A">
        <w:rPr>
          <w:rFonts w:cs="Times New Roman"/>
          <w:szCs w:val="24"/>
        </w:rPr>
        <w:t>Proveedores de confianza y responsables con  la materia prima de alta calidad.</w:t>
      </w:r>
    </w:p>
    <w:p w14:paraId="474C6520" w14:textId="77777777" w:rsidR="0086363C" w:rsidRPr="00AC609A" w:rsidRDefault="0086363C" w:rsidP="0086363C">
      <w:pPr>
        <w:ind w:left="1068"/>
        <w:contextualSpacing/>
        <w:jc w:val="both"/>
        <w:rPr>
          <w:rFonts w:cs="Times New Roman"/>
          <w:szCs w:val="24"/>
        </w:rPr>
      </w:pPr>
    </w:p>
    <w:p w14:paraId="58D0648D" w14:textId="6622F5FE" w:rsidR="00530137" w:rsidRDefault="004A3202" w:rsidP="00530137">
      <w:pPr>
        <w:keepNext/>
        <w:keepLines/>
        <w:spacing w:before="40"/>
        <w:ind w:firstLine="709"/>
        <w:jc w:val="both"/>
        <w:outlineLvl w:val="3"/>
        <w:rPr>
          <w:rFonts w:eastAsiaTheme="majorEastAsia" w:cs="Times New Roman"/>
          <w:b/>
          <w:iCs/>
          <w:szCs w:val="24"/>
        </w:rPr>
      </w:pPr>
      <w:r w:rsidRPr="00AC609A">
        <w:rPr>
          <w:rFonts w:eastAsiaTheme="majorEastAsia" w:cs="Times New Roman"/>
          <w:b/>
          <w:iCs/>
          <w:szCs w:val="24"/>
        </w:rPr>
        <w:t>Debilidades</w:t>
      </w:r>
    </w:p>
    <w:p w14:paraId="6643FB72" w14:textId="77777777" w:rsidR="00014993" w:rsidRPr="00AC609A" w:rsidRDefault="00014993" w:rsidP="00530137">
      <w:pPr>
        <w:keepNext/>
        <w:keepLines/>
        <w:spacing w:before="40"/>
        <w:ind w:firstLine="709"/>
        <w:jc w:val="both"/>
        <w:outlineLvl w:val="3"/>
        <w:rPr>
          <w:rFonts w:eastAsiaTheme="majorEastAsia" w:cs="Times New Roman"/>
          <w:b/>
          <w:iCs/>
          <w:szCs w:val="24"/>
        </w:rPr>
      </w:pPr>
    </w:p>
    <w:p w14:paraId="4DAE4C97" w14:textId="77777777" w:rsidR="00530137" w:rsidRPr="00AC609A" w:rsidRDefault="004A3202" w:rsidP="00E0007C">
      <w:pPr>
        <w:pStyle w:val="Prrafodelista"/>
        <w:numPr>
          <w:ilvl w:val="0"/>
          <w:numId w:val="9"/>
        </w:numPr>
        <w:spacing w:line="480" w:lineRule="auto"/>
        <w:ind w:left="0" w:firstLine="720"/>
        <w:jc w:val="both"/>
        <w:rPr>
          <w:rFonts w:cs="Times New Roman"/>
          <w:szCs w:val="24"/>
        </w:rPr>
      </w:pPr>
      <w:r w:rsidRPr="00AC609A">
        <w:rPr>
          <w:rFonts w:cs="Times New Roman"/>
          <w:szCs w:val="24"/>
        </w:rPr>
        <w:t>Falta de financiamiento.</w:t>
      </w:r>
    </w:p>
    <w:p w14:paraId="32BD0EC1" w14:textId="77777777" w:rsidR="00530137" w:rsidRPr="00AC609A" w:rsidRDefault="004A3202" w:rsidP="00E0007C">
      <w:pPr>
        <w:pStyle w:val="Prrafodelista"/>
        <w:numPr>
          <w:ilvl w:val="0"/>
          <w:numId w:val="9"/>
        </w:numPr>
        <w:spacing w:line="480" w:lineRule="auto"/>
        <w:ind w:left="0" w:firstLine="720"/>
        <w:jc w:val="both"/>
        <w:rPr>
          <w:rFonts w:cs="Times New Roman"/>
          <w:szCs w:val="24"/>
        </w:rPr>
      </w:pPr>
      <w:r w:rsidRPr="00AC609A">
        <w:rPr>
          <w:rFonts w:cs="Times New Roman"/>
          <w:szCs w:val="24"/>
        </w:rPr>
        <w:t>Falta de experiencia en el sector.</w:t>
      </w:r>
    </w:p>
    <w:p w14:paraId="19EBCA0C" w14:textId="77777777" w:rsidR="00530137" w:rsidRPr="00AC609A" w:rsidRDefault="004A3202" w:rsidP="00E0007C">
      <w:pPr>
        <w:pStyle w:val="Prrafodelista"/>
        <w:numPr>
          <w:ilvl w:val="0"/>
          <w:numId w:val="9"/>
        </w:numPr>
        <w:spacing w:line="480" w:lineRule="auto"/>
        <w:ind w:left="0" w:firstLine="720"/>
        <w:jc w:val="both"/>
        <w:rPr>
          <w:rFonts w:cs="Times New Roman"/>
          <w:szCs w:val="24"/>
        </w:rPr>
      </w:pPr>
      <w:r w:rsidRPr="00AC609A">
        <w:rPr>
          <w:rFonts w:cs="Times New Roman"/>
          <w:szCs w:val="24"/>
        </w:rPr>
        <w:t>Desconocimiento del mercado y la competencia.</w:t>
      </w:r>
    </w:p>
    <w:p w14:paraId="05B2F03A" w14:textId="77777777" w:rsidR="00530137" w:rsidRPr="00AC609A" w:rsidRDefault="00530137" w:rsidP="00530137">
      <w:pPr>
        <w:keepNext/>
        <w:keepLines/>
        <w:spacing w:before="40"/>
        <w:ind w:firstLine="709"/>
        <w:jc w:val="both"/>
        <w:outlineLvl w:val="3"/>
        <w:rPr>
          <w:rFonts w:asciiTheme="majorHAnsi" w:eastAsiaTheme="majorEastAsia" w:hAnsiTheme="majorHAnsi" w:cstheme="majorBidi"/>
          <w:i/>
          <w:iCs/>
          <w:color w:val="2E74B5" w:themeColor="accent1" w:themeShade="BF"/>
          <w:szCs w:val="24"/>
        </w:rPr>
      </w:pPr>
    </w:p>
    <w:p w14:paraId="3CB68796" w14:textId="59122D03" w:rsidR="00530137" w:rsidRDefault="00563140" w:rsidP="00530137">
      <w:pPr>
        <w:keepNext/>
        <w:keepLines/>
        <w:spacing w:before="40"/>
        <w:ind w:firstLine="709"/>
        <w:jc w:val="both"/>
        <w:outlineLvl w:val="3"/>
        <w:rPr>
          <w:rFonts w:eastAsiaTheme="majorEastAsia" w:cs="Times New Roman"/>
          <w:b/>
          <w:iCs/>
          <w:szCs w:val="24"/>
        </w:rPr>
      </w:pPr>
      <w:r w:rsidRPr="00AC609A">
        <w:rPr>
          <w:rFonts w:eastAsiaTheme="majorEastAsia" w:cs="Times New Roman"/>
          <w:b/>
          <w:iCs/>
          <w:szCs w:val="24"/>
        </w:rPr>
        <w:t>Amenazas</w:t>
      </w:r>
    </w:p>
    <w:p w14:paraId="2955BBCF" w14:textId="77777777" w:rsidR="00014993" w:rsidRPr="00AC609A" w:rsidRDefault="00014993" w:rsidP="00530137">
      <w:pPr>
        <w:keepNext/>
        <w:keepLines/>
        <w:spacing w:before="40"/>
        <w:ind w:firstLine="709"/>
        <w:jc w:val="both"/>
        <w:outlineLvl w:val="3"/>
        <w:rPr>
          <w:rFonts w:eastAsiaTheme="majorEastAsia" w:cs="Times New Roman"/>
          <w:b/>
          <w:iCs/>
          <w:szCs w:val="24"/>
        </w:rPr>
      </w:pPr>
    </w:p>
    <w:p w14:paraId="57B8FBB6" w14:textId="7525F158" w:rsidR="00563140" w:rsidRDefault="00563140" w:rsidP="00E0007C">
      <w:pPr>
        <w:pStyle w:val="Prrafodelista"/>
        <w:numPr>
          <w:ilvl w:val="0"/>
          <w:numId w:val="10"/>
        </w:numPr>
        <w:spacing w:line="480" w:lineRule="auto"/>
        <w:ind w:left="0" w:firstLine="720"/>
        <w:jc w:val="both"/>
        <w:rPr>
          <w:rFonts w:cs="Times New Roman"/>
          <w:szCs w:val="24"/>
        </w:rPr>
      </w:pPr>
      <w:r w:rsidRPr="00AC609A">
        <w:rPr>
          <w:rFonts w:cs="Times New Roman"/>
          <w:szCs w:val="24"/>
        </w:rPr>
        <w:t>Emergencia de salud sanitaria.</w:t>
      </w:r>
    </w:p>
    <w:p w14:paraId="4BA8BB13" w14:textId="65149E43" w:rsidR="00D8520F" w:rsidRPr="00AC609A" w:rsidRDefault="00D8520F" w:rsidP="00E0007C">
      <w:pPr>
        <w:pStyle w:val="Prrafodelista"/>
        <w:numPr>
          <w:ilvl w:val="0"/>
          <w:numId w:val="10"/>
        </w:numPr>
        <w:spacing w:line="480" w:lineRule="auto"/>
        <w:ind w:left="0" w:firstLine="720"/>
        <w:jc w:val="both"/>
        <w:rPr>
          <w:rFonts w:cs="Times New Roman"/>
          <w:szCs w:val="24"/>
        </w:rPr>
      </w:pPr>
      <w:r>
        <w:rPr>
          <w:rFonts w:cs="Times New Roman"/>
          <w:szCs w:val="24"/>
        </w:rPr>
        <w:t>Inseguridad comunitaria</w:t>
      </w:r>
    </w:p>
    <w:p w14:paraId="6E9D4F41" w14:textId="5E806296" w:rsidR="00563140" w:rsidRPr="00AC609A" w:rsidRDefault="00563140" w:rsidP="00E0007C">
      <w:pPr>
        <w:pStyle w:val="Prrafodelista"/>
        <w:numPr>
          <w:ilvl w:val="0"/>
          <w:numId w:val="10"/>
        </w:numPr>
        <w:spacing w:line="480" w:lineRule="auto"/>
        <w:ind w:left="0" w:firstLine="720"/>
        <w:jc w:val="both"/>
        <w:rPr>
          <w:rFonts w:cs="Times New Roman"/>
          <w:szCs w:val="24"/>
        </w:rPr>
      </w:pPr>
      <w:r w:rsidRPr="00AC609A">
        <w:rPr>
          <w:rFonts w:cs="Times New Roman"/>
          <w:szCs w:val="24"/>
        </w:rPr>
        <w:t xml:space="preserve">Crecimiento </w:t>
      </w:r>
      <w:r w:rsidR="00D8520F">
        <w:rPr>
          <w:rFonts w:cs="Times New Roman"/>
          <w:szCs w:val="24"/>
        </w:rPr>
        <w:t>económico del país incierto</w:t>
      </w:r>
      <w:r w:rsidRPr="00AC609A">
        <w:rPr>
          <w:rFonts w:cs="Times New Roman"/>
          <w:szCs w:val="24"/>
        </w:rPr>
        <w:t>.</w:t>
      </w:r>
    </w:p>
    <w:p w14:paraId="23F65E29" w14:textId="77777777" w:rsidR="00530137" w:rsidRDefault="00530137" w:rsidP="00530137">
      <w:pPr>
        <w:jc w:val="both"/>
        <w:rPr>
          <w:rFonts w:cs="Times New Roman"/>
          <w:szCs w:val="24"/>
          <w:highlight w:val="yellow"/>
        </w:rPr>
      </w:pPr>
      <w:r w:rsidRPr="00AC609A">
        <w:rPr>
          <w:rFonts w:cs="Times New Roman"/>
          <w:szCs w:val="24"/>
          <w:highlight w:val="yellow"/>
        </w:rPr>
        <w:t> </w:t>
      </w:r>
    </w:p>
    <w:p w14:paraId="5D2F248D" w14:textId="2FE4E4B5" w:rsidR="005F5A16" w:rsidRDefault="005F5A16" w:rsidP="00530137">
      <w:pPr>
        <w:jc w:val="both"/>
        <w:rPr>
          <w:rFonts w:cs="Times New Roman"/>
          <w:szCs w:val="24"/>
          <w:highlight w:val="yellow"/>
        </w:rPr>
      </w:pPr>
    </w:p>
    <w:p w14:paraId="7B26C965" w14:textId="77777777" w:rsidR="00014993" w:rsidRDefault="00014993" w:rsidP="00530137">
      <w:pPr>
        <w:jc w:val="both"/>
        <w:rPr>
          <w:rFonts w:cs="Times New Roman"/>
          <w:szCs w:val="24"/>
          <w:highlight w:val="yellow"/>
        </w:rPr>
      </w:pPr>
    </w:p>
    <w:p w14:paraId="04349488" w14:textId="77777777" w:rsidR="00530137" w:rsidRPr="00AC609A" w:rsidRDefault="00530137" w:rsidP="00530137">
      <w:pPr>
        <w:numPr>
          <w:ilvl w:val="1"/>
          <w:numId w:val="1"/>
        </w:numPr>
        <w:jc w:val="both"/>
        <w:outlineLvl w:val="1"/>
        <w:rPr>
          <w:rFonts w:cs="Times New Roman"/>
          <w:b/>
          <w:bCs/>
          <w:szCs w:val="24"/>
        </w:rPr>
      </w:pPr>
      <w:r w:rsidRPr="00AC609A">
        <w:rPr>
          <w:rFonts w:cs="Times New Roman"/>
          <w:b/>
          <w:bCs/>
          <w:szCs w:val="24"/>
        </w:rPr>
        <w:t xml:space="preserve"> </w:t>
      </w:r>
      <w:bookmarkStart w:id="79" w:name="_Toc47266481"/>
      <w:bookmarkStart w:id="80" w:name="_Toc62753813"/>
      <w:bookmarkStart w:id="81" w:name="_Toc98573073"/>
      <w:r w:rsidRPr="00AC609A">
        <w:rPr>
          <w:rFonts w:cs="Times New Roman"/>
          <w:b/>
          <w:bCs/>
          <w:szCs w:val="24"/>
        </w:rPr>
        <w:t>Desarrollo organizacional</w:t>
      </w:r>
      <w:bookmarkEnd w:id="79"/>
      <w:bookmarkEnd w:id="80"/>
      <w:bookmarkEnd w:id="81"/>
    </w:p>
    <w:p w14:paraId="7032C64C" w14:textId="77777777" w:rsidR="00530137" w:rsidRPr="00AC609A" w:rsidRDefault="00530137" w:rsidP="00530137">
      <w:pPr>
        <w:numPr>
          <w:ilvl w:val="2"/>
          <w:numId w:val="1"/>
        </w:numPr>
        <w:jc w:val="both"/>
        <w:outlineLvl w:val="2"/>
        <w:rPr>
          <w:rFonts w:eastAsiaTheme="majorEastAsia" w:cs="Times New Roman"/>
          <w:b/>
          <w:szCs w:val="24"/>
        </w:rPr>
      </w:pPr>
      <w:bookmarkStart w:id="82" w:name="_Toc47266482"/>
      <w:bookmarkStart w:id="83" w:name="_Toc62753814"/>
      <w:bookmarkStart w:id="84" w:name="_Toc98573074"/>
      <w:r w:rsidRPr="00AC609A">
        <w:rPr>
          <w:rFonts w:eastAsiaTheme="majorEastAsia" w:cs="Times New Roman"/>
          <w:b/>
          <w:szCs w:val="24"/>
        </w:rPr>
        <w:t>Tipo de Estructura.</w:t>
      </w:r>
      <w:bookmarkEnd w:id="82"/>
      <w:bookmarkEnd w:id="83"/>
      <w:bookmarkEnd w:id="84"/>
    </w:p>
    <w:p w14:paraId="66EE47D8" w14:textId="77777777" w:rsidR="00530137" w:rsidRPr="00AC609A" w:rsidRDefault="00563140" w:rsidP="00530137">
      <w:pPr>
        <w:keepNext/>
        <w:keepLines/>
        <w:spacing w:before="40"/>
        <w:ind w:firstLine="709"/>
        <w:jc w:val="both"/>
        <w:outlineLvl w:val="3"/>
        <w:rPr>
          <w:rFonts w:eastAsiaTheme="majorEastAsia" w:cs="Times New Roman"/>
          <w:b/>
          <w:iCs/>
          <w:szCs w:val="24"/>
        </w:rPr>
      </w:pPr>
      <w:r w:rsidRPr="00AC609A">
        <w:rPr>
          <w:rFonts w:eastAsiaTheme="majorEastAsia" w:cs="Times New Roman"/>
          <w:b/>
          <w:iCs/>
          <w:szCs w:val="24"/>
        </w:rPr>
        <w:t>Diferenciación</w:t>
      </w:r>
    </w:p>
    <w:p w14:paraId="5E471B95" w14:textId="77777777" w:rsidR="00530137" w:rsidRPr="00AC609A" w:rsidRDefault="0023313F" w:rsidP="00014993">
      <w:pPr>
        <w:spacing w:line="480" w:lineRule="auto"/>
        <w:ind w:firstLine="720"/>
        <w:jc w:val="both"/>
        <w:rPr>
          <w:rFonts w:cs="Times New Roman"/>
          <w:szCs w:val="24"/>
        </w:rPr>
      </w:pPr>
      <w:r w:rsidRPr="00AC609A">
        <w:rPr>
          <w:rFonts w:cs="Times New Roman"/>
          <w:szCs w:val="24"/>
        </w:rPr>
        <w:tab/>
        <w:t xml:space="preserve">En GoodVibes será de tipo vertical, la comunicación será desde el gerente hacia los empleados, esto para facilitar la ejecución, control y supervisión de los procesos con el fin de satisfacer la venta a los clientes. </w:t>
      </w:r>
    </w:p>
    <w:p w14:paraId="68FA1578" w14:textId="77777777" w:rsidR="00530137" w:rsidRPr="00AC609A" w:rsidRDefault="00530137" w:rsidP="00014993">
      <w:pPr>
        <w:spacing w:line="480" w:lineRule="auto"/>
        <w:ind w:firstLine="720"/>
        <w:jc w:val="both"/>
        <w:rPr>
          <w:rFonts w:cs="Times New Roman"/>
          <w:szCs w:val="24"/>
        </w:rPr>
      </w:pPr>
      <w:r w:rsidRPr="00AC609A">
        <w:rPr>
          <w:rFonts w:cs="Times New Roman"/>
          <w:szCs w:val="24"/>
        </w:rPr>
        <w:t>La organización será de tipo jerárquico y está estructurada de la siguiente manera:</w:t>
      </w:r>
    </w:p>
    <w:p w14:paraId="5D167D79" w14:textId="77777777" w:rsidR="00530137" w:rsidRPr="00AC609A" w:rsidRDefault="00530137" w:rsidP="00E0007C">
      <w:pPr>
        <w:numPr>
          <w:ilvl w:val="0"/>
          <w:numId w:val="4"/>
        </w:numPr>
        <w:spacing w:line="480" w:lineRule="auto"/>
        <w:ind w:left="0" w:firstLine="720"/>
        <w:contextualSpacing/>
        <w:jc w:val="both"/>
        <w:rPr>
          <w:rFonts w:cs="Times New Roman"/>
          <w:szCs w:val="24"/>
        </w:rPr>
      </w:pPr>
      <w:r w:rsidRPr="00AC609A">
        <w:rPr>
          <w:rFonts w:cs="Times New Roman"/>
          <w:szCs w:val="24"/>
        </w:rPr>
        <w:t>Nivel Gerencial</w:t>
      </w:r>
    </w:p>
    <w:p w14:paraId="42D885D7" w14:textId="77777777" w:rsidR="00530137" w:rsidRPr="00AC609A" w:rsidRDefault="00530137" w:rsidP="00E0007C">
      <w:pPr>
        <w:numPr>
          <w:ilvl w:val="0"/>
          <w:numId w:val="4"/>
        </w:numPr>
        <w:spacing w:line="480" w:lineRule="auto"/>
        <w:ind w:left="0" w:firstLine="720"/>
        <w:contextualSpacing/>
        <w:jc w:val="both"/>
        <w:rPr>
          <w:rFonts w:cs="Times New Roman"/>
          <w:szCs w:val="24"/>
        </w:rPr>
      </w:pPr>
      <w:r w:rsidRPr="00AC609A">
        <w:rPr>
          <w:rFonts w:cs="Times New Roman"/>
          <w:szCs w:val="24"/>
        </w:rPr>
        <w:t>Nivel Operativo</w:t>
      </w:r>
    </w:p>
    <w:p w14:paraId="07935EC1" w14:textId="77777777" w:rsidR="0023313F" w:rsidRPr="00AC609A" w:rsidRDefault="00A376D7" w:rsidP="0023313F">
      <w:pPr>
        <w:ind w:left="720"/>
        <w:contextualSpacing/>
        <w:jc w:val="both"/>
        <w:rPr>
          <w:rFonts w:cs="Times New Roman"/>
          <w:szCs w:val="24"/>
          <w:highlight w:val="yellow"/>
        </w:rPr>
      </w:pPr>
      <w:r>
        <w:rPr>
          <w:rFonts w:cs="Times New Roman"/>
          <w:szCs w:val="24"/>
          <w:highlight w:val="yellow"/>
        </w:rPr>
        <w:t xml:space="preserve"> </w:t>
      </w:r>
    </w:p>
    <w:p w14:paraId="3BA6B6D4" w14:textId="77777777" w:rsidR="00530137" w:rsidRPr="00AC609A" w:rsidRDefault="00530137" w:rsidP="00014993">
      <w:pPr>
        <w:keepNext/>
        <w:keepLines/>
        <w:spacing w:line="480" w:lineRule="auto"/>
        <w:ind w:firstLine="720"/>
        <w:jc w:val="both"/>
        <w:rPr>
          <w:rFonts w:eastAsiaTheme="majorEastAsia" w:cs="Times New Roman"/>
          <w:iCs/>
          <w:color w:val="2E74B5" w:themeColor="accent1" w:themeShade="BF"/>
          <w:szCs w:val="24"/>
        </w:rPr>
      </w:pPr>
      <w:r w:rsidRPr="00AC609A">
        <w:rPr>
          <w:rFonts w:eastAsiaTheme="majorEastAsia" w:cs="Times New Roman"/>
          <w:b/>
          <w:iCs/>
          <w:szCs w:val="24"/>
        </w:rPr>
        <w:t>Nivel Gerencial</w:t>
      </w:r>
      <w:r w:rsidRPr="00AC609A">
        <w:rPr>
          <w:rFonts w:eastAsiaTheme="majorEastAsia" w:cs="Times New Roman"/>
          <w:iCs/>
          <w:color w:val="2E74B5" w:themeColor="accent1" w:themeShade="BF"/>
          <w:szCs w:val="24"/>
        </w:rPr>
        <w:t>.</w:t>
      </w:r>
    </w:p>
    <w:p w14:paraId="05C0BD02" w14:textId="77777777" w:rsidR="00530137" w:rsidRPr="00AC609A" w:rsidRDefault="0023313F" w:rsidP="00E0007C">
      <w:pPr>
        <w:numPr>
          <w:ilvl w:val="0"/>
          <w:numId w:val="5"/>
        </w:numPr>
        <w:spacing w:line="480" w:lineRule="auto"/>
        <w:ind w:left="0" w:firstLine="720"/>
        <w:contextualSpacing/>
        <w:jc w:val="both"/>
        <w:rPr>
          <w:rFonts w:cs="Times New Roman"/>
          <w:szCs w:val="24"/>
        </w:rPr>
      </w:pPr>
      <w:r w:rsidRPr="00AC609A">
        <w:rPr>
          <w:rFonts w:cs="Times New Roman"/>
          <w:szCs w:val="24"/>
        </w:rPr>
        <w:t>Gerente General</w:t>
      </w:r>
    </w:p>
    <w:p w14:paraId="4E1FAEF9" w14:textId="77777777" w:rsidR="00530137" w:rsidRPr="00AC609A" w:rsidRDefault="00530137" w:rsidP="00014993">
      <w:pPr>
        <w:keepNext/>
        <w:keepLines/>
        <w:spacing w:line="480" w:lineRule="auto"/>
        <w:ind w:firstLine="720"/>
        <w:jc w:val="both"/>
        <w:rPr>
          <w:rFonts w:eastAsiaTheme="majorEastAsia" w:cs="Times New Roman"/>
          <w:b/>
          <w:iCs/>
          <w:szCs w:val="24"/>
        </w:rPr>
      </w:pPr>
      <w:r w:rsidRPr="00AC609A">
        <w:rPr>
          <w:rFonts w:eastAsiaTheme="majorEastAsia" w:cs="Times New Roman"/>
          <w:b/>
          <w:iCs/>
          <w:szCs w:val="24"/>
        </w:rPr>
        <w:t>Nivel Operativo.</w:t>
      </w:r>
    </w:p>
    <w:p w14:paraId="3088579B" w14:textId="77777777" w:rsidR="00530137" w:rsidRPr="00AC609A" w:rsidRDefault="0023313F" w:rsidP="00E0007C">
      <w:pPr>
        <w:numPr>
          <w:ilvl w:val="0"/>
          <w:numId w:val="5"/>
        </w:numPr>
        <w:spacing w:line="480" w:lineRule="auto"/>
        <w:ind w:left="0" w:firstLine="720"/>
        <w:contextualSpacing/>
        <w:jc w:val="both"/>
        <w:rPr>
          <w:rFonts w:cs="Times New Roman"/>
          <w:szCs w:val="24"/>
        </w:rPr>
      </w:pPr>
      <w:r w:rsidRPr="00AC609A">
        <w:rPr>
          <w:rFonts w:cs="Times New Roman"/>
          <w:szCs w:val="24"/>
        </w:rPr>
        <w:t>Vendedor</w:t>
      </w:r>
    </w:p>
    <w:p w14:paraId="7995A448" w14:textId="77777777" w:rsidR="00530137" w:rsidRPr="00AC609A" w:rsidRDefault="0023313F" w:rsidP="00E0007C">
      <w:pPr>
        <w:numPr>
          <w:ilvl w:val="0"/>
          <w:numId w:val="5"/>
        </w:numPr>
        <w:spacing w:line="480" w:lineRule="auto"/>
        <w:ind w:left="0" w:firstLine="720"/>
        <w:contextualSpacing/>
        <w:jc w:val="both"/>
        <w:rPr>
          <w:rFonts w:cs="Times New Roman"/>
          <w:szCs w:val="24"/>
        </w:rPr>
      </w:pPr>
      <w:r w:rsidRPr="00AC609A">
        <w:rPr>
          <w:rFonts w:cs="Times New Roman"/>
          <w:szCs w:val="24"/>
        </w:rPr>
        <w:t>Diseñador grafico</w:t>
      </w:r>
    </w:p>
    <w:p w14:paraId="7CCC493A" w14:textId="77777777" w:rsidR="00530137" w:rsidRPr="00AC609A" w:rsidRDefault="0023313F" w:rsidP="00E0007C">
      <w:pPr>
        <w:numPr>
          <w:ilvl w:val="0"/>
          <w:numId w:val="5"/>
        </w:numPr>
        <w:spacing w:line="480" w:lineRule="auto"/>
        <w:ind w:left="0" w:firstLine="720"/>
        <w:contextualSpacing/>
        <w:jc w:val="both"/>
        <w:rPr>
          <w:rFonts w:cs="Times New Roman"/>
          <w:szCs w:val="24"/>
        </w:rPr>
      </w:pPr>
      <w:r w:rsidRPr="00AC609A">
        <w:rPr>
          <w:rFonts w:cs="Times New Roman"/>
          <w:szCs w:val="24"/>
        </w:rPr>
        <w:t>Contador</w:t>
      </w:r>
    </w:p>
    <w:p w14:paraId="442225A3" w14:textId="77777777" w:rsidR="00530137" w:rsidRDefault="00530137" w:rsidP="00530137">
      <w:pPr>
        <w:jc w:val="both"/>
        <w:rPr>
          <w:rFonts w:cs="Times New Roman"/>
          <w:szCs w:val="24"/>
          <w:highlight w:val="yellow"/>
        </w:rPr>
      </w:pPr>
    </w:p>
    <w:p w14:paraId="749A0A1D" w14:textId="77777777" w:rsidR="005F5A16" w:rsidRPr="00AC609A" w:rsidRDefault="005F5A16" w:rsidP="00530137">
      <w:pPr>
        <w:jc w:val="both"/>
        <w:rPr>
          <w:rFonts w:cs="Times New Roman"/>
          <w:szCs w:val="24"/>
          <w:highlight w:val="yellow"/>
        </w:rPr>
      </w:pPr>
    </w:p>
    <w:p w14:paraId="6D0AC9E2" w14:textId="64CDE85E" w:rsidR="00530137" w:rsidRDefault="00530137" w:rsidP="00530137">
      <w:pPr>
        <w:numPr>
          <w:ilvl w:val="2"/>
          <w:numId w:val="1"/>
        </w:numPr>
        <w:jc w:val="both"/>
        <w:outlineLvl w:val="2"/>
        <w:rPr>
          <w:rFonts w:eastAsiaTheme="majorEastAsia" w:cs="Times New Roman"/>
          <w:b/>
          <w:szCs w:val="24"/>
        </w:rPr>
      </w:pPr>
      <w:bookmarkStart w:id="85" w:name="_Toc47266483"/>
      <w:bookmarkStart w:id="86" w:name="_Toc62753815"/>
      <w:bookmarkStart w:id="87" w:name="_Toc98573075"/>
      <w:r w:rsidRPr="00AC609A">
        <w:rPr>
          <w:rFonts w:eastAsiaTheme="majorEastAsia" w:cs="Times New Roman"/>
          <w:b/>
          <w:szCs w:val="24"/>
        </w:rPr>
        <w:t>Formalización.</w:t>
      </w:r>
      <w:bookmarkEnd w:id="85"/>
      <w:bookmarkEnd w:id="86"/>
      <w:bookmarkEnd w:id="87"/>
    </w:p>
    <w:p w14:paraId="4A58422D" w14:textId="77777777" w:rsidR="00014993" w:rsidRPr="00AC609A" w:rsidRDefault="00014993" w:rsidP="00014993">
      <w:pPr>
        <w:ind w:left="1080"/>
        <w:jc w:val="both"/>
        <w:outlineLvl w:val="2"/>
        <w:rPr>
          <w:rFonts w:eastAsiaTheme="majorEastAsia" w:cs="Times New Roman"/>
          <w:b/>
          <w:szCs w:val="24"/>
        </w:rPr>
      </w:pPr>
    </w:p>
    <w:p w14:paraId="51EFE3FA" w14:textId="77777777" w:rsidR="0086363C" w:rsidRDefault="00056D68" w:rsidP="00014993">
      <w:pPr>
        <w:spacing w:line="480" w:lineRule="auto"/>
        <w:ind w:firstLine="720"/>
        <w:jc w:val="both"/>
        <w:rPr>
          <w:rFonts w:cs="Times New Roman"/>
          <w:szCs w:val="24"/>
        </w:rPr>
      </w:pPr>
      <w:r w:rsidRPr="00AC609A">
        <w:rPr>
          <w:rFonts w:cs="Times New Roman"/>
          <w:szCs w:val="24"/>
        </w:rPr>
        <w:t>GoodVibes se regirá estrictamente a cumplir los manuales de procesos, políticas y las normas basabas en la misión, y en la búsqueda del cumplimiento jurídico de impuestos y la legislación laboral.</w:t>
      </w:r>
    </w:p>
    <w:p w14:paraId="5482F305" w14:textId="77777777" w:rsidR="005F5A16" w:rsidRPr="00800552" w:rsidRDefault="005F5A16" w:rsidP="00056D68">
      <w:pPr>
        <w:ind w:firstLine="709"/>
        <w:jc w:val="both"/>
        <w:rPr>
          <w:rFonts w:cs="Times New Roman"/>
          <w:szCs w:val="24"/>
        </w:rPr>
      </w:pPr>
    </w:p>
    <w:p w14:paraId="7B09D7D7" w14:textId="36EFA4FF" w:rsidR="00530137" w:rsidRDefault="00530137" w:rsidP="00530137">
      <w:pPr>
        <w:numPr>
          <w:ilvl w:val="2"/>
          <w:numId w:val="1"/>
        </w:numPr>
        <w:jc w:val="both"/>
        <w:outlineLvl w:val="2"/>
        <w:rPr>
          <w:rFonts w:eastAsiaTheme="majorEastAsia" w:cs="Times New Roman"/>
          <w:b/>
          <w:szCs w:val="24"/>
        </w:rPr>
      </w:pPr>
      <w:bookmarkStart w:id="88" w:name="_Toc47266484"/>
      <w:bookmarkStart w:id="89" w:name="_Toc62753816"/>
      <w:bookmarkStart w:id="90" w:name="_Toc98573076"/>
      <w:r w:rsidRPr="00136213">
        <w:rPr>
          <w:rFonts w:eastAsiaTheme="majorEastAsia" w:cs="Times New Roman"/>
          <w:b/>
          <w:szCs w:val="24"/>
        </w:rPr>
        <w:t>Centralización – Descentralización.</w:t>
      </w:r>
      <w:bookmarkEnd w:id="88"/>
      <w:bookmarkEnd w:id="89"/>
      <w:bookmarkEnd w:id="90"/>
    </w:p>
    <w:p w14:paraId="22998CA7" w14:textId="77777777" w:rsidR="00014993" w:rsidRPr="00136213" w:rsidRDefault="00014993" w:rsidP="00014993">
      <w:pPr>
        <w:ind w:left="1080"/>
        <w:jc w:val="both"/>
        <w:outlineLvl w:val="2"/>
        <w:rPr>
          <w:rFonts w:eastAsiaTheme="majorEastAsia" w:cs="Times New Roman"/>
          <w:b/>
          <w:szCs w:val="24"/>
        </w:rPr>
      </w:pPr>
    </w:p>
    <w:p w14:paraId="43AA5422" w14:textId="77777777" w:rsidR="00E00053" w:rsidRPr="00924CA6" w:rsidRDefault="00E00053" w:rsidP="00014993">
      <w:pPr>
        <w:spacing w:line="480" w:lineRule="auto"/>
        <w:ind w:firstLine="720"/>
        <w:jc w:val="both"/>
        <w:rPr>
          <w:rFonts w:cs="Times New Roman"/>
          <w:szCs w:val="24"/>
        </w:rPr>
      </w:pPr>
      <w:r w:rsidRPr="00924CA6">
        <w:rPr>
          <w:rFonts w:cs="Times New Roman"/>
          <w:szCs w:val="24"/>
        </w:rPr>
        <w:t xml:space="preserve">GoodVibes centrará sus actividades en la comercialización de vestimenta masculina y tecnología, para que de esta manera satisfaga a los clientes y a su vez crear un posicionamiento adecuado de la empresa y así poder ser posicionado a nivel cantonal. </w:t>
      </w:r>
    </w:p>
    <w:p w14:paraId="786A6E18" w14:textId="7E52F525" w:rsidR="00530137" w:rsidRDefault="00530137" w:rsidP="00014993">
      <w:pPr>
        <w:spacing w:line="480" w:lineRule="auto"/>
        <w:ind w:firstLine="720"/>
        <w:jc w:val="both"/>
        <w:rPr>
          <w:rFonts w:cs="Times New Roman"/>
          <w:szCs w:val="24"/>
        </w:rPr>
      </w:pPr>
      <w:r w:rsidRPr="00800552">
        <w:rPr>
          <w:rFonts w:cs="Times New Roman"/>
          <w:szCs w:val="24"/>
        </w:rPr>
        <w:t xml:space="preserve">La descentralización se </w:t>
      </w:r>
      <w:r w:rsidR="00EB4CF6">
        <w:rPr>
          <w:rFonts w:cs="Times New Roman"/>
          <w:szCs w:val="24"/>
        </w:rPr>
        <w:t>delegar</w:t>
      </w:r>
      <w:r w:rsidR="008F011B">
        <w:rPr>
          <w:rFonts w:cs="Times New Roman"/>
          <w:szCs w:val="24"/>
        </w:rPr>
        <w:t>á</w:t>
      </w:r>
      <w:r w:rsidR="00EB4CF6">
        <w:rPr>
          <w:rFonts w:cs="Times New Roman"/>
          <w:szCs w:val="24"/>
        </w:rPr>
        <w:t xml:space="preserve"> las funciones a los empleados para que tomen sus participaciones en sus funciones con el beneficio de satisfacer a nuestros clientes.</w:t>
      </w:r>
    </w:p>
    <w:p w14:paraId="260E9571" w14:textId="77777777" w:rsidR="00EB4CF6" w:rsidRPr="00800552" w:rsidRDefault="00EB4CF6" w:rsidP="00530137">
      <w:pPr>
        <w:ind w:firstLine="709"/>
        <w:jc w:val="both"/>
        <w:rPr>
          <w:rFonts w:cs="Times New Roman"/>
          <w:szCs w:val="24"/>
        </w:rPr>
      </w:pPr>
    </w:p>
    <w:p w14:paraId="1887DA4F" w14:textId="77777777" w:rsidR="00530137" w:rsidRPr="00800552" w:rsidRDefault="00530137" w:rsidP="00530137">
      <w:pPr>
        <w:jc w:val="both"/>
        <w:rPr>
          <w:rFonts w:cs="Times New Roman"/>
          <w:szCs w:val="24"/>
        </w:rPr>
      </w:pPr>
    </w:p>
    <w:p w14:paraId="2ECEBC67" w14:textId="2D5ED73F" w:rsidR="00530137" w:rsidRDefault="00530137" w:rsidP="00016A7B">
      <w:pPr>
        <w:numPr>
          <w:ilvl w:val="2"/>
          <w:numId w:val="1"/>
        </w:numPr>
        <w:spacing w:line="480" w:lineRule="auto"/>
        <w:ind w:left="0" w:firstLine="720"/>
        <w:jc w:val="both"/>
        <w:rPr>
          <w:rFonts w:eastAsiaTheme="majorEastAsia" w:cs="Times New Roman"/>
          <w:b/>
          <w:szCs w:val="24"/>
        </w:rPr>
      </w:pPr>
      <w:bookmarkStart w:id="91" w:name="_Toc47266485"/>
      <w:bookmarkStart w:id="92" w:name="_Toc62753817"/>
      <w:r w:rsidRPr="00AC609A">
        <w:rPr>
          <w:rFonts w:eastAsiaTheme="majorEastAsia" w:cs="Times New Roman"/>
          <w:b/>
          <w:szCs w:val="24"/>
        </w:rPr>
        <w:t>Integración.</w:t>
      </w:r>
      <w:bookmarkEnd w:id="91"/>
      <w:bookmarkEnd w:id="92"/>
    </w:p>
    <w:p w14:paraId="2A745B3D" w14:textId="77777777" w:rsidR="00014993" w:rsidRPr="00AC609A" w:rsidRDefault="00014993" w:rsidP="00014993">
      <w:pPr>
        <w:ind w:left="1080"/>
        <w:jc w:val="both"/>
        <w:outlineLvl w:val="2"/>
        <w:rPr>
          <w:rFonts w:eastAsiaTheme="majorEastAsia" w:cs="Times New Roman"/>
          <w:b/>
          <w:szCs w:val="24"/>
        </w:rPr>
      </w:pPr>
    </w:p>
    <w:p w14:paraId="4C1E7BA2" w14:textId="56800D90" w:rsidR="0086363C" w:rsidRDefault="00924CA6" w:rsidP="00014993">
      <w:pPr>
        <w:spacing w:line="480" w:lineRule="auto"/>
        <w:ind w:firstLine="720"/>
        <w:jc w:val="both"/>
        <w:rPr>
          <w:rFonts w:cs="Times New Roman"/>
          <w:szCs w:val="24"/>
        </w:rPr>
      </w:pPr>
      <w:r w:rsidRPr="00AC609A">
        <w:rPr>
          <w:rFonts w:cs="Times New Roman"/>
          <w:szCs w:val="24"/>
        </w:rPr>
        <w:t xml:space="preserve">Se </w:t>
      </w:r>
      <w:r w:rsidR="008F011B" w:rsidRPr="00AC609A">
        <w:rPr>
          <w:rFonts w:cs="Times New Roman"/>
          <w:szCs w:val="24"/>
        </w:rPr>
        <w:t>basar</w:t>
      </w:r>
      <w:r w:rsidR="008F011B">
        <w:rPr>
          <w:rFonts w:cs="Times New Roman"/>
          <w:szCs w:val="24"/>
        </w:rPr>
        <w:t>á</w:t>
      </w:r>
      <w:r w:rsidRPr="00AC609A">
        <w:rPr>
          <w:rFonts w:cs="Times New Roman"/>
          <w:szCs w:val="24"/>
        </w:rPr>
        <w:t xml:space="preserve"> en el sistema de gestión a </w:t>
      </w:r>
      <w:r w:rsidR="00136213" w:rsidRPr="00AC609A">
        <w:rPr>
          <w:rFonts w:cs="Times New Roman"/>
          <w:szCs w:val="24"/>
        </w:rPr>
        <w:t>través</w:t>
      </w:r>
      <w:r w:rsidRPr="00AC609A">
        <w:rPr>
          <w:rFonts w:cs="Times New Roman"/>
          <w:szCs w:val="24"/>
        </w:rPr>
        <w:t xml:space="preserve"> de los procesos de compras, ventas y comercialización, el mismo llevar</w:t>
      </w:r>
      <w:r w:rsidR="008F011B">
        <w:rPr>
          <w:rFonts w:cs="Times New Roman"/>
          <w:szCs w:val="24"/>
        </w:rPr>
        <w:t>á</w:t>
      </w:r>
      <w:r w:rsidRPr="00AC609A">
        <w:rPr>
          <w:rFonts w:cs="Times New Roman"/>
          <w:szCs w:val="24"/>
        </w:rPr>
        <w:t xml:space="preserve"> un control completo de entrada y salida de los productos</w:t>
      </w:r>
      <w:r w:rsidR="00136213" w:rsidRPr="00AC609A">
        <w:rPr>
          <w:rFonts w:cs="Times New Roman"/>
          <w:szCs w:val="24"/>
        </w:rPr>
        <w:t>.</w:t>
      </w:r>
    </w:p>
    <w:p w14:paraId="4879C2E1" w14:textId="6C52234C" w:rsidR="0086363C" w:rsidRDefault="0086363C" w:rsidP="00530137">
      <w:pPr>
        <w:jc w:val="both"/>
        <w:rPr>
          <w:rFonts w:cs="Times New Roman"/>
          <w:szCs w:val="24"/>
        </w:rPr>
      </w:pPr>
    </w:p>
    <w:p w14:paraId="262101CA" w14:textId="5B4E716E" w:rsidR="00014993" w:rsidRDefault="00014993" w:rsidP="00530137">
      <w:pPr>
        <w:jc w:val="both"/>
        <w:rPr>
          <w:rFonts w:cs="Times New Roman"/>
          <w:szCs w:val="24"/>
        </w:rPr>
      </w:pPr>
    </w:p>
    <w:p w14:paraId="6B627B00" w14:textId="3C159A5F" w:rsidR="00014993" w:rsidRDefault="00014993" w:rsidP="00530137">
      <w:pPr>
        <w:jc w:val="both"/>
        <w:rPr>
          <w:rFonts w:cs="Times New Roman"/>
          <w:szCs w:val="24"/>
        </w:rPr>
      </w:pPr>
    </w:p>
    <w:p w14:paraId="23D01398" w14:textId="008C62F9" w:rsidR="00014993" w:rsidRDefault="00014993" w:rsidP="00530137">
      <w:pPr>
        <w:jc w:val="both"/>
        <w:rPr>
          <w:rFonts w:cs="Times New Roman"/>
          <w:szCs w:val="24"/>
        </w:rPr>
      </w:pPr>
    </w:p>
    <w:p w14:paraId="24BD9924" w14:textId="18A8B3C7" w:rsidR="00014993" w:rsidRDefault="00014993" w:rsidP="00530137">
      <w:pPr>
        <w:jc w:val="both"/>
        <w:rPr>
          <w:rFonts w:cs="Times New Roman"/>
          <w:szCs w:val="24"/>
        </w:rPr>
      </w:pPr>
    </w:p>
    <w:p w14:paraId="1B059307" w14:textId="3FE63871" w:rsidR="00014993" w:rsidRDefault="00014993" w:rsidP="00530137">
      <w:pPr>
        <w:jc w:val="both"/>
        <w:rPr>
          <w:rFonts w:cs="Times New Roman"/>
          <w:szCs w:val="24"/>
        </w:rPr>
      </w:pPr>
    </w:p>
    <w:p w14:paraId="7E100E6B" w14:textId="49060C6B" w:rsidR="00014993" w:rsidRDefault="00014993" w:rsidP="00530137">
      <w:pPr>
        <w:jc w:val="both"/>
        <w:rPr>
          <w:rFonts w:cs="Times New Roman"/>
          <w:szCs w:val="24"/>
        </w:rPr>
      </w:pPr>
    </w:p>
    <w:p w14:paraId="08172DEE" w14:textId="7C49BAC1" w:rsidR="00014993" w:rsidRDefault="00014993" w:rsidP="00530137">
      <w:pPr>
        <w:jc w:val="both"/>
        <w:rPr>
          <w:rFonts w:cs="Times New Roman"/>
          <w:szCs w:val="24"/>
        </w:rPr>
      </w:pPr>
    </w:p>
    <w:p w14:paraId="338E8044" w14:textId="77777777" w:rsidR="00014993" w:rsidRPr="00800552" w:rsidRDefault="00014993" w:rsidP="00530137">
      <w:pPr>
        <w:jc w:val="both"/>
        <w:rPr>
          <w:rFonts w:cs="Times New Roman"/>
          <w:szCs w:val="24"/>
        </w:rPr>
      </w:pPr>
    </w:p>
    <w:p w14:paraId="02360117" w14:textId="0A3BC606" w:rsidR="00530137" w:rsidRPr="001C229A" w:rsidRDefault="001C229A" w:rsidP="00530137">
      <w:pPr>
        <w:numPr>
          <w:ilvl w:val="1"/>
          <w:numId w:val="1"/>
        </w:numPr>
        <w:jc w:val="both"/>
        <w:outlineLvl w:val="1"/>
        <w:rPr>
          <w:rFonts w:cs="Times New Roman"/>
          <w:b/>
          <w:bCs/>
          <w:sz w:val="28"/>
          <w:szCs w:val="24"/>
        </w:rPr>
      </w:pPr>
      <w:bookmarkStart w:id="93" w:name="_Toc47266486"/>
      <w:bookmarkStart w:id="94" w:name="_Toc62753818"/>
      <w:r>
        <w:rPr>
          <w:rFonts w:cs="Times New Roman"/>
          <w:b/>
          <w:bCs/>
          <w:szCs w:val="24"/>
        </w:rPr>
        <w:lastRenderedPageBreak/>
        <w:t xml:space="preserve">   </w:t>
      </w:r>
      <w:bookmarkStart w:id="95" w:name="_Toc98573077"/>
      <w:r w:rsidR="00530137" w:rsidRPr="00AC609A">
        <w:rPr>
          <w:rFonts w:cs="Times New Roman"/>
          <w:b/>
          <w:bCs/>
          <w:szCs w:val="24"/>
        </w:rPr>
        <w:t>Organigrama empresarial</w:t>
      </w:r>
      <w:bookmarkEnd w:id="93"/>
      <w:bookmarkEnd w:id="94"/>
      <w:bookmarkEnd w:id="95"/>
    </w:p>
    <w:p w14:paraId="05DA0A30" w14:textId="647BFE5A" w:rsidR="005F5A16" w:rsidRPr="003B708F" w:rsidRDefault="005F5A16" w:rsidP="005F5A16">
      <w:pPr>
        <w:pStyle w:val="Descripcin"/>
        <w:ind w:left="720"/>
        <w:jc w:val="center"/>
        <w:rPr>
          <w:sz w:val="16"/>
          <w:highlight w:val="yellow"/>
        </w:rPr>
      </w:pPr>
      <w:r w:rsidRPr="003B708F">
        <w:rPr>
          <w:sz w:val="16"/>
          <w:lang w:val="es-EC" w:eastAsia="es-EC"/>
        </w:rPr>
        <mc:AlternateContent>
          <mc:Choice Requires="wpg">
            <w:drawing>
              <wp:anchor distT="0" distB="0" distL="114300" distR="114300" simplePos="0" relativeHeight="251670528" behindDoc="0" locked="0" layoutInCell="1" allowOverlap="1" wp14:anchorId="13B9D11B" wp14:editId="42133632">
                <wp:simplePos x="0" y="0"/>
                <wp:positionH relativeFrom="column">
                  <wp:posOffset>102870</wp:posOffset>
                </wp:positionH>
                <wp:positionV relativeFrom="paragraph">
                  <wp:posOffset>499110</wp:posOffset>
                </wp:positionV>
                <wp:extent cx="5762625" cy="2530475"/>
                <wp:effectExtent l="0" t="0" r="28575" b="22225"/>
                <wp:wrapSquare wrapText="bothSides"/>
                <wp:docPr id="2141" name="Grupo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2625" cy="2530475"/>
                          <a:chOff x="0" y="0"/>
                          <a:chExt cx="6152709" cy="1555401"/>
                        </a:xfrm>
                      </wpg:grpSpPr>
                      <wps:wsp>
                        <wps:cNvPr id="2142" name="Rectángulo 2142"/>
                        <wps:cNvSpPr/>
                        <wps:spPr>
                          <a:xfrm>
                            <a:off x="2225750" y="0"/>
                            <a:ext cx="1701209" cy="368602"/>
                          </a:xfrm>
                          <a:prstGeom prst="rect">
                            <a:avLst/>
                          </a:prstGeom>
                          <a:noFill/>
                          <a:ln w="12700" cap="flat" cmpd="sng" algn="ctr">
                            <a:solidFill>
                              <a:sysClr val="windowText" lastClr="000000"/>
                            </a:solidFill>
                            <a:prstDash val="solid"/>
                            <a:miter lim="800000"/>
                          </a:ln>
                          <a:effectLst/>
                        </wps:spPr>
                        <wps:txbx>
                          <w:txbxContent>
                            <w:p w14:paraId="2CF7369C" w14:textId="77777777" w:rsidR="0048743B" w:rsidRPr="00FF59E2" w:rsidRDefault="0048743B" w:rsidP="00CD0C3C">
                              <w:pPr>
                                <w:jc w:val="center"/>
                                <w:rPr>
                                  <w:rFonts w:cs="Times New Roman"/>
                                  <w:color w:val="000000" w:themeColor="text1"/>
                                  <w:kern w:val="24"/>
                                  <w:szCs w:val="24"/>
                                </w:rPr>
                              </w:pPr>
                              <w:r>
                                <w:rPr>
                                  <w:rFonts w:cs="Times New Roman"/>
                                  <w:color w:val="000000" w:themeColor="text1"/>
                                  <w:kern w:val="24"/>
                                  <w:szCs w:val="24"/>
                                </w:rPr>
                                <w:t>Gerente General</w:t>
                              </w:r>
                            </w:p>
                          </w:txbxContent>
                        </wps:txbx>
                        <wps:bodyPr rtlCol="0" anchor="ctr"/>
                      </wps:wsp>
                      <wps:wsp>
                        <wps:cNvPr id="2143" name="Rectángulo 2143"/>
                        <wps:cNvSpPr/>
                        <wps:spPr>
                          <a:xfrm>
                            <a:off x="0" y="598965"/>
                            <a:ext cx="1701209" cy="368602"/>
                          </a:xfrm>
                          <a:prstGeom prst="rect">
                            <a:avLst/>
                          </a:prstGeom>
                          <a:noFill/>
                          <a:ln w="12700" cap="flat" cmpd="sng" algn="ctr">
                            <a:solidFill>
                              <a:sysClr val="windowText" lastClr="000000"/>
                            </a:solidFill>
                            <a:prstDash val="solid"/>
                            <a:miter lim="800000"/>
                          </a:ln>
                          <a:effectLst/>
                        </wps:spPr>
                        <wps:txbx>
                          <w:txbxContent>
                            <w:p w14:paraId="72027516" w14:textId="77777777" w:rsidR="0048743B" w:rsidRPr="00FF59E2" w:rsidRDefault="0048743B" w:rsidP="00CD0C3C">
                              <w:pPr>
                                <w:jc w:val="center"/>
                                <w:rPr>
                                  <w:rFonts w:cs="Times New Roman"/>
                                  <w:color w:val="000000" w:themeColor="text1"/>
                                  <w:kern w:val="24"/>
                                  <w:szCs w:val="24"/>
                                </w:rPr>
                              </w:pPr>
                              <w:r w:rsidRPr="00FF59E2">
                                <w:rPr>
                                  <w:rFonts w:cs="Times New Roman"/>
                                  <w:color w:val="000000" w:themeColor="text1"/>
                                  <w:kern w:val="24"/>
                                  <w:szCs w:val="24"/>
                                </w:rPr>
                                <w:t>Departamento de ventas</w:t>
                              </w:r>
                            </w:p>
                          </w:txbxContent>
                        </wps:txbx>
                        <wps:bodyPr rtlCol="0" anchor="ctr"/>
                      </wps:wsp>
                      <wps:wsp>
                        <wps:cNvPr id="2144" name="Rectángulo 2144"/>
                        <wps:cNvSpPr/>
                        <wps:spPr>
                          <a:xfrm>
                            <a:off x="2225750" y="598966"/>
                            <a:ext cx="1701209" cy="368602"/>
                          </a:xfrm>
                          <a:prstGeom prst="rect">
                            <a:avLst/>
                          </a:prstGeom>
                          <a:noFill/>
                          <a:ln w="12700" cap="flat" cmpd="sng" algn="ctr">
                            <a:solidFill>
                              <a:sysClr val="windowText" lastClr="000000"/>
                            </a:solidFill>
                            <a:prstDash val="solid"/>
                            <a:miter lim="800000"/>
                          </a:ln>
                          <a:effectLst/>
                        </wps:spPr>
                        <wps:txbx>
                          <w:txbxContent>
                            <w:p w14:paraId="7B76FED2" w14:textId="77777777" w:rsidR="0048743B" w:rsidRPr="00FF59E2" w:rsidRDefault="0048743B" w:rsidP="00CD0C3C">
                              <w:pPr>
                                <w:jc w:val="center"/>
                                <w:rPr>
                                  <w:rFonts w:cs="Times New Roman"/>
                                  <w:color w:val="000000" w:themeColor="text1"/>
                                  <w:kern w:val="24"/>
                                  <w:szCs w:val="24"/>
                                </w:rPr>
                              </w:pPr>
                              <w:r w:rsidRPr="00FF59E2">
                                <w:rPr>
                                  <w:rFonts w:cs="Times New Roman"/>
                                  <w:color w:val="000000" w:themeColor="text1"/>
                                  <w:kern w:val="24"/>
                                  <w:szCs w:val="24"/>
                                </w:rPr>
                                <w:t>Departamento de publicidad</w:t>
                              </w:r>
                            </w:p>
                          </w:txbxContent>
                        </wps:txbx>
                        <wps:bodyPr rtlCol="0" anchor="ctr"/>
                      </wps:wsp>
                      <wps:wsp>
                        <wps:cNvPr id="2145" name="Rectángulo 2145"/>
                        <wps:cNvSpPr/>
                        <wps:spPr>
                          <a:xfrm>
                            <a:off x="4451500" y="598965"/>
                            <a:ext cx="1701209" cy="368602"/>
                          </a:xfrm>
                          <a:prstGeom prst="rect">
                            <a:avLst/>
                          </a:prstGeom>
                          <a:noFill/>
                          <a:ln w="12700" cap="flat" cmpd="sng" algn="ctr">
                            <a:solidFill>
                              <a:sysClr val="windowText" lastClr="000000"/>
                            </a:solidFill>
                            <a:prstDash val="solid"/>
                            <a:miter lim="800000"/>
                          </a:ln>
                          <a:effectLst/>
                        </wps:spPr>
                        <wps:txbx>
                          <w:txbxContent>
                            <w:p w14:paraId="5ED72748" w14:textId="77777777" w:rsidR="0048743B" w:rsidRPr="00FF59E2" w:rsidRDefault="0048743B" w:rsidP="00CD0C3C">
                              <w:pPr>
                                <w:jc w:val="center"/>
                                <w:rPr>
                                  <w:rFonts w:cs="Times New Roman"/>
                                  <w:color w:val="000000" w:themeColor="text1"/>
                                  <w:kern w:val="24"/>
                                  <w:szCs w:val="24"/>
                                </w:rPr>
                              </w:pPr>
                              <w:r w:rsidRPr="00FF59E2">
                                <w:rPr>
                                  <w:rFonts w:cs="Times New Roman"/>
                                  <w:color w:val="000000" w:themeColor="text1"/>
                                  <w:kern w:val="24"/>
                                  <w:szCs w:val="24"/>
                                </w:rPr>
                                <w:t>Departamento contable y financiero</w:t>
                              </w:r>
                            </w:p>
                          </w:txbxContent>
                        </wps:txbx>
                        <wps:bodyPr rtlCol="0" anchor="ctr"/>
                      </wps:wsp>
                      <wps:wsp>
                        <wps:cNvPr id="2146" name="Rectángulo 2146"/>
                        <wps:cNvSpPr/>
                        <wps:spPr>
                          <a:xfrm>
                            <a:off x="0" y="1258179"/>
                            <a:ext cx="1701209" cy="277249"/>
                          </a:xfrm>
                          <a:prstGeom prst="rect">
                            <a:avLst/>
                          </a:prstGeom>
                          <a:noFill/>
                          <a:ln w="12700" cap="flat" cmpd="sng" algn="ctr">
                            <a:solidFill>
                              <a:sysClr val="windowText" lastClr="000000"/>
                            </a:solidFill>
                            <a:prstDash val="solid"/>
                            <a:miter lim="800000"/>
                          </a:ln>
                          <a:effectLst/>
                        </wps:spPr>
                        <wps:txbx>
                          <w:txbxContent>
                            <w:p w14:paraId="5F79DE5D" w14:textId="77777777" w:rsidR="0048743B" w:rsidRPr="00FF59E2" w:rsidRDefault="0048743B" w:rsidP="00CD0C3C">
                              <w:pPr>
                                <w:jc w:val="center"/>
                                <w:rPr>
                                  <w:rFonts w:cs="Times New Roman"/>
                                  <w:color w:val="000000" w:themeColor="text1"/>
                                  <w:kern w:val="24"/>
                                  <w:szCs w:val="24"/>
                                </w:rPr>
                              </w:pPr>
                              <w:r w:rsidRPr="00FF59E2">
                                <w:rPr>
                                  <w:rFonts w:cs="Times New Roman"/>
                                  <w:color w:val="000000" w:themeColor="text1"/>
                                  <w:kern w:val="24"/>
                                  <w:szCs w:val="24"/>
                                </w:rPr>
                                <w:t>Vendedor</w:t>
                              </w:r>
                            </w:p>
                          </w:txbxContent>
                        </wps:txbx>
                        <wps:bodyPr rtlCol="0" anchor="ctr"/>
                      </wps:wsp>
                      <wps:wsp>
                        <wps:cNvPr id="2147" name="Rectángulo 2147"/>
                        <wps:cNvSpPr/>
                        <wps:spPr>
                          <a:xfrm>
                            <a:off x="2225750" y="1258180"/>
                            <a:ext cx="1701209" cy="277248"/>
                          </a:xfrm>
                          <a:prstGeom prst="rect">
                            <a:avLst/>
                          </a:prstGeom>
                          <a:noFill/>
                          <a:ln w="12700" cap="flat" cmpd="sng" algn="ctr">
                            <a:solidFill>
                              <a:sysClr val="windowText" lastClr="000000"/>
                            </a:solidFill>
                            <a:prstDash val="solid"/>
                            <a:miter lim="800000"/>
                          </a:ln>
                          <a:effectLst/>
                        </wps:spPr>
                        <wps:txbx>
                          <w:txbxContent>
                            <w:p w14:paraId="01EBC08A" w14:textId="77777777" w:rsidR="0048743B" w:rsidRPr="00FF59E2" w:rsidRDefault="0048743B" w:rsidP="00CD0C3C">
                              <w:pPr>
                                <w:jc w:val="center"/>
                                <w:rPr>
                                  <w:rFonts w:cs="Times New Roman"/>
                                  <w:color w:val="000000" w:themeColor="text1"/>
                                  <w:kern w:val="24"/>
                                  <w:szCs w:val="24"/>
                                </w:rPr>
                              </w:pPr>
                              <w:r w:rsidRPr="00FF59E2">
                                <w:rPr>
                                  <w:rFonts w:cs="Times New Roman"/>
                                  <w:color w:val="000000" w:themeColor="text1"/>
                                  <w:kern w:val="24"/>
                                  <w:szCs w:val="24"/>
                                </w:rPr>
                                <w:t>Diseñador gráfico</w:t>
                              </w:r>
                            </w:p>
                          </w:txbxContent>
                        </wps:txbx>
                        <wps:bodyPr rtlCol="0" anchor="ctr"/>
                      </wps:wsp>
                      <wps:wsp>
                        <wps:cNvPr id="2148" name="Rectángulo 2148"/>
                        <wps:cNvSpPr/>
                        <wps:spPr>
                          <a:xfrm>
                            <a:off x="4451500" y="1258179"/>
                            <a:ext cx="1701209" cy="297222"/>
                          </a:xfrm>
                          <a:prstGeom prst="rect">
                            <a:avLst/>
                          </a:prstGeom>
                          <a:noFill/>
                          <a:ln w="12700" cap="flat" cmpd="sng" algn="ctr">
                            <a:solidFill>
                              <a:sysClr val="windowText" lastClr="000000"/>
                            </a:solidFill>
                            <a:prstDash val="solid"/>
                            <a:miter lim="800000"/>
                          </a:ln>
                          <a:effectLst/>
                        </wps:spPr>
                        <wps:txbx>
                          <w:txbxContent>
                            <w:p w14:paraId="38A9B92D" w14:textId="77777777" w:rsidR="0048743B" w:rsidRPr="00FF59E2" w:rsidRDefault="0048743B" w:rsidP="00CD0C3C">
                              <w:pPr>
                                <w:jc w:val="center"/>
                                <w:rPr>
                                  <w:rFonts w:cs="Times New Roman"/>
                                  <w:color w:val="000000" w:themeColor="text1"/>
                                  <w:kern w:val="24"/>
                                  <w:szCs w:val="24"/>
                                </w:rPr>
                              </w:pPr>
                              <w:r w:rsidRPr="00FF59E2">
                                <w:rPr>
                                  <w:rFonts w:cs="Times New Roman"/>
                                  <w:color w:val="000000" w:themeColor="text1"/>
                                  <w:kern w:val="24"/>
                                  <w:szCs w:val="24"/>
                                </w:rPr>
                                <w:t>Contador</w:t>
                              </w:r>
                            </w:p>
                          </w:txbxContent>
                        </wps:txbx>
                        <wps:bodyPr rtlCol="0" anchor="ctr"/>
                      </wps:wsp>
                      <wps:wsp>
                        <wps:cNvPr id="2149" name="Conector: angular 2149"/>
                        <wps:cNvCnPr/>
                        <wps:spPr>
                          <a:xfrm rot="5400000">
                            <a:off x="1848299" y="-629092"/>
                            <a:ext cx="230363" cy="2225750"/>
                          </a:xfrm>
                          <a:prstGeom prst="bentConnector3">
                            <a:avLst/>
                          </a:prstGeom>
                          <a:noFill/>
                          <a:ln w="6350" cap="flat" cmpd="sng" algn="ctr">
                            <a:solidFill>
                              <a:sysClr val="windowText" lastClr="000000"/>
                            </a:solidFill>
                            <a:prstDash val="solid"/>
                            <a:miter lim="800000"/>
                            <a:tailEnd type="triangle"/>
                          </a:ln>
                          <a:effectLst/>
                        </wps:spPr>
                        <wps:bodyPr/>
                      </wps:wsp>
                      <wps:wsp>
                        <wps:cNvPr id="2150" name="Conector: angular 2150"/>
                        <wps:cNvCnPr>
                          <a:cxnSpLocks/>
                        </wps:cNvCnPr>
                        <wps:spPr>
                          <a:xfrm rot="16200000" flipH="1">
                            <a:off x="4074049" y="-629092"/>
                            <a:ext cx="230363" cy="2225750"/>
                          </a:xfrm>
                          <a:prstGeom prst="bentConnector3">
                            <a:avLst>
                              <a:gd name="adj1" fmla="val 50000"/>
                            </a:avLst>
                          </a:prstGeom>
                          <a:noFill/>
                          <a:ln w="6350" cap="flat" cmpd="sng" algn="ctr">
                            <a:solidFill>
                              <a:sysClr val="windowText" lastClr="000000"/>
                            </a:solidFill>
                            <a:prstDash val="solid"/>
                            <a:miter lim="800000"/>
                            <a:tailEnd type="triangle"/>
                          </a:ln>
                          <a:effectLst/>
                        </wps:spPr>
                        <wps:bodyPr/>
                      </wps:wsp>
                      <wps:wsp>
                        <wps:cNvPr id="2151" name="Conector recto de flecha 2151"/>
                        <wps:cNvCnPr/>
                        <wps:spPr>
                          <a:xfrm>
                            <a:off x="3076355" y="368602"/>
                            <a:ext cx="0" cy="230364"/>
                          </a:xfrm>
                          <a:prstGeom prst="straightConnector1">
                            <a:avLst/>
                          </a:prstGeom>
                          <a:noFill/>
                          <a:ln w="6350" cap="flat" cmpd="sng" algn="ctr">
                            <a:solidFill>
                              <a:sysClr val="windowText" lastClr="000000"/>
                            </a:solidFill>
                            <a:prstDash val="solid"/>
                            <a:miter lim="800000"/>
                            <a:tailEnd type="triangle"/>
                          </a:ln>
                          <a:effectLst/>
                        </wps:spPr>
                        <wps:bodyPr/>
                      </wps:wsp>
                      <wps:wsp>
                        <wps:cNvPr id="2152" name="Conector recto de flecha 2152"/>
                        <wps:cNvCnPr/>
                        <wps:spPr>
                          <a:xfrm>
                            <a:off x="850605" y="967567"/>
                            <a:ext cx="0" cy="290612"/>
                          </a:xfrm>
                          <a:prstGeom prst="straightConnector1">
                            <a:avLst/>
                          </a:prstGeom>
                          <a:noFill/>
                          <a:ln w="6350" cap="flat" cmpd="sng" algn="ctr">
                            <a:solidFill>
                              <a:sysClr val="windowText" lastClr="000000"/>
                            </a:solidFill>
                            <a:prstDash val="solid"/>
                            <a:miter lim="800000"/>
                            <a:tailEnd type="triangle"/>
                          </a:ln>
                          <a:effectLst/>
                        </wps:spPr>
                        <wps:bodyPr/>
                      </wps:wsp>
                      <wps:wsp>
                        <wps:cNvPr id="2153" name="Conector recto de flecha 2153"/>
                        <wps:cNvCnPr>
                          <a:cxnSpLocks/>
                        </wps:cNvCnPr>
                        <wps:spPr>
                          <a:xfrm>
                            <a:off x="3076355" y="967568"/>
                            <a:ext cx="0" cy="290612"/>
                          </a:xfrm>
                          <a:prstGeom prst="straightConnector1">
                            <a:avLst/>
                          </a:prstGeom>
                          <a:noFill/>
                          <a:ln w="6350" cap="flat" cmpd="sng" algn="ctr">
                            <a:solidFill>
                              <a:sysClr val="windowText" lastClr="000000"/>
                            </a:solidFill>
                            <a:prstDash val="solid"/>
                            <a:miter lim="800000"/>
                            <a:tailEnd type="triangle"/>
                          </a:ln>
                          <a:effectLst/>
                        </wps:spPr>
                        <wps:bodyPr/>
                      </wps:wsp>
                      <wps:wsp>
                        <wps:cNvPr id="2154" name="Conector recto de flecha 2154"/>
                        <wps:cNvCnPr>
                          <a:cxnSpLocks/>
                        </wps:cNvCnPr>
                        <wps:spPr>
                          <a:xfrm>
                            <a:off x="5302105" y="967567"/>
                            <a:ext cx="0" cy="290612"/>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13B9D11B" id="Grupo 30" o:spid="_x0000_s1042" style="position:absolute;left:0;text-align:left;margin-left:8.1pt;margin-top:39.3pt;width:453.75pt;height:199.25pt;z-index:251670528;mso-width-relative:margin;mso-height-relative:margin" coordsize="61527,15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">
                <v:rect id="Rectángulo 2142" o:spid="_x0000_s1043" style="position:absolute;left:22257;width:17012;height:3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" filled="f" strokecolor="windowText" strokeweight="1pt">
                  <v:textbox>
                    <w:txbxContent>
                      <w:p w14:paraId="2CF7369C" w14:textId="77777777" w:rsidR="0048743B" w:rsidRPr="00FF59E2" w:rsidRDefault="0048743B" w:rsidP="00CD0C3C">
                        <w:pPr>
                          <w:jc w:val="center"/>
                          <w:rPr>
                            <w:rFonts w:cs="Times New Roman"/>
                            <w:color w:val="000000" w:themeColor="text1"/>
                            <w:kern w:val="24"/>
                            <w:szCs w:val="24"/>
                          </w:rPr>
                        </w:pPr>
                        <w:r>
                          <w:rPr>
                            <w:rFonts w:cs="Times New Roman"/>
                            <w:color w:val="000000" w:themeColor="text1"/>
                            <w:kern w:val="24"/>
                            <w:szCs w:val="24"/>
                          </w:rPr>
                          <w:t>Gerente General</w:t>
                        </w:r>
                      </w:p>
                    </w:txbxContent>
                  </v:textbox>
                </v:rect>
                <v:rect id="Rectángulo 2143" o:spid="_x0000_s1044" style="position:absolute;top:5989;width:17012;height:3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" filled="f" strokecolor="windowText" strokeweight="1pt">
                  <v:textbox>
                    <w:txbxContent>
                      <w:p w14:paraId="72027516" w14:textId="77777777" w:rsidR="0048743B" w:rsidRPr="00FF59E2" w:rsidRDefault="0048743B" w:rsidP="00CD0C3C">
                        <w:pPr>
                          <w:jc w:val="center"/>
                          <w:rPr>
                            <w:rFonts w:cs="Times New Roman"/>
                            <w:color w:val="000000" w:themeColor="text1"/>
                            <w:kern w:val="24"/>
                            <w:szCs w:val="24"/>
                          </w:rPr>
                        </w:pPr>
                        <w:r w:rsidRPr="00FF59E2">
                          <w:rPr>
                            <w:rFonts w:cs="Times New Roman"/>
                            <w:color w:val="000000" w:themeColor="text1"/>
                            <w:kern w:val="24"/>
                            <w:szCs w:val="24"/>
                          </w:rPr>
                          <w:t>Departamento de ventas</w:t>
                        </w:r>
                      </w:p>
                    </w:txbxContent>
                  </v:textbox>
                </v:rect>
                <v:rect id="Rectángulo 2144" o:spid="_x0000_s1045" style="position:absolute;left:22257;top:5989;width:17012;height:3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" filled="f" strokecolor="windowText" strokeweight="1pt">
                  <v:textbox>
                    <w:txbxContent>
                      <w:p w14:paraId="7B76FED2" w14:textId="77777777" w:rsidR="0048743B" w:rsidRPr="00FF59E2" w:rsidRDefault="0048743B" w:rsidP="00CD0C3C">
                        <w:pPr>
                          <w:jc w:val="center"/>
                          <w:rPr>
                            <w:rFonts w:cs="Times New Roman"/>
                            <w:color w:val="000000" w:themeColor="text1"/>
                            <w:kern w:val="24"/>
                            <w:szCs w:val="24"/>
                          </w:rPr>
                        </w:pPr>
                        <w:r w:rsidRPr="00FF59E2">
                          <w:rPr>
                            <w:rFonts w:cs="Times New Roman"/>
                            <w:color w:val="000000" w:themeColor="text1"/>
                            <w:kern w:val="24"/>
                            <w:szCs w:val="24"/>
                          </w:rPr>
                          <w:t>Departamento de publicidad</w:t>
                        </w:r>
                      </w:p>
                    </w:txbxContent>
                  </v:textbox>
                </v:rect>
                <v:rect id="Rectángulo 2145" o:spid="_x0000_s1046" style="position:absolute;left:44515;top:5989;width:17012;height:3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" filled="f" strokecolor="windowText" strokeweight="1pt">
                  <v:textbox>
                    <w:txbxContent>
                      <w:p w14:paraId="5ED72748" w14:textId="77777777" w:rsidR="0048743B" w:rsidRPr="00FF59E2" w:rsidRDefault="0048743B" w:rsidP="00CD0C3C">
                        <w:pPr>
                          <w:jc w:val="center"/>
                          <w:rPr>
                            <w:rFonts w:cs="Times New Roman"/>
                            <w:color w:val="000000" w:themeColor="text1"/>
                            <w:kern w:val="24"/>
                            <w:szCs w:val="24"/>
                          </w:rPr>
                        </w:pPr>
                        <w:r w:rsidRPr="00FF59E2">
                          <w:rPr>
                            <w:rFonts w:cs="Times New Roman"/>
                            <w:color w:val="000000" w:themeColor="text1"/>
                            <w:kern w:val="24"/>
                            <w:szCs w:val="24"/>
                          </w:rPr>
                          <w:t>Departamento contable y financiero</w:t>
                        </w:r>
                      </w:p>
                    </w:txbxContent>
                  </v:textbox>
                </v:rect>
                <v:rect id="Rectángulo 2146" o:spid="_x0000_s1047" style="position:absolute;top:12581;width:17012;height:2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" filled="f" strokecolor="windowText" strokeweight="1pt">
                  <v:textbox>
                    <w:txbxContent>
                      <w:p w14:paraId="5F79DE5D" w14:textId="77777777" w:rsidR="0048743B" w:rsidRPr="00FF59E2" w:rsidRDefault="0048743B" w:rsidP="00CD0C3C">
                        <w:pPr>
                          <w:jc w:val="center"/>
                          <w:rPr>
                            <w:rFonts w:cs="Times New Roman"/>
                            <w:color w:val="000000" w:themeColor="text1"/>
                            <w:kern w:val="24"/>
                            <w:szCs w:val="24"/>
                          </w:rPr>
                        </w:pPr>
                        <w:r w:rsidRPr="00FF59E2">
                          <w:rPr>
                            <w:rFonts w:cs="Times New Roman"/>
                            <w:color w:val="000000" w:themeColor="text1"/>
                            <w:kern w:val="24"/>
                            <w:szCs w:val="24"/>
                          </w:rPr>
                          <w:t>Vendedor</w:t>
                        </w:r>
                      </w:p>
                    </w:txbxContent>
                  </v:textbox>
                </v:rect>
                <v:rect id="Rectángulo 2147" o:spid="_x0000_s1048" style="position:absolute;left:22257;top:12581;width:17012;height:2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" filled="f" strokecolor="windowText" strokeweight="1pt">
                  <v:textbox>
                    <w:txbxContent>
                      <w:p w14:paraId="01EBC08A" w14:textId="77777777" w:rsidR="0048743B" w:rsidRPr="00FF59E2" w:rsidRDefault="0048743B" w:rsidP="00CD0C3C">
                        <w:pPr>
                          <w:jc w:val="center"/>
                          <w:rPr>
                            <w:rFonts w:cs="Times New Roman"/>
                            <w:color w:val="000000" w:themeColor="text1"/>
                            <w:kern w:val="24"/>
                            <w:szCs w:val="24"/>
                          </w:rPr>
                        </w:pPr>
                        <w:r w:rsidRPr="00FF59E2">
                          <w:rPr>
                            <w:rFonts w:cs="Times New Roman"/>
                            <w:color w:val="000000" w:themeColor="text1"/>
                            <w:kern w:val="24"/>
                            <w:szCs w:val="24"/>
                          </w:rPr>
                          <w:t>Diseñador gráfico</w:t>
                        </w:r>
                      </w:p>
                    </w:txbxContent>
                  </v:textbox>
                </v:rect>
                <v:rect id="Rectángulo 2148" o:spid="_x0000_s1049" style="position:absolute;left:44515;top:12581;width:17012;height:29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" filled="f" strokecolor="windowText" strokeweight="1pt">
                  <v:textbox>
                    <w:txbxContent>
                      <w:p w14:paraId="38A9B92D" w14:textId="77777777" w:rsidR="0048743B" w:rsidRPr="00FF59E2" w:rsidRDefault="0048743B" w:rsidP="00CD0C3C">
                        <w:pPr>
                          <w:jc w:val="center"/>
                          <w:rPr>
                            <w:rFonts w:cs="Times New Roman"/>
                            <w:color w:val="000000" w:themeColor="text1"/>
                            <w:kern w:val="24"/>
                            <w:szCs w:val="24"/>
                          </w:rPr>
                        </w:pPr>
                        <w:r w:rsidRPr="00FF59E2">
                          <w:rPr>
                            <w:rFonts w:cs="Times New Roman"/>
                            <w:color w:val="000000" w:themeColor="text1"/>
                            <w:kern w:val="24"/>
                            <w:szCs w:val="24"/>
                          </w:rPr>
                          <w:t>Contador</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2149" o:spid="_x0000_s1050" type="#_x0000_t34" style="position:absolute;left:18483;top:-6291;width:2303;height:22257;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" strokecolor="windowText" strokeweight=".5pt">
                  <v:stroke endarrow="block"/>
                </v:shape>
                <v:shape id="Conector: angular 2150" o:spid="_x0000_s1051" type="#_x0000_t34" style="position:absolute;left:40740;top:-6291;width:2303;height:2225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" strokecolor="windowText" strokeweight=".5pt">
                  <v:stroke endarrow="block"/>
                  <o:lock v:ext="edit" shapetype="f"/>
                </v:shape>
                <v:shapetype id="_x0000_t32" coordsize="21600,21600" o:spt="32" o:oned="t" path="m,l21600,21600e" filled="f">
                  <v:path arrowok="t" fillok="f" o:connecttype="none"/>
                  <o:lock v:ext="edit" shapetype="t"/>
                </v:shapetype>
                <v:shape id="Conector recto de flecha 2151" o:spid="_x0000_s1052" type="#_x0000_t32" style="position:absolute;left:30763;top:3686;width:0;height:23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" strokecolor="windowText" strokeweight=".5pt">
                  <v:stroke endarrow="block" joinstyle="miter"/>
                </v:shape>
                <v:shape id="Conector recto de flecha 2152" o:spid="_x0000_s1053" type="#_x0000_t32" style="position:absolute;left:8506;top:9675;width:0;height:29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" strokecolor="windowText" strokeweight=".5pt">
                  <v:stroke endarrow="block" joinstyle="miter"/>
                </v:shape>
                <v:shape id="Conector recto de flecha 2153" o:spid="_x0000_s1054" type="#_x0000_t32" style="position:absolute;left:30763;top:9675;width:0;height:29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" strokecolor="windowText" strokeweight=".5pt">
                  <v:stroke endarrow="block" joinstyle="miter"/>
                  <o:lock v:ext="edit" shapetype="f"/>
                </v:shape>
                <v:shape id="Conector recto de flecha 2154" o:spid="_x0000_s1055" type="#_x0000_t32" style="position:absolute;left:53021;top:9675;width:0;height:29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" strokecolor="windowText" strokeweight=".5pt">
                  <v:stroke endarrow="block" joinstyle="miter"/>
                  <o:lock v:ext="edit" shapetype="f"/>
                </v:shape>
                <w10:wrap type="square"/>
              </v:group>
            </w:pict>
          </mc:Fallback>
        </mc:AlternateContent>
      </w:r>
      <w:r w:rsidR="001C229A" w:rsidRPr="003B708F">
        <w:rPr>
          <w:sz w:val="16"/>
        </w:rPr>
        <w:t>Figura</w:t>
      </w:r>
      <w:r w:rsidRPr="003B708F">
        <w:rPr>
          <w:sz w:val="16"/>
        </w:rPr>
        <w:t xml:space="preserve"> 3</w:t>
      </w:r>
      <w:r w:rsidRPr="003B708F">
        <w:rPr>
          <w:sz w:val="16"/>
        </w:rPr>
        <w:br/>
        <w:t>Organigrama de la empresa</w:t>
      </w:r>
    </w:p>
    <w:p w14:paraId="46FBAE24" w14:textId="12E4911C" w:rsidR="003B708F" w:rsidRDefault="003B708F" w:rsidP="00530137">
      <w:pPr>
        <w:tabs>
          <w:tab w:val="right" w:pos="8504"/>
        </w:tabs>
        <w:jc w:val="both"/>
        <w:rPr>
          <w:rFonts w:cs="Times New Roman"/>
          <w:szCs w:val="24"/>
        </w:rPr>
      </w:pPr>
    </w:p>
    <w:p w14:paraId="40546868" w14:textId="77777777" w:rsidR="003B708F" w:rsidRPr="00800552" w:rsidRDefault="003B708F" w:rsidP="00530137">
      <w:pPr>
        <w:tabs>
          <w:tab w:val="right" w:pos="8504"/>
        </w:tabs>
        <w:jc w:val="both"/>
        <w:rPr>
          <w:rFonts w:cs="Times New Roman"/>
          <w:szCs w:val="24"/>
        </w:rPr>
      </w:pPr>
    </w:p>
    <w:p w14:paraId="0FD5471C" w14:textId="77777777" w:rsidR="00530137" w:rsidRPr="00800552" w:rsidRDefault="00530137" w:rsidP="00530137">
      <w:pPr>
        <w:numPr>
          <w:ilvl w:val="1"/>
          <w:numId w:val="1"/>
        </w:numPr>
        <w:jc w:val="both"/>
        <w:outlineLvl w:val="1"/>
        <w:rPr>
          <w:rFonts w:cs="Times New Roman"/>
          <w:b/>
          <w:bCs/>
          <w:szCs w:val="24"/>
        </w:rPr>
      </w:pPr>
      <w:r w:rsidRPr="00800552">
        <w:rPr>
          <w:rFonts w:cs="Times New Roman"/>
          <w:b/>
          <w:bCs/>
          <w:szCs w:val="24"/>
        </w:rPr>
        <w:t xml:space="preserve"> </w:t>
      </w:r>
      <w:bookmarkStart w:id="96" w:name="_Toc62753819"/>
      <w:bookmarkStart w:id="97" w:name="_Toc98573078"/>
      <w:r w:rsidRPr="00800552">
        <w:rPr>
          <w:rFonts w:cs="Times New Roman"/>
          <w:b/>
          <w:bCs/>
          <w:szCs w:val="24"/>
        </w:rPr>
        <w:t>Funciones del personal</w:t>
      </w:r>
      <w:bookmarkEnd w:id="96"/>
      <w:bookmarkEnd w:id="97"/>
    </w:p>
    <w:p w14:paraId="0415C5C8" w14:textId="77777777" w:rsidR="00530137" w:rsidRPr="00800552" w:rsidRDefault="00530137" w:rsidP="00530137">
      <w:pPr>
        <w:jc w:val="both"/>
        <w:rPr>
          <w:rFonts w:cs="Times New Roman"/>
          <w:szCs w:val="24"/>
        </w:rPr>
      </w:pPr>
    </w:p>
    <w:p w14:paraId="52513D81" w14:textId="77777777" w:rsidR="00530137" w:rsidRPr="00800552" w:rsidRDefault="00530137" w:rsidP="00530137">
      <w:pPr>
        <w:jc w:val="center"/>
        <w:rPr>
          <w:rFonts w:cs="Times New Roman"/>
          <w:b/>
          <w:bCs/>
          <w:szCs w:val="24"/>
        </w:rPr>
      </w:pPr>
      <w:r w:rsidRPr="00800552">
        <w:rPr>
          <w:rFonts w:cs="Times New Roman"/>
          <w:b/>
          <w:bCs/>
          <w:szCs w:val="24"/>
        </w:rPr>
        <w:t xml:space="preserve">PUESTO DE GERENTE </w:t>
      </w:r>
      <w:r w:rsidR="00FE5890">
        <w:rPr>
          <w:rFonts w:cs="Times New Roman"/>
          <w:b/>
          <w:bCs/>
          <w:szCs w:val="24"/>
        </w:rPr>
        <w:t>GENERAL</w:t>
      </w:r>
    </w:p>
    <w:p w14:paraId="11B17261" w14:textId="77777777" w:rsidR="00530137" w:rsidRPr="00800552" w:rsidRDefault="00530137" w:rsidP="00530137">
      <w:pPr>
        <w:jc w:val="both"/>
        <w:rPr>
          <w:rFonts w:cs="Times New Roman"/>
          <w:szCs w:val="24"/>
        </w:rPr>
      </w:pPr>
      <w:r w:rsidRPr="00800552">
        <w:rPr>
          <w:rFonts w:cs="Times New Roman"/>
          <w:szCs w:val="24"/>
        </w:rPr>
        <w:t xml:space="preserve"> </w:t>
      </w:r>
    </w:p>
    <w:p w14:paraId="5F7DB805" w14:textId="77777777" w:rsidR="00530137" w:rsidRPr="00800552" w:rsidRDefault="00530137" w:rsidP="00530137">
      <w:pPr>
        <w:jc w:val="both"/>
        <w:rPr>
          <w:rFonts w:cs="Times New Roman"/>
          <w:b/>
          <w:bCs/>
          <w:szCs w:val="24"/>
        </w:rPr>
      </w:pPr>
      <w:r w:rsidRPr="00800552">
        <w:rPr>
          <w:rFonts w:cs="Times New Roman"/>
          <w:b/>
          <w:bCs/>
          <w:szCs w:val="24"/>
        </w:rPr>
        <w:t>Detalles generales del pue</w:t>
      </w:r>
      <w:r w:rsidR="00CD0C3C">
        <w:rPr>
          <w:rFonts w:cs="Times New Roman"/>
          <w:b/>
          <w:bCs/>
          <w:szCs w:val="24"/>
        </w:rPr>
        <w:t>sto de Gerente General</w:t>
      </w:r>
      <w:r w:rsidRPr="00800552">
        <w:rPr>
          <w:rFonts w:cs="Times New Roman"/>
          <w:b/>
          <w:bCs/>
          <w:szCs w:val="24"/>
        </w:rPr>
        <w:t>.</w:t>
      </w:r>
    </w:p>
    <w:p w14:paraId="75098E46" w14:textId="77777777" w:rsidR="00530137" w:rsidRPr="00800552" w:rsidRDefault="00530137" w:rsidP="00530137">
      <w:pPr>
        <w:jc w:val="both"/>
        <w:rPr>
          <w:rFonts w:cs="Times New Roman"/>
          <w:szCs w:val="24"/>
        </w:rPr>
      </w:pPr>
    </w:p>
    <w:p w14:paraId="0AA41A4E" w14:textId="77777777" w:rsidR="00530137" w:rsidRPr="00800552" w:rsidRDefault="00530137" w:rsidP="00530137">
      <w:pPr>
        <w:jc w:val="both"/>
        <w:rPr>
          <w:rFonts w:cs="Times New Roman"/>
          <w:szCs w:val="24"/>
        </w:rPr>
      </w:pPr>
      <w:r w:rsidRPr="00800552">
        <w:rPr>
          <w:rFonts w:cs="Times New Roman"/>
          <w:b/>
          <w:bCs/>
          <w:szCs w:val="24"/>
        </w:rPr>
        <w:t>Empresa</w:t>
      </w:r>
      <w:r w:rsidR="00CD0C3C">
        <w:rPr>
          <w:rFonts w:cs="Times New Roman"/>
          <w:szCs w:val="24"/>
        </w:rPr>
        <w:tab/>
      </w:r>
      <w:r w:rsidR="00CD0C3C">
        <w:rPr>
          <w:rFonts w:cs="Times New Roman"/>
          <w:szCs w:val="24"/>
        </w:rPr>
        <w:tab/>
      </w:r>
      <w:r w:rsidR="00CD0C3C">
        <w:rPr>
          <w:rFonts w:cs="Times New Roman"/>
          <w:szCs w:val="24"/>
        </w:rPr>
        <w:tab/>
      </w:r>
      <w:r w:rsidR="00CD0C3C">
        <w:rPr>
          <w:rFonts w:cs="Times New Roman"/>
          <w:szCs w:val="24"/>
        </w:rPr>
        <w:tab/>
      </w:r>
      <w:r w:rsidR="00CD0C3C">
        <w:rPr>
          <w:rFonts w:cs="Times New Roman"/>
          <w:szCs w:val="24"/>
        </w:rPr>
        <w:tab/>
        <w:t>GoodVibes</w:t>
      </w:r>
    </w:p>
    <w:p w14:paraId="5491D403" w14:textId="77777777" w:rsidR="00530137" w:rsidRPr="00800552" w:rsidRDefault="00530137" w:rsidP="00530137">
      <w:pPr>
        <w:jc w:val="both"/>
        <w:rPr>
          <w:rFonts w:cs="Times New Roman"/>
          <w:szCs w:val="24"/>
        </w:rPr>
      </w:pPr>
      <w:r w:rsidRPr="00800552">
        <w:rPr>
          <w:rFonts w:cs="Times New Roman"/>
          <w:b/>
          <w:bCs/>
          <w:szCs w:val="24"/>
        </w:rPr>
        <w:t>Unidad administrativa</w:t>
      </w:r>
      <w:r w:rsidRPr="00800552">
        <w:rPr>
          <w:rFonts w:cs="Times New Roman"/>
          <w:b/>
          <w:bCs/>
          <w:szCs w:val="24"/>
        </w:rPr>
        <w:tab/>
      </w:r>
      <w:r w:rsidRPr="00800552">
        <w:rPr>
          <w:rFonts w:cs="Times New Roman"/>
          <w:szCs w:val="24"/>
        </w:rPr>
        <w:tab/>
      </w:r>
      <w:r w:rsidRPr="00800552">
        <w:rPr>
          <w:rFonts w:cs="Times New Roman"/>
          <w:szCs w:val="24"/>
        </w:rPr>
        <w:tab/>
        <w:t>Área ejecutiva.</w:t>
      </w:r>
    </w:p>
    <w:p w14:paraId="797F6156" w14:textId="77777777" w:rsidR="00FE5890" w:rsidRDefault="00530137" w:rsidP="00530137">
      <w:pPr>
        <w:jc w:val="both"/>
        <w:rPr>
          <w:rFonts w:cs="Times New Roman"/>
          <w:szCs w:val="24"/>
        </w:rPr>
      </w:pPr>
      <w:r w:rsidRPr="00800552">
        <w:rPr>
          <w:rFonts w:cs="Times New Roman"/>
          <w:b/>
          <w:bCs/>
          <w:szCs w:val="24"/>
        </w:rPr>
        <w:t xml:space="preserve">Misión del puesto </w:t>
      </w:r>
      <w:r w:rsidRPr="00800552">
        <w:rPr>
          <w:rFonts w:cs="Times New Roman"/>
          <w:b/>
          <w:bCs/>
          <w:szCs w:val="24"/>
        </w:rPr>
        <w:tab/>
      </w:r>
      <w:r w:rsidRPr="00800552">
        <w:rPr>
          <w:rFonts w:cs="Times New Roman"/>
          <w:b/>
          <w:bCs/>
          <w:szCs w:val="24"/>
        </w:rPr>
        <w:tab/>
      </w:r>
      <w:r w:rsidRPr="00800552">
        <w:rPr>
          <w:rFonts w:cs="Times New Roman"/>
          <w:b/>
          <w:bCs/>
          <w:szCs w:val="24"/>
        </w:rPr>
        <w:tab/>
      </w:r>
      <w:r w:rsidRPr="00800552">
        <w:rPr>
          <w:rFonts w:cs="Times New Roman"/>
          <w:b/>
          <w:bCs/>
          <w:szCs w:val="24"/>
        </w:rPr>
        <w:tab/>
        <w:t>S</w:t>
      </w:r>
      <w:r w:rsidRPr="00800552">
        <w:rPr>
          <w:rFonts w:cs="Times New Roman"/>
          <w:szCs w:val="24"/>
        </w:rPr>
        <w:t xml:space="preserve">upervisar las funciones delegadas a los </w:t>
      </w:r>
      <w:r w:rsidR="00AC609A">
        <w:rPr>
          <w:rFonts w:cs="Times New Roman"/>
          <w:szCs w:val="24"/>
        </w:rPr>
        <w:t xml:space="preserve"> </w:t>
      </w:r>
      <w:r w:rsidRPr="00800552">
        <w:rPr>
          <w:rFonts w:cs="Times New Roman"/>
          <w:szCs w:val="24"/>
        </w:rPr>
        <w:t>empleados para</w:t>
      </w:r>
      <w:r w:rsidR="00CD0C3C">
        <w:rPr>
          <w:rFonts w:cs="Times New Roman"/>
          <w:szCs w:val="24"/>
        </w:rPr>
        <w:t xml:space="preserve"> poder obtener un excelente </w:t>
      </w:r>
      <w:r w:rsidR="00136213">
        <w:rPr>
          <w:rFonts w:cs="Times New Roman"/>
          <w:szCs w:val="24"/>
        </w:rPr>
        <w:t>desempeño y manejo en el área, la eficiencia, el empeño y la responsabilidad hacia la empresa</w:t>
      </w:r>
      <w:r w:rsidR="00FE5890">
        <w:rPr>
          <w:rFonts w:cs="Times New Roman"/>
          <w:szCs w:val="24"/>
        </w:rPr>
        <w:t xml:space="preserve"> es el éxito al logro.</w:t>
      </w:r>
      <w:r w:rsidR="00136213">
        <w:rPr>
          <w:rFonts w:cs="Times New Roman"/>
          <w:szCs w:val="24"/>
        </w:rPr>
        <w:t xml:space="preserve"> </w:t>
      </w:r>
    </w:p>
    <w:p w14:paraId="26C60FD0" w14:textId="77777777" w:rsidR="00530137" w:rsidRPr="00800552" w:rsidRDefault="00530137" w:rsidP="00530137">
      <w:pPr>
        <w:jc w:val="both"/>
        <w:rPr>
          <w:rFonts w:cs="Times New Roman"/>
          <w:szCs w:val="24"/>
        </w:rPr>
      </w:pPr>
      <w:r w:rsidRPr="00800552">
        <w:rPr>
          <w:rFonts w:cs="Times New Roman"/>
          <w:b/>
          <w:bCs/>
          <w:szCs w:val="24"/>
        </w:rPr>
        <w:t>Denominación del puesto</w:t>
      </w:r>
      <w:r w:rsidR="00FE5890">
        <w:rPr>
          <w:rFonts w:cs="Times New Roman"/>
          <w:szCs w:val="24"/>
        </w:rPr>
        <w:tab/>
      </w:r>
      <w:r w:rsidR="00FE5890">
        <w:rPr>
          <w:rFonts w:cs="Times New Roman"/>
          <w:szCs w:val="24"/>
        </w:rPr>
        <w:tab/>
      </w:r>
      <w:r w:rsidR="00FE5890">
        <w:rPr>
          <w:rFonts w:cs="Times New Roman"/>
          <w:szCs w:val="24"/>
        </w:rPr>
        <w:tab/>
        <w:t>Gerente General</w:t>
      </w:r>
      <w:r w:rsidRPr="00800552">
        <w:rPr>
          <w:rFonts w:cs="Times New Roman"/>
          <w:szCs w:val="24"/>
        </w:rPr>
        <w:t>.</w:t>
      </w:r>
    </w:p>
    <w:p w14:paraId="175963E0" w14:textId="77777777" w:rsidR="00530137" w:rsidRPr="00800552" w:rsidRDefault="00530137" w:rsidP="00530137">
      <w:pPr>
        <w:contextualSpacing/>
        <w:jc w:val="both"/>
        <w:rPr>
          <w:rFonts w:cs="Times New Roman"/>
          <w:szCs w:val="24"/>
        </w:rPr>
      </w:pPr>
      <w:r w:rsidRPr="00800552">
        <w:rPr>
          <w:rFonts w:cs="Times New Roman"/>
          <w:b/>
          <w:bCs/>
          <w:szCs w:val="24"/>
        </w:rPr>
        <w:t>Rol del puesto</w:t>
      </w:r>
      <w:r w:rsidRPr="00800552">
        <w:rPr>
          <w:rFonts w:cs="Times New Roman"/>
          <w:szCs w:val="24"/>
        </w:rPr>
        <w:tab/>
      </w:r>
      <w:r w:rsidRPr="00800552">
        <w:rPr>
          <w:rFonts w:cs="Times New Roman"/>
          <w:szCs w:val="24"/>
        </w:rPr>
        <w:tab/>
      </w:r>
      <w:r w:rsidRPr="00800552">
        <w:rPr>
          <w:rFonts w:cs="Times New Roman"/>
          <w:szCs w:val="24"/>
        </w:rPr>
        <w:tab/>
      </w:r>
      <w:r w:rsidRPr="00800552">
        <w:rPr>
          <w:rFonts w:cs="Times New Roman"/>
          <w:szCs w:val="24"/>
        </w:rPr>
        <w:tab/>
        <w:t>Administración y supervisión de procesos de</w:t>
      </w:r>
    </w:p>
    <w:p w14:paraId="5B593C86" w14:textId="77777777" w:rsidR="00530137" w:rsidRPr="00800552" w:rsidRDefault="00FE5890" w:rsidP="00530137">
      <w:pPr>
        <w:ind w:left="4248"/>
        <w:jc w:val="both"/>
        <w:rPr>
          <w:rFonts w:cs="Times New Roman"/>
          <w:szCs w:val="24"/>
        </w:rPr>
      </w:pPr>
      <w:r>
        <w:rPr>
          <w:rFonts w:cs="Times New Roman"/>
          <w:szCs w:val="24"/>
        </w:rPr>
        <w:lastRenderedPageBreak/>
        <w:t>Compra, venta y comercialización de vestimenta masculina y tecnología.</w:t>
      </w:r>
      <w:r w:rsidR="00530137" w:rsidRPr="00800552">
        <w:rPr>
          <w:rFonts w:cs="Times New Roman"/>
          <w:szCs w:val="24"/>
        </w:rPr>
        <w:t xml:space="preserve"> </w:t>
      </w:r>
    </w:p>
    <w:p w14:paraId="0973CAB5" w14:textId="77777777" w:rsidR="00530137" w:rsidRPr="00800552" w:rsidRDefault="00530137" w:rsidP="006504A4">
      <w:pPr>
        <w:jc w:val="both"/>
        <w:rPr>
          <w:rFonts w:cs="Times New Roman"/>
          <w:szCs w:val="24"/>
        </w:rPr>
      </w:pPr>
      <w:r w:rsidRPr="00800552">
        <w:rPr>
          <w:rFonts w:cs="Times New Roman"/>
          <w:b/>
          <w:bCs/>
          <w:szCs w:val="24"/>
        </w:rPr>
        <w:t>Remuneración</w:t>
      </w:r>
      <w:r w:rsidR="00FE5890">
        <w:rPr>
          <w:rFonts w:cs="Times New Roman"/>
          <w:szCs w:val="24"/>
        </w:rPr>
        <w:tab/>
      </w:r>
      <w:r w:rsidR="00FE5890">
        <w:rPr>
          <w:rFonts w:cs="Times New Roman"/>
          <w:szCs w:val="24"/>
        </w:rPr>
        <w:tab/>
      </w:r>
      <w:r w:rsidR="00FE5890">
        <w:rPr>
          <w:rFonts w:cs="Times New Roman"/>
          <w:szCs w:val="24"/>
        </w:rPr>
        <w:tab/>
      </w:r>
      <w:r w:rsidR="00FE5890">
        <w:rPr>
          <w:rFonts w:cs="Times New Roman"/>
          <w:szCs w:val="24"/>
        </w:rPr>
        <w:tab/>
        <w:t>$ 1200</w:t>
      </w:r>
    </w:p>
    <w:p w14:paraId="3A34360E" w14:textId="77777777" w:rsidR="00530137" w:rsidRDefault="00530137" w:rsidP="00530137">
      <w:pPr>
        <w:spacing w:line="256" w:lineRule="auto"/>
        <w:rPr>
          <w:rFonts w:cs="Times New Roman"/>
          <w:szCs w:val="24"/>
        </w:rPr>
      </w:pPr>
    </w:p>
    <w:p w14:paraId="61EBCDE1" w14:textId="38BB83F9" w:rsidR="00530137" w:rsidRPr="00800552" w:rsidRDefault="00530137" w:rsidP="00530137">
      <w:pPr>
        <w:spacing w:after="200" w:line="240" w:lineRule="auto"/>
        <w:jc w:val="center"/>
        <w:rPr>
          <w:rFonts w:cs="Times New Roman"/>
          <w:sz w:val="20"/>
          <w:szCs w:val="20"/>
        </w:rPr>
      </w:pPr>
    </w:p>
    <w:p w14:paraId="38DC922A" w14:textId="37C64F1E" w:rsidR="00FE479A" w:rsidRDefault="00FE479A" w:rsidP="005F5A16">
      <w:pPr>
        <w:pStyle w:val="Descripcin"/>
        <w:keepNext/>
        <w:jc w:val="center"/>
      </w:pPr>
      <w:r>
        <w:t xml:space="preserve">Tabla </w:t>
      </w:r>
      <w:r>
        <w:fldChar w:fldCharType="begin"/>
      </w:r>
      <w:r>
        <w:instrText xml:space="preserve"> SEQ Tabla \* ARABIC </w:instrText>
      </w:r>
      <w:r>
        <w:fldChar w:fldCharType="separate"/>
      </w:r>
      <w:r w:rsidR="002516D2">
        <w:t>1</w:t>
      </w:r>
      <w:r>
        <w:fldChar w:fldCharType="end"/>
      </w:r>
      <w:r>
        <w:t xml:space="preserve"> </w:t>
      </w:r>
      <w:r>
        <w:br/>
      </w:r>
      <w:r w:rsidR="001452CD">
        <w:t>Méritos aspectos a considerar gerente general</w:t>
      </w:r>
    </w:p>
    <w:tbl>
      <w:tblPr>
        <w:tblStyle w:val="Listaclara"/>
        <w:tblW w:w="8783" w:type="dxa"/>
        <w:tblBorders>
          <w:top w:val="single" w:sz="4" w:space="0" w:color="auto"/>
          <w:left w:val="none" w:sz="0" w:space="0" w:color="auto"/>
          <w:bottom w:val="single" w:sz="4" w:space="0" w:color="auto"/>
          <w:right w:val="none" w:sz="0" w:space="0" w:color="auto"/>
        </w:tblBorders>
        <w:tblLayout w:type="fixed"/>
        <w:tblLook w:val="04A0" w:firstRow="1" w:lastRow="0" w:firstColumn="1" w:lastColumn="0" w:noHBand="0" w:noVBand="1"/>
      </w:tblPr>
      <w:tblGrid>
        <w:gridCol w:w="2195"/>
        <w:gridCol w:w="2196"/>
        <w:gridCol w:w="2196"/>
        <w:gridCol w:w="2196"/>
      </w:tblGrid>
      <w:tr w:rsidR="00693435" w:rsidRPr="00693435" w14:paraId="45ABFFE4" w14:textId="77777777" w:rsidTr="00152409">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auto"/>
            </w:tcBorders>
            <w:shd w:val="clear" w:color="auto" w:fill="auto"/>
            <w:hideMark/>
          </w:tcPr>
          <w:p w14:paraId="2E4610F3" w14:textId="68E5CBA4" w:rsidR="00530137" w:rsidRPr="00693435" w:rsidRDefault="00693435" w:rsidP="00354C36">
            <w:pPr>
              <w:jc w:val="center"/>
              <w:rPr>
                <w:rFonts w:eastAsia="Times New Roman" w:cs="Times New Roman"/>
                <w:b w:val="0"/>
                <w:bCs w:val="0"/>
                <w:color w:val="auto"/>
                <w:sz w:val="20"/>
                <w:szCs w:val="20"/>
                <w:lang w:eastAsia="es-ES"/>
              </w:rPr>
            </w:pPr>
            <w:r w:rsidRPr="00693435">
              <w:rPr>
                <w:rFonts w:eastAsia="Times New Roman" w:cs="Times New Roman"/>
                <w:b w:val="0"/>
                <w:bCs w:val="0"/>
                <w:color w:val="auto"/>
                <w:sz w:val="20"/>
                <w:szCs w:val="20"/>
                <w:lang w:eastAsia="es-ES"/>
              </w:rPr>
              <w:t>Instrucción formal</w:t>
            </w:r>
          </w:p>
        </w:tc>
        <w:tc>
          <w:tcPr>
            <w:tcW w:w="0" w:type="dxa"/>
            <w:tcBorders>
              <w:bottom w:val="single" w:sz="4" w:space="0" w:color="auto"/>
            </w:tcBorders>
            <w:shd w:val="clear" w:color="auto" w:fill="auto"/>
            <w:hideMark/>
          </w:tcPr>
          <w:p w14:paraId="5104F672" w14:textId="3F91E56C" w:rsidR="00530137" w:rsidRPr="00693435" w:rsidRDefault="00693435" w:rsidP="00354C3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20"/>
                <w:szCs w:val="20"/>
                <w:lang w:eastAsia="es-ES"/>
              </w:rPr>
            </w:pPr>
            <w:r w:rsidRPr="00693435">
              <w:rPr>
                <w:rFonts w:eastAsia="Times New Roman" w:cs="Times New Roman"/>
                <w:b w:val="0"/>
                <w:bCs w:val="0"/>
                <w:color w:val="auto"/>
                <w:sz w:val="20"/>
                <w:szCs w:val="20"/>
                <w:lang w:eastAsia="es-ES"/>
              </w:rPr>
              <w:t>Experiencia</w:t>
            </w:r>
          </w:p>
        </w:tc>
        <w:tc>
          <w:tcPr>
            <w:tcW w:w="0" w:type="dxa"/>
            <w:tcBorders>
              <w:bottom w:val="single" w:sz="4" w:space="0" w:color="auto"/>
            </w:tcBorders>
            <w:shd w:val="clear" w:color="auto" w:fill="auto"/>
            <w:hideMark/>
          </w:tcPr>
          <w:p w14:paraId="466F47C9" w14:textId="3ED4B979" w:rsidR="00530137" w:rsidRPr="00693435" w:rsidRDefault="00693435" w:rsidP="00354C3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20"/>
                <w:szCs w:val="20"/>
                <w:lang w:eastAsia="es-ES"/>
              </w:rPr>
            </w:pPr>
            <w:r w:rsidRPr="00693435">
              <w:rPr>
                <w:rFonts w:eastAsia="Times New Roman" w:cs="Times New Roman"/>
                <w:b w:val="0"/>
                <w:bCs w:val="0"/>
                <w:color w:val="auto"/>
                <w:sz w:val="20"/>
                <w:szCs w:val="20"/>
                <w:lang w:eastAsia="es-ES"/>
              </w:rPr>
              <w:t>Capacitación</w:t>
            </w:r>
          </w:p>
        </w:tc>
        <w:tc>
          <w:tcPr>
            <w:tcW w:w="0" w:type="dxa"/>
            <w:tcBorders>
              <w:bottom w:val="single" w:sz="4" w:space="0" w:color="auto"/>
            </w:tcBorders>
            <w:shd w:val="clear" w:color="auto" w:fill="auto"/>
            <w:hideMark/>
          </w:tcPr>
          <w:p w14:paraId="3621B1BA" w14:textId="73E4BAD6" w:rsidR="00530137" w:rsidRPr="00693435" w:rsidRDefault="00693435" w:rsidP="00354C3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20"/>
                <w:szCs w:val="20"/>
                <w:lang w:eastAsia="es-ES"/>
              </w:rPr>
            </w:pPr>
            <w:r w:rsidRPr="00693435">
              <w:rPr>
                <w:rFonts w:eastAsia="Times New Roman" w:cs="Times New Roman"/>
                <w:b w:val="0"/>
                <w:bCs w:val="0"/>
                <w:color w:val="auto"/>
                <w:sz w:val="20"/>
                <w:szCs w:val="20"/>
                <w:lang w:eastAsia="es-ES"/>
              </w:rPr>
              <w:t>Competencias del puesto</w:t>
            </w:r>
          </w:p>
        </w:tc>
      </w:tr>
      <w:tr w:rsidR="00693435" w:rsidRPr="00693435" w14:paraId="0B163ED6" w14:textId="77777777" w:rsidTr="00152409">
        <w:trPr>
          <w:cnfStyle w:val="000000100000" w:firstRow="0" w:lastRow="0" w:firstColumn="0" w:lastColumn="0" w:oddVBand="0" w:evenVBand="0" w:oddHBand="1" w:evenHBand="0" w:firstRowFirstColumn="0" w:firstRowLastColumn="0" w:lastRowFirstColumn="0" w:lastRowLastColumn="0"/>
          <w:trHeight w:val="2839"/>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none" w:sz="0" w:space="0" w:color="auto"/>
              <w:bottom w:val="single" w:sz="4" w:space="0" w:color="auto"/>
            </w:tcBorders>
            <w:shd w:val="clear" w:color="auto" w:fill="auto"/>
          </w:tcPr>
          <w:p w14:paraId="660A1DD3" w14:textId="77777777" w:rsidR="00530137" w:rsidRPr="00693435" w:rsidRDefault="00530137" w:rsidP="006B08E5">
            <w:pPr>
              <w:spacing w:line="240" w:lineRule="auto"/>
              <w:jc w:val="center"/>
              <w:rPr>
                <w:rFonts w:eastAsia="Times New Roman" w:cs="Times New Roman"/>
                <w:b w:val="0"/>
                <w:bCs w:val="0"/>
                <w:sz w:val="20"/>
                <w:szCs w:val="20"/>
                <w:lang w:eastAsia="es-ES"/>
              </w:rPr>
            </w:pPr>
            <w:r w:rsidRPr="00693435">
              <w:rPr>
                <w:rFonts w:eastAsia="Times New Roman" w:cs="Times New Roman"/>
                <w:sz w:val="20"/>
                <w:szCs w:val="20"/>
                <w:lang w:eastAsia="es-ES"/>
              </w:rPr>
              <w:t xml:space="preserve">Tecnólogo en </w:t>
            </w:r>
            <w:r w:rsidR="00FE5890" w:rsidRPr="00693435">
              <w:rPr>
                <w:rFonts w:eastAsia="Times New Roman" w:cs="Times New Roman"/>
                <w:sz w:val="20"/>
                <w:szCs w:val="20"/>
                <w:lang w:eastAsia="es-ES"/>
              </w:rPr>
              <w:t>Administración de empresas</w:t>
            </w:r>
          </w:p>
          <w:p w14:paraId="2D272229" w14:textId="77777777" w:rsidR="00530137" w:rsidRPr="00693435" w:rsidRDefault="00530137" w:rsidP="006B08E5">
            <w:pPr>
              <w:spacing w:line="240" w:lineRule="auto"/>
              <w:jc w:val="center"/>
              <w:rPr>
                <w:rFonts w:eastAsia="Times New Roman" w:cs="Times New Roman"/>
                <w:b w:val="0"/>
                <w:bCs w:val="0"/>
                <w:sz w:val="20"/>
                <w:szCs w:val="20"/>
                <w:lang w:eastAsia="es-ES"/>
              </w:rPr>
            </w:pPr>
          </w:p>
        </w:tc>
        <w:tc>
          <w:tcPr>
            <w:tcW w:w="0" w:type="dxa"/>
            <w:tcBorders>
              <w:top w:val="single" w:sz="4" w:space="0" w:color="auto"/>
              <w:bottom w:val="single" w:sz="4" w:space="0" w:color="auto"/>
            </w:tcBorders>
            <w:shd w:val="clear" w:color="auto" w:fill="auto"/>
          </w:tcPr>
          <w:p w14:paraId="787D1721" w14:textId="77777777" w:rsidR="00530137" w:rsidRPr="00693435" w:rsidRDefault="00FE5890" w:rsidP="006B08E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693435">
              <w:rPr>
                <w:rFonts w:eastAsia="Times New Roman" w:cs="Times New Roman"/>
                <w:sz w:val="20"/>
                <w:szCs w:val="20"/>
                <w:lang w:eastAsia="es-ES"/>
              </w:rPr>
              <w:t>Mínima 1</w:t>
            </w:r>
            <w:r w:rsidR="00530137" w:rsidRPr="00693435">
              <w:rPr>
                <w:rFonts w:eastAsia="Times New Roman" w:cs="Times New Roman"/>
                <w:sz w:val="20"/>
                <w:szCs w:val="20"/>
                <w:lang w:eastAsia="es-ES"/>
              </w:rPr>
              <w:t xml:space="preserve"> año </w:t>
            </w:r>
            <w:r w:rsidRPr="00693435">
              <w:rPr>
                <w:rFonts w:eastAsia="Times New Roman" w:cs="Times New Roman"/>
                <w:sz w:val="20"/>
                <w:szCs w:val="20"/>
                <w:lang w:eastAsia="es-ES"/>
              </w:rPr>
              <w:t>de experiencia</w:t>
            </w:r>
          </w:p>
          <w:p w14:paraId="71ED4B77" w14:textId="77777777" w:rsidR="00530137" w:rsidRPr="00693435" w:rsidRDefault="00530137" w:rsidP="006B08E5">
            <w:pPr>
              <w:spacing w:line="240" w:lineRule="auto"/>
              <w:ind w:firstLine="709"/>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p>
          <w:p w14:paraId="37750573" w14:textId="77777777" w:rsidR="00530137" w:rsidRPr="00693435" w:rsidRDefault="00530137" w:rsidP="006B08E5">
            <w:pPr>
              <w:spacing w:line="240" w:lineRule="auto"/>
              <w:ind w:firstLine="709"/>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p>
        </w:tc>
        <w:tc>
          <w:tcPr>
            <w:tcW w:w="0" w:type="dxa"/>
            <w:tcBorders>
              <w:top w:val="single" w:sz="4" w:space="0" w:color="auto"/>
              <w:bottom w:val="single" w:sz="4" w:space="0" w:color="auto"/>
            </w:tcBorders>
            <w:shd w:val="clear" w:color="auto" w:fill="auto"/>
          </w:tcPr>
          <w:p w14:paraId="13A8B0C4" w14:textId="77777777" w:rsidR="00530137" w:rsidRPr="00693435" w:rsidRDefault="00FE5890" w:rsidP="006B08E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693435">
              <w:rPr>
                <w:rFonts w:eastAsia="Times New Roman" w:cs="Times New Roman"/>
                <w:sz w:val="20"/>
                <w:szCs w:val="20"/>
                <w:lang w:eastAsia="es-ES"/>
              </w:rPr>
              <w:t xml:space="preserve">Habilidades de </w:t>
            </w:r>
            <w:r w:rsidR="006504A4" w:rsidRPr="00693435">
              <w:rPr>
                <w:rFonts w:eastAsia="Times New Roman" w:cs="Times New Roman"/>
                <w:sz w:val="20"/>
                <w:szCs w:val="20"/>
                <w:lang w:eastAsia="es-ES"/>
              </w:rPr>
              <w:t>liderazgo y empoderamiento</w:t>
            </w:r>
            <w:r w:rsidRPr="00693435">
              <w:rPr>
                <w:rFonts w:eastAsia="Times New Roman" w:cs="Times New Roman"/>
                <w:sz w:val="20"/>
                <w:szCs w:val="20"/>
                <w:lang w:eastAsia="es-ES"/>
              </w:rPr>
              <w:t>.</w:t>
            </w:r>
          </w:p>
          <w:p w14:paraId="49921B1B" w14:textId="77777777" w:rsidR="00FE5890" w:rsidRPr="00693435" w:rsidRDefault="00FE5890" w:rsidP="006B08E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693435">
              <w:rPr>
                <w:rFonts w:eastAsia="Times New Roman" w:cs="Times New Roman"/>
                <w:sz w:val="20"/>
                <w:szCs w:val="20"/>
                <w:lang w:eastAsia="es-ES"/>
              </w:rPr>
              <w:t>Administración de empresas.</w:t>
            </w:r>
          </w:p>
          <w:p w14:paraId="0526B4BA" w14:textId="77777777" w:rsidR="00530137" w:rsidRPr="00693435" w:rsidRDefault="00530137" w:rsidP="006B08E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693435">
              <w:rPr>
                <w:rFonts w:eastAsia="Times New Roman" w:cs="Times New Roman"/>
                <w:sz w:val="20"/>
                <w:szCs w:val="20"/>
                <w:lang w:eastAsia="es-ES"/>
              </w:rPr>
              <w:t xml:space="preserve">Dominio de procesos contables, manejo de </w:t>
            </w:r>
            <w:r w:rsidR="006504A4" w:rsidRPr="00693435">
              <w:rPr>
                <w:rFonts w:eastAsia="Times New Roman" w:cs="Times New Roman"/>
                <w:sz w:val="20"/>
                <w:szCs w:val="20"/>
                <w:lang w:eastAsia="es-ES"/>
              </w:rPr>
              <w:t>Excel avanzado.</w:t>
            </w:r>
          </w:p>
          <w:p w14:paraId="38EFF5D9" w14:textId="77777777" w:rsidR="00530137" w:rsidRPr="00693435" w:rsidRDefault="00530137" w:rsidP="006B08E5">
            <w:pPr>
              <w:spacing w:line="240" w:lineRule="auto"/>
              <w:ind w:firstLine="709"/>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p>
        </w:tc>
        <w:tc>
          <w:tcPr>
            <w:tcW w:w="0" w:type="dxa"/>
            <w:tcBorders>
              <w:top w:val="single" w:sz="4" w:space="0" w:color="auto"/>
              <w:bottom w:val="single" w:sz="4" w:space="0" w:color="auto"/>
              <w:right w:val="none" w:sz="0" w:space="0" w:color="auto"/>
            </w:tcBorders>
            <w:shd w:val="clear" w:color="auto" w:fill="auto"/>
          </w:tcPr>
          <w:p w14:paraId="5D2EC30B" w14:textId="77777777" w:rsidR="006504A4" w:rsidRPr="00693435" w:rsidRDefault="006504A4" w:rsidP="006B08E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693435">
              <w:rPr>
                <w:rFonts w:eastAsia="Times New Roman" w:cs="Times New Roman"/>
                <w:sz w:val="20"/>
                <w:szCs w:val="20"/>
                <w:lang w:eastAsia="es-ES"/>
              </w:rPr>
              <w:t>Liderazgo.</w:t>
            </w:r>
          </w:p>
          <w:p w14:paraId="65FD6B97" w14:textId="77777777" w:rsidR="00530137" w:rsidRPr="00693435" w:rsidRDefault="00530137" w:rsidP="006B08E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693435">
              <w:rPr>
                <w:rFonts w:eastAsia="Times New Roman" w:cs="Times New Roman"/>
                <w:sz w:val="20"/>
                <w:szCs w:val="20"/>
                <w:lang w:eastAsia="es-ES"/>
              </w:rPr>
              <w:t>Puntualidad</w:t>
            </w:r>
          </w:p>
          <w:p w14:paraId="46155D97" w14:textId="77777777" w:rsidR="00530137" w:rsidRPr="00693435" w:rsidRDefault="00530137" w:rsidP="006B08E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693435">
              <w:rPr>
                <w:rFonts w:eastAsia="Times New Roman" w:cs="Times New Roman"/>
                <w:sz w:val="20"/>
                <w:szCs w:val="20"/>
                <w:lang w:eastAsia="es-ES"/>
              </w:rPr>
              <w:t>Respeto</w:t>
            </w:r>
          </w:p>
          <w:p w14:paraId="3CB44C9D" w14:textId="77777777" w:rsidR="00530137" w:rsidRPr="00693435" w:rsidRDefault="00530137" w:rsidP="006B08E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693435">
              <w:rPr>
                <w:rFonts w:eastAsia="Times New Roman" w:cs="Times New Roman"/>
                <w:sz w:val="20"/>
                <w:szCs w:val="20"/>
                <w:lang w:eastAsia="es-ES"/>
              </w:rPr>
              <w:t>Adaptabilidad.</w:t>
            </w:r>
          </w:p>
          <w:p w14:paraId="6BEBE5F2" w14:textId="77777777" w:rsidR="00530137" w:rsidRPr="00693435" w:rsidRDefault="00530137" w:rsidP="006B08E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693435">
              <w:rPr>
                <w:rFonts w:eastAsia="Times New Roman" w:cs="Times New Roman"/>
                <w:sz w:val="20"/>
                <w:szCs w:val="20"/>
                <w:lang w:eastAsia="es-ES"/>
              </w:rPr>
              <w:t>Análisis de problemas.</w:t>
            </w:r>
          </w:p>
          <w:p w14:paraId="53E1569F" w14:textId="77777777" w:rsidR="00530137" w:rsidRPr="00693435" w:rsidRDefault="00530137" w:rsidP="006B08E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693435">
              <w:rPr>
                <w:rFonts w:eastAsia="Times New Roman" w:cs="Times New Roman"/>
                <w:sz w:val="20"/>
                <w:szCs w:val="20"/>
                <w:lang w:eastAsia="es-ES"/>
              </w:rPr>
              <w:t>Atención al cliente.</w:t>
            </w:r>
          </w:p>
          <w:p w14:paraId="06C4E636" w14:textId="77777777" w:rsidR="00530137" w:rsidRPr="00693435" w:rsidRDefault="00530137" w:rsidP="006B08E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693435">
              <w:rPr>
                <w:rFonts w:eastAsia="Times New Roman" w:cs="Times New Roman"/>
                <w:sz w:val="20"/>
                <w:szCs w:val="20"/>
                <w:lang w:eastAsia="es-ES"/>
              </w:rPr>
              <w:t>Creatividad.</w:t>
            </w:r>
          </w:p>
          <w:p w14:paraId="4AC04DEE" w14:textId="77777777" w:rsidR="00530137" w:rsidRPr="00693435" w:rsidRDefault="00530137" w:rsidP="006B08E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693435">
              <w:rPr>
                <w:rFonts w:eastAsia="Times New Roman" w:cs="Times New Roman"/>
                <w:sz w:val="20"/>
                <w:szCs w:val="20"/>
                <w:lang w:eastAsia="es-ES"/>
              </w:rPr>
              <w:t xml:space="preserve">Comunicación </w:t>
            </w:r>
          </w:p>
          <w:p w14:paraId="4E7A72A9" w14:textId="77777777" w:rsidR="00530137" w:rsidRPr="00693435" w:rsidRDefault="00530137" w:rsidP="006B08E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693435">
              <w:rPr>
                <w:rFonts w:eastAsia="Times New Roman" w:cs="Times New Roman"/>
                <w:sz w:val="20"/>
                <w:szCs w:val="20"/>
                <w:lang w:eastAsia="es-ES"/>
              </w:rPr>
              <w:t>Delegación.</w:t>
            </w:r>
          </w:p>
          <w:p w14:paraId="4A8D9702" w14:textId="77777777" w:rsidR="00530137" w:rsidRPr="00693435" w:rsidRDefault="00530137" w:rsidP="006B08E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693435">
              <w:rPr>
                <w:rFonts w:eastAsia="Times New Roman" w:cs="Times New Roman"/>
                <w:sz w:val="20"/>
                <w:szCs w:val="20"/>
                <w:lang w:eastAsia="es-ES"/>
              </w:rPr>
              <w:t>Iniciativa.</w:t>
            </w:r>
          </w:p>
          <w:p w14:paraId="34E70ADC" w14:textId="77777777" w:rsidR="00530137" w:rsidRPr="00693435" w:rsidRDefault="00530137" w:rsidP="006B08E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693435">
              <w:rPr>
                <w:rFonts w:eastAsia="Times New Roman" w:cs="Times New Roman"/>
                <w:sz w:val="20"/>
                <w:szCs w:val="20"/>
                <w:lang w:eastAsia="es-ES"/>
              </w:rPr>
              <w:t>Integridad.</w:t>
            </w:r>
          </w:p>
          <w:p w14:paraId="1E985950" w14:textId="77777777" w:rsidR="00530137" w:rsidRPr="00693435" w:rsidRDefault="00530137" w:rsidP="006B08E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693435">
              <w:rPr>
                <w:rFonts w:eastAsia="Times New Roman" w:cs="Times New Roman"/>
                <w:sz w:val="20"/>
                <w:szCs w:val="20"/>
                <w:lang w:eastAsia="es-ES"/>
              </w:rPr>
              <w:t>Planificación y organización.</w:t>
            </w:r>
          </w:p>
          <w:p w14:paraId="55A71F2A" w14:textId="77777777" w:rsidR="00530137" w:rsidRPr="00693435" w:rsidRDefault="00530137" w:rsidP="006B08E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693435">
              <w:rPr>
                <w:rFonts w:eastAsia="Times New Roman" w:cs="Times New Roman"/>
                <w:sz w:val="20"/>
                <w:szCs w:val="20"/>
                <w:lang w:eastAsia="es-ES"/>
              </w:rPr>
              <w:t>Trabajo en equipo.</w:t>
            </w:r>
          </w:p>
          <w:p w14:paraId="07636494" w14:textId="77777777" w:rsidR="00530137" w:rsidRPr="00693435" w:rsidRDefault="00530137" w:rsidP="006B08E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693435">
              <w:rPr>
                <w:rFonts w:eastAsia="Times New Roman" w:cs="Times New Roman"/>
                <w:sz w:val="20"/>
                <w:szCs w:val="20"/>
                <w:lang w:eastAsia="es-ES"/>
              </w:rPr>
              <w:t>Responsabilidad.</w:t>
            </w:r>
          </w:p>
        </w:tc>
      </w:tr>
    </w:tbl>
    <w:p w14:paraId="5776CFD7" w14:textId="77777777" w:rsidR="0034661A" w:rsidRDefault="0034661A" w:rsidP="00530137">
      <w:pPr>
        <w:jc w:val="center"/>
        <w:rPr>
          <w:rFonts w:cs="Times New Roman"/>
          <w:b/>
          <w:bCs/>
          <w:szCs w:val="24"/>
        </w:rPr>
      </w:pPr>
    </w:p>
    <w:p w14:paraId="0410476C" w14:textId="77777777" w:rsidR="0034661A" w:rsidRDefault="0034661A" w:rsidP="00530137">
      <w:pPr>
        <w:jc w:val="center"/>
        <w:rPr>
          <w:rFonts w:cs="Times New Roman"/>
          <w:b/>
          <w:bCs/>
          <w:szCs w:val="24"/>
        </w:rPr>
      </w:pPr>
    </w:p>
    <w:p w14:paraId="13DCC7A5" w14:textId="77777777" w:rsidR="0034661A" w:rsidRDefault="0034661A" w:rsidP="00530137">
      <w:pPr>
        <w:jc w:val="center"/>
        <w:rPr>
          <w:rFonts w:cs="Times New Roman"/>
          <w:b/>
          <w:bCs/>
          <w:szCs w:val="24"/>
        </w:rPr>
      </w:pPr>
    </w:p>
    <w:p w14:paraId="2EA7CE9A" w14:textId="77777777" w:rsidR="0034661A" w:rsidRDefault="0034661A" w:rsidP="005F5A16">
      <w:pPr>
        <w:rPr>
          <w:rFonts w:cs="Times New Roman"/>
          <w:b/>
          <w:bCs/>
          <w:szCs w:val="24"/>
        </w:rPr>
      </w:pPr>
    </w:p>
    <w:p w14:paraId="76ADB9D1" w14:textId="77777777" w:rsidR="0034661A" w:rsidRDefault="0034661A" w:rsidP="00530137">
      <w:pPr>
        <w:jc w:val="center"/>
        <w:rPr>
          <w:rFonts w:cs="Times New Roman"/>
          <w:b/>
          <w:bCs/>
          <w:szCs w:val="24"/>
        </w:rPr>
      </w:pPr>
    </w:p>
    <w:p w14:paraId="01BE78E5" w14:textId="77777777" w:rsidR="00530137" w:rsidRPr="00800552" w:rsidRDefault="000910BF" w:rsidP="00530137">
      <w:pPr>
        <w:jc w:val="center"/>
        <w:rPr>
          <w:rFonts w:cs="Times New Roman"/>
          <w:b/>
          <w:bCs/>
          <w:szCs w:val="24"/>
        </w:rPr>
      </w:pPr>
      <w:r>
        <w:rPr>
          <w:rFonts w:cs="Times New Roman"/>
          <w:b/>
          <w:bCs/>
          <w:szCs w:val="24"/>
        </w:rPr>
        <w:t>PUESTO</w:t>
      </w:r>
      <w:r w:rsidR="00530137" w:rsidRPr="00800552">
        <w:rPr>
          <w:rFonts w:cs="Times New Roman"/>
          <w:b/>
          <w:bCs/>
          <w:szCs w:val="24"/>
        </w:rPr>
        <w:t xml:space="preserve"> </w:t>
      </w:r>
      <w:r w:rsidR="006504A4">
        <w:rPr>
          <w:rFonts w:cs="Times New Roman"/>
          <w:b/>
          <w:bCs/>
          <w:szCs w:val="24"/>
        </w:rPr>
        <w:t>DEPARTAMENTO DE VENTAS</w:t>
      </w:r>
    </w:p>
    <w:p w14:paraId="0330A750" w14:textId="77777777" w:rsidR="00530137" w:rsidRPr="00800552" w:rsidRDefault="00530137" w:rsidP="00530137">
      <w:pPr>
        <w:jc w:val="both"/>
        <w:rPr>
          <w:rFonts w:cs="Times New Roman"/>
          <w:szCs w:val="24"/>
        </w:rPr>
      </w:pPr>
      <w:r w:rsidRPr="00800552">
        <w:rPr>
          <w:rFonts w:cs="Times New Roman"/>
          <w:szCs w:val="24"/>
        </w:rPr>
        <w:t xml:space="preserve"> </w:t>
      </w:r>
    </w:p>
    <w:p w14:paraId="7C8F4B6D" w14:textId="77777777" w:rsidR="00530137" w:rsidRPr="00800552" w:rsidRDefault="00530137" w:rsidP="00530137">
      <w:pPr>
        <w:jc w:val="both"/>
        <w:rPr>
          <w:rFonts w:cs="Times New Roman"/>
          <w:b/>
          <w:bCs/>
          <w:szCs w:val="24"/>
        </w:rPr>
      </w:pPr>
      <w:r w:rsidRPr="00800552">
        <w:rPr>
          <w:rFonts w:cs="Times New Roman"/>
          <w:b/>
          <w:bCs/>
          <w:szCs w:val="24"/>
        </w:rPr>
        <w:t xml:space="preserve">Detalles generales del puesto </w:t>
      </w:r>
      <w:r w:rsidR="006504A4">
        <w:rPr>
          <w:rFonts w:cs="Times New Roman"/>
          <w:b/>
          <w:bCs/>
          <w:szCs w:val="24"/>
        </w:rPr>
        <w:t>de departamento de ventas</w:t>
      </w:r>
    </w:p>
    <w:p w14:paraId="204DA19C" w14:textId="77777777" w:rsidR="00530137" w:rsidRPr="00800552" w:rsidRDefault="00530137" w:rsidP="00530137">
      <w:pPr>
        <w:jc w:val="both"/>
        <w:rPr>
          <w:rFonts w:cs="Times New Roman"/>
          <w:szCs w:val="24"/>
        </w:rPr>
      </w:pPr>
    </w:p>
    <w:p w14:paraId="5D3DAA2C" w14:textId="77777777" w:rsidR="00530137" w:rsidRPr="00800552" w:rsidRDefault="00530137" w:rsidP="00530137">
      <w:pPr>
        <w:jc w:val="both"/>
        <w:rPr>
          <w:rFonts w:cs="Times New Roman"/>
          <w:szCs w:val="24"/>
        </w:rPr>
      </w:pPr>
      <w:r w:rsidRPr="00800552">
        <w:rPr>
          <w:rFonts w:cs="Times New Roman"/>
          <w:b/>
          <w:bCs/>
          <w:szCs w:val="24"/>
        </w:rPr>
        <w:t>Empresa</w:t>
      </w:r>
      <w:r w:rsidRPr="00800552">
        <w:rPr>
          <w:rFonts w:cs="Times New Roman"/>
          <w:szCs w:val="24"/>
        </w:rPr>
        <w:tab/>
      </w:r>
      <w:r w:rsidRPr="00800552">
        <w:rPr>
          <w:rFonts w:cs="Times New Roman"/>
          <w:szCs w:val="24"/>
        </w:rPr>
        <w:tab/>
      </w:r>
      <w:r w:rsidRPr="00800552">
        <w:rPr>
          <w:rFonts w:cs="Times New Roman"/>
          <w:szCs w:val="24"/>
        </w:rPr>
        <w:tab/>
      </w:r>
      <w:r w:rsidRPr="00800552">
        <w:rPr>
          <w:rFonts w:cs="Times New Roman"/>
          <w:szCs w:val="24"/>
        </w:rPr>
        <w:tab/>
      </w:r>
      <w:r w:rsidRPr="00800552">
        <w:rPr>
          <w:rFonts w:cs="Times New Roman"/>
          <w:szCs w:val="24"/>
        </w:rPr>
        <w:tab/>
      </w:r>
      <w:r w:rsidR="006504A4">
        <w:rPr>
          <w:rFonts w:cs="Times New Roman"/>
          <w:szCs w:val="24"/>
        </w:rPr>
        <w:t>GoodVibes</w:t>
      </w:r>
    </w:p>
    <w:p w14:paraId="21B64549" w14:textId="77777777" w:rsidR="00530137" w:rsidRPr="00800552" w:rsidRDefault="00530137" w:rsidP="00530137">
      <w:pPr>
        <w:jc w:val="both"/>
        <w:rPr>
          <w:rFonts w:cs="Times New Roman"/>
          <w:szCs w:val="24"/>
        </w:rPr>
      </w:pPr>
      <w:r w:rsidRPr="00800552">
        <w:rPr>
          <w:rFonts w:cs="Times New Roman"/>
          <w:b/>
          <w:bCs/>
          <w:szCs w:val="24"/>
        </w:rPr>
        <w:t>Unidad administrativa</w:t>
      </w:r>
      <w:r w:rsidRPr="00800552">
        <w:rPr>
          <w:rFonts w:cs="Times New Roman"/>
          <w:b/>
          <w:bCs/>
          <w:szCs w:val="24"/>
        </w:rPr>
        <w:tab/>
      </w:r>
      <w:r w:rsidRPr="00800552">
        <w:rPr>
          <w:rFonts w:cs="Times New Roman"/>
          <w:szCs w:val="24"/>
        </w:rPr>
        <w:tab/>
      </w:r>
      <w:r w:rsidRPr="00800552">
        <w:rPr>
          <w:rFonts w:cs="Times New Roman"/>
          <w:szCs w:val="24"/>
        </w:rPr>
        <w:tab/>
      </w:r>
      <w:r w:rsidR="006504A4">
        <w:rPr>
          <w:rFonts w:cs="Times New Roman"/>
          <w:szCs w:val="24"/>
        </w:rPr>
        <w:t>Área departamento de ventas</w:t>
      </w:r>
    </w:p>
    <w:p w14:paraId="688CB930" w14:textId="77777777" w:rsidR="00530137" w:rsidRPr="00800552" w:rsidRDefault="00530137" w:rsidP="00530137">
      <w:pPr>
        <w:contextualSpacing/>
        <w:jc w:val="both"/>
        <w:rPr>
          <w:rFonts w:cs="Times New Roman"/>
          <w:szCs w:val="24"/>
        </w:rPr>
      </w:pPr>
      <w:r w:rsidRPr="00800552">
        <w:rPr>
          <w:rFonts w:cs="Times New Roman"/>
          <w:b/>
          <w:bCs/>
          <w:szCs w:val="24"/>
        </w:rPr>
        <w:t xml:space="preserve">Misión del puesto </w:t>
      </w:r>
      <w:r w:rsidRPr="00800552">
        <w:rPr>
          <w:rFonts w:cs="Times New Roman"/>
          <w:b/>
          <w:bCs/>
          <w:szCs w:val="24"/>
        </w:rPr>
        <w:tab/>
      </w:r>
      <w:r w:rsidRPr="00800552">
        <w:rPr>
          <w:rFonts w:cs="Times New Roman"/>
          <w:b/>
          <w:bCs/>
          <w:szCs w:val="24"/>
        </w:rPr>
        <w:tab/>
      </w:r>
      <w:r w:rsidRPr="00800552">
        <w:rPr>
          <w:rFonts w:cs="Times New Roman"/>
          <w:b/>
          <w:bCs/>
          <w:szCs w:val="24"/>
        </w:rPr>
        <w:tab/>
      </w:r>
      <w:r w:rsidRPr="00800552">
        <w:rPr>
          <w:rFonts w:cs="Times New Roman"/>
          <w:b/>
          <w:bCs/>
          <w:szCs w:val="24"/>
        </w:rPr>
        <w:tab/>
      </w:r>
      <w:r w:rsidR="00892751">
        <w:rPr>
          <w:rFonts w:cs="Times New Roman"/>
          <w:bCs/>
          <w:szCs w:val="24"/>
        </w:rPr>
        <w:t xml:space="preserve">Responsable en vender y brindar un buen </w:t>
      </w:r>
    </w:p>
    <w:p w14:paraId="79A96510" w14:textId="77777777" w:rsidR="00530137" w:rsidRPr="00800552" w:rsidRDefault="00892751" w:rsidP="00530137">
      <w:pPr>
        <w:ind w:left="4248"/>
        <w:jc w:val="both"/>
        <w:rPr>
          <w:rFonts w:cs="Times New Roman"/>
          <w:szCs w:val="24"/>
        </w:rPr>
      </w:pPr>
      <w:r>
        <w:rPr>
          <w:rFonts w:cs="Times New Roman"/>
          <w:szCs w:val="24"/>
        </w:rPr>
        <w:lastRenderedPageBreak/>
        <w:t>servicio</w:t>
      </w:r>
      <w:r w:rsidR="00530137" w:rsidRPr="00800552">
        <w:rPr>
          <w:rFonts w:cs="Times New Roman"/>
          <w:szCs w:val="24"/>
        </w:rPr>
        <w:t xml:space="preserve">. </w:t>
      </w:r>
      <w:r>
        <w:rPr>
          <w:rFonts w:cs="Times New Roman"/>
          <w:szCs w:val="24"/>
        </w:rPr>
        <w:t>Retener actuales clientes y captar nuevos clientes, lograr determinar volúmenes de ventas.</w:t>
      </w:r>
    </w:p>
    <w:p w14:paraId="729715F7" w14:textId="77777777" w:rsidR="00530137" w:rsidRPr="00800552" w:rsidRDefault="00530137" w:rsidP="00530137">
      <w:pPr>
        <w:jc w:val="both"/>
        <w:rPr>
          <w:rFonts w:cs="Times New Roman"/>
          <w:szCs w:val="24"/>
        </w:rPr>
      </w:pPr>
      <w:r w:rsidRPr="00800552">
        <w:rPr>
          <w:rFonts w:cs="Times New Roman"/>
          <w:b/>
          <w:bCs/>
          <w:szCs w:val="24"/>
        </w:rPr>
        <w:t>Denominación del puesto</w:t>
      </w:r>
      <w:r w:rsidRPr="00800552">
        <w:rPr>
          <w:rFonts w:cs="Times New Roman"/>
          <w:szCs w:val="24"/>
        </w:rPr>
        <w:tab/>
      </w:r>
      <w:r w:rsidRPr="00800552">
        <w:rPr>
          <w:rFonts w:cs="Times New Roman"/>
          <w:szCs w:val="24"/>
        </w:rPr>
        <w:tab/>
      </w:r>
      <w:r w:rsidRPr="00800552">
        <w:rPr>
          <w:rFonts w:cs="Times New Roman"/>
          <w:szCs w:val="24"/>
        </w:rPr>
        <w:tab/>
      </w:r>
      <w:r w:rsidR="00892751">
        <w:rPr>
          <w:rFonts w:cs="Times New Roman"/>
          <w:szCs w:val="24"/>
        </w:rPr>
        <w:t>Vendedor</w:t>
      </w:r>
    </w:p>
    <w:p w14:paraId="29328803" w14:textId="77777777" w:rsidR="00530137" w:rsidRPr="00800552" w:rsidRDefault="00530137" w:rsidP="000910BF">
      <w:pPr>
        <w:contextualSpacing/>
        <w:jc w:val="both"/>
        <w:rPr>
          <w:rFonts w:cs="Times New Roman"/>
          <w:szCs w:val="24"/>
        </w:rPr>
      </w:pPr>
      <w:r w:rsidRPr="00800552">
        <w:rPr>
          <w:rFonts w:cs="Times New Roman"/>
          <w:b/>
          <w:bCs/>
          <w:szCs w:val="24"/>
        </w:rPr>
        <w:t>Rol del puesto</w:t>
      </w:r>
      <w:r w:rsidRPr="00800552">
        <w:rPr>
          <w:rFonts w:cs="Times New Roman"/>
          <w:szCs w:val="24"/>
        </w:rPr>
        <w:tab/>
      </w:r>
      <w:r w:rsidRPr="00800552">
        <w:rPr>
          <w:rFonts w:cs="Times New Roman"/>
          <w:szCs w:val="24"/>
        </w:rPr>
        <w:tab/>
      </w:r>
      <w:r w:rsidRPr="00800552">
        <w:rPr>
          <w:rFonts w:cs="Times New Roman"/>
          <w:szCs w:val="24"/>
        </w:rPr>
        <w:tab/>
      </w:r>
      <w:r w:rsidRPr="00800552">
        <w:rPr>
          <w:rFonts w:cs="Times New Roman"/>
          <w:szCs w:val="24"/>
        </w:rPr>
        <w:tab/>
      </w:r>
      <w:r w:rsidR="000910BF">
        <w:rPr>
          <w:rFonts w:cs="Times New Roman"/>
          <w:szCs w:val="24"/>
        </w:rPr>
        <w:t>Vender y brindar un buen servicio al cliente.</w:t>
      </w:r>
    </w:p>
    <w:p w14:paraId="1298A87E" w14:textId="77777777" w:rsidR="00530137" w:rsidRPr="00800552" w:rsidRDefault="00530137" w:rsidP="00530137">
      <w:pPr>
        <w:jc w:val="both"/>
        <w:rPr>
          <w:rFonts w:cs="Times New Roman"/>
          <w:szCs w:val="24"/>
        </w:rPr>
      </w:pPr>
      <w:r w:rsidRPr="00800552">
        <w:rPr>
          <w:rFonts w:cs="Times New Roman"/>
          <w:b/>
          <w:bCs/>
          <w:szCs w:val="24"/>
        </w:rPr>
        <w:t>Remuneración</w:t>
      </w:r>
      <w:r w:rsidR="000910BF">
        <w:rPr>
          <w:rFonts w:cs="Times New Roman"/>
          <w:szCs w:val="24"/>
        </w:rPr>
        <w:tab/>
      </w:r>
      <w:r w:rsidR="000910BF">
        <w:rPr>
          <w:rFonts w:cs="Times New Roman"/>
          <w:szCs w:val="24"/>
        </w:rPr>
        <w:tab/>
      </w:r>
      <w:r w:rsidR="000910BF">
        <w:rPr>
          <w:rFonts w:cs="Times New Roman"/>
          <w:szCs w:val="24"/>
        </w:rPr>
        <w:tab/>
      </w:r>
      <w:r w:rsidR="000910BF">
        <w:rPr>
          <w:rFonts w:cs="Times New Roman"/>
          <w:szCs w:val="24"/>
        </w:rPr>
        <w:tab/>
        <w:t>$ 500</w:t>
      </w:r>
    </w:p>
    <w:p w14:paraId="5E3A5B70" w14:textId="23F1CFA4" w:rsidR="00530137" w:rsidRPr="00800552" w:rsidRDefault="00530137" w:rsidP="00152409">
      <w:pPr>
        <w:jc w:val="center"/>
        <w:rPr>
          <w:rFonts w:cs="Times New Roman"/>
          <w:noProof/>
          <w:sz w:val="20"/>
          <w:szCs w:val="20"/>
        </w:rPr>
      </w:pPr>
    </w:p>
    <w:p w14:paraId="33126638" w14:textId="346D3BD8" w:rsidR="00FE479A" w:rsidRDefault="00FE479A" w:rsidP="005F5A16">
      <w:pPr>
        <w:pStyle w:val="Descripcin"/>
        <w:keepNext/>
        <w:jc w:val="center"/>
      </w:pPr>
      <w:r>
        <w:t xml:space="preserve">Tabla </w:t>
      </w:r>
      <w:r>
        <w:fldChar w:fldCharType="begin"/>
      </w:r>
      <w:r>
        <w:instrText xml:space="preserve"> SEQ Tabla \* ARABIC </w:instrText>
      </w:r>
      <w:r>
        <w:fldChar w:fldCharType="separate"/>
      </w:r>
      <w:r w:rsidR="002516D2">
        <w:t>2</w:t>
      </w:r>
      <w:r>
        <w:fldChar w:fldCharType="end"/>
      </w:r>
      <w:r>
        <w:t xml:space="preserve"> </w:t>
      </w:r>
      <w:r>
        <w:br/>
      </w:r>
      <w:r w:rsidRPr="00722C67">
        <w:t>Méritos aspectos a considerar vendedor</w:t>
      </w:r>
    </w:p>
    <w:tbl>
      <w:tblPr>
        <w:tblStyle w:val="Listaclara"/>
        <w:tblpPr w:leftFromText="141" w:rightFromText="141" w:bottomFromText="160" w:vertAnchor="text" w:horzAnchor="margin" w:tblpXSpec="center" w:tblpY="13"/>
        <w:tblW w:w="8295" w:type="dxa"/>
        <w:tblBorders>
          <w:top w:val="single" w:sz="4" w:space="0" w:color="auto"/>
          <w:left w:val="none" w:sz="0" w:space="0" w:color="auto"/>
          <w:bottom w:val="none" w:sz="0" w:space="0" w:color="auto"/>
          <w:right w:val="none" w:sz="0" w:space="0" w:color="auto"/>
        </w:tblBorders>
        <w:tblLook w:val="04A0" w:firstRow="1" w:lastRow="0" w:firstColumn="1" w:lastColumn="0" w:noHBand="0" w:noVBand="1"/>
      </w:tblPr>
      <w:tblGrid>
        <w:gridCol w:w="2198"/>
        <w:gridCol w:w="1794"/>
        <w:gridCol w:w="1903"/>
        <w:gridCol w:w="2400"/>
      </w:tblGrid>
      <w:tr w:rsidR="00152409" w:rsidRPr="00FE479A" w14:paraId="57EF05C2" w14:textId="77777777" w:rsidTr="00152409">
        <w:trPr>
          <w:cnfStyle w:val="100000000000" w:firstRow="1" w:lastRow="0" w:firstColumn="0" w:lastColumn="0" w:oddVBand="0" w:evenVBand="0" w:oddHBand="0"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8" w:space="0" w:color="000000" w:themeColor="text1"/>
            </w:tcBorders>
            <w:shd w:val="clear" w:color="auto" w:fill="auto"/>
            <w:hideMark/>
          </w:tcPr>
          <w:p w14:paraId="7FD2C022" w14:textId="7B74F6AA" w:rsidR="00530137" w:rsidRPr="00FE479A" w:rsidRDefault="00FE479A" w:rsidP="00152409">
            <w:pPr>
              <w:rPr>
                <w:rFonts w:eastAsia="Times New Roman" w:cs="Times New Roman"/>
                <w:b w:val="0"/>
                <w:bCs w:val="0"/>
                <w:color w:val="auto"/>
                <w:sz w:val="20"/>
                <w:szCs w:val="20"/>
                <w:lang w:eastAsia="es-ES"/>
              </w:rPr>
            </w:pPr>
            <w:r w:rsidRPr="00FE479A">
              <w:rPr>
                <w:rFonts w:eastAsia="Times New Roman" w:cs="Times New Roman"/>
                <w:b w:val="0"/>
                <w:bCs w:val="0"/>
                <w:color w:val="auto"/>
                <w:sz w:val="20"/>
                <w:szCs w:val="20"/>
                <w:lang w:eastAsia="es-ES"/>
              </w:rPr>
              <w:t>Instrucción formal</w:t>
            </w:r>
          </w:p>
        </w:tc>
        <w:tc>
          <w:tcPr>
            <w:tcW w:w="0" w:type="dxa"/>
            <w:tcBorders>
              <w:top w:val="single" w:sz="4" w:space="0" w:color="auto"/>
              <w:bottom w:val="single" w:sz="8" w:space="0" w:color="000000" w:themeColor="text1"/>
            </w:tcBorders>
            <w:shd w:val="clear" w:color="auto" w:fill="auto"/>
            <w:hideMark/>
          </w:tcPr>
          <w:p w14:paraId="5321E07F" w14:textId="01556187" w:rsidR="00530137" w:rsidRPr="00FE479A" w:rsidRDefault="00FE479A" w:rsidP="00354C3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20"/>
                <w:szCs w:val="20"/>
                <w:lang w:eastAsia="es-ES"/>
              </w:rPr>
            </w:pPr>
            <w:r w:rsidRPr="00FE479A">
              <w:rPr>
                <w:rFonts w:eastAsia="Times New Roman" w:cs="Times New Roman"/>
                <w:b w:val="0"/>
                <w:bCs w:val="0"/>
                <w:color w:val="auto"/>
                <w:sz w:val="20"/>
                <w:szCs w:val="20"/>
                <w:lang w:eastAsia="es-ES"/>
              </w:rPr>
              <w:t>Experiencia</w:t>
            </w:r>
          </w:p>
        </w:tc>
        <w:tc>
          <w:tcPr>
            <w:tcW w:w="0" w:type="dxa"/>
            <w:tcBorders>
              <w:top w:val="single" w:sz="4" w:space="0" w:color="auto"/>
              <w:bottom w:val="single" w:sz="8" w:space="0" w:color="000000" w:themeColor="text1"/>
            </w:tcBorders>
            <w:shd w:val="clear" w:color="auto" w:fill="auto"/>
            <w:hideMark/>
          </w:tcPr>
          <w:p w14:paraId="55AE43A0" w14:textId="4DF474C6" w:rsidR="00530137" w:rsidRPr="00FE479A" w:rsidRDefault="00FE479A" w:rsidP="00354C3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20"/>
                <w:szCs w:val="20"/>
                <w:lang w:eastAsia="es-ES"/>
              </w:rPr>
            </w:pPr>
            <w:r w:rsidRPr="00FE479A">
              <w:rPr>
                <w:rFonts w:eastAsia="Times New Roman" w:cs="Times New Roman"/>
                <w:b w:val="0"/>
                <w:bCs w:val="0"/>
                <w:color w:val="auto"/>
                <w:sz w:val="20"/>
                <w:szCs w:val="20"/>
                <w:lang w:eastAsia="es-ES"/>
              </w:rPr>
              <w:t>Capacitación</w:t>
            </w:r>
          </w:p>
        </w:tc>
        <w:tc>
          <w:tcPr>
            <w:tcW w:w="0" w:type="dxa"/>
            <w:tcBorders>
              <w:top w:val="single" w:sz="4" w:space="0" w:color="auto"/>
              <w:bottom w:val="single" w:sz="8" w:space="0" w:color="000000" w:themeColor="text1"/>
            </w:tcBorders>
            <w:shd w:val="clear" w:color="auto" w:fill="auto"/>
            <w:hideMark/>
          </w:tcPr>
          <w:p w14:paraId="196522A6" w14:textId="02C8896F" w:rsidR="00530137" w:rsidRPr="00FE479A" w:rsidRDefault="00FE479A" w:rsidP="00354C3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20"/>
                <w:szCs w:val="20"/>
                <w:lang w:eastAsia="es-ES"/>
              </w:rPr>
            </w:pPr>
            <w:r w:rsidRPr="00FE479A">
              <w:rPr>
                <w:rFonts w:eastAsia="Times New Roman" w:cs="Times New Roman"/>
                <w:b w:val="0"/>
                <w:bCs w:val="0"/>
                <w:color w:val="auto"/>
                <w:sz w:val="20"/>
                <w:szCs w:val="20"/>
                <w:lang w:eastAsia="es-ES"/>
              </w:rPr>
              <w:t>Competencias del puesto</w:t>
            </w:r>
          </w:p>
        </w:tc>
      </w:tr>
      <w:tr w:rsidR="00152409" w:rsidRPr="00FE479A" w14:paraId="66FF8C07" w14:textId="77777777" w:rsidTr="00152409">
        <w:trPr>
          <w:cnfStyle w:val="000000100000" w:firstRow="0" w:lastRow="0" w:firstColumn="0" w:lastColumn="0" w:oddVBand="0" w:evenVBand="0" w:oddHBand="1" w:evenHBand="0" w:firstRowFirstColumn="0" w:firstRowLastColumn="0" w:lastRowFirstColumn="0" w:lastRowLastColumn="0"/>
          <w:trHeight w:val="1591"/>
        </w:trPr>
        <w:tc>
          <w:tcPr>
            <w:cnfStyle w:val="001000000000" w:firstRow="0" w:lastRow="0" w:firstColumn="1" w:lastColumn="0" w:oddVBand="0" w:evenVBand="0" w:oddHBand="0" w:evenHBand="0" w:firstRowFirstColumn="0" w:firstRowLastColumn="0" w:lastRowFirstColumn="0" w:lastRowLastColumn="0"/>
            <w:tcW w:w="0" w:type="dxa"/>
            <w:tcBorders>
              <w:left w:val="nil"/>
              <w:bottom w:val="single" w:sz="4" w:space="0" w:color="auto"/>
            </w:tcBorders>
            <w:shd w:val="clear" w:color="auto" w:fill="auto"/>
            <w:hideMark/>
          </w:tcPr>
          <w:p w14:paraId="07BCB9F3" w14:textId="42B97FC5" w:rsidR="00530137" w:rsidRPr="00FE479A" w:rsidRDefault="00FE479A" w:rsidP="000910BF">
            <w:pPr>
              <w:jc w:val="center"/>
              <w:rPr>
                <w:rFonts w:eastAsia="Times New Roman" w:cs="Times New Roman"/>
                <w:b w:val="0"/>
                <w:bCs w:val="0"/>
                <w:sz w:val="20"/>
                <w:szCs w:val="20"/>
                <w:lang w:eastAsia="es-ES"/>
              </w:rPr>
            </w:pPr>
            <w:r w:rsidRPr="00FE479A">
              <w:rPr>
                <w:rFonts w:eastAsia="Times New Roman" w:cs="Times New Roman"/>
                <w:b w:val="0"/>
                <w:bCs w:val="0"/>
                <w:sz w:val="20"/>
                <w:szCs w:val="20"/>
                <w:lang w:eastAsia="es-ES"/>
              </w:rPr>
              <w:t>Bachiller en administración.</w:t>
            </w:r>
          </w:p>
        </w:tc>
        <w:tc>
          <w:tcPr>
            <w:tcW w:w="0" w:type="dxa"/>
            <w:tcBorders>
              <w:bottom w:val="single" w:sz="4" w:space="0" w:color="auto"/>
            </w:tcBorders>
            <w:shd w:val="clear" w:color="auto" w:fill="auto"/>
            <w:hideMark/>
          </w:tcPr>
          <w:p w14:paraId="6E3643EA" w14:textId="77777777" w:rsidR="00530137" w:rsidRPr="00FE479A" w:rsidRDefault="000910BF" w:rsidP="000910B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Mínima 1 año de experiencia</w:t>
            </w:r>
            <w:r w:rsidR="00530137" w:rsidRPr="00FE479A">
              <w:rPr>
                <w:rFonts w:eastAsia="Times New Roman" w:cs="Times New Roman"/>
                <w:sz w:val="20"/>
                <w:szCs w:val="20"/>
                <w:lang w:eastAsia="es-ES"/>
              </w:rPr>
              <w:t>.</w:t>
            </w:r>
          </w:p>
        </w:tc>
        <w:tc>
          <w:tcPr>
            <w:tcW w:w="0" w:type="dxa"/>
            <w:tcBorders>
              <w:bottom w:val="single" w:sz="4" w:space="0" w:color="auto"/>
            </w:tcBorders>
            <w:shd w:val="clear" w:color="auto" w:fill="auto"/>
            <w:hideMark/>
          </w:tcPr>
          <w:p w14:paraId="32D86165" w14:textId="77777777" w:rsidR="00530137" w:rsidRPr="00FE479A" w:rsidRDefault="000910BF"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Servicio al cliente.</w:t>
            </w:r>
          </w:p>
          <w:p w14:paraId="321D1D0F" w14:textId="0EB7885E" w:rsidR="00530137" w:rsidRPr="00FE479A" w:rsidRDefault="00FE479A"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 xml:space="preserve">Manejo de </w:t>
            </w:r>
            <w:r w:rsidR="001452CD">
              <w:rPr>
                <w:rFonts w:eastAsia="Times New Roman" w:cs="Times New Roman"/>
                <w:sz w:val="20"/>
                <w:szCs w:val="20"/>
                <w:lang w:eastAsia="es-ES"/>
              </w:rPr>
              <w:t>E</w:t>
            </w:r>
            <w:r w:rsidRPr="00FE479A">
              <w:rPr>
                <w:rFonts w:eastAsia="Times New Roman" w:cs="Times New Roman"/>
                <w:sz w:val="20"/>
                <w:szCs w:val="20"/>
                <w:lang w:eastAsia="es-ES"/>
              </w:rPr>
              <w:t>xcel básico.</w:t>
            </w:r>
          </w:p>
          <w:p w14:paraId="21F09939" w14:textId="77777777" w:rsidR="00530137" w:rsidRPr="00FE479A" w:rsidRDefault="00530137"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p>
        </w:tc>
        <w:tc>
          <w:tcPr>
            <w:tcW w:w="0" w:type="dxa"/>
            <w:tcBorders>
              <w:bottom w:val="single" w:sz="4" w:space="0" w:color="auto"/>
              <w:right w:val="nil"/>
            </w:tcBorders>
            <w:shd w:val="clear" w:color="auto" w:fill="auto"/>
            <w:hideMark/>
          </w:tcPr>
          <w:p w14:paraId="2632F234" w14:textId="77777777" w:rsidR="00530137" w:rsidRPr="00FE479A" w:rsidRDefault="00530137"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Adaptabilidad.</w:t>
            </w:r>
          </w:p>
          <w:p w14:paraId="0B828E35" w14:textId="77777777" w:rsidR="00530137" w:rsidRPr="00FE479A" w:rsidRDefault="00530137"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Respeto</w:t>
            </w:r>
          </w:p>
          <w:p w14:paraId="2A964E83" w14:textId="77777777" w:rsidR="00530137" w:rsidRPr="00FE479A" w:rsidRDefault="00530137"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Comunicación.</w:t>
            </w:r>
          </w:p>
          <w:p w14:paraId="634EC776" w14:textId="77777777" w:rsidR="00530137" w:rsidRPr="00FE479A" w:rsidRDefault="00530137"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Compromiso.</w:t>
            </w:r>
          </w:p>
          <w:p w14:paraId="6046EBD5" w14:textId="77777777" w:rsidR="00530137" w:rsidRPr="00FE479A" w:rsidRDefault="00530137"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Decisión.</w:t>
            </w:r>
          </w:p>
          <w:p w14:paraId="1BD22EC9" w14:textId="77777777" w:rsidR="00530137" w:rsidRPr="00FE479A" w:rsidRDefault="00530137"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Puntualidad</w:t>
            </w:r>
          </w:p>
          <w:p w14:paraId="695997C7" w14:textId="77777777" w:rsidR="00530137" w:rsidRPr="00FE479A" w:rsidRDefault="00530137"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Solidaridad.</w:t>
            </w:r>
          </w:p>
          <w:p w14:paraId="2D20A76D" w14:textId="77777777" w:rsidR="00530137" w:rsidRPr="00FE479A" w:rsidRDefault="00530137"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Capacidad de escucha.</w:t>
            </w:r>
          </w:p>
          <w:p w14:paraId="58C3DD48" w14:textId="77777777" w:rsidR="00530137" w:rsidRPr="00FE479A" w:rsidRDefault="00530137"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Integridad.</w:t>
            </w:r>
          </w:p>
          <w:p w14:paraId="6D0D0771" w14:textId="77777777" w:rsidR="00530137" w:rsidRPr="00FE479A" w:rsidRDefault="00530137"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Sociabilidad.</w:t>
            </w:r>
          </w:p>
          <w:p w14:paraId="27E376A9" w14:textId="77777777" w:rsidR="00530137" w:rsidRPr="00FE479A" w:rsidRDefault="00530137"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Trabajo en equipo.</w:t>
            </w:r>
          </w:p>
          <w:p w14:paraId="5C4BE791" w14:textId="77777777" w:rsidR="00530137" w:rsidRPr="00FE479A" w:rsidRDefault="00530137"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Responsabilidad.</w:t>
            </w:r>
          </w:p>
        </w:tc>
      </w:tr>
    </w:tbl>
    <w:p w14:paraId="655E2B0A" w14:textId="013622A5" w:rsidR="00530137" w:rsidRPr="00800552" w:rsidRDefault="00530137" w:rsidP="003B708F">
      <w:pPr>
        <w:spacing w:line="256" w:lineRule="auto"/>
        <w:jc w:val="center"/>
        <w:rPr>
          <w:rFonts w:cs="Times New Roman"/>
          <w:b/>
          <w:bCs/>
          <w:szCs w:val="24"/>
        </w:rPr>
      </w:pPr>
      <w:r w:rsidRPr="00800552">
        <w:rPr>
          <w:rFonts w:cs="Times New Roman"/>
          <w:b/>
          <w:bCs/>
          <w:szCs w:val="24"/>
        </w:rPr>
        <w:br w:type="page"/>
      </w:r>
      <w:r w:rsidRPr="00800552">
        <w:rPr>
          <w:rFonts w:cs="Times New Roman"/>
          <w:b/>
          <w:bCs/>
          <w:szCs w:val="24"/>
        </w:rPr>
        <w:lastRenderedPageBreak/>
        <w:t>PUESTO DE</w:t>
      </w:r>
      <w:r w:rsidR="000910BF">
        <w:rPr>
          <w:rFonts w:cs="Times New Roman"/>
          <w:b/>
          <w:bCs/>
          <w:szCs w:val="24"/>
        </w:rPr>
        <w:t>PARTAMENTO DE PUBLICIDAD</w:t>
      </w:r>
    </w:p>
    <w:p w14:paraId="68A60429" w14:textId="77777777" w:rsidR="00530137" w:rsidRPr="00800552" w:rsidRDefault="00530137" w:rsidP="00530137">
      <w:pPr>
        <w:jc w:val="both"/>
        <w:rPr>
          <w:rFonts w:cs="Times New Roman"/>
          <w:szCs w:val="24"/>
        </w:rPr>
      </w:pPr>
      <w:r w:rsidRPr="00800552">
        <w:rPr>
          <w:rFonts w:cs="Times New Roman"/>
          <w:szCs w:val="24"/>
        </w:rPr>
        <w:t xml:space="preserve"> </w:t>
      </w:r>
    </w:p>
    <w:p w14:paraId="43FA7774" w14:textId="77777777" w:rsidR="00530137" w:rsidRPr="00800552" w:rsidRDefault="00530137" w:rsidP="00530137">
      <w:pPr>
        <w:jc w:val="both"/>
        <w:rPr>
          <w:rFonts w:cs="Times New Roman"/>
          <w:b/>
          <w:bCs/>
          <w:szCs w:val="24"/>
        </w:rPr>
      </w:pPr>
      <w:r w:rsidRPr="00800552">
        <w:rPr>
          <w:rFonts w:cs="Times New Roman"/>
          <w:b/>
          <w:bCs/>
          <w:szCs w:val="24"/>
        </w:rPr>
        <w:t xml:space="preserve">Detalles generales del puesto de </w:t>
      </w:r>
      <w:r w:rsidR="000910BF">
        <w:rPr>
          <w:rFonts w:cs="Times New Roman"/>
          <w:b/>
          <w:bCs/>
          <w:szCs w:val="24"/>
        </w:rPr>
        <w:t>diseñador gráfico.</w:t>
      </w:r>
    </w:p>
    <w:p w14:paraId="7AC57FD1" w14:textId="77777777" w:rsidR="00530137" w:rsidRPr="00800552" w:rsidRDefault="00530137" w:rsidP="00530137">
      <w:pPr>
        <w:jc w:val="both"/>
        <w:rPr>
          <w:rFonts w:cs="Times New Roman"/>
          <w:szCs w:val="24"/>
        </w:rPr>
      </w:pPr>
    </w:p>
    <w:p w14:paraId="05C57D99" w14:textId="77777777" w:rsidR="00530137" w:rsidRPr="00800552" w:rsidRDefault="00530137" w:rsidP="00530137">
      <w:pPr>
        <w:jc w:val="both"/>
        <w:rPr>
          <w:rFonts w:cs="Times New Roman"/>
          <w:szCs w:val="24"/>
        </w:rPr>
      </w:pPr>
      <w:r w:rsidRPr="00800552">
        <w:rPr>
          <w:rFonts w:cs="Times New Roman"/>
          <w:b/>
          <w:bCs/>
          <w:szCs w:val="24"/>
        </w:rPr>
        <w:t>Empresa</w:t>
      </w:r>
      <w:r w:rsidRPr="00800552">
        <w:rPr>
          <w:rFonts w:cs="Times New Roman"/>
          <w:szCs w:val="24"/>
        </w:rPr>
        <w:tab/>
      </w:r>
      <w:r w:rsidRPr="00800552">
        <w:rPr>
          <w:rFonts w:cs="Times New Roman"/>
          <w:szCs w:val="24"/>
        </w:rPr>
        <w:tab/>
      </w:r>
      <w:r w:rsidRPr="00800552">
        <w:rPr>
          <w:rFonts w:cs="Times New Roman"/>
          <w:szCs w:val="24"/>
        </w:rPr>
        <w:tab/>
      </w:r>
      <w:r w:rsidRPr="00800552">
        <w:rPr>
          <w:rFonts w:cs="Times New Roman"/>
          <w:szCs w:val="24"/>
        </w:rPr>
        <w:tab/>
      </w:r>
      <w:r w:rsidRPr="00800552">
        <w:rPr>
          <w:rFonts w:cs="Times New Roman"/>
          <w:szCs w:val="24"/>
        </w:rPr>
        <w:tab/>
      </w:r>
      <w:r w:rsidR="000910BF">
        <w:rPr>
          <w:rFonts w:cs="Times New Roman"/>
          <w:szCs w:val="24"/>
        </w:rPr>
        <w:t>GoodVibes</w:t>
      </w:r>
    </w:p>
    <w:p w14:paraId="0470160D" w14:textId="77777777" w:rsidR="00530137" w:rsidRPr="00800552" w:rsidRDefault="00530137" w:rsidP="00530137">
      <w:pPr>
        <w:jc w:val="both"/>
        <w:rPr>
          <w:rFonts w:cs="Times New Roman"/>
          <w:szCs w:val="24"/>
        </w:rPr>
      </w:pPr>
      <w:r w:rsidRPr="00800552">
        <w:rPr>
          <w:rFonts w:cs="Times New Roman"/>
          <w:b/>
          <w:bCs/>
          <w:szCs w:val="24"/>
        </w:rPr>
        <w:t>Unidad administrativa</w:t>
      </w:r>
      <w:r w:rsidRPr="00800552">
        <w:rPr>
          <w:rFonts w:cs="Times New Roman"/>
          <w:b/>
          <w:bCs/>
          <w:szCs w:val="24"/>
        </w:rPr>
        <w:tab/>
      </w:r>
      <w:r w:rsidRPr="00800552">
        <w:rPr>
          <w:rFonts w:cs="Times New Roman"/>
          <w:szCs w:val="24"/>
        </w:rPr>
        <w:tab/>
      </w:r>
      <w:r w:rsidRPr="00800552">
        <w:rPr>
          <w:rFonts w:cs="Times New Roman"/>
          <w:szCs w:val="24"/>
        </w:rPr>
        <w:tab/>
        <w:t xml:space="preserve">Área de </w:t>
      </w:r>
      <w:r w:rsidR="000910BF">
        <w:rPr>
          <w:rFonts w:cs="Times New Roman"/>
          <w:szCs w:val="24"/>
        </w:rPr>
        <w:t>Publicidad</w:t>
      </w:r>
    </w:p>
    <w:p w14:paraId="5B0A9E6D" w14:textId="77777777" w:rsidR="00530137" w:rsidRPr="00800552" w:rsidRDefault="00530137" w:rsidP="00530137">
      <w:pPr>
        <w:contextualSpacing/>
        <w:jc w:val="both"/>
        <w:rPr>
          <w:rFonts w:cs="Times New Roman"/>
          <w:szCs w:val="24"/>
        </w:rPr>
      </w:pPr>
      <w:r w:rsidRPr="00800552">
        <w:rPr>
          <w:rFonts w:cs="Times New Roman"/>
          <w:b/>
          <w:bCs/>
          <w:szCs w:val="24"/>
        </w:rPr>
        <w:t xml:space="preserve">Misión del puesto </w:t>
      </w:r>
      <w:r w:rsidRPr="00800552">
        <w:rPr>
          <w:rFonts w:cs="Times New Roman"/>
          <w:b/>
          <w:bCs/>
          <w:szCs w:val="24"/>
        </w:rPr>
        <w:tab/>
      </w:r>
      <w:r w:rsidRPr="00800552">
        <w:rPr>
          <w:rFonts w:cs="Times New Roman"/>
          <w:b/>
          <w:bCs/>
          <w:szCs w:val="24"/>
        </w:rPr>
        <w:tab/>
      </w:r>
      <w:r w:rsidRPr="00800552">
        <w:rPr>
          <w:rFonts w:cs="Times New Roman"/>
          <w:b/>
          <w:bCs/>
          <w:szCs w:val="24"/>
        </w:rPr>
        <w:tab/>
      </w:r>
      <w:r w:rsidRPr="00800552">
        <w:rPr>
          <w:rFonts w:cs="Times New Roman"/>
          <w:b/>
          <w:bCs/>
          <w:szCs w:val="24"/>
        </w:rPr>
        <w:tab/>
      </w:r>
      <w:r w:rsidR="000910BF" w:rsidRPr="000910BF">
        <w:rPr>
          <w:rFonts w:cs="Times New Roman"/>
          <w:bCs/>
          <w:szCs w:val="24"/>
        </w:rPr>
        <w:t xml:space="preserve">Mantener </w:t>
      </w:r>
      <w:r w:rsidR="00E7706F">
        <w:rPr>
          <w:rFonts w:cs="Times New Roman"/>
          <w:szCs w:val="24"/>
        </w:rPr>
        <w:t xml:space="preserve">la imagen de la empresa, obtener </w:t>
      </w:r>
    </w:p>
    <w:p w14:paraId="416CB428" w14:textId="77777777" w:rsidR="00530137" w:rsidRPr="00800552" w:rsidRDefault="00E7706F" w:rsidP="00530137">
      <w:pPr>
        <w:ind w:left="4248"/>
        <w:jc w:val="both"/>
        <w:rPr>
          <w:rFonts w:cs="Times New Roman"/>
          <w:szCs w:val="24"/>
        </w:rPr>
      </w:pPr>
      <w:r>
        <w:rPr>
          <w:rFonts w:cs="Times New Roman"/>
          <w:szCs w:val="24"/>
        </w:rPr>
        <w:t>publicidad y hacer anuncios de iniciativa para hacer llegar los productos a los clientes.</w:t>
      </w:r>
    </w:p>
    <w:p w14:paraId="02484657" w14:textId="77777777" w:rsidR="00530137" w:rsidRPr="00800552" w:rsidRDefault="00530137" w:rsidP="00530137">
      <w:pPr>
        <w:jc w:val="both"/>
        <w:rPr>
          <w:rFonts w:cs="Times New Roman"/>
          <w:szCs w:val="24"/>
        </w:rPr>
      </w:pPr>
      <w:r w:rsidRPr="00800552">
        <w:rPr>
          <w:rFonts w:cs="Times New Roman"/>
          <w:b/>
          <w:bCs/>
          <w:szCs w:val="24"/>
        </w:rPr>
        <w:t>Denominación del puesto</w:t>
      </w:r>
      <w:r w:rsidR="00E7706F">
        <w:rPr>
          <w:rFonts w:cs="Times New Roman"/>
          <w:szCs w:val="24"/>
        </w:rPr>
        <w:tab/>
      </w:r>
      <w:r w:rsidR="00E7706F">
        <w:rPr>
          <w:rFonts w:cs="Times New Roman"/>
          <w:szCs w:val="24"/>
        </w:rPr>
        <w:tab/>
      </w:r>
      <w:r w:rsidR="00E7706F">
        <w:rPr>
          <w:rFonts w:cs="Times New Roman"/>
          <w:szCs w:val="24"/>
        </w:rPr>
        <w:tab/>
        <w:t>Publicidad</w:t>
      </w:r>
      <w:r w:rsidRPr="00800552">
        <w:rPr>
          <w:rFonts w:cs="Times New Roman"/>
          <w:szCs w:val="24"/>
        </w:rPr>
        <w:t>.</w:t>
      </w:r>
    </w:p>
    <w:p w14:paraId="29BF28FC" w14:textId="77777777" w:rsidR="00530137" w:rsidRPr="00800552" w:rsidRDefault="00530137" w:rsidP="00530137">
      <w:pPr>
        <w:contextualSpacing/>
        <w:jc w:val="both"/>
        <w:rPr>
          <w:rFonts w:cs="Times New Roman"/>
          <w:szCs w:val="24"/>
        </w:rPr>
      </w:pPr>
      <w:r w:rsidRPr="00800552">
        <w:rPr>
          <w:rFonts w:cs="Times New Roman"/>
          <w:b/>
          <w:bCs/>
          <w:szCs w:val="24"/>
        </w:rPr>
        <w:t>Rol del puesto</w:t>
      </w:r>
      <w:r w:rsidRPr="00800552">
        <w:rPr>
          <w:rFonts w:cs="Times New Roman"/>
          <w:szCs w:val="24"/>
        </w:rPr>
        <w:tab/>
      </w:r>
      <w:r w:rsidRPr="00800552">
        <w:rPr>
          <w:rFonts w:cs="Times New Roman"/>
          <w:szCs w:val="24"/>
        </w:rPr>
        <w:tab/>
      </w:r>
      <w:r w:rsidRPr="00800552">
        <w:rPr>
          <w:rFonts w:cs="Times New Roman"/>
          <w:szCs w:val="24"/>
        </w:rPr>
        <w:tab/>
      </w:r>
      <w:r w:rsidRPr="00800552">
        <w:rPr>
          <w:rFonts w:cs="Times New Roman"/>
          <w:szCs w:val="24"/>
        </w:rPr>
        <w:tab/>
      </w:r>
      <w:r w:rsidR="00E7706F">
        <w:rPr>
          <w:rFonts w:cs="Times New Roman"/>
          <w:szCs w:val="24"/>
        </w:rPr>
        <w:t>Publicar en redes sociales, los productos</w:t>
      </w:r>
    </w:p>
    <w:p w14:paraId="259419ED" w14:textId="77777777" w:rsidR="00530137" w:rsidRPr="00800552" w:rsidRDefault="00E7706F" w:rsidP="00530137">
      <w:pPr>
        <w:ind w:left="3540" w:firstLine="708"/>
        <w:contextualSpacing/>
        <w:jc w:val="both"/>
        <w:rPr>
          <w:rFonts w:cs="Times New Roman"/>
          <w:szCs w:val="24"/>
        </w:rPr>
      </w:pPr>
      <w:r>
        <w:rPr>
          <w:rFonts w:cs="Times New Roman"/>
          <w:szCs w:val="24"/>
        </w:rPr>
        <w:t>promociones y descuentos</w:t>
      </w:r>
      <w:r w:rsidR="00530137" w:rsidRPr="00800552">
        <w:rPr>
          <w:rFonts w:cs="Times New Roman"/>
          <w:szCs w:val="24"/>
        </w:rPr>
        <w:t xml:space="preserve"> </w:t>
      </w:r>
      <w:r>
        <w:rPr>
          <w:rFonts w:cs="Times New Roman"/>
          <w:szCs w:val="24"/>
        </w:rPr>
        <w:t xml:space="preserve">para atraer al </w:t>
      </w:r>
    </w:p>
    <w:p w14:paraId="3DB3636D" w14:textId="77777777" w:rsidR="00530137" w:rsidRPr="00800552" w:rsidRDefault="00E7706F" w:rsidP="00530137">
      <w:pPr>
        <w:ind w:left="4248"/>
        <w:jc w:val="both"/>
        <w:rPr>
          <w:rFonts w:cs="Times New Roman"/>
          <w:szCs w:val="24"/>
        </w:rPr>
      </w:pPr>
      <w:r>
        <w:rPr>
          <w:rFonts w:cs="Times New Roman"/>
          <w:szCs w:val="24"/>
        </w:rPr>
        <w:t>cliente.</w:t>
      </w:r>
    </w:p>
    <w:p w14:paraId="25FA2DA2" w14:textId="77777777" w:rsidR="00530137" w:rsidRPr="00800552" w:rsidRDefault="00530137" w:rsidP="00530137">
      <w:pPr>
        <w:jc w:val="both"/>
        <w:rPr>
          <w:rFonts w:cs="Times New Roman"/>
          <w:szCs w:val="24"/>
        </w:rPr>
      </w:pPr>
      <w:r w:rsidRPr="00800552">
        <w:rPr>
          <w:rFonts w:cs="Times New Roman"/>
          <w:b/>
          <w:bCs/>
          <w:szCs w:val="24"/>
        </w:rPr>
        <w:t>Remuneración</w:t>
      </w:r>
      <w:r w:rsidR="00E7706F">
        <w:rPr>
          <w:rFonts w:cs="Times New Roman"/>
          <w:szCs w:val="24"/>
        </w:rPr>
        <w:tab/>
      </w:r>
      <w:r w:rsidR="00E7706F">
        <w:rPr>
          <w:rFonts w:cs="Times New Roman"/>
          <w:szCs w:val="24"/>
        </w:rPr>
        <w:tab/>
      </w:r>
      <w:r w:rsidR="00E7706F">
        <w:rPr>
          <w:rFonts w:cs="Times New Roman"/>
          <w:szCs w:val="24"/>
        </w:rPr>
        <w:tab/>
      </w:r>
      <w:r w:rsidR="00E7706F">
        <w:rPr>
          <w:rFonts w:cs="Times New Roman"/>
          <w:szCs w:val="24"/>
        </w:rPr>
        <w:tab/>
        <w:t>$ 700</w:t>
      </w:r>
    </w:p>
    <w:p w14:paraId="0CC8D79C" w14:textId="77777777" w:rsidR="0034661A" w:rsidRDefault="0034661A" w:rsidP="00152409">
      <w:pPr>
        <w:spacing w:line="256" w:lineRule="auto"/>
        <w:rPr>
          <w:rFonts w:cs="Times New Roman"/>
          <w:b/>
          <w:bCs/>
          <w:szCs w:val="24"/>
        </w:rPr>
      </w:pPr>
    </w:p>
    <w:p w14:paraId="09D12AA8" w14:textId="75FAB8FB" w:rsidR="00530137" w:rsidRPr="00800552" w:rsidRDefault="00530137" w:rsidP="00152409">
      <w:pPr>
        <w:spacing w:line="256" w:lineRule="auto"/>
        <w:jc w:val="center"/>
        <w:rPr>
          <w:rFonts w:cs="Times New Roman"/>
          <w:noProof/>
          <w:sz w:val="20"/>
          <w:szCs w:val="20"/>
        </w:rPr>
      </w:pPr>
    </w:p>
    <w:p w14:paraId="43CF6F05" w14:textId="1C143BF5" w:rsidR="00FE479A" w:rsidRDefault="00FE479A" w:rsidP="005F5A16">
      <w:pPr>
        <w:pStyle w:val="Descripcin"/>
        <w:keepNext/>
        <w:jc w:val="center"/>
      </w:pPr>
      <w:r>
        <w:t xml:space="preserve">Tabla </w:t>
      </w:r>
      <w:r>
        <w:fldChar w:fldCharType="begin"/>
      </w:r>
      <w:r>
        <w:instrText xml:space="preserve"> SEQ Tabla \* ARABIC </w:instrText>
      </w:r>
      <w:r>
        <w:fldChar w:fldCharType="separate"/>
      </w:r>
      <w:r w:rsidR="002516D2">
        <w:t>3</w:t>
      </w:r>
      <w:r>
        <w:fldChar w:fldCharType="end"/>
      </w:r>
      <w:r>
        <w:t xml:space="preserve"> </w:t>
      </w:r>
      <w:r>
        <w:br/>
        <w:t>M</w:t>
      </w:r>
      <w:r w:rsidRPr="00A416C9">
        <w:t>éritos aspectos a considerar diseñador gr</w:t>
      </w:r>
      <w:r>
        <w:t>á</w:t>
      </w:r>
      <w:r w:rsidRPr="00A416C9">
        <w:t>fico</w:t>
      </w:r>
    </w:p>
    <w:tbl>
      <w:tblPr>
        <w:tblStyle w:val="Listaclara"/>
        <w:tblW w:w="0" w:type="auto"/>
        <w:tblInd w:w="-34" w:type="dxa"/>
        <w:tblBorders>
          <w:top w:val="single" w:sz="4" w:space="0" w:color="auto"/>
          <w:left w:val="none" w:sz="0" w:space="0" w:color="auto"/>
          <w:bottom w:val="single" w:sz="4" w:space="0" w:color="auto"/>
          <w:right w:val="none" w:sz="0" w:space="0" w:color="auto"/>
        </w:tblBorders>
        <w:tblLook w:val="04A0" w:firstRow="1" w:lastRow="0" w:firstColumn="1" w:lastColumn="0" w:noHBand="0" w:noVBand="1"/>
      </w:tblPr>
      <w:tblGrid>
        <w:gridCol w:w="2109"/>
        <w:gridCol w:w="1657"/>
        <w:gridCol w:w="1796"/>
        <w:gridCol w:w="2745"/>
      </w:tblGrid>
      <w:tr w:rsidR="00FE479A" w:rsidRPr="00FE479A" w14:paraId="68A36ADC" w14:textId="77777777" w:rsidTr="00152409">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2215" w:type="dxa"/>
            <w:tcBorders>
              <w:top w:val="single" w:sz="4" w:space="0" w:color="auto"/>
              <w:bottom w:val="single" w:sz="4" w:space="0" w:color="auto"/>
            </w:tcBorders>
            <w:shd w:val="clear" w:color="auto" w:fill="auto"/>
            <w:hideMark/>
          </w:tcPr>
          <w:p w14:paraId="385E18C4" w14:textId="6ED33810" w:rsidR="00530137" w:rsidRPr="00FE479A" w:rsidRDefault="00FE479A" w:rsidP="00354C36">
            <w:pPr>
              <w:jc w:val="center"/>
              <w:rPr>
                <w:rFonts w:eastAsia="Times New Roman" w:cs="Times New Roman"/>
                <w:b w:val="0"/>
                <w:bCs w:val="0"/>
                <w:color w:val="auto"/>
                <w:sz w:val="20"/>
                <w:szCs w:val="20"/>
                <w:lang w:eastAsia="es-ES"/>
              </w:rPr>
            </w:pPr>
            <w:r w:rsidRPr="00FE479A">
              <w:rPr>
                <w:rFonts w:eastAsia="Times New Roman" w:cs="Times New Roman"/>
                <w:sz w:val="20"/>
                <w:szCs w:val="20"/>
                <w:lang w:eastAsia="es-ES"/>
              </w:rPr>
              <w:t>Instrucción formal</w:t>
            </w:r>
          </w:p>
        </w:tc>
        <w:tc>
          <w:tcPr>
            <w:tcW w:w="1705" w:type="dxa"/>
            <w:tcBorders>
              <w:top w:val="single" w:sz="4" w:space="0" w:color="auto"/>
              <w:bottom w:val="single" w:sz="4" w:space="0" w:color="auto"/>
            </w:tcBorders>
            <w:shd w:val="clear" w:color="auto" w:fill="auto"/>
            <w:hideMark/>
          </w:tcPr>
          <w:p w14:paraId="0CE8F7B7" w14:textId="714C7B69" w:rsidR="00530137" w:rsidRPr="00FE479A" w:rsidRDefault="00FE479A" w:rsidP="00354C3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20"/>
                <w:szCs w:val="20"/>
                <w:lang w:eastAsia="es-ES"/>
              </w:rPr>
            </w:pPr>
            <w:r w:rsidRPr="00FE479A">
              <w:rPr>
                <w:rFonts w:eastAsia="Times New Roman" w:cs="Times New Roman"/>
                <w:sz w:val="20"/>
                <w:szCs w:val="20"/>
                <w:lang w:eastAsia="es-ES"/>
              </w:rPr>
              <w:t>Experiencia</w:t>
            </w:r>
          </w:p>
        </w:tc>
        <w:tc>
          <w:tcPr>
            <w:tcW w:w="1849" w:type="dxa"/>
            <w:tcBorders>
              <w:top w:val="single" w:sz="4" w:space="0" w:color="auto"/>
              <w:bottom w:val="single" w:sz="4" w:space="0" w:color="auto"/>
            </w:tcBorders>
            <w:shd w:val="clear" w:color="auto" w:fill="auto"/>
            <w:hideMark/>
          </w:tcPr>
          <w:p w14:paraId="6073D928" w14:textId="69F79F85" w:rsidR="00530137" w:rsidRPr="00FE479A" w:rsidRDefault="00FE479A" w:rsidP="00354C3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20"/>
                <w:szCs w:val="20"/>
                <w:lang w:eastAsia="es-ES"/>
              </w:rPr>
            </w:pPr>
            <w:r w:rsidRPr="00FE479A">
              <w:rPr>
                <w:rFonts w:eastAsia="Times New Roman" w:cs="Times New Roman"/>
                <w:sz w:val="20"/>
                <w:szCs w:val="20"/>
                <w:lang w:eastAsia="es-ES"/>
              </w:rPr>
              <w:t>Capacitación</w:t>
            </w:r>
          </w:p>
        </w:tc>
        <w:tc>
          <w:tcPr>
            <w:tcW w:w="2878" w:type="dxa"/>
            <w:tcBorders>
              <w:top w:val="single" w:sz="4" w:space="0" w:color="auto"/>
              <w:bottom w:val="single" w:sz="4" w:space="0" w:color="auto"/>
            </w:tcBorders>
            <w:shd w:val="clear" w:color="auto" w:fill="auto"/>
            <w:hideMark/>
          </w:tcPr>
          <w:p w14:paraId="575EBDC7" w14:textId="7E4E2C14" w:rsidR="00530137" w:rsidRPr="00FE479A" w:rsidRDefault="00FE479A" w:rsidP="00354C3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20"/>
                <w:szCs w:val="20"/>
                <w:lang w:eastAsia="es-ES"/>
              </w:rPr>
            </w:pPr>
            <w:r w:rsidRPr="00FE479A">
              <w:rPr>
                <w:rFonts w:eastAsia="Times New Roman" w:cs="Times New Roman"/>
                <w:sz w:val="20"/>
                <w:szCs w:val="20"/>
                <w:lang w:eastAsia="es-ES"/>
              </w:rPr>
              <w:t>Competencias del puesto</w:t>
            </w:r>
          </w:p>
        </w:tc>
      </w:tr>
      <w:tr w:rsidR="00152409" w:rsidRPr="00FE479A" w14:paraId="04BA55EA" w14:textId="77777777" w:rsidTr="00152409">
        <w:trPr>
          <w:cnfStyle w:val="000000100000" w:firstRow="0" w:lastRow="0" w:firstColumn="0" w:lastColumn="0" w:oddVBand="0" w:evenVBand="0" w:oddHBand="1" w:evenHBand="0" w:firstRowFirstColumn="0" w:firstRowLastColumn="0" w:lastRowFirstColumn="0" w:lastRowLastColumn="0"/>
          <w:trHeight w:val="2354"/>
        </w:trPr>
        <w:tc>
          <w:tcPr>
            <w:cnfStyle w:val="001000000000" w:firstRow="0" w:lastRow="0" w:firstColumn="1" w:lastColumn="0" w:oddVBand="0" w:evenVBand="0" w:oddHBand="0" w:evenHBand="0" w:firstRowFirstColumn="0" w:firstRowLastColumn="0" w:lastRowFirstColumn="0" w:lastRowLastColumn="0"/>
            <w:tcW w:w="2215" w:type="dxa"/>
            <w:tcBorders>
              <w:top w:val="single" w:sz="4" w:space="0" w:color="auto"/>
            </w:tcBorders>
            <w:shd w:val="clear" w:color="auto" w:fill="auto"/>
          </w:tcPr>
          <w:p w14:paraId="60476584" w14:textId="0700CC9F" w:rsidR="00530137" w:rsidRPr="00FE479A" w:rsidRDefault="00FE479A" w:rsidP="00354C36">
            <w:pPr>
              <w:jc w:val="center"/>
              <w:rPr>
                <w:rFonts w:eastAsia="Times New Roman" w:cs="Times New Roman"/>
                <w:b w:val="0"/>
                <w:bCs w:val="0"/>
                <w:sz w:val="20"/>
                <w:szCs w:val="20"/>
                <w:lang w:eastAsia="es-ES"/>
              </w:rPr>
            </w:pPr>
            <w:r w:rsidRPr="00FE479A">
              <w:rPr>
                <w:rFonts w:eastAsia="Times New Roman" w:cs="Times New Roman"/>
                <w:sz w:val="20"/>
                <w:szCs w:val="20"/>
                <w:lang w:eastAsia="es-ES"/>
              </w:rPr>
              <w:t>Técnico en carrera de marketing</w:t>
            </w:r>
          </w:p>
          <w:p w14:paraId="2E0E72DD" w14:textId="77777777" w:rsidR="00530137" w:rsidRPr="00FE479A" w:rsidRDefault="00530137" w:rsidP="00354C36">
            <w:pPr>
              <w:ind w:firstLine="709"/>
              <w:jc w:val="center"/>
              <w:rPr>
                <w:rFonts w:eastAsia="Times New Roman" w:cs="Times New Roman"/>
                <w:b w:val="0"/>
                <w:bCs w:val="0"/>
                <w:sz w:val="20"/>
                <w:szCs w:val="20"/>
                <w:lang w:eastAsia="es-ES"/>
              </w:rPr>
            </w:pPr>
          </w:p>
        </w:tc>
        <w:tc>
          <w:tcPr>
            <w:tcW w:w="1705" w:type="dxa"/>
            <w:tcBorders>
              <w:top w:val="single" w:sz="4" w:space="0" w:color="auto"/>
            </w:tcBorders>
            <w:shd w:val="clear" w:color="auto" w:fill="auto"/>
            <w:hideMark/>
          </w:tcPr>
          <w:p w14:paraId="7B595010" w14:textId="77777777" w:rsidR="00530137" w:rsidRPr="00FE479A" w:rsidRDefault="00530137" w:rsidP="00E7706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Al menos</w:t>
            </w:r>
            <w:r w:rsidR="00E7706F" w:rsidRPr="00FE479A">
              <w:rPr>
                <w:rFonts w:eastAsia="Times New Roman" w:cs="Times New Roman"/>
                <w:sz w:val="20"/>
                <w:szCs w:val="20"/>
                <w:lang w:eastAsia="es-ES"/>
              </w:rPr>
              <w:t xml:space="preserve"> 1 año de experiencia.</w:t>
            </w:r>
          </w:p>
        </w:tc>
        <w:tc>
          <w:tcPr>
            <w:tcW w:w="1849" w:type="dxa"/>
            <w:tcBorders>
              <w:top w:val="single" w:sz="4" w:space="0" w:color="auto"/>
            </w:tcBorders>
            <w:shd w:val="clear" w:color="auto" w:fill="auto"/>
          </w:tcPr>
          <w:p w14:paraId="2C617677" w14:textId="77777777" w:rsidR="00530137" w:rsidRPr="00FE479A" w:rsidRDefault="00E7706F"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Diseño de publicidad.</w:t>
            </w:r>
          </w:p>
          <w:p w14:paraId="320A886D" w14:textId="77777777" w:rsidR="00530137" w:rsidRPr="00FE479A" w:rsidRDefault="00E7706F"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Marketing en publicidad.</w:t>
            </w:r>
          </w:p>
          <w:p w14:paraId="5920853A" w14:textId="77777777" w:rsidR="00530137" w:rsidRPr="00FE479A" w:rsidRDefault="00544396"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Publicidad digital.</w:t>
            </w:r>
          </w:p>
          <w:p w14:paraId="4FA3F4C9" w14:textId="77777777" w:rsidR="00530137" w:rsidRPr="00FE479A" w:rsidRDefault="00530137" w:rsidP="00354C36">
            <w:pPr>
              <w:ind w:firstLine="709"/>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p>
        </w:tc>
        <w:tc>
          <w:tcPr>
            <w:tcW w:w="2878" w:type="dxa"/>
            <w:tcBorders>
              <w:top w:val="single" w:sz="4" w:space="0" w:color="auto"/>
            </w:tcBorders>
            <w:shd w:val="clear" w:color="auto" w:fill="auto"/>
            <w:hideMark/>
          </w:tcPr>
          <w:p w14:paraId="5FF2A061" w14:textId="77777777" w:rsidR="00530137" w:rsidRPr="00FE479A" w:rsidRDefault="00530137"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Adaptabilidad.</w:t>
            </w:r>
          </w:p>
          <w:p w14:paraId="79FF8F83" w14:textId="77777777" w:rsidR="00530137" w:rsidRPr="00FE479A" w:rsidRDefault="00530137"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Análisis de problemas.</w:t>
            </w:r>
          </w:p>
          <w:p w14:paraId="5C319278" w14:textId="77777777" w:rsidR="00530137" w:rsidRPr="00FE479A" w:rsidRDefault="00530137"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Automotivación.</w:t>
            </w:r>
          </w:p>
          <w:p w14:paraId="74CCE56D" w14:textId="77777777" w:rsidR="00530137" w:rsidRPr="00FE479A" w:rsidRDefault="00530137"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Comunicación.</w:t>
            </w:r>
          </w:p>
          <w:p w14:paraId="738A6CA6" w14:textId="77777777" w:rsidR="00530137" w:rsidRPr="00FE479A" w:rsidRDefault="00530137"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Compromiso.</w:t>
            </w:r>
          </w:p>
          <w:p w14:paraId="2077056E" w14:textId="77777777" w:rsidR="00530137" w:rsidRPr="00FE479A" w:rsidRDefault="00530137"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Respeto.</w:t>
            </w:r>
          </w:p>
          <w:p w14:paraId="111820CF" w14:textId="77777777" w:rsidR="00530137" w:rsidRPr="00FE479A" w:rsidRDefault="00530137"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Puntualidad.</w:t>
            </w:r>
          </w:p>
          <w:p w14:paraId="65AF627D" w14:textId="77777777" w:rsidR="00530137" w:rsidRPr="00FE479A" w:rsidRDefault="00530137"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Decisión.</w:t>
            </w:r>
          </w:p>
          <w:p w14:paraId="14624595" w14:textId="77777777" w:rsidR="00530137" w:rsidRPr="00FE479A" w:rsidRDefault="00530137"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Capacidad de escucha.</w:t>
            </w:r>
          </w:p>
          <w:p w14:paraId="19141563" w14:textId="77777777" w:rsidR="00530137" w:rsidRPr="00FE479A" w:rsidRDefault="00530137"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Iniciativa.</w:t>
            </w:r>
          </w:p>
          <w:p w14:paraId="3285298B" w14:textId="77777777" w:rsidR="00530137" w:rsidRPr="00FE479A" w:rsidRDefault="00530137"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Trabajo en equipo.</w:t>
            </w:r>
          </w:p>
          <w:p w14:paraId="39978446" w14:textId="77777777" w:rsidR="00530137" w:rsidRPr="00FE479A" w:rsidRDefault="00530137"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Responsabilidad.</w:t>
            </w:r>
          </w:p>
        </w:tc>
      </w:tr>
    </w:tbl>
    <w:p w14:paraId="7B7E955F" w14:textId="77777777" w:rsidR="00530137" w:rsidRPr="00800552" w:rsidRDefault="00530137" w:rsidP="00530137">
      <w:pPr>
        <w:jc w:val="center"/>
        <w:rPr>
          <w:rFonts w:cs="Times New Roman"/>
          <w:b/>
          <w:bCs/>
          <w:szCs w:val="24"/>
        </w:rPr>
      </w:pPr>
    </w:p>
    <w:p w14:paraId="12D218D2" w14:textId="4E13CA54" w:rsidR="00530137" w:rsidRPr="00800552" w:rsidRDefault="00530137" w:rsidP="003B708F">
      <w:pPr>
        <w:spacing w:line="256" w:lineRule="auto"/>
        <w:jc w:val="center"/>
        <w:rPr>
          <w:rFonts w:cs="Times New Roman"/>
          <w:b/>
          <w:bCs/>
          <w:szCs w:val="24"/>
        </w:rPr>
      </w:pPr>
      <w:r w:rsidRPr="00800552">
        <w:rPr>
          <w:rFonts w:cs="Times New Roman"/>
          <w:b/>
          <w:bCs/>
          <w:szCs w:val="24"/>
        </w:rPr>
        <w:t xml:space="preserve">PUESTO </w:t>
      </w:r>
      <w:r w:rsidR="00544396">
        <w:rPr>
          <w:rFonts w:cs="Times New Roman"/>
          <w:b/>
          <w:bCs/>
          <w:szCs w:val="24"/>
        </w:rPr>
        <w:t>DEPARTAMENTO CONTABLE Y FINANCIERO</w:t>
      </w:r>
    </w:p>
    <w:p w14:paraId="210EDB4D" w14:textId="77777777" w:rsidR="00530137" w:rsidRPr="00800552" w:rsidRDefault="00530137" w:rsidP="00530137">
      <w:pPr>
        <w:jc w:val="both"/>
        <w:rPr>
          <w:rFonts w:cs="Times New Roman"/>
          <w:szCs w:val="24"/>
        </w:rPr>
      </w:pPr>
      <w:r w:rsidRPr="00800552">
        <w:rPr>
          <w:rFonts w:cs="Times New Roman"/>
          <w:szCs w:val="24"/>
        </w:rPr>
        <w:t xml:space="preserve"> </w:t>
      </w:r>
    </w:p>
    <w:p w14:paraId="51FFD67D" w14:textId="77777777" w:rsidR="00530137" w:rsidRPr="00800552" w:rsidRDefault="00530137" w:rsidP="00530137">
      <w:pPr>
        <w:jc w:val="both"/>
        <w:rPr>
          <w:rFonts w:cs="Times New Roman"/>
          <w:b/>
          <w:bCs/>
          <w:szCs w:val="24"/>
        </w:rPr>
      </w:pPr>
      <w:r w:rsidRPr="00800552">
        <w:rPr>
          <w:rFonts w:cs="Times New Roman"/>
          <w:b/>
          <w:bCs/>
          <w:szCs w:val="24"/>
        </w:rPr>
        <w:t xml:space="preserve">Detalles generales del puesto </w:t>
      </w:r>
      <w:r w:rsidR="00544396">
        <w:rPr>
          <w:rFonts w:cs="Times New Roman"/>
          <w:b/>
          <w:bCs/>
          <w:szCs w:val="24"/>
        </w:rPr>
        <w:t>de contador</w:t>
      </w:r>
    </w:p>
    <w:p w14:paraId="5ED4581E" w14:textId="77777777" w:rsidR="00530137" w:rsidRPr="00800552" w:rsidRDefault="00530137" w:rsidP="00530137">
      <w:pPr>
        <w:jc w:val="both"/>
        <w:rPr>
          <w:rFonts w:cs="Times New Roman"/>
          <w:szCs w:val="24"/>
        </w:rPr>
      </w:pPr>
    </w:p>
    <w:p w14:paraId="13456785" w14:textId="77777777" w:rsidR="00530137" w:rsidRPr="00800552" w:rsidRDefault="00530137" w:rsidP="00530137">
      <w:pPr>
        <w:jc w:val="both"/>
        <w:rPr>
          <w:rFonts w:cs="Times New Roman"/>
          <w:szCs w:val="24"/>
        </w:rPr>
      </w:pPr>
      <w:r w:rsidRPr="00800552">
        <w:rPr>
          <w:rFonts w:cs="Times New Roman"/>
          <w:b/>
          <w:bCs/>
          <w:szCs w:val="24"/>
        </w:rPr>
        <w:t>Empresa</w:t>
      </w:r>
      <w:r w:rsidRPr="00800552">
        <w:rPr>
          <w:rFonts w:cs="Times New Roman"/>
          <w:szCs w:val="24"/>
        </w:rPr>
        <w:tab/>
      </w:r>
      <w:r w:rsidRPr="00800552">
        <w:rPr>
          <w:rFonts w:cs="Times New Roman"/>
          <w:szCs w:val="24"/>
        </w:rPr>
        <w:tab/>
      </w:r>
      <w:r w:rsidRPr="00800552">
        <w:rPr>
          <w:rFonts w:cs="Times New Roman"/>
          <w:szCs w:val="24"/>
        </w:rPr>
        <w:tab/>
      </w:r>
      <w:r w:rsidRPr="00800552">
        <w:rPr>
          <w:rFonts w:cs="Times New Roman"/>
          <w:szCs w:val="24"/>
        </w:rPr>
        <w:tab/>
      </w:r>
      <w:r w:rsidRPr="00800552">
        <w:rPr>
          <w:rFonts w:cs="Times New Roman"/>
          <w:szCs w:val="24"/>
        </w:rPr>
        <w:tab/>
      </w:r>
      <w:r w:rsidR="00544396">
        <w:rPr>
          <w:rFonts w:cs="Times New Roman"/>
          <w:szCs w:val="24"/>
        </w:rPr>
        <w:t>GoodVibes</w:t>
      </w:r>
      <w:r w:rsidRPr="00800552">
        <w:rPr>
          <w:rFonts w:cs="Times New Roman"/>
          <w:szCs w:val="24"/>
        </w:rPr>
        <w:t>.</w:t>
      </w:r>
    </w:p>
    <w:p w14:paraId="68A10D04" w14:textId="77777777" w:rsidR="00530137" w:rsidRPr="00800552" w:rsidRDefault="00530137" w:rsidP="00530137">
      <w:pPr>
        <w:jc w:val="both"/>
        <w:rPr>
          <w:rFonts w:cs="Times New Roman"/>
          <w:szCs w:val="24"/>
        </w:rPr>
      </w:pPr>
      <w:r w:rsidRPr="00800552">
        <w:rPr>
          <w:rFonts w:cs="Times New Roman"/>
          <w:b/>
          <w:bCs/>
          <w:szCs w:val="24"/>
        </w:rPr>
        <w:t>Unidad administrativa</w:t>
      </w:r>
      <w:r w:rsidRPr="00800552">
        <w:rPr>
          <w:rFonts w:cs="Times New Roman"/>
          <w:b/>
          <w:bCs/>
          <w:szCs w:val="24"/>
        </w:rPr>
        <w:tab/>
      </w:r>
      <w:r w:rsidR="00544396">
        <w:rPr>
          <w:rFonts w:cs="Times New Roman"/>
          <w:szCs w:val="24"/>
        </w:rPr>
        <w:tab/>
      </w:r>
      <w:r w:rsidR="00544396">
        <w:rPr>
          <w:rFonts w:cs="Times New Roman"/>
          <w:szCs w:val="24"/>
        </w:rPr>
        <w:tab/>
        <w:t>Área Contable.</w:t>
      </w:r>
    </w:p>
    <w:p w14:paraId="057D3909" w14:textId="77777777" w:rsidR="00530137" w:rsidRPr="00544396" w:rsidRDefault="00530137" w:rsidP="00530137">
      <w:pPr>
        <w:contextualSpacing/>
        <w:jc w:val="both"/>
        <w:rPr>
          <w:rFonts w:cs="Times New Roman"/>
          <w:szCs w:val="24"/>
        </w:rPr>
      </w:pPr>
      <w:r w:rsidRPr="00800552">
        <w:rPr>
          <w:rFonts w:cs="Times New Roman"/>
          <w:b/>
          <w:bCs/>
          <w:szCs w:val="24"/>
        </w:rPr>
        <w:t xml:space="preserve">Misión del puesto </w:t>
      </w:r>
      <w:r w:rsidRPr="00800552">
        <w:rPr>
          <w:rFonts w:cs="Times New Roman"/>
          <w:b/>
          <w:bCs/>
          <w:szCs w:val="24"/>
        </w:rPr>
        <w:tab/>
      </w:r>
      <w:r w:rsidRPr="00800552">
        <w:rPr>
          <w:rFonts w:cs="Times New Roman"/>
          <w:b/>
          <w:bCs/>
          <w:szCs w:val="24"/>
        </w:rPr>
        <w:tab/>
      </w:r>
      <w:r w:rsidRPr="00800552">
        <w:rPr>
          <w:rFonts w:cs="Times New Roman"/>
          <w:b/>
          <w:bCs/>
          <w:szCs w:val="24"/>
        </w:rPr>
        <w:tab/>
      </w:r>
      <w:r w:rsidRPr="00800552">
        <w:rPr>
          <w:rFonts w:cs="Times New Roman"/>
          <w:b/>
          <w:bCs/>
          <w:szCs w:val="24"/>
        </w:rPr>
        <w:tab/>
      </w:r>
      <w:r w:rsidR="00544396" w:rsidRPr="00544396">
        <w:rPr>
          <w:rFonts w:cs="Times New Roman"/>
          <w:bCs/>
          <w:szCs w:val="24"/>
        </w:rPr>
        <w:t>Entregar información financiera útil</w:t>
      </w:r>
      <w:r w:rsidR="00544396">
        <w:rPr>
          <w:rFonts w:cs="Times New Roman"/>
          <w:bCs/>
          <w:szCs w:val="24"/>
        </w:rPr>
        <w:t>,</w:t>
      </w:r>
    </w:p>
    <w:p w14:paraId="3001B4EF" w14:textId="77777777" w:rsidR="00530137" w:rsidRPr="00800552" w:rsidRDefault="00544396" w:rsidP="00530137">
      <w:pPr>
        <w:ind w:left="4248"/>
        <w:jc w:val="both"/>
        <w:rPr>
          <w:rFonts w:cs="Times New Roman"/>
          <w:szCs w:val="24"/>
        </w:rPr>
      </w:pPr>
      <w:r>
        <w:rPr>
          <w:rFonts w:cs="Times New Roman"/>
          <w:szCs w:val="24"/>
        </w:rPr>
        <w:t xml:space="preserve">oportuna y </w:t>
      </w:r>
      <w:proofErr w:type="gramStart"/>
      <w:r>
        <w:rPr>
          <w:rFonts w:cs="Times New Roman"/>
          <w:szCs w:val="24"/>
        </w:rPr>
        <w:t>confiable.</w:t>
      </w:r>
      <w:r w:rsidR="00530137" w:rsidRPr="00800552">
        <w:rPr>
          <w:rFonts w:cs="Times New Roman"/>
          <w:szCs w:val="24"/>
        </w:rPr>
        <w:t>.</w:t>
      </w:r>
      <w:proofErr w:type="gramEnd"/>
    </w:p>
    <w:p w14:paraId="4C87042C" w14:textId="77777777" w:rsidR="00530137" w:rsidRPr="00800552" w:rsidRDefault="00530137" w:rsidP="00530137">
      <w:pPr>
        <w:jc w:val="both"/>
        <w:rPr>
          <w:rFonts w:cs="Times New Roman"/>
          <w:szCs w:val="24"/>
        </w:rPr>
      </w:pPr>
      <w:r w:rsidRPr="00800552">
        <w:rPr>
          <w:rFonts w:cs="Times New Roman"/>
          <w:b/>
          <w:bCs/>
          <w:szCs w:val="24"/>
        </w:rPr>
        <w:t>Denominación del puesto</w:t>
      </w:r>
      <w:r w:rsidRPr="00800552">
        <w:rPr>
          <w:rFonts w:cs="Times New Roman"/>
          <w:szCs w:val="24"/>
        </w:rPr>
        <w:tab/>
      </w:r>
      <w:r w:rsidRPr="00800552">
        <w:rPr>
          <w:rFonts w:cs="Times New Roman"/>
          <w:szCs w:val="24"/>
        </w:rPr>
        <w:tab/>
      </w:r>
      <w:r w:rsidRPr="00800552">
        <w:rPr>
          <w:rFonts w:cs="Times New Roman"/>
          <w:szCs w:val="24"/>
        </w:rPr>
        <w:tab/>
      </w:r>
      <w:r w:rsidR="00544396">
        <w:rPr>
          <w:rFonts w:cs="Times New Roman"/>
          <w:szCs w:val="24"/>
        </w:rPr>
        <w:t>Contador</w:t>
      </w:r>
    </w:p>
    <w:p w14:paraId="72B7F388" w14:textId="77777777" w:rsidR="00530137" w:rsidRPr="00800552" w:rsidRDefault="00530137" w:rsidP="00530137">
      <w:pPr>
        <w:contextualSpacing/>
        <w:jc w:val="both"/>
        <w:rPr>
          <w:rFonts w:cs="Times New Roman"/>
          <w:szCs w:val="24"/>
        </w:rPr>
      </w:pPr>
      <w:r w:rsidRPr="00800552">
        <w:rPr>
          <w:rFonts w:cs="Times New Roman"/>
          <w:b/>
          <w:bCs/>
          <w:szCs w:val="24"/>
        </w:rPr>
        <w:t>Rol del puesto</w:t>
      </w:r>
      <w:r w:rsidRPr="00800552">
        <w:rPr>
          <w:rFonts w:cs="Times New Roman"/>
          <w:szCs w:val="24"/>
        </w:rPr>
        <w:tab/>
      </w:r>
      <w:r w:rsidRPr="00800552">
        <w:rPr>
          <w:rFonts w:cs="Times New Roman"/>
          <w:szCs w:val="24"/>
        </w:rPr>
        <w:tab/>
      </w:r>
      <w:r w:rsidRPr="00800552">
        <w:rPr>
          <w:rFonts w:cs="Times New Roman"/>
          <w:szCs w:val="24"/>
        </w:rPr>
        <w:tab/>
      </w:r>
      <w:r w:rsidRPr="00800552">
        <w:rPr>
          <w:rFonts w:cs="Times New Roman"/>
          <w:szCs w:val="24"/>
        </w:rPr>
        <w:tab/>
      </w:r>
      <w:r w:rsidR="00544396">
        <w:rPr>
          <w:rFonts w:cs="Times New Roman"/>
          <w:szCs w:val="24"/>
        </w:rPr>
        <w:t>Llevar la contabilidad y hacer auditoria,</w:t>
      </w:r>
      <w:r w:rsidRPr="00800552">
        <w:rPr>
          <w:rFonts w:cs="Times New Roman"/>
          <w:szCs w:val="24"/>
        </w:rPr>
        <w:t xml:space="preserve"> </w:t>
      </w:r>
    </w:p>
    <w:p w14:paraId="1606A9A9" w14:textId="77777777" w:rsidR="00530137" w:rsidRPr="00800552" w:rsidRDefault="00544396" w:rsidP="00530137">
      <w:pPr>
        <w:ind w:left="4248"/>
        <w:jc w:val="both"/>
        <w:rPr>
          <w:rFonts w:cs="Times New Roman"/>
          <w:szCs w:val="24"/>
        </w:rPr>
      </w:pPr>
      <w:r>
        <w:rPr>
          <w:rFonts w:cs="Times New Roman"/>
          <w:szCs w:val="24"/>
        </w:rPr>
        <w:t>asesoramiento financiero y tributario, registro de ingreso y gastos, declaración del impuesto a la renta.</w:t>
      </w:r>
    </w:p>
    <w:p w14:paraId="18A7789C" w14:textId="77777777" w:rsidR="00530137" w:rsidRPr="00800552" w:rsidRDefault="00530137" w:rsidP="00530137">
      <w:pPr>
        <w:jc w:val="both"/>
        <w:rPr>
          <w:rFonts w:cs="Times New Roman"/>
          <w:szCs w:val="24"/>
        </w:rPr>
      </w:pPr>
      <w:r w:rsidRPr="00800552">
        <w:rPr>
          <w:rFonts w:cs="Times New Roman"/>
          <w:b/>
          <w:bCs/>
          <w:szCs w:val="24"/>
        </w:rPr>
        <w:t>Remuneración</w:t>
      </w:r>
      <w:r w:rsidR="00544396">
        <w:rPr>
          <w:rFonts w:cs="Times New Roman"/>
          <w:szCs w:val="24"/>
        </w:rPr>
        <w:tab/>
      </w:r>
      <w:r w:rsidR="00544396">
        <w:rPr>
          <w:rFonts w:cs="Times New Roman"/>
          <w:szCs w:val="24"/>
        </w:rPr>
        <w:tab/>
      </w:r>
      <w:r w:rsidR="00544396">
        <w:rPr>
          <w:rFonts w:cs="Times New Roman"/>
          <w:szCs w:val="24"/>
        </w:rPr>
        <w:tab/>
      </w:r>
      <w:r w:rsidR="00544396">
        <w:rPr>
          <w:rFonts w:cs="Times New Roman"/>
          <w:szCs w:val="24"/>
        </w:rPr>
        <w:tab/>
        <w:t>$ 700</w:t>
      </w:r>
    </w:p>
    <w:p w14:paraId="6BCAC5B2" w14:textId="2E97649A" w:rsidR="00530137" w:rsidRPr="00800552" w:rsidRDefault="00530137" w:rsidP="00530137">
      <w:pPr>
        <w:spacing w:line="256" w:lineRule="auto"/>
        <w:rPr>
          <w:rFonts w:cs="Times New Roman"/>
          <w:b/>
          <w:bCs/>
          <w:szCs w:val="24"/>
        </w:rPr>
      </w:pPr>
    </w:p>
    <w:p w14:paraId="2B32D181" w14:textId="42AD06F7" w:rsidR="00530137" w:rsidRPr="00800552" w:rsidRDefault="00544396" w:rsidP="00152409">
      <w:pPr>
        <w:jc w:val="center"/>
        <w:rPr>
          <w:rFonts w:cs="Times New Roman"/>
          <w:noProof/>
          <w:sz w:val="20"/>
          <w:szCs w:val="20"/>
        </w:rPr>
      </w:pPr>
      <w:r>
        <w:rPr>
          <w:rFonts w:cs="Times New Roman"/>
          <w:noProof/>
          <w:sz w:val="20"/>
          <w:szCs w:val="20"/>
        </w:rPr>
        <w:t xml:space="preserve"> </w:t>
      </w:r>
    </w:p>
    <w:p w14:paraId="6EB4BEEF" w14:textId="0881C3AC" w:rsidR="00FE479A" w:rsidRDefault="00FE479A" w:rsidP="004463B6">
      <w:pPr>
        <w:pStyle w:val="Descripcin"/>
        <w:keepNext/>
        <w:jc w:val="center"/>
      </w:pPr>
      <w:r>
        <w:t xml:space="preserve">Tabla </w:t>
      </w:r>
      <w:r>
        <w:fldChar w:fldCharType="begin"/>
      </w:r>
      <w:r>
        <w:instrText xml:space="preserve"> SEQ Tabla \* ARABIC </w:instrText>
      </w:r>
      <w:r>
        <w:fldChar w:fldCharType="separate"/>
      </w:r>
      <w:r w:rsidR="002516D2">
        <w:t>4</w:t>
      </w:r>
      <w:r>
        <w:fldChar w:fldCharType="end"/>
      </w:r>
      <w:r>
        <w:t xml:space="preserve"> </w:t>
      </w:r>
      <w:r>
        <w:br/>
      </w:r>
      <w:r w:rsidRPr="007A4435">
        <w:t>Méritos aspectos a considerar contador</w:t>
      </w:r>
    </w:p>
    <w:tbl>
      <w:tblPr>
        <w:tblStyle w:val="Listaclara"/>
        <w:tblW w:w="8822" w:type="dxa"/>
        <w:tblInd w:w="292" w:type="dxa"/>
        <w:tblBorders>
          <w:top w:val="single" w:sz="4" w:space="0" w:color="auto"/>
          <w:left w:val="none" w:sz="0" w:space="0" w:color="auto"/>
          <w:bottom w:val="single" w:sz="4" w:space="0" w:color="auto"/>
          <w:right w:val="none" w:sz="0" w:space="0" w:color="auto"/>
        </w:tblBorders>
        <w:tblLook w:val="04A0" w:firstRow="1" w:lastRow="0" w:firstColumn="1" w:lastColumn="0" w:noHBand="0" w:noVBand="1"/>
      </w:tblPr>
      <w:tblGrid>
        <w:gridCol w:w="1819"/>
        <w:gridCol w:w="1904"/>
        <w:gridCol w:w="1995"/>
        <w:gridCol w:w="3104"/>
      </w:tblGrid>
      <w:tr w:rsidR="00FE479A" w:rsidRPr="00FE479A" w14:paraId="29F7A036" w14:textId="77777777" w:rsidTr="00152409">
        <w:trPr>
          <w:cnfStyle w:val="100000000000" w:firstRow="1" w:lastRow="0"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1819" w:type="dxa"/>
            <w:tcBorders>
              <w:bottom w:val="single" w:sz="4" w:space="0" w:color="auto"/>
            </w:tcBorders>
            <w:shd w:val="clear" w:color="auto" w:fill="auto"/>
            <w:hideMark/>
          </w:tcPr>
          <w:p w14:paraId="579BFD5B" w14:textId="1C469436" w:rsidR="00530137" w:rsidRPr="00FE479A" w:rsidRDefault="00FE479A" w:rsidP="00354C36">
            <w:pPr>
              <w:jc w:val="center"/>
              <w:rPr>
                <w:rFonts w:eastAsia="Times New Roman" w:cs="Times New Roman"/>
                <w:b w:val="0"/>
                <w:bCs w:val="0"/>
                <w:color w:val="auto"/>
                <w:sz w:val="20"/>
                <w:szCs w:val="20"/>
                <w:lang w:eastAsia="es-ES"/>
              </w:rPr>
            </w:pPr>
            <w:r w:rsidRPr="00FE479A">
              <w:rPr>
                <w:rFonts w:eastAsia="Times New Roman" w:cs="Times New Roman"/>
                <w:sz w:val="20"/>
                <w:szCs w:val="20"/>
                <w:lang w:eastAsia="es-ES"/>
              </w:rPr>
              <w:t>Instrucción formal</w:t>
            </w:r>
          </w:p>
        </w:tc>
        <w:tc>
          <w:tcPr>
            <w:tcW w:w="1904" w:type="dxa"/>
            <w:tcBorders>
              <w:bottom w:val="single" w:sz="4" w:space="0" w:color="auto"/>
            </w:tcBorders>
            <w:shd w:val="clear" w:color="auto" w:fill="auto"/>
            <w:hideMark/>
          </w:tcPr>
          <w:p w14:paraId="16536E71" w14:textId="423A9FB8" w:rsidR="00530137" w:rsidRPr="00FE479A" w:rsidRDefault="00FE479A" w:rsidP="00354C3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20"/>
                <w:szCs w:val="20"/>
                <w:lang w:eastAsia="es-ES"/>
              </w:rPr>
            </w:pPr>
            <w:r w:rsidRPr="00FE479A">
              <w:rPr>
                <w:rFonts w:eastAsia="Times New Roman" w:cs="Times New Roman"/>
                <w:sz w:val="20"/>
                <w:szCs w:val="20"/>
                <w:lang w:eastAsia="es-ES"/>
              </w:rPr>
              <w:t>Experiencia</w:t>
            </w:r>
          </w:p>
        </w:tc>
        <w:tc>
          <w:tcPr>
            <w:tcW w:w="1995" w:type="dxa"/>
            <w:tcBorders>
              <w:bottom w:val="single" w:sz="4" w:space="0" w:color="auto"/>
            </w:tcBorders>
            <w:shd w:val="clear" w:color="auto" w:fill="auto"/>
            <w:hideMark/>
          </w:tcPr>
          <w:p w14:paraId="19C0AB7C" w14:textId="60D5236B" w:rsidR="00530137" w:rsidRPr="00FE479A" w:rsidRDefault="00FE479A" w:rsidP="00354C3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20"/>
                <w:szCs w:val="20"/>
                <w:lang w:eastAsia="es-ES"/>
              </w:rPr>
            </w:pPr>
            <w:r w:rsidRPr="00FE479A">
              <w:rPr>
                <w:rFonts w:eastAsia="Times New Roman" w:cs="Times New Roman"/>
                <w:sz w:val="20"/>
                <w:szCs w:val="20"/>
                <w:lang w:eastAsia="es-ES"/>
              </w:rPr>
              <w:t>Capacitación</w:t>
            </w:r>
          </w:p>
        </w:tc>
        <w:tc>
          <w:tcPr>
            <w:tcW w:w="3104" w:type="dxa"/>
            <w:tcBorders>
              <w:bottom w:val="single" w:sz="4" w:space="0" w:color="auto"/>
            </w:tcBorders>
            <w:shd w:val="clear" w:color="auto" w:fill="auto"/>
            <w:hideMark/>
          </w:tcPr>
          <w:p w14:paraId="0F7F8400" w14:textId="3F0559E8" w:rsidR="00530137" w:rsidRPr="00FE479A" w:rsidRDefault="00FE479A" w:rsidP="00354C3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20"/>
                <w:szCs w:val="20"/>
                <w:lang w:eastAsia="es-ES"/>
              </w:rPr>
            </w:pPr>
            <w:r w:rsidRPr="00FE479A">
              <w:rPr>
                <w:rFonts w:eastAsia="Times New Roman" w:cs="Times New Roman"/>
                <w:sz w:val="20"/>
                <w:szCs w:val="20"/>
                <w:lang w:eastAsia="es-ES"/>
              </w:rPr>
              <w:t>Competencias del puesto</w:t>
            </w:r>
          </w:p>
        </w:tc>
      </w:tr>
      <w:tr w:rsidR="00152409" w:rsidRPr="00FE479A" w14:paraId="2EFA0AD6" w14:textId="77777777" w:rsidTr="00152409">
        <w:trPr>
          <w:cnfStyle w:val="000000100000" w:firstRow="0" w:lastRow="0" w:firstColumn="0" w:lastColumn="0" w:oddVBand="0" w:evenVBand="0" w:oddHBand="1" w:evenHBand="0" w:firstRowFirstColumn="0" w:firstRowLastColumn="0" w:lastRowFirstColumn="0" w:lastRowLastColumn="0"/>
          <w:trHeight w:val="1884"/>
        </w:trPr>
        <w:tc>
          <w:tcPr>
            <w:cnfStyle w:val="001000000000" w:firstRow="0" w:lastRow="0" w:firstColumn="1" w:lastColumn="0" w:oddVBand="0" w:evenVBand="0" w:oddHBand="0" w:evenHBand="0" w:firstRowFirstColumn="0" w:firstRowLastColumn="0" w:lastRowFirstColumn="0" w:lastRowLastColumn="0"/>
            <w:tcW w:w="1819" w:type="dxa"/>
            <w:tcBorders>
              <w:top w:val="single" w:sz="4" w:space="0" w:color="auto"/>
              <w:bottom w:val="single" w:sz="4" w:space="0" w:color="auto"/>
            </w:tcBorders>
            <w:shd w:val="clear" w:color="auto" w:fill="auto"/>
          </w:tcPr>
          <w:p w14:paraId="1BC9F18A" w14:textId="77777777" w:rsidR="00530137" w:rsidRPr="00FE479A" w:rsidRDefault="00530137" w:rsidP="00354C36">
            <w:pPr>
              <w:jc w:val="center"/>
              <w:rPr>
                <w:rFonts w:eastAsia="Times New Roman" w:cs="Times New Roman"/>
                <w:b w:val="0"/>
                <w:bCs w:val="0"/>
                <w:sz w:val="20"/>
                <w:szCs w:val="20"/>
                <w:lang w:eastAsia="es-ES"/>
              </w:rPr>
            </w:pPr>
            <w:r w:rsidRPr="00FE479A">
              <w:rPr>
                <w:rFonts w:eastAsia="Times New Roman" w:cs="Times New Roman"/>
                <w:sz w:val="20"/>
                <w:szCs w:val="20"/>
                <w:lang w:eastAsia="es-ES"/>
              </w:rPr>
              <w:t>Tecnólogo superior en administración o contabilidad.</w:t>
            </w:r>
          </w:p>
          <w:p w14:paraId="2D43FE45" w14:textId="77777777" w:rsidR="00530137" w:rsidRPr="00FE479A" w:rsidRDefault="00530137" w:rsidP="005231FD">
            <w:pPr>
              <w:jc w:val="center"/>
              <w:rPr>
                <w:rFonts w:eastAsia="Times New Roman" w:cs="Times New Roman"/>
                <w:b w:val="0"/>
                <w:bCs w:val="0"/>
                <w:sz w:val="20"/>
                <w:szCs w:val="20"/>
                <w:lang w:eastAsia="es-ES"/>
              </w:rPr>
            </w:pPr>
          </w:p>
        </w:tc>
        <w:tc>
          <w:tcPr>
            <w:tcW w:w="1904" w:type="dxa"/>
            <w:tcBorders>
              <w:top w:val="single" w:sz="4" w:space="0" w:color="auto"/>
              <w:bottom w:val="single" w:sz="4" w:space="0" w:color="auto"/>
            </w:tcBorders>
            <w:shd w:val="clear" w:color="auto" w:fill="auto"/>
          </w:tcPr>
          <w:p w14:paraId="247E6D51" w14:textId="77777777" w:rsidR="00530137" w:rsidRPr="00FE479A" w:rsidRDefault="00530137"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Al menos 1 año de experiencia.</w:t>
            </w:r>
          </w:p>
          <w:p w14:paraId="21348482" w14:textId="77777777" w:rsidR="00530137" w:rsidRPr="00FE479A" w:rsidRDefault="00530137"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p>
        </w:tc>
        <w:tc>
          <w:tcPr>
            <w:tcW w:w="1995" w:type="dxa"/>
            <w:tcBorders>
              <w:top w:val="single" w:sz="4" w:space="0" w:color="auto"/>
              <w:bottom w:val="single" w:sz="4" w:space="0" w:color="auto"/>
            </w:tcBorders>
            <w:shd w:val="clear" w:color="auto" w:fill="auto"/>
            <w:hideMark/>
          </w:tcPr>
          <w:p w14:paraId="76CC3F06" w14:textId="77777777" w:rsidR="00530137" w:rsidRPr="00FE479A" w:rsidRDefault="005231FD"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Contador.</w:t>
            </w:r>
          </w:p>
          <w:p w14:paraId="149AB42E" w14:textId="02F11B03" w:rsidR="00530137" w:rsidRPr="00FE479A" w:rsidRDefault="00FE479A"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 xml:space="preserve">Capacitación </w:t>
            </w:r>
            <w:r>
              <w:rPr>
                <w:rFonts w:eastAsia="Times New Roman" w:cs="Times New Roman"/>
                <w:sz w:val="20"/>
                <w:szCs w:val="20"/>
                <w:lang w:eastAsia="es-ES"/>
              </w:rPr>
              <w:t>SRI</w:t>
            </w:r>
            <w:r w:rsidRPr="00FE479A">
              <w:rPr>
                <w:rFonts w:eastAsia="Times New Roman" w:cs="Times New Roman"/>
                <w:sz w:val="20"/>
                <w:szCs w:val="20"/>
                <w:lang w:eastAsia="es-ES"/>
              </w:rPr>
              <w:t>.</w:t>
            </w:r>
          </w:p>
          <w:p w14:paraId="0DFF0AE0" w14:textId="15DE12D7" w:rsidR="00530137" w:rsidRPr="00FE479A" w:rsidRDefault="00FE479A"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Capacitación talento humano.</w:t>
            </w:r>
          </w:p>
        </w:tc>
        <w:tc>
          <w:tcPr>
            <w:tcW w:w="3104" w:type="dxa"/>
            <w:tcBorders>
              <w:top w:val="single" w:sz="4" w:space="0" w:color="auto"/>
              <w:bottom w:val="single" w:sz="4" w:space="0" w:color="auto"/>
            </w:tcBorders>
            <w:shd w:val="clear" w:color="auto" w:fill="auto"/>
            <w:hideMark/>
          </w:tcPr>
          <w:p w14:paraId="0C50F5C4" w14:textId="77777777" w:rsidR="00530137" w:rsidRPr="00FE479A" w:rsidRDefault="00530137"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Adaptabilidad.</w:t>
            </w:r>
          </w:p>
          <w:p w14:paraId="18F11122" w14:textId="77777777" w:rsidR="00530137" w:rsidRPr="00FE479A" w:rsidRDefault="00530137"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Análisis de problemas.</w:t>
            </w:r>
          </w:p>
          <w:p w14:paraId="732B1047" w14:textId="77777777" w:rsidR="00530137" w:rsidRPr="00FE479A" w:rsidRDefault="00530137"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Análisis numérico.</w:t>
            </w:r>
          </w:p>
          <w:p w14:paraId="561C6635" w14:textId="77777777" w:rsidR="00530137" w:rsidRPr="00FE479A" w:rsidRDefault="00530137"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Respeto</w:t>
            </w:r>
          </w:p>
          <w:p w14:paraId="1A89E72F" w14:textId="77777777" w:rsidR="00530137" w:rsidRPr="00FE479A" w:rsidRDefault="00530137"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Comunicación.</w:t>
            </w:r>
          </w:p>
          <w:p w14:paraId="3776A714" w14:textId="77777777" w:rsidR="00530137" w:rsidRPr="00FE479A" w:rsidRDefault="00530137"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Puntualidad</w:t>
            </w:r>
          </w:p>
          <w:p w14:paraId="5DF47C29" w14:textId="77777777" w:rsidR="00530137" w:rsidRPr="00FE479A" w:rsidRDefault="00530137"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Compromiso.</w:t>
            </w:r>
          </w:p>
          <w:p w14:paraId="074C1F31" w14:textId="77777777" w:rsidR="00530137" w:rsidRPr="00FE479A" w:rsidRDefault="00530137"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Decisión.</w:t>
            </w:r>
          </w:p>
          <w:p w14:paraId="0E555CAB" w14:textId="77777777" w:rsidR="00530137" w:rsidRPr="00FE479A" w:rsidRDefault="00530137"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Tolerancia al estrés.</w:t>
            </w:r>
          </w:p>
          <w:p w14:paraId="7BD0B2A2" w14:textId="77777777" w:rsidR="00530137" w:rsidRPr="00FE479A" w:rsidRDefault="00530137"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Capacidad de escucha.</w:t>
            </w:r>
          </w:p>
          <w:p w14:paraId="1061D8A1" w14:textId="77777777" w:rsidR="00530137" w:rsidRPr="00FE479A" w:rsidRDefault="00530137"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Integridad.</w:t>
            </w:r>
          </w:p>
          <w:p w14:paraId="14C061FF" w14:textId="77777777" w:rsidR="00530137" w:rsidRPr="00FE479A" w:rsidRDefault="00530137"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Solidaridad.</w:t>
            </w:r>
          </w:p>
          <w:p w14:paraId="337C2E62" w14:textId="77777777" w:rsidR="00530137" w:rsidRPr="00FE479A" w:rsidRDefault="00530137"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lastRenderedPageBreak/>
              <w:t>Honestidad.</w:t>
            </w:r>
          </w:p>
          <w:p w14:paraId="3E0C28AA" w14:textId="77777777" w:rsidR="00530137" w:rsidRPr="00FE479A" w:rsidRDefault="00530137"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Trabajo en equipo.</w:t>
            </w:r>
          </w:p>
          <w:p w14:paraId="7380CB09" w14:textId="77777777" w:rsidR="00530137" w:rsidRPr="00FE479A" w:rsidRDefault="00530137" w:rsidP="00354C3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S"/>
              </w:rPr>
            </w:pPr>
            <w:r w:rsidRPr="00FE479A">
              <w:rPr>
                <w:rFonts w:eastAsia="Times New Roman" w:cs="Times New Roman"/>
                <w:sz w:val="20"/>
                <w:szCs w:val="20"/>
                <w:lang w:eastAsia="es-ES"/>
              </w:rPr>
              <w:t>Responsabilidad.</w:t>
            </w:r>
          </w:p>
        </w:tc>
      </w:tr>
    </w:tbl>
    <w:p w14:paraId="497E833E" w14:textId="77777777" w:rsidR="00530137" w:rsidRPr="00800552" w:rsidRDefault="00530137" w:rsidP="00530137">
      <w:pPr>
        <w:tabs>
          <w:tab w:val="right" w:pos="8504"/>
        </w:tabs>
        <w:jc w:val="both"/>
        <w:rPr>
          <w:rFonts w:cs="Times New Roman"/>
          <w:szCs w:val="24"/>
        </w:rPr>
      </w:pPr>
    </w:p>
    <w:p w14:paraId="157DB0A7" w14:textId="77777777" w:rsidR="00530137" w:rsidRDefault="00530137">
      <w:pPr>
        <w:rPr>
          <w:rFonts w:cs="Times New Roman"/>
          <w:szCs w:val="24"/>
        </w:rPr>
      </w:pPr>
    </w:p>
    <w:p w14:paraId="67B0EC4F" w14:textId="77777777" w:rsidR="00913380" w:rsidRDefault="00913380">
      <w:pPr>
        <w:rPr>
          <w:rFonts w:cs="Times New Roman"/>
          <w:szCs w:val="24"/>
        </w:rPr>
      </w:pPr>
    </w:p>
    <w:p w14:paraId="0966930E" w14:textId="77777777" w:rsidR="00913380" w:rsidRDefault="00913380">
      <w:pPr>
        <w:rPr>
          <w:rFonts w:cs="Times New Roman"/>
          <w:szCs w:val="24"/>
        </w:rPr>
      </w:pPr>
    </w:p>
    <w:p w14:paraId="3F243955" w14:textId="77777777" w:rsidR="00913380" w:rsidRDefault="00913380">
      <w:pPr>
        <w:rPr>
          <w:rFonts w:cs="Times New Roman"/>
          <w:szCs w:val="24"/>
        </w:rPr>
      </w:pPr>
    </w:p>
    <w:p w14:paraId="6BB84306" w14:textId="77777777" w:rsidR="00913380" w:rsidRDefault="00913380">
      <w:pPr>
        <w:rPr>
          <w:rFonts w:cs="Times New Roman"/>
          <w:szCs w:val="24"/>
        </w:rPr>
      </w:pPr>
    </w:p>
    <w:p w14:paraId="16F03285" w14:textId="77777777" w:rsidR="00913380" w:rsidRDefault="00913380">
      <w:pPr>
        <w:rPr>
          <w:rFonts w:cs="Times New Roman"/>
          <w:szCs w:val="24"/>
        </w:rPr>
      </w:pPr>
    </w:p>
    <w:p w14:paraId="17CEDD07" w14:textId="77777777" w:rsidR="00913380" w:rsidRDefault="00913380">
      <w:pPr>
        <w:rPr>
          <w:rFonts w:cs="Times New Roman"/>
          <w:szCs w:val="24"/>
        </w:rPr>
      </w:pPr>
    </w:p>
    <w:p w14:paraId="76021EAC" w14:textId="77777777" w:rsidR="00913380" w:rsidRDefault="00913380">
      <w:pPr>
        <w:rPr>
          <w:rFonts w:cs="Times New Roman"/>
          <w:szCs w:val="24"/>
        </w:rPr>
      </w:pPr>
    </w:p>
    <w:p w14:paraId="4A5F911D" w14:textId="77777777" w:rsidR="00913380" w:rsidRDefault="00913380">
      <w:pPr>
        <w:rPr>
          <w:rFonts w:cs="Times New Roman"/>
          <w:szCs w:val="24"/>
        </w:rPr>
      </w:pPr>
    </w:p>
    <w:p w14:paraId="4F4EDD47" w14:textId="77777777" w:rsidR="00913380" w:rsidRDefault="00913380">
      <w:pPr>
        <w:rPr>
          <w:rFonts w:cs="Times New Roman"/>
          <w:szCs w:val="24"/>
        </w:rPr>
      </w:pPr>
    </w:p>
    <w:p w14:paraId="1F8BBB2C" w14:textId="77777777" w:rsidR="00913380" w:rsidRDefault="00913380">
      <w:pPr>
        <w:rPr>
          <w:rFonts w:cs="Times New Roman"/>
          <w:szCs w:val="24"/>
        </w:rPr>
      </w:pPr>
    </w:p>
    <w:p w14:paraId="4E983A4F" w14:textId="77777777" w:rsidR="00913380" w:rsidRDefault="00913380">
      <w:pPr>
        <w:rPr>
          <w:rFonts w:cs="Times New Roman"/>
          <w:szCs w:val="24"/>
        </w:rPr>
      </w:pPr>
    </w:p>
    <w:p w14:paraId="4101D2CC" w14:textId="77777777" w:rsidR="00913380" w:rsidRDefault="00913380">
      <w:pPr>
        <w:rPr>
          <w:rFonts w:cs="Times New Roman"/>
          <w:szCs w:val="24"/>
        </w:rPr>
      </w:pPr>
    </w:p>
    <w:p w14:paraId="7E00BDBD" w14:textId="77777777" w:rsidR="00913380" w:rsidRDefault="00913380">
      <w:pPr>
        <w:rPr>
          <w:rFonts w:cs="Times New Roman"/>
          <w:szCs w:val="24"/>
        </w:rPr>
      </w:pPr>
    </w:p>
    <w:p w14:paraId="7D7BEF7F" w14:textId="77777777" w:rsidR="00913380" w:rsidRDefault="00913380">
      <w:pPr>
        <w:rPr>
          <w:rFonts w:cs="Times New Roman"/>
          <w:szCs w:val="24"/>
        </w:rPr>
      </w:pPr>
    </w:p>
    <w:p w14:paraId="169FD44C" w14:textId="77777777" w:rsidR="00913380" w:rsidRDefault="00913380">
      <w:pPr>
        <w:rPr>
          <w:rFonts w:cs="Times New Roman"/>
          <w:szCs w:val="24"/>
        </w:rPr>
      </w:pPr>
    </w:p>
    <w:p w14:paraId="0CA03683" w14:textId="77777777" w:rsidR="00913380" w:rsidRDefault="00913380">
      <w:pPr>
        <w:rPr>
          <w:rFonts w:cs="Times New Roman"/>
          <w:szCs w:val="24"/>
        </w:rPr>
      </w:pPr>
    </w:p>
    <w:p w14:paraId="7957FD54" w14:textId="77777777" w:rsidR="00913380" w:rsidRDefault="00913380">
      <w:pPr>
        <w:rPr>
          <w:rFonts w:cs="Times New Roman"/>
          <w:szCs w:val="24"/>
        </w:rPr>
      </w:pPr>
    </w:p>
    <w:p w14:paraId="3F9E7321" w14:textId="77777777" w:rsidR="00913380" w:rsidRDefault="00913380">
      <w:pPr>
        <w:rPr>
          <w:rFonts w:cs="Times New Roman"/>
          <w:szCs w:val="24"/>
        </w:rPr>
      </w:pPr>
    </w:p>
    <w:p w14:paraId="3CB39D51" w14:textId="77777777" w:rsidR="00913380" w:rsidRDefault="00913380">
      <w:pPr>
        <w:rPr>
          <w:rFonts w:cs="Times New Roman"/>
          <w:szCs w:val="24"/>
        </w:rPr>
      </w:pPr>
    </w:p>
    <w:p w14:paraId="51A70E95" w14:textId="77777777" w:rsidR="00913380" w:rsidRDefault="00913380">
      <w:pPr>
        <w:rPr>
          <w:rFonts w:cs="Times New Roman"/>
          <w:szCs w:val="24"/>
        </w:rPr>
      </w:pPr>
    </w:p>
    <w:p w14:paraId="10E74206" w14:textId="77777777" w:rsidR="00913380" w:rsidRDefault="00913380">
      <w:pPr>
        <w:rPr>
          <w:rFonts w:cs="Times New Roman"/>
          <w:szCs w:val="24"/>
        </w:rPr>
      </w:pPr>
    </w:p>
    <w:p w14:paraId="12DC9622" w14:textId="77777777" w:rsidR="00913380" w:rsidRDefault="00913380">
      <w:pPr>
        <w:rPr>
          <w:rFonts w:cs="Times New Roman"/>
          <w:szCs w:val="24"/>
        </w:rPr>
      </w:pPr>
    </w:p>
    <w:p w14:paraId="51E658BB" w14:textId="503FC107" w:rsidR="0008223C" w:rsidRPr="00BC1772" w:rsidRDefault="0008223C" w:rsidP="00E0007C">
      <w:pPr>
        <w:pStyle w:val="Ttulo1"/>
        <w:numPr>
          <w:ilvl w:val="0"/>
          <w:numId w:val="12"/>
        </w:numPr>
        <w:jc w:val="center"/>
        <w:rPr>
          <w:rFonts w:ascii="Times New Roman" w:hAnsi="Times New Roman" w:cs="Times New Roman"/>
          <w:color w:val="000000" w:themeColor="text1"/>
        </w:rPr>
      </w:pPr>
      <w:bookmarkStart w:id="98" w:name="_Toc47266488"/>
      <w:bookmarkStart w:id="99" w:name="_Toc62753820"/>
      <w:bookmarkStart w:id="100" w:name="_Toc98573079"/>
      <w:r w:rsidRPr="00BC1772">
        <w:rPr>
          <w:rFonts w:ascii="Times New Roman" w:hAnsi="Times New Roman" w:cs="Times New Roman"/>
          <w:color w:val="000000" w:themeColor="text1"/>
        </w:rPr>
        <w:lastRenderedPageBreak/>
        <w:t>PROCESO DE INVESTIGACIÓN DE MERCADOS Y MARKETING</w:t>
      </w:r>
      <w:bookmarkEnd w:id="98"/>
      <w:bookmarkEnd w:id="99"/>
      <w:bookmarkEnd w:id="100"/>
    </w:p>
    <w:p w14:paraId="0CE6CC89" w14:textId="77777777" w:rsidR="0008223C" w:rsidRPr="00800552" w:rsidRDefault="0008223C" w:rsidP="0008223C">
      <w:pPr>
        <w:rPr>
          <w:rFonts w:cs="Times New Roman"/>
          <w:b/>
          <w:bCs/>
          <w:szCs w:val="24"/>
        </w:rPr>
      </w:pPr>
    </w:p>
    <w:p w14:paraId="0D416C01" w14:textId="77777777" w:rsidR="0008223C" w:rsidRDefault="0008223C" w:rsidP="00E0007C">
      <w:pPr>
        <w:numPr>
          <w:ilvl w:val="1"/>
          <w:numId w:val="12"/>
        </w:numPr>
        <w:spacing w:line="480" w:lineRule="auto"/>
        <w:ind w:left="0" w:firstLine="720"/>
        <w:jc w:val="both"/>
        <w:rPr>
          <w:rFonts w:cs="Times New Roman"/>
          <w:b/>
          <w:bCs/>
          <w:szCs w:val="24"/>
        </w:rPr>
      </w:pPr>
      <w:r w:rsidRPr="00800552">
        <w:rPr>
          <w:rFonts w:cs="Times New Roman"/>
          <w:b/>
          <w:bCs/>
          <w:szCs w:val="24"/>
        </w:rPr>
        <w:t xml:space="preserve"> </w:t>
      </w:r>
      <w:bookmarkStart w:id="101" w:name="_Toc47266489"/>
      <w:bookmarkStart w:id="102" w:name="_Toc62753821"/>
      <w:r w:rsidRPr="00800552">
        <w:rPr>
          <w:rFonts w:cs="Times New Roman"/>
          <w:b/>
          <w:bCs/>
          <w:szCs w:val="24"/>
        </w:rPr>
        <w:t>Objetivo de mercadotecnia</w:t>
      </w:r>
      <w:bookmarkEnd w:id="101"/>
      <w:bookmarkEnd w:id="102"/>
    </w:p>
    <w:p w14:paraId="21D919BD" w14:textId="77777777" w:rsidR="0008223C" w:rsidRPr="00800552" w:rsidRDefault="0008223C" w:rsidP="00016A7B">
      <w:pPr>
        <w:spacing w:line="480" w:lineRule="auto"/>
        <w:ind w:firstLine="720"/>
        <w:jc w:val="both"/>
        <w:rPr>
          <w:rFonts w:cs="Times New Roman"/>
          <w:b/>
          <w:bCs/>
          <w:szCs w:val="24"/>
        </w:rPr>
      </w:pPr>
    </w:p>
    <w:p w14:paraId="20BD240E" w14:textId="19BA0CC2" w:rsidR="0008223C" w:rsidRDefault="0008223C" w:rsidP="00016A7B">
      <w:pPr>
        <w:spacing w:line="480" w:lineRule="auto"/>
        <w:ind w:firstLine="720"/>
        <w:jc w:val="both"/>
        <w:rPr>
          <w:rFonts w:cs="Times New Roman"/>
          <w:szCs w:val="24"/>
        </w:rPr>
      </w:pPr>
      <w:r w:rsidRPr="00800552">
        <w:rPr>
          <w:rFonts w:cs="Times New Roman"/>
          <w:szCs w:val="24"/>
        </w:rPr>
        <w:t xml:space="preserve">Posicionar </w:t>
      </w:r>
      <w:r>
        <w:rPr>
          <w:rFonts w:cs="Times New Roman"/>
          <w:szCs w:val="24"/>
        </w:rPr>
        <w:t xml:space="preserve">a GoodVibes </w:t>
      </w:r>
      <w:r w:rsidRPr="00800552">
        <w:rPr>
          <w:rFonts w:cs="Times New Roman"/>
          <w:szCs w:val="24"/>
        </w:rPr>
        <w:t xml:space="preserve">en la mente del </w:t>
      </w:r>
      <w:r>
        <w:rPr>
          <w:rFonts w:cs="Times New Roman"/>
          <w:szCs w:val="24"/>
        </w:rPr>
        <w:t xml:space="preserve">cliente con </w:t>
      </w:r>
      <w:r w:rsidRPr="00800552">
        <w:rPr>
          <w:rFonts w:cs="Times New Roman"/>
          <w:szCs w:val="24"/>
        </w:rPr>
        <w:t xml:space="preserve">énfasis en </w:t>
      </w:r>
      <w:r>
        <w:rPr>
          <w:rFonts w:cs="Times New Roman"/>
          <w:szCs w:val="24"/>
        </w:rPr>
        <w:t xml:space="preserve">la vestimenta y dispositivos móviles en la Provincia de Galápagos cantón San Cristóbal, mediante </w:t>
      </w:r>
      <w:r w:rsidR="004B64CC">
        <w:rPr>
          <w:rFonts w:cs="Times New Roman"/>
          <w:szCs w:val="24"/>
        </w:rPr>
        <w:t xml:space="preserve">los resultados del estudio de investigación de mercado para determinar el segmento hacia donde van dirigidos los productos, teniendo en cuenta la competencia y la ubicación geográfica de consumidores y clientes, así como de su poder adquisitivo, se llegó a la conclusión de determinar el mercado de GoodVibes quienes son los hombres que se encuentran en la zona urbana del cantón San Cristóbal, que comprenden entre 15 años en adelante. </w:t>
      </w:r>
    </w:p>
    <w:p w14:paraId="2747DB38" w14:textId="77777777" w:rsidR="0008223C" w:rsidRPr="00800552" w:rsidRDefault="0008223C" w:rsidP="0008223C">
      <w:pPr>
        <w:ind w:firstLine="709"/>
        <w:rPr>
          <w:rFonts w:cs="Times New Roman"/>
          <w:szCs w:val="24"/>
        </w:rPr>
      </w:pPr>
    </w:p>
    <w:p w14:paraId="0AB1B642" w14:textId="77777777" w:rsidR="0008223C" w:rsidRDefault="0008223C" w:rsidP="00E0007C">
      <w:pPr>
        <w:numPr>
          <w:ilvl w:val="1"/>
          <w:numId w:val="12"/>
        </w:numPr>
        <w:spacing w:line="480" w:lineRule="auto"/>
        <w:ind w:left="0" w:firstLine="720"/>
        <w:jc w:val="both"/>
        <w:rPr>
          <w:rFonts w:cs="Times New Roman"/>
          <w:b/>
          <w:bCs/>
          <w:szCs w:val="24"/>
        </w:rPr>
      </w:pPr>
      <w:r w:rsidRPr="00800552">
        <w:rPr>
          <w:rFonts w:cs="Times New Roman"/>
          <w:b/>
          <w:bCs/>
          <w:szCs w:val="24"/>
        </w:rPr>
        <w:t xml:space="preserve"> </w:t>
      </w:r>
      <w:bookmarkStart w:id="103" w:name="_Toc47266490"/>
      <w:bookmarkStart w:id="104" w:name="_Toc62753822"/>
      <w:r w:rsidRPr="00800552">
        <w:rPr>
          <w:rFonts w:cs="Times New Roman"/>
          <w:b/>
          <w:bCs/>
          <w:szCs w:val="24"/>
        </w:rPr>
        <w:t>Investigación de mercado</w:t>
      </w:r>
      <w:bookmarkEnd w:id="103"/>
      <w:bookmarkEnd w:id="104"/>
    </w:p>
    <w:p w14:paraId="5EA9BD51" w14:textId="77777777" w:rsidR="0008223C" w:rsidRPr="00800552" w:rsidRDefault="0008223C" w:rsidP="00016A7B">
      <w:pPr>
        <w:spacing w:line="480" w:lineRule="auto"/>
        <w:ind w:firstLine="720"/>
        <w:jc w:val="both"/>
        <w:rPr>
          <w:rFonts w:cs="Times New Roman"/>
          <w:b/>
          <w:bCs/>
          <w:szCs w:val="24"/>
        </w:rPr>
      </w:pPr>
    </w:p>
    <w:p w14:paraId="30D0C73C" w14:textId="77777777" w:rsidR="0008223C" w:rsidRDefault="0008223C" w:rsidP="00016A7B">
      <w:pPr>
        <w:spacing w:line="480" w:lineRule="auto"/>
        <w:ind w:firstLine="720"/>
        <w:jc w:val="both"/>
        <w:rPr>
          <w:rFonts w:cs="Times New Roman"/>
          <w:szCs w:val="24"/>
        </w:rPr>
      </w:pPr>
      <w:r>
        <w:rPr>
          <w:rFonts w:cs="Times New Roman"/>
          <w:szCs w:val="24"/>
        </w:rPr>
        <w:t xml:space="preserve">GoodVibes </w:t>
      </w:r>
      <w:r w:rsidRPr="00800552">
        <w:rPr>
          <w:rFonts w:cs="Times New Roman"/>
          <w:szCs w:val="24"/>
        </w:rPr>
        <w:t xml:space="preserve">consideró la investigación de campo </w:t>
      </w:r>
      <w:r>
        <w:rPr>
          <w:rFonts w:cs="Times New Roman"/>
          <w:szCs w:val="24"/>
        </w:rPr>
        <w:t xml:space="preserve">en la elaboración </w:t>
      </w:r>
      <w:r w:rsidRPr="00800552">
        <w:rPr>
          <w:rFonts w:cs="Times New Roman"/>
          <w:szCs w:val="24"/>
        </w:rPr>
        <w:t xml:space="preserve">de la investigación de mercado. </w:t>
      </w:r>
      <w:r>
        <w:rPr>
          <w:rFonts w:cs="Times New Roman"/>
          <w:szCs w:val="24"/>
        </w:rPr>
        <w:t xml:space="preserve">Se enfocó en el conocimiento del consumidor y las necesidades referentes a las prendas de vestir y artículos tecnológicos que permitan la comunicación eficiente. Con la finalidad de </w:t>
      </w:r>
      <w:r w:rsidRPr="00800552">
        <w:rPr>
          <w:rFonts w:cs="Times New Roman"/>
          <w:szCs w:val="24"/>
        </w:rPr>
        <w:t xml:space="preserve">obtener información del entorno en el que se desenvolverá la empresa, aplicando una técnica de obtención de información la cual </w:t>
      </w:r>
      <w:r>
        <w:rPr>
          <w:rFonts w:cs="Times New Roman"/>
          <w:szCs w:val="24"/>
        </w:rPr>
        <w:t xml:space="preserve">fue </w:t>
      </w:r>
      <w:r w:rsidRPr="00800552">
        <w:rPr>
          <w:rFonts w:cs="Times New Roman"/>
          <w:szCs w:val="24"/>
        </w:rPr>
        <w:t xml:space="preserve">una encuesta. </w:t>
      </w:r>
    </w:p>
    <w:p w14:paraId="54781778" w14:textId="1466D125" w:rsidR="0008223C" w:rsidRDefault="0008223C" w:rsidP="00016A7B">
      <w:pPr>
        <w:spacing w:line="480" w:lineRule="auto"/>
        <w:ind w:firstLine="720"/>
        <w:jc w:val="both"/>
        <w:rPr>
          <w:rFonts w:cs="Times New Roman"/>
          <w:szCs w:val="24"/>
        </w:rPr>
      </w:pPr>
      <w:r>
        <w:rPr>
          <w:rFonts w:cs="Times New Roman"/>
          <w:szCs w:val="24"/>
        </w:rPr>
        <w:lastRenderedPageBreak/>
        <w:t>La en</w:t>
      </w:r>
      <w:r w:rsidR="004B64CC">
        <w:rPr>
          <w:rFonts w:cs="Times New Roman"/>
          <w:szCs w:val="24"/>
        </w:rPr>
        <w:t>cuesta cuenta con preguntas 12</w:t>
      </w:r>
      <w:r>
        <w:rPr>
          <w:rFonts w:cs="Times New Roman"/>
          <w:szCs w:val="24"/>
        </w:rPr>
        <w:t xml:space="preserve"> preguntas de opción múltiple que permitió conocer el segmento del mercado al que apunta la empresa, de esta manera se pueden identificar las necesidades de la comunidad.</w:t>
      </w:r>
    </w:p>
    <w:p w14:paraId="1E294C29" w14:textId="77777777" w:rsidR="0008223C" w:rsidRDefault="0008223C" w:rsidP="00016A7B">
      <w:pPr>
        <w:spacing w:line="480" w:lineRule="auto"/>
        <w:ind w:firstLine="720"/>
        <w:jc w:val="both"/>
        <w:rPr>
          <w:rFonts w:cs="Times New Roman"/>
          <w:szCs w:val="24"/>
        </w:rPr>
      </w:pPr>
    </w:p>
    <w:p w14:paraId="315B7426" w14:textId="77777777" w:rsidR="0008223C" w:rsidRDefault="0008223C" w:rsidP="00E0007C">
      <w:pPr>
        <w:numPr>
          <w:ilvl w:val="2"/>
          <w:numId w:val="12"/>
        </w:numPr>
        <w:spacing w:line="480" w:lineRule="auto"/>
        <w:ind w:left="0" w:firstLine="720"/>
        <w:jc w:val="both"/>
        <w:rPr>
          <w:rFonts w:eastAsiaTheme="majorEastAsia" w:cs="Times New Roman"/>
          <w:b/>
          <w:szCs w:val="24"/>
        </w:rPr>
      </w:pPr>
      <w:bookmarkStart w:id="105" w:name="_Toc47266491"/>
      <w:bookmarkStart w:id="106" w:name="_Toc62753823"/>
      <w:r w:rsidRPr="00800552">
        <w:rPr>
          <w:rFonts w:eastAsiaTheme="majorEastAsia" w:cs="Times New Roman"/>
          <w:b/>
          <w:szCs w:val="24"/>
        </w:rPr>
        <w:t>Modalidad.</w:t>
      </w:r>
      <w:bookmarkEnd w:id="105"/>
      <w:bookmarkEnd w:id="106"/>
    </w:p>
    <w:p w14:paraId="1C839293" w14:textId="77777777" w:rsidR="0008223C" w:rsidRPr="008D6A5C" w:rsidRDefault="0008223C" w:rsidP="00016A7B">
      <w:pPr>
        <w:spacing w:line="480" w:lineRule="auto"/>
        <w:ind w:firstLine="720"/>
        <w:jc w:val="both"/>
      </w:pPr>
    </w:p>
    <w:p w14:paraId="7E9AD0CA" w14:textId="77777777" w:rsidR="0008223C" w:rsidRDefault="0008223C" w:rsidP="00016A7B">
      <w:pPr>
        <w:spacing w:line="480" w:lineRule="auto"/>
        <w:ind w:firstLine="720"/>
        <w:jc w:val="both"/>
        <w:rPr>
          <w:rFonts w:cs="Times New Roman"/>
          <w:szCs w:val="24"/>
        </w:rPr>
      </w:pPr>
      <w:r w:rsidRPr="00800552">
        <w:rPr>
          <w:rFonts w:cs="Times New Roman"/>
          <w:szCs w:val="24"/>
        </w:rPr>
        <w:t xml:space="preserve">La recolección de datos a través de encuestas se realizó de forma </w:t>
      </w:r>
      <w:r>
        <w:rPr>
          <w:rFonts w:cs="Times New Roman"/>
          <w:szCs w:val="24"/>
        </w:rPr>
        <w:t>digital mediante un formulario de Google</w:t>
      </w:r>
      <w:r w:rsidRPr="00800552">
        <w:rPr>
          <w:rFonts w:cs="Times New Roman"/>
          <w:szCs w:val="24"/>
        </w:rPr>
        <w:t xml:space="preserve">, </w:t>
      </w:r>
      <w:r>
        <w:rPr>
          <w:rFonts w:cs="Times New Roman"/>
          <w:szCs w:val="24"/>
        </w:rPr>
        <w:t>esta encuesta fue realizada a la muestra calculada.</w:t>
      </w:r>
    </w:p>
    <w:p w14:paraId="1448C8DA" w14:textId="77777777" w:rsidR="0008223C" w:rsidRPr="00800552" w:rsidRDefault="0008223C" w:rsidP="00016A7B">
      <w:pPr>
        <w:spacing w:line="480" w:lineRule="auto"/>
        <w:ind w:firstLine="720"/>
        <w:jc w:val="both"/>
        <w:rPr>
          <w:rFonts w:cs="Times New Roman"/>
          <w:szCs w:val="24"/>
        </w:rPr>
      </w:pPr>
    </w:p>
    <w:p w14:paraId="474E0339" w14:textId="77777777" w:rsidR="0008223C" w:rsidRDefault="0008223C" w:rsidP="00E0007C">
      <w:pPr>
        <w:numPr>
          <w:ilvl w:val="1"/>
          <w:numId w:val="12"/>
        </w:numPr>
        <w:spacing w:line="480" w:lineRule="auto"/>
        <w:ind w:left="0" w:firstLine="720"/>
        <w:jc w:val="both"/>
        <w:rPr>
          <w:rFonts w:cs="Times New Roman"/>
          <w:b/>
          <w:bCs/>
          <w:szCs w:val="24"/>
        </w:rPr>
      </w:pPr>
      <w:r w:rsidRPr="00800552">
        <w:rPr>
          <w:rFonts w:cs="Times New Roman"/>
          <w:b/>
          <w:bCs/>
          <w:szCs w:val="24"/>
        </w:rPr>
        <w:t xml:space="preserve"> </w:t>
      </w:r>
      <w:bookmarkStart w:id="107" w:name="_Toc47266492"/>
      <w:bookmarkStart w:id="108" w:name="_Toc62753824"/>
      <w:r w:rsidRPr="00800552">
        <w:rPr>
          <w:rFonts w:cs="Times New Roman"/>
          <w:b/>
          <w:bCs/>
          <w:szCs w:val="24"/>
        </w:rPr>
        <w:t>Plan de Muestreo</w:t>
      </w:r>
      <w:bookmarkEnd w:id="107"/>
      <w:bookmarkEnd w:id="108"/>
    </w:p>
    <w:p w14:paraId="16DE8C1C" w14:textId="77777777" w:rsidR="0008223C" w:rsidRPr="008A1919" w:rsidRDefault="0008223C" w:rsidP="00016A7B">
      <w:pPr>
        <w:spacing w:line="480" w:lineRule="auto"/>
        <w:ind w:firstLine="720"/>
        <w:jc w:val="both"/>
      </w:pPr>
    </w:p>
    <w:p w14:paraId="72B1BEF3" w14:textId="77777777" w:rsidR="0008223C" w:rsidRPr="00800552" w:rsidRDefault="0008223C" w:rsidP="00016A7B">
      <w:pPr>
        <w:spacing w:line="480" w:lineRule="auto"/>
        <w:ind w:firstLine="720"/>
        <w:jc w:val="both"/>
        <w:rPr>
          <w:rFonts w:cs="Times New Roman"/>
          <w:szCs w:val="24"/>
        </w:rPr>
      </w:pPr>
      <w:r w:rsidRPr="00800552">
        <w:rPr>
          <w:rFonts w:cs="Times New Roman"/>
          <w:szCs w:val="24"/>
        </w:rPr>
        <w:t xml:space="preserve">En este trabajo </w:t>
      </w:r>
      <w:r>
        <w:rPr>
          <w:rFonts w:cs="Times New Roman"/>
          <w:szCs w:val="24"/>
        </w:rPr>
        <w:t>se enfocó en un promedio de consumidores de la Isla San Cristóbal</w:t>
      </w:r>
      <w:r w:rsidRPr="00800552">
        <w:rPr>
          <w:rFonts w:cs="Times New Roman"/>
          <w:szCs w:val="24"/>
        </w:rPr>
        <w:t>,</w:t>
      </w:r>
      <w:r>
        <w:rPr>
          <w:rFonts w:cs="Times New Roman"/>
          <w:szCs w:val="24"/>
        </w:rPr>
        <w:t xml:space="preserve"> como población de 245 personas, </w:t>
      </w:r>
      <w:r w:rsidRPr="00800552">
        <w:rPr>
          <w:rFonts w:cs="Times New Roman"/>
          <w:szCs w:val="24"/>
        </w:rPr>
        <w:t xml:space="preserve">por lo tanto, se tomó como sujetos de estudio a personas de distintas edades, </w:t>
      </w:r>
      <w:r>
        <w:rPr>
          <w:rFonts w:cs="Times New Roman"/>
          <w:szCs w:val="24"/>
        </w:rPr>
        <w:t>que acuden al cantón para realizar compras.</w:t>
      </w:r>
    </w:p>
    <w:p w14:paraId="1D8B9541" w14:textId="77777777" w:rsidR="0008223C" w:rsidRDefault="0008223C">
      <w:pPr>
        <w:rPr>
          <w:rFonts w:cs="Times New Roman"/>
          <w:szCs w:val="24"/>
        </w:rPr>
      </w:pPr>
    </w:p>
    <w:p w14:paraId="059B1450" w14:textId="77777777" w:rsidR="0008223C" w:rsidRDefault="0008223C">
      <w:pPr>
        <w:rPr>
          <w:rFonts w:cs="Times New Roman"/>
          <w:szCs w:val="24"/>
        </w:rPr>
      </w:pPr>
    </w:p>
    <w:p w14:paraId="25DF758B" w14:textId="77777777" w:rsidR="0008223C" w:rsidRPr="00800552" w:rsidRDefault="002730CF" w:rsidP="0008223C">
      <w:pPr>
        <w:ind w:firstLine="709"/>
        <w:rPr>
          <w:rFonts w:cs="Times New Roman"/>
          <w:szCs w:val="24"/>
        </w:rPr>
      </w:pPr>
      <m:oMathPara>
        <m:oMath>
          <m:f>
            <m:fPr>
              <m:ctrlPr>
                <w:rPr>
                  <w:rFonts w:ascii="Cambria Math" w:hAnsi="Cambria Math" w:cs="Times New Roman"/>
                  <w:i/>
                  <w:szCs w:val="24"/>
                  <w:lang w:eastAsia="es-ES"/>
                </w:rPr>
              </m:ctrlPr>
            </m:fPr>
            <m:num>
              <m:r>
                <w:rPr>
                  <w:rFonts w:ascii="Cambria Math" w:hAnsi="Cambria Math" w:cs="Times New Roman"/>
                  <w:szCs w:val="24"/>
                  <w:lang w:eastAsia="es-ES"/>
                </w:rPr>
                <m:t>N*</m:t>
              </m:r>
              <m:sSup>
                <m:sSupPr>
                  <m:ctrlPr>
                    <w:rPr>
                      <w:rFonts w:ascii="Cambria Math" w:hAnsi="Cambria Math" w:cs="Times New Roman"/>
                      <w:i/>
                      <w:szCs w:val="24"/>
                      <w:lang w:eastAsia="es-ES"/>
                    </w:rPr>
                  </m:ctrlPr>
                </m:sSupPr>
                <m:e>
                  <m:d>
                    <m:dPr>
                      <m:ctrlPr>
                        <w:rPr>
                          <w:rFonts w:ascii="Cambria Math" w:hAnsi="Cambria Math" w:cs="Times New Roman"/>
                          <w:i/>
                          <w:szCs w:val="24"/>
                          <w:lang w:eastAsia="es-ES"/>
                        </w:rPr>
                      </m:ctrlPr>
                    </m:dPr>
                    <m:e>
                      <m:r>
                        <w:rPr>
                          <w:rFonts w:ascii="Cambria Math" w:hAnsi="Cambria Math" w:cs="Times New Roman"/>
                          <w:szCs w:val="24"/>
                          <w:lang w:eastAsia="es-ES"/>
                        </w:rPr>
                        <m:t>Z</m:t>
                      </m:r>
                    </m:e>
                  </m:d>
                </m:e>
                <m:sup>
                  <m:r>
                    <w:rPr>
                      <w:rFonts w:ascii="Cambria Math" w:hAnsi="Cambria Math" w:cs="Times New Roman"/>
                      <w:szCs w:val="24"/>
                      <w:lang w:eastAsia="es-ES"/>
                    </w:rPr>
                    <m:t>2</m:t>
                  </m:r>
                </m:sup>
              </m:sSup>
              <m:r>
                <w:rPr>
                  <w:rFonts w:ascii="Cambria Math" w:hAnsi="Cambria Math" w:cs="Times New Roman"/>
                  <w:szCs w:val="24"/>
                  <w:lang w:eastAsia="es-ES"/>
                </w:rPr>
                <m:t>*P*Q</m:t>
              </m:r>
            </m:num>
            <m:den>
              <m:sSup>
                <m:sSupPr>
                  <m:ctrlPr>
                    <w:rPr>
                      <w:rFonts w:ascii="Cambria Math" w:hAnsi="Cambria Math" w:cs="Times New Roman"/>
                      <w:i/>
                      <w:szCs w:val="24"/>
                      <w:lang w:eastAsia="es-ES"/>
                    </w:rPr>
                  </m:ctrlPr>
                </m:sSupPr>
                <m:e>
                  <m:r>
                    <w:rPr>
                      <w:rFonts w:ascii="Cambria Math" w:hAnsi="Cambria Math" w:cs="Times New Roman"/>
                      <w:szCs w:val="24"/>
                      <w:lang w:eastAsia="es-ES"/>
                    </w:rPr>
                    <m:t>(e)</m:t>
                  </m:r>
                </m:e>
                <m:sup>
                  <m:r>
                    <w:rPr>
                      <w:rFonts w:ascii="Cambria Math" w:hAnsi="Cambria Math" w:cs="Times New Roman"/>
                      <w:szCs w:val="24"/>
                      <w:lang w:eastAsia="es-ES"/>
                    </w:rPr>
                    <m:t>2</m:t>
                  </m:r>
                </m:sup>
              </m:sSup>
              <m:r>
                <w:rPr>
                  <w:rFonts w:ascii="Cambria Math" w:hAnsi="Cambria Math" w:cs="Times New Roman"/>
                  <w:szCs w:val="24"/>
                  <w:lang w:eastAsia="es-ES"/>
                </w:rPr>
                <m:t>*</m:t>
              </m:r>
              <m:d>
                <m:dPr>
                  <m:ctrlPr>
                    <w:rPr>
                      <w:rFonts w:ascii="Cambria Math" w:hAnsi="Cambria Math" w:cs="Times New Roman"/>
                      <w:i/>
                      <w:szCs w:val="24"/>
                      <w:lang w:eastAsia="es-ES"/>
                    </w:rPr>
                  </m:ctrlPr>
                </m:dPr>
                <m:e>
                  <m:r>
                    <w:rPr>
                      <w:rFonts w:ascii="Cambria Math" w:hAnsi="Cambria Math" w:cs="Times New Roman"/>
                      <w:szCs w:val="24"/>
                      <w:lang w:eastAsia="es-ES"/>
                    </w:rPr>
                    <m:t>N-1</m:t>
                  </m:r>
                </m:e>
              </m:d>
              <m:r>
                <w:rPr>
                  <w:rFonts w:ascii="Cambria Math" w:hAnsi="Cambria Math" w:cs="Times New Roman"/>
                  <w:szCs w:val="24"/>
                  <w:lang w:eastAsia="es-ES"/>
                </w:rPr>
                <m:t>+</m:t>
              </m:r>
              <m:sSup>
                <m:sSupPr>
                  <m:ctrlPr>
                    <w:rPr>
                      <w:rFonts w:ascii="Cambria Math" w:hAnsi="Cambria Math" w:cs="Times New Roman"/>
                      <w:i/>
                      <w:szCs w:val="24"/>
                      <w:lang w:eastAsia="es-ES"/>
                    </w:rPr>
                  </m:ctrlPr>
                </m:sSupPr>
                <m:e>
                  <m:d>
                    <m:dPr>
                      <m:ctrlPr>
                        <w:rPr>
                          <w:rFonts w:ascii="Cambria Math" w:hAnsi="Cambria Math" w:cs="Times New Roman"/>
                          <w:i/>
                          <w:szCs w:val="24"/>
                          <w:lang w:eastAsia="es-ES"/>
                        </w:rPr>
                      </m:ctrlPr>
                    </m:dPr>
                    <m:e>
                      <m:r>
                        <w:rPr>
                          <w:rFonts w:ascii="Cambria Math" w:hAnsi="Cambria Math" w:cs="Times New Roman"/>
                          <w:szCs w:val="24"/>
                          <w:lang w:eastAsia="es-ES"/>
                        </w:rPr>
                        <m:t>Z</m:t>
                      </m:r>
                    </m:e>
                  </m:d>
                </m:e>
                <m:sup>
                  <m:r>
                    <w:rPr>
                      <w:rFonts w:ascii="Cambria Math" w:hAnsi="Cambria Math" w:cs="Times New Roman"/>
                      <w:szCs w:val="24"/>
                      <w:lang w:eastAsia="es-ES"/>
                    </w:rPr>
                    <m:t>2</m:t>
                  </m:r>
                </m:sup>
              </m:sSup>
              <m:r>
                <w:rPr>
                  <w:rFonts w:ascii="Cambria Math" w:hAnsi="Cambria Math" w:cs="Times New Roman"/>
                  <w:szCs w:val="24"/>
                  <w:lang w:eastAsia="es-ES"/>
                </w:rPr>
                <m:t>*P*Q</m:t>
              </m:r>
            </m:den>
          </m:f>
        </m:oMath>
      </m:oMathPara>
    </w:p>
    <w:p w14:paraId="0404B51E" w14:textId="77777777" w:rsidR="0008223C" w:rsidRPr="00800552" w:rsidRDefault="0008223C" w:rsidP="00016A7B">
      <w:pPr>
        <w:spacing w:line="480" w:lineRule="auto"/>
        <w:ind w:firstLine="720"/>
        <w:rPr>
          <w:rFonts w:eastAsiaTheme="minorEastAsia" w:cs="Times New Roman"/>
          <w:szCs w:val="24"/>
          <w:lang w:eastAsia="es-ES"/>
        </w:rPr>
      </w:pPr>
      <w:r w:rsidRPr="00800552">
        <w:rPr>
          <w:rFonts w:eastAsiaTheme="minorEastAsia" w:cs="Times New Roman"/>
          <w:szCs w:val="24"/>
          <w:lang w:eastAsia="es-ES"/>
        </w:rPr>
        <w:t xml:space="preserve">Dónde: </w:t>
      </w:r>
    </w:p>
    <w:p w14:paraId="43A4E942" w14:textId="77777777" w:rsidR="0008223C" w:rsidRPr="00800552" w:rsidRDefault="0008223C" w:rsidP="00016A7B">
      <w:pPr>
        <w:spacing w:line="480" w:lineRule="auto"/>
        <w:ind w:firstLine="720"/>
        <w:rPr>
          <w:rFonts w:eastAsiaTheme="minorEastAsia" w:cs="Times New Roman"/>
          <w:szCs w:val="24"/>
          <w:lang w:eastAsia="es-ES"/>
        </w:rPr>
      </w:pPr>
    </w:p>
    <w:p w14:paraId="28956D02" w14:textId="77777777" w:rsidR="0008223C" w:rsidRPr="00800552" w:rsidRDefault="0008223C" w:rsidP="00016A7B">
      <w:pPr>
        <w:spacing w:line="480" w:lineRule="auto"/>
        <w:ind w:firstLine="720"/>
        <w:rPr>
          <w:rFonts w:eastAsiaTheme="minorEastAsia" w:cs="Times New Roman"/>
          <w:szCs w:val="24"/>
          <w:lang w:eastAsia="es-ES"/>
        </w:rPr>
      </w:pPr>
      <w:r w:rsidRPr="00800552">
        <w:rPr>
          <w:rFonts w:eastAsiaTheme="minorEastAsia" w:cs="Times New Roman"/>
          <w:szCs w:val="24"/>
          <w:lang w:eastAsia="es-ES"/>
        </w:rPr>
        <w:t>N= Población segmentada</w:t>
      </w:r>
    </w:p>
    <w:p w14:paraId="0783AC03" w14:textId="77777777" w:rsidR="0008223C" w:rsidRPr="00800552" w:rsidRDefault="0008223C" w:rsidP="00016A7B">
      <w:pPr>
        <w:spacing w:line="480" w:lineRule="auto"/>
        <w:ind w:firstLine="720"/>
        <w:rPr>
          <w:rFonts w:eastAsiaTheme="minorEastAsia" w:cs="Times New Roman"/>
          <w:szCs w:val="24"/>
          <w:lang w:eastAsia="es-ES"/>
        </w:rPr>
      </w:pPr>
      <w:r w:rsidRPr="00800552">
        <w:rPr>
          <w:rFonts w:eastAsiaTheme="minorEastAsia" w:cs="Times New Roman"/>
          <w:szCs w:val="24"/>
          <w:lang w:eastAsia="es-ES"/>
        </w:rPr>
        <w:t>Z= Nivel de confianza 95% (1.96)</w:t>
      </w:r>
    </w:p>
    <w:p w14:paraId="616AB11A" w14:textId="77777777" w:rsidR="0008223C" w:rsidRPr="00800552" w:rsidRDefault="0008223C" w:rsidP="00016A7B">
      <w:pPr>
        <w:spacing w:line="480" w:lineRule="auto"/>
        <w:ind w:firstLine="720"/>
        <w:rPr>
          <w:rFonts w:eastAsiaTheme="minorEastAsia" w:cs="Times New Roman"/>
          <w:szCs w:val="24"/>
          <w:lang w:eastAsia="es-ES"/>
        </w:rPr>
      </w:pPr>
      <w:r w:rsidRPr="00800552">
        <w:rPr>
          <w:rFonts w:eastAsiaTheme="minorEastAsia" w:cs="Times New Roman"/>
          <w:szCs w:val="24"/>
          <w:lang w:eastAsia="es-ES"/>
        </w:rPr>
        <w:t>P= Proporción de defectos esperados 50% (0.5)</w:t>
      </w:r>
      <w:r w:rsidRPr="00800552">
        <w:rPr>
          <w:rFonts w:eastAsiaTheme="minorEastAsia" w:cs="Times New Roman"/>
          <w:szCs w:val="24"/>
          <w:lang w:eastAsia="es-ES"/>
        </w:rPr>
        <w:tab/>
      </w:r>
      <w:r w:rsidRPr="00800552">
        <w:rPr>
          <w:rFonts w:eastAsiaTheme="minorEastAsia" w:cs="Times New Roman"/>
          <w:szCs w:val="24"/>
          <w:lang w:eastAsia="es-ES"/>
        </w:rPr>
        <w:tab/>
      </w:r>
    </w:p>
    <w:p w14:paraId="55190D42" w14:textId="77777777" w:rsidR="0008223C" w:rsidRPr="00800552" w:rsidRDefault="0008223C" w:rsidP="00016A7B">
      <w:pPr>
        <w:spacing w:line="480" w:lineRule="auto"/>
        <w:ind w:firstLine="720"/>
        <w:rPr>
          <w:rFonts w:eastAsiaTheme="minorEastAsia" w:cs="Times New Roman"/>
          <w:szCs w:val="24"/>
          <w:lang w:eastAsia="es-ES"/>
        </w:rPr>
      </w:pPr>
      <w:r w:rsidRPr="00800552">
        <w:rPr>
          <w:rFonts w:eastAsiaTheme="minorEastAsia" w:cs="Times New Roman"/>
          <w:szCs w:val="24"/>
          <w:lang w:eastAsia="es-ES"/>
        </w:rPr>
        <w:t>Q= Probabilidad negativa 50% (0.5)</w:t>
      </w:r>
      <w:r w:rsidRPr="00800552">
        <w:rPr>
          <w:rFonts w:eastAsiaTheme="minorEastAsia" w:cs="Times New Roman"/>
          <w:szCs w:val="24"/>
          <w:lang w:eastAsia="es-ES"/>
        </w:rPr>
        <w:tab/>
      </w:r>
      <w:r w:rsidRPr="00800552">
        <w:rPr>
          <w:rFonts w:eastAsiaTheme="minorEastAsia" w:cs="Times New Roman"/>
          <w:szCs w:val="24"/>
          <w:lang w:eastAsia="es-ES"/>
        </w:rPr>
        <w:tab/>
      </w:r>
      <w:r w:rsidRPr="00800552">
        <w:rPr>
          <w:rFonts w:eastAsiaTheme="minorEastAsia" w:cs="Times New Roman"/>
          <w:szCs w:val="24"/>
          <w:lang w:eastAsia="es-ES"/>
        </w:rPr>
        <w:tab/>
      </w:r>
      <w:r w:rsidRPr="00800552">
        <w:rPr>
          <w:rFonts w:eastAsiaTheme="minorEastAsia" w:cs="Times New Roman"/>
          <w:szCs w:val="24"/>
          <w:lang w:eastAsia="es-ES"/>
        </w:rPr>
        <w:tab/>
      </w:r>
    </w:p>
    <w:p w14:paraId="3D1E7C83" w14:textId="77777777" w:rsidR="0008223C" w:rsidRPr="00800552" w:rsidRDefault="0008223C" w:rsidP="00016A7B">
      <w:pPr>
        <w:spacing w:line="480" w:lineRule="auto"/>
        <w:ind w:firstLine="720"/>
        <w:rPr>
          <w:rFonts w:eastAsiaTheme="minorEastAsia" w:cs="Times New Roman"/>
          <w:szCs w:val="24"/>
          <w:lang w:eastAsia="es-ES"/>
        </w:rPr>
      </w:pPr>
      <w:r w:rsidRPr="00800552">
        <w:rPr>
          <w:rFonts w:eastAsiaTheme="minorEastAsia" w:cs="Times New Roman"/>
          <w:szCs w:val="24"/>
          <w:lang w:eastAsia="es-ES"/>
        </w:rPr>
        <w:lastRenderedPageBreak/>
        <w:t>e= Error de estimación 5% (0.05)</w:t>
      </w:r>
    </w:p>
    <w:p w14:paraId="559B77C5" w14:textId="77777777" w:rsidR="0008223C" w:rsidRPr="00800552" w:rsidRDefault="0008223C" w:rsidP="00016A7B">
      <w:pPr>
        <w:spacing w:line="480" w:lineRule="auto"/>
        <w:ind w:firstLine="720"/>
        <w:rPr>
          <w:rFonts w:eastAsiaTheme="minorEastAsia" w:cs="Times New Roman"/>
          <w:szCs w:val="24"/>
          <w:lang w:eastAsia="es-ES"/>
        </w:rPr>
      </w:pPr>
      <w:r w:rsidRPr="00800552">
        <w:rPr>
          <w:rFonts w:eastAsiaTheme="minorEastAsia" w:cs="Times New Roman"/>
          <w:szCs w:val="24"/>
          <w:lang w:eastAsia="es-ES"/>
        </w:rPr>
        <w:t>n= tamaño de la muestra</w:t>
      </w:r>
    </w:p>
    <w:p w14:paraId="0A03BFEC" w14:textId="77777777" w:rsidR="0008223C" w:rsidRDefault="0008223C">
      <w:pPr>
        <w:rPr>
          <w:rFonts w:cs="Times New Roman"/>
          <w:szCs w:val="24"/>
        </w:rPr>
      </w:pPr>
    </w:p>
    <w:p w14:paraId="0AEE2B88" w14:textId="54F06E33" w:rsidR="0008223C" w:rsidRDefault="002730CF">
      <m:oMathPara>
        <m:oMath>
          <m:f>
            <m:fPr>
              <m:ctrlPr>
                <w:rPr>
                  <w:rFonts w:ascii="Cambria Math" w:eastAsiaTheme="minorEastAsia" w:hAnsi="Cambria Math" w:cs="Times New Roman"/>
                  <w:i/>
                  <w:szCs w:val="24"/>
                  <w:lang w:eastAsia="es-ES"/>
                </w:rPr>
              </m:ctrlPr>
            </m:fPr>
            <m:num>
              <m:r>
                <w:rPr>
                  <w:rFonts w:ascii="Cambria Math" w:eastAsiaTheme="minorEastAsia" w:hAnsi="Cambria Math" w:cs="Times New Roman"/>
                  <w:szCs w:val="24"/>
                  <w:lang w:eastAsia="es-ES"/>
                </w:rPr>
                <m:t>245*</m:t>
              </m:r>
              <m:sSup>
                <m:sSupPr>
                  <m:ctrlPr>
                    <w:rPr>
                      <w:rFonts w:ascii="Cambria Math" w:eastAsiaTheme="minorEastAsia" w:hAnsi="Cambria Math" w:cs="Times New Roman"/>
                      <w:i/>
                      <w:szCs w:val="24"/>
                      <w:lang w:eastAsia="es-ES"/>
                    </w:rPr>
                  </m:ctrlPr>
                </m:sSupPr>
                <m:e>
                  <m:d>
                    <m:dPr>
                      <m:ctrlPr>
                        <w:rPr>
                          <w:rFonts w:ascii="Cambria Math" w:eastAsiaTheme="minorEastAsia" w:hAnsi="Cambria Math" w:cs="Times New Roman"/>
                          <w:i/>
                          <w:szCs w:val="24"/>
                          <w:lang w:eastAsia="es-ES"/>
                        </w:rPr>
                      </m:ctrlPr>
                    </m:dPr>
                    <m:e>
                      <m:r>
                        <w:rPr>
                          <w:rFonts w:ascii="Cambria Math" w:eastAsiaTheme="minorEastAsia" w:hAnsi="Cambria Math" w:cs="Times New Roman"/>
                          <w:szCs w:val="24"/>
                          <w:lang w:eastAsia="es-ES"/>
                        </w:rPr>
                        <m:t>1,96</m:t>
                      </m:r>
                    </m:e>
                  </m:d>
                </m:e>
                <m:sup>
                  <m:r>
                    <w:rPr>
                      <w:rFonts w:ascii="Cambria Math" w:eastAsiaTheme="minorEastAsia" w:hAnsi="Cambria Math" w:cs="Times New Roman"/>
                      <w:szCs w:val="24"/>
                      <w:lang w:eastAsia="es-ES"/>
                    </w:rPr>
                    <m:t>2</m:t>
                  </m:r>
                </m:sup>
              </m:sSup>
              <m:r>
                <w:rPr>
                  <w:rFonts w:ascii="Cambria Math" w:eastAsiaTheme="minorEastAsia" w:hAnsi="Cambria Math" w:cs="Times New Roman"/>
                  <w:szCs w:val="24"/>
                  <w:lang w:eastAsia="es-ES"/>
                </w:rPr>
                <m:t>*0,5*0,5</m:t>
              </m:r>
            </m:num>
            <m:den>
              <m:sSup>
                <m:sSupPr>
                  <m:ctrlPr>
                    <w:rPr>
                      <w:rFonts w:ascii="Cambria Math" w:eastAsiaTheme="minorEastAsia" w:hAnsi="Cambria Math" w:cs="Times New Roman"/>
                      <w:i/>
                      <w:szCs w:val="24"/>
                      <w:lang w:eastAsia="es-ES"/>
                    </w:rPr>
                  </m:ctrlPr>
                </m:sSupPr>
                <m:e>
                  <m:r>
                    <w:rPr>
                      <w:rFonts w:ascii="Cambria Math" w:eastAsiaTheme="minorEastAsia" w:hAnsi="Cambria Math" w:cs="Times New Roman"/>
                      <w:szCs w:val="24"/>
                      <w:lang w:eastAsia="es-ES"/>
                    </w:rPr>
                    <m:t>0,05</m:t>
                  </m:r>
                </m:e>
                <m:sup>
                  <m:r>
                    <w:rPr>
                      <w:rFonts w:ascii="Cambria Math" w:eastAsiaTheme="minorEastAsia" w:hAnsi="Cambria Math" w:cs="Times New Roman"/>
                      <w:szCs w:val="24"/>
                      <w:lang w:eastAsia="es-ES"/>
                    </w:rPr>
                    <m:t>2</m:t>
                  </m:r>
                </m:sup>
              </m:sSup>
              <m:r>
                <w:rPr>
                  <w:rFonts w:ascii="Cambria Math" w:eastAsiaTheme="minorEastAsia" w:hAnsi="Cambria Math" w:cs="Times New Roman"/>
                  <w:szCs w:val="24"/>
                  <w:lang w:eastAsia="es-ES"/>
                </w:rPr>
                <m:t>*</m:t>
              </m:r>
              <m:d>
                <m:dPr>
                  <m:ctrlPr>
                    <w:rPr>
                      <w:rFonts w:ascii="Cambria Math" w:eastAsiaTheme="minorEastAsia" w:hAnsi="Cambria Math" w:cs="Times New Roman"/>
                      <w:i/>
                      <w:szCs w:val="24"/>
                      <w:lang w:eastAsia="es-ES"/>
                    </w:rPr>
                  </m:ctrlPr>
                </m:dPr>
                <m:e>
                  <m:r>
                    <w:rPr>
                      <w:rFonts w:ascii="Cambria Math" w:eastAsiaTheme="minorEastAsia" w:hAnsi="Cambria Math" w:cs="Times New Roman"/>
                      <w:szCs w:val="24"/>
                      <w:lang w:eastAsia="es-ES"/>
                    </w:rPr>
                    <m:t>135-1</m:t>
                  </m:r>
                </m:e>
              </m:d>
              <m:r>
                <w:rPr>
                  <w:rFonts w:ascii="Cambria Math" w:eastAsiaTheme="minorEastAsia" w:hAnsi="Cambria Math" w:cs="Times New Roman"/>
                  <w:szCs w:val="24"/>
                  <w:lang w:eastAsia="es-ES"/>
                </w:rPr>
                <m:t xml:space="preserve">+ </m:t>
              </m:r>
              <m:sSup>
                <m:sSupPr>
                  <m:ctrlPr>
                    <w:rPr>
                      <w:rFonts w:ascii="Cambria Math" w:eastAsiaTheme="minorEastAsia" w:hAnsi="Cambria Math" w:cs="Times New Roman"/>
                      <w:i/>
                      <w:szCs w:val="24"/>
                      <w:lang w:eastAsia="es-ES"/>
                    </w:rPr>
                  </m:ctrlPr>
                </m:sSupPr>
                <m:e>
                  <m:r>
                    <w:rPr>
                      <w:rFonts w:ascii="Cambria Math" w:eastAsiaTheme="minorEastAsia" w:hAnsi="Cambria Math" w:cs="Times New Roman"/>
                      <w:szCs w:val="24"/>
                      <w:lang w:eastAsia="es-ES"/>
                    </w:rPr>
                    <m:t>(1,96)</m:t>
                  </m:r>
                </m:e>
                <m:sup>
                  <m:r>
                    <w:rPr>
                      <w:rFonts w:ascii="Cambria Math" w:eastAsiaTheme="minorEastAsia" w:hAnsi="Cambria Math" w:cs="Times New Roman"/>
                      <w:szCs w:val="24"/>
                      <w:lang w:eastAsia="es-ES"/>
                    </w:rPr>
                    <m:t>2</m:t>
                  </m:r>
                </m:sup>
              </m:sSup>
              <m:r>
                <w:rPr>
                  <w:rFonts w:ascii="Cambria Math" w:eastAsiaTheme="minorEastAsia" w:hAnsi="Cambria Math" w:cs="Times New Roman"/>
                  <w:szCs w:val="24"/>
                  <w:lang w:eastAsia="es-ES"/>
                </w:rPr>
                <m:t>*0,5*0,5</m:t>
              </m:r>
            </m:den>
          </m:f>
        </m:oMath>
      </m:oMathPara>
    </w:p>
    <w:p w14:paraId="76FBFDF9" w14:textId="77777777" w:rsidR="0008223C" w:rsidRPr="0008223C" w:rsidRDefault="0008223C" w:rsidP="0008223C"/>
    <w:p w14:paraId="2E72896E" w14:textId="77777777" w:rsidR="0008223C" w:rsidRPr="00800552" w:rsidRDefault="0008223C" w:rsidP="0008223C">
      <w:pPr>
        <w:ind w:firstLine="709"/>
        <w:rPr>
          <w:rFonts w:eastAsiaTheme="minorEastAsia" w:cs="Times New Roman"/>
          <w:szCs w:val="24"/>
          <w:lang w:eastAsia="es-ES"/>
        </w:rPr>
      </w:pPr>
      <m:oMathPara>
        <m:oMath>
          <m:r>
            <w:rPr>
              <w:rFonts w:ascii="Cambria Math" w:eastAsiaTheme="minorEastAsia" w:hAnsi="Cambria Math" w:cs="Times New Roman"/>
              <w:szCs w:val="24"/>
              <w:lang w:eastAsia="es-ES"/>
            </w:rPr>
            <m:t>n=150</m:t>
          </m:r>
        </m:oMath>
      </m:oMathPara>
    </w:p>
    <w:p w14:paraId="4F167937" w14:textId="77777777" w:rsidR="005437B5" w:rsidRDefault="005437B5" w:rsidP="00913380">
      <w:pPr>
        <w:rPr>
          <w:rFonts w:eastAsiaTheme="minorEastAsia" w:cs="Times New Roman"/>
          <w:szCs w:val="24"/>
          <w:lang w:eastAsia="es-ES"/>
        </w:rPr>
      </w:pPr>
    </w:p>
    <w:p w14:paraId="2C352087" w14:textId="77777777" w:rsidR="005437B5" w:rsidRPr="00800552" w:rsidRDefault="005437B5" w:rsidP="0008223C">
      <w:pPr>
        <w:ind w:firstLine="709"/>
        <w:rPr>
          <w:rFonts w:eastAsiaTheme="minorEastAsia" w:cs="Times New Roman"/>
          <w:szCs w:val="24"/>
          <w:lang w:eastAsia="es-ES"/>
        </w:rPr>
      </w:pPr>
    </w:p>
    <w:p w14:paraId="322088B2" w14:textId="77777777" w:rsidR="0008223C" w:rsidRPr="00934724" w:rsidRDefault="0008223C" w:rsidP="00E0007C">
      <w:pPr>
        <w:numPr>
          <w:ilvl w:val="1"/>
          <w:numId w:val="12"/>
        </w:numPr>
        <w:spacing w:before="40" w:after="40"/>
        <w:jc w:val="both"/>
        <w:outlineLvl w:val="1"/>
        <w:rPr>
          <w:rFonts w:cs="Times New Roman"/>
          <w:b/>
          <w:bCs/>
          <w:szCs w:val="24"/>
        </w:rPr>
      </w:pPr>
      <w:bookmarkStart w:id="109" w:name="_Toc47266493"/>
      <w:bookmarkStart w:id="110" w:name="_Toc62753825"/>
      <w:bookmarkStart w:id="111" w:name="_Toc98573080"/>
      <w:r w:rsidRPr="00800552">
        <w:rPr>
          <w:rFonts w:cs="Times New Roman"/>
          <w:b/>
          <w:bCs/>
          <w:szCs w:val="24"/>
        </w:rPr>
        <w:t>Análisis de las encuestas</w:t>
      </w:r>
      <w:bookmarkStart w:id="112" w:name="_Toc47266494"/>
      <w:bookmarkEnd w:id="109"/>
      <w:bookmarkEnd w:id="110"/>
      <w:bookmarkEnd w:id="111"/>
      <w:r>
        <w:rPr>
          <w:rFonts w:cs="Times New Roman"/>
          <w:b/>
          <w:bCs/>
          <w:szCs w:val="24"/>
        </w:rPr>
        <w:t xml:space="preserve"> </w:t>
      </w:r>
    </w:p>
    <w:p w14:paraId="474075FA" w14:textId="2C563AF1" w:rsidR="001C229A" w:rsidRDefault="0008223C" w:rsidP="006B6E95">
      <w:pPr>
        <w:pStyle w:val="Descripcin"/>
        <w:rPr>
          <w:b/>
          <w:sz w:val="24"/>
        </w:rPr>
      </w:pPr>
      <w:bookmarkStart w:id="113" w:name="_Toc62753938"/>
      <w:bookmarkEnd w:id="112"/>
      <w:r w:rsidRPr="0086539C">
        <w:br/>
      </w:r>
      <w:r w:rsidR="006B6E95">
        <w:rPr>
          <w:b/>
          <w:sz w:val="24"/>
        </w:rPr>
        <w:t xml:space="preserve"> </w:t>
      </w:r>
      <w:r w:rsidRPr="004463B6">
        <w:rPr>
          <w:b/>
          <w:sz w:val="24"/>
        </w:rPr>
        <w:t>Pregunta 1</w:t>
      </w:r>
      <w:bookmarkEnd w:id="113"/>
      <w:r w:rsidRPr="004463B6">
        <w:rPr>
          <w:b/>
          <w:sz w:val="24"/>
        </w:rPr>
        <w:t xml:space="preserve"> </w:t>
      </w:r>
    </w:p>
    <w:p w14:paraId="2528EAE9" w14:textId="0EFAD616" w:rsidR="0008223C" w:rsidRDefault="0008223C" w:rsidP="0008223C">
      <w:pPr>
        <w:pStyle w:val="Descripcin"/>
        <w:rPr>
          <w:b/>
          <w:sz w:val="24"/>
        </w:rPr>
      </w:pPr>
      <w:r w:rsidRPr="004463B6">
        <w:rPr>
          <w:b/>
          <w:sz w:val="24"/>
        </w:rPr>
        <w:t>¿Cuál es su edad?</w:t>
      </w:r>
    </w:p>
    <w:p w14:paraId="26BB51A4" w14:textId="5FD7DCE0" w:rsidR="00982E1C" w:rsidRPr="00982E1C" w:rsidRDefault="00982E1C" w:rsidP="00982E1C">
      <w:pPr>
        <w:rPr>
          <w:b/>
          <w:sz w:val="16"/>
          <w:lang w:val="es-419"/>
        </w:rPr>
      </w:pPr>
      <w:r w:rsidRPr="00982E1C">
        <w:rPr>
          <w:b/>
          <w:sz w:val="16"/>
          <w:lang w:val="es-419"/>
        </w:rPr>
        <w:t>Tabla 5 Pregunta 1</w:t>
      </w:r>
    </w:p>
    <w:tbl>
      <w:tblPr>
        <w:tblW w:w="5740" w:type="dxa"/>
        <w:tblCellMar>
          <w:left w:w="70" w:type="dxa"/>
          <w:right w:w="70" w:type="dxa"/>
        </w:tblCellMar>
        <w:tblLook w:val="04A0" w:firstRow="1" w:lastRow="0" w:firstColumn="1" w:lastColumn="0" w:noHBand="0" w:noVBand="1"/>
      </w:tblPr>
      <w:tblGrid>
        <w:gridCol w:w="4305"/>
        <w:gridCol w:w="1435"/>
      </w:tblGrid>
      <w:tr w:rsidR="0008223C" w:rsidRPr="008A1919" w14:paraId="0C52A264" w14:textId="77777777" w:rsidTr="009B6FAD">
        <w:trPr>
          <w:trHeight w:val="248"/>
        </w:trPr>
        <w:tc>
          <w:tcPr>
            <w:tcW w:w="4305" w:type="dxa"/>
            <w:tcBorders>
              <w:top w:val="nil"/>
              <w:left w:val="nil"/>
              <w:bottom w:val="single" w:sz="4" w:space="0" w:color="8CB5F9"/>
              <w:right w:val="nil"/>
            </w:tcBorders>
            <w:shd w:val="clear" w:color="D9E7FD" w:fill="D9E7FD"/>
            <w:noWrap/>
            <w:vAlign w:val="bottom"/>
            <w:hideMark/>
          </w:tcPr>
          <w:p w14:paraId="2DC8A2BF" w14:textId="77777777" w:rsidR="0008223C" w:rsidRPr="008A1919" w:rsidRDefault="0008223C" w:rsidP="0008223C">
            <w:pPr>
              <w:spacing w:line="240" w:lineRule="auto"/>
              <w:rPr>
                <w:rFonts w:eastAsia="Times New Roman" w:cs="Times New Roman"/>
                <w:b/>
                <w:bCs/>
                <w:color w:val="000000"/>
                <w:szCs w:val="24"/>
                <w:lang w:eastAsia="es-EC"/>
              </w:rPr>
            </w:pPr>
            <w:r w:rsidRPr="008A1919">
              <w:rPr>
                <w:rFonts w:eastAsia="Times New Roman" w:cs="Times New Roman"/>
                <w:b/>
                <w:bCs/>
                <w:color w:val="000000"/>
                <w:szCs w:val="24"/>
                <w:lang w:eastAsia="es-EC"/>
              </w:rPr>
              <w:t>Opciones</w:t>
            </w:r>
          </w:p>
        </w:tc>
        <w:tc>
          <w:tcPr>
            <w:tcW w:w="1435" w:type="dxa"/>
            <w:tcBorders>
              <w:top w:val="nil"/>
              <w:left w:val="nil"/>
              <w:bottom w:val="single" w:sz="4" w:space="0" w:color="8CB5F9"/>
              <w:right w:val="nil"/>
            </w:tcBorders>
            <w:shd w:val="clear" w:color="D9E7FD" w:fill="D9E7FD"/>
            <w:noWrap/>
            <w:vAlign w:val="bottom"/>
            <w:hideMark/>
          </w:tcPr>
          <w:p w14:paraId="05183269" w14:textId="77777777" w:rsidR="0008223C" w:rsidRPr="008A1919" w:rsidRDefault="0008223C" w:rsidP="0008223C">
            <w:pPr>
              <w:spacing w:line="240" w:lineRule="auto"/>
              <w:rPr>
                <w:rFonts w:eastAsia="Times New Roman" w:cs="Times New Roman"/>
                <w:b/>
                <w:bCs/>
                <w:color w:val="000000"/>
                <w:szCs w:val="24"/>
                <w:lang w:eastAsia="es-EC"/>
              </w:rPr>
            </w:pPr>
            <w:r w:rsidRPr="008A1919">
              <w:rPr>
                <w:rFonts w:eastAsia="Times New Roman" w:cs="Times New Roman"/>
                <w:b/>
                <w:bCs/>
                <w:color w:val="000000"/>
                <w:szCs w:val="24"/>
                <w:lang w:eastAsia="es-EC"/>
              </w:rPr>
              <w:t>Frecuencia</w:t>
            </w:r>
          </w:p>
        </w:tc>
      </w:tr>
      <w:tr w:rsidR="0008223C" w:rsidRPr="008A1919" w14:paraId="2FBC1B6E" w14:textId="77777777" w:rsidTr="009B6FAD">
        <w:trPr>
          <w:trHeight w:val="248"/>
        </w:trPr>
        <w:tc>
          <w:tcPr>
            <w:tcW w:w="4305" w:type="dxa"/>
            <w:tcBorders>
              <w:top w:val="nil"/>
              <w:left w:val="nil"/>
              <w:bottom w:val="nil"/>
              <w:right w:val="nil"/>
            </w:tcBorders>
            <w:shd w:val="clear" w:color="auto" w:fill="auto"/>
            <w:noWrap/>
            <w:vAlign w:val="bottom"/>
            <w:hideMark/>
          </w:tcPr>
          <w:p w14:paraId="592C8B4D" w14:textId="77777777" w:rsidR="0008223C" w:rsidRPr="008A1919" w:rsidRDefault="0008223C" w:rsidP="0008223C">
            <w:pPr>
              <w:spacing w:line="240" w:lineRule="auto"/>
              <w:rPr>
                <w:rFonts w:eastAsia="Times New Roman" w:cs="Times New Roman"/>
                <w:color w:val="000000"/>
                <w:szCs w:val="24"/>
                <w:lang w:eastAsia="es-EC"/>
              </w:rPr>
            </w:pPr>
            <w:r w:rsidRPr="008A1919">
              <w:rPr>
                <w:rFonts w:eastAsia="Times New Roman" w:cs="Times New Roman"/>
                <w:color w:val="000000"/>
                <w:szCs w:val="24"/>
                <w:lang w:eastAsia="es-EC"/>
              </w:rPr>
              <w:t>25 en adelante</w:t>
            </w:r>
          </w:p>
        </w:tc>
        <w:tc>
          <w:tcPr>
            <w:tcW w:w="1435" w:type="dxa"/>
            <w:tcBorders>
              <w:top w:val="nil"/>
              <w:left w:val="nil"/>
              <w:bottom w:val="nil"/>
              <w:right w:val="nil"/>
            </w:tcBorders>
            <w:shd w:val="clear" w:color="auto" w:fill="auto"/>
            <w:noWrap/>
            <w:vAlign w:val="bottom"/>
            <w:hideMark/>
          </w:tcPr>
          <w:p w14:paraId="1CE8F2EC" w14:textId="77777777" w:rsidR="0008223C" w:rsidRPr="008A1919" w:rsidRDefault="0008223C" w:rsidP="0008223C">
            <w:pPr>
              <w:spacing w:line="240" w:lineRule="auto"/>
              <w:jc w:val="right"/>
              <w:rPr>
                <w:rFonts w:eastAsia="Times New Roman" w:cs="Times New Roman"/>
                <w:color w:val="000000"/>
                <w:szCs w:val="24"/>
                <w:lang w:eastAsia="es-EC"/>
              </w:rPr>
            </w:pPr>
            <w:r w:rsidRPr="008A1919">
              <w:rPr>
                <w:rFonts w:eastAsia="Times New Roman" w:cs="Times New Roman"/>
                <w:color w:val="000000"/>
                <w:szCs w:val="24"/>
                <w:lang w:eastAsia="es-EC"/>
              </w:rPr>
              <w:t>110</w:t>
            </w:r>
          </w:p>
        </w:tc>
      </w:tr>
      <w:tr w:rsidR="0008223C" w:rsidRPr="008A1919" w14:paraId="40CC0AD8" w14:textId="77777777" w:rsidTr="009B6FAD">
        <w:trPr>
          <w:trHeight w:val="248"/>
        </w:trPr>
        <w:tc>
          <w:tcPr>
            <w:tcW w:w="4305" w:type="dxa"/>
            <w:tcBorders>
              <w:top w:val="nil"/>
              <w:left w:val="nil"/>
              <w:bottom w:val="nil"/>
              <w:right w:val="nil"/>
            </w:tcBorders>
            <w:shd w:val="clear" w:color="auto" w:fill="auto"/>
            <w:noWrap/>
            <w:vAlign w:val="bottom"/>
            <w:hideMark/>
          </w:tcPr>
          <w:p w14:paraId="5E7520AD" w14:textId="77777777" w:rsidR="0008223C" w:rsidRPr="008A1919" w:rsidRDefault="0008223C" w:rsidP="0008223C">
            <w:pPr>
              <w:spacing w:line="240" w:lineRule="auto"/>
              <w:rPr>
                <w:rFonts w:eastAsia="Times New Roman" w:cs="Times New Roman"/>
                <w:color w:val="000000"/>
                <w:szCs w:val="24"/>
                <w:lang w:eastAsia="es-EC"/>
              </w:rPr>
            </w:pPr>
            <w:r w:rsidRPr="008A1919">
              <w:rPr>
                <w:rFonts w:eastAsia="Times New Roman" w:cs="Times New Roman"/>
                <w:color w:val="000000"/>
                <w:szCs w:val="24"/>
                <w:lang w:eastAsia="es-EC"/>
              </w:rPr>
              <w:t>Entre 15 a 20 años</w:t>
            </w:r>
          </w:p>
        </w:tc>
        <w:tc>
          <w:tcPr>
            <w:tcW w:w="1435" w:type="dxa"/>
            <w:tcBorders>
              <w:top w:val="nil"/>
              <w:left w:val="nil"/>
              <w:bottom w:val="nil"/>
              <w:right w:val="nil"/>
            </w:tcBorders>
            <w:shd w:val="clear" w:color="auto" w:fill="auto"/>
            <w:noWrap/>
            <w:vAlign w:val="bottom"/>
            <w:hideMark/>
          </w:tcPr>
          <w:p w14:paraId="4E738542" w14:textId="77777777" w:rsidR="0008223C" w:rsidRPr="008A1919" w:rsidRDefault="0008223C" w:rsidP="0008223C">
            <w:pPr>
              <w:spacing w:line="240" w:lineRule="auto"/>
              <w:jc w:val="right"/>
              <w:rPr>
                <w:rFonts w:eastAsia="Times New Roman" w:cs="Times New Roman"/>
                <w:color w:val="000000"/>
                <w:szCs w:val="24"/>
                <w:lang w:eastAsia="es-EC"/>
              </w:rPr>
            </w:pPr>
            <w:r w:rsidRPr="008A1919">
              <w:rPr>
                <w:rFonts w:eastAsia="Times New Roman" w:cs="Times New Roman"/>
                <w:color w:val="000000"/>
                <w:szCs w:val="24"/>
                <w:lang w:eastAsia="es-EC"/>
              </w:rPr>
              <w:t>16</w:t>
            </w:r>
          </w:p>
        </w:tc>
      </w:tr>
      <w:tr w:rsidR="0008223C" w:rsidRPr="008A1919" w14:paraId="593332EF" w14:textId="77777777" w:rsidTr="009B6FAD">
        <w:trPr>
          <w:trHeight w:val="248"/>
        </w:trPr>
        <w:tc>
          <w:tcPr>
            <w:tcW w:w="4305" w:type="dxa"/>
            <w:tcBorders>
              <w:top w:val="nil"/>
              <w:left w:val="nil"/>
              <w:bottom w:val="nil"/>
              <w:right w:val="nil"/>
            </w:tcBorders>
            <w:shd w:val="clear" w:color="auto" w:fill="auto"/>
            <w:noWrap/>
            <w:vAlign w:val="bottom"/>
            <w:hideMark/>
          </w:tcPr>
          <w:p w14:paraId="6EC8E073" w14:textId="77777777" w:rsidR="0008223C" w:rsidRPr="008A1919" w:rsidRDefault="0008223C" w:rsidP="0008223C">
            <w:pPr>
              <w:spacing w:line="240" w:lineRule="auto"/>
              <w:rPr>
                <w:rFonts w:eastAsia="Times New Roman" w:cs="Times New Roman"/>
                <w:color w:val="000000"/>
                <w:szCs w:val="24"/>
                <w:lang w:eastAsia="es-EC"/>
              </w:rPr>
            </w:pPr>
            <w:r w:rsidRPr="008A1919">
              <w:rPr>
                <w:rFonts w:eastAsia="Times New Roman" w:cs="Times New Roman"/>
                <w:color w:val="000000"/>
                <w:szCs w:val="24"/>
                <w:lang w:eastAsia="es-EC"/>
              </w:rPr>
              <w:t>Entre 20 a 25 años</w:t>
            </w:r>
          </w:p>
        </w:tc>
        <w:tc>
          <w:tcPr>
            <w:tcW w:w="1435" w:type="dxa"/>
            <w:tcBorders>
              <w:top w:val="nil"/>
              <w:left w:val="nil"/>
              <w:bottom w:val="nil"/>
              <w:right w:val="nil"/>
            </w:tcBorders>
            <w:shd w:val="clear" w:color="auto" w:fill="auto"/>
            <w:noWrap/>
            <w:vAlign w:val="bottom"/>
            <w:hideMark/>
          </w:tcPr>
          <w:p w14:paraId="2B578FC5" w14:textId="77777777" w:rsidR="0008223C" w:rsidRPr="008A1919" w:rsidRDefault="0008223C" w:rsidP="0008223C">
            <w:pPr>
              <w:spacing w:line="240" w:lineRule="auto"/>
              <w:jc w:val="right"/>
              <w:rPr>
                <w:rFonts w:eastAsia="Times New Roman" w:cs="Times New Roman"/>
                <w:color w:val="000000"/>
                <w:szCs w:val="24"/>
                <w:lang w:eastAsia="es-EC"/>
              </w:rPr>
            </w:pPr>
            <w:r w:rsidRPr="008A1919">
              <w:rPr>
                <w:rFonts w:eastAsia="Times New Roman" w:cs="Times New Roman"/>
                <w:color w:val="000000"/>
                <w:szCs w:val="24"/>
                <w:lang w:eastAsia="es-EC"/>
              </w:rPr>
              <w:t>24</w:t>
            </w:r>
          </w:p>
        </w:tc>
      </w:tr>
      <w:tr w:rsidR="0008223C" w:rsidRPr="008A1919" w14:paraId="0F138279" w14:textId="77777777" w:rsidTr="009B6FAD">
        <w:trPr>
          <w:trHeight w:val="248"/>
        </w:trPr>
        <w:tc>
          <w:tcPr>
            <w:tcW w:w="4305" w:type="dxa"/>
            <w:tcBorders>
              <w:top w:val="single" w:sz="4" w:space="0" w:color="8CB5F9"/>
              <w:left w:val="nil"/>
              <w:bottom w:val="nil"/>
              <w:right w:val="nil"/>
            </w:tcBorders>
            <w:shd w:val="clear" w:color="D9E7FD" w:fill="D9E7FD"/>
            <w:noWrap/>
            <w:vAlign w:val="bottom"/>
            <w:hideMark/>
          </w:tcPr>
          <w:p w14:paraId="1C35E7C6" w14:textId="77777777" w:rsidR="0008223C" w:rsidRPr="008A1919" w:rsidRDefault="0008223C" w:rsidP="0008223C">
            <w:pPr>
              <w:spacing w:line="240" w:lineRule="auto"/>
              <w:rPr>
                <w:rFonts w:eastAsia="Times New Roman" w:cs="Times New Roman"/>
                <w:b/>
                <w:bCs/>
                <w:color w:val="000000"/>
                <w:szCs w:val="24"/>
                <w:lang w:eastAsia="es-EC"/>
              </w:rPr>
            </w:pPr>
            <w:r w:rsidRPr="008A1919">
              <w:rPr>
                <w:rFonts w:eastAsia="Times New Roman" w:cs="Times New Roman"/>
                <w:b/>
                <w:bCs/>
                <w:color w:val="000000"/>
                <w:szCs w:val="24"/>
                <w:lang w:eastAsia="es-EC"/>
              </w:rPr>
              <w:t>Total general</w:t>
            </w:r>
          </w:p>
        </w:tc>
        <w:tc>
          <w:tcPr>
            <w:tcW w:w="1435" w:type="dxa"/>
            <w:tcBorders>
              <w:top w:val="single" w:sz="4" w:space="0" w:color="8CB5F9"/>
              <w:left w:val="nil"/>
              <w:bottom w:val="nil"/>
              <w:right w:val="nil"/>
            </w:tcBorders>
            <w:shd w:val="clear" w:color="D9E7FD" w:fill="D9E7FD"/>
            <w:noWrap/>
            <w:vAlign w:val="bottom"/>
            <w:hideMark/>
          </w:tcPr>
          <w:p w14:paraId="5B094E73" w14:textId="77777777" w:rsidR="0008223C" w:rsidRPr="008A1919" w:rsidRDefault="0008223C" w:rsidP="0008223C">
            <w:pPr>
              <w:spacing w:line="240" w:lineRule="auto"/>
              <w:jc w:val="right"/>
              <w:rPr>
                <w:rFonts w:eastAsia="Times New Roman" w:cs="Times New Roman"/>
                <w:b/>
                <w:bCs/>
                <w:color w:val="000000"/>
                <w:szCs w:val="24"/>
                <w:lang w:eastAsia="es-EC"/>
              </w:rPr>
            </w:pPr>
            <w:r w:rsidRPr="008A1919">
              <w:rPr>
                <w:rFonts w:eastAsia="Times New Roman" w:cs="Times New Roman"/>
                <w:b/>
                <w:bCs/>
                <w:color w:val="000000"/>
                <w:szCs w:val="24"/>
                <w:lang w:eastAsia="es-EC"/>
              </w:rPr>
              <w:t>150</w:t>
            </w:r>
          </w:p>
        </w:tc>
      </w:tr>
    </w:tbl>
    <w:p w14:paraId="750A0AC7" w14:textId="1D4C6058" w:rsidR="00982E1C" w:rsidRDefault="00982E1C" w:rsidP="00982E1C">
      <w:r w:rsidRPr="00800552">
        <w:rPr>
          <w:rFonts w:cs="Times New Roman"/>
          <w:noProof/>
          <w:sz w:val="20"/>
          <w:szCs w:val="20"/>
          <w:lang w:eastAsia="es-EC"/>
        </w:rPr>
        <mc:AlternateContent>
          <mc:Choice Requires="wps">
            <w:drawing>
              <wp:anchor distT="45720" distB="45720" distL="114300" distR="114300" simplePos="0" relativeHeight="251723776" behindDoc="0" locked="0" layoutInCell="1" allowOverlap="1" wp14:anchorId="505F05CC" wp14:editId="39FFBECD">
                <wp:simplePos x="0" y="0"/>
                <wp:positionH relativeFrom="margin">
                  <wp:posOffset>-49530</wp:posOffset>
                </wp:positionH>
                <wp:positionV relativeFrom="paragraph">
                  <wp:posOffset>95885</wp:posOffset>
                </wp:positionV>
                <wp:extent cx="3590925" cy="266700"/>
                <wp:effectExtent l="0" t="0" r="0" b="0"/>
                <wp:wrapSquare wrapText="bothSides"/>
                <wp:docPr id="25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266700"/>
                        </a:xfrm>
                        <a:prstGeom prst="rect">
                          <a:avLst/>
                        </a:prstGeom>
                        <a:noFill/>
                        <a:ln w="9525">
                          <a:noFill/>
                          <a:miter lim="800000"/>
                          <a:headEnd/>
                          <a:tailEnd/>
                        </a:ln>
                      </wps:spPr>
                      <wps:txbx>
                        <w:txbxContent>
                          <w:p w14:paraId="57C73A1F" w14:textId="2661745D" w:rsidR="0048743B" w:rsidRPr="00CA36EA" w:rsidRDefault="0048743B" w:rsidP="00982E1C">
                            <w:pPr>
                              <w:pStyle w:val="Subttulo"/>
                            </w:pPr>
                            <w:r>
                              <w:t>Oña, J. (2022). Analisis de encuentas  San Cristóbal -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5F05CC" id="_x0000_t202" coordsize="21600,21600" o:spt="202" path="m,l,21600r21600,l21600,xe">
                <v:stroke joinstyle="miter"/>
                <v:path gradientshapeok="t" o:connecttype="rect"/>
              </v:shapetype>
              <v:shape id="Cuadro de texto 2" o:spid="_x0000_s1056" type="#_x0000_t202" style="position:absolute;margin-left:-3.9pt;margin-top:7.55pt;width:282.75pt;height:21pt;z-index:251723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" filled="f" stroked="f">
                <v:textbox>
                  <w:txbxContent>
                    <w:p w14:paraId="57C73A1F" w14:textId="2661745D" w:rsidR="0048743B" w:rsidRPr="00CA36EA" w:rsidRDefault="0048743B" w:rsidP="00982E1C">
                      <w:pPr>
                        <w:pStyle w:val="Subttulo"/>
                      </w:pPr>
                      <w:r>
                        <w:t>Oña, J. (2022). Analisis de encuentas  San Cristóbal - Galápagos.</w:t>
                      </w:r>
                    </w:p>
                  </w:txbxContent>
                </v:textbox>
                <w10:wrap type="square" anchorx="margin"/>
              </v:shape>
            </w:pict>
          </mc:Fallback>
        </mc:AlternateContent>
      </w:r>
    </w:p>
    <w:p w14:paraId="4EA18300" w14:textId="77777777" w:rsidR="00982E1C" w:rsidRDefault="00982E1C" w:rsidP="0008223C">
      <w:pPr>
        <w:pStyle w:val="Descripcin"/>
        <w:keepNext/>
        <w:rPr>
          <w:rFonts w:cstheme="minorBidi"/>
          <w:noProof w:val="0"/>
          <w:sz w:val="24"/>
          <w:szCs w:val="22"/>
          <w:lang w:val="es-EC"/>
        </w:rPr>
      </w:pPr>
    </w:p>
    <w:p w14:paraId="666C29B5" w14:textId="0E039E4F" w:rsidR="0008223C" w:rsidRDefault="0008223C" w:rsidP="0008223C">
      <w:pPr>
        <w:pStyle w:val="Descripcin"/>
        <w:keepNext/>
        <w:rPr>
          <w:b/>
          <w:iCs/>
          <w:sz w:val="24"/>
        </w:rPr>
      </w:pPr>
      <w:r w:rsidRPr="00982E1C">
        <w:rPr>
          <w:b/>
          <w:iCs/>
          <w:sz w:val="24"/>
        </w:rPr>
        <w:t>Representación gráfica de las edades de clientes potenciales</w:t>
      </w:r>
    </w:p>
    <w:p w14:paraId="3BDCF7F8" w14:textId="52CC5DD6" w:rsidR="009B6FAD" w:rsidRPr="009B6FAD" w:rsidRDefault="009B6FAD" w:rsidP="009B6FAD">
      <w:pPr>
        <w:rPr>
          <w:lang w:val="es-419"/>
        </w:rPr>
      </w:pPr>
      <w:r w:rsidRPr="00982E1C">
        <w:rPr>
          <w:b/>
          <w:sz w:val="16"/>
        </w:rPr>
        <w:t>Gráfico 1 Pregunta 1.</w:t>
      </w:r>
    </w:p>
    <w:p w14:paraId="2B441716" w14:textId="5966F705" w:rsidR="009B6FAD" w:rsidRPr="00913380" w:rsidRDefault="00913380" w:rsidP="00913380">
      <w:pPr>
        <w:rPr>
          <w:lang w:val="es-419"/>
        </w:rPr>
      </w:pPr>
      <w:r w:rsidRPr="00800552">
        <w:rPr>
          <w:rFonts w:cs="Times New Roman"/>
          <w:noProof/>
          <w:sz w:val="20"/>
          <w:szCs w:val="20"/>
          <w:lang w:eastAsia="es-EC"/>
        </w:rPr>
        <mc:AlternateContent>
          <mc:Choice Requires="wps">
            <w:drawing>
              <wp:anchor distT="45720" distB="45720" distL="114300" distR="114300" simplePos="0" relativeHeight="251725824" behindDoc="0" locked="0" layoutInCell="1" allowOverlap="1" wp14:anchorId="688152EE" wp14:editId="2014CF71">
                <wp:simplePos x="0" y="0"/>
                <wp:positionH relativeFrom="margin">
                  <wp:posOffset>721995</wp:posOffset>
                </wp:positionH>
                <wp:positionV relativeFrom="paragraph">
                  <wp:posOffset>2089785</wp:posOffset>
                </wp:positionV>
                <wp:extent cx="3590925" cy="266700"/>
                <wp:effectExtent l="0" t="0" r="0" b="0"/>
                <wp:wrapSquare wrapText="bothSides"/>
                <wp:docPr id="25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266700"/>
                        </a:xfrm>
                        <a:prstGeom prst="rect">
                          <a:avLst/>
                        </a:prstGeom>
                        <a:noFill/>
                        <a:ln w="9525">
                          <a:noFill/>
                          <a:miter lim="800000"/>
                          <a:headEnd/>
                          <a:tailEnd/>
                        </a:ln>
                      </wps:spPr>
                      <wps:txbx>
                        <w:txbxContent>
                          <w:p w14:paraId="6E367344" w14:textId="77777777" w:rsidR="0048743B" w:rsidRPr="00CA36EA" w:rsidRDefault="0048743B" w:rsidP="009B6FAD">
                            <w:pPr>
                              <w:pStyle w:val="Subttulo"/>
                            </w:pPr>
                            <w:r>
                              <w:t>Oña, J. (2022). Analisis de encuentas  San Cristóbal -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8152EE" id="_x0000_s1057" type="#_x0000_t202" style="position:absolute;margin-left:56.85pt;margin-top:164.55pt;width:282.75pt;height:21pt;z-index:251725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" filled="f" stroked="f">
                <v:textbox>
                  <w:txbxContent>
                    <w:p w14:paraId="6E367344" w14:textId="77777777" w:rsidR="0048743B" w:rsidRPr="00CA36EA" w:rsidRDefault="0048743B" w:rsidP="009B6FAD">
                      <w:pPr>
                        <w:pStyle w:val="Subttulo"/>
                      </w:pPr>
                      <w:r>
                        <w:t>Oña, J. (2022). Analisis de encuentas  San Cristóbal - Galápagos.</w:t>
                      </w:r>
                    </w:p>
                  </w:txbxContent>
                </v:textbox>
                <w10:wrap type="square" anchorx="margin"/>
              </v:shape>
            </w:pict>
          </mc:Fallback>
        </mc:AlternateContent>
      </w:r>
      <w:r w:rsidR="0008223C">
        <w:rPr>
          <w:noProof/>
          <w:lang w:eastAsia="es-EC"/>
        </w:rPr>
        <w:drawing>
          <wp:inline distT="0" distB="0" distL="0" distR="0" wp14:anchorId="3D6FBCC0" wp14:editId="5B7B551E">
            <wp:extent cx="4572000" cy="1931670"/>
            <wp:effectExtent l="0" t="0" r="0" b="11430"/>
            <wp:docPr id="4" name="Gráfico 4">
              <a:extLst xmlns:a="http://schemas.openxmlformats.org/drawingml/2006/main">
                <a:ext uri="{FF2B5EF4-FFF2-40B4-BE49-F238E27FC236}">
                  <a16:creationId xmlns:a16="http://schemas.microsoft.com/office/drawing/2014/main" id="{F1D23ADA-AADA-4876-BEC8-330F5EA2F9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E430AE2" w14:textId="5D054688" w:rsidR="006C2552" w:rsidRDefault="0008223C" w:rsidP="0008223C">
      <w:pPr>
        <w:tabs>
          <w:tab w:val="left" w:pos="7740"/>
        </w:tabs>
        <w:jc w:val="both"/>
      </w:pPr>
      <w:r>
        <w:lastRenderedPageBreak/>
        <w:tab/>
      </w:r>
    </w:p>
    <w:p w14:paraId="18DA097B" w14:textId="6CF51F9F" w:rsidR="0008223C" w:rsidRDefault="004B64CC" w:rsidP="00016A7B">
      <w:pPr>
        <w:spacing w:line="480" w:lineRule="auto"/>
        <w:ind w:firstLine="720"/>
        <w:rPr>
          <w:lang w:eastAsia="es-ES"/>
        </w:rPr>
      </w:pPr>
      <w:r>
        <w:rPr>
          <w:lang w:eastAsia="es-ES"/>
        </w:rPr>
        <w:t>Análisis: Del 100% e</w:t>
      </w:r>
      <w:r w:rsidR="0008223C">
        <w:rPr>
          <w:lang w:eastAsia="es-ES"/>
        </w:rPr>
        <w:t>l 73% de la</w:t>
      </w:r>
      <w:r>
        <w:rPr>
          <w:lang w:eastAsia="es-ES"/>
        </w:rPr>
        <w:t>s personas encuestadas s</w:t>
      </w:r>
      <w:r w:rsidR="0008223C">
        <w:rPr>
          <w:lang w:eastAsia="es-ES"/>
        </w:rPr>
        <w:t xml:space="preserve">e encuentra en el rango de edades entre 20 a 25 años, permitiendo conocer que la mayoría está en una categoría juvenil, donde la innovación, tecnología y moda son necesidades relevantes para su desempeño dentro de la sociedad, el rango más bajo de 11% pertenece a las personas que tiene entre 15 y 20 años que son un segmento potencial puesto que se puede afianzar la marca como primordial en la cobertura de requerimientos de indumentarias y tecnología. </w:t>
      </w:r>
    </w:p>
    <w:p w14:paraId="0085E9E1" w14:textId="77777777" w:rsidR="00913380" w:rsidRDefault="00913380" w:rsidP="0008223C">
      <w:pPr>
        <w:pStyle w:val="Descripcin"/>
        <w:keepNext/>
      </w:pPr>
    </w:p>
    <w:p w14:paraId="54D0ACEE" w14:textId="113BA95C" w:rsidR="009B6FAD" w:rsidRPr="009B6FAD" w:rsidRDefault="0008223C" w:rsidP="0008223C">
      <w:pPr>
        <w:pStyle w:val="Descripcin"/>
        <w:keepNext/>
        <w:rPr>
          <w:b/>
          <w:iCs/>
          <w:sz w:val="24"/>
        </w:rPr>
      </w:pPr>
      <w:r w:rsidRPr="0086539C">
        <w:br/>
      </w:r>
      <w:r w:rsidRPr="009B6FAD">
        <w:rPr>
          <w:b/>
          <w:iCs/>
          <w:sz w:val="24"/>
        </w:rPr>
        <w:t xml:space="preserve">Pregunta 2 </w:t>
      </w:r>
    </w:p>
    <w:p w14:paraId="46362DB9" w14:textId="648719D9" w:rsidR="0008223C" w:rsidRPr="009B6FAD" w:rsidRDefault="0008223C" w:rsidP="0008223C">
      <w:pPr>
        <w:pStyle w:val="Descripcin"/>
        <w:keepNext/>
        <w:rPr>
          <w:b/>
          <w:iCs/>
          <w:sz w:val="24"/>
        </w:rPr>
      </w:pPr>
      <w:r w:rsidRPr="009B6FAD">
        <w:rPr>
          <w:b/>
          <w:iCs/>
          <w:sz w:val="24"/>
        </w:rPr>
        <w:t>¿Con que frecuencia compra ropa?</w:t>
      </w:r>
    </w:p>
    <w:p w14:paraId="052A3A40" w14:textId="518E3148" w:rsidR="009B6FAD" w:rsidRPr="009B6FAD" w:rsidRDefault="009B6FAD" w:rsidP="009B6FAD">
      <w:pPr>
        <w:rPr>
          <w:b/>
          <w:sz w:val="16"/>
          <w:lang w:val="es-419"/>
        </w:rPr>
      </w:pPr>
      <w:r w:rsidRPr="009B6FAD">
        <w:rPr>
          <w:b/>
          <w:sz w:val="16"/>
        </w:rPr>
        <w:t xml:space="preserve">Tabla </w:t>
      </w:r>
      <w:r>
        <w:rPr>
          <w:b/>
          <w:sz w:val="16"/>
        </w:rPr>
        <w:t>6 Pregunta 2</w:t>
      </w:r>
    </w:p>
    <w:tbl>
      <w:tblPr>
        <w:tblW w:w="5740" w:type="dxa"/>
        <w:tblCellMar>
          <w:left w:w="70" w:type="dxa"/>
          <w:right w:w="70" w:type="dxa"/>
        </w:tblCellMar>
        <w:tblLook w:val="04A0" w:firstRow="1" w:lastRow="0" w:firstColumn="1" w:lastColumn="0" w:noHBand="0" w:noVBand="1"/>
      </w:tblPr>
      <w:tblGrid>
        <w:gridCol w:w="3047"/>
        <w:gridCol w:w="2693"/>
      </w:tblGrid>
      <w:tr w:rsidR="0008223C" w:rsidRPr="008A1919" w14:paraId="4C84F17C" w14:textId="77777777" w:rsidTr="009B6FAD">
        <w:trPr>
          <w:trHeight w:val="255"/>
        </w:trPr>
        <w:tc>
          <w:tcPr>
            <w:tcW w:w="3047" w:type="dxa"/>
            <w:tcBorders>
              <w:top w:val="nil"/>
              <w:left w:val="nil"/>
              <w:bottom w:val="single" w:sz="4" w:space="0" w:color="8CB5F9"/>
              <w:right w:val="nil"/>
            </w:tcBorders>
            <w:shd w:val="clear" w:color="D9E7FD" w:fill="D9E7FD"/>
            <w:noWrap/>
            <w:vAlign w:val="bottom"/>
            <w:hideMark/>
          </w:tcPr>
          <w:p w14:paraId="2784EF58" w14:textId="77777777" w:rsidR="0008223C" w:rsidRPr="008A1919" w:rsidRDefault="0008223C" w:rsidP="0008223C">
            <w:pPr>
              <w:spacing w:line="240" w:lineRule="auto"/>
              <w:rPr>
                <w:rFonts w:eastAsia="Times New Roman" w:cs="Times New Roman"/>
                <w:b/>
                <w:bCs/>
                <w:color w:val="000000"/>
                <w:szCs w:val="24"/>
                <w:lang w:eastAsia="es-EC"/>
              </w:rPr>
            </w:pPr>
            <w:r w:rsidRPr="008A1919">
              <w:rPr>
                <w:rFonts w:eastAsia="Times New Roman" w:cs="Times New Roman"/>
                <w:b/>
                <w:bCs/>
                <w:color w:val="000000"/>
                <w:szCs w:val="24"/>
                <w:lang w:eastAsia="es-EC"/>
              </w:rPr>
              <w:t>Opciones</w:t>
            </w:r>
          </w:p>
        </w:tc>
        <w:tc>
          <w:tcPr>
            <w:tcW w:w="2693" w:type="dxa"/>
            <w:tcBorders>
              <w:top w:val="nil"/>
              <w:left w:val="nil"/>
              <w:bottom w:val="single" w:sz="4" w:space="0" w:color="8CB5F9"/>
              <w:right w:val="nil"/>
            </w:tcBorders>
            <w:shd w:val="clear" w:color="D9E7FD" w:fill="D9E7FD"/>
            <w:noWrap/>
            <w:vAlign w:val="bottom"/>
            <w:hideMark/>
          </w:tcPr>
          <w:p w14:paraId="31DED458" w14:textId="77777777" w:rsidR="0008223C" w:rsidRPr="008A1919" w:rsidRDefault="0008223C" w:rsidP="0008223C">
            <w:pPr>
              <w:spacing w:line="240" w:lineRule="auto"/>
              <w:jc w:val="right"/>
              <w:rPr>
                <w:rFonts w:eastAsia="Times New Roman" w:cs="Times New Roman"/>
                <w:b/>
                <w:bCs/>
                <w:color w:val="000000"/>
                <w:szCs w:val="24"/>
                <w:lang w:eastAsia="es-EC"/>
              </w:rPr>
            </w:pPr>
            <w:r w:rsidRPr="008A1919">
              <w:rPr>
                <w:rFonts w:eastAsia="Times New Roman" w:cs="Times New Roman"/>
                <w:b/>
                <w:bCs/>
                <w:color w:val="000000"/>
                <w:szCs w:val="24"/>
                <w:lang w:eastAsia="es-EC"/>
              </w:rPr>
              <w:t>Frecuencia</w:t>
            </w:r>
          </w:p>
        </w:tc>
      </w:tr>
      <w:tr w:rsidR="0008223C" w:rsidRPr="008A1919" w14:paraId="7E7ECBFE" w14:textId="77777777" w:rsidTr="009B6FAD">
        <w:trPr>
          <w:trHeight w:val="255"/>
        </w:trPr>
        <w:tc>
          <w:tcPr>
            <w:tcW w:w="3047" w:type="dxa"/>
            <w:tcBorders>
              <w:top w:val="nil"/>
              <w:left w:val="nil"/>
              <w:bottom w:val="nil"/>
              <w:right w:val="nil"/>
            </w:tcBorders>
            <w:shd w:val="clear" w:color="auto" w:fill="auto"/>
            <w:noWrap/>
            <w:vAlign w:val="bottom"/>
            <w:hideMark/>
          </w:tcPr>
          <w:p w14:paraId="233100C2" w14:textId="77777777" w:rsidR="0008223C" w:rsidRPr="008A1919" w:rsidRDefault="0008223C" w:rsidP="0008223C">
            <w:pPr>
              <w:spacing w:line="240" w:lineRule="auto"/>
              <w:rPr>
                <w:rFonts w:eastAsia="Times New Roman" w:cs="Times New Roman"/>
                <w:color w:val="000000"/>
                <w:szCs w:val="24"/>
                <w:lang w:eastAsia="es-EC"/>
              </w:rPr>
            </w:pPr>
            <w:r w:rsidRPr="008A1919">
              <w:rPr>
                <w:rFonts w:eastAsia="Times New Roman" w:cs="Times New Roman"/>
                <w:color w:val="000000"/>
                <w:szCs w:val="24"/>
                <w:lang w:eastAsia="es-EC"/>
              </w:rPr>
              <w:t>Anual</w:t>
            </w:r>
          </w:p>
        </w:tc>
        <w:tc>
          <w:tcPr>
            <w:tcW w:w="2693" w:type="dxa"/>
            <w:tcBorders>
              <w:top w:val="nil"/>
              <w:left w:val="nil"/>
              <w:bottom w:val="nil"/>
              <w:right w:val="nil"/>
            </w:tcBorders>
            <w:shd w:val="clear" w:color="auto" w:fill="auto"/>
            <w:noWrap/>
            <w:vAlign w:val="bottom"/>
            <w:hideMark/>
          </w:tcPr>
          <w:p w14:paraId="29F6DCBB" w14:textId="77777777" w:rsidR="0008223C" w:rsidRPr="008A1919" w:rsidRDefault="0008223C" w:rsidP="0008223C">
            <w:pPr>
              <w:spacing w:line="240" w:lineRule="auto"/>
              <w:jc w:val="right"/>
              <w:rPr>
                <w:rFonts w:eastAsia="Times New Roman" w:cs="Times New Roman"/>
                <w:color w:val="000000"/>
                <w:szCs w:val="24"/>
                <w:lang w:eastAsia="es-EC"/>
              </w:rPr>
            </w:pPr>
            <w:r w:rsidRPr="008A1919">
              <w:rPr>
                <w:rFonts w:eastAsia="Times New Roman" w:cs="Times New Roman"/>
                <w:color w:val="000000"/>
                <w:szCs w:val="24"/>
                <w:lang w:eastAsia="es-EC"/>
              </w:rPr>
              <w:t>10</w:t>
            </w:r>
          </w:p>
        </w:tc>
      </w:tr>
      <w:tr w:rsidR="0008223C" w:rsidRPr="008A1919" w14:paraId="23F3B6F3" w14:textId="77777777" w:rsidTr="009B6FAD">
        <w:trPr>
          <w:trHeight w:val="255"/>
        </w:trPr>
        <w:tc>
          <w:tcPr>
            <w:tcW w:w="3047" w:type="dxa"/>
            <w:tcBorders>
              <w:top w:val="nil"/>
              <w:left w:val="nil"/>
              <w:bottom w:val="nil"/>
              <w:right w:val="nil"/>
            </w:tcBorders>
            <w:shd w:val="clear" w:color="auto" w:fill="auto"/>
            <w:noWrap/>
            <w:vAlign w:val="bottom"/>
            <w:hideMark/>
          </w:tcPr>
          <w:p w14:paraId="6164DC36" w14:textId="77777777" w:rsidR="0008223C" w:rsidRPr="008A1919" w:rsidRDefault="0008223C" w:rsidP="0008223C">
            <w:pPr>
              <w:spacing w:line="240" w:lineRule="auto"/>
              <w:rPr>
                <w:rFonts w:eastAsia="Times New Roman" w:cs="Times New Roman"/>
                <w:color w:val="000000"/>
                <w:szCs w:val="24"/>
                <w:lang w:eastAsia="es-EC"/>
              </w:rPr>
            </w:pPr>
            <w:r w:rsidRPr="008A1919">
              <w:rPr>
                <w:rFonts w:eastAsia="Times New Roman" w:cs="Times New Roman"/>
                <w:color w:val="000000"/>
                <w:szCs w:val="24"/>
                <w:lang w:eastAsia="es-EC"/>
              </w:rPr>
              <w:t>Mensual</w:t>
            </w:r>
          </w:p>
        </w:tc>
        <w:tc>
          <w:tcPr>
            <w:tcW w:w="2693" w:type="dxa"/>
            <w:tcBorders>
              <w:top w:val="nil"/>
              <w:left w:val="nil"/>
              <w:bottom w:val="nil"/>
              <w:right w:val="nil"/>
            </w:tcBorders>
            <w:shd w:val="clear" w:color="auto" w:fill="auto"/>
            <w:noWrap/>
            <w:vAlign w:val="bottom"/>
            <w:hideMark/>
          </w:tcPr>
          <w:p w14:paraId="7560F714" w14:textId="77777777" w:rsidR="0008223C" w:rsidRPr="008A1919" w:rsidRDefault="0008223C" w:rsidP="0008223C">
            <w:pPr>
              <w:spacing w:line="240" w:lineRule="auto"/>
              <w:jc w:val="right"/>
              <w:rPr>
                <w:rFonts w:eastAsia="Times New Roman" w:cs="Times New Roman"/>
                <w:color w:val="000000"/>
                <w:szCs w:val="24"/>
                <w:lang w:eastAsia="es-EC"/>
              </w:rPr>
            </w:pPr>
            <w:r w:rsidRPr="008A1919">
              <w:rPr>
                <w:rFonts w:eastAsia="Times New Roman" w:cs="Times New Roman"/>
                <w:color w:val="000000"/>
                <w:szCs w:val="24"/>
                <w:lang w:eastAsia="es-EC"/>
              </w:rPr>
              <w:t>37</w:t>
            </w:r>
          </w:p>
        </w:tc>
      </w:tr>
      <w:tr w:rsidR="0008223C" w:rsidRPr="008A1919" w14:paraId="2982E66A" w14:textId="77777777" w:rsidTr="009B6FAD">
        <w:trPr>
          <w:trHeight w:val="255"/>
        </w:trPr>
        <w:tc>
          <w:tcPr>
            <w:tcW w:w="3047" w:type="dxa"/>
            <w:tcBorders>
              <w:top w:val="nil"/>
              <w:left w:val="nil"/>
              <w:bottom w:val="nil"/>
              <w:right w:val="nil"/>
            </w:tcBorders>
            <w:shd w:val="clear" w:color="auto" w:fill="auto"/>
            <w:noWrap/>
            <w:vAlign w:val="bottom"/>
            <w:hideMark/>
          </w:tcPr>
          <w:p w14:paraId="57BE4558" w14:textId="77777777" w:rsidR="0008223C" w:rsidRPr="008A1919" w:rsidRDefault="0008223C" w:rsidP="0008223C">
            <w:pPr>
              <w:spacing w:line="240" w:lineRule="auto"/>
              <w:rPr>
                <w:rFonts w:eastAsia="Times New Roman" w:cs="Times New Roman"/>
                <w:color w:val="000000"/>
                <w:szCs w:val="24"/>
                <w:lang w:eastAsia="es-EC"/>
              </w:rPr>
            </w:pPr>
            <w:r w:rsidRPr="008A1919">
              <w:rPr>
                <w:rFonts w:eastAsia="Times New Roman" w:cs="Times New Roman"/>
                <w:color w:val="000000"/>
                <w:szCs w:val="24"/>
                <w:lang w:eastAsia="es-EC"/>
              </w:rPr>
              <w:t>Semestral</w:t>
            </w:r>
          </w:p>
        </w:tc>
        <w:tc>
          <w:tcPr>
            <w:tcW w:w="2693" w:type="dxa"/>
            <w:tcBorders>
              <w:top w:val="nil"/>
              <w:left w:val="nil"/>
              <w:bottom w:val="nil"/>
              <w:right w:val="nil"/>
            </w:tcBorders>
            <w:shd w:val="clear" w:color="auto" w:fill="auto"/>
            <w:noWrap/>
            <w:vAlign w:val="bottom"/>
            <w:hideMark/>
          </w:tcPr>
          <w:p w14:paraId="39771C3B" w14:textId="77777777" w:rsidR="0008223C" w:rsidRPr="008A1919" w:rsidRDefault="0008223C" w:rsidP="0008223C">
            <w:pPr>
              <w:spacing w:line="240" w:lineRule="auto"/>
              <w:jc w:val="right"/>
              <w:rPr>
                <w:rFonts w:eastAsia="Times New Roman" w:cs="Times New Roman"/>
                <w:color w:val="000000"/>
                <w:szCs w:val="24"/>
                <w:lang w:eastAsia="es-EC"/>
              </w:rPr>
            </w:pPr>
            <w:r w:rsidRPr="008A1919">
              <w:rPr>
                <w:rFonts w:eastAsia="Times New Roman" w:cs="Times New Roman"/>
                <w:color w:val="000000"/>
                <w:szCs w:val="24"/>
                <w:lang w:eastAsia="es-EC"/>
              </w:rPr>
              <w:t>103</w:t>
            </w:r>
          </w:p>
        </w:tc>
      </w:tr>
      <w:tr w:rsidR="0008223C" w:rsidRPr="008A1919" w14:paraId="1DAA76B5" w14:textId="77777777" w:rsidTr="009B6FAD">
        <w:trPr>
          <w:trHeight w:val="255"/>
        </w:trPr>
        <w:tc>
          <w:tcPr>
            <w:tcW w:w="3047" w:type="dxa"/>
            <w:tcBorders>
              <w:top w:val="single" w:sz="4" w:space="0" w:color="8CB5F9"/>
              <w:left w:val="nil"/>
              <w:bottom w:val="nil"/>
              <w:right w:val="nil"/>
            </w:tcBorders>
            <w:shd w:val="clear" w:color="D9E7FD" w:fill="D9E7FD"/>
            <w:noWrap/>
            <w:vAlign w:val="bottom"/>
            <w:hideMark/>
          </w:tcPr>
          <w:p w14:paraId="1DCE4854" w14:textId="77777777" w:rsidR="0008223C" w:rsidRPr="008A1919" w:rsidRDefault="0008223C" w:rsidP="0008223C">
            <w:pPr>
              <w:spacing w:line="240" w:lineRule="auto"/>
              <w:rPr>
                <w:rFonts w:eastAsia="Times New Roman" w:cs="Times New Roman"/>
                <w:b/>
                <w:bCs/>
                <w:color w:val="000000"/>
                <w:szCs w:val="24"/>
                <w:lang w:eastAsia="es-EC"/>
              </w:rPr>
            </w:pPr>
            <w:r w:rsidRPr="008A1919">
              <w:rPr>
                <w:rFonts w:eastAsia="Times New Roman" w:cs="Times New Roman"/>
                <w:b/>
                <w:bCs/>
                <w:color w:val="000000"/>
                <w:szCs w:val="24"/>
                <w:lang w:eastAsia="es-EC"/>
              </w:rPr>
              <w:t>Total general</w:t>
            </w:r>
          </w:p>
        </w:tc>
        <w:tc>
          <w:tcPr>
            <w:tcW w:w="2693" w:type="dxa"/>
            <w:tcBorders>
              <w:top w:val="single" w:sz="4" w:space="0" w:color="8CB5F9"/>
              <w:left w:val="nil"/>
              <w:bottom w:val="nil"/>
              <w:right w:val="nil"/>
            </w:tcBorders>
            <w:shd w:val="clear" w:color="D9E7FD" w:fill="D9E7FD"/>
            <w:noWrap/>
            <w:vAlign w:val="bottom"/>
            <w:hideMark/>
          </w:tcPr>
          <w:p w14:paraId="0DB96D80" w14:textId="77777777" w:rsidR="0008223C" w:rsidRPr="008A1919" w:rsidRDefault="0008223C" w:rsidP="0008223C">
            <w:pPr>
              <w:spacing w:line="240" w:lineRule="auto"/>
              <w:jc w:val="right"/>
              <w:rPr>
                <w:rFonts w:eastAsia="Times New Roman" w:cs="Times New Roman"/>
                <w:b/>
                <w:bCs/>
                <w:color w:val="000000"/>
                <w:szCs w:val="24"/>
                <w:lang w:eastAsia="es-EC"/>
              </w:rPr>
            </w:pPr>
            <w:r w:rsidRPr="008A1919">
              <w:rPr>
                <w:rFonts w:eastAsia="Times New Roman" w:cs="Times New Roman"/>
                <w:b/>
                <w:bCs/>
                <w:color w:val="000000"/>
                <w:szCs w:val="24"/>
                <w:lang w:eastAsia="es-EC"/>
              </w:rPr>
              <w:t>150</w:t>
            </w:r>
          </w:p>
        </w:tc>
      </w:tr>
    </w:tbl>
    <w:p w14:paraId="2F98C1DD" w14:textId="00922C0B" w:rsidR="0008223C" w:rsidRDefault="009B6FAD" w:rsidP="0008223C">
      <w:pPr>
        <w:ind w:firstLine="360"/>
        <w:rPr>
          <w:lang w:eastAsia="es-ES"/>
        </w:rPr>
      </w:pPr>
      <w:r w:rsidRPr="00800552">
        <w:rPr>
          <w:rFonts w:cs="Times New Roman"/>
          <w:noProof/>
          <w:sz w:val="20"/>
          <w:szCs w:val="20"/>
          <w:lang w:eastAsia="es-EC"/>
        </w:rPr>
        <mc:AlternateContent>
          <mc:Choice Requires="wps">
            <w:drawing>
              <wp:anchor distT="45720" distB="45720" distL="114300" distR="114300" simplePos="0" relativeHeight="251727872" behindDoc="0" locked="0" layoutInCell="1" allowOverlap="1" wp14:anchorId="6585DF35" wp14:editId="02B05F5E">
                <wp:simplePos x="0" y="0"/>
                <wp:positionH relativeFrom="margin">
                  <wp:posOffset>-1905</wp:posOffset>
                </wp:positionH>
                <wp:positionV relativeFrom="paragraph">
                  <wp:posOffset>144780</wp:posOffset>
                </wp:positionV>
                <wp:extent cx="3590925" cy="266700"/>
                <wp:effectExtent l="0" t="0" r="0" b="0"/>
                <wp:wrapSquare wrapText="bothSides"/>
                <wp:docPr id="25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266700"/>
                        </a:xfrm>
                        <a:prstGeom prst="rect">
                          <a:avLst/>
                        </a:prstGeom>
                        <a:noFill/>
                        <a:ln w="9525">
                          <a:noFill/>
                          <a:miter lim="800000"/>
                          <a:headEnd/>
                          <a:tailEnd/>
                        </a:ln>
                      </wps:spPr>
                      <wps:txbx>
                        <w:txbxContent>
                          <w:p w14:paraId="2AC1D47B" w14:textId="77777777" w:rsidR="0048743B" w:rsidRPr="00CA36EA" w:rsidRDefault="0048743B" w:rsidP="009B6FAD">
                            <w:pPr>
                              <w:pStyle w:val="Subttulo"/>
                            </w:pPr>
                            <w:r>
                              <w:t>Oña, J. (2022). Analisis de encuentas  San Cristóbal -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85DF35" id="_x0000_s1058" type="#_x0000_t202" style="position:absolute;left:0;text-align:left;margin-left:-.15pt;margin-top:11.4pt;width:282.75pt;height:21pt;z-index:251727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" filled="f" stroked="f">
                <v:textbox>
                  <w:txbxContent>
                    <w:p w14:paraId="2AC1D47B" w14:textId="77777777" w:rsidR="0048743B" w:rsidRPr="00CA36EA" w:rsidRDefault="0048743B" w:rsidP="009B6FAD">
                      <w:pPr>
                        <w:pStyle w:val="Subttulo"/>
                      </w:pPr>
                      <w:r>
                        <w:t>Oña, J. (2022). Analisis de encuentas  San Cristóbal - Galápagos.</w:t>
                      </w:r>
                    </w:p>
                  </w:txbxContent>
                </v:textbox>
                <w10:wrap type="square" anchorx="margin"/>
              </v:shape>
            </w:pict>
          </mc:Fallback>
        </mc:AlternateContent>
      </w:r>
    </w:p>
    <w:p w14:paraId="337FC5B3" w14:textId="72E2C3FE" w:rsidR="009B6FAD" w:rsidRDefault="009B6FAD" w:rsidP="0008223C">
      <w:pPr>
        <w:pStyle w:val="Descripcin"/>
        <w:keepNext/>
        <w:rPr>
          <w:iCs/>
          <w:sz w:val="24"/>
        </w:rPr>
      </w:pPr>
    </w:p>
    <w:p w14:paraId="2C6A00EE" w14:textId="77777777" w:rsidR="00913380" w:rsidRDefault="00913380" w:rsidP="00913380">
      <w:pPr>
        <w:rPr>
          <w:lang w:val="es-419"/>
        </w:rPr>
      </w:pPr>
    </w:p>
    <w:p w14:paraId="79B27A08" w14:textId="77777777" w:rsidR="00913380" w:rsidRDefault="00913380" w:rsidP="00913380">
      <w:pPr>
        <w:rPr>
          <w:lang w:val="es-419"/>
        </w:rPr>
      </w:pPr>
    </w:p>
    <w:p w14:paraId="4F008CDD" w14:textId="77777777" w:rsidR="00913380" w:rsidRDefault="00913380" w:rsidP="00913380">
      <w:pPr>
        <w:rPr>
          <w:lang w:val="es-419"/>
        </w:rPr>
      </w:pPr>
    </w:p>
    <w:p w14:paraId="6328D76B" w14:textId="77777777" w:rsidR="00913380" w:rsidRDefault="00913380" w:rsidP="00913380">
      <w:pPr>
        <w:rPr>
          <w:lang w:val="es-419"/>
        </w:rPr>
      </w:pPr>
    </w:p>
    <w:p w14:paraId="30DD1B9C" w14:textId="77777777" w:rsidR="00913380" w:rsidRDefault="00913380" w:rsidP="00913380">
      <w:pPr>
        <w:rPr>
          <w:lang w:val="es-419"/>
        </w:rPr>
      </w:pPr>
    </w:p>
    <w:p w14:paraId="2D78ED31" w14:textId="77777777" w:rsidR="00913380" w:rsidRDefault="00913380" w:rsidP="00913380">
      <w:pPr>
        <w:rPr>
          <w:lang w:val="es-419"/>
        </w:rPr>
      </w:pPr>
    </w:p>
    <w:p w14:paraId="13302926" w14:textId="77777777" w:rsidR="00913380" w:rsidRDefault="00913380" w:rsidP="00913380">
      <w:pPr>
        <w:rPr>
          <w:lang w:val="es-419"/>
        </w:rPr>
      </w:pPr>
    </w:p>
    <w:p w14:paraId="39A7610F" w14:textId="77777777" w:rsidR="00913380" w:rsidRDefault="00913380" w:rsidP="00913380">
      <w:pPr>
        <w:rPr>
          <w:lang w:val="es-419"/>
        </w:rPr>
      </w:pPr>
    </w:p>
    <w:p w14:paraId="65435683" w14:textId="77777777" w:rsidR="00913380" w:rsidRPr="00913380" w:rsidRDefault="00913380" w:rsidP="00913380">
      <w:pPr>
        <w:rPr>
          <w:lang w:val="es-419"/>
        </w:rPr>
      </w:pPr>
    </w:p>
    <w:p w14:paraId="12521966" w14:textId="589E32BC" w:rsidR="0008223C" w:rsidRPr="009B6FAD" w:rsidRDefault="0008223C" w:rsidP="0008223C">
      <w:pPr>
        <w:pStyle w:val="Descripcin"/>
        <w:keepNext/>
        <w:rPr>
          <w:b/>
          <w:iCs/>
          <w:sz w:val="24"/>
        </w:rPr>
      </w:pPr>
      <w:r w:rsidRPr="009B6FAD">
        <w:rPr>
          <w:b/>
          <w:iCs/>
          <w:sz w:val="24"/>
        </w:rPr>
        <w:lastRenderedPageBreak/>
        <w:t>Representación gráfica de compras de vestimenta en los clientes</w:t>
      </w:r>
    </w:p>
    <w:p w14:paraId="480D499D" w14:textId="32319722" w:rsidR="009B6FAD" w:rsidRPr="009B6FAD" w:rsidRDefault="009B6FAD" w:rsidP="009B6FAD">
      <w:pPr>
        <w:rPr>
          <w:b/>
          <w:sz w:val="16"/>
          <w:lang w:val="es-419"/>
        </w:rPr>
      </w:pPr>
      <w:r w:rsidRPr="009B6FAD">
        <w:rPr>
          <w:b/>
          <w:sz w:val="16"/>
          <w:lang w:val="es-419"/>
        </w:rPr>
        <w:t>Gráfico 2 Pregunta 2</w:t>
      </w:r>
    </w:p>
    <w:p w14:paraId="1CB5CB93" w14:textId="53A0C604" w:rsidR="0008223C" w:rsidRDefault="0008223C" w:rsidP="0008223C">
      <w:pPr>
        <w:tabs>
          <w:tab w:val="left" w:pos="7740"/>
        </w:tabs>
        <w:jc w:val="both"/>
        <w:rPr>
          <w:lang w:val="es-419"/>
        </w:rPr>
      </w:pPr>
      <w:r>
        <w:rPr>
          <w:noProof/>
          <w:lang w:eastAsia="es-EC"/>
        </w:rPr>
        <w:drawing>
          <wp:inline distT="0" distB="0" distL="0" distR="0" wp14:anchorId="59D95B4C" wp14:editId="02905645">
            <wp:extent cx="4572000" cy="2743200"/>
            <wp:effectExtent l="0" t="0" r="0" b="0"/>
            <wp:docPr id="6" name="Gráfico 6">
              <a:extLst xmlns:a="http://schemas.openxmlformats.org/drawingml/2006/main">
                <a:ext uri="{FF2B5EF4-FFF2-40B4-BE49-F238E27FC236}">
                  <a16:creationId xmlns:a16="http://schemas.microsoft.com/office/drawing/2014/main" id="{543E810B-7A9C-4F2F-AD12-3D3459529A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22B5C77" w14:textId="39191026" w:rsidR="0008223C" w:rsidRDefault="00551908" w:rsidP="0008223C">
      <w:pPr>
        <w:tabs>
          <w:tab w:val="left" w:pos="7740"/>
        </w:tabs>
        <w:jc w:val="both"/>
        <w:rPr>
          <w:lang w:val="es-419"/>
        </w:rPr>
      </w:pPr>
      <w:r w:rsidRPr="00800552">
        <w:rPr>
          <w:rFonts w:cs="Times New Roman"/>
          <w:noProof/>
          <w:sz w:val="20"/>
          <w:szCs w:val="20"/>
          <w:lang w:eastAsia="es-EC"/>
        </w:rPr>
        <mc:AlternateContent>
          <mc:Choice Requires="wps">
            <w:drawing>
              <wp:anchor distT="45720" distB="45720" distL="114300" distR="114300" simplePos="0" relativeHeight="251729920" behindDoc="0" locked="0" layoutInCell="1" allowOverlap="1" wp14:anchorId="50DCB4FC" wp14:editId="118D526E">
                <wp:simplePos x="0" y="0"/>
                <wp:positionH relativeFrom="margin">
                  <wp:posOffset>388620</wp:posOffset>
                </wp:positionH>
                <wp:positionV relativeFrom="paragraph">
                  <wp:posOffset>90805</wp:posOffset>
                </wp:positionV>
                <wp:extent cx="3590925" cy="266700"/>
                <wp:effectExtent l="0" t="0" r="0" b="0"/>
                <wp:wrapSquare wrapText="bothSides"/>
                <wp:docPr id="25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266700"/>
                        </a:xfrm>
                        <a:prstGeom prst="rect">
                          <a:avLst/>
                        </a:prstGeom>
                        <a:noFill/>
                        <a:ln w="9525">
                          <a:noFill/>
                          <a:miter lim="800000"/>
                          <a:headEnd/>
                          <a:tailEnd/>
                        </a:ln>
                      </wps:spPr>
                      <wps:txbx>
                        <w:txbxContent>
                          <w:p w14:paraId="6972B35A" w14:textId="77777777" w:rsidR="0048743B" w:rsidRPr="00CA36EA" w:rsidRDefault="0048743B" w:rsidP="00551908">
                            <w:pPr>
                              <w:pStyle w:val="Subttulo"/>
                            </w:pPr>
                            <w:r>
                              <w:t>Oña, J. (2022). Analisis de encuentas  San Cristóbal -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DCB4FC" id="_x0000_s1059" type="#_x0000_t202" style="position:absolute;left:0;text-align:left;margin-left:30.6pt;margin-top:7.15pt;width:282.75pt;height:21pt;z-index:251729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" filled="f" stroked="f">
                <v:textbox>
                  <w:txbxContent>
                    <w:p w14:paraId="6972B35A" w14:textId="77777777" w:rsidR="0048743B" w:rsidRPr="00CA36EA" w:rsidRDefault="0048743B" w:rsidP="00551908">
                      <w:pPr>
                        <w:pStyle w:val="Subttulo"/>
                      </w:pPr>
                      <w:r>
                        <w:t>Oña, J. (2022). Analisis de encuentas  San Cristóbal - Galápagos.</w:t>
                      </w:r>
                    </w:p>
                  </w:txbxContent>
                </v:textbox>
                <w10:wrap type="square" anchorx="margin"/>
              </v:shape>
            </w:pict>
          </mc:Fallback>
        </mc:AlternateContent>
      </w:r>
    </w:p>
    <w:p w14:paraId="09A538C0" w14:textId="77777777" w:rsidR="00551908" w:rsidRDefault="00551908" w:rsidP="009B6FAD">
      <w:pPr>
        <w:ind w:firstLine="360"/>
        <w:rPr>
          <w:rFonts w:cs="Times New Roman"/>
          <w:szCs w:val="24"/>
        </w:rPr>
      </w:pPr>
    </w:p>
    <w:p w14:paraId="227ED81F" w14:textId="38B5FF8A" w:rsidR="00551908" w:rsidRDefault="00551908" w:rsidP="009B6FAD">
      <w:pPr>
        <w:ind w:firstLine="360"/>
        <w:rPr>
          <w:rFonts w:cs="Times New Roman"/>
          <w:szCs w:val="24"/>
        </w:rPr>
      </w:pPr>
    </w:p>
    <w:p w14:paraId="7735E3D7" w14:textId="77777777" w:rsidR="00551908" w:rsidRDefault="00551908" w:rsidP="009B6FAD">
      <w:pPr>
        <w:ind w:firstLine="360"/>
        <w:rPr>
          <w:rFonts w:cs="Times New Roman"/>
          <w:szCs w:val="24"/>
        </w:rPr>
      </w:pPr>
    </w:p>
    <w:p w14:paraId="5259BE0F" w14:textId="76B0A2FF" w:rsidR="009B6FAD" w:rsidRDefault="004B64CC" w:rsidP="00016A7B">
      <w:pPr>
        <w:spacing w:line="480" w:lineRule="auto"/>
        <w:ind w:firstLine="720"/>
        <w:rPr>
          <w:rFonts w:cs="Times New Roman"/>
          <w:szCs w:val="24"/>
        </w:rPr>
      </w:pPr>
      <w:r>
        <w:rPr>
          <w:rFonts w:cs="Times New Roman"/>
          <w:szCs w:val="24"/>
        </w:rPr>
        <w:t xml:space="preserve">Análisis: Del 100%, </w:t>
      </w:r>
      <w:r w:rsidR="0008223C">
        <w:rPr>
          <w:rFonts w:cs="Times New Roman"/>
          <w:szCs w:val="24"/>
        </w:rPr>
        <w:t xml:space="preserve">los resultados de esta pregunta se </w:t>
      </w:r>
      <w:r w:rsidR="0029567C">
        <w:rPr>
          <w:rFonts w:cs="Times New Roman"/>
          <w:szCs w:val="24"/>
        </w:rPr>
        <w:t>pudieron</w:t>
      </w:r>
      <w:r w:rsidR="0008223C">
        <w:rPr>
          <w:rFonts w:cs="Times New Roman"/>
          <w:szCs w:val="24"/>
        </w:rPr>
        <w:t xml:space="preserve"> determinar la frecuencia con las que el cliente realiza compra de vestimentas, siendo un factor fundamental en el reconocimiento de temporadas altas y la fluctuación del mercado. El 69% de los encuestados manifestó realizar las adquisiciones de forma semestral, el 25% lo efectúa de forma mensual, dejando un alto porcentaje de necesidad en adquirir prendas de vestir. </w:t>
      </w:r>
    </w:p>
    <w:p w14:paraId="5BE04AB4" w14:textId="77777777" w:rsidR="009B6FAD" w:rsidRDefault="009B6FAD" w:rsidP="009B6FAD">
      <w:pPr>
        <w:ind w:firstLine="360"/>
        <w:rPr>
          <w:rFonts w:cs="Times New Roman"/>
          <w:szCs w:val="24"/>
        </w:rPr>
      </w:pPr>
    </w:p>
    <w:p w14:paraId="635AC62A" w14:textId="77777777" w:rsidR="00913380" w:rsidRDefault="00913380" w:rsidP="00551908"/>
    <w:p w14:paraId="2C712CA6" w14:textId="77777777" w:rsidR="00913380" w:rsidRDefault="00913380" w:rsidP="00551908"/>
    <w:p w14:paraId="0CCAABA8" w14:textId="77777777" w:rsidR="00913380" w:rsidRDefault="00913380" w:rsidP="00551908"/>
    <w:p w14:paraId="570569CD" w14:textId="57DD3252" w:rsidR="009B6FAD" w:rsidRPr="00551908" w:rsidRDefault="0008223C" w:rsidP="00551908">
      <w:pPr>
        <w:rPr>
          <w:rFonts w:cs="Times New Roman"/>
          <w:b/>
          <w:szCs w:val="24"/>
        </w:rPr>
      </w:pPr>
      <w:r w:rsidRPr="0086539C">
        <w:lastRenderedPageBreak/>
        <w:br/>
      </w:r>
      <w:r w:rsidRPr="00551908">
        <w:rPr>
          <w:b/>
          <w:iCs/>
          <w:szCs w:val="24"/>
        </w:rPr>
        <w:t xml:space="preserve">Pregunta 3 </w:t>
      </w:r>
    </w:p>
    <w:p w14:paraId="17B81405" w14:textId="05B8C4BA" w:rsidR="0008223C" w:rsidRDefault="0008223C" w:rsidP="0008223C">
      <w:pPr>
        <w:pStyle w:val="Descripcin"/>
        <w:keepNext/>
        <w:rPr>
          <w:b/>
          <w:iCs/>
          <w:sz w:val="24"/>
          <w:szCs w:val="24"/>
        </w:rPr>
      </w:pPr>
      <w:r w:rsidRPr="00551908">
        <w:rPr>
          <w:b/>
          <w:iCs/>
          <w:sz w:val="24"/>
          <w:szCs w:val="24"/>
        </w:rPr>
        <w:t>¿Cual es su principal motivo al momento de salir a comprar ropa?</w:t>
      </w:r>
    </w:p>
    <w:p w14:paraId="151E09F3" w14:textId="78732BC3" w:rsidR="00551908" w:rsidRPr="00551908" w:rsidRDefault="00551908" w:rsidP="00551908">
      <w:pPr>
        <w:rPr>
          <w:b/>
          <w:sz w:val="16"/>
          <w:lang w:val="es-419"/>
        </w:rPr>
      </w:pPr>
      <w:r w:rsidRPr="00551908">
        <w:rPr>
          <w:b/>
          <w:sz w:val="16"/>
          <w:lang w:val="es-419"/>
        </w:rPr>
        <w:t>Tabla 7 Pregunta 3.</w:t>
      </w:r>
    </w:p>
    <w:tbl>
      <w:tblPr>
        <w:tblW w:w="5740" w:type="dxa"/>
        <w:tblCellMar>
          <w:left w:w="70" w:type="dxa"/>
          <w:right w:w="70" w:type="dxa"/>
        </w:tblCellMar>
        <w:tblLook w:val="04A0" w:firstRow="1" w:lastRow="0" w:firstColumn="1" w:lastColumn="0" w:noHBand="0" w:noVBand="1"/>
      </w:tblPr>
      <w:tblGrid>
        <w:gridCol w:w="3047"/>
        <w:gridCol w:w="2693"/>
      </w:tblGrid>
      <w:tr w:rsidR="0008223C" w:rsidRPr="002A740B" w14:paraId="4D9BA3BE" w14:textId="77777777" w:rsidTr="00551908">
        <w:trPr>
          <w:trHeight w:val="255"/>
        </w:trPr>
        <w:tc>
          <w:tcPr>
            <w:tcW w:w="3047" w:type="dxa"/>
            <w:tcBorders>
              <w:top w:val="nil"/>
              <w:left w:val="nil"/>
              <w:bottom w:val="single" w:sz="4" w:space="0" w:color="8CB5F9"/>
              <w:right w:val="nil"/>
            </w:tcBorders>
            <w:shd w:val="clear" w:color="D9E7FD" w:fill="D9E7FD"/>
            <w:noWrap/>
            <w:vAlign w:val="bottom"/>
            <w:hideMark/>
          </w:tcPr>
          <w:p w14:paraId="0BE4B1D3" w14:textId="77777777" w:rsidR="0008223C" w:rsidRPr="002A740B" w:rsidRDefault="0008223C" w:rsidP="0008223C">
            <w:pPr>
              <w:spacing w:line="240" w:lineRule="auto"/>
              <w:rPr>
                <w:rFonts w:eastAsia="Times New Roman" w:cs="Times New Roman"/>
                <w:b/>
                <w:bCs/>
                <w:color w:val="000000"/>
                <w:szCs w:val="24"/>
                <w:lang w:eastAsia="es-EC"/>
              </w:rPr>
            </w:pPr>
            <w:r w:rsidRPr="008A1919">
              <w:rPr>
                <w:rFonts w:eastAsia="Times New Roman" w:cs="Times New Roman"/>
                <w:b/>
                <w:bCs/>
                <w:color w:val="000000"/>
                <w:szCs w:val="24"/>
                <w:lang w:eastAsia="es-EC"/>
              </w:rPr>
              <w:t>Opciones</w:t>
            </w:r>
          </w:p>
        </w:tc>
        <w:tc>
          <w:tcPr>
            <w:tcW w:w="2693" w:type="dxa"/>
            <w:tcBorders>
              <w:top w:val="nil"/>
              <w:left w:val="nil"/>
              <w:bottom w:val="single" w:sz="4" w:space="0" w:color="8CB5F9"/>
              <w:right w:val="nil"/>
            </w:tcBorders>
            <w:shd w:val="clear" w:color="D9E7FD" w:fill="D9E7FD"/>
            <w:noWrap/>
            <w:vAlign w:val="bottom"/>
            <w:hideMark/>
          </w:tcPr>
          <w:p w14:paraId="5F86B35B" w14:textId="77777777" w:rsidR="0008223C" w:rsidRPr="002A740B" w:rsidRDefault="0008223C" w:rsidP="0008223C">
            <w:pPr>
              <w:spacing w:line="240" w:lineRule="auto"/>
              <w:rPr>
                <w:rFonts w:eastAsia="Times New Roman" w:cs="Times New Roman"/>
                <w:b/>
                <w:bCs/>
                <w:color w:val="000000"/>
                <w:szCs w:val="24"/>
                <w:lang w:eastAsia="es-EC"/>
              </w:rPr>
            </w:pPr>
            <w:r w:rsidRPr="008A1919">
              <w:rPr>
                <w:rFonts w:eastAsia="Times New Roman" w:cs="Times New Roman"/>
                <w:b/>
                <w:bCs/>
                <w:color w:val="000000"/>
                <w:szCs w:val="24"/>
                <w:lang w:eastAsia="es-EC"/>
              </w:rPr>
              <w:t>Frecuencia</w:t>
            </w:r>
          </w:p>
        </w:tc>
      </w:tr>
      <w:tr w:rsidR="0008223C" w:rsidRPr="002A740B" w14:paraId="5185A544" w14:textId="77777777" w:rsidTr="00551908">
        <w:trPr>
          <w:trHeight w:val="255"/>
        </w:trPr>
        <w:tc>
          <w:tcPr>
            <w:tcW w:w="3047" w:type="dxa"/>
            <w:tcBorders>
              <w:top w:val="nil"/>
              <w:left w:val="nil"/>
              <w:bottom w:val="nil"/>
              <w:right w:val="nil"/>
            </w:tcBorders>
            <w:shd w:val="clear" w:color="auto" w:fill="auto"/>
            <w:noWrap/>
            <w:vAlign w:val="bottom"/>
            <w:hideMark/>
          </w:tcPr>
          <w:p w14:paraId="66E58943" w14:textId="77777777" w:rsidR="0008223C" w:rsidRPr="002A740B" w:rsidRDefault="0008223C" w:rsidP="0008223C">
            <w:pPr>
              <w:spacing w:line="240" w:lineRule="auto"/>
              <w:rPr>
                <w:rFonts w:eastAsia="Times New Roman" w:cs="Times New Roman"/>
                <w:color w:val="000000"/>
                <w:szCs w:val="24"/>
                <w:lang w:eastAsia="es-EC"/>
              </w:rPr>
            </w:pPr>
            <w:r w:rsidRPr="002A740B">
              <w:rPr>
                <w:rFonts w:eastAsia="Times New Roman" w:cs="Times New Roman"/>
                <w:color w:val="000000"/>
                <w:szCs w:val="24"/>
                <w:lang w:eastAsia="es-EC"/>
              </w:rPr>
              <w:t>Moda</w:t>
            </w:r>
          </w:p>
        </w:tc>
        <w:tc>
          <w:tcPr>
            <w:tcW w:w="2693" w:type="dxa"/>
            <w:tcBorders>
              <w:top w:val="nil"/>
              <w:left w:val="nil"/>
              <w:bottom w:val="nil"/>
              <w:right w:val="nil"/>
            </w:tcBorders>
            <w:shd w:val="clear" w:color="auto" w:fill="auto"/>
            <w:noWrap/>
            <w:vAlign w:val="bottom"/>
            <w:hideMark/>
          </w:tcPr>
          <w:p w14:paraId="0ECFB5FF" w14:textId="77777777" w:rsidR="0008223C" w:rsidRPr="002A740B" w:rsidRDefault="0008223C" w:rsidP="0008223C">
            <w:pPr>
              <w:spacing w:line="240" w:lineRule="auto"/>
              <w:jc w:val="right"/>
              <w:rPr>
                <w:rFonts w:eastAsia="Times New Roman" w:cs="Times New Roman"/>
                <w:color w:val="000000"/>
                <w:szCs w:val="24"/>
                <w:lang w:eastAsia="es-EC"/>
              </w:rPr>
            </w:pPr>
            <w:r w:rsidRPr="002A740B">
              <w:rPr>
                <w:rFonts w:eastAsia="Times New Roman" w:cs="Times New Roman"/>
                <w:color w:val="000000"/>
                <w:szCs w:val="24"/>
                <w:lang w:eastAsia="es-EC"/>
              </w:rPr>
              <w:t>23</w:t>
            </w:r>
          </w:p>
        </w:tc>
      </w:tr>
      <w:tr w:rsidR="0008223C" w:rsidRPr="002A740B" w14:paraId="3F1ECB5A" w14:textId="77777777" w:rsidTr="00551908">
        <w:trPr>
          <w:trHeight w:val="255"/>
        </w:trPr>
        <w:tc>
          <w:tcPr>
            <w:tcW w:w="3047" w:type="dxa"/>
            <w:tcBorders>
              <w:top w:val="nil"/>
              <w:left w:val="nil"/>
              <w:bottom w:val="nil"/>
              <w:right w:val="nil"/>
            </w:tcBorders>
            <w:shd w:val="clear" w:color="auto" w:fill="auto"/>
            <w:noWrap/>
            <w:vAlign w:val="bottom"/>
            <w:hideMark/>
          </w:tcPr>
          <w:p w14:paraId="0F22134C" w14:textId="77777777" w:rsidR="0008223C" w:rsidRPr="002A740B" w:rsidRDefault="0008223C" w:rsidP="0008223C">
            <w:pPr>
              <w:spacing w:line="240" w:lineRule="auto"/>
              <w:rPr>
                <w:rFonts w:eastAsia="Times New Roman" w:cs="Times New Roman"/>
                <w:color w:val="000000"/>
                <w:szCs w:val="24"/>
                <w:lang w:eastAsia="es-EC"/>
              </w:rPr>
            </w:pPr>
            <w:r w:rsidRPr="002A740B">
              <w:rPr>
                <w:rFonts w:eastAsia="Times New Roman" w:cs="Times New Roman"/>
                <w:color w:val="000000"/>
                <w:szCs w:val="24"/>
                <w:lang w:eastAsia="es-EC"/>
              </w:rPr>
              <w:t>Necesidad</w:t>
            </w:r>
          </w:p>
        </w:tc>
        <w:tc>
          <w:tcPr>
            <w:tcW w:w="2693" w:type="dxa"/>
            <w:tcBorders>
              <w:top w:val="nil"/>
              <w:left w:val="nil"/>
              <w:bottom w:val="nil"/>
              <w:right w:val="nil"/>
            </w:tcBorders>
            <w:shd w:val="clear" w:color="auto" w:fill="auto"/>
            <w:noWrap/>
            <w:vAlign w:val="bottom"/>
            <w:hideMark/>
          </w:tcPr>
          <w:p w14:paraId="294B0C2C" w14:textId="77777777" w:rsidR="0008223C" w:rsidRPr="002A740B" w:rsidRDefault="0008223C" w:rsidP="0008223C">
            <w:pPr>
              <w:spacing w:line="240" w:lineRule="auto"/>
              <w:jc w:val="right"/>
              <w:rPr>
                <w:rFonts w:eastAsia="Times New Roman" w:cs="Times New Roman"/>
                <w:color w:val="000000"/>
                <w:szCs w:val="24"/>
                <w:lang w:eastAsia="es-EC"/>
              </w:rPr>
            </w:pPr>
            <w:r w:rsidRPr="002A740B">
              <w:rPr>
                <w:rFonts w:eastAsia="Times New Roman" w:cs="Times New Roman"/>
                <w:color w:val="000000"/>
                <w:szCs w:val="24"/>
                <w:lang w:eastAsia="es-EC"/>
              </w:rPr>
              <w:t>112</w:t>
            </w:r>
          </w:p>
        </w:tc>
      </w:tr>
      <w:tr w:rsidR="0008223C" w:rsidRPr="002A740B" w14:paraId="3EA6C208" w14:textId="77777777" w:rsidTr="00551908">
        <w:trPr>
          <w:trHeight w:val="255"/>
        </w:trPr>
        <w:tc>
          <w:tcPr>
            <w:tcW w:w="3047" w:type="dxa"/>
            <w:tcBorders>
              <w:top w:val="nil"/>
              <w:left w:val="nil"/>
              <w:bottom w:val="nil"/>
              <w:right w:val="nil"/>
            </w:tcBorders>
            <w:shd w:val="clear" w:color="auto" w:fill="auto"/>
            <w:noWrap/>
            <w:vAlign w:val="bottom"/>
            <w:hideMark/>
          </w:tcPr>
          <w:p w14:paraId="1B6C0D98" w14:textId="77777777" w:rsidR="0008223C" w:rsidRPr="002A740B" w:rsidRDefault="0008223C" w:rsidP="0008223C">
            <w:pPr>
              <w:spacing w:line="240" w:lineRule="auto"/>
              <w:rPr>
                <w:rFonts w:eastAsia="Times New Roman" w:cs="Times New Roman"/>
                <w:color w:val="000000"/>
                <w:szCs w:val="24"/>
                <w:lang w:eastAsia="es-EC"/>
              </w:rPr>
            </w:pPr>
            <w:r w:rsidRPr="002A740B">
              <w:rPr>
                <w:rFonts w:eastAsia="Times New Roman" w:cs="Times New Roman"/>
                <w:color w:val="000000"/>
                <w:szCs w:val="24"/>
                <w:lang w:eastAsia="es-EC"/>
              </w:rPr>
              <w:t>Otro</w:t>
            </w:r>
          </w:p>
        </w:tc>
        <w:tc>
          <w:tcPr>
            <w:tcW w:w="2693" w:type="dxa"/>
            <w:tcBorders>
              <w:top w:val="nil"/>
              <w:left w:val="nil"/>
              <w:bottom w:val="nil"/>
              <w:right w:val="nil"/>
            </w:tcBorders>
            <w:shd w:val="clear" w:color="auto" w:fill="auto"/>
            <w:noWrap/>
            <w:vAlign w:val="bottom"/>
            <w:hideMark/>
          </w:tcPr>
          <w:p w14:paraId="1B524827" w14:textId="77777777" w:rsidR="0008223C" w:rsidRPr="002A740B" w:rsidRDefault="0008223C" w:rsidP="0008223C">
            <w:pPr>
              <w:spacing w:line="240" w:lineRule="auto"/>
              <w:jc w:val="right"/>
              <w:rPr>
                <w:rFonts w:eastAsia="Times New Roman" w:cs="Times New Roman"/>
                <w:color w:val="000000"/>
                <w:szCs w:val="24"/>
                <w:lang w:eastAsia="es-EC"/>
              </w:rPr>
            </w:pPr>
            <w:r w:rsidRPr="002A740B">
              <w:rPr>
                <w:rFonts w:eastAsia="Times New Roman" w:cs="Times New Roman"/>
                <w:color w:val="000000"/>
                <w:szCs w:val="24"/>
                <w:lang w:eastAsia="es-EC"/>
              </w:rPr>
              <w:t>15</w:t>
            </w:r>
          </w:p>
        </w:tc>
      </w:tr>
      <w:tr w:rsidR="0008223C" w:rsidRPr="002A740B" w14:paraId="1202CCC2" w14:textId="77777777" w:rsidTr="00551908">
        <w:trPr>
          <w:trHeight w:val="255"/>
        </w:trPr>
        <w:tc>
          <w:tcPr>
            <w:tcW w:w="3047" w:type="dxa"/>
            <w:tcBorders>
              <w:top w:val="single" w:sz="4" w:space="0" w:color="8CB5F9"/>
              <w:left w:val="nil"/>
              <w:bottom w:val="nil"/>
              <w:right w:val="nil"/>
            </w:tcBorders>
            <w:shd w:val="clear" w:color="D9E7FD" w:fill="D9E7FD"/>
            <w:noWrap/>
            <w:vAlign w:val="bottom"/>
            <w:hideMark/>
          </w:tcPr>
          <w:p w14:paraId="1E6E79C9" w14:textId="77777777" w:rsidR="0008223C" w:rsidRPr="002A740B" w:rsidRDefault="0008223C" w:rsidP="0008223C">
            <w:pPr>
              <w:spacing w:line="240" w:lineRule="auto"/>
              <w:rPr>
                <w:rFonts w:eastAsia="Times New Roman" w:cs="Times New Roman"/>
                <w:b/>
                <w:bCs/>
                <w:color w:val="000000"/>
                <w:szCs w:val="24"/>
                <w:lang w:eastAsia="es-EC"/>
              </w:rPr>
            </w:pPr>
            <w:r w:rsidRPr="002A740B">
              <w:rPr>
                <w:rFonts w:eastAsia="Times New Roman" w:cs="Times New Roman"/>
                <w:b/>
                <w:bCs/>
                <w:color w:val="000000"/>
                <w:szCs w:val="24"/>
                <w:lang w:eastAsia="es-EC"/>
              </w:rPr>
              <w:t>Total general</w:t>
            </w:r>
          </w:p>
        </w:tc>
        <w:tc>
          <w:tcPr>
            <w:tcW w:w="2693" w:type="dxa"/>
            <w:tcBorders>
              <w:top w:val="single" w:sz="4" w:space="0" w:color="8CB5F9"/>
              <w:left w:val="nil"/>
              <w:bottom w:val="nil"/>
              <w:right w:val="nil"/>
            </w:tcBorders>
            <w:shd w:val="clear" w:color="D9E7FD" w:fill="D9E7FD"/>
            <w:noWrap/>
            <w:vAlign w:val="bottom"/>
            <w:hideMark/>
          </w:tcPr>
          <w:p w14:paraId="0F42D56F" w14:textId="77777777" w:rsidR="0008223C" w:rsidRPr="002A740B" w:rsidRDefault="0008223C" w:rsidP="0008223C">
            <w:pPr>
              <w:spacing w:line="240" w:lineRule="auto"/>
              <w:jc w:val="right"/>
              <w:rPr>
                <w:rFonts w:eastAsia="Times New Roman" w:cs="Times New Roman"/>
                <w:b/>
                <w:bCs/>
                <w:color w:val="000000"/>
                <w:szCs w:val="24"/>
                <w:lang w:eastAsia="es-EC"/>
              </w:rPr>
            </w:pPr>
            <w:r w:rsidRPr="002A740B">
              <w:rPr>
                <w:rFonts w:eastAsia="Times New Roman" w:cs="Times New Roman"/>
                <w:b/>
                <w:bCs/>
                <w:color w:val="000000"/>
                <w:szCs w:val="24"/>
                <w:lang w:eastAsia="es-EC"/>
              </w:rPr>
              <w:t>150</w:t>
            </w:r>
          </w:p>
        </w:tc>
      </w:tr>
    </w:tbl>
    <w:p w14:paraId="1075E241" w14:textId="464BA95A" w:rsidR="0008223C" w:rsidRPr="008A1919" w:rsidRDefault="00551908" w:rsidP="0008223C">
      <w:r w:rsidRPr="00800552">
        <w:rPr>
          <w:rFonts w:cs="Times New Roman"/>
          <w:noProof/>
          <w:sz w:val="20"/>
          <w:szCs w:val="20"/>
          <w:lang w:eastAsia="es-EC"/>
        </w:rPr>
        <mc:AlternateContent>
          <mc:Choice Requires="wps">
            <w:drawing>
              <wp:anchor distT="45720" distB="45720" distL="114300" distR="114300" simplePos="0" relativeHeight="251654656" behindDoc="0" locked="0" layoutInCell="1" allowOverlap="1" wp14:anchorId="24BB9CE1" wp14:editId="5FACB5B0">
                <wp:simplePos x="0" y="0"/>
                <wp:positionH relativeFrom="margin">
                  <wp:posOffset>-78105</wp:posOffset>
                </wp:positionH>
                <wp:positionV relativeFrom="paragraph">
                  <wp:posOffset>257810</wp:posOffset>
                </wp:positionV>
                <wp:extent cx="3590925" cy="266700"/>
                <wp:effectExtent l="0" t="0" r="0" b="0"/>
                <wp:wrapSquare wrapText="bothSides"/>
                <wp:docPr id="26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266700"/>
                        </a:xfrm>
                        <a:prstGeom prst="rect">
                          <a:avLst/>
                        </a:prstGeom>
                        <a:noFill/>
                        <a:ln w="9525">
                          <a:noFill/>
                          <a:miter lim="800000"/>
                          <a:headEnd/>
                          <a:tailEnd/>
                        </a:ln>
                      </wps:spPr>
                      <wps:txbx>
                        <w:txbxContent>
                          <w:p w14:paraId="5CC9CDC4" w14:textId="77777777" w:rsidR="0048743B" w:rsidRPr="00CA36EA" w:rsidRDefault="0048743B" w:rsidP="00551908">
                            <w:pPr>
                              <w:pStyle w:val="Subttulo"/>
                            </w:pPr>
                            <w:r>
                              <w:t>Oña, J. (2022). Analisis de encuentas  San Cristóbal -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B9CE1" id="_x0000_s1060" type="#_x0000_t202" style="position:absolute;margin-left:-6.15pt;margin-top:20.3pt;width:282.75pt;height:21pt;z-index:251654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" filled="f" stroked="f">
                <v:textbox>
                  <w:txbxContent>
                    <w:p w14:paraId="5CC9CDC4" w14:textId="77777777" w:rsidR="0048743B" w:rsidRPr="00CA36EA" w:rsidRDefault="0048743B" w:rsidP="00551908">
                      <w:pPr>
                        <w:pStyle w:val="Subttulo"/>
                      </w:pPr>
                      <w:r>
                        <w:t>Oña, J. (2022). Analisis de encuentas  San Cristóbal - Galápagos.</w:t>
                      </w:r>
                    </w:p>
                  </w:txbxContent>
                </v:textbox>
                <w10:wrap type="square" anchorx="margin"/>
              </v:shape>
            </w:pict>
          </mc:Fallback>
        </mc:AlternateContent>
      </w:r>
    </w:p>
    <w:p w14:paraId="7562DF88" w14:textId="77777777" w:rsidR="00551908" w:rsidRDefault="00551908" w:rsidP="0008223C">
      <w:pPr>
        <w:pStyle w:val="Descripcin"/>
        <w:keepNext/>
        <w:rPr>
          <w:sz w:val="24"/>
        </w:rPr>
      </w:pPr>
      <w:bookmarkStart w:id="114" w:name="_Toc47266504"/>
      <w:bookmarkStart w:id="115" w:name="_Toc62753836"/>
    </w:p>
    <w:p w14:paraId="1AAB59FC" w14:textId="77777777" w:rsidR="005437B5" w:rsidRPr="005437B5" w:rsidRDefault="005437B5" w:rsidP="005437B5">
      <w:pPr>
        <w:rPr>
          <w:lang w:val="es-419"/>
        </w:rPr>
      </w:pPr>
    </w:p>
    <w:p w14:paraId="15759ECC" w14:textId="06F75841" w:rsidR="0008223C" w:rsidRDefault="0008223C" w:rsidP="0008223C">
      <w:pPr>
        <w:pStyle w:val="Descripcin"/>
        <w:keepNext/>
        <w:rPr>
          <w:b/>
          <w:iCs/>
          <w:sz w:val="24"/>
        </w:rPr>
      </w:pPr>
      <w:r w:rsidRPr="00551908">
        <w:rPr>
          <w:b/>
          <w:iCs/>
          <w:sz w:val="24"/>
        </w:rPr>
        <w:t>Representación gráfica motivo de compra de ropa en los clientes</w:t>
      </w:r>
    </w:p>
    <w:p w14:paraId="79AAACF7" w14:textId="61A14E36" w:rsidR="00551908" w:rsidRPr="00551908" w:rsidRDefault="00551908" w:rsidP="00551908">
      <w:pPr>
        <w:rPr>
          <w:b/>
          <w:sz w:val="16"/>
          <w:lang w:val="es-419"/>
        </w:rPr>
      </w:pPr>
      <w:r w:rsidRPr="00551908">
        <w:rPr>
          <w:b/>
          <w:sz w:val="16"/>
          <w:lang w:val="es-419"/>
        </w:rPr>
        <w:t>Gráfico 3 Pregunta 3.</w:t>
      </w:r>
    </w:p>
    <w:p w14:paraId="5C59C103" w14:textId="77777777" w:rsidR="0008223C" w:rsidRDefault="0008223C" w:rsidP="0008223C">
      <w:pPr>
        <w:rPr>
          <w:rFonts w:eastAsiaTheme="majorEastAsia" w:cs="Times New Roman"/>
          <w:b/>
          <w:szCs w:val="24"/>
          <w:lang w:eastAsia="es-ES"/>
        </w:rPr>
      </w:pPr>
      <w:r>
        <w:rPr>
          <w:noProof/>
          <w:lang w:eastAsia="es-EC"/>
        </w:rPr>
        <w:drawing>
          <wp:inline distT="0" distB="0" distL="0" distR="0" wp14:anchorId="77522533" wp14:editId="2569FC08">
            <wp:extent cx="4572000" cy="2743200"/>
            <wp:effectExtent l="0" t="0" r="0" b="0"/>
            <wp:docPr id="8" name="Gráfico 8">
              <a:extLst xmlns:a="http://schemas.openxmlformats.org/drawingml/2006/main">
                <a:ext uri="{FF2B5EF4-FFF2-40B4-BE49-F238E27FC236}">
                  <a16:creationId xmlns:a16="http://schemas.microsoft.com/office/drawing/2014/main" id="{41262292-21C2-46B9-96C2-2575083FAE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A4E862C" w14:textId="03024C48" w:rsidR="0008223C" w:rsidRDefault="00551908" w:rsidP="0008223C">
      <w:pPr>
        <w:rPr>
          <w:rFonts w:eastAsiaTheme="majorEastAsia" w:cs="Times New Roman"/>
          <w:b/>
          <w:szCs w:val="24"/>
          <w:lang w:eastAsia="es-ES"/>
        </w:rPr>
      </w:pPr>
      <w:r w:rsidRPr="00800552">
        <w:rPr>
          <w:rFonts w:cs="Times New Roman"/>
          <w:noProof/>
          <w:sz w:val="20"/>
          <w:szCs w:val="20"/>
          <w:lang w:eastAsia="es-EC"/>
        </w:rPr>
        <mc:AlternateContent>
          <mc:Choice Requires="wps">
            <w:drawing>
              <wp:anchor distT="45720" distB="45720" distL="114300" distR="114300" simplePos="0" relativeHeight="251655680" behindDoc="0" locked="0" layoutInCell="1" allowOverlap="1" wp14:anchorId="2F517AFD" wp14:editId="38083CCF">
                <wp:simplePos x="0" y="0"/>
                <wp:positionH relativeFrom="margin">
                  <wp:posOffset>-40005</wp:posOffset>
                </wp:positionH>
                <wp:positionV relativeFrom="paragraph">
                  <wp:posOffset>71755</wp:posOffset>
                </wp:positionV>
                <wp:extent cx="3590925" cy="266700"/>
                <wp:effectExtent l="0" t="0" r="0" b="0"/>
                <wp:wrapSquare wrapText="bothSides"/>
                <wp:docPr id="26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266700"/>
                        </a:xfrm>
                        <a:prstGeom prst="rect">
                          <a:avLst/>
                        </a:prstGeom>
                        <a:noFill/>
                        <a:ln w="9525">
                          <a:noFill/>
                          <a:miter lim="800000"/>
                          <a:headEnd/>
                          <a:tailEnd/>
                        </a:ln>
                      </wps:spPr>
                      <wps:txbx>
                        <w:txbxContent>
                          <w:p w14:paraId="3BBCAD11" w14:textId="77777777" w:rsidR="0048743B" w:rsidRPr="00CA36EA" w:rsidRDefault="0048743B" w:rsidP="00551908">
                            <w:pPr>
                              <w:pStyle w:val="Subttulo"/>
                            </w:pPr>
                            <w:r>
                              <w:t>Oña, J. (2022). Analisis de encuentas  San Cristóbal -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517AFD" id="_x0000_s1061" type="#_x0000_t202" style="position:absolute;margin-left:-3.15pt;margin-top:5.65pt;width:282.75pt;height:21pt;z-index:251655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" filled="f" stroked="f">
                <v:textbox>
                  <w:txbxContent>
                    <w:p w14:paraId="3BBCAD11" w14:textId="77777777" w:rsidR="0048743B" w:rsidRPr="00CA36EA" w:rsidRDefault="0048743B" w:rsidP="00551908">
                      <w:pPr>
                        <w:pStyle w:val="Subttulo"/>
                      </w:pPr>
                      <w:r>
                        <w:t>Oña, J. (2022). Analisis de encuentas  San Cristóbal - Galápagos.</w:t>
                      </w:r>
                    </w:p>
                  </w:txbxContent>
                </v:textbox>
                <w10:wrap type="square" anchorx="margin"/>
              </v:shape>
            </w:pict>
          </mc:Fallback>
        </mc:AlternateContent>
      </w:r>
    </w:p>
    <w:p w14:paraId="52774E57" w14:textId="77777777" w:rsidR="00551908" w:rsidRDefault="00551908" w:rsidP="0008223C">
      <w:pPr>
        <w:ind w:firstLine="360"/>
      </w:pPr>
    </w:p>
    <w:p w14:paraId="46053746" w14:textId="77777777" w:rsidR="00551908" w:rsidRDefault="00551908" w:rsidP="0008223C">
      <w:pPr>
        <w:ind w:firstLine="360"/>
      </w:pPr>
    </w:p>
    <w:p w14:paraId="51263FD6" w14:textId="5B0251A0" w:rsidR="00551908" w:rsidRDefault="00551908" w:rsidP="0008223C">
      <w:pPr>
        <w:ind w:firstLine="360"/>
      </w:pPr>
    </w:p>
    <w:p w14:paraId="436BD28D" w14:textId="77777777" w:rsidR="00551908" w:rsidRDefault="00551908" w:rsidP="0008223C">
      <w:pPr>
        <w:ind w:firstLine="360"/>
      </w:pPr>
    </w:p>
    <w:p w14:paraId="1A7954F3" w14:textId="77777777" w:rsidR="00551908" w:rsidRDefault="00551908" w:rsidP="0008223C">
      <w:pPr>
        <w:ind w:firstLine="360"/>
      </w:pPr>
    </w:p>
    <w:p w14:paraId="317E5061" w14:textId="75FF7624" w:rsidR="0008223C" w:rsidRDefault="004B64CC" w:rsidP="00016A7B">
      <w:pPr>
        <w:spacing w:line="480" w:lineRule="auto"/>
        <w:ind w:firstLine="720"/>
      </w:pPr>
      <w:r>
        <w:lastRenderedPageBreak/>
        <w:t>Análisis: Del 100%, l</w:t>
      </w:r>
      <w:r w:rsidR="0008223C">
        <w:t xml:space="preserve">os resultados obtenidos expresan que el 75% de los sujetos encuestados realizan las adquisiciones de prendas </w:t>
      </w:r>
      <w:r w:rsidR="0008223C" w:rsidRPr="00C74E6C">
        <w:rPr>
          <w:rFonts w:cs="Times New Roman"/>
          <w:szCs w:val="24"/>
        </w:rPr>
        <w:t>de</w:t>
      </w:r>
      <w:r w:rsidR="0008223C">
        <w:t xml:space="preserve"> vestir debido a la necesidad, siendo esta fundamental para la convivencia comunitaria, el resto de sujetos manifestaron otros rasgos de preferencia para adquirir vestimenta tales como por moda. Esto resalta el objetivo de GoodVibes, puesto que se podrá cubrir todas las necesidades de la comunidad brindando innovación y moda en la indumentaria.</w:t>
      </w:r>
    </w:p>
    <w:p w14:paraId="246119A3" w14:textId="77777777" w:rsidR="00551908" w:rsidRPr="00551908" w:rsidRDefault="0008223C" w:rsidP="00551908">
      <w:pPr>
        <w:spacing w:after="160" w:line="259" w:lineRule="auto"/>
        <w:rPr>
          <w:b/>
          <w:iCs/>
        </w:rPr>
      </w:pPr>
      <w:r w:rsidRPr="0086539C">
        <w:br/>
      </w:r>
      <w:r w:rsidRPr="00551908">
        <w:rPr>
          <w:b/>
          <w:iCs/>
        </w:rPr>
        <w:t>Pregunta 4</w:t>
      </w:r>
    </w:p>
    <w:p w14:paraId="4F063990" w14:textId="3C213E62" w:rsidR="0008223C" w:rsidRDefault="0008223C" w:rsidP="00551908">
      <w:pPr>
        <w:spacing w:after="160" w:line="259" w:lineRule="auto"/>
        <w:rPr>
          <w:b/>
          <w:iCs/>
        </w:rPr>
      </w:pPr>
      <w:r w:rsidRPr="00551908">
        <w:rPr>
          <w:b/>
          <w:iCs/>
        </w:rPr>
        <w:t xml:space="preserve"> ¿De cuánto dinero dispone al momento de salir a comprar ropa?</w:t>
      </w:r>
    </w:p>
    <w:p w14:paraId="626309F8" w14:textId="292CF705" w:rsidR="00551908" w:rsidRPr="00551908" w:rsidRDefault="00551908" w:rsidP="00551908">
      <w:pPr>
        <w:spacing w:after="160" w:line="259" w:lineRule="auto"/>
        <w:rPr>
          <w:b/>
          <w:sz w:val="16"/>
        </w:rPr>
      </w:pPr>
      <w:r w:rsidRPr="00551908">
        <w:rPr>
          <w:b/>
          <w:iCs/>
          <w:sz w:val="16"/>
        </w:rPr>
        <w:t>Tabla 8 Pregunta 4</w:t>
      </w:r>
    </w:p>
    <w:tbl>
      <w:tblPr>
        <w:tblW w:w="5740" w:type="dxa"/>
        <w:tblCellMar>
          <w:left w:w="70" w:type="dxa"/>
          <w:right w:w="70" w:type="dxa"/>
        </w:tblCellMar>
        <w:tblLook w:val="04A0" w:firstRow="1" w:lastRow="0" w:firstColumn="1" w:lastColumn="0" w:noHBand="0" w:noVBand="1"/>
      </w:tblPr>
      <w:tblGrid>
        <w:gridCol w:w="3047"/>
        <w:gridCol w:w="2693"/>
      </w:tblGrid>
      <w:tr w:rsidR="0008223C" w:rsidRPr="00FD65A2" w14:paraId="4C629216" w14:textId="77777777" w:rsidTr="00551908">
        <w:trPr>
          <w:trHeight w:val="255"/>
        </w:trPr>
        <w:tc>
          <w:tcPr>
            <w:tcW w:w="3047" w:type="dxa"/>
            <w:tcBorders>
              <w:top w:val="nil"/>
              <w:left w:val="nil"/>
              <w:bottom w:val="single" w:sz="4" w:space="0" w:color="8CB5F9"/>
              <w:right w:val="nil"/>
            </w:tcBorders>
            <w:shd w:val="clear" w:color="D9E7FD" w:fill="D9E7FD"/>
            <w:noWrap/>
            <w:vAlign w:val="bottom"/>
            <w:hideMark/>
          </w:tcPr>
          <w:p w14:paraId="3CDB2001" w14:textId="77777777" w:rsidR="0008223C" w:rsidRPr="00FD65A2" w:rsidRDefault="0008223C" w:rsidP="0008223C">
            <w:pPr>
              <w:spacing w:line="240" w:lineRule="auto"/>
              <w:rPr>
                <w:rFonts w:eastAsia="Times New Roman" w:cs="Times New Roman"/>
                <w:b/>
                <w:bCs/>
                <w:color w:val="000000"/>
                <w:szCs w:val="24"/>
                <w:lang w:eastAsia="es-EC"/>
              </w:rPr>
            </w:pPr>
            <w:r w:rsidRPr="008A1919">
              <w:rPr>
                <w:rFonts w:eastAsia="Times New Roman" w:cs="Times New Roman"/>
                <w:b/>
                <w:bCs/>
                <w:color w:val="000000"/>
                <w:szCs w:val="24"/>
                <w:lang w:eastAsia="es-EC"/>
              </w:rPr>
              <w:t>Opciones</w:t>
            </w:r>
          </w:p>
        </w:tc>
        <w:tc>
          <w:tcPr>
            <w:tcW w:w="2693" w:type="dxa"/>
            <w:tcBorders>
              <w:top w:val="nil"/>
              <w:left w:val="nil"/>
              <w:bottom w:val="single" w:sz="4" w:space="0" w:color="8CB5F9"/>
              <w:right w:val="nil"/>
            </w:tcBorders>
            <w:shd w:val="clear" w:color="D9E7FD" w:fill="D9E7FD"/>
            <w:noWrap/>
            <w:vAlign w:val="bottom"/>
            <w:hideMark/>
          </w:tcPr>
          <w:p w14:paraId="3D67A646" w14:textId="77777777" w:rsidR="0008223C" w:rsidRPr="00FD65A2" w:rsidRDefault="0008223C" w:rsidP="0008223C">
            <w:pPr>
              <w:spacing w:line="240" w:lineRule="auto"/>
              <w:rPr>
                <w:rFonts w:eastAsia="Times New Roman" w:cs="Times New Roman"/>
                <w:b/>
                <w:bCs/>
                <w:color w:val="000000"/>
                <w:szCs w:val="24"/>
                <w:lang w:eastAsia="es-EC"/>
              </w:rPr>
            </w:pPr>
            <w:r w:rsidRPr="008A1919">
              <w:rPr>
                <w:rFonts w:eastAsia="Times New Roman" w:cs="Times New Roman"/>
                <w:b/>
                <w:bCs/>
                <w:color w:val="000000"/>
                <w:szCs w:val="24"/>
                <w:lang w:eastAsia="es-EC"/>
              </w:rPr>
              <w:t>Frecuencia</w:t>
            </w:r>
          </w:p>
        </w:tc>
      </w:tr>
      <w:tr w:rsidR="0008223C" w:rsidRPr="00FD65A2" w14:paraId="0CC72A1E" w14:textId="77777777" w:rsidTr="00551908">
        <w:trPr>
          <w:trHeight w:val="255"/>
        </w:trPr>
        <w:tc>
          <w:tcPr>
            <w:tcW w:w="3047" w:type="dxa"/>
            <w:tcBorders>
              <w:top w:val="nil"/>
              <w:left w:val="nil"/>
              <w:bottom w:val="nil"/>
              <w:right w:val="nil"/>
            </w:tcBorders>
            <w:shd w:val="clear" w:color="auto" w:fill="auto"/>
            <w:noWrap/>
            <w:vAlign w:val="bottom"/>
            <w:hideMark/>
          </w:tcPr>
          <w:p w14:paraId="7C8B3AD8" w14:textId="77777777" w:rsidR="0008223C" w:rsidRPr="00FD65A2" w:rsidRDefault="0008223C" w:rsidP="0008223C">
            <w:pPr>
              <w:spacing w:line="240" w:lineRule="auto"/>
              <w:rPr>
                <w:rFonts w:eastAsia="Times New Roman" w:cs="Times New Roman"/>
                <w:color w:val="000000"/>
                <w:szCs w:val="24"/>
                <w:lang w:eastAsia="es-EC"/>
              </w:rPr>
            </w:pPr>
            <w:r w:rsidRPr="00FD65A2">
              <w:rPr>
                <w:rFonts w:eastAsia="Times New Roman" w:cs="Times New Roman"/>
                <w:color w:val="000000"/>
                <w:szCs w:val="24"/>
                <w:lang w:eastAsia="es-EC"/>
              </w:rPr>
              <w:t>$100 - $200</w:t>
            </w:r>
          </w:p>
        </w:tc>
        <w:tc>
          <w:tcPr>
            <w:tcW w:w="2693" w:type="dxa"/>
            <w:tcBorders>
              <w:top w:val="nil"/>
              <w:left w:val="nil"/>
              <w:bottom w:val="nil"/>
              <w:right w:val="nil"/>
            </w:tcBorders>
            <w:shd w:val="clear" w:color="auto" w:fill="auto"/>
            <w:noWrap/>
            <w:vAlign w:val="bottom"/>
            <w:hideMark/>
          </w:tcPr>
          <w:p w14:paraId="045D5D0B" w14:textId="77777777" w:rsidR="0008223C" w:rsidRPr="00FD65A2" w:rsidRDefault="0008223C" w:rsidP="0008223C">
            <w:pPr>
              <w:spacing w:line="240" w:lineRule="auto"/>
              <w:jc w:val="right"/>
              <w:rPr>
                <w:rFonts w:eastAsia="Times New Roman" w:cs="Times New Roman"/>
                <w:color w:val="000000"/>
                <w:szCs w:val="24"/>
                <w:lang w:eastAsia="es-EC"/>
              </w:rPr>
            </w:pPr>
            <w:r w:rsidRPr="00FD65A2">
              <w:rPr>
                <w:rFonts w:eastAsia="Times New Roman" w:cs="Times New Roman"/>
                <w:color w:val="000000"/>
                <w:szCs w:val="24"/>
                <w:lang w:eastAsia="es-EC"/>
              </w:rPr>
              <w:t>60</w:t>
            </w:r>
          </w:p>
        </w:tc>
      </w:tr>
      <w:tr w:rsidR="0008223C" w:rsidRPr="00FD65A2" w14:paraId="0F2264A6" w14:textId="77777777" w:rsidTr="00551908">
        <w:trPr>
          <w:trHeight w:val="255"/>
        </w:trPr>
        <w:tc>
          <w:tcPr>
            <w:tcW w:w="3047" w:type="dxa"/>
            <w:tcBorders>
              <w:top w:val="nil"/>
              <w:left w:val="nil"/>
              <w:bottom w:val="nil"/>
              <w:right w:val="nil"/>
            </w:tcBorders>
            <w:shd w:val="clear" w:color="auto" w:fill="auto"/>
            <w:noWrap/>
            <w:vAlign w:val="bottom"/>
            <w:hideMark/>
          </w:tcPr>
          <w:p w14:paraId="4FA78070" w14:textId="77777777" w:rsidR="0008223C" w:rsidRPr="00FD65A2" w:rsidRDefault="0008223C" w:rsidP="0008223C">
            <w:pPr>
              <w:spacing w:line="240" w:lineRule="auto"/>
              <w:rPr>
                <w:rFonts w:eastAsia="Times New Roman" w:cs="Times New Roman"/>
                <w:color w:val="000000"/>
                <w:szCs w:val="24"/>
                <w:lang w:eastAsia="es-EC"/>
              </w:rPr>
            </w:pPr>
            <w:r w:rsidRPr="00FD65A2">
              <w:rPr>
                <w:rFonts w:eastAsia="Times New Roman" w:cs="Times New Roman"/>
                <w:color w:val="000000"/>
                <w:szCs w:val="24"/>
                <w:lang w:eastAsia="es-EC"/>
              </w:rPr>
              <w:t>$200 - $300</w:t>
            </w:r>
          </w:p>
        </w:tc>
        <w:tc>
          <w:tcPr>
            <w:tcW w:w="2693" w:type="dxa"/>
            <w:tcBorders>
              <w:top w:val="nil"/>
              <w:left w:val="nil"/>
              <w:bottom w:val="nil"/>
              <w:right w:val="nil"/>
            </w:tcBorders>
            <w:shd w:val="clear" w:color="auto" w:fill="auto"/>
            <w:noWrap/>
            <w:vAlign w:val="bottom"/>
            <w:hideMark/>
          </w:tcPr>
          <w:p w14:paraId="67F723B9" w14:textId="77777777" w:rsidR="0008223C" w:rsidRPr="00FD65A2" w:rsidRDefault="0008223C" w:rsidP="0008223C">
            <w:pPr>
              <w:spacing w:line="240" w:lineRule="auto"/>
              <w:jc w:val="right"/>
              <w:rPr>
                <w:rFonts w:eastAsia="Times New Roman" w:cs="Times New Roman"/>
                <w:color w:val="000000"/>
                <w:szCs w:val="24"/>
                <w:lang w:eastAsia="es-EC"/>
              </w:rPr>
            </w:pPr>
            <w:r w:rsidRPr="00FD65A2">
              <w:rPr>
                <w:rFonts w:eastAsia="Times New Roman" w:cs="Times New Roman"/>
                <w:color w:val="000000"/>
                <w:szCs w:val="24"/>
                <w:lang w:eastAsia="es-EC"/>
              </w:rPr>
              <w:t>65</w:t>
            </w:r>
          </w:p>
        </w:tc>
      </w:tr>
      <w:tr w:rsidR="0008223C" w:rsidRPr="00FD65A2" w14:paraId="166945D2" w14:textId="77777777" w:rsidTr="00551908">
        <w:trPr>
          <w:trHeight w:val="255"/>
        </w:trPr>
        <w:tc>
          <w:tcPr>
            <w:tcW w:w="3047" w:type="dxa"/>
            <w:tcBorders>
              <w:top w:val="nil"/>
              <w:left w:val="nil"/>
              <w:bottom w:val="nil"/>
              <w:right w:val="nil"/>
            </w:tcBorders>
            <w:shd w:val="clear" w:color="auto" w:fill="auto"/>
            <w:noWrap/>
            <w:vAlign w:val="bottom"/>
            <w:hideMark/>
          </w:tcPr>
          <w:p w14:paraId="357BF21F" w14:textId="77777777" w:rsidR="0008223C" w:rsidRPr="00FD65A2" w:rsidRDefault="0008223C" w:rsidP="0008223C">
            <w:pPr>
              <w:spacing w:line="240" w:lineRule="auto"/>
              <w:rPr>
                <w:rFonts w:eastAsia="Times New Roman" w:cs="Times New Roman"/>
                <w:color w:val="000000"/>
                <w:szCs w:val="24"/>
                <w:lang w:eastAsia="es-EC"/>
              </w:rPr>
            </w:pPr>
            <w:r w:rsidRPr="00FD65A2">
              <w:rPr>
                <w:rFonts w:eastAsia="Times New Roman" w:cs="Times New Roman"/>
                <w:color w:val="000000"/>
                <w:szCs w:val="24"/>
                <w:lang w:eastAsia="es-EC"/>
              </w:rPr>
              <w:t>$300 en adelante</w:t>
            </w:r>
          </w:p>
        </w:tc>
        <w:tc>
          <w:tcPr>
            <w:tcW w:w="2693" w:type="dxa"/>
            <w:tcBorders>
              <w:top w:val="nil"/>
              <w:left w:val="nil"/>
              <w:bottom w:val="nil"/>
              <w:right w:val="nil"/>
            </w:tcBorders>
            <w:shd w:val="clear" w:color="auto" w:fill="auto"/>
            <w:noWrap/>
            <w:vAlign w:val="bottom"/>
            <w:hideMark/>
          </w:tcPr>
          <w:p w14:paraId="6F04637B" w14:textId="77777777" w:rsidR="0008223C" w:rsidRPr="00FD65A2" w:rsidRDefault="0008223C" w:rsidP="0008223C">
            <w:pPr>
              <w:spacing w:line="240" w:lineRule="auto"/>
              <w:jc w:val="right"/>
              <w:rPr>
                <w:rFonts w:eastAsia="Times New Roman" w:cs="Times New Roman"/>
                <w:color w:val="000000"/>
                <w:szCs w:val="24"/>
                <w:lang w:eastAsia="es-EC"/>
              </w:rPr>
            </w:pPr>
            <w:r w:rsidRPr="00FD65A2">
              <w:rPr>
                <w:rFonts w:eastAsia="Times New Roman" w:cs="Times New Roman"/>
                <w:color w:val="000000"/>
                <w:szCs w:val="24"/>
                <w:lang w:eastAsia="es-EC"/>
              </w:rPr>
              <w:t>25</w:t>
            </w:r>
          </w:p>
        </w:tc>
      </w:tr>
      <w:tr w:rsidR="0008223C" w:rsidRPr="00FD65A2" w14:paraId="269EE424" w14:textId="77777777" w:rsidTr="00551908">
        <w:trPr>
          <w:trHeight w:val="255"/>
        </w:trPr>
        <w:tc>
          <w:tcPr>
            <w:tcW w:w="3047" w:type="dxa"/>
            <w:tcBorders>
              <w:top w:val="single" w:sz="4" w:space="0" w:color="8CB5F9"/>
              <w:left w:val="nil"/>
              <w:bottom w:val="nil"/>
              <w:right w:val="nil"/>
            </w:tcBorders>
            <w:shd w:val="clear" w:color="D9E7FD" w:fill="D9E7FD"/>
            <w:noWrap/>
            <w:vAlign w:val="bottom"/>
            <w:hideMark/>
          </w:tcPr>
          <w:p w14:paraId="5FA83E90" w14:textId="77777777" w:rsidR="0008223C" w:rsidRPr="00FD65A2" w:rsidRDefault="0008223C" w:rsidP="0008223C">
            <w:pPr>
              <w:spacing w:line="240" w:lineRule="auto"/>
              <w:rPr>
                <w:rFonts w:eastAsia="Times New Roman" w:cs="Times New Roman"/>
                <w:b/>
                <w:bCs/>
                <w:color w:val="000000"/>
                <w:szCs w:val="24"/>
                <w:lang w:eastAsia="es-EC"/>
              </w:rPr>
            </w:pPr>
            <w:r w:rsidRPr="00FD65A2">
              <w:rPr>
                <w:rFonts w:eastAsia="Times New Roman" w:cs="Times New Roman"/>
                <w:b/>
                <w:bCs/>
                <w:color w:val="000000"/>
                <w:szCs w:val="24"/>
                <w:lang w:eastAsia="es-EC"/>
              </w:rPr>
              <w:t>Total general</w:t>
            </w:r>
          </w:p>
        </w:tc>
        <w:tc>
          <w:tcPr>
            <w:tcW w:w="2693" w:type="dxa"/>
            <w:tcBorders>
              <w:top w:val="single" w:sz="4" w:space="0" w:color="8CB5F9"/>
              <w:left w:val="nil"/>
              <w:bottom w:val="nil"/>
              <w:right w:val="nil"/>
            </w:tcBorders>
            <w:shd w:val="clear" w:color="D9E7FD" w:fill="D9E7FD"/>
            <w:noWrap/>
            <w:vAlign w:val="bottom"/>
            <w:hideMark/>
          </w:tcPr>
          <w:p w14:paraId="5474F9C5" w14:textId="77777777" w:rsidR="0008223C" w:rsidRPr="00FD65A2" w:rsidRDefault="0008223C" w:rsidP="0008223C">
            <w:pPr>
              <w:spacing w:line="240" w:lineRule="auto"/>
              <w:jc w:val="right"/>
              <w:rPr>
                <w:rFonts w:eastAsia="Times New Roman" w:cs="Times New Roman"/>
                <w:b/>
                <w:bCs/>
                <w:color w:val="000000"/>
                <w:szCs w:val="24"/>
                <w:lang w:eastAsia="es-EC"/>
              </w:rPr>
            </w:pPr>
            <w:r w:rsidRPr="00FD65A2">
              <w:rPr>
                <w:rFonts w:eastAsia="Times New Roman" w:cs="Times New Roman"/>
                <w:b/>
                <w:bCs/>
                <w:color w:val="000000"/>
                <w:szCs w:val="24"/>
                <w:lang w:eastAsia="es-EC"/>
              </w:rPr>
              <w:t>150</w:t>
            </w:r>
          </w:p>
        </w:tc>
      </w:tr>
    </w:tbl>
    <w:p w14:paraId="38A3104C" w14:textId="52DE0FD5" w:rsidR="0008223C" w:rsidRPr="0086539C" w:rsidRDefault="00551908" w:rsidP="0008223C">
      <w:pPr>
        <w:rPr>
          <w:rFonts w:eastAsiaTheme="majorEastAsia" w:cs="Times New Roman"/>
          <w:b/>
          <w:sz w:val="32"/>
          <w:szCs w:val="24"/>
          <w:lang w:eastAsia="es-ES"/>
        </w:rPr>
      </w:pPr>
      <w:r w:rsidRPr="00800552">
        <w:rPr>
          <w:rFonts w:cs="Times New Roman"/>
          <w:noProof/>
          <w:sz w:val="20"/>
          <w:szCs w:val="20"/>
          <w:lang w:eastAsia="es-EC"/>
        </w:rPr>
        <mc:AlternateContent>
          <mc:Choice Requires="wps">
            <w:drawing>
              <wp:anchor distT="45720" distB="45720" distL="114300" distR="114300" simplePos="0" relativeHeight="251656704" behindDoc="0" locked="0" layoutInCell="1" allowOverlap="1" wp14:anchorId="34732DB0" wp14:editId="2C1237FF">
                <wp:simplePos x="0" y="0"/>
                <wp:positionH relativeFrom="margin">
                  <wp:posOffset>-87630</wp:posOffset>
                </wp:positionH>
                <wp:positionV relativeFrom="paragraph">
                  <wp:posOffset>147320</wp:posOffset>
                </wp:positionV>
                <wp:extent cx="3590925" cy="266700"/>
                <wp:effectExtent l="0" t="0" r="0" b="0"/>
                <wp:wrapSquare wrapText="bothSides"/>
                <wp:docPr id="26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266700"/>
                        </a:xfrm>
                        <a:prstGeom prst="rect">
                          <a:avLst/>
                        </a:prstGeom>
                        <a:noFill/>
                        <a:ln w="9525">
                          <a:noFill/>
                          <a:miter lim="800000"/>
                          <a:headEnd/>
                          <a:tailEnd/>
                        </a:ln>
                      </wps:spPr>
                      <wps:txbx>
                        <w:txbxContent>
                          <w:p w14:paraId="533101D6" w14:textId="77777777" w:rsidR="0048743B" w:rsidRPr="00CA36EA" w:rsidRDefault="0048743B" w:rsidP="00551908">
                            <w:pPr>
                              <w:pStyle w:val="Subttulo"/>
                            </w:pPr>
                            <w:r>
                              <w:t>Oña, J. (2022). Analisis de encuentas  San Cristóbal -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732DB0" id="_x0000_s1062" type="#_x0000_t202" style="position:absolute;margin-left:-6.9pt;margin-top:11.6pt;width:282.75pt;height:21pt;z-index:251656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" filled="f" stroked="f">
                <v:textbox>
                  <w:txbxContent>
                    <w:p w14:paraId="533101D6" w14:textId="77777777" w:rsidR="0048743B" w:rsidRPr="00CA36EA" w:rsidRDefault="0048743B" w:rsidP="00551908">
                      <w:pPr>
                        <w:pStyle w:val="Subttulo"/>
                      </w:pPr>
                      <w:r>
                        <w:t>Oña, J. (2022). Analisis de encuentas  San Cristóbal - Galápagos.</w:t>
                      </w:r>
                    </w:p>
                  </w:txbxContent>
                </v:textbox>
                <w10:wrap type="square" anchorx="margin"/>
              </v:shape>
            </w:pict>
          </mc:Fallback>
        </mc:AlternateContent>
      </w:r>
    </w:p>
    <w:p w14:paraId="691F4537" w14:textId="77777777" w:rsidR="004B64CC" w:rsidRPr="004B64CC" w:rsidRDefault="004B64CC" w:rsidP="004B64CC">
      <w:pPr>
        <w:rPr>
          <w:lang w:val="es-419"/>
        </w:rPr>
      </w:pPr>
    </w:p>
    <w:p w14:paraId="62B4F791" w14:textId="76BAC436" w:rsidR="0008223C" w:rsidRDefault="0008223C" w:rsidP="0008223C">
      <w:pPr>
        <w:pStyle w:val="Descripcin"/>
        <w:keepNext/>
        <w:rPr>
          <w:b/>
          <w:iCs/>
          <w:sz w:val="24"/>
        </w:rPr>
      </w:pPr>
      <w:r w:rsidRPr="00551908">
        <w:rPr>
          <w:b/>
          <w:iCs/>
          <w:sz w:val="24"/>
        </w:rPr>
        <w:t>Representación gráfica escala de presupuesto de los clientes</w:t>
      </w:r>
    </w:p>
    <w:p w14:paraId="3EFD762D" w14:textId="710F89AE" w:rsidR="00551908" w:rsidRPr="00551908" w:rsidRDefault="00551908" w:rsidP="00551908">
      <w:pPr>
        <w:rPr>
          <w:b/>
          <w:sz w:val="16"/>
          <w:lang w:val="es-419"/>
        </w:rPr>
      </w:pPr>
      <w:r w:rsidRPr="00551908">
        <w:rPr>
          <w:b/>
          <w:sz w:val="16"/>
          <w:lang w:val="es-419"/>
        </w:rPr>
        <w:t>Gráfico 4 Pregunta 4</w:t>
      </w:r>
    </w:p>
    <w:p w14:paraId="0F50AE41" w14:textId="1668854E" w:rsidR="00551908" w:rsidRPr="00913380" w:rsidRDefault="00913380" w:rsidP="00913380">
      <w:pPr>
        <w:rPr>
          <w:rFonts w:eastAsiaTheme="majorEastAsia" w:cs="Times New Roman"/>
          <w:b/>
          <w:szCs w:val="24"/>
          <w:lang w:eastAsia="es-ES"/>
        </w:rPr>
      </w:pPr>
      <w:r w:rsidRPr="00800552">
        <w:rPr>
          <w:rFonts w:cs="Times New Roman"/>
          <w:noProof/>
          <w:sz w:val="20"/>
          <w:szCs w:val="20"/>
          <w:lang w:eastAsia="es-EC"/>
        </w:rPr>
        <mc:AlternateContent>
          <mc:Choice Requires="wps">
            <w:drawing>
              <wp:anchor distT="45720" distB="45720" distL="114300" distR="114300" simplePos="0" relativeHeight="251657728" behindDoc="0" locked="0" layoutInCell="1" allowOverlap="1" wp14:anchorId="3EF0364F" wp14:editId="58A03D9D">
                <wp:simplePos x="0" y="0"/>
                <wp:positionH relativeFrom="margin">
                  <wp:posOffset>569595</wp:posOffset>
                </wp:positionH>
                <wp:positionV relativeFrom="paragraph">
                  <wp:posOffset>2865120</wp:posOffset>
                </wp:positionV>
                <wp:extent cx="3590925" cy="266700"/>
                <wp:effectExtent l="0" t="0" r="0" b="0"/>
                <wp:wrapSquare wrapText="bothSides"/>
                <wp:docPr id="26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266700"/>
                        </a:xfrm>
                        <a:prstGeom prst="rect">
                          <a:avLst/>
                        </a:prstGeom>
                        <a:noFill/>
                        <a:ln w="9525">
                          <a:noFill/>
                          <a:miter lim="800000"/>
                          <a:headEnd/>
                          <a:tailEnd/>
                        </a:ln>
                      </wps:spPr>
                      <wps:txbx>
                        <w:txbxContent>
                          <w:p w14:paraId="51FAEE67" w14:textId="77777777" w:rsidR="0048743B" w:rsidRPr="00CA36EA" w:rsidRDefault="0048743B" w:rsidP="00551908">
                            <w:pPr>
                              <w:pStyle w:val="Subttulo"/>
                            </w:pPr>
                            <w:r>
                              <w:t>Oña, J. (2022). Analisis de encuentas  San Cristóbal -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F0364F" id="_x0000_s1063" type="#_x0000_t202" style="position:absolute;margin-left:44.85pt;margin-top:225.6pt;width:282.75pt;height:21pt;z-index:251657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" filled="f" stroked="f">
                <v:textbox>
                  <w:txbxContent>
                    <w:p w14:paraId="51FAEE67" w14:textId="77777777" w:rsidR="0048743B" w:rsidRPr="00CA36EA" w:rsidRDefault="0048743B" w:rsidP="00551908">
                      <w:pPr>
                        <w:pStyle w:val="Subttulo"/>
                      </w:pPr>
                      <w:r>
                        <w:t>Oña, J. (2022). Analisis de encuentas  San Cristóbal - Galápagos.</w:t>
                      </w:r>
                    </w:p>
                  </w:txbxContent>
                </v:textbox>
                <w10:wrap type="square" anchorx="margin"/>
              </v:shape>
            </w:pict>
          </mc:Fallback>
        </mc:AlternateContent>
      </w:r>
      <w:r w:rsidR="0008223C">
        <w:rPr>
          <w:noProof/>
          <w:lang w:eastAsia="es-EC"/>
        </w:rPr>
        <w:drawing>
          <wp:inline distT="0" distB="0" distL="0" distR="0" wp14:anchorId="6DF684F6" wp14:editId="2557CB34">
            <wp:extent cx="4572000" cy="2743200"/>
            <wp:effectExtent l="0" t="0" r="0" b="0"/>
            <wp:docPr id="11" name="Gráfico 11">
              <a:extLst xmlns:a="http://schemas.openxmlformats.org/drawingml/2006/main">
                <a:ext uri="{FF2B5EF4-FFF2-40B4-BE49-F238E27FC236}">
                  <a16:creationId xmlns:a16="http://schemas.microsoft.com/office/drawing/2014/main" id="{944830AC-CC37-436A-92F1-478251EEBD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CF5DBA3" w14:textId="5B82DC38" w:rsidR="0008223C" w:rsidRDefault="004B64CC" w:rsidP="00016A7B">
      <w:pPr>
        <w:spacing w:line="480" w:lineRule="auto"/>
        <w:ind w:firstLine="720"/>
      </w:pPr>
      <w:r>
        <w:lastRenderedPageBreak/>
        <w:t>Análisis: Del 100%, las personas encuestadas</w:t>
      </w:r>
      <w:r w:rsidR="0008223C">
        <w:t xml:space="preserve"> disponen en su mayoría de USD 200,00 y USD 300,00 dólares para realizar las </w:t>
      </w:r>
      <w:r w:rsidR="0008223C" w:rsidRPr="00C74E6C">
        <w:rPr>
          <w:rFonts w:cs="Times New Roman"/>
          <w:szCs w:val="24"/>
        </w:rPr>
        <w:t>compras</w:t>
      </w:r>
      <w:r w:rsidR="0008223C">
        <w:t xml:space="preserve"> de vestimenta, esta información se complementará con la subjetividad de los productos que prefieran los consumidores, siendo estos con marcas reconocidas o la indiferencia al respecto. Es fundamental conocer las limitantes económicas del segmento del mercado por ello se realizó esta interrogante, debido a que los rangos de precios en la vestimenta fluctúan de acuerdo a la temporada.</w:t>
      </w:r>
    </w:p>
    <w:p w14:paraId="704D0039" w14:textId="77777777" w:rsidR="00551908" w:rsidRPr="00551908" w:rsidRDefault="0008223C" w:rsidP="00551908">
      <w:pPr>
        <w:spacing w:after="160" w:line="259" w:lineRule="auto"/>
        <w:rPr>
          <w:b/>
          <w:iCs/>
        </w:rPr>
      </w:pPr>
      <w:r w:rsidRPr="0086539C">
        <w:br/>
      </w:r>
      <w:r w:rsidRPr="00551908">
        <w:rPr>
          <w:b/>
          <w:iCs/>
        </w:rPr>
        <w:t xml:space="preserve">Pregunta 5 </w:t>
      </w:r>
    </w:p>
    <w:p w14:paraId="775F9A19" w14:textId="4D33A662" w:rsidR="0008223C" w:rsidRDefault="0008223C" w:rsidP="00551908">
      <w:pPr>
        <w:spacing w:after="160" w:line="259" w:lineRule="auto"/>
        <w:rPr>
          <w:b/>
          <w:iCs/>
        </w:rPr>
      </w:pPr>
      <w:r w:rsidRPr="00551908">
        <w:rPr>
          <w:b/>
          <w:iCs/>
        </w:rPr>
        <w:t xml:space="preserve">¿Qué tipo de ropa compra con </w:t>
      </w:r>
      <w:r w:rsidR="00551908" w:rsidRPr="00551908">
        <w:rPr>
          <w:b/>
          <w:iCs/>
        </w:rPr>
        <w:t>más</w:t>
      </w:r>
      <w:r w:rsidRPr="00551908">
        <w:rPr>
          <w:b/>
          <w:iCs/>
        </w:rPr>
        <w:t xml:space="preserve"> frecuencia?</w:t>
      </w:r>
    </w:p>
    <w:p w14:paraId="5182CBE7" w14:textId="12B31A21" w:rsidR="00551908" w:rsidRPr="00551908" w:rsidRDefault="00551908" w:rsidP="00551908">
      <w:pPr>
        <w:spacing w:after="160" w:line="259" w:lineRule="auto"/>
        <w:rPr>
          <w:b/>
          <w:sz w:val="16"/>
        </w:rPr>
      </w:pPr>
      <w:r w:rsidRPr="00551908">
        <w:rPr>
          <w:b/>
          <w:iCs/>
          <w:sz w:val="16"/>
        </w:rPr>
        <w:t>Tabla 9 Pregunta 5.</w:t>
      </w:r>
    </w:p>
    <w:tbl>
      <w:tblPr>
        <w:tblW w:w="7347" w:type="dxa"/>
        <w:tblCellMar>
          <w:left w:w="70" w:type="dxa"/>
          <w:right w:w="70" w:type="dxa"/>
        </w:tblCellMar>
        <w:tblLook w:val="04A0" w:firstRow="1" w:lastRow="0" w:firstColumn="1" w:lastColumn="0" w:noHBand="0" w:noVBand="1"/>
      </w:tblPr>
      <w:tblGrid>
        <w:gridCol w:w="5954"/>
        <w:gridCol w:w="1393"/>
      </w:tblGrid>
      <w:tr w:rsidR="0008223C" w:rsidRPr="00C74E6C" w14:paraId="0B35FB84" w14:textId="77777777" w:rsidTr="0008223C">
        <w:trPr>
          <w:trHeight w:val="255"/>
        </w:trPr>
        <w:tc>
          <w:tcPr>
            <w:tcW w:w="5954" w:type="dxa"/>
            <w:tcBorders>
              <w:top w:val="nil"/>
              <w:left w:val="nil"/>
              <w:bottom w:val="single" w:sz="4" w:space="0" w:color="8CB5F9"/>
              <w:right w:val="nil"/>
            </w:tcBorders>
            <w:shd w:val="clear" w:color="D9E7FD" w:fill="D9E7FD"/>
            <w:noWrap/>
            <w:vAlign w:val="bottom"/>
            <w:hideMark/>
          </w:tcPr>
          <w:p w14:paraId="29A7A2AD" w14:textId="77777777" w:rsidR="0008223C" w:rsidRPr="00C74E6C" w:rsidRDefault="0008223C" w:rsidP="0008223C">
            <w:pPr>
              <w:spacing w:line="240" w:lineRule="auto"/>
              <w:rPr>
                <w:rFonts w:eastAsia="Times New Roman" w:cs="Times New Roman"/>
                <w:b/>
                <w:bCs/>
                <w:color w:val="000000"/>
                <w:szCs w:val="24"/>
                <w:lang w:eastAsia="es-EC"/>
              </w:rPr>
            </w:pPr>
            <w:r w:rsidRPr="00C74E6C">
              <w:rPr>
                <w:rFonts w:eastAsia="Times New Roman" w:cs="Times New Roman"/>
                <w:b/>
                <w:bCs/>
                <w:color w:val="000000"/>
                <w:szCs w:val="24"/>
                <w:lang w:eastAsia="es-EC"/>
              </w:rPr>
              <w:t>Opciones</w:t>
            </w:r>
          </w:p>
        </w:tc>
        <w:tc>
          <w:tcPr>
            <w:tcW w:w="1393" w:type="dxa"/>
            <w:tcBorders>
              <w:top w:val="nil"/>
              <w:left w:val="nil"/>
              <w:bottom w:val="single" w:sz="4" w:space="0" w:color="8CB5F9"/>
              <w:right w:val="nil"/>
            </w:tcBorders>
            <w:shd w:val="clear" w:color="D9E7FD" w:fill="D9E7FD"/>
            <w:noWrap/>
            <w:vAlign w:val="bottom"/>
            <w:hideMark/>
          </w:tcPr>
          <w:p w14:paraId="1F18886A" w14:textId="77777777" w:rsidR="0008223C" w:rsidRPr="00C74E6C" w:rsidRDefault="0008223C" w:rsidP="0008223C">
            <w:pPr>
              <w:spacing w:line="240" w:lineRule="auto"/>
              <w:rPr>
                <w:rFonts w:eastAsia="Times New Roman" w:cs="Times New Roman"/>
                <w:b/>
                <w:bCs/>
                <w:color w:val="000000"/>
                <w:szCs w:val="24"/>
                <w:lang w:eastAsia="es-EC"/>
              </w:rPr>
            </w:pPr>
            <w:r w:rsidRPr="00C74E6C">
              <w:rPr>
                <w:rFonts w:eastAsia="Times New Roman" w:cs="Times New Roman"/>
                <w:b/>
                <w:bCs/>
                <w:color w:val="000000"/>
                <w:szCs w:val="24"/>
                <w:lang w:eastAsia="es-EC"/>
              </w:rPr>
              <w:t>Frecuencia</w:t>
            </w:r>
          </w:p>
        </w:tc>
      </w:tr>
      <w:tr w:rsidR="0008223C" w:rsidRPr="00C74E6C" w14:paraId="7685BAD4" w14:textId="77777777" w:rsidTr="0008223C">
        <w:trPr>
          <w:trHeight w:val="255"/>
        </w:trPr>
        <w:tc>
          <w:tcPr>
            <w:tcW w:w="5954" w:type="dxa"/>
            <w:tcBorders>
              <w:top w:val="nil"/>
              <w:left w:val="nil"/>
              <w:bottom w:val="nil"/>
              <w:right w:val="nil"/>
            </w:tcBorders>
            <w:shd w:val="clear" w:color="auto" w:fill="auto"/>
            <w:noWrap/>
            <w:vAlign w:val="bottom"/>
            <w:hideMark/>
          </w:tcPr>
          <w:p w14:paraId="30FEA27D" w14:textId="77777777" w:rsidR="0008223C" w:rsidRPr="00C74E6C" w:rsidRDefault="0008223C" w:rsidP="0008223C">
            <w:pPr>
              <w:spacing w:line="240" w:lineRule="auto"/>
              <w:rPr>
                <w:rFonts w:eastAsia="Times New Roman" w:cs="Times New Roman"/>
                <w:color w:val="000000"/>
                <w:szCs w:val="24"/>
                <w:lang w:eastAsia="es-EC"/>
              </w:rPr>
            </w:pPr>
            <w:r w:rsidRPr="00C74E6C">
              <w:rPr>
                <w:rFonts w:eastAsia="Times New Roman" w:cs="Times New Roman"/>
                <w:color w:val="000000"/>
                <w:szCs w:val="24"/>
                <w:lang w:eastAsia="es-EC"/>
              </w:rPr>
              <w:t>Deportivo</w:t>
            </w:r>
          </w:p>
        </w:tc>
        <w:tc>
          <w:tcPr>
            <w:tcW w:w="1393" w:type="dxa"/>
            <w:tcBorders>
              <w:top w:val="nil"/>
              <w:left w:val="nil"/>
              <w:bottom w:val="nil"/>
              <w:right w:val="nil"/>
            </w:tcBorders>
            <w:shd w:val="clear" w:color="auto" w:fill="auto"/>
            <w:noWrap/>
            <w:vAlign w:val="bottom"/>
            <w:hideMark/>
          </w:tcPr>
          <w:p w14:paraId="33AC5D58" w14:textId="77777777" w:rsidR="0008223C" w:rsidRPr="00C74E6C" w:rsidRDefault="0008223C" w:rsidP="0008223C">
            <w:pPr>
              <w:spacing w:line="240" w:lineRule="auto"/>
              <w:jc w:val="right"/>
              <w:rPr>
                <w:rFonts w:eastAsia="Times New Roman" w:cs="Times New Roman"/>
                <w:color w:val="000000"/>
                <w:szCs w:val="24"/>
                <w:lang w:eastAsia="es-EC"/>
              </w:rPr>
            </w:pPr>
            <w:r w:rsidRPr="00C74E6C">
              <w:rPr>
                <w:rFonts w:eastAsia="Times New Roman" w:cs="Times New Roman"/>
                <w:color w:val="000000"/>
                <w:szCs w:val="24"/>
                <w:lang w:eastAsia="es-EC"/>
              </w:rPr>
              <w:t>26</w:t>
            </w:r>
          </w:p>
        </w:tc>
      </w:tr>
      <w:tr w:rsidR="0008223C" w:rsidRPr="00C74E6C" w14:paraId="08B4D0C3" w14:textId="77777777" w:rsidTr="0008223C">
        <w:trPr>
          <w:trHeight w:val="255"/>
        </w:trPr>
        <w:tc>
          <w:tcPr>
            <w:tcW w:w="5954" w:type="dxa"/>
            <w:tcBorders>
              <w:top w:val="nil"/>
              <w:left w:val="nil"/>
              <w:bottom w:val="nil"/>
              <w:right w:val="nil"/>
            </w:tcBorders>
            <w:shd w:val="clear" w:color="auto" w:fill="auto"/>
            <w:noWrap/>
            <w:vAlign w:val="bottom"/>
            <w:hideMark/>
          </w:tcPr>
          <w:p w14:paraId="035D4A42" w14:textId="77777777" w:rsidR="0008223C" w:rsidRPr="00C74E6C" w:rsidRDefault="0008223C" w:rsidP="0008223C">
            <w:pPr>
              <w:spacing w:line="240" w:lineRule="auto"/>
              <w:rPr>
                <w:rFonts w:eastAsia="Times New Roman" w:cs="Times New Roman"/>
                <w:color w:val="000000"/>
                <w:szCs w:val="24"/>
                <w:lang w:eastAsia="es-EC"/>
              </w:rPr>
            </w:pPr>
            <w:r w:rsidRPr="00C74E6C">
              <w:rPr>
                <w:rFonts w:eastAsia="Times New Roman" w:cs="Times New Roman"/>
                <w:color w:val="000000"/>
                <w:szCs w:val="24"/>
                <w:lang w:eastAsia="es-EC"/>
              </w:rPr>
              <w:t>Formal (camisas, pantalones gabardina, pantalones de tela)</w:t>
            </w:r>
          </w:p>
        </w:tc>
        <w:tc>
          <w:tcPr>
            <w:tcW w:w="1393" w:type="dxa"/>
            <w:tcBorders>
              <w:top w:val="nil"/>
              <w:left w:val="nil"/>
              <w:bottom w:val="nil"/>
              <w:right w:val="nil"/>
            </w:tcBorders>
            <w:shd w:val="clear" w:color="auto" w:fill="auto"/>
            <w:noWrap/>
            <w:vAlign w:val="bottom"/>
            <w:hideMark/>
          </w:tcPr>
          <w:p w14:paraId="2CF68764" w14:textId="77777777" w:rsidR="0008223C" w:rsidRPr="00C74E6C" w:rsidRDefault="0008223C" w:rsidP="0008223C">
            <w:pPr>
              <w:spacing w:line="240" w:lineRule="auto"/>
              <w:jc w:val="right"/>
              <w:rPr>
                <w:rFonts w:eastAsia="Times New Roman" w:cs="Times New Roman"/>
                <w:color w:val="000000"/>
                <w:szCs w:val="24"/>
                <w:lang w:eastAsia="es-EC"/>
              </w:rPr>
            </w:pPr>
            <w:r w:rsidRPr="00C74E6C">
              <w:rPr>
                <w:rFonts w:eastAsia="Times New Roman" w:cs="Times New Roman"/>
                <w:color w:val="000000"/>
                <w:szCs w:val="24"/>
                <w:lang w:eastAsia="es-EC"/>
              </w:rPr>
              <w:t>16</w:t>
            </w:r>
          </w:p>
        </w:tc>
      </w:tr>
      <w:tr w:rsidR="0008223C" w:rsidRPr="00C74E6C" w14:paraId="19C79D09" w14:textId="77777777" w:rsidTr="0008223C">
        <w:trPr>
          <w:trHeight w:val="255"/>
        </w:trPr>
        <w:tc>
          <w:tcPr>
            <w:tcW w:w="5954" w:type="dxa"/>
            <w:tcBorders>
              <w:top w:val="nil"/>
              <w:left w:val="nil"/>
              <w:bottom w:val="nil"/>
              <w:right w:val="nil"/>
            </w:tcBorders>
            <w:shd w:val="clear" w:color="auto" w:fill="auto"/>
            <w:noWrap/>
            <w:vAlign w:val="bottom"/>
            <w:hideMark/>
          </w:tcPr>
          <w:p w14:paraId="1BB97C9E" w14:textId="77777777" w:rsidR="0008223C" w:rsidRPr="00C74E6C" w:rsidRDefault="0008223C" w:rsidP="0008223C">
            <w:pPr>
              <w:spacing w:line="240" w:lineRule="auto"/>
              <w:rPr>
                <w:rFonts w:eastAsia="Times New Roman" w:cs="Times New Roman"/>
                <w:color w:val="000000"/>
                <w:szCs w:val="24"/>
                <w:lang w:eastAsia="es-EC"/>
              </w:rPr>
            </w:pPr>
            <w:r w:rsidRPr="00C74E6C">
              <w:rPr>
                <w:rFonts w:eastAsia="Times New Roman" w:cs="Times New Roman"/>
                <w:color w:val="000000"/>
                <w:szCs w:val="24"/>
                <w:lang w:eastAsia="es-EC"/>
              </w:rPr>
              <w:t>Informal (camisetas, jeans, bermudas jeans, bermudas gabardina, bermuda playera, Bividi)</w:t>
            </w:r>
          </w:p>
        </w:tc>
        <w:tc>
          <w:tcPr>
            <w:tcW w:w="1393" w:type="dxa"/>
            <w:tcBorders>
              <w:top w:val="nil"/>
              <w:left w:val="nil"/>
              <w:bottom w:val="nil"/>
              <w:right w:val="nil"/>
            </w:tcBorders>
            <w:shd w:val="clear" w:color="auto" w:fill="auto"/>
            <w:noWrap/>
            <w:vAlign w:val="bottom"/>
            <w:hideMark/>
          </w:tcPr>
          <w:p w14:paraId="35EE8095" w14:textId="77777777" w:rsidR="0008223C" w:rsidRPr="00C74E6C" w:rsidRDefault="0008223C" w:rsidP="0008223C">
            <w:pPr>
              <w:spacing w:line="240" w:lineRule="auto"/>
              <w:jc w:val="right"/>
              <w:rPr>
                <w:rFonts w:eastAsia="Times New Roman" w:cs="Times New Roman"/>
                <w:color w:val="000000"/>
                <w:szCs w:val="24"/>
                <w:lang w:eastAsia="es-EC"/>
              </w:rPr>
            </w:pPr>
            <w:r w:rsidRPr="00C74E6C">
              <w:rPr>
                <w:rFonts w:eastAsia="Times New Roman" w:cs="Times New Roman"/>
                <w:color w:val="000000"/>
                <w:szCs w:val="24"/>
                <w:lang w:eastAsia="es-EC"/>
              </w:rPr>
              <w:t>103</w:t>
            </w:r>
          </w:p>
        </w:tc>
      </w:tr>
      <w:tr w:rsidR="0008223C" w:rsidRPr="00C74E6C" w14:paraId="7106939E" w14:textId="77777777" w:rsidTr="0008223C">
        <w:trPr>
          <w:trHeight w:val="255"/>
        </w:trPr>
        <w:tc>
          <w:tcPr>
            <w:tcW w:w="5954" w:type="dxa"/>
            <w:tcBorders>
              <w:top w:val="nil"/>
              <w:left w:val="nil"/>
              <w:bottom w:val="nil"/>
              <w:right w:val="nil"/>
            </w:tcBorders>
            <w:shd w:val="clear" w:color="auto" w:fill="auto"/>
            <w:noWrap/>
            <w:vAlign w:val="bottom"/>
            <w:hideMark/>
          </w:tcPr>
          <w:p w14:paraId="19E031FF" w14:textId="77777777" w:rsidR="0008223C" w:rsidRPr="00C74E6C" w:rsidRDefault="0008223C" w:rsidP="0008223C">
            <w:pPr>
              <w:spacing w:line="240" w:lineRule="auto"/>
              <w:rPr>
                <w:rFonts w:eastAsia="Times New Roman" w:cs="Times New Roman"/>
                <w:color w:val="000000"/>
                <w:szCs w:val="24"/>
                <w:lang w:eastAsia="es-EC"/>
              </w:rPr>
            </w:pPr>
            <w:r w:rsidRPr="00C74E6C">
              <w:rPr>
                <w:rFonts w:eastAsia="Times New Roman" w:cs="Times New Roman"/>
                <w:color w:val="000000"/>
                <w:szCs w:val="24"/>
                <w:lang w:eastAsia="es-EC"/>
              </w:rPr>
              <w:t>Playero</w:t>
            </w:r>
          </w:p>
        </w:tc>
        <w:tc>
          <w:tcPr>
            <w:tcW w:w="1393" w:type="dxa"/>
            <w:tcBorders>
              <w:top w:val="nil"/>
              <w:left w:val="nil"/>
              <w:bottom w:val="nil"/>
              <w:right w:val="nil"/>
            </w:tcBorders>
            <w:shd w:val="clear" w:color="auto" w:fill="auto"/>
            <w:noWrap/>
            <w:vAlign w:val="bottom"/>
            <w:hideMark/>
          </w:tcPr>
          <w:p w14:paraId="48EAC14D" w14:textId="77777777" w:rsidR="0008223C" w:rsidRPr="00C74E6C" w:rsidRDefault="0008223C" w:rsidP="0008223C">
            <w:pPr>
              <w:spacing w:line="240" w:lineRule="auto"/>
              <w:jc w:val="right"/>
              <w:rPr>
                <w:rFonts w:eastAsia="Times New Roman" w:cs="Times New Roman"/>
                <w:color w:val="000000"/>
                <w:szCs w:val="24"/>
                <w:lang w:eastAsia="es-EC"/>
              </w:rPr>
            </w:pPr>
            <w:r w:rsidRPr="00C74E6C">
              <w:rPr>
                <w:rFonts w:eastAsia="Times New Roman" w:cs="Times New Roman"/>
                <w:color w:val="000000"/>
                <w:szCs w:val="24"/>
                <w:lang w:eastAsia="es-EC"/>
              </w:rPr>
              <w:t>5</w:t>
            </w:r>
          </w:p>
        </w:tc>
      </w:tr>
      <w:tr w:rsidR="0008223C" w:rsidRPr="00C74E6C" w14:paraId="4735C26D" w14:textId="77777777" w:rsidTr="0008223C">
        <w:trPr>
          <w:trHeight w:val="255"/>
        </w:trPr>
        <w:tc>
          <w:tcPr>
            <w:tcW w:w="5954" w:type="dxa"/>
            <w:tcBorders>
              <w:top w:val="single" w:sz="4" w:space="0" w:color="8CB5F9"/>
              <w:left w:val="nil"/>
              <w:bottom w:val="nil"/>
              <w:right w:val="nil"/>
            </w:tcBorders>
            <w:shd w:val="clear" w:color="D9E7FD" w:fill="D9E7FD"/>
            <w:noWrap/>
            <w:vAlign w:val="bottom"/>
            <w:hideMark/>
          </w:tcPr>
          <w:p w14:paraId="2459FCC7" w14:textId="77777777" w:rsidR="0008223C" w:rsidRPr="00C74E6C" w:rsidRDefault="0008223C" w:rsidP="0008223C">
            <w:pPr>
              <w:spacing w:line="240" w:lineRule="auto"/>
              <w:rPr>
                <w:rFonts w:eastAsia="Times New Roman" w:cs="Times New Roman"/>
                <w:b/>
                <w:bCs/>
                <w:color w:val="000000"/>
                <w:szCs w:val="24"/>
                <w:lang w:eastAsia="es-EC"/>
              </w:rPr>
            </w:pPr>
            <w:r w:rsidRPr="00C74E6C">
              <w:rPr>
                <w:rFonts w:eastAsia="Times New Roman" w:cs="Times New Roman"/>
                <w:b/>
                <w:bCs/>
                <w:color w:val="000000"/>
                <w:szCs w:val="24"/>
                <w:lang w:eastAsia="es-EC"/>
              </w:rPr>
              <w:t>Total general</w:t>
            </w:r>
          </w:p>
        </w:tc>
        <w:tc>
          <w:tcPr>
            <w:tcW w:w="1393" w:type="dxa"/>
            <w:tcBorders>
              <w:top w:val="single" w:sz="4" w:space="0" w:color="8CB5F9"/>
              <w:left w:val="nil"/>
              <w:bottom w:val="nil"/>
              <w:right w:val="nil"/>
            </w:tcBorders>
            <w:shd w:val="clear" w:color="D9E7FD" w:fill="D9E7FD"/>
            <w:noWrap/>
            <w:vAlign w:val="bottom"/>
            <w:hideMark/>
          </w:tcPr>
          <w:p w14:paraId="2B4312D2" w14:textId="77777777" w:rsidR="0008223C" w:rsidRPr="00C74E6C" w:rsidRDefault="0008223C" w:rsidP="0008223C">
            <w:pPr>
              <w:spacing w:line="240" w:lineRule="auto"/>
              <w:jc w:val="right"/>
              <w:rPr>
                <w:rFonts w:eastAsia="Times New Roman" w:cs="Times New Roman"/>
                <w:b/>
                <w:bCs/>
                <w:color w:val="000000"/>
                <w:szCs w:val="24"/>
                <w:lang w:eastAsia="es-EC"/>
              </w:rPr>
            </w:pPr>
            <w:r w:rsidRPr="00C74E6C">
              <w:rPr>
                <w:rFonts w:eastAsia="Times New Roman" w:cs="Times New Roman"/>
                <w:b/>
                <w:bCs/>
                <w:color w:val="000000"/>
                <w:szCs w:val="24"/>
                <w:lang w:eastAsia="es-EC"/>
              </w:rPr>
              <w:t>150</w:t>
            </w:r>
          </w:p>
        </w:tc>
      </w:tr>
    </w:tbl>
    <w:p w14:paraId="7470BC04" w14:textId="3DD96C8F" w:rsidR="0008223C" w:rsidRDefault="00551908" w:rsidP="0008223C">
      <w:pPr>
        <w:rPr>
          <w:rFonts w:eastAsiaTheme="majorEastAsia" w:cs="Times New Roman"/>
          <w:b/>
          <w:szCs w:val="24"/>
          <w:lang w:eastAsia="es-ES"/>
        </w:rPr>
      </w:pPr>
      <w:r w:rsidRPr="00800552">
        <w:rPr>
          <w:rFonts w:cs="Times New Roman"/>
          <w:noProof/>
          <w:sz w:val="20"/>
          <w:szCs w:val="20"/>
          <w:lang w:eastAsia="es-EC"/>
        </w:rPr>
        <mc:AlternateContent>
          <mc:Choice Requires="wps">
            <w:drawing>
              <wp:anchor distT="45720" distB="45720" distL="114300" distR="114300" simplePos="0" relativeHeight="251658752" behindDoc="0" locked="0" layoutInCell="1" allowOverlap="1" wp14:anchorId="502862F4" wp14:editId="592691E0">
                <wp:simplePos x="0" y="0"/>
                <wp:positionH relativeFrom="margin">
                  <wp:posOffset>-59055</wp:posOffset>
                </wp:positionH>
                <wp:positionV relativeFrom="paragraph">
                  <wp:posOffset>125095</wp:posOffset>
                </wp:positionV>
                <wp:extent cx="3590925" cy="266700"/>
                <wp:effectExtent l="0" t="0" r="0" b="0"/>
                <wp:wrapSquare wrapText="bothSides"/>
                <wp:docPr id="26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266700"/>
                        </a:xfrm>
                        <a:prstGeom prst="rect">
                          <a:avLst/>
                        </a:prstGeom>
                        <a:noFill/>
                        <a:ln w="9525">
                          <a:noFill/>
                          <a:miter lim="800000"/>
                          <a:headEnd/>
                          <a:tailEnd/>
                        </a:ln>
                      </wps:spPr>
                      <wps:txbx>
                        <w:txbxContent>
                          <w:p w14:paraId="3773B38E" w14:textId="77777777" w:rsidR="0048743B" w:rsidRPr="00CA36EA" w:rsidRDefault="0048743B" w:rsidP="00551908">
                            <w:pPr>
                              <w:pStyle w:val="Subttulo"/>
                            </w:pPr>
                            <w:r>
                              <w:t>Oña, J. (2022). Analisis de encuentas  San Cristóbal -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2862F4" id="_x0000_s1064" type="#_x0000_t202" style="position:absolute;margin-left:-4.65pt;margin-top:9.85pt;width:282.75pt;height:21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" filled="f" stroked="f">
                <v:textbox>
                  <w:txbxContent>
                    <w:p w14:paraId="3773B38E" w14:textId="77777777" w:rsidR="0048743B" w:rsidRPr="00CA36EA" w:rsidRDefault="0048743B" w:rsidP="00551908">
                      <w:pPr>
                        <w:pStyle w:val="Subttulo"/>
                      </w:pPr>
                      <w:r>
                        <w:t>Oña, J. (2022). Analisis de encuentas  San Cristóbal - Galápagos.</w:t>
                      </w:r>
                    </w:p>
                  </w:txbxContent>
                </v:textbox>
                <w10:wrap type="square" anchorx="margin"/>
              </v:shape>
            </w:pict>
          </mc:Fallback>
        </mc:AlternateContent>
      </w:r>
    </w:p>
    <w:p w14:paraId="42CECFF0" w14:textId="77777777" w:rsidR="00913380" w:rsidRDefault="00913380" w:rsidP="0008223C">
      <w:pPr>
        <w:pStyle w:val="Descripcin"/>
        <w:keepNext/>
        <w:rPr>
          <w:rFonts w:eastAsiaTheme="majorEastAsia"/>
          <w:b/>
          <w:noProof w:val="0"/>
          <w:sz w:val="24"/>
          <w:szCs w:val="24"/>
          <w:lang w:val="es-EC" w:eastAsia="es-ES"/>
        </w:rPr>
      </w:pPr>
    </w:p>
    <w:p w14:paraId="130BF26C" w14:textId="77777777" w:rsidR="00913380" w:rsidRDefault="00913380" w:rsidP="0008223C">
      <w:pPr>
        <w:pStyle w:val="Descripcin"/>
        <w:keepNext/>
        <w:rPr>
          <w:rFonts w:eastAsiaTheme="majorEastAsia"/>
          <w:b/>
          <w:noProof w:val="0"/>
          <w:sz w:val="24"/>
          <w:szCs w:val="24"/>
          <w:lang w:val="es-EC" w:eastAsia="es-ES"/>
        </w:rPr>
      </w:pPr>
    </w:p>
    <w:p w14:paraId="4C5FD09B" w14:textId="77777777" w:rsidR="00913380" w:rsidRDefault="00913380" w:rsidP="0008223C">
      <w:pPr>
        <w:pStyle w:val="Descripcin"/>
        <w:keepNext/>
        <w:rPr>
          <w:rFonts w:eastAsiaTheme="majorEastAsia"/>
          <w:b/>
          <w:noProof w:val="0"/>
          <w:sz w:val="24"/>
          <w:szCs w:val="24"/>
          <w:lang w:val="es-EC" w:eastAsia="es-ES"/>
        </w:rPr>
      </w:pPr>
    </w:p>
    <w:p w14:paraId="12D2AD11" w14:textId="77777777" w:rsidR="00913380" w:rsidRDefault="00913380" w:rsidP="0008223C">
      <w:pPr>
        <w:pStyle w:val="Descripcin"/>
        <w:keepNext/>
        <w:rPr>
          <w:rFonts w:eastAsiaTheme="majorEastAsia"/>
          <w:b/>
          <w:noProof w:val="0"/>
          <w:sz w:val="24"/>
          <w:szCs w:val="24"/>
          <w:lang w:val="es-EC" w:eastAsia="es-ES"/>
        </w:rPr>
      </w:pPr>
    </w:p>
    <w:p w14:paraId="37462816" w14:textId="77777777" w:rsidR="00913380" w:rsidRDefault="00913380" w:rsidP="0008223C">
      <w:pPr>
        <w:pStyle w:val="Descripcin"/>
        <w:keepNext/>
        <w:rPr>
          <w:rFonts w:eastAsiaTheme="majorEastAsia"/>
          <w:b/>
          <w:noProof w:val="0"/>
          <w:sz w:val="24"/>
          <w:szCs w:val="24"/>
          <w:lang w:val="es-EC" w:eastAsia="es-ES"/>
        </w:rPr>
      </w:pPr>
    </w:p>
    <w:p w14:paraId="197CB5B4" w14:textId="77777777" w:rsidR="00913380" w:rsidRDefault="00913380" w:rsidP="0008223C">
      <w:pPr>
        <w:pStyle w:val="Descripcin"/>
        <w:keepNext/>
        <w:rPr>
          <w:rFonts w:eastAsiaTheme="majorEastAsia"/>
          <w:b/>
          <w:noProof w:val="0"/>
          <w:sz w:val="24"/>
          <w:szCs w:val="24"/>
          <w:lang w:val="es-EC" w:eastAsia="es-ES"/>
        </w:rPr>
      </w:pPr>
    </w:p>
    <w:p w14:paraId="60536878" w14:textId="77777777" w:rsidR="00913380" w:rsidRDefault="00913380" w:rsidP="0008223C">
      <w:pPr>
        <w:pStyle w:val="Descripcin"/>
        <w:keepNext/>
        <w:rPr>
          <w:rFonts w:eastAsiaTheme="majorEastAsia"/>
          <w:b/>
          <w:noProof w:val="0"/>
          <w:sz w:val="24"/>
          <w:szCs w:val="24"/>
          <w:lang w:val="es-EC" w:eastAsia="es-ES"/>
        </w:rPr>
      </w:pPr>
    </w:p>
    <w:p w14:paraId="6E274269" w14:textId="77777777" w:rsidR="00913380" w:rsidRDefault="00913380" w:rsidP="0008223C">
      <w:pPr>
        <w:pStyle w:val="Descripcin"/>
        <w:keepNext/>
        <w:rPr>
          <w:rFonts w:eastAsiaTheme="majorEastAsia"/>
          <w:b/>
          <w:noProof w:val="0"/>
          <w:sz w:val="24"/>
          <w:szCs w:val="24"/>
          <w:lang w:val="es-EC" w:eastAsia="es-ES"/>
        </w:rPr>
      </w:pPr>
    </w:p>
    <w:p w14:paraId="3F096815" w14:textId="77777777" w:rsidR="00913380" w:rsidRPr="00913380" w:rsidRDefault="00913380" w:rsidP="00913380">
      <w:pPr>
        <w:rPr>
          <w:lang w:eastAsia="es-ES"/>
        </w:rPr>
      </w:pPr>
    </w:p>
    <w:p w14:paraId="23E9DF4A" w14:textId="732BA03D" w:rsidR="0008223C" w:rsidRDefault="0008223C" w:rsidP="0008223C">
      <w:pPr>
        <w:pStyle w:val="Descripcin"/>
        <w:keepNext/>
        <w:rPr>
          <w:b/>
          <w:iCs/>
          <w:sz w:val="24"/>
        </w:rPr>
      </w:pPr>
      <w:r w:rsidRPr="00551908">
        <w:rPr>
          <w:b/>
          <w:iCs/>
          <w:sz w:val="24"/>
        </w:rPr>
        <w:lastRenderedPageBreak/>
        <w:t>Representación gráfica tipo de vestimenta</w:t>
      </w:r>
    </w:p>
    <w:p w14:paraId="05C9EBED" w14:textId="6B475084" w:rsidR="00551908" w:rsidRPr="00551908" w:rsidRDefault="00551908" w:rsidP="00551908">
      <w:pPr>
        <w:rPr>
          <w:b/>
          <w:sz w:val="16"/>
          <w:lang w:val="es-419"/>
        </w:rPr>
      </w:pPr>
      <w:r w:rsidRPr="00551908">
        <w:rPr>
          <w:b/>
          <w:sz w:val="16"/>
          <w:lang w:val="es-419"/>
        </w:rPr>
        <w:t>Gráfico 5 Pregunta 5.</w:t>
      </w:r>
    </w:p>
    <w:p w14:paraId="5E27DAB2" w14:textId="77777777" w:rsidR="0008223C" w:rsidRDefault="0008223C" w:rsidP="0008223C">
      <w:pPr>
        <w:spacing w:line="240" w:lineRule="auto"/>
        <w:rPr>
          <w:rFonts w:eastAsiaTheme="majorEastAsia" w:cs="Times New Roman"/>
          <w:b/>
          <w:szCs w:val="24"/>
          <w:lang w:eastAsia="es-ES"/>
        </w:rPr>
      </w:pPr>
      <w:r>
        <w:rPr>
          <w:noProof/>
          <w:lang w:eastAsia="es-EC"/>
        </w:rPr>
        <w:drawing>
          <wp:inline distT="0" distB="0" distL="0" distR="0" wp14:anchorId="341B4AB4" wp14:editId="160DB9CE">
            <wp:extent cx="5447030" cy="2508068"/>
            <wp:effectExtent l="0" t="0" r="1270" b="6985"/>
            <wp:docPr id="16" name="Gráfico 16">
              <a:extLst xmlns:a="http://schemas.openxmlformats.org/drawingml/2006/main">
                <a:ext uri="{FF2B5EF4-FFF2-40B4-BE49-F238E27FC236}">
                  <a16:creationId xmlns:a16="http://schemas.microsoft.com/office/drawing/2014/main" id="{CA52B450-F034-424C-A7C0-24B09EB233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9FDBD13" w14:textId="2511FAD1" w:rsidR="0008223C" w:rsidRDefault="00551908" w:rsidP="0008223C">
      <w:pPr>
        <w:spacing w:line="240" w:lineRule="auto"/>
        <w:rPr>
          <w:rFonts w:eastAsiaTheme="majorEastAsia" w:cs="Times New Roman"/>
          <w:b/>
          <w:szCs w:val="24"/>
          <w:lang w:eastAsia="es-ES"/>
        </w:rPr>
      </w:pPr>
      <w:r w:rsidRPr="00800552">
        <w:rPr>
          <w:rFonts w:cs="Times New Roman"/>
          <w:noProof/>
          <w:sz w:val="20"/>
          <w:szCs w:val="20"/>
          <w:lang w:eastAsia="es-EC"/>
        </w:rPr>
        <mc:AlternateContent>
          <mc:Choice Requires="wps">
            <w:drawing>
              <wp:anchor distT="45720" distB="45720" distL="114300" distR="114300" simplePos="0" relativeHeight="251659776" behindDoc="0" locked="0" layoutInCell="1" allowOverlap="1" wp14:anchorId="3DCFDBE6" wp14:editId="3FEFB1BF">
                <wp:simplePos x="0" y="0"/>
                <wp:positionH relativeFrom="margin">
                  <wp:posOffset>-1905</wp:posOffset>
                </wp:positionH>
                <wp:positionV relativeFrom="paragraph">
                  <wp:posOffset>102870</wp:posOffset>
                </wp:positionV>
                <wp:extent cx="3590925" cy="266700"/>
                <wp:effectExtent l="0" t="0" r="0" b="0"/>
                <wp:wrapSquare wrapText="bothSides"/>
                <wp:docPr id="26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266700"/>
                        </a:xfrm>
                        <a:prstGeom prst="rect">
                          <a:avLst/>
                        </a:prstGeom>
                        <a:noFill/>
                        <a:ln w="9525">
                          <a:noFill/>
                          <a:miter lim="800000"/>
                          <a:headEnd/>
                          <a:tailEnd/>
                        </a:ln>
                      </wps:spPr>
                      <wps:txbx>
                        <w:txbxContent>
                          <w:p w14:paraId="4B5E04BD" w14:textId="77777777" w:rsidR="0048743B" w:rsidRPr="00CA36EA" w:rsidRDefault="0048743B" w:rsidP="00551908">
                            <w:pPr>
                              <w:pStyle w:val="Subttulo"/>
                            </w:pPr>
                            <w:r>
                              <w:t>Oña, J. (2022). Analisis de encuentas  San Cristóbal -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CFDBE6" id="_x0000_s1065" type="#_x0000_t202" style="position:absolute;margin-left:-.15pt;margin-top:8.1pt;width:282.75pt;height:21pt;z-index:251659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" filled="f" stroked="f">
                <v:textbox>
                  <w:txbxContent>
                    <w:p w14:paraId="4B5E04BD" w14:textId="77777777" w:rsidR="0048743B" w:rsidRPr="00CA36EA" w:rsidRDefault="0048743B" w:rsidP="00551908">
                      <w:pPr>
                        <w:pStyle w:val="Subttulo"/>
                      </w:pPr>
                      <w:r>
                        <w:t>Oña, J. (2022). Analisis de encuentas  San Cristóbal - Galápagos.</w:t>
                      </w:r>
                    </w:p>
                  </w:txbxContent>
                </v:textbox>
                <w10:wrap type="square" anchorx="margin"/>
              </v:shape>
            </w:pict>
          </mc:Fallback>
        </mc:AlternateContent>
      </w:r>
    </w:p>
    <w:p w14:paraId="24820219" w14:textId="77777777" w:rsidR="00016A7B" w:rsidRDefault="00016A7B" w:rsidP="0008223C">
      <w:pPr>
        <w:ind w:firstLine="360"/>
      </w:pPr>
    </w:p>
    <w:p w14:paraId="067825E6" w14:textId="77777777" w:rsidR="00016A7B" w:rsidRDefault="00016A7B" w:rsidP="0008223C">
      <w:pPr>
        <w:ind w:firstLine="360"/>
      </w:pPr>
    </w:p>
    <w:p w14:paraId="23F6C218" w14:textId="77777777" w:rsidR="00913380" w:rsidRDefault="0046365F" w:rsidP="00913380">
      <w:pPr>
        <w:spacing w:line="480" w:lineRule="auto"/>
        <w:ind w:firstLine="720"/>
      </w:pPr>
      <w:r>
        <w:t>Análisis: Del 100%, e</w:t>
      </w:r>
      <w:r w:rsidR="0008223C">
        <w:t xml:space="preserve">l resultado en la quinta pregunta expresa la preferencia de la muestra dejando un 69% de inclinación en la compra de indumentaria informal, debido al clima cálido que se presencia en la mayoría del año, esto atribuye comodidad en la ciudadanía, es poco común la adquisición de prendas de vestir con características playeras, puesto que la modalidad informal en la moda de la segmentación del mercado </w:t>
      </w:r>
      <w:r w:rsidR="00913380">
        <w:t>es la idónea para el día a día.</w:t>
      </w:r>
    </w:p>
    <w:p w14:paraId="07426FAC" w14:textId="77777777" w:rsidR="00913380" w:rsidRDefault="00913380" w:rsidP="00913380">
      <w:pPr>
        <w:spacing w:line="480" w:lineRule="auto"/>
        <w:ind w:firstLine="720"/>
      </w:pPr>
    </w:p>
    <w:p w14:paraId="1AC2BF1A" w14:textId="77777777" w:rsidR="00913380" w:rsidRDefault="00913380" w:rsidP="00913380">
      <w:pPr>
        <w:spacing w:line="480" w:lineRule="auto"/>
        <w:ind w:firstLine="720"/>
      </w:pPr>
    </w:p>
    <w:p w14:paraId="3C2A02F7" w14:textId="77777777" w:rsidR="00913380" w:rsidRDefault="00913380" w:rsidP="00913380">
      <w:pPr>
        <w:spacing w:line="480" w:lineRule="auto"/>
        <w:ind w:firstLine="720"/>
      </w:pPr>
    </w:p>
    <w:p w14:paraId="32C09240" w14:textId="77777777" w:rsidR="00913380" w:rsidRDefault="00913380" w:rsidP="00913380">
      <w:pPr>
        <w:spacing w:line="480" w:lineRule="auto"/>
        <w:ind w:firstLine="720"/>
      </w:pPr>
    </w:p>
    <w:p w14:paraId="20B776E5" w14:textId="77777777" w:rsidR="00913380" w:rsidRDefault="00913380" w:rsidP="00913380">
      <w:pPr>
        <w:spacing w:line="480" w:lineRule="auto"/>
        <w:ind w:firstLine="720"/>
      </w:pPr>
    </w:p>
    <w:p w14:paraId="48DBEB81" w14:textId="4C80E0F2" w:rsidR="0096517C" w:rsidRPr="00913380" w:rsidRDefault="0008223C" w:rsidP="00913380">
      <w:pPr>
        <w:spacing w:line="480" w:lineRule="auto"/>
        <w:ind w:firstLine="720"/>
      </w:pPr>
      <w:r w:rsidRPr="0086539C">
        <w:lastRenderedPageBreak/>
        <w:br/>
      </w:r>
      <w:r w:rsidRPr="0096517C">
        <w:rPr>
          <w:b/>
          <w:iCs/>
        </w:rPr>
        <w:t xml:space="preserve">Pregunta 6 </w:t>
      </w:r>
    </w:p>
    <w:p w14:paraId="17C8BA7E" w14:textId="37E69A97" w:rsidR="0008223C" w:rsidRDefault="0008223C" w:rsidP="0096517C">
      <w:pPr>
        <w:spacing w:after="160" w:line="259" w:lineRule="auto"/>
        <w:rPr>
          <w:b/>
          <w:iCs/>
        </w:rPr>
      </w:pPr>
      <w:r w:rsidRPr="0096517C">
        <w:rPr>
          <w:b/>
          <w:iCs/>
        </w:rPr>
        <w:t>¿Qué prenda de vestir compra con más frecuencia?</w:t>
      </w:r>
    </w:p>
    <w:p w14:paraId="24C56DD2" w14:textId="16EA48A1" w:rsidR="0096517C" w:rsidRPr="0096517C" w:rsidRDefault="0096517C" w:rsidP="0096517C">
      <w:pPr>
        <w:spacing w:after="160" w:line="259" w:lineRule="auto"/>
        <w:rPr>
          <w:b/>
          <w:sz w:val="16"/>
        </w:rPr>
      </w:pPr>
      <w:r w:rsidRPr="0096517C">
        <w:rPr>
          <w:b/>
          <w:iCs/>
          <w:sz w:val="16"/>
        </w:rPr>
        <w:t>Tabla 10 Pregunta 6.</w:t>
      </w:r>
    </w:p>
    <w:tbl>
      <w:tblPr>
        <w:tblW w:w="6021" w:type="dxa"/>
        <w:tblCellMar>
          <w:left w:w="70" w:type="dxa"/>
          <w:right w:w="70" w:type="dxa"/>
        </w:tblCellMar>
        <w:tblLook w:val="04A0" w:firstRow="1" w:lastRow="0" w:firstColumn="1" w:lastColumn="0" w:noHBand="0" w:noVBand="1"/>
      </w:tblPr>
      <w:tblGrid>
        <w:gridCol w:w="4748"/>
        <w:gridCol w:w="1273"/>
      </w:tblGrid>
      <w:tr w:rsidR="0008223C" w:rsidRPr="008D6A5C" w14:paraId="7679A643" w14:textId="77777777" w:rsidTr="0096517C">
        <w:trPr>
          <w:trHeight w:val="208"/>
        </w:trPr>
        <w:tc>
          <w:tcPr>
            <w:tcW w:w="4748" w:type="dxa"/>
            <w:tcBorders>
              <w:top w:val="nil"/>
              <w:left w:val="nil"/>
              <w:bottom w:val="single" w:sz="4" w:space="0" w:color="8CB5F9"/>
              <w:right w:val="nil"/>
            </w:tcBorders>
            <w:shd w:val="clear" w:color="D9E7FD" w:fill="D9E7FD"/>
            <w:noWrap/>
            <w:vAlign w:val="center"/>
            <w:hideMark/>
          </w:tcPr>
          <w:p w14:paraId="0AA72887" w14:textId="77777777" w:rsidR="0008223C" w:rsidRPr="008D6A5C" w:rsidRDefault="0008223C" w:rsidP="0008223C">
            <w:pPr>
              <w:spacing w:line="240" w:lineRule="auto"/>
              <w:rPr>
                <w:rFonts w:eastAsia="Times New Roman" w:cs="Times New Roman"/>
                <w:b/>
                <w:bCs/>
                <w:color w:val="000000"/>
                <w:szCs w:val="24"/>
                <w:lang w:eastAsia="es-EC"/>
              </w:rPr>
            </w:pPr>
            <w:r w:rsidRPr="008D6A5C">
              <w:rPr>
                <w:rFonts w:eastAsia="Times New Roman" w:cs="Times New Roman"/>
                <w:b/>
                <w:bCs/>
                <w:color w:val="000000"/>
                <w:szCs w:val="24"/>
                <w:lang w:eastAsia="es-EC"/>
              </w:rPr>
              <w:t>Opciones</w:t>
            </w:r>
          </w:p>
        </w:tc>
        <w:tc>
          <w:tcPr>
            <w:tcW w:w="1273" w:type="dxa"/>
            <w:tcBorders>
              <w:top w:val="nil"/>
              <w:left w:val="nil"/>
              <w:bottom w:val="single" w:sz="4" w:space="0" w:color="8CB5F9"/>
              <w:right w:val="nil"/>
            </w:tcBorders>
            <w:shd w:val="clear" w:color="D9E7FD" w:fill="D9E7FD"/>
            <w:noWrap/>
            <w:vAlign w:val="center"/>
            <w:hideMark/>
          </w:tcPr>
          <w:p w14:paraId="49CA71B9" w14:textId="77777777" w:rsidR="0008223C" w:rsidRPr="008D6A5C" w:rsidRDefault="0008223C" w:rsidP="0008223C">
            <w:pPr>
              <w:spacing w:line="240" w:lineRule="auto"/>
              <w:jc w:val="center"/>
              <w:rPr>
                <w:rFonts w:eastAsia="Times New Roman" w:cs="Times New Roman"/>
                <w:b/>
                <w:bCs/>
                <w:color w:val="000000"/>
                <w:szCs w:val="24"/>
                <w:lang w:eastAsia="es-EC"/>
              </w:rPr>
            </w:pPr>
            <w:r w:rsidRPr="008D6A5C">
              <w:rPr>
                <w:rFonts w:eastAsia="Times New Roman" w:cs="Times New Roman"/>
                <w:b/>
                <w:bCs/>
                <w:color w:val="000000"/>
                <w:szCs w:val="24"/>
                <w:lang w:eastAsia="es-EC"/>
              </w:rPr>
              <w:t>Frecuencia</w:t>
            </w:r>
          </w:p>
        </w:tc>
      </w:tr>
      <w:tr w:rsidR="0008223C" w:rsidRPr="008D6A5C" w14:paraId="373B9C89" w14:textId="77777777" w:rsidTr="0096517C">
        <w:trPr>
          <w:trHeight w:val="208"/>
        </w:trPr>
        <w:tc>
          <w:tcPr>
            <w:tcW w:w="4748" w:type="dxa"/>
            <w:tcBorders>
              <w:top w:val="nil"/>
              <w:left w:val="nil"/>
              <w:bottom w:val="nil"/>
              <w:right w:val="nil"/>
            </w:tcBorders>
            <w:shd w:val="clear" w:color="auto" w:fill="auto"/>
            <w:noWrap/>
            <w:vAlign w:val="center"/>
            <w:hideMark/>
          </w:tcPr>
          <w:p w14:paraId="33EC534C" w14:textId="77777777" w:rsidR="0008223C" w:rsidRPr="008D6A5C" w:rsidRDefault="0008223C" w:rsidP="0008223C">
            <w:pPr>
              <w:spacing w:line="240" w:lineRule="auto"/>
              <w:rPr>
                <w:rFonts w:eastAsia="Times New Roman" w:cs="Times New Roman"/>
                <w:color w:val="000000"/>
                <w:szCs w:val="24"/>
                <w:lang w:eastAsia="es-EC"/>
              </w:rPr>
            </w:pPr>
            <w:r w:rsidRPr="008D6A5C">
              <w:rPr>
                <w:rFonts w:eastAsia="Times New Roman" w:cs="Times New Roman"/>
                <w:color w:val="000000"/>
                <w:szCs w:val="24"/>
                <w:lang w:eastAsia="es-EC"/>
              </w:rPr>
              <w:t>Camisetas, Bermudas deportivas, Bividis</w:t>
            </w:r>
          </w:p>
        </w:tc>
        <w:tc>
          <w:tcPr>
            <w:tcW w:w="1273" w:type="dxa"/>
            <w:tcBorders>
              <w:top w:val="nil"/>
              <w:left w:val="nil"/>
              <w:bottom w:val="nil"/>
              <w:right w:val="nil"/>
            </w:tcBorders>
            <w:shd w:val="clear" w:color="auto" w:fill="auto"/>
            <w:noWrap/>
            <w:vAlign w:val="center"/>
            <w:hideMark/>
          </w:tcPr>
          <w:p w14:paraId="0C44674D" w14:textId="77777777" w:rsidR="0008223C" w:rsidRPr="008D6A5C" w:rsidRDefault="0008223C" w:rsidP="0008223C">
            <w:pPr>
              <w:spacing w:line="240" w:lineRule="auto"/>
              <w:jc w:val="center"/>
              <w:rPr>
                <w:rFonts w:eastAsia="Times New Roman" w:cs="Times New Roman"/>
                <w:color w:val="000000"/>
                <w:szCs w:val="24"/>
                <w:lang w:eastAsia="es-EC"/>
              </w:rPr>
            </w:pPr>
            <w:r w:rsidRPr="008D6A5C">
              <w:rPr>
                <w:rFonts w:eastAsia="Times New Roman" w:cs="Times New Roman"/>
                <w:color w:val="000000"/>
                <w:szCs w:val="24"/>
                <w:lang w:eastAsia="es-EC"/>
              </w:rPr>
              <w:t>103</w:t>
            </w:r>
          </w:p>
        </w:tc>
      </w:tr>
      <w:tr w:rsidR="0008223C" w:rsidRPr="008D6A5C" w14:paraId="34548D9B" w14:textId="77777777" w:rsidTr="0096517C">
        <w:trPr>
          <w:trHeight w:val="208"/>
        </w:trPr>
        <w:tc>
          <w:tcPr>
            <w:tcW w:w="4748" w:type="dxa"/>
            <w:tcBorders>
              <w:top w:val="nil"/>
              <w:left w:val="nil"/>
              <w:bottom w:val="nil"/>
              <w:right w:val="nil"/>
            </w:tcBorders>
            <w:shd w:val="clear" w:color="auto" w:fill="auto"/>
            <w:noWrap/>
            <w:vAlign w:val="center"/>
            <w:hideMark/>
          </w:tcPr>
          <w:p w14:paraId="04F10A04" w14:textId="77777777" w:rsidR="0008223C" w:rsidRPr="008D6A5C" w:rsidRDefault="0008223C" w:rsidP="0008223C">
            <w:pPr>
              <w:spacing w:line="240" w:lineRule="auto"/>
              <w:rPr>
                <w:rFonts w:eastAsia="Times New Roman" w:cs="Times New Roman"/>
                <w:color w:val="000000"/>
                <w:szCs w:val="24"/>
                <w:lang w:eastAsia="es-EC"/>
              </w:rPr>
            </w:pPr>
            <w:r w:rsidRPr="008D6A5C">
              <w:rPr>
                <w:rFonts w:eastAsia="Times New Roman" w:cs="Times New Roman"/>
                <w:color w:val="000000"/>
                <w:szCs w:val="24"/>
                <w:lang w:eastAsia="es-EC"/>
              </w:rPr>
              <w:t>Deportivo</w:t>
            </w:r>
          </w:p>
        </w:tc>
        <w:tc>
          <w:tcPr>
            <w:tcW w:w="1273" w:type="dxa"/>
            <w:tcBorders>
              <w:top w:val="nil"/>
              <w:left w:val="nil"/>
              <w:bottom w:val="nil"/>
              <w:right w:val="nil"/>
            </w:tcBorders>
            <w:shd w:val="clear" w:color="auto" w:fill="auto"/>
            <w:noWrap/>
            <w:vAlign w:val="center"/>
            <w:hideMark/>
          </w:tcPr>
          <w:p w14:paraId="2E19F18E" w14:textId="77777777" w:rsidR="0008223C" w:rsidRPr="008D6A5C" w:rsidRDefault="0008223C" w:rsidP="0008223C">
            <w:pPr>
              <w:spacing w:line="240" w:lineRule="auto"/>
              <w:jc w:val="center"/>
              <w:rPr>
                <w:rFonts w:eastAsia="Times New Roman" w:cs="Times New Roman"/>
                <w:color w:val="000000"/>
                <w:szCs w:val="24"/>
                <w:lang w:eastAsia="es-EC"/>
              </w:rPr>
            </w:pPr>
            <w:r w:rsidRPr="008D6A5C">
              <w:rPr>
                <w:rFonts w:eastAsia="Times New Roman" w:cs="Times New Roman"/>
                <w:color w:val="000000"/>
                <w:szCs w:val="24"/>
                <w:lang w:eastAsia="es-EC"/>
              </w:rPr>
              <w:t>26</w:t>
            </w:r>
          </w:p>
        </w:tc>
      </w:tr>
      <w:tr w:rsidR="0008223C" w:rsidRPr="008D6A5C" w14:paraId="3F5F92EB" w14:textId="77777777" w:rsidTr="0096517C">
        <w:trPr>
          <w:trHeight w:val="208"/>
        </w:trPr>
        <w:tc>
          <w:tcPr>
            <w:tcW w:w="4748" w:type="dxa"/>
            <w:tcBorders>
              <w:top w:val="nil"/>
              <w:left w:val="nil"/>
              <w:bottom w:val="nil"/>
              <w:right w:val="nil"/>
            </w:tcBorders>
            <w:shd w:val="clear" w:color="auto" w:fill="auto"/>
            <w:noWrap/>
            <w:vAlign w:val="center"/>
            <w:hideMark/>
          </w:tcPr>
          <w:p w14:paraId="2AC955EA" w14:textId="77777777" w:rsidR="0008223C" w:rsidRPr="008D6A5C" w:rsidRDefault="0008223C" w:rsidP="0008223C">
            <w:pPr>
              <w:spacing w:line="240" w:lineRule="auto"/>
              <w:rPr>
                <w:rFonts w:eastAsia="Times New Roman" w:cs="Times New Roman"/>
                <w:color w:val="000000"/>
                <w:szCs w:val="24"/>
                <w:lang w:eastAsia="es-EC"/>
              </w:rPr>
            </w:pPr>
            <w:r w:rsidRPr="008D6A5C">
              <w:rPr>
                <w:rFonts w:eastAsia="Times New Roman" w:cs="Times New Roman"/>
                <w:color w:val="000000"/>
                <w:szCs w:val="24"/>
                <w:lang w:eastAsia="es-EC"/>
              </w:rPr>
              <w:t>Camisas, Camisetas, Pantalones jeans</w:t>
            </w:r>
          </w:p>
        </w:tc>
        <w:tc>
          <w:tcPr>
            <w:tcW w:w="1273" w:type="dxa"/>
            <w:tcBorders>
              <w:top w:val="nil"/>
              <w:left w:val="nil"/>
              <w:bottom w:val="nil"/>
              <w:right w:val="nil"/>
            </w:tcBorders>
            <w:shd w:val="clear" w:color="auto" w:fill="auto"/>
            <w:noWrap/>
            <w:vAlign w:val="center"/>
            <w:hideMark/>
          </w:tcPr>
          <w:p w14:paraId="08F1CD59" w14:textId="77777777" w:rsidR="0008223C" w:rsidRPr="008D6A5C" w:rsidRDefault="0008223C" w:rsidP="0008223C">
            <w:pPr>
              <w:spacing w:line="240" w:lineRule="auto"/>
              <w:jc w:val="center"/>
              <w:rPr>
                <w:rFonts w:eastAsia="Times New Roman" w:cs="Times New Roman"/>
                <w:color w:val="000000"/>
                <w:szCs w:val="24"/>
                <w:lang w:eastAsia="es-EC"/>
              </w:rPr>
            </w:pPr>
            <w:r w:rsidRPr="008D6A5C">
              <w:rPr>
                <w:rFonts w:eastAsia="Times New Roman" w:cs="Times New Roman"/>
                <w:color w:val="000000"/>
                <w:szCs w:val="24"/>
                <w:lang w:eastAsia="es-EC"/>
              </w:rPr>
              <w:t>16</w:t>
            </w:r>
          </w:p>
        </w:tc>
      </w:tr>
      <w:tr w:rsidR="0008223C" w:rsidRPr="008D6A5C" w14:paraId="7AF0DD3C" w14:textId="77777777" w:rsidTr="0096517C">
        <w:trPr>
          <w:trHeight w:val="208"/>
        </w:trPr>
        <w:tc>
          <w:tcPr>
            <w:tcW w:w="4748" w:type="dxa"/>
            <w:tcBorders>
              <w:top w:val="nil"/>
              <w:left w:val="nil"/>
              <w:bottom w:val="nil"/>
              <w:right w:val="nil"/>
            </w:tcBorders>
            <w:shd w:val="clear" w:color="auto" w:fill="auto"/>
            <w:noWrap/>
            <w:vAlign w:val="center"/>
            <w:hideMark/>
          </w:tcPr>
          <w:p w14:paraId="50941511" w14:textId="77777777" w:rsidR="0008223C" w:rsidRPr="008D6A5C" w:rsidRDefault="0008223C" w:rsidP="0008223C">
            <w:pPr>
              <w:spacing w:line="240" w:lineRule="auto"/>
              <w:rPr>
                <w:rFonts w:eastAsia="Times New Roman" w:cs="Times New Roman"/>
                <w:color w:val="000000"/>
                <w:szCs w:val="24"/>
                <w:lang w:eastAsia="es-EC"/>
              </w:rPr>
            </w:pPr>
            <w:r w:rsidRPr="008D6A5C">
              <w:rPr>
                <w:rFonts w:eastAsia="Times New Roman" w:cs="Times New Roman"/>
                <w:color w:val="000000"/>
                <w:szCs w:val="24"/>
                <w:lang w:eastAsia="es-EC"/>
              </w:rPr>
              <w:t>Playero</w:t>
            </w:r>
          </w:p>
        </w:tc>
        <w:tc>
          <w:tcPr>
            <w:tcW w:w="1273" w:type="dxa"/>
            <w:tcBorders>
              <w:top w:val="nil"/>
              <w:left w:val="nil"/>
              <w:bottom w:val="nil"/>
              <w:right w:val="nil"/>
            </w:tcBorders>
            <w:shd w:val="clear" w:color="auto" w:fill="auto"/>
            <w:noWrap/>
            <w:vAlign w:val="center"/>
            <w:hideMark/>
          </w:tcPr>
          <w:p w14:paraId="5BF902E4" w14:textId="77777777" w:rsidR="0008223C" w:rsidRPr="008D6A5C" w:rsidRDefault="0008223C" w:rsidP="0008223C">
            <w:pPr>
              <w:spacing w:line="240" w:lineRule="auto"/>
              <w:jc w:val="center"/>
              <w:rPr>
                <w:rFonts w:eastAsia="Times New Roman" w:cs="Times New Roman"/>
                <w:color w:val="000000"/>
                <w:szCs w:val="24"/>
                <w:lang w:eastAsia="es-EC"/>
              </w:rPr>
            </w:pPr>
            <w:r w:rsidRPr="008D6A5C">
              <w:rPr>
                <w:rFonts w:eastAsia="Times New Roman" w:cs="Times New Roman"/>
                <w:color w:val="000000"/>
                <w:szCs w:val="24"/>
                <w:lang w:eastAsia="es-EC"/>
              </w:rPr>
              <w:t>5</w:t>
            </w:r>
          </w:p>
        </w:tc>
      </w:tr>
      <w:tr w:rsidR="0008223C" w:rsidRPr="008D6A5C" w14:paraId="3E675FAB" w14:textId="77777777" w:rsidTr="0096517C">
        <w:trPr>
          <w:trHeight w:val="208"/>
        </w:trPr>
        <w:tc>
          <w:tcPr>
            <w:tcW w:w="4748" w:type="dxa"/>
            <w:tcBorders>
              <w:top w:val="single" w:sz="4" w:space="0" w:color="8CB5F9"/>
              <w:left w:val="nil"/>
              <w:bottom w:val="nil"/>
              <w:right w:val="nil"/>
            </w:tcBorders>
            <w:shd w:val="clear" w:color="D9E7FD" w:fill="D9E7FD"/>
            <w:noWrap/>
            <w:vAlign w:val="center"/>
            <w:hideMark/>
          </w:tcPr>
          <w:p w14:paraId="05644308" w14:textId="77777777" w:rsidR="0008223C" w:rsidRPr="008D6A5C" w:rsidRDefault="0008223C" w:rsidP="0008223C">
            <w:pPr>
              <w:spacing w:line="240" w:lineRule="auto"/>
              <w:rPr>
                <w:rFonts w:eastAsia="Times New Roman" w:cs="Times New Roman"/>
                <w:b/>
                <w:bCs/>
                <w:color w:val="000000"/>
                <w:szCs w:val="24"/>
                <w:lang w:eastAsia="es-EC"/>
              </w:rPr>
            </w:pPr>
            <w:r w:rsidRPr="008D6A5C">
              <w:rPr>
                <w:rFonts w:eastAsia="Times New Roman" w:cs="Times New Roman"/>
                <w:b/>
                <w:bCs/>
                <w:color w:val="000000"/>
                <w:szCs w:val="24"/>
                <w:lang w:eastAsia="es-EC"/>
              </w:rPr>
              <w:t>Total general</w:t>
            </w:r>
          </w:p>
        </w:tc>
        <w:tc>
          <w:tcPr>
            <w:tcW w:w="1273" w:type="dxa"/>
            <w:tcBorders>
              <w:top w:val="single" w:sz="4" w:space="0" w:color="8CB5F9"/>
              <w:left w:val="nil"/>
              <w:bottom w:val="nil"/>
              <w:right w:val="nil"/>
            </w:tcBorders>
            <w:shd w:val="clear" w:color="D9E7FD" w:fill="D9E7FD"/>
            <w:noWrap/>
            <w:vAlign w:val="center"/>
            <w:hideMark/>
          </w:tcPr>
          <w:p w14:paraId="726C4386" w14:textId="77777777" w:rsidR="0008223C" w:rsidRPr="008D6A5C" w:rsidRDefault="0008223C" w:rsidP="0008223C">
            <w:pPr>
              <w:spacing w:line="240" w:lineRule="auto"/>
              <w:jc w:val="center"/>
              <w:rPr>
                <w:rFonts w:eastAsia="Times New Roman" w:cs="Times New Roman"/>
                <w:b/>
                <w:bCs/>
                <w:color w:val="000000"/>
                <w:szCs w:val="24"/>
                <w:lang w:eastAsia="es-EC"/>
              </w:rPr>
            </w:pPr>
            <w:r w:rsidRPr="008D6A5C">
              <w:rPr>
                <w:rFonts w:eastAsia="Times New Roman" w:cs="Times New Roman"/>
                <w:b/>
                <w:bCs/>
                <w:color w:val="000000"/>
                <w:szCs w:val="24"/>
                <w:lang w:eastAsia="es-EC"/>
              </w:rPr>
              <w:t>150</w:t>
            </w:r>
          </w:p>
        </w:tc>
      </w:tr>
    </w:tbl>
    <w:p w14:paraId="1ECE03DB" w14:textId="3B7CE3F2" w:rsidR="0008223C" w:rsidRDefault="0096517C" w:rsidP="0008223C">
      <w:pPr>
        <w:ind w:firstLine="360"/>
      </w:pPr>
      <w:r w:rsidRPr="00800552">
        <w:rPr>
          <w:rFonts w:cs="Times New Roman"/>
          <w:noProof/>
          <w:sz w:val="20"/>
          <w:szCs w:val="20"/>
          <w:lang w:eastAsia="es-EC"/>
        </w:rPr>
        <mc:AlternateContent>
          <mc:Choice Requires="wps">
            <w:drawing>
              <wp:anchor distT="45720" distB="45720" distL="114300" distR="114300" simplePos="0" relativeHeight="251661824" behindDoc="0" locked="0" layoutInCell="1" allowOverlap="1" wp14:anchorId="4AFE45B9" wp14:editId="0B1A0B9E">
                <wp:simplePos x="0" y="0"/>
                <wp:positionH relativeFrom="margin">
                  <wp:posOffset>-40005</wp:posOffset>
                </wp:positionH>
                <wp:positionV relativeFrom="paragraph">
                  <wp:posOffset>76835</wp:posOffset>
                </wp:positionV>
                <wp:extent cx="3590925" cy="266700"/>
                <wp:effectExtent l="0" t="0" r="0" b="0"/>
                <wp:wrapSquare wrapText="bothSides"/>
                <wp:docPr id="26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266700"/>
                        </a:xfrm>
                        <a:prstGeom prst="rect">
                          <a:avLst/>
                        </a:prstGeom>
                        <a:noFill/>
                        <a:ln w="9525">
                          <a:noFill/>
                          <a:miter lim="800000"/>
                          <a:headEnd/>
                          <a:tailEnd/>
                        </a:ln>
                      </wps:spPr>
                      <wps:txbx>
                        <w:txbxContent>
                          <w:p w14:paraId="5872F603" w14:textId="77777777" w:rsidR="0048743B" w:rsidRPr="00CA36EA" w:rsidRDefault="0048743B" w:rsidP="0096517C">
                            <w:pPr>
                              <w:pStyle w:val="Subttulo"/>
                            </w:pPr>
                            <w:r>
                              <w:t>Oña, J. (2022). Analisis de encuentas  San Cristóbal -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FE45B9" id="_x0000_s1066" type="#_x0000_t202" style="position:absolute;left:0;text-align:left;margin-left:-3.15pt;margin-top:6.05pt;width:282.75pt;height:21pt;z-index:251661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" filled="f" stroked="f">
                <v:textbox>
                  <w:txbxContent>
                    <w:p w14:paraId="5872F603" w14:textId="77777777" w:rsidR="0048743B" w:rsidRPr="00CA36EA" w:rsidRDefault="0048743B" w:rsidP="0096517C">
                      <w:pPr>
                        <w:pStyle w:val="Subttulo"/>
                      </w:pPr>
                      <w:r>
                        <w:t>Oña, J. (2022). Analisis de encuentas  San Cristóbal - Galápagos.</w:t>
                      </w:r>
                    </w:p>
                  </w:txbxContent>
                </v:textbox>
                <w10:wrap type="square" anchorx="margin"/>
              </v:shape>
            </w:pict>
          </mc:Fallback>
        </mc:AlternateContent>
      </w:r>
    </w:p>
    <w:p w14:paraId="34F11956" w14:textId="6448FD64" w:rsidR="0096517C" w:rsidRDefault="0096517C" w:rsidP="0008223C">
      <w:pPr>
        <w:pStyle w:val="Descripcin"/>
        <w:keepNext/>
        <w:rPr>
          <w:sz w:val="24"/>
        </w:rPr>
      </w:pPr>
    </w:p>
    <w:p w14:paraId="5DEFF767" w14:textId="77777777" w:rsidR="005437B5" w:rsidRPr="005437B5" w:rsidRDefault="005437B5" w:rsidP="005437B5">
      <w:pPr>
        <w:rPr>
          <w:lang w:val="es-419"/>
        </w:rPr>
      </w:pPr>
    </w:p>
    <w:p w14:paraId="6076AF24" w14:textId="3DDE17D7" w:rsidR="0008223C" w:rsidRDefault="0008223C" w:rsidP="0008223C">
      <w:pPr>
        <w:pStyle w:val="Descripcin"/>
        <w:keepNext/>
        <w:rPr>
          <w:iCs/>
          <w:sz w:val="24"/>
        </w:rPr>
      </w:pPr>
      <w:r w:rsidRPr="0086539C">
        <w:rPr>
          <w:iCs/>
          <w:sz w:val="24"/>
        </w:rPr>
        <w:t>Representación gráfica prenda de vestir preferida</w:t>
      </w:r>
    </w:p>
    <w:p w14:paraId="2A04A978" w14:textId="0B8946DE" w:rsidR="0096517C" w:rsidRPr="0096517C" w:rsidRDefault="0096517C" w:rsidP="0096517C">
      <w:pPr>
        <w:rPr>
          <w:b/>
          <w:sz w:val="16"/>
          <w:lang w:val="es-419"/>
        </w:rPr>
      </w:pPr>
      <w:r w:rsidRPr="0096517C">
        <w:rPr>
          <w:b/>
          <w:sz w:val="16"/>
          <w:lang w:val="es-419"/>
        </w:rPr>
        <w:t>Gráfico 6 Pregunta 6.</w:t>
      </w:r>
    </w:p>
    <w:p w14:paraId="4429D5F7" w14:textId="0E22964C" w:rsidR="0008223C" w:rsidRDefault="0008223C" w:rsidP="0008223C">
      <w:pPr>
        <w:ind w:firstLine="360"/>
      </w:pPr>
      <w:r>
        <w:rPr>
          <w:noProof/>
          <w:lang w:eastAsia="es-EC"/>
        </w:rPr>
        <w:drawing>
          <wp:inline distT="0" distB="0" distL="0" distR="0" wp14:anchorId="279DC238" wp14:editId="114B883D">
            <wp:extent cx="4572000" cy="2743200"/>
            <wp:effectExtent l="0" t="0" r="0" b="0"/>
            <wp:docPr id="24" name="Gráfico 24">
              <a:extLst xmlns:a="http://schemas.openxmlformats.org/drawingml/2006/main">
                <a:ext uri="{FF2B5EF4-FFF2-40B4-BE49-F238E27FC236}">
                  <a16:creationId xmlns:a16="http://schemas.microsoft.com/office/drawing/2014/main" id="{CA72A8E4-3409-4AE9-9A3B-964A8B7B46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E1FB2AB" w14:textId="5FEC8F8A" w:rsidR="0096517C" w:rsidRDefault="0096517C" w:rsidP="0008223C">
      <w:pPr>
        <w:ind w:firstLine="360"/>
      </w:pPr>
      <w:r w:rsidRPr="00800552">
        <w:rPr>
          <w:rFonts w:cs="Times New Roman"/>
          <w:noProof/>
          <w:sz w:val="20"/>
          <w:szCs w:val="20"/>
          <w:lang w:eastAsia="es-EC"/>
        </w:rPr>
        <mc:AlternateContent>
          <mc:Choice Requires="wps">
            <w:drawing>
              <wp:anchor distT="45720" distB="45720" distL="114300" distR="114300" simplePos="0" relativeHeight="251663872" behindDoc="0" locked="0" layoutInCell="1" allowOverlap="1" wp14:anchorId="35F60615" wp14:editId="19B63D3E">
                <wp:simplePos x="0" y="0"/>
                <wp:positionH relativeFrom="margin">
                  <wp:posOffset>226695</wp:posOffset>
                </wp:positionH>
                <wp:positionV relativeFrom="paragraph">
                  <wp:posOffset>57785</wp:posOffset>
                </wp:positionV>
                <wp:extent cx="3590925" cy="266700"/>
                <wp:effectExtent l="0" t="0" r="0" b="0"/>
                <wp:wrapSquare wrapText="bothSides"/>
                <wp:docPr id="27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266700"/>
                        </a:xfrm>
                        <a:prstGeom prst="rect">
                          <a:avLst/>
                        </a:prstGeom>
                        <a:noFill/>
                        <a:ln w="9525">
                          <a:noFill/>
                          <a:miter lim="800000"/>
                          <a:headEnd/>
                          <a:tailEnd/>
                        </a:ln>
                      </wps:spPr>
                      <wps:txbx>
                        <w:txbxContent>
                          <w:p w14:paraId="27615646" w14:textId="77777777" w:rsidR="0048743B" w:rsidRPr="00CA36EA" w:rsidRDefault="0048743B" w:rsidP="0096517C">
                            <w:pPr>
                              <w:pStyle w:val="Subttulo"/>
                            </w:pPr>
                            <w:r>
                              <w:t>Oña, J. (2022). Analisis de encuentas  San Cristóbal -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F60615" id="_x0000_s1067" type="#_x0000_t202" style="position:absolute;left:0;text-align:left;margin-left:17.85pt;margin-top:4.55pt;width:282.75pt;height:21pt;z-index:251663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" filled="f" stroked="f">
                <v:textbox>
                  <w:txbxContent>
                    <w:p w14:paraId="27615646" w14:textId="77777777" w:rsidR="0048743B" w:rsidRPr="00CA36EA" w:rsidRDefault="0048743B" w:rsidP="0096517C">
                      <w:pPr>
                        <w:pStyle w:val="Subttulo"/>
                      </w:pPr>
                      <w:r>
                        <w:t>Oña, J. (2022). Analisis de encuentas  San Cristóbal - Galápagos.</w:t>
                      </w:r>
                    </w:p>
                  </w:txbxContent>
                </v:textbox>
                <w10:wrap type="square" anchorx="margin"/>
              </v:shape>
            </w:pict>
          </mc:Fallback>
        </mc:AlternateContent>
      </w:r>
    </w:p>
    <w:p w14:paraId="7F582606" w14:textId="77777777" w:rsidR="0096517C" w:rsidRDefault="0096517C" w:rsidP="0008223C">
      <w:pPr>
        <w:ind w:firstLine="360"/>
      </w:pPr>
    </w:p>
    <w:p w14:paraId="14022F10" w14:textId="5FB45284" w:rsidR="0008223C" w:rsidRDefault="0046365F" w:rsidP="00016A7B">
      <w:pPr>
        <w:spacing w:line="480" w:lineRule="auto"/>
        <w:ind w:firstLine="720"/>
      </w:pPr>
      <w:r>
        <w:t>Análisis: Del 100%, c</w:t>
      </w:r>
      <w:r w:rsidR="0008223C" w:rsidRPr="00944E09">
        <w:t xml:space="preserve">on relación a la pregunta anterior los sujetos de estudio manifestaron que las prendas de vestir que más son adquiridas por ellos, son aquellas que están categorizadas como informales, ascendiendo al 69% de la muestra, muy </w:t>
      </w:r>
      <w:r w:rsidR="0008223C" w:rsidRPr="00944E09">
        <w:lastRenderedPageBreak/>
        <w:t>poco se presencia la adquisición de vestimenta formal en el publico analizado</w:t>
      </w:r>
      <w:r w:rsidR="0008223C">
        <w:t>, eso se debe a que el consumidor no está dentro de un entorno empresarial por el que deban mantener una indumentaria acorde a ello.</w:t>
      </w:r>
    </w:p>
    <w:p w14:paraId="44FD6450" w14:textId="77777777" w:rsidR="0096517C" w:rsidRPr="0096517C" w:rsidRDefault="0008223C" w:rsidP="0096517C">
      <w:pPr>
        <w:spacing w:after="160" w:line="259" w:lineRule="auto"/>
        <w:rPr>
          <w:b/>
          <w:iCs/>
        </w:rPr>
      </w:pPr>
      <w:r w:rsidRPr="0086539C">
        <w:br/>
      </w:r>
      <w:r w:rsidRPr="0096517C">
        <w:rPr>
          <w:b/>
          <w:iCs/>
        </w:rPr>
        <w:t xml:space="preserve">Pregunta 7 </w:t>
      </w:r>
    </w:p>
    <w:p w14:paraId="11C7D824" w14:textId="47FE3CCF" w:rsidR="0008223C" w:rsidRDefault="0008223C" w:rsidP="0096517C">
      <w:pPr>
        <w:spacing w:after="160" w:line="259" w:lineRule="auto"/>
        <w:rPr>
          <w:b/>
          <w:iCs/>
        </w:rPr>
      </w:pPr>
      <w:r w:rsidRPr="0096517C">
        <w:rPr>
          <w:b/>
          <w:iCs/>
        </w:rPr>
        <w:t>¿Qué criterio utiliza para seleccionar una tienda al momento de salir a comprar ropa?</w:t>
      </w:r>
    </w:p>
    <w:p w14:paraId="7F6FB2AD" w14:textId="12A8A760" w:rsidR="0096517C" w:rsidRPr="0096517C" w:rsidRDefault="0096517C" w:rsidP="0096517C">
      <w:pPr>
        <w:spacing w:after="160" w:line="259" w:lineRule="auto"/>
        <w:rPr>
          <w:b/>
          <w:sz w:val="16"/>
        </w:rPr>
      </w:pPr>
      <w:r w:rsidRPr="0096517C">
        <w:rPr>
          <w:b/>
          <w:iCs/>
          <w:sz w:val="16"/>
        </w:rPr>
        <w:t>Tabla 11 Pregunta 7.</w:t>
      </w:r>
    </w:p>
    <w:tbl>
      <w:tblPr>
        <w:tblW w:w="5740" w:type="dxa"/>
        <w:tblCellMar>
          <w:left w:w="70" w:type="dxa"/>
          <w:right w:w="70" w:type="dxa"/>
        </w:tblCellMar>
        <w:tblLook w:val="04A0" w:firstRow="1" w:lastRow="0" w:firstColumn="1" w:lastColumn="0" w:noHBand="0" w:noVBand="1"/>
      </w:tblPr>
      <w:tblGrid>
        <w:gridCol w:w="2905"/>
        <w:gridCol w:w="2835"/>
      </w:tblGrid>
      <w:tr w:rsidR="0008223C" w:rsidRPr="0059515C" w14:paraId="17EF008A" w14:textId="77777777" w:rsidTr="0096517C">
        <w:trPr>
          <w:trHeight w:val="255"/>
        </w:trPr>
        <w:tc>
          <w:tcPr>
            <w:tcW w:w="2905" w:type="dxa"/>
            <w:tcBorders>
              <w:top w:val="nil"/>
              <w:left w:val="nil"/>
              <w:bottom w:val="single" w:sz="4" w:space="0" w:color="8CB5F9"/>
              <w:right w:val="nil"/>
            </w:tcBorders>
            <w:shd w:val="clear" w:color="D9E7FD" w:fill="D9E7FD"/>
            <w:noWrap/>
            <w:vAlign w:val="center"/>
            <w:hideMark/>
          </w:tcPr>
          <w:p w14:paraId="3ABBAA7B" w14:textId="77777777" w:rsidR="0008223C" w:rsidRPr="0059515C" w:rsidRDefault="0008223C" w:rsidP="0008223C">
            <w:pPr>
              <w:spacing w:line="240" w:lineRule="auto"/>
              <w:rPr>
                <w:rFonts w:eastAsia="Times New Roman" w:cs="Times New Roman"/>
                <w:b/>
                <w:bCs/>
                <w:color w:val="000000"/>
                <w:szCs w:val="24"/>
                <w:lang w:eastAsia="es-EC"/>
              </w:rPr>
            </w:pPr>
            <w:r w:rsidRPr="0059515C">
              <w:rPr>
                <w:rFonts w:eastAsia="Times New Roman" w:cs="Times New Roman"/>
                <w:b/>
                <w:bCs/>
                <w:color w:val="000000"/>
                <w:szCs w:val="24"/>
                <w:lang w:eastAsia="es-EC"/>
              </w:rPr>
              <w:t>Opciones</w:t>
            </w:r>
          </w:p>
        </w:tc>
        <w:tc>
          <w:tcPr>
            <w:tcW w:w="2835" w:type="dxa"/>
            <w:tcBorders>
              <w:top w:val="nil"/>
              <w:left w:val="nil"/>
              <w:bottom w:val="single" w:sz="4" w:space="0" w:color="8CB5F9"/>
              <w:right w:val="nil"/>
            </w:tcBorders>
            <w:shd w:val="clear" w:color="D9E7FD" w:fill="D9E7FD"/>
            <w:noWrap/>
            <w:vAlign w:val="center"/>
            <w:hideMark/>
          </w:tcPr>
          <w:p w14:paraId="4C87FC83" w14:textId="77777777" w:rsidR="0008223C" w:rsidRPr="0059515C" w:rsidRDefault="0008223C" w:rsidP="0008223C">
            <w:pPr>
              <w:spacing w:line="240" w:lineRule="auto"/>
              <w:jc w:val="center"/>
              <w:rPr>
                <w:rFonts w:eastAsia="Times New Roman" w:cs="Times New Roman"/>
                <w:b/>
                <w:bCs/>
                <w:color w:val="000000"/>
                <w:szCs w:val="24"/>
                <w:lang w:eastAsia="es-EC"/>
              </w:rPr>
            </w:pPr>
            <w:r w:rsidRPr="0059515C">
              <w:rPr>
                <w:rFonts w:eastAsia="Times New Roman" w:cs="Times New Roman"/>
                <w:b/>
                <w:bCs/>
                <w:color w:val="000000"/>
                <w:szCs w:val="24"/>
                <w:lang w:eastAsia="es-EC"/>
              </w:rPr>
              <w:t>Frecuencia</w:t>
            </w:r>
          </w:p>
        </w:tc>
      </w:tr>
      <w:tr w:rsidR="0008223C" w:rsidRPr="0059515C" w14:paraId="23E37E19" w14:textId="77777777" w:rsidTr="0096517C">
        <w:trPr>
          <w:trHeight w:val="255"/>
        </w:trPr>
        <w:tc>
          <w:tcPr>
            <w:tcW w:w="2905" w:type="dxa"/>
            <w:tcBorders>
              <w:top w:val="nil"/>
              <w:left w:val="nil"/>
              <w:bottom w:val="nil"/>
              <w:right w:val="nil"/>
            </w:tcBorders>
            <w:shd w:val="clear" w:color="auto" w:fill="auto"/>
            <w:noWrap/>
            <w:vAlign w:val="bottom"/>
            <w:hideMark/>
          </w:tcPr>
          <w:p w14:paraId="46F46488" w14:textId="77777777" w:rsidR="0008223C" w:rsidRPr="0059515C" w:rsidRDefault="0008223C" w:rsidP="0008223C">
            <w:pPr>
              <w:spacing w:line="240" w:lineRule="auto"/>
              <w:rPr>
                <w:rFonts w:eastAsia="Times New Roman" w:cs="Times New Roman"/>
                <w:color w:val="000000"/>
                <w:szCs w:val="24"/>
                <w:lang w:eastAsia="es-EC"/>
              </w:rPr>
            </w:pPr>
            <w:r w:rsidRPr="0059515C">
              <w:rPr>
                <w:rFonts w:eastAsia="Times New Roman" w:cs="Times New Roman"/>
                <w:color w:val="000000"/>
                <w:szCs w:val="24"/>
                <w:lang w:eastAsia="es-EC"/>
              </w:rPr>
              <w:t>Calidad</w:t>
            </w:r>
          </w:p>
        </w:tc>
        <w:tc>
          <w:tcPr>
            <w:tcW w:w="2835" w:type="dxa"/>
            <w:tcBorders>
              <w:top w:val="nil"/>
              <w:left w:val="nil"/>
              <w:bottom w:val="nil"/>
              <w:right w:val="nil"/>
            </w:tcBorders>
            <w:shd w:val="clear" w:color="auto" w:fill="auto"/>
            <w:noWrap/>
            <w:vAlign w:val="bottom"/>
            <w:hideMark/>
          </w:tcPr>
          <w:p w14:paraId="28C18A4D" w14:textId="77777777" w:rsidR="0008223C" w:rsidRPr="0059515C" w:rsidRDefault="0008223C" w:rsidP="0008223C">
            <w:pPr>
              <w:spacing w:line="240" w:lineRule="auto"/>
              <w:jc w:val="center"/>
              <w:rPr>
                <w:rFonts w:eastAsia="Times New Roman" w:cs="Times New Roman"/>
                <w:color w:val="000000"/>
                <w:szCs w:val="24"/>
                <w:lang w:eastAsia="es-EC"/>
              </w:rPr>
            </w:pPr>
            <w:r w:rsidRPr="0059515C">
              <w:rPr>
                <w:rFonts w:eastAsia="Times New Roman" w:cs="Times New Roman"/>
                <w:color w:val="000000"/>
                <w:szCs w:val="24"/>
                <w:lang w:eastAsia="es-EC"/>
              </w:rPr>
              <w:t>35</w:t>
            </w:r>
          </w:p>
        </w:tc>
      </w:tr>
      <w:tr w:rsidR="0008223C" w:rsidRPr="0059515C" w14:paraId="00E513C8" w14:textId="77777777" w:rsidTr="0096517C">
        <w:trPr>
          <w:trHeight w:val="255"/>
        </w:trPr>
        <w:tc>
          <w:tcPr>
            <w:tcW w:w="2905" w:type="dxa"/>
            <w:tcBorders>
              <w:top w:val="nil"/>
              <w:left w:val="nil"/>
              <w:bottom w:val="nil"/>
              <w:right w:val="nil"/>
            </w:tcBorders>
            <w:shd w:val="clear" w:color="auto" w:fill="auto"/>
            <w:noWrap/>
            <w:vAlign w:val="bottom"/>
            <w:hideMark/>
          </w:tcPr>
          <w:p w14:paraId="69693B8D" w14:textId="77777777" w:rsidR="0008223C" w:rsidRPr="0059515C" w:rsidRDefault="0008223C" w:rsidP="0008223C">
            <w:pPr>
              <w:spacing w:line="240" w:lineRule="auto"/>
              <w:rPr>
                <w:rFonts w:eastAsia="Times New Roman" w:cs="Times New Roman"/>
                <w:color w:val="000000"/>
                <w:szCs w:val="24"/>
                <w:lang w:eastAsia="es-EC"/>
              </w:rPr>
            </w:pPr>
            <w:r w:rsidRPr="0059515C">
              <w:rPr>
                <w:rFonts w:eastAsia="Times New Roman" w:cs="Times New Roman"/>
                <w:color w:val="000000"/>
                <w:szCs w:val="24"/>
                <w:lang w:eastAsia="es-EC"/>
              </w:rPr>
              <w:t>Variedad</w:t>
            </w:r>
          </w:p>
        </w:tc>
        <w:tc>
          <w:tcPr>
            <w:tcW w:w="2835" w:type="dxa"/>
            <w:tcBorders>
              <w:top w:val="nil"/>
              <w:left w:val="nil"/>
              <w:bottom w:val="nil"/>
              <w:right w:val="nil"/>
            </w:tcBorders>
            <w:shd w:val="clear" w:color="auto" w:fill="auto"/>
            <w:noWrap/>
            <w:vAlign w:val="bottom"/>
            <w:hideMark/>
          </w:tcPr>
          <w:p w14:paraId="051E9274" w14:textId="77777777" w:rsidR="0008223C" w:rsidRPr="0059515C" w:rsidRDefault="0008223C" w:rsidP="0008223C">
            <w:pPr>
              <w:spacing w:line="240" w:lineRule="auto"/>
              <w:jc w:val="center"/>
              <w:rPr>
                <w:rFonts w:eastAsia="Times New Roman" w:cs="Times New Roman"/>
                <w:color w:val="000000"/>
                <w:szCs w:val="24"/>
                <w:lang w:eastAsia="es-EC"/>
              </w:rPr>
            </w:pPr>
            <w:r w:rsidRPr="0059515C">
              <w:rPr>
                <w:rFonts w:eastAsia="Times New Roman" w:cs="Times New Roman"/>
                <w:color w:val="000000"/>
                <w:szCs w:val="24"/>
                <w:lang w:eastAsia="es-EC"/>
              </w:rPr>
              <w:t>50</w:t>
            </w:r>
          </w:p>
        </w:tc>
      </w:tr>
      <w:tr w:rsidR="0008223C" w:rsidRPr="0059515C" w14:paraId="497AD51D" w14:textId="77777777" w:rsidTr="0096517C">
        <w:trPr>
          <w:trHeight w:val="255"/>
        </w:trPr>
        <w:tc>
          <w:tcPr>
            <w:tcW w:w="2905" w:type="dxa"/>
            <w:tcBorders>
              <w:top w:val="nil"/>
              <w:left w:val="nil"/>
              <w:bottom w:val="nil"/>
              <w:right w:val="nil"/>
            </w:tcBorders>
            <w:shd w:val="clear" w:color="auto" w:fill="auto"/>
            <w:noWrap/>
            <w:vAlign w:val="bottom"/>
            <w:hideMark/>
          </w:tcPr>
          <w:p w14:paraId="6F349680" w14:textId="77777777" w:rsidR="0008223C" w:rsidRPr="0059515C" w:rsidRDefault="0008223C" w:rsidP="0008223C">
            <w:pPr>
              <w:spacing w:line="240" w:lineRule="auto"/>
              <w:rPr>
                <w:rFonts w:eastAsia="Times New Roman" w:cs="Times New Roman"/>
                <w:color w:val="000000"/>
                <w:szCs w:val="24"/>
                <w:lang w:eastAsia="es-EC"/>
              </w:rPr>
            </w:pPr>
            <w:r w:rsidRPr="0059515C">
              <w:rPr>
                <w:rFonts w:eastAsia="Times New Roman" w:cs="Times New Roman"/>
                <w:color w:val="000000"/>
                <w:szCs w:val="24"/>
                <w:lang w:eastAsia="es-EC"/>
              </w:rPr>
              <w:t>Precio</w:t>
            </w:r>
          </w:p>
        </w:tc>
        <w:tc>
          <w:tcPr>
            <w:tcW w:w="2835" w:type="dxa"/>
            <w:tcBorders>
              <w:top w:val="nil"/>
              <w:left w:val="nil"/>
              <w:bottom w:val="nil"/>
              <w:right w:val="nil"/>
            </w:tcBorders>
            <w:shd w:val="clear" w:color="auto" w:fill="auto"/>
            <w:noWrap/>
            <w:vAlign w:val="bottom"/>
            <w:hideMark/>
          </w:tcPr>
          <w:p w14:paraId="4F7EAB34" w14:textId="77777777" w:rsidR="0008223C" w:rsidRPr="0059515C" w:rsidRDefault="0008223C" w:rsidP="0008223C">
            <w:pPr>
              <w:spacing w:line="240" w:lineRule="auto"/>
              <w:jc w:val="center"/>
              <w:rPr>
                <w:rFonts w:eastAsia="Times New Roman" w:cs="Times New Roman"/>
                <w:color w:val="000000"/>
                <w:szCs w:val="24"/>
                <w:lang w:eastAsia="es-EC"/>
              </w:rPr>
            </w:pPr>
            <w:r w:rsidRPr="0059515C">
              <w:rPr>
                <w:rFonts w:eastAsia="Times New Roman" w:cs="Times New Roman"/>
                <w:color w:val="000000"/>
                <w:szCs w:val="24"/>
                <w:lang w:eastAsia="es-EC"/>
              </w:rPr>
              <w:t>65</w:t>
            </w:r>
          </w:p>
        </w:tc>
      </w:tr>
      <w:tr w:rsidR="0008223C" w:rsidRPr="0059515C" w14:paraId="42C6D54B" w14:textId="77777777" w:rsidTr="0096517C">
        <w:trPr>
          <w:trHeight w:val="255"/>
        </w:trPr>
        <w:tc>
          <w:tcPr>
            <w:tcW w:w="2905" w:type="dxa"/>
            <w:tcBorders>
              <w:top w:val="single" w:sz="4" w:space="0" w:color="8CB5F9"/>
              <w:left w:val="nil"/>
              <w:bottom w:val="nil"/>
              <w:right w:val="nil"/>
            </w:tcBorders>
            <w:shd w:val="clear" w:color="D9E7FD" w:fill="D9E7FD"/>
            <w:noWrap/>
            <w:vAlign w:val="bottom"/>
            <w:hideMark/>
          </w:tcPr>
          <w:p w14:paraId="084E909B" w14:textId="77777777" w:rsidR="0008223C" w:rsidRPr="0059515C" w:rsidRDefault="0008223C" w:rsidP="0008223C">
            <w:pPr>
              <w:spacing w:line="240" w:lineRule="auto"/>
              <w:rPr>
                <w:rFonts w:eastAsia="Times New Roman" w:cs="Times New Roman"/>
                <w:b/>
                <w:bCs/>
                <w:color w:val="000000"/>
                <w:szCs w:val="24"/>
                <w:lang w:eastAsia="es-EC"/>
              </w:rPr>
            </w:pPr>
            <w:r w:rsidRPr="0059515C">
              <w:rPr>
                <w:rFonts w:eastAsia="Times New Roman" w:cs="Times New Roman"/>
                <w:b/>
                <w:bCs/>
                <w:color w:val="000000"/>
                <w:szCs w:val="24"/>
                <w:lang w:eastAsia="es-EC"/>
              </w:rPr>
              <w:t>Total general</w:t>
            </w:r>
          </w:p>
        </w:tc>
        <w:tc>
          <w:tcPr>
            <w:tcW w:w="2835" w:type="dxa"/>
            <w:tcBorders>
              <w:top w:val="single" w:sz="4" w:space="0" w:color="8CB5F9"/>
              <w:left w:val="nil"/>
              <w:bottom w:val="nil"/>
              <w:right w:val="nil"/>
            </w:tcBorders>
            <w:shd w:val="clear" w:color="D9E7FD" w:fill="D9E7FD"/>
            <w:noWrap/>
            <w:vAlign w:val="bottom"/>
            <w:hideMark/>
          </w:tcPr>
          <w:p w14:paraId="490E4055" w14:textId="77777777" w:rsidR="0008223C" w:rsidRPr="0059515C" w:rsidRDefault="0008223C" w:rsidP="0008223C">
            <w:pPr>
              <w:spacing w:line="240" w:lineRule="auto"/>
              <w:jc w:val="center"/>
              <w:rPr>
                <w:rFonts w:eastAsia="Times New Roman" w:cs="Times New Roman"/>
                <w:b/>
                <w:bCs/>
                <w:color w:val="000000"/>
                <w:szCs w:val="24"/>
                <w:lang w:eastAsia="es-EC"/>
              </w:rPr>
            </w:pPr>
            <w:r w:rsidRPr="0059515C">
              <w:rPr>
                <w:rFonts w:eastAsia="Times New Roman" w:cs="Times New Roman"/>
                <w:b/>
                <w:bCs/>
                <w:color w:val="000000"/>
                <w:szCs w:val="24"/>
                <w:lang w:eastAsia="es-EC"/>
              </w:rPr>
              <w:t>150</w:t>
            </w:r>
          </w:p>
        </w:tc>
      </w:tr>
    </w:tbl>
    <w:p w14:paraId="60F184F9" w14:textId="390D2896" w:rsidR="0008223C" w:rsidRPr="0086539C" w:rsidRDefault="0096517C" w:rsidP="0008223C">
      <w:pPr>
        <w:ind w:firstLine="360"/>
        <w:rPr>
          <w:rFonts w:eastAsiaTheme="majorEastAsia" w:cs="Times New Roman"/>
          <w:b/>
          <w:sz w:val="32"/>
          <w:szCs w:val="24"/>
          <w:lang w:eastAsia="es-ES"/>
        </w:rPr>
      </w:pPr>
      <w:r w:rsidRPr="00800552">
        <w:rPr>
          <w:rFonts w:cs="Times New Roman"/>
          <w:noProof/>
          <w:sz w:val="20"/>
          <w:szCs w:val="20"/>
          <w:lang w:eastAsia="es-EC"/>
        </w:rPr>
        <mc:AlternateContent>
          <mc:Choice Requires="wps">
            <w:drawing>
              <wp:anchor distT="45720" distB="45720" distL="114300" distR="114300" simplePos="0" relativeHeight="251665920" behindDoc="0" locked="0" layoutInCell="1" allowOverlap="1" wp14:anchorId="4ECBCA85" wp14:editId="10AACA63">
                <wp:simplePos x="0" y="0"/>
                <wp:positionH relativeFrom="margin">
                  <wp:posOffset>-68580</wp:posOffset>
                </wp:positionH>
                <wp:positionV relativeFrom="paragraph">
                  <wp:posOffset>139700</wp:posOffset>
                </wp:positionV>
                <wp:extent cx="3590925" cy="266700"/>
                <wp:effectExtent l="0" t="0" r="0" b="0"/>
                <wp:wrapSquare wrapText="bothSides"/>
                <wp:docPr id="27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266700"/>
                        </a:xfrm>
                        <a:prstGeom prst="rect">
                          <a:avLst/>
                        </a:prstGeom>
                        <a:noFill/>
                        <a:ln w="9525">
                          <a:noFill/>
                          <a:miter lim="800000"/>
                          <a:headEnd/>
                          <a:tailEnd/>
                        </a:ln>
                      </wps:spPr>
                      <wps:txbx>
                        <w:txbxContent>
                          <w:p w14:paraId="79B02F2F" w14:textId="77777777" w:rsidR="0048743B" w:rsidRPr="00CA36EA" w:rsidRDefault="0048743B" w:rsidP="0096517C">
                            <w:pPr>
                              <w:pStyle w:val="Subttulo"/>
                            </w:pPr>
                            <w:r>
                              <w:t>Oña, J. (2022). Analisis de encuentas  San Cristóbal -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CBCA85" id="_x0000_s1068" type="#_x0000_t202" style="position:absolute;left:0;text-align:left;margin-left:-5.4pt;margin-top:11pt;width:282.75pt;height:21pt;z-index:251665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" filled="f" stroked="f">
                <v:textbox>
                  <w:txbxContent>
                    <w:p w14:paraId="79B02F2F" w14:textId="77777777" w:rsidR="0048743B" w:rsidRPr="00CA36EA" w:rsidRDefault="0048743B" w:rsidP="0096517C">
                      <w:pPr>
                        <w:pStyle w:val="Subttulo"/>
                      </w:pPr>
                      <w:r>
                        <w:t>Oña, J. (2022). Analisis de encuentas  San Cristóbal - Galápagos.</w:t>
                      </w:r>
                    </w:p>
                  </w:txbxContent>
                </v:textbox>
                <w10:wrap type="square" anchorx="margin"/>
              </v:shape>
            </w:pict>
          </mc:Fallback>
        </mc:AlternateContent>
      </w:r>
    </w:p>
    <w:p w14:paraId="0AF8475B" w14:textId="77777777" w:rsidR="0046365F" w:rsidRPr="0046365F" w:rsidRDefault="0046365F" w:rsidP="0046365F">
      <w:pPr>
        <w:rPr>
          <w:lang w:val="es-419"/>
        </w:rPr>
      </w:pPr>
      <w:bookmarkStart w:id="116" w:name="_Hlk95753990"/>
    </w:p>
    <w:p w14:paraId="2C871F6C" w14:textId="666940D3" w:rsidR="0008223C" w:rsidRDefault="0008223C" w:rsidP="0008223C">
      <w:pPr>
        <w:pStyle w:val="Descripcin"/>
        <w:keepNext/>
        <w:rPr>
          <w:b/>
          <w:iCs/>
          <w:sz w:val="24"/>
        </w:rPr>
      </w:pPr>
      <w:r w:rsidRPr="0096517C">
        <w:rPr>
          <w:b/>
          <w:iCs/>
          <w:sz w:val="24"/>
        </w:rPr>
        <w:t>Representación gráfica subjetividad del consumidor en características de una tienda</w:t>
      </w:r>
      <w:bookmarkEnd w:id="116"/>
    </w:p>
    <w:p w14:paraId="4D6CD36D" w14:textId="69D942A7" w:rsidR="0096517C" w:rsidRPr="0096517C" w:rsidRDefault="0096517C" w:rsidP="0096517C">
      <w:pPr>
        <w:rPr>
          <w:b/>
          <w:sz w:val="16"/>
          <w:lang w:val="es-419"/>
        </w:rPr>
      </w:pPr>
      <w:r w:rsidRPr="0096517C">
        <w:rPr>
          <w:b/>
          <w:sz w:val="16"/>
          <w:lang w:val="es-419"/>
        </w:rPr>
        <w:t>Gráfico 7 Pregunta 7.</w:t>
      </w:r>
    </w:p>
    <w:p w14:paraId="56CD3957" w14:textId="77777777" w:rsidR="0008223C" w:rsidRDefault="0008223C" w:rsidP="0008223C">
      <w:pPr>
        <w:ind w:firstLine="360"/>
        <w:rPr>
          <w:rFonts w:eastAsiaTheme="majorEastAsia" w:cs="Times New Roman"/>
          <w:b/>
          <w:szCs w:val="24"/>
          <w:lang w:eastAsia="es-ES"/>
        </w:rPr>
      </w:pPr>
      <w:r>
        <w:rPr>
          <w:noProof/>
          <w:lang w:eastAsia="es-EC"/>
        </w:rPr>
        <w:drawing>
          <wp:inline distT="0" distB="0" distL="0" distR="0" wp14:anchorId="66D7FA1F" wp14:editId="06A35261">
            <wp:extent cx="4572000" cy="2181225"/>
            <wp:effectExtent l="0" t="0" r="0" b="9525"/>
            <wp:docPr id="25" name="Gráfico 25">
              <a:extLst xmlns:a="http://schemas.openxmlformats.org/drawingml/2006/main">
                <a:ext uri="{FF2B5EF4-FFF2-40B4-BE49-F238E27FC236}">
                  <a16:creationId xmlns:a16="http://schemas.microsoft.com/office/drawing/2014/main" id="{AB71346F-49F5-47CB-861E-8A403AB38C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EDEE5D2" w14:textId="48DAE5B2" w:rsidR="0096517C" w:rsidRDefault="0096517C" w:rsidP="0008223C">
      <w:pPr>
        <w:ind w:firstLine="360"/>
        <w:rPr>
          <w:lang w:eastAsia="es-ES"/>
        </w:rPr>
      </w:pPr>
      <w:r w:rsidRPr="00800552">
        <w:rPr>
          <w:rFonts w:cs="Times New Roman"/>
          <w:noProof/>
          <w:sz w:val="20"/>
          <w:szCs w:val="20"/>
          <w:lang w:eastAsia="es-EC"/>
        </w:rPr>
        <mc:AlternateContent>
          <mc:Choice Requires="wps">
            <w:drawing>
              <wp:anchor distT="45720" distB="45720" distL="114300" distR="114300" simplePos="0" relativeHeight="251667968" behindDoc="0" locked="0" layoutInCell="1" allowOverlap="1" wp14:anchorId="614C9B05" wp14:editId="13518C39">
                <wp:simplePos x="0" y="0"/>
                <wp:positionH relativeFrom="margin">
                  <wp:posOffset>226695</wp:posOffset>
                </wp:positionH>
                <wp:positionV relativeFrom="paragraph">
                  <wp:posOffset>142875</wp:posOffset>
                </wp:positionV>
                <wp:extent cx="3590925" cy="266700"/>
                <wp:effectExtent l="0" t="0" r="0" b="0"/>
                <wp:wrapSquare wrapText="bothSides"/>
                <wp:docPr id="27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266700"/>
                        </a:xfrm>
                        <a:prstGeom prst="rect">
                          <a:avLst/>
                        </a:prstGeom>
                        <a:noFill/>
                        <a:ln w="9525">
                          <a:noFill/>
                          <a:miter lim="800000"/>
                          <a:headEnd/>
                          <a:tailEnd/>
                        </a:ln>
                      </wps:spPr>
                      <wps:txbx>
                        <w:txbxContent>
                          <w:p w14:paraId="6067D1F0" w14:textId="77777777" w:rsidR="0048743B" w:rsidRPr="00CA36EA" w:rsidRDefault="0048743B" w:rsidP="0096517C">
                            <w:pPr>
                              <w:pStyle w:val="Subttulo"/>
                            </w:pPr>
                            <w:r>
                              <w:t>Oña, J. (2022). Analisis de encuentas  San Cristóbal -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4C9B05" id="_x0000_s1069" type="#_x0000_t202" style="position:absolute;left:0;text-align:left;margin-left:17.85pt;margin-top:11.25pt;width:282.75pt;height:21pt;z-index:251667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" filled="f" stroked="f">
                <v:textbox>
                  <w:txbxContent>
                    <w:p w14:paraId="6067D1F0" w14:textId="77777777" w:rsidR="0048743B" w:rsidRPr="00CA36EA" w:rsidRDefault="0048743B" w:rsidP="0096517C">
                      <w:pPr>
                        <w:pStyle w:val="Subttulo"/>
                      </w:pPr>
                      <w:r>
                        <w:t>Oña, J. (2022). Analisis de encuentas  San Cristóbal - Galápagos.</w:t>
                      </w:r>
                    </w:p>
                  </w:txbxContent>
                </v:textbox>
                <w10:wrap type="square" anchorx="margin"/>
              </v:shape>
            </w:pict>
          </mc:Fallback>
        </mc:AlternateContent>
      </w:r>
    </w:p>
    <w:p w14:paraId="58238B5E" w14:textId="77777777" w:rsidR="0096517C" w:rsidRDefault="0096517C" w:rsidP="0008223C">
      <w:pPr>
        <w:ind w:firstLine="360"/>
        <w:rPr>
          <w:lang w:eastAsia="es-ES"/>
        </w:rPr>
      </w:pPr>
    </w:p>
    <w:p w14:paraId="1A1DA6E9" w14:textId="4A904E01" w:rsidR="0008223C" w:rsidRDefault="0046365F" w:rsidP="00016A7B">
      <w:pPr>
        <w:spacing w:line="480" w:lineRule="auto"/>
        <w:ind w:firstLine="720"/>
        <w:rPr>
          <w:lang w:eastAsia="es-ES"/>
        </w:rPr>
      </w:pPr>
      <w:r>
        <w:rPr>
          <w:lang w:eastAsia="es-ES"/>
        </w:rPr>
        <w:t xml:space="preserve">Análisis: </w:t>
      </w:r>
      <w:r w:rsidR="0029567C">
        <w:rPr>
          <w:lang w:eastAsia="es-ES"/>
        </w:rPr>
        <w:t>Del 100%,</w:t>
      </w:r>
      <w:r>
        <w:rPr>
          <w:lang w:eastAsia="es-ES"/>
        </w:rPr>
        <w:t xml:space="preserve"> l</w:t>
      </w:r>
      <w:r w:rsidR="0008223C">
        <w:rPr>
          <w:lang w:eastAsia="es-ES"/>
        </w:rPr>
        <w:t xml:space="preserve">as personas encuestadas indicaron que la variedad y precio es muy importante logrando tener 34% y 43% respectivamente en cada </w:t>
      </w:r>
      <w:r w:rsidR="0008223C">
        <w:rPr>
          <w:lang w:eastAsia="es-ES"/>
        </w:rPr>
        <w:lastRenderedPageBreak/>
        <w:t>característica. Con esto se pudo determinar que la segmentación del mercado prefiere adquirir prendas y dispositivos tecnológicos móviles que no sean comunes, de esta manera resaltarían dentro de la comunidad por la exclusividad de los bienes que adquieren. Sin embargo, es fundamental ofrecer calidad en estos productos para afianzar la marca en los clientes, llegando a ser la preferencia por excelencia.</w:t>
      </w:r>
    </w:p>
    <w:p w14:paraId="46CC8864" w14:textId="77777777" w:rsidR="0096517C" w:rsidRPr="0096517C" w:rsidRDefault="0008223C" w:rsidP="0096517C">
      <w:pPr>
        <w:spacing w:after="160" w:line="259" w:lineRule="auto"/>
        <w:rPr>
          <w:b/>
          <w:iCs/>
        </w:rPr>
      </w:pPr>
      <w:r w:rsidRPr="0086539C">
        <w:br/>
      </w:r>
      <w:r w:rsidRPr="0096517C">
        <w:rPr>
          <w:b/>
          <w:iCs/>
        </w:rPr>
        <w:t xml:space="preserve">Pregunta 8 </w:t>
      </w:r>
    </w:p>
    <w:p w14:paraId="4AC13D47" w14:textId="2F9931BB" w:rsidR="0008223C" w:rsidRDefault="0008223C" w:rsidP="0096517C">
      <w:pPr>
        <w:spacing w:after="160" w:line="259" w:lineRule="auto"/>
        <w:rPr>
          <w:b/>
          <w:iCs/>
        </w:rPr>
      </w:pPr>
      <w:r w:rsidRPr="0096517C">
        <w:rPr>
          <w:b/>
          <w:iCs/>
        </w:rPr>
        <w:t>¿Cuál de estas alternativas es importante para ti al momento de comprar?</w:t>
      </w:r>
    </w:p>
    <w:p w14:paraId="23159EC3" w14:textId="31CCB458" w:rsidR="0096517C" w:rsidRPr="0096517C" w:rsidRDefault="0096517C" w:rsidP="0096517C">
      <w:pPr>
        <w:spacing w:after="160" w:line="259" w:lineRule="auto"/>
        <w:rPr>
          <w:b/>
          <w:sz w:val="16"/>
          <w:lang w:eastAsia="es-ES"/>
        </w:rPr>
      </w:pPr>
      <w:r w:rsidRPr="0096517C">
        <w:rPr>
          <w:b/>
          <w:iCs/>
          <w:sz w:val="16"/>
        </w:rPr>
        <w:t>Tabla 12 Pregunta 8.</w:t>
      </w:r>
    </w:p>
    <w:tbl>
      <w:tblPr>
        <w:tblW w:w="6774" w:type="dxa"/>
        <w:tblLayout w:type="fixed"/>
        <w:tblCellMar>
          <w:left w:w="0" w:type="dxa"/>
          <w:right w:w="0" w:type="dxa"/>
        </w:tblCellMar>
        <w:tblLook w:val="04A0" w:firstRow="1" w:lastRow="0" w:firstColumn="1" w:lastColumn="0" w:noHBand="0" w:noVBand="1"/>
      </w:tblPr>
      <w:tblGrid>
        <w:gridCol w:w="5529"/>
        <w:gridCol w:w="1245"/>
      </w:tblGrid>
      <w:tr w:rsidR="0008223C" w:rsidRPr="00AA1D40" w14:paraId="6B4A3F7C" w14:textId="77777777" w:rsidTr="0008223C">
        <w:trPr>
          <w:trHeight w:val="286"/>
        </w:trPr>
        <w:tc>
          <w:tcPr>
            <w:tcW w:w="5529" w:type="dxa"/>
            <w:tcBorders>
              <w:top w:val="nil"/>
              <w:left w:val="nil"/>
              <w:bottom w:val="single" w:sz="4" w:space="0" w:color="8CB5F9"/>
              <w:right w:val="nil"/>
            </w:tcBorders>
            <w:shd w:val="clear" w:color="D9E7FD" w:fill="D9E7FD"/>
            <w:noWrap/>
            <w:tcMar>
              <w:top w:w="15" w:type="dxa"/>
              <w:left w:w="15" w:type="dxa"/>
              <w:bottom w:w="0" w:type="dxa"/>
              <w:right w:w="15" w:type="dxa"/>
            </w:tcMar>
            <w:vAlign w:val="center"/>
            <w:hideMark/>
          </w:tcPr>
          <w:p w14:paraId="7258BCF5" w14:textId="77777777" w:rsidR="0008223C" w:rsidRPr="00AA1D40" w:rsidRDefault="0008223C" w:rsidP="0008223C">
            <w:pPr>
              <w:spacing w:line="240" w:lineRule="auto"/>
              <w:rPr>
                <w:rFonts w:cs="Times New Roman"/>
                <w:b/>
                <w:bCs/>
                <w:color w:val="000000"/>
                <w:szCs w:val="24"/>
              </w:rPr>
            </w:pPr>
            <w:r w:rsidRPr="00AA1D40">
              <w:rPr>
                <w:rFonts w:eastAsia="Times New Roman" w:cs="Times New Roman"/>
                <w:b/>
                <w:bCs/>
                <w:color w:val="000000"/>
                <w:szCs w:val="24"/>
                <w:lang w:eastAsia="es-EC"/>
              </w:rPr>
              <w:t>Opciones</w:t>
            </w:r>
          </w:p>
        </w:tc>
        <w:tc>
          <w:tcPr>
            <w:tcW w:w="1245" w:type="dxa"/>
            <w:tcBorders>
              <w:top w:val="nil"/>
              <w:left w:val="nil"/>
              <w:bottom w:val="single" w:sz="4" w:space="0" w:color="8CB5F9"/>
              <w:right w:val="nil"/>
            </w:tcBorders>
            <w:shd w:val="clear" w:color="D9E7FD" w:fill="D9E7FD"/>
            <w:noWrap/>
            <w:tcMar>
              <w:top w:w="15" w:type="dxa"/>
              <w:left w:w="15" w:type="dxa"/>
              <w:bottom w:w="0" w:type="dxa"/>
              <w:right w:w="15" w:type="dxa"/>
            </w:tcMar>
            <w:vAlign w:val="center"/>
            <w:hideMark/>
          </w:tcPr>
          <w:p w14:paraId="5155FFFC" w14:textId="77777777" w:rsidR="0008223C" w:rsidRPr="00AA1D40" w:rsidRDefault="0008223C" w:rsidP="0008223C">
            <w:pPr>
              <w:spacing w:line="240" w:lineRule="auto"/>
              <w:jc w:val="center"/>
              <w:rPr>
                <w:rFonts w:cs="Times New Roman"/>
                <w:b/>
                <w:bCs/>
                <w:color w:val="000000"/>
                <w:szCs w:val="24"/>
              </w:rPr>
            </w:pPr>
            <w:r w:rsidRPr="00AA1D40">
              <w:rPr>
                <w:rFonts w:eastAsia="Times New Roman" w:cs="Times New Roman"/>
                <w:b/>
                <w:bCs/>
                <w:color w:val="000000"/>
                <w:szCs w:val="24"/>
                <w:lang w:eastAsia="es-EC"/>
              </w:rPr>
              <w:t>Frecuencia</w:t>
            </w:r>
          </w:p>
        </w:tc>
      </w:tr>
      <w:tr w:rsidR="0008223C" w:rsidRPr="00AA1D40" w14:paraId="7EF31319" w14:textId="77777777" w:rsidTr="0008223C">
        <w:trPr>
          <w:trHeight w:val="286"/>
        </w:trPr>
        <w:tc>
          <w:tcPr>
            <w:tcW w:w="5529" w:type="dxa"/>
            <w:tcBorders>
              <w:top w:val="nil"/>
              <w:left w:val="nil"/>
              <w:bottom w:val="nil"/>
              <w:right w:val="nil"/>
            </w:tcBorders>
            <w:shd w:val="clear" w:color="auto" w:fill="auto"/>
            <w:noWrap/>
            <w:tcMar>
              <w:top w:w="15" w:type="dxa"/>
              <w:left w:w="15" w:type="dxa"/>
              <w:bottom w:w="0" w:type="dxa"/>
              <w:right w:w="15" w:type="dxa"/>
            </w:tcMar>
            <w:vAlign w:val="center"/>
            <w:hideMark/>
          </w:tcPr>
          <w:p w14:paraId="1A726931" w14:textId="77777777" w:rsidR="0008223C" w:rsidRPr="00AA1D40" w:rsidRDefault="0008223C" w:rsidP="0008223C">
            <w:pPr>
              <w:spacing w:line="240" w:lineRule="auto"/>
              <w:rPr>
                <w:rFonts w:cs="Times New Roman"/>
                <w:color w:val="000000"/>
                <w:szCs w:val="24"/>
              </w:rPr>
            </w:pPr>
            <w:r w:rsidRPr="00AA1D40">
              <w:rPr>
                <w:rFonts w:cs="Times New Roman"/>
                <w:color w:val="000000"/>
                <w:szCs w:val="24"/>
              </w:rPr>
              <w:t>Es importante que el producto sea de una marca conocida</w:t>
            </w:r>
          </w:p>
        </w:tc>
        <w:tc>
          <w:tcPr>
            <w:tcW w:w="1245" w:type="dxa"/>
            <w:tcBorders>
              <w:top w:val="nil"/>
              <w:left w:val="nil"/>
              <w:bottom w:val="nil"/>
              <w:right w:val="nil"/>
            </w:tcBorders>
            <w:shd w:val="clear" w:color="auto" w:fill="auto"/>
            <w:noWrap/>
            <w:tcMar>
              <w:top w:w="15" w:type="dxa"/>
              <w:left w:w="15" w:type="dxa"/>
              <w:bottom w:w="0" w:type="dxa"/>
              <w:right w:w="15" w:type="dxa"/>
            </w:tcMar>
            <w:vAlign w:val="center"/>
            <w:hideMark/>
          </w:tcPr>
          <w:p w14:paraId="323A3AEB" w14:textId="77777777" w:rsidR="0008223C" w:rsidRPr="00AA1D40" w:rsidRDefault="0008223C" w:rsidP="0008223C">
            <w:pPr>
              <w:spacing w:line="240" w:lineRule="auto"/>
              <w:jc w:val="center"/>
              <w:rPr>
                <w:rFonts w:cs="Times New Roman"/>
                <w:color w:val="000000"/>
                <w:szCs w:val="24"/>
              </w:rPr>
            </w:pPr>
            <w:r w:rsidRPr="00AA1D40">
              <w:rPr>
                <w:rFonts w:cs="Times New Roman"/>
                <w:color w:val="000000"/>
                <w:szCs w:val="24"/>
              </w:rPr>
              <w:t>35</w:t>
            </w:r>
          </w:p>
        </w:tc>
      </w:tr>
      <w:tr w:rsidR="0008223C" w:rsidRPr="00AA1D40" w14:paraId="0CDC9FEF" w14:textId="77777777" w:rsidTr="0008223C">
        <w:trPr>
          <w:trHeight w:val="72"/>
        </w:trPr>
        <w:tc>
          <w:tcPr>
            <w:tcW w:w="5529" w:type="dxa"/>
            <w:tcBorders>
              <w:top w:val="nil"/>
              <w:left w:val="nil"/>
              <w:bottom w:val="nil"/>
              <w:right w:val="nil"/>
            </w:tcBorders>
            <w:shd w:val="clear" w:color="auto" w:fill="auto"/>
            <w:noWrap/>
            <w:tcMar>
              <w:top w:w="15" w:type="dxa"/>
              <w:left w:w="15" w:type="dxa"/>
              <w:bottom w:w="0" w:type="dxa"/>
              <w:right w:w="15" w:type="dxa"/>
            </w:tcMar>
            <w:vAlign w:val="center"/>
            <w:hideMark/>
          </w:tcPr>
          <w:p w14:paraId="4E309C18" w14:textId="77777777" w:rsidR="0008223C" w:rsidRPr="00AA1D40" w:rsidRDefault="0008223C" w:rsidP="0008223C">
            <w:pPr>
              <w:spacing w:line="240" w:lineRule="auto"/>
              <w:rPr>
                <w:rFonts w:cs="Times New Roman"/>
                <w:color w:val="000000"/>
                <w:szCs w:val="24"/>
              </w:rPr>
            </w:pPr>
            <w:r w:rsidRPr="00AA1D40">
              <w:rPr>
                <w:rFonts w:cs="Times New Roman"/>
                <w:color w:val="000000"/>
                <w:szCs w:val="24"/>
              </w:rPr>
              <w:t>Me es indiferente la marca del producto, solo me fijo en el diseño, calidad y precio</w:t>
            </w:r>
          </w:p>
        </w:tc>
        <w:tc>
          <w:tcPr>
            <w:tcW w:w="1245" w:type="dxa"/>
            <w:tcBorders>
              <w:top w:val="nil"/>
              <w:left w:val="nil"/>
              <w:bottom w:val="nil"/>
              <w:right w:val="nil"/>
            </w:tcBorders>
            <w:shd w:val="clear" w:color="auto" w:fill="auto"/>
            <w:noWrap/>
            <w:tcMar>
              <w:top w:w="15" w:type="dxa"/>
              <w:left w:w="15" w:type="dxa"/>
              <w:bottom w:w="0" w:type="dxa"/>
              <w:right w:w="15" w:type="dxa"/>
            </w:tcMar>
            <w:vAlign w:val="center"/>
            <w:hideMark/>
          </w:tcPr>
          <w:p w14:paraId="39E121DB" w14:textId="77777777" w:rsidR="0008223C" w:rsidRPr="00AA1D40" w:rsidRDefault="0008223C" w:rsidP="0008223C">
            <w:pPr>
              <w:spacing w:line="240" w:lineRule="auto"/>
              <w:jc w:val="center"/>
              <w:rPr>
                <w:rFonts w:cs="Times New Roman"/>
                <w:color w:val="000000"/>
                <w:szCs w:val="24"/>
              </w:rPr>
            </w:pPr>
            <w:r w:rsidRPr="00AA1D40">
              <w:rPr>
                <w:rFonts w:cs="Times New Roman"/>
                <w:color w:val="000000"/>
                <w:szCs w:val="24"/>
              </w:rPr>
              <w:t>115</w:t>
            </w:r>
          </w:p>
        </w:tc>
      </w:tr>
      <w:tr w:rsidR="0008223C" w:rsidRPr="00AA1D40" w14:paraId="196ECEAF" w14:textId="77777777" w:rsidTr="0008223C">
        <w:trPr>
          <w:trHeight w:val="214"/>
        </w:trPr>
        <w:tc>
          <w:tcPr>
            <w:tcW w:w="5529" w:type="dxa"/>
            <w:tcBorders>
              <w:top w:val="single" w:sz="4" w:space="0" w:color="8CB5F9"/>
              <w:left w:val="nil"/>
              <w:bottom w:val="nil"/>
              <w:right w:val="nil"/>
            </w:tcBorders>
            <w:shd w:val="clear" w:color="D9E7FD" w:fill="D9E7FD"/>
            <w:noWrap/>
            <w:tcMar>
              <w:top w:w="15" w:type="dxa"/>
              <w:left w:w="15" w:type="dxa"/>
              <w:bottom w:w="0" w:type="dxa"/>
              <w:right w:w="15" w:type="dxa"/>
            </w:tcMar>
            <w:vAlign w:val="center"/>
            <w:hideMark/>
          </w:tcPr>
          <w:p w14:paraId="06F05158" w14:textId="77777777" w:rsidR="0008223C" w:rsidRPr="00AA1D40" w:rsidRDefault="0008223C" w:rsidP="0008223C">
            <w:pPr>
              <w:spacing w:line="240" w:lineRule="auto"/>
              <w:rPr>
                <w:rFonts w:cs="Times New Roman"/>
                <w:b/>
                <w:bCs/>
                <w:color w:val="000000"/>
                <w:szCs w:val="24"/>
              </w:rPr>
            </w:pPr>
            <w:r w:rsidRPr="00AA1D40">
              <w:rPr>
                <w:rFonts w:cs="Times New Roman"/>
                <w:b/>
                <w:bCs/>
                <w:color w:val="000000"/>
                <w:szCs w:val="24"/>
              </w:rPr>
              <w:t>Total general</w:t>
            </w:r>
          </w:p>
        </w:tc>
        <w:tc>
          <w:tcPr>
            <w:tcW w:w="1245" w:type="dxa"/>
            <w:tcBorders>
              <w:top w:val="single" w:sz="4" w:space="0" w:color="8CB5F9"/>
              <w:left w:val="nil"/>
              <w:bottom w:val="nil"/>
              <w:right w:val="nil"/>
            </w:tcBorders>
            <w:shd w:val="clear" w:color="D9E7FD" w:fill="D9E7FD"/>
            <w:noWrap/>
            <w:tcMar>
              <w:top w:w="15" w:type="dxa"/>
              <w:left w:w="15" w:type="dxa"/>
              <w:bottom w:w="0" w:type="dxa"/>
              <w:right w:w="15" w:type="dxa"/>
            </w:tcMar>
            <w:vAlign w:val="center"/>
            <w:hideMark/>
          </w:tcPr>
          <w:p w14:paraId="4C6D5550" w14:textId="77777777" w:rsidR="0008223C" w:rsidRPr="00AA1D40" w:rsidRDefault="0008223C" w:rsidP="0008223C">
            <w:pPr>
              <w:spacing w:line="240" w:lineRule="auto"/>
              <w:jc w:val="center"/>
              <w:rPr>
                <w:rFonts w:cs="Times New Roman"/>
                <w:b/>
                <w:bCs/>
                <w:color w:val="000000"/>
                <w:szCs w:val="24"/>
              </w:rPr>
            </w:pPr>
            <w:r w:rsidRPr="00AA1D40">
              <w:rPr>
                <w:rFonts w:cs="Times New Roman"/>
                <w:b/>
                <w:bCs/>
                <w:color w:val="000000"/>
                <w:szCs w:val="24"/>
              </w:rPr>
              <w:t>150</w:t>
            </w:r>
          </w:p>
        </w:tc>
      </w:tr>
    </w:tbl>
    <w:p w14:paraId="4AFBC346" w14:textId="10887593" w:rsidR="0008223C" w:rsidRDefault="0096517C" w:rsidP="0008223C">
      <w:pPr>
        <w:ind w:firstLine="360"/>
        <w:rPr>
          <w:lang w:eastAsia="es-ES"/>
        </w:rPr>
      </w:pPr>
      <w:r w:rsidRPr="00800552">
        <w:rPr>
          <w:rFonts w:cs="Times New Roman"/>
          <w:noProof/>
          <w:sz w:val="20"/>
          <w:szCs w:val="20"/>
          <w:lang w:eastAsia="es-EC"/>
        </w:rPr>
        <mc:AlternateContent>
          <mc:Choice Requires="wps">
            <w:drawing>
              <wp:anchor distT="45720" distB="45720" distL="114300" distR="114300" simplePos="0" relativeHeight="251668992" behindDoc="0" locked="0" layoutInCell="1" allowOverlap="1" wp14:anchorId="630D6D17" wp14:editId="2243770C">
                <wp:simplePos x="0" y="0"/>
                <wp:positionH relativeFrom="margin">
                  <wp:posOffset>-46355</wp:posOffset>
                </wp:positionH>
                <wp:positionV relativeFrom="paragraph">
                  <wp:posOffset>141605</wp:posOffset>
                </wp:positionV>
                <wp:extent cx="3590925" cy="266700"/>
                <wp:effectExtent l="0" t="0" r="0" b="0"/>
                <wp:wrapSquare wrapText="bothSides"/>
                <wp:docPr id="27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266700"/>
                        </a:xfrm>
                        <a:prstGeom prst="rect">
                          <a:avLst/>
                        </a:prstGeom>
                        <a:noFill/>
                        <a:ln w="9525">
                          <a:noFill/>
                          <a:miter lim="800000"/>
                          <a:headEnd/>
                          <a:tailEnd/>
                        </a:ln>
                      </wps:spPr>
                      <wps:txbx>
                        <w:txbxContent>
                          <w:p w14:paraId="61B30446" w14:textId="77777777" w:rsidR="0048743B" w:rsidRPr="00CA36EA" w:rsidRDefault="0048743B" w:rsidP="0096517C">
                            <w:pPr>
                              <w:pStyle w:val="Subttulo"/>
                            </w:pPr>
                            <w:r>
                              <w:t>Oña, J. (2022). Analisis de encuentas  San Cristóbal -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0D6D17" id="_x0000_s1070" type="#_x0000_t202" style="position:absolute;left:0;text-align:left;margin-left:-3.65pt;margin-top:11.15pt;width:282.75pt;height:21pt;z-index:251668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" filled="f" stroked="f">
                <v:textbox>
                  <w:txbxContent>
                    <w:p w14:paraId="61B30446" w14:textId="77777777" w:rsidR="0048743B" w:rsidRPr="00CA36EA" w:rsidRDefault="0048743B" w:rsidP="0096517C">
                      <w:pPr>
                        <w:pStyle w:val="Subttulo"/>
                      </w:pPr>
                      <w:r>
                        <w:t>Oña, J. (2022). Analisis de encuentas  San Cristóbal - Galápagos.</w:t>
                      </w:r>
                    </w:p>
                  </w:txbxContent>
                </v:textbox>
                <w10:wrap type="square" anchorx="margin"/>
              </v:shape>
            </w:pict>
          </mc:Fallback>
        </mc:AlternateContent>
      </w:r>
      <w:r w:rsidR="0008223C">
        <w:rPr>
          <w:lang w:eastAsia="es-ES"/>
        </w:rPr>
        <w:t xml:space="preserve"> </w:t>
      </w:r>
    </w:p>
    <w:p w14:paraId="377F3B02" w14:textId="46C4A219" w:rsidR="0008223C" w:rsidRDefault="0008223C" w:rsidP="0008223C">
      <w:pPr>
        <w:rPr>
          <w:b/>
          <w:iCs/>
        </w:rPr>
      </w:pPr>
      <w:r w:rsidRPr="0086539C">
        <w:br/>
      </w:r>
      <w:r w:rsidRPr="0096517C">
        <w:rPr>
          <w:b/>
          <w:iCs/>
        </w:rPr>
        <w:t>Representación gráfica subjetividad del consumidor en características de un producto</w:t>
      </w:r>
    </w:p>
    <w:p w14:paraId="4EB5FE18" w14:textId="16726CC2" w:rsidR="0096517C" w:rsidRPr="0096517C" w:rsidRDefault="0096517C" w:rsidP="0008223C">
      <w:pPr>
        <w:rPr>
          <w:b/>
          <w:sz w:val="16"/>
          <w:lang w:eastAsia="es-ES"/>
        </w:rPr>
      </w:pPr>
      <w:r w:rsidRPr="0096517C">
        <w:rPr>
          <w:b/>
          <w:iCs/>
          <w:sz w:val="16"/>
        </w:rPr>
        <w:t>Gráfico 8 Pregunta 8.</w:t>
      </w:r>
    </w:p>
    <w:p w14:paraId="5F4D9842" w14:textId="7AF35C5B" w:rsidR="00016A7B" w:rsidRDefault="0096517C" w:rsidP="00913380">
      <w:pPr>
        <w:ind w:firstLine="360"/>
        <w:rPr>
          <w:lang w:eastAsia="es-ES"/>
        </w:rPr>
      </w:pPr>
      <w:r w:rsidRPr="00800552">
        <w:rPr>
          <w:rFonts w:cs="Times New Roman"/>
          <w:noProof/>
          <w:sz w:val="20"/>
          <w:szCs w:val="20"/>
          <w:lang w:eastAsia="es-EC"/>
        </w:rPr>
        <mc:AlternateContent>
          <mc:Choice Requires="wps">
            <w:drawing>
              <wp:anchor distT="45720" distB="45720" distL="114300" distR="114300" simplePos="0" relativeHeight="251670016" behindDoc="0" locked="0" layoutInCell="1" allowOverlap="1" wp14:anchorId="00EB39B6" wp14:editId="10F75137">
                <wp:simplePos x="0" y="0"/>
                <wp:positionH relativeFrom="margin">
                  <wp:posOffset>700405</wp:posOffset>
                </wp:positionH>
                <wp:positionV relativeFrom="paragraph">
                  <wp:posOffset>2950210</wp:posOffset>
                </wp:positionV>
                <wp:extent cx="3590925" cy="266700"/>
                <wp:effectExtent l="0" t="0" r="0" b="0"/>
                <wp:wrapSquare wrapText="bothSides"/>
                <wp:docPr id="27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266700"/>
                        </a:xfrm>
                        <a:prstGeom prst="rect">
                          <a:avLst/>
                        </a:prstGeom>
                        <a:noFill/>
                        <a:ln w="9525">
                          <a:noFill/>
                          <a:miter lim="800000"/>
                          <a:headEnd/>
                          <a:tailEnd/>
                        </a:ln>
                      </wps:spPr>
                      <wps:txbx>
                        <w:txbxContent>
                          <w:p w14:paraId="596ADFF7" w14:textId="77777777" w:rsidR="0048743B" w:rsidRPr="00CA36EA" w:rsidRDefault="0048743B" w:rsidP="0096517C">
                            <w:pPr>
                              <w:pStyle w:val="Subttulo"/>
                            </w:pPr>
                            <w:r>
                              <w:t>Oña, J. (2022). Analisis de encuentas  San Cristóbal -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EB39B6" id="_x0000_s1071" type="#_x0000_t202" style="position:absolute;left:0;text-align:left;margin-left:55.15pt;margin-top:232.3pt;width:282.75pt;height:21pt;z-index:251670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" filled="f" stroked="f">
                <v:textbox>
                  <w:txbxContent>
                    <w:p w14:paraId="596ADFF7" w14:textId="77777777" w:rsidR="0048743B" w:rsidRPr="00CA36EA" w:rsidRDefault="0048743B" w:rsidP="0096517C">
                      <w:pPr>
                        <w:pStyle w:val="Subttulo"/>
                      </w:pPr>
                      <w:r>
                        <w:t>Oña, J. (2022). Analisis de encuentas  San Cristóbal - Galápagos.</w:t>
                      </w:r>
                    </w:p>
                  </w:txbxContent>
                </v:textbox>
                <w10:wrap type="square" anchorx="margin"/>
              </v:shape>
            </w:pict>
          </mc:Fallback>
        </mc:AlternateContent>
      </w:r>
      <w:r w:rsidR="0008223C">
        <w:rPr>
          <w:noProof/>
          <w:lang w:eastAsia="es-EC"/>
        </w:rPr>
        <w:drawing>
          <wp:inline distT="0" distB="0" distL="0" distR="0" wp14:anchorId="429C01EB" wp14:editId="7602746D">
            <wp:extent cx="4572000" cy="2743200"/>
            <wp:effectExtent l="0" t="0" r="0" b="0"/>
            <wp:docPr id="26" name="Gráfico 26">
              <a:extLst xmlns:a="http://schemas.openxmlformats.org/drawingml/2006/main">
                <a:ext uri="{FF2B5EF4-FFF2-40B4-BE49-F238E27FC236}">
                  <a16:creationId xmlns:a16="http://schemas.microsoft.com/office/drawing/2014/main" id="{0DF302D4-833A-4B7D-B565-B7CB71B446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75B4D6B" w14:textId="6055287E" w:rsidR="0008223C" w:rsidRDefault="0046365F" w:rsidP="00016A7B">
      <w:pPr>
        <w:spacing w:line="480" w:lineRule="auto"/>
        <w:ind w:firstLine="720"/>
        <w:rPr>
          <w:lang w:eastAsia="es-ES"/>
        </w:rPr>
      </w:pPr>
      <w:r>
        <w:rPr>
          <w:lang w:eastAsia="es-ES"/>
        </w:rPr>
        <w:lastRenderedPageBreak/>
        <w:t>Análisis: Del 100%, el 77% de las personas encuestada</w:t>
      </w:r>
      <w:r w:rsidR="0008223C">
        <w:rPr>
          <w:lang w:eastAsia="es-ES"/>
        </w:rPr>
        <w:t>s indicó que la marca no es relevante para tomar una decisión de compra, siempre que mantenga un diseño y precio acorde a su calidad no existiría ningún inconveniente, esto refleja que la segmentación del mercado no tiene complicaciones al momento de tomar decisiones de compra, además solo un pequeño porcentaje alegó que si el producto pertenece a una marca conocida sería mucho mejor para realizar la adquisición.</w:t>
      </w:r>
    </w:p>
    <w:p w14:paraId="4945AE40" w14:textId="77777777" w:rsidR="0096517C" w:rsidRPr="0096517C" w:rsidRDefault="0008223C" w:rsidP="0008223C">
      <w:pPr>
        <w:spacing w:after="160" w:line="259" w:lineRule="auto"/>
        <w:rPr>
          <w:b/>
          <w:iCs/>
        </w:rPr>
      </w:pPr>
      <w:r w:rsidRPr="0086539C">
        <w:br/>
      </w:r>
      <w:r w:rsidRPr="0096517C">
        <w:rPr>
          <w:b/>
          <w:iCs/>
        </w:rPr>
        <w:t xml:space="preserve">Pregunta 9 </w:t>
      </w:r>
    </w:p>
    <w:p w14:paraId="2FE2E4FB" w14:textId="113A9D6D" w:rsidR="0008223C" w:rsidRDefault="0008223C" w:rsidP="0008223C">
      <w:pPr>
        <w:spacing w:after="160" w:line="259" w:lineRule="auto"/>
        <w:rPr>
          <w:b/>
          <w:iCs/>
        </w:rPr>
      </w:pPr>
      <w:r w:rsidRPr="0096517C">
        <w:rPr>
          <w:b/>
          <w:iCs/>
        </w:rPr>
        <w:t>¿Qué otras prendas le gustarían encontrar en la tienda a la que se dirige?</w:t>
      </w:r>
    </w:p>
    <w:p w14:paraId="10B61FB7" w14:textId="5077D25E" w:rsidR="0096517C" w:rsidRPr="0096517C" w:rsidRDefault="0096517C" w:rsidP="0008223C">
      <w:pPr>
        <w:spacing w:after="160" w:line="259" w:lineRule="auto"/>
        <w:rPr>
          <w:b/>
          <w:sz w:val="16"/>
          <w:lang w:eastAsia="es-ES"/>
        </w:rPr>
      </w:pPr>
      <w:r w:rsidRPr="0096517C">
        <w:rPr>
          <w:b/>
          <w:iCs/>
          <w:sz w:val="16"/>
        </w:rPr>
        <w:t>Tabla 13 Pregunta 9.</w:t>
      </w:r>
    </w:p>
    <w:tbl>
      <w:tblPr>
        <w:tblW w:w="6458" w:type="dxa"/>
        <w:tblCellMar>
          <w:left w:w="0" w:type="dxa"/>
          <w:right w:w="0" w:type="dxa"/>
        </w:tblCellMar>
        <w:tblLook w:val="04A0" w:firstRow="1" w:lastRow="0" w:firstColumn="1" w:lastColumn="0" w:noHBand="0" w:noVBand="1"/>
      </w:tblPr>
      <w:tblGrid>
        <w:gridCol w:w="5205"/>
        <w:gridCol w:w="1253"/>
      </w:tblGrid>
      <w:tr w:rsidR="0008223C" w:rsidRPr="00602097" w14:paraId="42BEAF73" w14:textId="77777777" w:rsidTr="0008223C">
        <w:trPr>
          <w:trHeight w:val="136"/>
        </w:trPr>
        <w:tc>
          <w:tcPr>
            <w:tcW w:w="5205" w:type="dxa"/>
            <w:tcBorders>
              <w:top w:val="nil"/>
              <w:left w:val="nil"/>
              <w:bottom w:val="single" w:sz="4" w:space="0" w:color="8CB5F9"/>
              <w:right w:val="nil"/>
            </w:tcBorders>
            <w:shd w:val="clear" w:color="D9E7FD" w:fill="D9E7FD"/>
            <w:noWrap/>
            <w:tcMar>
              <w:top w:w="15" w:type="dxa"/>
              <w:left w:w="15" w:type="dxa"/>
              <w:bottom w:w="0" w:type="dxa"/>
              <w:right w:w="15" w:type="dxa"/>
            </w:tcMar>
            <w:vAlign w:val="center"/>
            <w:hideMark/>
          </w:tcPr>
          <w:p w14:paraId="2E77373E" w14:textId="77777777" w:rsidR="0008223C" w:rsidRPr="00602097" w:rsidRDefault="0008223C" w:rsidP="0008223C">
            <w:pPr>
              <w:spacing w:line="240" w:lineRule="auto"/>
              <w:rPr>
                <w:rFonts w:cs="Times New Roman"/>
                <w:b/>
                <w:bCs/>
                <w:color w:val="000000"/>
                <w:szCs w:val="24"/>
              </w:rPr>
            </w:pPr>
            <w:r w:rsidRPr="00602097">
              <w:rPr>
                <w:rFonts w:eastAsia="Times New Roman" w:cs="Times New Roman"/>
                <w:b/>
                <w:bCs/>
                <w:color w:val="000000"/>
                <w:szCs w:val="24"/>
                <w:lang w:eastAsia="es-EC"/>
              </w:rPr>
              <w:t>Opciones</w:t>
            </w:r>
          </w:p>
        </w:tc>
        <w:tc>
          <w:tcPr>
            <w:tcW w:w="1253" w:type="dxa"/>
            <w:tcBorders>
              <w:top w:val="nil"/>
              <w:left w:val="nil"/>
              <w:bottom w:val="single" w:sz="4" w:space="0" w:color="8CB5F9"/>
              <w:right w:val="nil"/>
            </w:tcBorders>
            <w:shd w:val="clear" w:color="D9E7FD" w:fill="D9E7FD"/>
            <w:noWrap/>
            <w:tcMar>
              <w:top w:w="15" w:type="dxa"/>
              <w:left w:w="15" w:type="dxa"/>
              <w:bottom w:w="0" w:type="dxa"/>
              <w:right w:w="15" w:type="dxa"/>
            </w:tcMar>
            <w:vAlign w:val="center"/>
            <w:hideMark/>
          </w:tcPr>
          <w:p w14:paraId="2E8F18FF" w14:textId="77777777" w:rsidR="0008223C" w:rsidRPr="00602097" w:rsidRDefault="0008223C" w:rsidP="0008223C">
            <w:pPr>
              <w:spacing w:line="240" w:lineRule="auto"/>
              <w:jc w:val="center"/>
              <w:rPr>
                <w:rFonts w:cs="Times New Roman"/>
                <w:b/>
                <w:bCs/>
                <w:color w:val="000000"/>
                <w:szCs w:val="24"/>
              </w:rPr>
            </w:pPr>
            <w:r w:rsidRPr="00602097">
              <w:rPr>
                <w:rFonts w:eastAsia="Times New Roman" w:cs="Times New Roman"/>
                <w:b/>
                <w:bCs/>
                <w:color w:val="000000"/>
                <w:szCs w:val="24"/>
                <w:lang w:eastAsia="es-EC"/>
              </w:rPr>
              <w:t>Frecuencia</w:t>
            </w:r>
          </w:p>
        </w:tc>
      </w:tr>
      <w:tr w:rsidR="0008223C" w:rsidRPr="00602097" w14:paraId="5783D242" w14:textId="77777777" w:rsidTr="0008223C">
        <w:trPr>
          <w:trHeight w:val="136"/>
        </w:trPr>
        <w:tc>
          <w:tcPr>
            <w:tcW w:w="5205" w:type="dxa"/>
            <w:tcBorders>
              <w:top w:val="nil"/>
              <w:left w:val="nil"/>
              <w:bottom w:val="nil"/>
              <w:right w:val="nil"/>
            </w:tcBorders>
            <w:shd w:val="clear" w:color="auto" w:fill="auto"/>
            <w:noWrap/>
            <w:tcMar>
              <w:top w:w="15" w:type="dxa"/>
              <w:left w:w="15" w:type="dxa"/>
              <w:bottom w:w="0" w:type="dxa"/>
              <w:right w:w="15" w:type="dxa"/>
            </w:tcMar>
            <w:vAlign w:val="bottom"/>
            <w:hideMark/>
          </w:tcPr>
          <w:p w14:paraId="285DAD30" w14:textId="77777777" w:rsidR="0008223C" w:rsidRPr="00602097" w:rsidRDefault="0008223C" w:rsidP="0008223C">
            <w:pPr>
              <w:spacing w:line="240" w:lineRule="auto"/>
              <w:rPr>
                <w:rFonts w:cs="Times New Roman"/>
                <w:color w:val="000000"/>
                <w:szCs w:val="24"/>
              </w:rPr>
            </w:pPr>
            <w:r w:rsidRPr="00602097">
              <w:rPr>
                <w:rFonts w:cs="Times New Roman"/>
                <w:color w:val="000000"/>
                <w:szCs w:val="24"/>
              </w:rPr>
              <w:t>Accesorios (correas, corbatas, bóxer, medias, gorras)</w:t>
            </w:r>
          </w:p>
        </w:tc>
        <w:tc>
          <w:tcPr>
            <w:tcW w:w="1253" w:type="dxa"/>
            <w:tcBorders>
              <w:top w:val="nil"/>
              <w:left w:val="nil"/>
              <w:bottom w:val="nil"/>
              <w:right w:val="nil"/>
            </w:tcBorders>
            <w:shd w:val="clear" w:color="auto" w:fill="auto"/>
            <w:noWrap/>
            <w:tcMar>
              <w:top w:w="15" w:type="dxa"/>
              <w:left w:w="15" w:type="dxa"/>
              <w:bottom w:w="0" w:type="dxa"/>
              <w:right w:w="15" w:type="dxa"/>
            </w:tcMar>
            <w:vAlign w:val="bottom"/>
            <w:hideMark/>
          </w:tcPr>
          <w:p w14:paraId="2CC9DF2F" w14:textId="77777777" w:rsidR="0008223C" w:rsidRPr="00602097" w:rsidRDefault="0008223C" w:rsidP="0008223C">
            <w:pPr>
              <w:spacing w:line="240" w:lineRule="auto"/>
              <w:jc w:val="center"/>
              <w:rPr>
                <w:rFonts w:cs="Times New Roman"/>
                <w:color w:val="000000"/>
                <w:szCs w:val="24"/>
              </w:rPr>
            </w:pPr>
            <w:r w:rsidRPr="00602097">
              <w:rPr>
                <w:rFonts w:cs="Times New Roman"/>
                <w:color w:val="000000"/>
                <w:szCs w:val="24"/>
              </w:rPr>
              <w:t>64</w:t>
            </w:r>
          </w:p>
        </w:tc>
      </w:tr>
      <w:tr w:rsidR="0008223C" w:rsidRPr="00602097" w14:paraId="7DA70891" w14:textId="77777777" w:rsidTr="0008223C">
        <w:trPr>
          <w:trHeight w:val="136"/>
        </w:trPr>
        <w:tc>
          <w:tcPr>
            <w:tcW w:w="5205" w:type="dxa"/>
            <w:tcBorders>
              <w:top w:val="nil"/>
              <w:left w:val="nil"/>
              <w:bottom w:val="nil"/>
              <w:right w:val="nil"/>
            </w:tcBorders>
            <w:shd w:val="clear" w:color="auto" w:fill="auto"/>
            <w:noWrap/>
            <w:tcMar>
              <w:top w:w="15" w:type="dxa"/>
              <w:left w:w="15" w:type="dxa"/>
              <w:bottom w:w="0" w:type="dxa"/>
              <w:right w:w="15" w:type="dxa"/>
            </w:tcMar>
            <w:vAlign w:val="bottom"/>
            <w:hideMark/>
          </w:tcPr>
          <w:p w14:paraId="7726130D" w14:textId="77777777" w:rsidR="0008223C" w:rsidRPr="00602097" w:rsidRDefault="0008223C" w:rsidP="0008223C">
            <w:pPr>
              <w:spacing w:line="240" w:lineRule="auto"/>
              <w:rPr>
                <w:rFonts w:cs="Times New Roman"/>
                <w:color w:val="000000"/>
                <w:szCs w:val="24"/>
              </w:rPr>
            </w:pPr>
            <w:r w:rsidRPr="00602097">
              <w:rPr>
                <w:rFonts w:cs="Times New Roman"/>
                <w:color w:val="000000"/>
                <w:szCs w:val="24"/>
              </w:rPr>
              <w:t>Perfumes</w:t>
            </w:r>
          </w:p>
        </w:tc>
        <w:tc>
          <w:tcPr>
            <w:tcW w:w="1253" w:type="dxa"/>
            <w:tcBorders>
              <w:top w:val="nil"/>
              <w:left w:val="nil"/>
              <w:bottom w:val="nil"/>
              <w:right w:val="nil"/>
            </w:tcBorders>
            <w:shd w:val="clear" w:color="auto" w:fill="auto"/>
            <w:noWrap/>
            <w:tcMar>
              <w:top w:w="15" w:type="dxa"/>
              <w:left w:w="15" w:type="dxa"/>
              <w:bottom w:w="0" w:type="dxa"/>
              <w:right w:w="15" w:type="dxa"/>
            </w:tcMar>
            <w:vAlign w:val="bottom"/>
            <w:hideMark/>
          </w:tcPr>
          <w:p w14:paraId="0AB5DB34" w14:textId="77777777" w:rsidR="0008223C" w:rsidRPr="00602097" w:rsidRDefault="0008223C" w:rsidP="0008223C">
            <w:pPr>
              <w:spacing w:line="240" w:lineRule="auto"/>
              <w:jc w:val="center"/>
              <w:rPr>
                <w:rFonts w:cs="Times New Roman"/>
                <w:color w:val="000000"/>
                <w:szCs w:val="24"/>
              </w:rPr>
            </w:pPr>
            <w:r w:rsidRPr="00602097">
              <w:rPr>
                <w:rFonts w:cs="Times New Roman"/>
                <w:color w:val="000000"/>
                <w:szCs w:val="24"/>
              </w:rPr>
              <w:t>22</w:t>
            </w:r>
          </w:p>
        </w:tc>
      </w:tr>
      <w:tr w:rsidR="0008223C" w:rsidRPr="00602097" w14:paraId="6647E175" w14:textId="77777777" w:rsidTr="0008223C">
        <w:trPr>
          <w:trHeight w:val="136"/>
        </w:trPr>
        <w:tc>
          <w:tcPr>
            <w:tcW w:w="5205" w:type="dxa"/>
            <w:tcBorders>
              <w:top w:val="nil"/>
              <w:left w:val="nil"/>
              <w:bottom w:val="nil"/>
              <w:right w:val="nil"/>
            </w:tcBorders>
            <w:shd w:val="clear" w:color="auto" w:fill="auto"/>
            <w:noWrap/>
            <w:tcMar>
              <w:top w:w="15" w:type="dxa"/>
              <w:left w:w="15" w:type="dxa"/>
              <w:bottom w:w="0" w:type="dxa"/>
              <w:right w:w="15" w:type="dxa"/>
            </w:tcMar>
            <w:vAlign w:val="bottom"/>
            <w:hideMark/>
          </w:tcPr>
          <w:p w14:paraId="0C00A91A" w14:textId="77777777" w:rsidR="0008223C" w:rsidRPr="00602097" w:rsidRDefault="0008223C" w:rsidP="0008223C">
            <w:pPr>
              <w:spacing w:line="240" w:lineRule="auto"/>
              <w:rPr>
                <w:rFonts w:cs="Times New Roman"/>
                <w:color w:val="000000"/>
                <w:szCs w:val="24"/>
              </w:rPr>
            </w:pPr>
            <w:r w:rsidRPr="00602097">
              <w:rPr>
                <w:rFonts w:cs="Times New Roman"/>
                <w:color w:val="000000"/>
                <w:szCs w:val="24"/>
              </w:rPr>
              <w:t>Zapatos</w:t>
            </w:r>
          </w:p>
        </w:tc>
        <w:tc>
          <w:tcPr>
            <w:tcW w:w="1253" w:type="dxa"/>
            <w:tcBorders>
              <w:top w:val="nil"/>
              <w:left w:val="nil"/>
              <w:bottom w:val="nil"/>
              <w:right w:val="nil"/>
            </w:tcBorders>
            <w:shd w:val="clear" w:color="auto" w:fill="auto"/>
            <w:noWrap/>
            <w:tcMar>
              <w:top w:w="15" w:type="dxa"/>
              <w:left w:w="15" w:type="dxa"/>
              <w:bottom w:w="0" w:type="dxa"/>
              <w:right w:w="15" w:type="dxa"/>
            </w:tcMar>
            <w:vAlign w:val="bottom"/>
            <w:hideMark/>
          </w:tcPr>
          <w:p w14:paraId="1063F8AE" w14:textId="77777777" w:rsidR="0008223C" w:rsidRPr="00602097" w:rsidRDefault="0008223C" w:rsidP="0008223C">
            <w:pPr>
              <w:spacing w:line="240" w:lineRule="auto"/>
              <w:jc w:val="center"/>
              <w:rPr>
                <w:rFonts w:cs="Times New Roman"/>
                <w:color w:val="000000"/>
                <w:szCs w:val="24"/>
              </w:rPr>
            </w:pPr>
            <w:r w:rsidRPr="00602097">
              <w:rPr>
                <w:rFonts w:cs="Times New Roman"/>
                <w:color w:val="000000"/>
                <w:szCs w:val="24"/>
              </w:rPr>
              <w:t>64</w:t>
            </w:r>
          </w:p>
        </w:tc>
      </w:tr>
      <w:tr w:rsidR="0008223C" w:rsidRPr="00602097" w14:paraId="40A5AC8A" w14:textId="77777777" w:rsidTr="0008223C">
        <w:trPr>
          <w:trHeight w:val="136"/>
        </w:trPr>
        <w:tc>
          <w:tcPr>
            <w:tcW w:w="5205" w:type="dxa"/>
            <w:tcBorders>
              <w:top w:val="single" w:sz="4" w:space="0" w:color="8CB5F9"/>
              <w:left w:val="nil"/>
              <w:bottom w:val="nil"/>
              <w:right w:val="nil"/>
            </w:tcBorders>
            <w:shd w:val="clear" w:color="D9E7FD" w:fill="D9E7FD"/>
            <w:noWrap/>
            <w:tcMar>
              <w:top w:w="15" w:type="dxa"/>
              <w:left w:w="15" w:type="dxa"/>
              <w:bottom w:w="0" w:type="dxa"/>
              <w:right w:w="15" w:type="dxa"/>
            </w:tcMar>
            <w:vAlign w:val="bottom"/>
            <w:hideMark/>
          </w:tcPr>
          <w:p w14:paraId="6EA132D2" w14:textId="77777777" w:rsidR="0008223C" w:rsidRPr="00602097" w:rsidRDefault="0008223C" w:rsidP="0008223C">
            <w:pPr>
              <w:spacing w:line="240" w:lineRule="auto"/>
              <w:rPr>
                <w:rFonts w:cs="Times New Roman"/>
                <w:b/>
                <w:bCs/>
                <w:color w:val="000000"/>
                <w:szCs w:val="24"/>
              </w:rPr>
            </w:pPr>
            <w:r w:rsidRPr="00602097">
              <w:rPr>
                <w:rFonts w:cs="Times New Roman"/>
                <w:b/>
                <w:bCs/>
                <w:color w:val="000000"/>
                <w:szCs w:val="24"/>
              </w:rPr>
              <w:t>Total general</w:t>
            </w:r>
          </w:p>
        </w:tc>
        <w:tc>
          <w:tcPr>
            <w:tcW w:w="1253" w:type="dxa"/>
            <w:tcBorders>
              <w:top w:val="single" w:sz="4" w:space="0" w:color="8CB5F9"/>
              <w:left w:val="nil"/>
              <w:bottom w:val="nil"/>
              <w:right w:val="nil"/>
            </w:tcBorders>
            <w:shd w:val="clear" w:color="D9E7FD" w:fill="D9E7FD"/>
            <w:noWrap/>
            <w:tcMar>
              <w:top w:w="15" w:type="dxa"/>
              <w:left w:w="15" w:type="dxa"/>
              <w:bottom w:w="0" w:type="dxa"/>
              <w:right w:w="15" w:type="dxa"/>
            </w:tcMar>
            <w:vAlign w:val="bottom"/>
            <w:hideMark/>
          </w:tcPr>
          <w:p w14:paraId="3927A304" w14:textId="77777777" w:rsidR="0008223C" w:rsidRPr="00602097" w:rsidRDefault="0008223C" w:rsidP="0008223C">
            <w:pPr>
              <w:spacing w:line="240" w:lineRule="auto"/>
              <w:jc w:val="center"/>
              <w:rPr>
                <w:rFonts w:cs="Times New Roman"/>
                <w:b/>
                <w:bCs/>
                <w:color w:val="000000"/>
                <w:szCs w:val="24"/>
              </w:rPr>
            </w:pPr>
            <w:r w:rsidRPr="00602097">
              <w:rPr>
                <w:rFonts w:cs="Times New Roman"/>
                <w:b/>
                <w:bCs/>
                <w:color w:val="000000"/>
                <w:szCs w:val="24"/>
              </w:rPr>
              <w:t>150</w:t>
            </w:r>
          </w:p>
        </w:tc>
      </w:tr>
    </w:tbl>
    <w:p w14:paraId="2ED90D0A" w14:textId="5134BCD0" w:rsidR="0008223C" w:rsidRDefault="0096517C" w:rsidP="0008223C">
      <w:pPr>
        <w:ind w:firstLine="360"/>
        <w:rPr>
          <w:lang w:eastAsia="es-ES"/>
        </w:rPr>
      </w:pPr>
      <w:r w:rsidRPr="00800552">
        <w:rPr>
          <w:rFonts w:cs="Times New Roman"/>
          <w:noProof/>
          <w:sz w:val="20"/>
          <w:szCs w:val="20"/>
          <w:lang w:eastAsia="es-EC"/>
        </w:rPr>
        <mc:AlternateContent>
          <mc:Choice Requires="wps">
            <w:drawing>
              <wp:anchor distT="45720" distB="45720" distL="114300" distR="114300" simplePos="0" relativeHeight="251672064" behindDoc="0" locked="0" layoutInCell="1" allowOverlap="1" wp14:anchorId="486B3BD3" wp14:editId="794ABFBB">
                <wp:simplePos x="0" y="0"/>
                <wp:positionH relativeFrom="margin">
                  <wp:posOffset>-29845</wp:posOffset>
                </wp:positionH>
                <wp:positionV relativeFrom="paragraph">
                  <wp:posOffset>135255</wp:posOffset>
                </wp:positionV>
                <wp:extent cx="3590925" cy="266700"/>
                <wp:effectExtent l="0" t="0" r="0" b="0"/>
                <wp:wrapSquare wrapText="bothSides"/>
                <wp:docPr id="27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266700"/>
                        </a:xfrm>
                        <a:prstGeom prst="rect">
                          <a:avLst/>
                        </a:prstGeom>
                        <a:noFill/>
                        <a:ln w="9525">
                          <a:noFill/>
                          <a:miter lim="800000"/>
                          <a:headEnd/>
                          <a:tailEnd/>
                        </a:ln>
                      </wps:spPr>
                      <wps:txbx>
                        <w:txbxContent>
                          <w:p w14:paraId="1B450544" w14:textId="77777777" w:rsidR="0048743B" w:rsidRPr="00CA36EA" w:rsidRDefault="0048743B" w:rsidP="0096517C">
                            <w:pPr>
                              <w:pStyle w:val="Subttulo"/>
                            </w:pPr>
                            <w:r>
                              <w:t>Oña, J. (2022). Analisis de encuentas  San Cristóbal -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B3BD3" id="_x0000_s1072" type="#_x0000_t202" style="position:absolute;left:0;text-align:left;margin-left:-2.35pt;margin-top:10.65pt;width:282.75pt;height:21pt;z-index:251672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" filled="f" stroked="f">
                <v:textbox>
                  <w:txbxContent>
                    <w:p w14:paraId="1B450544" w14:textId="77777777" w:rsidR="0048743B" w:rsidRPr="00CA36EA" w:rsidRDefault="0048743B" w:rsidP="0096517C">
                      <w:pPr>
                        <w:pStyle w:val="Subttulo"/>
                      </w:pPr>
                      <w:r>
                        <w:t>Oña, J. (2022). Analisis de encuentas  San Cristóbal - Galápagos.</w:t>
                      </w:r>
                    </w:p>
                  </w:txbxContent>
                </v:textbox>
                <w10:wrap type="square" anchorx="margin"/>
              </v:shape>
            </w:pict>
          </mc:Fallback>
        </mc:AlternateContent>
      </w:r>
      <w:r w:rsidR="0008223C">
        <w:rPr>
          <w:lang w:eastAsia="es-ES"/>
        </w:rPr>
        <w:t xml:space="preserve"> </w:t>
      </w:r>
    </w:p>
    <w:p w14:paraId="1FCE3592" w14:textId="77777777" w:rsidR="0096517C" w:rsidRDefault="0096517C" w:rsidP="0008223C"/>
    <w:p w14:paraId="57D6097B" w14:textId="4FC41879" w:rsidR="0008223C" w:rsidRDefault="0008223C" w:rsidP="0008223C">
      <w:pPr>
        <w:rPr>
          <w:b/>
          <w:iCs/>
        </w:rPr>
      </w:pPr>
      <w:r w:rsidRPr="0086539C">
        <w:br/>
      </w:r>
      <w:r w:rsidRPr="0096517C">
        <w:rPr>
          <w:b/>
          <w:iCs/>
        </w:rPr>
        <w:t>Representación gráfica otras categorías de preferencia del consumidor</w:t>
      </w:r>
    </w:p>
    <w:p w14:paraId="30EBBB24" w14:textId="475343C0" w:rsidR="0096517C" w:rsidRPr="0096517C" w:rsidRDefault="006B1F8F" w:rsidP="0008223C">
      <w:pPr>
        <w:rPr>
          <w:b/>
          <w:sz w:val="16"/>
          <w:lang w:eastAsia="es-ES"/>
        </w:rPr>
      </w:pPr>
      <w:r>
        <w:rPr>
          <w:b/>
          <w:iCs/>
          <w:sz w:val="16"/>
        </w:rPr>
        <w:t>Gráfico 9 Pregunta 9</w:t>
      </w:r>
      <w:r w:rsidR="0096517C" w:rsidRPr="0096517C">
        <w:rPr>
          <w:b/>
          <w:iCs/>
          <w:sz w:val="16"/>
        </w:rPr>
        <w:t>.</w:t>
      </w:r>
    </w:p>
    <w:p w14:paraId="49368D26" w14:textId="77777777" w:rsidR="0008223C" w:rsidRDefault="0008223C" w:rsidP="0008223C">
      <w:pPr>
        <w:ind w:firstLine="360"/>
        <w:rPr>
          <w:lang w:eastAsia="es-ES"/>
        </w:rPr>
      </w:pPr>
      <w:r>
        <w:rPr>
          <w:noProof/>
          <w:lang w:eastAsia="es-EC"/>
        </w:rPr>
        <w:drawing>
          <wp:inline distT="0" distB="0" distL="0" distR="0" wp14:anchorId="5739748E" wp14:editId="52394845">
            <wp:extent cx="4572000" cy="2200939"/>
            <wp:effectExtent l="0" t="0" r="0" b="8890"/>
            <wp:docPr id="27" name="Gráfico 27">
              <a:extLst xmlns:a="http://schemas.openxmlformats.org/drawingml/2006/main">
                <a:ext uri="{FF2B5EF4-FFF2-40B4-BE49-F238E27FC236}">
                  <a16:creationId xmlns:a16="http://schemas.microsoft.com/office/drawing/2014/main" id="{1C72DBD8-897E-4069-9DDE-E60DEB15F5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25E36FC" w14:textId="1F6E13B8" w:rsidR="006B1F8F" w:rsidRDefault="006B1F8F" w:rsidP="005437B5">
      <w:pPr>
        <w:ind w:firstLine="360"/>
        <w:rPr>
          <w:lang w:eastAsia="es-ES"/>
        </w:rPr>
      </w:pPr>
      <w:r w:rsidRPr="00800552">
        <w:rPr>
          <w:rFonts w:cs="Times New Roman"/>
          <w:noProof/>
          <w:sz w:val="20"/>
          <w:szCs w:val="20"/>
          <w:lang w:eastAsia="es-EC"/>
        </w:rPr>
        <mc:AlternateContent>
          <mc:Choice Requires="wps">
            <w:drawing>
              <wp:anchor distT="45720" distB="45720" distL="114300" distR="114300" simplePos="0" relativeHeight="251674112" behindDoc="0" locked="0" layoutInCell="1" allowOverlap="1" wp14:anchorId="1103C15C" wp14:editId="43AA6BAF">
                <wp:simplePos x="0" y="0"/>
                <wp:positionH relativeFrom="margin">
                  <wp:posOffset>228600</wp:posOffset>
                </wp:positionH>
                <wp:positionV relativeFrom="paragraph">
                  <wp:posOffset>144780</wp:posOffset>
                </wp:positionV>
                <wp:extent cx="3590925" cy="266700"/>
                <wp:effectExtent l="0" t="0" r="0" b="0"/>
                <wp:wrapSquare wrapText="bothSides"/>
                <wp:docPr id="27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266700"/>
                        </a:xfrm>
                        <a:prstGeom prst="rect">
                          <a:avLst/>
                        </a:prstGeom>
                        <a:noFill/>
                        <a:ln w="9525">
                          <a:noFill/>
                          <a:miter lim="800000"/>
                          <a:headEnd/>
                          <a:tailEnd/>
                        </a:ln>
                      </wps:spPr>
                      <wps:txbx>
                        <w:txbxContent>
                          <w:p w14:paraId="161D249B" w14:textId="77777777" w:rsidR="0048743B" w:rsidRPr="00CA36EA" w:rsidRDefault="0048743B" w:rsidP="006B1F8F">
                            <w:pPr>
                              <w:pStyle w:val="Subttulo"/>
                            </w:pPr>
                            <w:r>
                              <w:t>Oña, J. (2022). Analisis de encuentas  San Cristóbal -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03C15C" id="_x0000_s1073" type="#_x0000_t202" style="position:absolute;left:0;text-align:left;margin-left:18pt;margin-top:11.4pt;width:282.75pt;height:21pt;z-index:251674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" filled="f" stroked="f">
                <v:textbox>
                  <w:txbxContent>
                    <w:p w14:paraId="161D249B" w14:textId="77777777" w:rsidR="0048743B" w:rsidRPr="00CA36EA" w:rsidRDefault="0048743B" w:rsidP="006B1F8F">
                      <w:pPr>
                        <w:pStyle w:val="Subttulo"/>
                      </w:pPr>
                      <w:r>
                        <w:t>Oña, J. (2022). Analisis de encuentas  San Cristóbal - Galápagos.</w:t>
                      </w:r>
                    </w:p>
                  </w:txbxContent>
                </v:textbox>
                <w10:wrap type="square" anchorx="margin"/>
              </v:shape>
            </w:pict>
          </mc:Fallback>
        </mc:AlternateContent>
      </w:r>
    </w:p>
    <w:p w14:paraId="25BF87A2" w14:textId="757D4AA5" w:rsidR="0008223C" w:rsidRDefault="0046365F" w:rsidP="00016A7B">
      <w:pPr>
        <w:spacing w:line="480" w:lineRule="auto"/>
        <w:ind w:firstLine="720"/>
        <w:rPr>
          <w:lang w:eastAsia="es-ES"/>
        </w:rPr>
      </w:pPr>
      <w:r>
        <w:rPr>
          <w:lang w:eastAsia="es-ES"/>
        </w:rPr>
        <w:lastRenderedPageBreak/>
        <w:t>Análisis: Del 100%, p</w:t>
      </w:r>
      <w:r w:rsidR="0008223C">
        <w:rPr>
          <w:lang w:eastAsia="es-ES"/>
        </w:rPr>
        <w:t xml:space="preserve">ese a la inclinación de vestimenta informal y cómoda para climas cálidos, los encuestados alegaron otras preferencias que les gustaría encontrar en el establecimiento, acotando el 42% la presencia de accesorios complementarias para la vestimenta y ropa interior; por otro lado, el 43% indicó que también la presencia de zapatos marcaría una diferencia para la tienda, estos porcentajes son los </w:t>
      </w:r>
      <w:r w:rsidR="0086539C">
        <w:rPr>
          <w:lang w:eastAsia="es-ES"/>
        </w:rPr>
        <w:t>más</w:t>
      </w:r>
      <w:r w:rsidR="0008223C">
        <w:rPr>
          <w:lang w:eastAsia="es-ES"/>
        </w:rPr>
        <w:t xml:space="preserve"> representativos y a tener en consideración, de esta manera se tendría una cobertura a todas las necesidades de los clientes.</w:t>
      </w:r>
    </w:p>
    <w:p w14:paraId="167D9D7D" w14:textId="77777777" w:rsidR="006B1F8F" w:rsidRPr="006B1F8F" w:rsidRDefault="0008223C" w:rsidP="006B1F8F">
      <w:pPr>
        <w:spacing w:after="160" w:line="259" w:lineRule="auto"/>
        <w:rPr>
          <w:b/>
          <w:iCs/>
        </w:rPr>
      </w:pPr>
      <w:r w:rsidRPr="0086539C">
        <w:br/>
      </w:r>
      <w:r w:rsidRPr="006B1F8F">
        <w:rPr>
          <w:b/>
          <w:iCs/>
        </w:rPr>
        <w:t xml:space="preserve">Pregunta 10 </w:t>
      </w:r>
    </w:p>
    <w:p w14:paraId="3B6A8E40" w14:textId="6C0F80BA" w:rsidR="0008223C" w:rsidRDefault="0008223C" w:rsidP="006B1F8F">
      <w:pPr>
        <w:spacing w:after="160" w:line="259" w:lineRule="auto"/>
        <w:rPr>
          <w:b/>
          <w:iCs/>
        </w:rPr>
      </w:pPr>
      <w:r w:rsidRPr="006B1F8F">
        <w:rPr>
          <w:b/>
          <w:iCs/>
        </w:rPr>
        <w:t>¿Alguna vez has comprado en una tienda online?</w:t>
      </w:r>
    </w:p>
    <w:p w14:paraId="29CA41E1" w14:textId="42257D1E" w:rsidR="006B1F8F" w:rsidRPr="006B1F8F" w:rsidRDefault="006B1F8F" w:rsidP="006B1F8F">
      <w:pPr>
        <w:spacing w:after="160" w:line="259" w:lineRule="auto"/>
        <w:rPr>
          <w:b/>
          <w:iCs/>
          <w:sz w:val="16"/>
        </w:rPr>
      </w:pPr>
      <w:r w:rsidRPr="006B1F8F">
        <w:rPr>
          <w:b/>
          <w:iCs/>
          <w:sz w:val="16"/>
        </w:rPr>
        <w:t>Tabla 14 Pregunta 10.</w:t>
      </w:r>
    </w:p>
    <w:tbl>
      <w:tblPr>
        <w:tblW w:w="5740" w:type="dxa"/>
        <w:tblCellMar>
          <w:left w:w="70" w:type="dxa"/>
          <w:right w:w="70" w:type="dxa"/>
        </w:tblCellMar>
        <w:tblLook w:val="04A0" w:firstRow="1" w:lastRow="0" w:firstColumn="1" w:lastColumn="0" w:noHBand="0" w:noVBand="1"/>
      </w:tblPr>
      <w:tblGrid>
        <w:gridCol w:w="3047"/>
        <w:gridCol w:w="2693"/>
      </w:tblGrid>
      <w:tr w:rsidR="0008223C" w:rsidRPr="00514BAD" w14:paraId="72C7C2C8" w14:textId="77777777" w:rsidTr="006B1F8F">
        <w:trPr>
          <w:trHeight w:val="255"/>
        </w:trPr>
        <w:tc>
          <w:tcPr>
            <w:tcW w:w="3047" w:type="dxa"/>
            <w:tcBorders>
              <w:top w:val="nil"/>
              <w:left w:val="nil"/>
              <w:bottom w:val="single" w:sz="4" w:space="0" w:color="8CB5F9"/>
              <w:right w:val="nil"/>
            </w:tcBorders>
            <w:shd w:val="clear" w:color="D9E7FD" w:fill="D9E7FD"/>
            <w:noWrap/>
            <w:vAlign w:val="center"/>
            <w:hideMark/>
          </w:tcPr>
          <w:p w14:paraId="01E01388" w14:textId="77777777" w:rsidR="0008223C" w:rsidRPr="00514BAD" w:rsidRDefault="0008223C" w:rsidP="0008223C">
            <w:pPr>
              <w:spacing w:line="240" w:lineRule="auto"/>
              <w:rPr>
                <w:rFonts w:eastAsia="Times New Roman" w:cs="Times New Roman"/>
                <w:b/>
                <w:bCs/>
                <w:color w:val="000000"/>
                <w:szCs w:val="24"/>
                <w:lang w:eastAsia="es-EC"/>
              </w:rPr>
            </w:pPr>
            <w:r w:rsidRPr="00AA1D40">
              <w:rPr>
                <w:rFonts w:eastAsia="Times New Roman" w:cs="Times New Roman"/>
                <w:b/>
                <w:bCs/>
                <w:color w:val="000000"/>
                <w:szCs w:val="24"/>
                <w:lang w:eastAsia="es-EC"/>
              </w:rPr>
              <w:t>Opciones</w:t>
            </w:r>
          </w:p>
        </w:tc>
        <w:tc>
          <w:tcPr>
            <w:tcW w:w="2693" w:type="dxa"/>
            <w:tcBorders>
              <w:top w:val="nil"/>
              <w:left w:val="nil"/>
              <w:bottom w:val="single" w:sz="4" w:space="0" w:color="8CB5F9"/>
              <w:right w:val="nil"/>
            </w:tcBorders>
            <w:shd w:val="clear" w:color="D9E7FD" w:fill="D9E7FD"/>
            <w:noWrap/>
            <w:vAlign w:val="center"/>
            <w:hideMark/>
          </w:tcPr>
          <w:p w14:paraId="0C59F990" w14:textId="77777777" w:rsidR="0008223C" w:rsidRPr="00514BAD" w:rsidRDefault="0008223C" w:rsidP="0008223C">
            <w:pPr>
              <w:spacing w:line="240" w:lineRule="auto"/>
              <w:jc w:val="center"/>
              <w:rPr>
                <w:rFonts w:eastAsia="Times New Roman" w:cs="Times New Roman"/>
                <w:b/>
                <w:bCs/>
                <w:color w:val="000000"/>
                <w:szCs w:val="24"/>
                <w:lang w:eastAsia="es-EC"/>
              </w:rPr>
            </w:pPr>
            <w:r w:rsidRPr="00AA1D40">
              <w:rPr>
                <w:rFonts w:eastAsia="Times New Roman" w:cs="Times New Roman"/>
                <w:b/>
                <w:bCs/>
                <w:color w:val="000000"/>
                <w:szCs w:val="24"/>
                <w:lang w:eastAsia="es-EC"/>
              </w:rPr>
              <w:t>Frecuencia</w:t>
            </w:r>
          </w:p>
        </w:tc>
      </w:tr>
      <w:tr w:rsidR="0008223C" w:rsidRPr="00514BAD" w14:paraId="6A92C6F5" w14:textId="77777777" w:rsidTr="006B1F8F">
        <w:trPr>
          <w:trHeight w:val="255"/>
        </w:trPr>
        <w:tc>
          <w:tcPr>
            <w:tcW w:w="3047" w:type="dxa"/>
            <w:tcBorders>
              <w:top w:val="nil"/>
              <w:left w:val="nil"/>
              <w:bottom w:val="nil"/>
              <w:right w:val="nil"/>
            </w:tcBorders>
            <w:shd w:val="clear" w:color="auto" w:fill="auto"/>
            <w:noWrap/>
            <w:vAlign w:val="bottom"/>
            <w:hideMark/>
          </w:tcPr>
          <w:p w14:paraId="74886FB3" w14:textId="77777777" w:rsidR="0008223C" w:rsidRPr="00514BAD" w:rsidRDefault="0008223C" w:rsidP="0008223C">
            <w:pPr>
              <w:spacing w:line="240" w:lineRule="auto"/>
              <w:rPr>
                <w:rFonts w:eastAsia="Times New Roman" w:cs="Times New Roman"/>
                <w:color w:val="000000"/>
                <w:szCs w:val="24"/>
                <w:lang w:eastAsia="es-EC"/>
              </w:rPr>
            </w:pPr>
            <w:r w:rsidRPr="00514BAD">
              <w:rPr>
                <w:rFonts w:eastAsia="Times New Roman" w:cs="Times New Roman"/>
                <w:color w:val="000000"/>
                <w:szCs w:val="24"/>
                <w:lang w:eastAsia="es-EC"/>
              </w:rPr>
              <w:t>No</w:t>
            </w:r>
          </w:p>
        </w:tc>
        <w:tc>
          <w:tcPr>
            <w:tcW w:w="2693" w:type="dxa"/>
            <w:tcBorders>
              <w:top w:val="nil"/>
              <w:left w:val="nil"/>
              <w:bottom w:val="nil"/>
              <w:right w:val="nil"/>
            </w:tcBorders>
            <w:shd w:val="clear" w:color="auto" w:fill="auto"/>
            <w:noWrap/>
            <w:vAlign w:val="bottom"/>
            <w:hideMark/>
          </w:tcPr>
          <w:p w14:paraId="31321D17" w14:textId="77777777" w:rsidR="0008223C" w:rsidRPr="00514BAD" w:rsidRDefault="0008223C" w:rsidP="0008223C">
            <w:pPr>
              <w:spacing w:line="240" w:lineRule="auto"/>
              <w:jc w:val="center"/>
              <w:rPr>
                <w:rFonts w:eastAsia="Times New Roman" w:cs="Times New Roman"/>
                <w:color w:val="000000"/>
                <w:szCs w:val="24"/>
                <w:lang w:eastAsia="es-EC"/>
              </w:rPr>
            </w:pPr>
            <w:r w:rsidRPr="00514BAD">
              <w:rPr>
                <w:rFonts w:eastAsia="Times New Roman" w:cs="Times New Roman"/>
                <w:color w:val="000000"/>
                <w:szCs w:val="24"/>
                <w:lang w:eastAsia="es-EC"/>
              </w:rPr>
              <w:t>14</w:t>
            </w:r>
          </w:p>
        </w:tc>
      </w:tr>
      <w:tr w:rsidR="0008223C" w:rsidRPr="00514BAD" w14:paraId="3F2CEF0D" w14:textId="77777777" w:rsidTr="006B1F8F">
        <w:trPr>
          <w:trHeight w:val="255"/>
        </w:trPr>
        <w:tc>
          <w:tcPr>
            <w:tcW w:w="3047" w:type="dxa"/>
            <w:tcBorders>
              <w:top w:val="nil"/>
              <w:left w:val="nil"/>
              <w:bottom w:val="nil"/>
              <w:right w:val="nil"/>
            </w:tcBorders>
            <w:shd w:val="clear" w:color="auto" w:fill="auto"/>
            <w:noWrap/>
            <w:vAlign w:val="bottom"/>
            <w:hideMark/>
          </w:tcPr>
          <w:p w14:paraId="1BE78969" w14:textId="77777777" w:rsidR="0008223C" w:rsidRPr="00514BAD" w:rsidRDefault="0008223C" w:rsidP="0008223C">
            <w:pPr>
              <w:spacing w:line="240" w:lineRule="auto"/>
              <w:rPr>
                <w:rFonts w:eastAsia="Times New Roman" w:cs="Times New Roman"/>
                <w:color w:val="000000"/>
                <w:szCs w:val="24"/>
                <w:lang w:eastAsia="es-EC"/>
              </w:rPr>
            </w:pPr>
            <w:r w:rsidRPr="00514BAD">
              <w:rPr>
                <w:rFonts w:eastAsia="Times New Roman" w:cs="Times New Roman"/>
                <w:color w:val="000000"/>
                <w:szCs w:val="24"/>
                <w:lang w:eastAsia="es-EC"/>
              </w:rPr>
              <w:t>Si</w:t>
            </w:r>
          </w:p>
        </w:tc>
        <w:tc>
          <w:tcPr>
            <w:tcW w:w="2693" w:type="dxa"/>
            <w:tcBorders>
              <w:top w:val="nil"/>
              <w:left w:val="nil"/>
              <w:bottom w:val="nil"/>
              <w:right w:val="nil"/>
            </w:tcBorders>
            <w:shd w:val="clear" w:color="auto" w:fill="auto"/>
            <w:noWrap/>
            <w:vAlign w:val="bottom"/>
            <w:hideMark/>
          </w:tcPr>
          <w:p w14:paraId="1C8F43E8" w14:textId="77777777" w:rsidR="0008223C" w:rsidRPr="00514BAD" w:rsidRDefault="0008223C" w:rsidP="0008223C">
            <w:pPr>
              <w:spacing w:line="240" w:lineRule="auto"/>
              <w:jc w:val="center"/>
              <w:rPr>
                <w:rFonts w:eastAsia="Times New Roman" w:cs="Times New Roman"/>
                <w:color w:val="000000"/>
                <w:szCs w:val="24"/>
                <w:lang w:eastAsia="es-EC"/>
              </w:rPr>
            </w:pPr>
            <w:r w:rsidRPr="00514BAD">
              <w:rPr>
                <w:rFonts w:eastAsia="Times New Roman" w:cs="Times New Roman"/>
                <w:color w:val="000000"/>
                <w:szCs w:val="24"/>
                <w:lang w:eastAsia="es-EC"/>
              </w:rPr>
              <w:t>136</w:t>
            </w:r>
          </w:p>
        </w:tc>
      </w:tr>
      <w:tr w:rsidR="0008223C" w:rsidRPr="00514BAD" w14:paraId="22F5DCC9" w14:textId="77777777" w:rsidTr="006B1F8F">
        <w:trPr>
          <w:trHeight w:val="255"/>
        </w:trPr>
        <w:tc>
          <w:tcPr>
            <w:tcW w:w="3047" w:type="dxa"/>
            <w:tcBorders>
              <w:top w:val="single" w:sz="4" w:space="0" w:color="8CB5F9"/>
              <w:left w:val="nil"/>
              <w:bottom w:val="nil"/>
              <w:right w:val="nil"/>
            </w:tcBorders>
            <w:shd w:val="clear" w:color="D9E7FD" w:fill="D9E7FD"/>
            <w:noWrap/>
            <w:vAlign w:val="bottom"/>
            <w:hideMark/>
          </w:tcPr>
          <w:p w14:paraId="39DBA269" w14:textId="77777777" w:rsidR="0008223C" w:rsidRPr="00514BAD" w:rsidRDefault="0008223C" w:rsidP="0008223C">
            <w:pPr>
              <w:spacing w:line="240" w:lineRule="auto"/>
              <w:rPr>
                <w:rFonts w:eastAsia="Times New Roman" w:cs="Times New Roman"/>
                <w:b/>
                <w:bCs/>
                <w:color w:val="000000"/>
                <w:szCs w:val="24"/>
                <w:lang w:eastAsia="es-EC"/>
              </w:rPr>
            </w:pPr>
            <w:r w:rsidRPr="00514BAD">
              <w:rPr>
                <w:rFonts w:eastAsia="Times New Roman" w:cs="Times New Roman"/>
                <w:b/>
                <w:bCs/>
                <w:color w:val="000000"/>
                <w:szCs w:val="24"/>
                <w:lang w:eastAsia="es-EC"/>
              </w:rPr>
              <w:t>Total general</w:t>
            </w:r>
          </w:p>
        </w:tc>
        <w:tc>
          <w:tcPr>
            <w:tcW w:w="2693" w:type="dxa"/>
            <w:tcBorders>
              <w:top w:val="single" w:sz="4" w:space="0" w:color="8CB5F9"/>
              <w:left w:val="nil"/>
              <w:bottom w:val="nil"/>
              <w:right w:val="nil"/>
            </w:tcBorders>
            <w:shd w:val="clear" w:color="D9E7FD" w:fill="D9E7FD"/>
            <w:noWrap/>
            <w:vAlign w:val="bottom"/>
            <w:hideMark/>
          </w:tcPr>
          <w:p w14:paraId="39F26412" w14:textId="77777777" w:rsidR="0008223C" w:rsidRPr="00514BAD" w:rsidRDefault="0008223C" w:rsidP="0008223C">
            <w:pPr>
              <w:spacing w:line="240" w:lineRule="auto"/>
              <w:jc w:val="center"/>
              <w:rPr>
                <w:rFonts w:eastAsia="Times New Roman" w:cs="Times New Roman"/>
                <w:b/>
                <w:bCs/>
                <w:color w:val="000000"/>
                <w:szCs w:val="24"/>
                <w:lang w:eastAsia="es-EC"/>
              </w:rPr>
            </w:pPr>
            <w:r w:rsidRPr="00514BAD">
              <w:rPr>
                <w:rFonts w:eastAsia="Times New Roman" w:cs="Times New Roman"/>
                <w:b/>
                <w:bCs/>
                <w:color w:val="000000"/>
                <w:szCs w:val="24"/>
                <w:lang w:eastAsia="es-EC"/>
              </w:rPr>
              <w:t>150</w:t>
            </w:r>
          </w:p>
        </w:tc>
      </w:tr>
    </w:tbl>
    <w:p w14:paraId="4D23C11E" w14:textId="5E09044D" w:rsidR="0008223C" w:rsidRDefault="006B1F8F" w:rsidP="0008223C">
      <w:pPr>
        <w:ind w:firstLine="360"/>
        <w:rPr>
          <w:lang w:eastAsia="es-ES"/>
        </w:rPr>
      </w:pPr>
      <w:r w:rsidRPr="00800552">
        <w:rPr>
          <w:rFonts w:cs="Times New Roman"/>
          <w:noProof/>
          <w:sz w:val="20"/>
          <w:szCs w:val="20"/>
          <w:lang w:eastAsia="es-EC"/>
        </w:rPr>
        <mc:AlternateContent>
          <mc:Choice Requires="wps">
            <w:drawing>
              <wp:anchor distT="45720" distB="45720" distL="114300" distR="114300" simplePos="0" relativeHeight="251676160" behindDoc="0" locked="0" layoutInCell="1" allowOverlap="1" wp14:anchorId="754D6604" wp14:editId="0B0CD4E0">
                <wp:simplePos x="0" y="0"/>
                <wp:positionH relativeFrom="margin">
                  <wp:posOffset>-1905</wp:posOffset>
                </wp:positionH>
                <wp:positionV relativeFrom="paragraph">
                  <wp:posOffset>180340</wp:posOffset>
                </wp:positionV>
                <wp:extent cx="3590925" cy="266700"/>
                <wp:effectExtent l="0" t="0" r="0" b="0"/>
                <wp:wrapSquare wrapText="bothSides"/>
                <wp:docPr id="27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266700"/>
                        </a:xfrm>
                        <a:prstGeom prst="rect">
                          <a:avLst/>
                        </a:prstGeom>
                        <a:noFill/>
                        <a:ln w="9525">
                          <a:noFill/>
                          <a:miter lim="800000"/>
                          <a:headEnd/>
                          <a:tailEnd/>
                        </a:ln>
                      </wps:spPr>
                      <wps:txbx>
                        <w:txbxContent>
                          <w:p w14:paraId="47289E20" w14:textId="77777777" w:rsidR="0048743B" w:rsidRPr="00CA36EA" w:rsidRDefault="0048743B" w:rsidP="006B1F8F">
                            <w:pPr>
                              <w:pStyle w:val="Subttulo"/>
                            </w:pPr>
                            <w:r>
                              <w:t>Oña, J. (2022). Analisis de encuentas  San Cristóbal -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4D6604" id="_x0000_s1074" type="#_x0000_t202" style="position:absolute;left:0;text-align:left;margin-left:-.15pt;margin-top:14.2pt;width:282.75pt;height:21pt;z-index:251676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" filled="f" stroked="f">
                <v:textbox>
                  <w:txbxContent>
                    <w:p w14:paraId="47289E20" w14:textId="77777777" w:rsidR="0048743B" w:rsidRPr="00CA36EA" w:rsidRDefault="0048743B" w:rsidP="006B1F8F">
                      <w:pPr>
                        <w:pStyle w:val="Subttulo"/>
                      </w:pPr>
                      <w:r>
                        <w:t>Oña, J. (2022). Analisis de encuentas  San Cristóbal - Galápagos.</w:t>
                      </w:r>
                    </w:p>
                  </w:txbxContent>
                </v:textbox>
                <w10:wrap type="square" anchorx="margin"/>
              </v:shape>
            </w:pict>
          </mc:Fallback>
        </mc:AlternateContent>
      </w:r>
    </w:p>
    <w:p w14:paraId="333DCB1B" w14:textId="696A0227" w:rsidR="006B1F8F" w:rsidRDefault="006B1F8F" w:rsidP="0008223C"/>
    <w:p w14:paraId="6FB47B48" w14:textId="7B4F7DE4" w:rsidR="0008223C" w:rsidRDefault="0008223C" w:rsidP="0008223C">
      <w:pPr>
        <w:rPr>
          <w:b/>
          <w:iCs/>
        </w:rPr>
      </w:pPr>
      <w:r w:rsidRPr="006B1F8F">
        <w:rPr>
          <w:b/>
          <w:iCs/>
        </w:rPr>
        <w:t>Representación gráfica compras en tiendas online</w:t>
      </w:r>
    </w:p>
    <w:p w14:paraId="692588F2" w14:textId="3848D721" w:rsidR="006B1F8F" w:rsidRPr="006B1F8F" w:rsidRDefault="006B1F8F" w:rsidP="0008223C">
      <w:pPr>
        <w:rPr>
          <w:b/>
          <w:iCs/>
          <w:sz w:val="16"/>
        </w:rPr>
      </w:pPr>
      <w:r w:rsidRPr="006B1F8F">
        <w:rPr>
          <w:b/>
          <w:iCs/>
          <w:sz w:val="16"/>
        </w:rPr>
        <w:t>Grafico 10 Pregunta 10.</w:t>
      </w:r>
    </w:p>
    <w:p w14:paraId="2BCA17F0" w14:textId="7CACADB7" w:rsidR="006B1F8F" w:rsidRDefault="00787CA4" w:rsidP="00C35610">
      <w:pPr>
        <w:rPr>
          <w:lang w:eastAsia="es-ES"/>
        </w:rPr>
      </w:pPr>
      <w:r w:rsidRPr="00800552">
        <w:rPr>
          <w:rFonts w:cs="Times New Roman"/>
          <w:noProof/>
          <w:sz w:val="20"/>
          <w:szCs w:val="20"/>
          <w:lang w:eastAsia="es-EC"/>
        </w:rPr>
        <mc:AlternateContent>
          <mc:Choice Requires="wps">
            <w:drawing>
              <wp:anchor distT="45720" distB="45720" distL="114300" distR="114300" simplePos="0" relativeHeight="251678208" behindDoc="0" locked="0" layoutInCell="1" allowOverlap="1" wp14:anchorId="0D61CCFA" wp14:editId="7671E8CD">
                <wp:simplePos x="0" y="0"/>
                <wp:positionH relativeFrom="margin">
                  <wp:posOffset>542290</wp:posOffset>
                </wp:positionH>
                <wp:positionV relativeFrom="paragraph">
                  <wp:posOffset>2639060</wp:posOffset>
                </wp:positionV>
                <wp:extent cx="3590925" cy="266700"/>
                <wp:effectExtent l="0" t="0" r="0" b="0"/>
                <wp:wrapSquare wrapText="bothSides"/>
                <wp:docPr id="27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266700"/>
                        </a:xfrm>
                        <a:prstGeom prst="rect">
                          <a:avLst/>
                        </a:prstGeom>
                        <a:noFill/>
                        <a:ln w="9525">
                          <a:noFill/>
                          <a:miter lim="800000"/>
                          <a:headEnd/>
                          <a:tailEnd/>
                        </a:ln>
                      </wps:spPr>
                      <wps:txbx>
                        <w:txbxContent>
                          <w:p w14:paraId="6146CC6B" w14:textId="77777777" w:rsidR="0048743B" w:rsidRPr="00CA36EA" w:rsidRDefault="0048743B" w:rsidP="006B1F8F">
                            <w:pPr>
                              <w:pStyle w:val="Subttulo"/>
                            </w:pPr>
                            <w:r>
                              <w:t>Oña, J. (2022). Analisis de encuentas  San Cristóbal -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61CCFA" id="_x0000_s1075" type="#_x0000_t202" style="position:absolute;margin-left:42.7pt;margin-top:207.8pt;width:282.75pt;height:21pt;z-index:251678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" filled="f" stroked="f">
                <v:textbox>
                  <w:txbxContent>
                    <w:p w14:paraId="6146CC6B" w14:textId="77777777" w:rsidR="0048743B" w:rsidRPr="00CA36EA" w:rsidRDefault="0048743B" w:rsidP="006B1F8F">
                      <w:pPr>
                        <w:pStyle w:val="Subttulo"/>
                      </w:pPr>
                      <w:r>
                        <w:t>Oña, J. (2022). Analisis de encuentas  San Cristóbal - Galápagos.</w:t>
                      </w:r>
                    </w:p>
                  </w:txbxContent>
                </v:textbox>
                <w10:wrap type="square" anchorx="margin"/>
              </v:shape>
            </w:pict>
          </mc:Fallback>
        </mc:AlternateContent>
      </w:r>
      <w:r w:rsidR="0008223C">
        <w:rPr>
          <w:noProof/>
          <w:lang w:eastAsia="es-EC"/>
        </w:rPr>
        <w:drawing>
          <wp:inline distT="0" distB="0" distL="0" distR="0" wp14:anchorId="7A96735A" wp14:editId="7A648FE7">
            <wp:extent cx="4433777" cy="2466753"/>
            <wp:effectExtent l="0" t="0" r="24130" b="10160"/>
            <wp:docPr id="28" name="Gráfico 28">
              <a:extLst xmlns:a="http://schemas.openxmlformats.org/drawingml/2006/main">
                <a:ext uri="{FF2B5EF4-FFF2-40B4-BE49-F238E27FC236}">
                  <a16:creationId xmlns:a16="http://schemas.microsoft.com/office/drawing/2014/main" id="{6F7695FD-68E9-4695-900C-F32D7A3BD5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B855F5F" w14:textId="03FCD1FD" w:rsidR="0008223C" w:rsidRDefault="0046365F" w:rsidP="00016A7B">
      <w:pPr>
        <w:spacing w:line="480" w:lineRule="auto"/>
        <w:ind w:firstLine="720"/>
        <w:rPr>
          <w:lang w:eastAsia="es-ES"/>
        </w:rPr>
      </w:pPr>
      <w:r>
        <w:rPr>
          <w:lang w:eastAsia="es-ES"/>
        </w:rPr>
        <w:lastRenderedPageBreak/>
        <w:t xml:space="preserve">Análisis: Del 100%, </w:t>
      </w:r>
      <w:r w:rsidR="0008223C">
        <w:rPr>
          <w:lang w:eastAsia="es-ES"/>
        </w:rPr>
        <w:t>las 150 personas encuestadas</w:t>
      </w:r>
      <w:r>
        <w:rPr>
          <w:lang w:eastAsia="es-ES"/>
        </w:rPr>
        <w:t>,</w:t>
      </w:r>
      <w:r w:rsidR="0008223C">
        <w:rPr>
          <w:lang w:eastAsia="es-ES"/>
        </w:rPr>
        <w:t xml:space="preserve"> el 91% manifestó que, si ha realizado compras en tiendas online, siendo esto un factor importante para conocer la metodología de adquisición de los clientes en la actualidad, indicando que los canales digitales son la preferencia de estos últimos años debido al proceso de transición que tuvieron todos los habitantes a nivel mundial, reduciendo las salidas y limitándose a adquirir los bienes de forma segura mediante las redes sociales y páginas web.  </w:t>
      </w:r>
    </w:p>
    <w:p w14:paraId="36CD874F" w14:textId="77777777" w:rsidR="0046365F" w:rsidRDefault="0046365F" w:rsidP="006B1F8F">
      <w:pPr>
        <w:spacing w:after="160" w:line="259" w:lineRule="auto"/>
        <w:rPr>
          <w:lang w:eastAsia="es-ES"/>
        </w:rPr>
      </w:pPr>
    </w:p>
    <w:p w14:paraId="6BCC7FC7" w14:textId="1F4ED7FA" w:rsidR="006B1F8F" w:rsidRDefault="006B1F8F" w:rsidP="006B1F8F">
      <w:pPr>
        <w:spacing w:after="160" w:line="259" w:lineRule="auto"/>
        <w:rPr>
          <w:b/>
          <w:iCs/>
        </w:rPr>
      </w:pPr>
      <w:r w:rsidRPr="006B1F8F">
        <w:rPr>
          <w:b/>
        </w:rPr>
        <w:t>Pregunta</w:t>
      </w:r>
      <w:r w:rsidR="0008223C" w:rsidRPr="006B1F8F">
        <w:rPr>
          <w:b/>
        </w:rPr>
        <w:t xml:space="preserve"> </w:t>
      </w:r>
      <w:r w:rsidR="0008223C" w:rsidRPr="006B1F8F">
        <w:rPr>
          <w:b/>
        </w:rPr>
        <w:fldChar w:fldCharType="begin"/>
      </w:r>
      <w:r w:rsidR="0008223C" w:rsidRPr="006B1F8F">
        <w:rPr>
          <w:b/>
        </w:rPr>
        <w:instrText xml:space="preserve"> SEQ Tabla \* ARABIC </w:instrText>
      </w:r>
      <w:r w:rsidR="0008223C" w:rsidRPr="006B1F8F">
        <w:rPr>
          <w:b/>
        </w:rPr>
        <w:fldChar w:fldCharType="separate"/>
      </w:r>
      <w:r w:rsidR="002516D2">
        <w:rPr>
          <w:b/>
          <w:noProof/>
        </w:rPr>
        <w:t>5</w:t>
      </w:r>
      <w:r w:rsidR="0008223C" w:rsidRPr="006B1F8F">
        <w:rPr>
          <w:b/>
        </w:rPr>
        <w:fldChar w:fldCharType="end"/>
      </w:r>
      <w:r w:rsidR="0008223C" w:rsidRPr="006B1F8F">
        <w:rPr>
          <w:b/>
        </w:rPr>
        <w:t xml:space="preserve"> </w:t>
      </w:r>
      <w:r w:rsidR="0008223C" w:rsidRPr="006B1F8F">
        <w:rPr>
          <w:b/>
        </w:rPr>
        <w:br/>
      </w:r>
      <w:r w:rsidR="0008223C" w:rsidRPr="006B1F8F">
        <w:rPr>
          <w:b/>
          <w:iCs/>
        </w:rPr>
        <w:t xml:space="preserve">Estaría dispuesto a comprar tecnología, como celulares en un establecimiento de ropa. ¿Qué marca </w:t>
      </w:r>
      <w:r w:rsidRPr="006B1F8F">
        <w:rPr>
          <w:b/>
          <w:iCs/>
        </w:rPr>
        <w:t>elegiría</w:t>
      </w:r>
      <w:r w:rsidR="0008223C" w:rsidRPr="006B1F8F">
        <w:rPr>
          <w:b/>
          <w:iCs/>
        </w:rPr>
        <w:t>?</w:t>
      </w:r>
    </w:p>
    <w:p w14:paraId="44DE39C5" w14:textId="1BB1AD34" w:rsidR="006B1F8F" w:rsidRPr="006B1F8F" w:rsidRDefault="006B1F8F" w:rsidP="006B1F8F">
      <w:pPr>
        <w:spacing w:after="160" w:line="259" w:lineRule="auto"/>
        <w:rPr>
          <w:b/>
          <w:sz w:val="16"/>
          <w:lang w:eastAsia="es-ES"/>
        </w:rPr>
      </w:pPr>
      <w:r w:rsidRPr="006B1F8F">
        <w:rPr>
          <w:b/>
          <w:sz w:val="16"/>
          <w:lang w:eastAsia="es-ES"/>
        </w:rPr>
        <w:t>Tabla 15 Pregunta 11.</w:t>
      </w:r>
    </w:p>
    <w:tbl>
      <w:tblPr>
        <w:tblW w:w="5740" w:type="dxa"/>
        <w:tblCellMar>
          <w:left w:w="70" w:type="dxa"/>
          <w:right w:w="70" w:type="dxa"/>
        </w:tblCellMar>
        <w:tblLook w:val="04A0" w:firstRow="1" w:lastRow="0" w:firstColumn="1" w:lastColumn="0" w:noHBand="0" w:noVBand="1"/>
      </w:tblPr>
      <w:tblGrid>
        <w:gridCol w:w="1627"/>
        <w:gridCol w:w="1233"/>
        <w:gridCol w:w="1273"/>
        <w:gridCol w:w="1607"/>
      </w:tblGrid>
      <w:tr w:rsidR="0008223C" w:rsidRPr="008246FC" w14:paraId="16D5F83C" w14:textId="77777777" w:rsidTr="003B708F">
        <w:trPr>
          <w:trHeight w:val="330"/>
        </w:trPr>
        <w:tc>
          <w:tcPr>
            <w:tcW w:w="2860" w:type="dxa"/>
            <w:gridSpan w:val="2"/>
            <w:tcBorders>
              <w:top w:val="nil"/>
              <w:left w:val="nil"/>
              <w:bottom w:val="single" w:sz="8" w:space="0" w:color="8CB5F9"/>
              <w:right w:val="nil"/>
            </w:tcBorders>
            <w:shd w:val="clear" w:color="000000" w:fill="D9E7FD"/>
            <w:noWrap/>
            <w:vAlign w:val="center"/>
            <w:hideMark/>
          </w:tcPr>
          <w:p w14:paraId="1298F357" w14:textId="77777777" w:rsidR="0008223C" w:rsidRPr="008246FC" w:rsidRDefault="0008223C" w:rsidP="0008223C">
            <w:pPr>
              <w:spacing w:line="240" w:lineRule="auto"/>
              <w:rPr>
                <w:rFonts w:eastAsia="Times New Roman" w:cs="Times New Roman"/>
                <w:b/>
                <w:bCs/>
                <w:color w:val="000000"/>
                <w:szCs w:val="24"/>
                <w:lang w:eastAsia="es-EC"/>
              </w:rPr>
            </w:pPr>
            <w:r w:rsidRPr="008246FC">
              <w:rPr>
                <w:rFonts w:eastAsia="Times New Roman" w:cs="Times New Roman"/>
                <w:b/>
                <w:bCs/>
                <w:color w:val="000000"/>
                <w:szCs w:val="24"/>
                <w:lang w:eastAsia="es-EC"/>
              </w:rPr>
              <w:t>Opciones</w:t>
            </w:r>
          </w:p>
        </w:tc>
        <w:tc>
          <w:tcPr>
            <w:tcW w:w="2880" w:type="dxa"/>
            <w:gridSpan w:val="2"/>
            <w:tcBorders>
              <w:top w:val="nil"/>
              <w:left w:val="nil"/>
              <w:bottom w:val="single" w:sz="8" w:space="0" w:color="8CB5F9"/>
              <w:right w:val="nil"/>
            </w:tcBorders>
            <w:shd w:val="clear" w:color="000000" w:fill="D9E7FD"/>
            <w:noWrap/>
            <w:vAlign w:val="center"/>
            <w:hideMark/>
          </w:tcPr>
          <w:p w14:paraId="10BBFC97" w14:textId="77777777" w:rsidR="0008223C" w:rsidRPr="008246FC" w:rsidRDefault="0008223C" w:rsidP="0008223C">
            <w:pPr>
              <w:spacing w:line="240" w:lineRule="auto"/>
              <w:jc w:val="center"/>
              <w:rPr>
                <w:rFonts w:eastAsia="Times New Roman" w:cs="Times New Roman"/>
                <w:b/>
                <w:bCs/>
                <w:color w:val="000000"/>
                <w:szCs w:val="24"/>
                <w:lang w:eastAsia="es-EC"/>
              </w:rPr>
            </w:pPr>
            <w:r w:rsidRPr="008246FC">
              <w:rPr>
                <w:rFonts w:eastAsia="Times New Roman" w:cs="Times New Roman"/>
                <w:b/>
                <w:bCs/>
                <w:color w:val="000000"/>
                <w:szCs w:val="24"/>
                <w:lang w:eastAsia="es-EC"/>
              </w:rPr>
              <w:t>Frecuencia</w:t>
            </w:r>
          </w:p>
        </w:tc>
      </w:tr>
      <w:tr w:rsidR="0008223C" w:rsidRPr="008246FC" w14:paraId="5DC3F5F1" w14:textId="77777777" w:rsidTr="003B708F">
        <w:trPr>
          <w:gridAfter w:val="1"/>
          <w:wAfter w:w="1607" w:type="dxa"/>
          <w:trHeight w:val="315"/>
        </w:trPr>
        <w:tc>
          <w:tcPr>
            <w:tcW w:w="1627" w:type="dxa"/>
            <w:tcBorders>
              <w:top w:val="nil"/>
              <w:left w:val="nil"/>
              <w:bottom w:val="nil"/>
              <w:right w:val="nil"/>
            </w:tcBorders>
            <w:shd w:val="clear" w:color="auto" w:fill="auto"/>
            <w:noWrap/>
            <w:vAlign w:val="bottom"/>
            <w:hideMark/>
          </w:tcPr>
          <w:p w14:paraId="29A0E54C" w14:textId="77777777" w:rsidR="0008223C" w:rsidRPr="008246FC" w:rsidRDefault="0008223C" w:rsidP="0008223C">
            <w:pPr>
              <w:spacing w:line="240" w:lineRule="auto"/>
              <w:rPr>
                <w:rFonts w:eastAsia="Times New Roman" w:cs="Times New Roman"/>
                <w:color w:val="000000"/>
                <w:szCs w:val="24"/>
                <w:lang w:eastAsia="es-EC"/>
              </w:rPr>
            </w:pPr>
            <w:r w:rsidRPr="008246FC">
              <w:rPr>
                <w:rFonts w:eastAsia="Times New Roman" w:cs="Times New Roman"/>
                <w:color w:val="000000"/>
                <w:szCs w:val="24"/>
                <w:lang w:eastAsia="es-EC"/>
              </w:rPr>
              <w:t>Iphone</w:t>
            </w:r>
          </w:p>
        </w:tc>
        <w:tc>
          <w:tcPr>
            <w:tcW w:w="2506" w:type="dxa"/>
            <w:gridSpan w:val="2"/>
            <w:tcBorders>
              <w:top w:val="nil"/>
              <w:left w:val="nil"/>
              <w:bottom w:val="nil"/>
              <w:right w:val="nil"/>
            </w:tcBorders>
            <w:shd w:val="clear" w:color="auto" w:fill="auto"/>
            <w:noWrap/>
            <w:vAlign w:val="bottom"/>
            <w:hideMark/>
          </w:tcPr>
          <w:p w14:paraId="1C8963BC" w14:textId="174DAB2D" w:rsidR="0008223C" w:rsidRPr="008246FC" w:rsidRDefault="003B708F" w:rsidP="0008223C">
            <w:pPr>
              <w:spacing w:line="240" w:lineRule="auto"/>
              <w:jc w:val="center"/>
              <w:rPr>
                <w:rFonts w:eastAsia="Times New Roman" w:cs="Times New Roman"/>
                <w:color w:val="000000"/>
                <w:szCs w:val="24"/>
                <w:lang w:eastAsia="es-EC"/>
              </w:rPr>
            </w:pPr>
            <w:r>
              <w:rPr>
                <w:rFonts w:eastAsia="Times New Roman" w:cs="Times New Roman"/>
                <w:color w:val="000000"/>
                <w:szCs w:val="24"/>
                <w:lang w:eastAsia="es-EC"/>
              </w:rPr>
              <w:t xml:space="preserve">                                   </w:t>
            </w:r>
            <w:r w:rsidR="0008223C" w:rsidRPr="008246FC">
              <w:rPr>
                <w:rFonts w:eastAsia="Times New Roman" w:cs="Times New Roman"/>
                <w:color w:val="000000"/>
                <w:szCs w:val="24"/>
                <w:lang w:eastAsia="es-EC"/>
              </w:rPr>
              <w:t>24</w:t>
            </w:r>
          </w:p>
        </w:tc>
      </w:tr>
      <w:tr w:rsidR="0008223C" w:rsidRPr="008246FC" w14:paraId="53FF71D1" w14:textId="77777777" w:rsidTr="003B708F">
        <w:trPr>
          <w:gridAfter w:val="1"/>
          <w:wAfter w:w="1607" w:type="dxa"/>
          <w:trHeight w:val="315"/>
        </w:trPr>
        <w:tc>
          <w:tcPr>
            <w:tcW w:w="1627" w:type="dxa"/>
            <w:tcBorders>
              <w:top w:val="nil"/>
              <w:left w:val="nil"/>
              <w:bottom w:val="nil"/>
              <w:right w:val="nil"/>
            </w:tcBorders>
            <w:shd w:val="clear" w:color="auto" w:fill="auto"/>
            <w:noWrap/>
            <w:vAlign w:val="bottom"/>
            <w:hideMark/>
          </w:tcPr>
          <w:p w14:paraId="41BF05CD" w14:textId="77777777" w:rsidR="0008223C" w:rsidRPr="008246FC" w:rsidRDefault="0008223C" w:rsidP="0008223C">
            <w:pPr>
              <w:spacing w:line="240" w:lineRule="auto"/>
              <w:rPr>
                <w:rFonts w:eastAsia="Times New Roman" w:cs="Times New Roman"/>
                <w:color w:val="000000"/>
                <w:szCs w:val="24"/>
                <w:lang w:eastAsia="es-EC"/>
              </w:rPr>
            </w:pPr>
            <w:r w:rsidRPr="008246FC">
              <w:rPr>
                <w:rFonts w:eastAsia="Times New Roman" w:cs="Times New Roman"/>
                <w:color w:val="000000"/>
                <w:szCs w:val="24"/>
                <w:lang w:eastAsia="es-EC"/>
              </w:rPr>
              <w:t>Samsung</w:t>
            </w:r>
          </w:p>
        </w:tc>
        <w:tc>
          <w:tcPr>
            <w:tcW w:w="2506" w:type="dxa"/>
            <w:gridSpan w:val="2"/>
            <w:tcBorders>
              <w:top w:val="nil"/>
              <w:left w:val="nil"/>
              <w:bottom w:val="nil"/>
              <w:right w:val="nil"/>
            </w:tcBorders>
            <w:shd w:val="clear" w:color="auto" w:fill="auto"/>
            <w:noWrap/>
            <w:vAlign w:val="bottom"/>
            <w:hideMark/>
          </w:tcPr>
          <w:p w14:paraId="584E6ED9" w14:textId="75E752B8" w:rsidR="0008223C" w:rsidRPr="008246FC" w:rsidRDefault="003B708F" w:rsidP="0008223C">
            <w:pPr>
              <w:spacing w:line="240" w:lineRule="auto"/>
              <w:jc w:val="center"/>
              <w:rPr>
                <w:rFonts w:eastAsia="Times New Roman" w:cs="Times New Roman"/>
                <w:color w:val="000000"/>
                <w:szCs w:val="24"/>
                <w:lang w:eastAsia="es-EC"/>
              </w:rPr>
            </w:pPr>
            <w:r>
              <w:rPr>
                <w:rFonts w:eastAsia="Times New Roman" w:cs="Times New Roman"/>
                <w:color w:val="000000"/>
                <w:szCs w:val="24"/>
                <w:lang w:eastAsia="es-EC"/>
              </w:rPr>
              <w:t xml:space="preserve">                                </w:t>
            </w:r>
            <w:r w:rsidR="0008223C" w:rsidRPr="008246FC">
              <w:rPr>
                <w:rFonts w:eastAsia="Times New Roman" w:cs="Times New Roman"/>
                <w:color w:val="000000"/>
                <w:szCs w:val="24"/>
                <w:lang w:eastAsia="es-EC"/>
              </w:rPr>
              <w:t>61</w:t>
            </w:r>
          </w:p>
        </w:tc>
      </w:tr>
      <w:tr w:rsidR="0008223C" w:rsidRPr="008246FC" w14:paraId="510A21D6" w14:textId="77777777" w:rsidTr="003B708F">
        <w:trPr>
          <w:gridAfter w:val="1"/>
          <w:wAfter w:w="1607" w:type="dxa"/>
          <w:trHeight w:val="315"/>
        </w:trPr>
        <w:tc>
          <w:tcPr>
            <w:tcW w:w="1627" w:type="dxa"/>
            <w:tcBorders>
              <w:top w:val="nil"/>
              <w:left w:val="nil"/>
              <w:bottom w:val="nil"/>
              <w:right w:val="nil"/>
            </w:tcBorders>
            <w:shd w:val="clear" w:color="auto" w:fill="auto"/>
            <w:noWrap/>
            <w:vAlign w:val="bottom"/>
            <w:hideMark/>
          </w:tcPr>
          <w:p w14:paraId="09BE49DA" w14:textId="77777777" w:rsidR="0008223C" w:rsidRPr="008246FC" w:rsidRDefault="0008223C" w:rsidP="0008223C">
            <w:pPr>
              <w:spacing w:line="240" w:lineRule="auto"/>
              <w:rPr>
                <w:rFonts w:eastAsia="Times New Roman" w:cs="Times New Roman"/>
                <w:color w:val="000000"/>
                <w:szCs w:val="24"/>
                <w:lang w:eastAsia="es-EC"/>
              </w:rPr>
            </w:pPr>
            <w:r w:rsidRPr="008246FC">
              <w:rPr>
                <w:rFonts w:eastAsia="Times New Roman" w:cs="Times New Roman"/>
                <w:color w:val="000000"/>
                <w:szCs w:val="24"/>
                <w:lang w:eastAsia="es-EC"/>
              </w:rPr>
              <w:t>Huawei</w:t>
            </w:r>
          </w:p>
        </w:tc>
        <w:tc>
          <w:tcPr>
            <w:tcW w:w="2506" w:type="dxa"/>
            <w:gridSpan w:val="2"/>
            <w:tcBorders>
              <w:top w:val="nil"/>
              <w:left w:val="nil"/>
              <w:bottom w:val="nil"/>
              <w:right w:val="nil"/>
            </w:tcBorders>
            <w:shd w:val="clear" w:color="auto" w:fill="auto"/>
            <w:noWrap/>
            <w:vAlign w:val="bottom"/>
            <w:hideMark/>
          </w:tcPr>
          <w:p w14:paraId="6423EB63" w14:textId="465D510F" w:rsidR="0008223C" w:rsidRPr="008246FC" w:rsidRDefault="003B708F" w:rsidP="0008223C">
            <w:pPr>
              <w:spacing w:line="240" w:lineRule="auto"/>
              <w:jc w:val="center"/>
              <w:rPr>
                <w:rFonts w:eastAsia="Times New Roman" w:cs="Times New Roman"/>
                <w:color w:val="000000"/>
                <w:szCs w:val="24"/>
                <w:lang w:eastAsia="es-EC"/>
              </w:rPr>
            </w:pPr>
            <w:r>
              <w:rPr>
                <w:rFonts w:eastAsia="Times New Roman" w:cs="Times New Roman"/>
                <w:color w:val="000000"/>
                <w:szCs w:val="24"/>
                <w:lang w:eastAsia="es-EC"/>
              </w:rPr>
              <w:t xml:space="preserve">                                </w:t>
            </w:r>
            <w:r w:rsidR="0008223C" w:rsidRPr="008246FC">
              <w:rPr>
                <w:rFonts w:eastAsia="Times New Roman" w:cs="Times New Roman"/>
                <w:color w:val="000000"/>
                <w:szCs w:val="24"/>
                <w:lang w:eastAsia="es-EC"/>
              </w:rPr>
              <w:t>20</w:t>
            </w:r>
          </w:p>
        </w:tc>
      </w:tr>
      <w:tr w:rsidR="0008223C" w:rsidRPr="008246FC" w14:paraId="68720920" w14:textId="77777777" w:rsidTr="003B708F">
        <w:trPr>
          <w:gridAfter w:val="1"/>
          <w:wAfter w:w="1607" w:type="dxa"/>
          <w:trHeight w:val="315"/>
        </w:trPr>
        <w:tc>
          <w:tcPr>
            <w:tcW w:w="1627" w:type="dxa"/>
            <w:tcBorders>
              <w:top w:val="nil"/>
              <w:left w:val="nil"/>
              <w:bottom w:val="nil"/>
              <w:right w:val="nil"/>
            </w:tcBorders>
            <w:shd w:val="clear" w:color="auto" w:fill="auto"/>
            <w:noWrap/>
            <w:vAlign w:val="bottom"/>
            <w:hideMark/>
          </w:tcPr>
          <w:p w14:paraId="0CC0E5AA" w14:textId="77777777" w:rsidR="0008223C" w:rsidRPr="008246FC" w:rsidRDefault="0008223C" w:rsidP="0008223C">
            <w:pPr>
              <w:spacing w:line="240" w:lineRule="auto"/>
              <w:rPr>
                <w:rFonts w:eastAsia="Times New Roman" w:cs="Times New Roman"/>
                <w:color w:val="000000"/>
                <w:szCs w:val="24"/>
                <w:lang w:eastAsia="es-EC"/>
              </w:rPr>
            </w:pPr>
            <w:r w:rsidRPr="008246FC">
              <w:rPr>
                <w:rFonts w:eastAsia="Times New Roman" w:cs="Times New Roman"/>
                <w:color w:val="000000"/>
                <w:szCs w:val="24"/>
                <w:lang w:eastAsia="es-EC"/>
              </w:rPr>
              <w:t>Xiaomi</w:t>
            </w:r>
          </w:p>
        </w:tc>
        <w:tc>
          <w:tcPr>
            <w:tcW w:w="2506" w:type="dxa"/>
            <w:gridSpan w:val="2"/>
            <w:tcBorders>
              <w:top w:val="nil"/>
              <w:left w:val="nil"/>
              <w:bottom w:val="nil"/>
              <w:right w:val="nil"/>
            </w:tcBorders>
            <w:shd w:val="clear" w:color="auto" w:fill="auto"/>
            <w:noWrap/>
            <w:vAlign w:val="bottom"/>
            <w:hideMark/>
          </w:tcPr>
          <w:p w14:paraId="5F3752D8" w14:textId="04FB7BCD" w:rsidR="0008223C" w:rsidRPr="008246FC" w:rsidRDefault="003B708F" w:rsidP="0008223C">
            <w:pPr>
              <w:spacing w:line="240" w:lineRule="auto"/>
              <w:jc w:val="center"/>
              <w:rPr>
                <w:rFonts w:eastAsia="Times New Roman" w:cs="Times New Roman"/>
                <w:color w:val="000000"/>
                <w:szCs w:val="24"/>
                <w:lang w:eastAsia="es-EC"/>
              </w:rPr>
            </w:pPr>
            <w:r>
              <w:rPr>
                <w:rFonts w:eastAsia="Times New Roman" w:cs="Times New Roman"/>
                <w:color w:val="000000"/>
                <w:szCs w:val="24"/>
                <w:lang w:eastAsia="es-EC"/>
              </w:rPr>
              <w:t xml:space="preserve">                                </w:t>
            </w:r>
            <w:r w:rsidR="0008223C" w:rsidRPr="008246FC">
              <w:rPr>
                <w:rFonts w:eastAsia="Times New Roman" w:cs="Times New Roman"/>
                <w:color w:val="000000"/>
                <w:szCs w:val="24"/>
                <w:lang w:eastAsia="es-EC"/>
              </w:rPr>
              <w:t>35</w:t>
            </w:r>
          </w:p>
        </w:tc>
      </w:tr>
      <w:tr w:rsidR="0008223C" w:rsidRPr="008246FC" w14:paraId="39728198" w14:textId="77777777" w:rsidTr="003B708F">
        <w:trPr>
          <w:gridAfter w:val="1"/>
          <w:wAfter w:w="1607" w:type="dxa"/>
          <w:trHeight w:val="315"/>
        </w:trPr>
        <w:tc>
          <w:tcPr>
            <w:tcW w:w="1627" w:type="dxa"/>
            <w:tcBorders>
              <w:top w:val="nil"/>
              <w:left w:val="nil"/>
              <w:bottom w:val="nil"/>
              <w:right w:val="nil"/>
            </w:tcBorders>
            <w:shd w:val="clear" w:color="auto" w:fill="auto"/>
            <w:noWrap/>
            <w:vAlign w:val="bottom"/>
            <w:hideMark/>
          </w:tcPr>
          <w:p w14:paraId="79D4F699" w14:textId="77777777" w:rsidR="0008223C" w:rsidRPr="008246FC" w:rsidRDefault="0008223C" w:rsidP="0008223C">
            <w:pPr>
              <w:spacing w:line="240" w:lineRule="auto"/>
              <w:rPr>
                <w:rFonts w:eastAsia="Times New Roman" w:cs="Times New Roman"/>
                <w:color w:val="000000"/>
                <w:szCs w:val="24"/>
                <w:lang w:eastAsia="es-EC"/>
              </w:rPr>
            </w:pPr>
            <w:r w:rsidRPr="008246FC">
              <w:rPr>
                <w:rFonts w:eastAsia="Times New Roman" w:cs="Times New Roman"/>
                <w:color w:val="000000"/>
                <w:szCs w:val="24"/>
                <w:lang w:eastAsia="es-EC"/>
              </w:rPr>
              <w:t>Otro</w:t>
            </w:r>
          </w:p>
        </w:tc>
        <w:tc>
          <w:tcPr>
            <w:tcW w:w="2506" w:type="dxa"/>
            <w:gridSpan w:val="2"/>
            <w:tcBorders>
              <w:top w:val="nil"/>
              <w:left w:val="nil"/>
              <w:bottom w:val="nil"/>
              <w:right w:val="nil"/>
            </w:tcBorders>
            <w:shd w:val="clear" w:color="auto" w:fill="auto"/>
            <w:noWrap/>
            <w:vAlign w:val="bottom"/>
            <w:hideMark/>
          </w:tcPr>
          <w:p w14:paraId="7A0553F3" w14:textId="3EC928A9" w:rsidR="0008223C" w:rsidRPr="008246FC" w:rsidRDefault="003B708F" w:rsidP="0008223C">
            <w:pPr>
              <w:spacing w:line="240" w:lineRule="auto"/>
              <w:jc w:val="center"/>
              <w:rPr>
                <w:rFonts w:eastAsia="Times New Roman" w:cs="Times New Roman"/>
                <w:color w:val="000000"/>
                <w:szCs w:val="24"/>
                <w:lang w:eastAsia="es-EC"/>
              </w:rPr>
            </w:pPr>
            <w:r>
              <w:rPr>
                <w:rFonts w:eastAsia="Times New Roman" w:cs="Times New Roman"/>
                <w:color w:val="000000"/>
                <w:szCs w:val="24"/>
                <w:lang w:eastAsia="es-EC"/>
              </w:rPr>
              <w:t xml:space="preserve">                                </w:t>
            </w:r>
            <w:r w:rsidR="0008223C" w:rsidRPr="008246FC">
              <w:rPr>
                <w:rFonts w:eastAsia="Times New Roman" w:cs="Times New Roman"/>
                <w:color w:val="000000"/>
                <w:szCs w:val="24"/>
                <w:lang w:eastAsia="es-EC"/>
              </w:rPr>
              <w:t>10</w:t>
            </w:r>
          </w:p>
        </w:tc>
      </w:tr>
      <w:tr w:rsidR="0008223C" w:rsidRPr="008246FC" w14:paraId="568729E8" w14:textId="77777777" w:rsidTr="003B708F">
        <w:trPr>
          <w:gridAfter w:val="1"/>
          <w:wAfter w:w="1607" w:type="dxa"/>
          <w:trHeight w:val="315"/>
        </w:trPr>
        <w:tc>
          <w:tcPr>
            <w:tcW w:w="1627" w:type="dxa"/>
            <w:tcBorders>
              <w:top w:val="single" w:sz="4" w:space="0" w:color="8CB5F9"/>
              <w:left w:val="nil"/>
              <w:bottom w:val="nil"/>
              <w:right w:val="nil"/>
            </w:tcBorders>
            <w:shd w:val="clear" w:color="D9E7FD" w:fill="D9E7FD"/>
            <w:noWrap/>
            <w:vAlign w:val="bottom"/>
            <w:hideMark/>
          </w:tcPr>
          <w:p w14:paraId="78E288D8" w14:textId="77777777" w:rsidR="0008223C" w:rsidRPr="008246FC" w:rsidRDefault="0008223C" w:rsidP="0008223C">
            <w:pPr>
              <w:spacing w:line="240" w:lineRule="auto"/>
              <w:rPr>
                <w:rFonts w:eastAsia="Times New Roman" w:cs="Times New Roman"/>
                <w:b/>
                <w:bCs/>
                <w:color w:val="000000"/>
                <w:szCs w:val="24"/>
                <w:lang w:eastAsia="es-EC"/>
              </w:rPr>
            </w:pPr>
            <w:r w:rsidRPr="008246FC">
              <w:rPr>
                <w:rFonts w:eastAsia="Times New Roman" w:cs="Times New Roman"/>
                <w:b/>
                <w:bCs/>
                <w:color w:val="000000"/>
                <w:szCs w:val="24"/>
                <w:lang w:eastAsia="es-EC"/>
              </w:rPr>
              <w:t>Total general</w:t>
            </w:r>
          </w:p>
        </w:tc>
        <w:tc>
          <w:tcPr>
            <w:tcW w:w="2506" w:type="dxa"/>
            <w:gridSpan w:val="2"/>
            <w:tcBorders>
              <w:top w:val="single" w:sz="4" w:space="0" w:color="8CB5F9"/>
              <w:left w:val="nil"/>
              <w:bottom w:val="nil"/>
              <w:right w:val="nil"/>
            </w:tcBorders>
            <w:shd w:val="clear" w:color="D9E7FD" w:fill="D9E7FD"/>
            <w:noWrap/>
            <w:vAlign w:val="bottom"/>
            <w:hideMark/>
          </w:tcPr>
          <w:p w14:paraId="25A8C480" w14:textId="4629B648" w:rsidR="0008223C" w:rsidRPr="008246FC" w:rsidRDefault="003B708F" w:rsidP="0008223C">
            <w:pPr>
              <w:spacing w:line="240" w:lineRule="auto"/>
              <w:jc w:val="center"/>
              <w:rPr>
                <w:rFonts w:eastAsia="Times New Roman" w:cs="Times New Roman"/>
                <w:b/>
                <w:bCs/>
                <w:color w:val="000000"/>
                <w:szCs w:val="24"/>
                <w:lang w:eastAsia="es-EC"/>
              </w:rPr>
            </w:pPr>
            <w:r>
              <w:rPr>
                <w:rFonts w:eastAsia="Times New Roman" w:cs="Times New Roman"/>
                <w:b/>
                <w:bCs/>
                <w:color w:val="000000"/>
                <w:szCs w:val="24"/>
                <w:lang w:eastAsia="es-EC"/>
              </w:rPr>
              <w:t xml:space="preserve">                               </w:t>
            </w:r>
            <w:r w:rsidR="0008223C" w:rsidRPr="008246FC">
              <w:rPr>
                <w:rFonts w:eastAsia="Times New Roman" w:cs="Times New Roman"/>
                <w:b/>
                <w:bCs/>
                <w:color w:val="000000"/>
                <w:szCs w:val="24"/>
                <w:lang w:eastAsia="es-EC"/>
              </w:rPr>
              <w:t>150</w:t>
            </w:r>
          </w:p>
        </w:tc>
      </w:tr>
    </w:tbl>
    <w:p w14:paraId="1A5F8718" w14:textId="2A47AEA9" w:rsidR="0008223C" w:rsidRDefault="003B708F" w:rsidP="0008223C">
      <w:pPr>
        <w:ind w:firstLine="360"/>
        <w:rPr>
          <w:lang w:eastAsia="es-ES"/>
        </w:rPr>
      </w:pPr>
      <w:r w:rsidRPr="00800552">
        <w:rPr>
          <w:rFonts w:cs="Times New Roman"/>
          <w:noProof/>
          <w:sz w:val="20"/>
          <w:szCs w:val="20"/>
          <w:lang w:eastAsia="es-EC"/>
        </w:rPr>
        <mc:AlternateContent>
          <mc:Choice Requires="wps">
            <w:drawing>
              <wp:anchor distT="45720" distB="45720" distL="114300" distR="114300" simplePos="0" relativeHeight="251679232" behindDoc="0" locked="0" layoutInCell="1" allowOverlap="1" wp14:anchorId="76FE4FCB" wp14:editId="1276C570">
                <wp:simplePos x="0" y="0"/>
                <wp:positionH relativeFrom="margin">
                  <wp:posOffset>-91440</wp:posOffset>
                </wp:positionH>
                <wp:positionV relativeFrom="paragraph">
                  <wp:posOffset>200660</wp:posOffset>
                </wp:positionV>
                <wp:extent cx="3590925" cy="266700"/>
                <wp:effectExtent l="0" t="0" r="0" b="0"/>
                <wp:wrapSquare wrapText="bothSides"/>
                <wp:docPr id="28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266700"/>
                        </a:xfrm>
                        <a:prstGeom prst="rect">
                          <a:avLst/>
                        </a:prstGeom>
                        <a:noFill/>
                        <a:ln w="9525">
                          <a:noFill/>
                          <a:miter lim="800000"/>
                          <a:headEnd/>
                          <a:tailEnd/>
                        </a:ln>
                      </wps:spPr>
                      <wps:txbx>
                        <w:txbxContent>
                          <w:p w14:paraId="4C41E4D7" w14:textId="77777777" w:rsidR="0048743B" w:rsidRPr="00CA36EA" w:rsidRDefault="0048743B" w:rsidP="003B708F">
                            <w:pPr>
                              <w:pStyle w:val="Subttulo"/>
                            </w:pPr>
                            <w:r>
                              <w:t>Oña, J. (2022). Analisis de encuentas  San Cristóbal -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FE4FCB" id="_x0000_s1076" type="#_x0000_t202" style="position:absolute;left:0;text-align:left;margin-left:-7.2pt;margin-top:15.8pt;width:282.75pt;height:21pt;z-index:251679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" filled="f" stroked="f">
                <v:textbox>
                  <w:txbxContent>
                    <w:p w14:paraId="4C41E4D7" w14:textId="77777777" w:rsidR="0048743B" w:rsidRPr="00CA36EA" w:rsidRDefault="0048743B" w:rsidP="003B708F">
                      <w:pPr>
                        <w:pStyle w:val="Subttulo"/>
                      </w:pPr>
                      <w:r>
                        <w:t>Oña, J. (2022). Analisis de encuentas  San Cristóbal - Galápagos.</w:t>
                      </w:r>
                    </w:p>
                  </w:txbxContent>
                </v:textbox>
                <w10:wrap type="square" anchorx="margin"/>
              </v:shape>
            </w:pict>
          </mc:Fallback>
        </mc:AlternateContent>
      </w:r>
    </w:p>
    <w:p w14:paraId="07913008" w14:textId="77777777" w:rsidR="00C35610" w:rsidRDefault="00C35610" w:rsidP="0008223C"/>
    <w:p w14:paraId="67EC619E" w14:textId="77777777" w:rsidR="00C35610" w:rsidRDefault="00C35610" w:rsidP="0008223C"/>
    <w:p w14:paraId="7269EBDF" w14:textId="77777777" w:rsidR="00C35610" w:rsidRDefault="00C35610" w:rsidP="0008223C"/>
    <w:p w14:paraId="648AC56B" w14:textId="77777777" w:rsidR="00C35610" w:rsidRDefault="00C35610" w:rsidP="0008223C"/>
    <w:p w14:paraId="3AC47A01" w14:textId="77777777" w:rsidR="00C35610" w:rsidRDefault="00C35610" w:rsidP="0008223C"/>
    <w:p w14:paraId="1E8953EE" w14:textId="77777777" w:rsidR="00C35610" w:rsidRDefault="00C35610" w:rsidP="0008223C"/>
    <w:p w14:paraId="15658397" w14:textId="77777777" w:rsidR="00C35610" w:rsidRDefault="00C35610" w:rsidP="0008223C"/>
    <w:p w14:paraId="7275FF2F" w14:textId="77777777" w:rsidR="00C35610" w:rsidRDefault="00C35610" w:rsidP="0008223C"/>
    <w:p w14:paraId="33CBAB48" w14:textId="77777777" w:rsidR="00C35610" w:rsidRDefault="00C35610" w:rsidP="0008223C"/>
    <w:p w14:paraId="5DCE6714" w14:textId="40FAE378" w:rsidR="0008223C" w:rsidRDefault="0008223C" w:rsidP="0008223C">
      <w:pPr>
        <w:rPr>
          <w:b/>
          <w:iCs/>
        </w:rPr>
      </w:pPr>
      <w:r w:rsidRPr="0086539C">
        <w:lastRenderedPageBreak/>
        <w:br/>
      </w:r>
      <w:r w:rsidRPr="003B708F">
        <w:rPr>
          <w:b/>
          <w:iCs/>
        </w:rPr>
        <w:t>Representación gráfica marca de celulares preferencial</w:t>
      </w:r>
    </w:p>
    <w:p w14:paraId="73F536DA" w14:textId="0AFBF6B7" w:rsidR="003B708F" w:rsidRPr="003B708F" w:rsidRDefault="003B708F" w:rsidP="0008223C">
      <w:pPr>
        <w:rPr>
          <w:b/>
          <w:sz w:val="16"/>
          <w:lang w:eastAsia="es-ES"/>
        </w:rPr>
      </w:pPr>
      <w:r w:rsidRPr="003B708F">
        <w:rPr>
          <w:b/>
          <w:iCs/>
          <w:sz w:val="16"/>
        </w:rPr>
        <w:t>Gráfico 11 Pregunta 11.</w:t>
      </w:r>
    </w:p>
    <w:p w14:paraId="52554F6B" w14:textId="1B0463D6" w:rsidR="0008223C" w:rsidRDefault="003B708F" w:rsidP="0008223C">
      <w:pPr>
        <w:ind w:firstLine="360"/>
        <w:rPr>
          <w:lang w:eastAsia="es-ES"/>
        </w:rPr>
      </w:pPr>
      <w:r w:rsidRPr="00800552">
        <w:rPr>
          <w:rFonts w:cs="Times New Roman"/>
          <w:noProof/>
          <w:sz w:val="20"/>
          <w:szCs w:val="20"/>
          <w:lang w:eastAsia="es-EC"/>
        </w:rPr>
        <mc:AlternateContent>
          <mc:Choice Requires="wps">
            <w:drawing>
              <wp:anchor distT="45720" distB="45720" distL="114300" distR="114300" simplePos="0" relativeHeight="251680256" behindDoc="0" locked="0" layoutInCell="1" allowOverlap="1" wp14:anchorId="2077AB77" wp14:editId="7181121B">
                <wp:simplePos x="0" y="0"/>
                <wp:positionH relativeFrom="margin">
                  <wp:posOffset>230505</wp:posOffset>
                </wp:positionH>
                <wp:positionV relativeFrom="paragraph">
                  <wp:posOffset>2964815</wp:posOffset>
                </wp:positionV>
                <wp:extent cx="3590925" cy="266700"/>
                <wp:effectExtent l="0" t="0" r="0" b="0"/>
                <wp:wrapSquare wrapText="bothSides"/>
                <wp:docPr id="28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266700"/>
                        </a:xfrm>
                        <a:prstGeom prst="rect">
                          <a:avLst/>
                        </a:prstGeom>
                        <a:noFill/>
                        <a:ln w="9525">
                          <a:noFill/>
                          <a:miter lim="800000"/>
                          <a:headEnd/>
                          <a:tailEnd/>
                        </a:ln>
                      </wps:spPr>
                      <wps:txbx>
                        <w:txbxContent>
                          <w:p w14:paraId="5A20F054" w14:textId="77777777" w:rsidR="0048743B" w:rsidRPr="00CA36EA" w:rsidRDefault="0048743B" w:rsidP="003B708F">
                            <w:pPr>
                              <w:pStyle w:val="Subttulo"/>
                            </w:pPr>
                            <w:r>
                              <w:t>Oña, J. (2022). Analisis de encuentas  San Cristóbal -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77AB77" id="_x0000_s1077" type="#_x0000_t202" style="position:absolute;left:0;text-align:left;margin-left:18.15pt;margin-top:233.45pt;width:282.75pt;height:21pt;z-index:251680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" filled="f" stroked="f">
                <v:textbox>
                  <w:txbxContent>
                    <w:p w14:paraId="5A20F054" w14:textId="77777777" w:rsidR="0048743B" w:rsidRPr="00CA36EA" w:rsidRDefault="0048743B" w:rsidP="003B708F">
                      <w:pPr>
                        <w:pStyle w:val="Subttulo"/>
                      </w:pPr>
                      <w:r>
                        <w:t>Oña, J. (2022). Analisis de encuentas  San Cristóbal - Galápagos.</w:t>
                      </w:r>
                    </w:p>
                  </w:txbxContent>
                </v:textbox>
                <w10:wrap type="square" anchorx="margin"/>
              </v:shape>
            </w:pict>
          </mc:Fallback>
        </mc:AlternateContent>
      </w:r>
      <w:r w:rsidR="0008223C">
        <w:rPr>
          <w:noProof/>
          <w:lang w:eastAsia="es-EC"/>
        </w:rPr>
        <w:drawing>
          <wp:inline distT="0" distB="0" distL="0" distR="0" wp14:anchorId="01B3A683" wp14:editId="6407AFA7">
            <wp:extent cx="4572000" cy="2743200"/>
            <wp:effectExtent l="0" t="0" r="0" b="0"/>
            <wp:docPr id="29" name="Gráfico 29">
              <a:extLst xmlns:a="http://schemas.openxmlformats.org/drawingml/2006/main">
                <a:ext uri="{FF2B5EF4-FFF2-40B4-BE49-F238E27FC236}">
                  <a16:creationId xmlns:a16="http://schemas.microsoft.com/office/drawing/2014/main" id="{F8C3EED6-2000-4B9D-8178-2C273AA862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3697A49" w14:textId="77777777" w:rsidR="00016A7B" w:rsidRDefault="00016A7B" w:rsidP="0008223C">
      <w:pPr>
        <w:ind w:firstLine="360"/>
        <w:rPr>
          <w:lang w:eastAsia="es-ES"/>
        </w:rPr>
      </w:pPr>
    </w:p>
    <w:p w14:paraId="291D1AF5" w14:textId="77777777" w:rsidR="00016A7B" w:rsidRDefault="00016A7B" w:rsidP="0008223C">
      <w:pPr>
        <w:ind w:firstLine="360"/>
        <w:rPr>
          <w:lang w:eastAsia="es-ES"/>
        </w:rPr>
      </w:pPr>
    </w:p>
    <w:p w14:paraId="7C390816" w14:textId="77777777" w:rsidR="00016A7B" w:rsidRDefault="00016A7B" w:rsidP="0008223C">
      <w:pPr>
        <w:ind w:firstLine="360"/>
        <w:rPr>
          <w:lang w:eastAsia="es-ES"/>
        </w:rPr>
      </w:pPr>
    </w:p>
    <w:p w14:paraId="73C3F8D7" w14:textId="77777777" w:rsidR="00016A7B" w:rsidRDefault="00016A7B" w:rsidP="0008223C">
      <w:pPr>
        <w:ind w:firstLine="360"/>
        <w:rPr>
          <w:lang w:eastAsia="es-ES"/>
        </w:rPr>
      </w:pPr>
    </w:p>
    <w:p w14:paraId="4B9ADAB8" w14:textId="77777777" w:rsidR="00016A7B" w:rsidRDefault="00016A7B" w:rsidP="0008223C">
      <w:pPr>
        <w:ind w:firstLine="360"/>
        <w:rPr>
          <w:lang w:eastAsia="es-ES"/>
        </w:rPr>
      </w:pPr>
    </w:p>
    <w:p w14:paraId="2DD49DF4" w14:textId="5FA3572C" w:rsidR="0008223C" w:rsidRDefault="0046365F" w:rsidP="00016A7B">
      <w:pPr>
        <w:spacing w:line="480" w:lineRule="auto"/>
        <w:ind w:firstLine="720"/>
        <w:rPr>
          <w:lang w:eastAsia="es-ES"/>
        </w:rPr>
      </w:pPr>
      <w:r>
        <w:rPr>
          <w:lang w:eastAsia="es-ES"/>
        </w:rPr>
        <w:t>Análisis: Del 100%, el 41% de las personas encuestada</w:t>
      </w:r>
      <w:r w:rsidR="0008223C">
        <w:rPr>
          <w:lang w:eastAsia="es-ES"/>
        </w:rPr>
        <w:t>s eligió a la marca Samsung como la ideal para tomar una decisión de compra en una tienda de ropa, seguido por la marca Xiaomi representando un 23%, como se puede apreciar existe una preferencia sobre la marca Samsung. Sin embargo, se dispondrá de variedad enfocada a todos los porcentajes debido a que la tecnología es muy cambiante y puede que la subjetividad del consumidor se torne diferente.</w:t>
      </w:r>
    </w:p>
    <w:p w14:paraId="0B45FAE2" w14:textId="77777777" w:rsidR="003B708F" w:rsidRDefault="003B708F" w:rsidP="003B708F">
      <w:pPr>
        <w:spacing w:after="160" w:line="259" w:lineRule="auto"/>
        <w:rPr>
          <w:lang w:eastAsia="es-ES"/>
        </w:rPr>
      </w:pPr>
    </w:p>
    <w:p w14:paraId="6B88A433" w14:textId="77777777" w:rsidR="00787CA4" w:rsidRDefault="00787CA4" w:rsidP="003B708F">
      <w:pPr>
        <w:spacing w:after="160" w:line="259" w:lineRule="auto"/>
      </w:pPr>
    </w:p>
    <w:p w14:paraId="74102DB6" w14:textId="77777777" w:rsidR="00787CA4" w:rsidRDefault="00787CA4" w:rsidP="003B708F">
      <w:pPr>
        <w:spacing w:after="160" w:line="259" w:lineRule="auto"/>
      </w:pPr>
    </w:p>
    <w:p w14:paraId="6CAFA69A" w14:textId="77777777" w:rsidR="003B708F" w:rsidRPr="003B708F" w:rsidRDefault="0008223C" w:rsidP="003B708F">
      <w:pPr>
        <w:spacing w:after="160" w:line="259" w:lineRule="auto"/>
        <w:rPr>
          <w:b/>
          <w:iCs/>
        </w:rPr>
      </w:pPr>
      <w:r w:rsidRPr="0086539C">
        <w:lastRenderedPageBreak/>
        <w:br/>
      </w:r>
      <w:r w:rsidRPr="003B708F">
        <w:rPr>
          <w:b/>
          <w:iCs/>
        </w:rPr>
        <w:t xml:space="preserve">Pregunta 12 </w:t>
      </w:r>
    </w:p>
    <w:p w14:paraId="6750F6BE" w14:textId="29974BBF" w:rsidR="0008223C" w:rsidRDefault="0008223C" w:rsidP="003B708F">
      <w:pPr>
        <w:spacing w:after="160" w:line="259" w:lineRule="auto"/>
        <w:rPr>
          <w:b/>
          <w:iCs/>
        </w:rPr>
      </w:pPr>
      <w:r w:rsidRPr="003B708F">
        <w:rPr>
          <w:b/>
          <w:iCs/>
        </w:rPr>
        <w:t>¿Qué red social utiliza más para visualizar posibles compras?</w:t>
      </w:r>
    </w:p>
    <w:p w14:paraId="2C41A426" w14:textId="2E2279AA" w:rsidR="003B708F" w:rsidRPr="003B708F" w:rsidRDefault="003B708F" w:rsidP="003B708F">
      <w:pPr>
        <w:spacing w:after="160" w:line="259" w:lineRule="auto"/>
        <w:rPr>
          <w:b/>
          <w:sz w:val="16"/>
          <w:lang w:eastAsia="es-ES"/>
        </w:rPr>
      </w:pPr>
      <w:r w:rsidRPr="003B708F">
        <w:rPr>
          <w:b/>
          <w:iCs/>
          <w:sz w:val="16"/>
        </w:rPr>
        <w:t>Tabla 16 Pregunta 12.</w:t>
      </w:r>
    </w:p>
    <w:tbl>
      <w:tblPr>
        <w:tblW w:w="5740" w:type="dxa"/>
        <w:tblCellMar>
          <w:left w:w="70" w:type="dxa"/>
          <w:right w:w="70" w:type="dxa"/>
        </w:tblCellMar>
        <w:tblLook w:val="04A0" w:firstRow="1" w:lastRow="0" w:firstColumn="1" w:lastColumn="0" w:noHBand="0" w:noVBand="1"/>
      </w:tblPr>
      <w:tblGrid>
        <w:gridCol w:w="2860"/>
        <w:gridCol w:w="2880"/>
      </w:tblGrid>
      <w:tr w:rsidR="0008223C" w:rsidRPr="008246FC" w14:paraId="7CC0F634" w14:textId="77777777" w:rsidTr="003B708F">
        <w:trPr>
          <w:trHeight w:val="330"/>
        </w:trPr>
        <w:tc>
          <w:tcPr>
            <w:tcW w:w="2860" w:type="dxa"/>
            <w:tcBorders>
              <w:top w:val="nil"/>
              <w:left w:val="nil"/>
              <w:bottom w:val="single" w:sz="8" w:space="0" w:color="8CB5F9"/>
              <w:right w:val="nil"/>
            </w:tcBorders>
            <w:shd w:val="clear" w:color="000000" w:fill="D9E7FD"/>
            <w:noWrap/>
            <w:vAlign w:val="center"/>
            <w:hideMark/>
          </w:tcPr>
          <w:p w14:paraId="2816CE76" w14:textId="77777777" w:rsidR="0008223C" w:rsidRPr="008246FC" w:rsidRDefault="0008223C" w:rsidP="0008223C">
            <w:pPr>
              <w:spacing w:line="240" w:lineRule="auto"/>
              <w:rPr>
                <w:rFonts w:eastAsia="Times New Roman" w:cs="Times New Roman"/>
                <w:b/>
                <w:bCs/>
                <w:color w:val="000000"/>
                <w:szCs w:val="24"/>
                <w:lang w:eastAsia="es-EC"/>
              </w:rPr>
            </w:pPr>
            <w:r w:rsidRPr="008246FC">
              <w:rPr>
                <w:rFonts w:eastAsia="Times New Roman" w:cs="Times New Roman"/>
                <w:b/>
                <w:bCs/>
                <w:color w:val="000000"/>
                <w:szCs w:val="24"/>
                <w:lang w:eastAsia="es-EC"/>
              </w:rPr>
              <w:t>Opciones</w:t>
            </w:r>
          </w:p>
        </w:tc>
        <w:tc>
          <w:tcPr>
            <w:tcW w:w="2880" w:type="dxa"/>
            <w:tcBorders>
              <w:top w:val="nil"/>
              <w:left w:val="nil"/>
              <w:bottom w:val="single" w:sz="8" w:space="0" w:color="8CB5F9"/>
              <w:right w:val="nil"/>
            </w:tcBorders>
            <w:shd w:val="clear" w:color="000000" w:fill="D9E7FD"/>
            <w:noWrap/>
            <w:vAlign w:val="center"/>
            <w:hideMark/>
          </w:tcPr>
          <w:p w14:paraId="0DFB4CE0" w14:textId="77777777" w:rsidR="0008223C" w:rsidRPr="008246FC" w:rsidRDefault="0008223C" w:rsidP="0008223C">
            <w:pPr>
              <w:spacing w:line="240" w:lineRule="auto"/>
              <w:jc w:val="center"/>
              <w:rPr>
                <w:rFonts w:eastAsia="Times New Roman" w:cs="Times New Roman"/>
                <w:b/>
                <w:bCs/>
                <w:color w:val="000000"/>
                <w:szCs w:val="24"/>
                <w:lang w:eastAsia="es-EC"/>
              </w:rPr>
            </w:pPr>
            <w:r w:rsidRPr="008246FC">
              <w:rPr>
                <w:rFonts w:eastAsia="Times New Roman" w:cs="Times New Roman"/>
                <w:b/>
                <w:bCs/>
                <w:color w:val="000000"/>
                <w:szCs w:val="24"/>
                <w:lang w:eastAsia="es-EC"/>
              </w:rPr>
              <w:t>Frecuencia</w:t>
            </w:r>
          </w:p>
        </w:tc>
      </w:tr>
      <w:tr w:rsidR="0008223C" w:rsidRPr="008246FC" w14:paraId="2D421985" w14:textId="77777777" w:rsidTr="003B708F">
        <w:trPr>
          <w:trHeight w:val="255"/>
        </w:trPr>
        <w:tc>
          <w:tcPr>
            <w:tcW w:w="2860" w:type="dxa"/>
            <w:tcBorders>
              <w:top w:val="nil"/>
              <w:left w:val="nil"/>
              <w:bottom w:val="nil"/>
              <w:right w:val="nil"/>
            </w:tcBorders>
            <w:shd w:val="clear" w:color="auto" w:fill="auto"/>
            <w:noWrap/>
            <w:vAlign w:val="bottom"/>
            <w:hideMark/>
          </w:tcPr>
          <w:p w14:paraId="11B21803" w14:textId="77777777" w:rsidR="0008223C" w:rsidRPr="008246FC" w:rsidRDefault="0008223C" w:rsidP="0008223C">
            <w:pPr>
              <w:spacing w:line="240" w:lineRule="auto"/>
              <w:rPr>
                <w:rFonts w:eastAsia="Times New Roman" w:cs="Times New Roman"/>
                <w:color w:val="000000"/>
                <w:szCs w:val="24"/>
                <w:lang w:eastAsia="es-EC"/>
              </w:rPr>
            </w:pPr>
            <w:r w:rsidRPr="008246FC">
              <w:rPr>
                <w:rFonts w:eastAsia="Times New Roman" w:cs="Times New Roman"/>
                <w:color w:val="000000"/>
                <w:szCs w:val="24"/>
                <w:lang w:eastAsia="es-EC"/>
              </w:rPr>
              <w:t>Facebook</w:t>
            </w:r>
          </w:p>
        </w:tc>
        <w:tc>
          <w:tcPr>
            <w:tcW w:w="2880" w:type="dxa"/>
            <w:tcBorders>
              <w:top w:val="nil"/>
              <w:left w:val="nil"/>
              <w:bottom w:val="nil"/>
              <w:right w:val="nil"/>
            </w:tcBorders>
            <w:shd w:val="clear" w:color="auto" w:fill="auto"/>
            <w:noWrap/>
            <w:vAlign w:val="bottom"/>
            <w:hideMark/>
          </w:tcPr>
          <w:p w14:paraId="784FECF3" w14:textId="77777777" w:rsidR="0008223C" w:rsidRPr="008246FC" w:rsidRDefault="0008223C" w:rsidP="0008223C">
            <w:pPr>
              <w:spacing w:line="240" w:lineRule="auto"/>
              <w:jc w:val="center"/>
              <w:rPr>
                <w:rFonts w:eastAsia="Times New Roman" w:cs="Times New Roman"/>
                <w:color w:val="000000"/>
                <w:szCs w:val="24"/>
                <w:lang w:eastAsia="es-EC"/>
              </w:rPr>
            </w:pPr>
            <w:r w:rsidRPr="008246FC">
              <w:rPr>
                <w:rFonts w:eastAsia="Times New Roman" w:cs="Times New Roman"/>
                <w:color w:val="000000"/>
                <w:szCs w:val="24"/>
                <w:lang w:eastAsia="es-EC"/>
              </w:rPr>
              <w:t>64</w:t>
            </w:r>
          </w:p>
        </w:tc>
      </w:tr>
      <w:tr w:rsidR="0008223C" w:rsidRPr="008246FC" w14:paraId="2756E0ED" w14:textId="77777777" w:rsidTr="003B708F">
        <w:trPr>
          <w:trHeight w:val="255"/>
        </w:trPr>
        <w:tc>
          <w:tcPr>
            <w:tcW w:w="2860" w:type="dxa"/>
            <w:tcBorders>
              <w:top w:val="nil"/>
              <w:left w:val="nil"/>
              <w:bottom w:val="nil"/>
              <w:right w:val="nil"/>
            </w:tcBorders>
            <w:shd w:val="clear" w:color="auto" w:fill="auto"/>
            <w:noWrap/>
            <w:vAlign w:val="bottom"/>
            <w:hideMark/>
          </w:tcPr>
          <w:p w14:paraId="5BD9C4BA" w14:textId="77777777" w:rsidR="0008223C" w:rsidRPr="008246FC" w:rsidRDefault="0008223C" w:rsidP="0008223C">
            <w:pPr>
              <w:spacing w:line="240" w:lineRule="auto"/>
              <w:rPr>
                <w:rFonts w:eastAsia="Times New Roman" w:cs="Times New Roman"/>
                <w:color w:val="000000"/>
                <w:szCs w:val="24"/>
                <w:lang w:eastAsia="es-EC"/>
              </w:rPr>
            </w:pPr>
            <w:r w:rsidRPr="008246FC">
              <w:rPr>
                <w:rFonts w:eastAsia="Times New Roman" w:cs="Times New Roman"/>
                <w:color w:val="000000"/>
                <w:szCs w:val="24"/>
                <w:lang w:eastAsia="es-EC"/>
              </w:rPr>
              <w:t>Instagram</w:t>
            </w:r>
          </w:p>
        </w:tc>
        <w:tc>
          <w:tcPr>
            <w:tcW w:w="2880" w:type="dxa"/>
            <w:tcBorders>
              <w:top w:val="nil"/>
              <w:left w:val="nil"/>
              <w:bottom w:val="nil"/>
              <w:right w:val="nil"/>
            </w:tcBorders>
            <w:shd w:val="clear" w:color="auto" w:fill="auto"/>
            <w:noWrap/>
            <w:vAlign w:val="bottom"/>
            <w:hideMark/>
          </w:tcPr>
          <w:p w14:paraId="4C5D035D" w14:textId="77777777" w:rsidR="0008223C" w:rsidRPr="008246FC" w:rsidRDefault="0008223C" w:rsidP="0008223C">
            <w:pPr>
              <w:spacing w:line="240" w:lineRule="auto"/>
              <w:jc w:val="center"/>
              <w:rPr>
                <w:rFonts w:eastAsia="Times New Roman" w:cs="Times New Roman"/>
                <w:color w:val="000000"/>
                <w:szCs w:val="24"/>
                <w:lang w:eastAsia="es-EC"/>
              </w:rPr>
            </w:pPr>
            <w:r w:rsidRPr="008246FC">
              <w:rPr>
                <w:rFonts w:eastAsia="Times New Roman" w:cs="Times New Roman"/>
                <w:color w:val="000000"/>
                <w:szCs w:val="24"/>
                <w:lang w:eastAsia="es-EC"/>
              </w:rPr>
              <w:t>69</w:t>
            </w:r>
          </w:p>
        </w:tc>
      </w:tr>
      <w:tr w:rsidR="0008223C" w:rsidRPr="008246FC" w14:paraId="2B6DDF8A" w14:textId="77777777" w:rsidTr="003B708F">
        <w:trPr>
          <w:trHeight w:val="255"/>
        </w:trPr>
        <w:tc>
          <w:tcPr>
            <w:tcW w:w="2860" w:type="dxa"/>
            <w:tcBorders>
              <w:top w:val="nil"/>
              <w:left w:val="nil"/>
              <w:bottom w:val="nil"/>
              <w:right w:val="nil"/>
            </w:tcBorders>
            <w:shd w:val="clear" w:color="auto" w:fill="auto"/>
            <w:noWrap/>
            <w:vAlign w:val="bottom"/>
            <w:hideMark/>
          </w:tcPr>
          <w:p w14:paraId="4AFFAB47" w14:textId="77777777" w:rsidR="0008223C" w:rsidRPr="008246FC" w:rsidRDefault="0008223C" w:rsidP="0008223C">
            <w:pPr>
              <w:spacing w:line="240" w:lineRule="auto"/>
              <w:rPr>
                <w:rFonts w:eastAsia="Times New Roman" w:cs="Times New Roman"/>
                <w:color w:val="000000"/>
                <w:szCs w:val="24"/>
                <w:lang w:eastAsia="es-EC"/>
              </w:rPr>
            </w:pPr>
            <w:r w:rsidRPr="008246FC">
              <w:rPr>
                <w:rFonts w:eastAsia="Times New Roman" w:cs="Times New Roman"/>
                <w:color w:val="000000"/>
                <w:szCs w:val="24"/>
                <w:lang w:eastAsia="es-EC"/>
              </w:rPr>
              <w:t>Twitter</w:t>
            </w:r>
          </w:p>
        </w:tc>
        <w:tc>
          <w:tcPr>
            <w:tcW w:w="2880" w:type="dxa"/>
            <w:tcBorders>
              <w:top w:val="nil"/>
              <w:left w:val="nil"/>
              <w:bottom w:val="nil"/>
              <w:right w:val="nil"/>
            </w:tcBorders>
            <w:shd w:val="clear" w:color="auto" w:fill="auto"/>
            <w:noWrap/>
            <w:vAlign w:val="bottom"/>
            <w:hideMark/>
          </w:tcPr>
          <w:p w14:paraId="4D5AB210" w14:textId="77777777" w:rsidR="0008223C" w:rsidRPr="008246FC" w:rsidRDefault="0008223C" w:rsidP="0008223C">
            <w:pPr>
              <w:spacing w:line="240" w:lineRule="auto"/>
              <w:jc w:val="center"/>
              <w:rPr>
                <w:rFonts w:eastAsia="Times New Roman" w:cs="Times New Roman"/>
                <w:color w:val="000000"/>
                <w:szCs w:val="24"/>
                <w:lang w:eastAsia="es-EC"/>
              </w:rPr>
            </w:pPr>
            <w:r w:rsidRPr="008246FC">
              <w:rPr>
                <w:rFonts w:eastAsia="Times New Roman" w:cs="Times New Roman"/>
                <w:color w:val="000000"/>
                <w:szCs w:val="24"/>
                <w:lang w:eastAsia="es-EC"/>
              </w:rPr>
              <w:t>8</w:t>
            </w:r>
          </w:p>
        </w:tc>
      </w:tr>
      <w:tr w:rsidR="0008223C" w:rsidRPr="008246FC" w14:paraId="3943F87D" w14:textId="77777777" w:rsidTr="003B708F">
        <w:trPr>
          <w:trHeight w:val="255"/>
        </w:trPr>
        <w:tc>
          <w:tcPr>
            <w:tcW w:w="2860" w:type="dxa"/>
            <w:tcBorders>
              <w:top w:val="nil"/>
              <w:left w:val="nil"/>
              <w:bottom w:val="nil"/>
              <w:right w:val="nil"/>
            </w:tcBorders>
            <w:shd w:val="clear" w:color="auto" w:fill="auto"/>
            <w:noWrap/>
            <w:vAlign w:val="bottom"/>
            <w:hideMark/>
          </w:tcPr>
          <w:p w14:paraId="31256ECD" w14:textId="77777777" w:rsidR="0008223C" w:rsidRPr="008246FC" w:rsidRDefault="0008223C" w:rsidP="0008223C">
            <w:pPr>
              <w:spacing w:line="240" w:lineRule="auto"/>
              <w:rPr>
                <w:rFonts w:eastAsia="Times New Roman" w:cs="Times New Roman"/>
                <w:color w:val="000000"/>
                <w:szCs w:val="24"/>
                <w:lang w:eastAsia="es-EC"/>
              </w:rPr>
            </w:pPr>
            <w:r w:rsidRPr="008246FC">
              <w:rPr>
                <w:rFonts w:eastAsia="Times New Roman" w:cs="Times New Roman"/>
                <w:color w:val="000000"/>
                <w:szCs w:val="24"/>
                <w:lang w:eastAsia="es-EC"/>
              </w:rPr>
              <w:t>Otro</w:t>
            </w:r>
          </w:p>
        </w:tc>
        <w:tc>
          <w:tcPr>
            <w:tcW w:w="2880" w:type="dxa"/>
            <w:tcBorders>
              <w:top w:val="nil"/>
              <w:left w:val="nil"/>
              <w:bottom w:val="nil"/>
              <w:right w:val="nil"/>
            </w:tcBorders>
            <w:shd w:val="clear" w:color="auto" w:fill="auto"/>
            <w:noWrap/>
            <w:vAlign w:val="bottom"/>
            <w:hideMark/>
          </w:tcPr>
          <w:p w14:paraId="041874C2" w14:textId="77777777" w:rsidR="0008223C" w:rsidRPr="008246FC" w:rsidRDefault="0008223C" w:rsidP="0008223C">
            <w:pPr>
              <w:spacing w:line="240" w:lineRule="auto"/>
              <w:jc w:val="center"/>
              <w:rPr>
                <w:rFonts w:eastAsia="Times New Roman" w:cs="Times New Roman"/>
                <w:color w:val="000000"/>
                <w:szCs w:val="24"/>
                <w:lang w:eastAsia="es-EC"/>
              </w:rPr>
            </w:pPr>
            <w:r w:rsidRPr="008246FC">
              <w:rPr>
                <w:rFonts w:eastAsia="Times New Roman" w:cs="Times New Roman"/>
                <w:color w:val="000000"/>
                <w:szCs w:val="24"/>
                <w:lang w:eastAsia="es-EC"/>
              </w:rPr>
              <w:t>9</w:t>
            </w:r>
          </w:p>
        </w:tc>
      </w:tr>
      <w:tr w:rsidR="0008223C" w:rsidRPr="008246FC" w14:paraId="473834C7" w14:textId="77777777" w:rsidTr="003B708F">
        <w:trPr>
          <w:trHeight w:val="315"/>
        </w:trPr>
        <w:tc>
          <w:tcPr>
            <w:tcW w:w="2860" w:type="dxa"/>
            <w:tcBorders>
              <w:top w:val="single" w:sz="4" w:space="0" w:color="8CB5F9"/>
              <w:left w:val="nil"/>
              <w:bottom w:val="nil"/>
              <w:right w:val="nil"/>
            </w:tcBorders>
            <w:shd w:val="clear" w:color="D9E7FD" w:fill="D9E7FD"/>
            <w:noWrap/>
            <w:vAlign w:val="bottom"/>
            <w:hideMark/>
          </w:tcPr>
          <w:p w14:paraId="7FA0AE38" w14:textId="77777777" w:rsidR="0008223C" w:rsidRPr="008246FC" w:rsidRDefault="0008223C" w:rsidP="0008223C">
            <w:pPr>
              <w:spacing w:line="240" w:lineRule="auto"/>
              <w:rPr>
                <w:rFonts w:eastAsia="Times New Roman" w:cs="Times New Roman"/>
                <w:b/>
                <w:bCs/>
                <w:color w:val="000000"/>
                <w:szCs w:val="24"/>
                <w:lang w:eastAsia="es-EC"/>
              </w:rPr>
            </w:pPr>
            <w:r w:rsidRPr="008246FC">
              <w:rPr>
                <w:rFonts w:eastAsia="Times New Roman" w:cs="Times New Roman"/>
                <w:b/>
                <w:bCs/>
                <w:color w:val="000000"/>
                <w:szCs w:val="24"/>
                <w:lang w:eastAsia="es-EC"/>
              </w:rPr>
              <w:t>Total general</w:t>
            </w:r>
          </w:p>
        </w:tc>
        <w:tc>
          <w:tcPr>
            <w:tcW w:w="2880" w:type="dxa"/>
            <w:tcBorders>
              <w:top w:val="single" w:sz="4" w:space="0" w:color="8CB5F9"/>
              <w:left w:val="nil"/>
              <w:bottom w:val="nil"/>
              <w:right w:val="nil"/>
            </w:tcBorders>
            <w:shd w:val="clear" w:color="D9E7FD" w:fill="D9E7FD"/>
            <w:noWrap/>
            <w:vAlign w:val="bottom"/>
            <w:hideMark/>
          </w:tcPr>
          <w:p w14:paraId="5248A03D" w14:textId="77777777" w:rsidR="0008223C" w:rsidRPr="008246FC" w:rsidRDefault="0008223C" w:rsidP="0008223C">
            <w:pPr>
              <w:spacing w:line="240" w:lineRule="auto"/>
              <w:jc w:val="center"/>
              <w:rPr>
                <w:rFonts w:eastAsia="Times New Roman" w:cs="Times New Roman"/>
                <w:b/>
                <w:bCs/>
                <w:color w:val="000000"/>
                <w:szCs w:val="24"/>
                <w:lang w:eastAsia="es-EC"/>
              </w:rPr>
            </w:pPr>
            <w:r w:rsidRPr="008246FC">
              <w:rPr>
                <w:rFonts w:eastAsia="Times New Roman" w:cs="Times New Roman"/>
                <w:b/>
                <w:bCs/>
                <w:color w:val="000000"/>
                <w:szCs w:val="24"/>
                <w:lang w:eastAsia="es-EC"/>
              </w:rPr>
              <w:t>150</w:t>
            </w:r>
          </w:p>
        </w:tc>
      </w:tr>
    </w:tbl>
    <w:p w14:paraId="7BA24CB7" w14:textId="54794CEC" w:rsidR="003B708F" w:rsidRDefault="003B708F" w:rsidP="0008223C">
      <w:pPr>
        <w:ind w:firstLine="360"/>
        <w:rPr>
          <w:lang w:eastAsia="es-ES"/>
        </w:rPr>
      </w:pPr>
      <w:r w:rsidRPr="00800552">
        <w:rPr>
          <w:rFonts w:cs="Times New Roman"/>
          <w:noProof/>
          <w:sz w:val="20"/>
          <w:szCs w:val="20"/>
          <w:lang w:eastAsia="es-EC"/>
        </w:rPr>
        <mc:AlternateContent>
          <mc:Choice Requires="wps">
            <w:drawing>
              <wp:anchor distT="45720" distB="45720" distL="114300" distR="114300" simplePos="0" relativeHeight="251681280" behindDoc="0" locked="0" layoutInCell="1" allowOverlap="1" wp14:anchorId="5C8AC47B" wp14:editId="3AECA043">
                <wp:simplePos x="0" y="0"/>
                <wp:positionH relativeFrom="margin">
                  <wp:posOffset>-74295</wp:posOffset>
                </wp:positionH>
                <wp:positionV relativeFrom="paragraph">
                  <wp:posOffset>167640</wp:posOffset>
                </wp:positionV>
                <wp:extent cx="3590925" cy="266700"/>
                <wp:effectExtent l="0" t="0" r="0" b="0"/>
                <wp:wrapSquare wrapText="bothSides"/>
                <wp:docPr id="28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266700"/>
                        </a:xfrm>
                        <a:prstGeom prst="rect">
                          <a:avLst/>
                        </a:prstGeom>
                        <a:noFill/>
                        <a:ln w="9525">
                          <a:noFill/>
                          <a:miter lim="800000"/>
                          <a:headEnd/>
                          <a:tailEnd/>
                        </a:ln>
                      </wps:spPr>
                      <wps:txbx>
                        <w:txbxContent>
                          <w:p w14:paraId="09123A75" w14:textId="77777777" w:rsidR="0048743B" w:rsidRPr="00CA36EA" w:rsidRDefault="0048743B" w:rsidP="003B708F">
                            <w:pPr>
                              <w:pStyle w:val="Subttulo"/>
                            </w:pPr>
                            <w:r>
                              <w:t>Oña, J. (2022). Analisis de encuentas  San Cristóbal -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8AC47B" id="_x0000_s1078" type="#_x0000_t202" style="position:absolute;left:0;text-align:left;margin-left:-5.85pt;margin-top:13.2pt;width:282.75pt;height:21pt;z-index:251681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" filled="f" stroked="f">
                <v:textbox>
                  <w:txbxContent>
                    <w:p w14:paraId="09123A75" w14:textId="77777777" w:rsidR="0048743B" w:rsidRPr="00CA36EA" w:rsidRDefault="0048743B" w:rsidP="003B708F">
                      <w:pPr>
                        <w:pStyle w:val="Subttulo"/>
                      </w:pPr>
                      <w:r>
                        <w:t>Oña, J. (2022). Analisis de encuentas  San Cristóbal - Galápagos.</w:t>
                      </w:r>
                    </w:p>
                  </w:txbxContent>
                </v:textbox>
                <w10:wrap type="square" anchorx="margin"/>
              </v:shape>
            </w:pict>
          </mc:Fallback>
        </mc:AlternateContent>
      </w:r>
    </w:p>
    <w:p w14:paraId="04A7D9A4" w14:textId="1B9B7983" w:rsidR="0008223C" w:rsidRDefault="0008223C" w:rsidP="003B708F">
      <w:pPr>
        <w:rPr>
          <w:b/>
          <w:iCs/>
        </w:rPr>
      </w:pPr>
      <w:r w:rsidRPr="003B708F">
        <w:rPr>
          <w:b/>
        </w:rPr>
        <w:br/>
      </w:r>
      <w:r w:rsidRPr="003B708F">
        <w:rPr>
          <w:b/>
          <w:iCs/>
        </w:rPr>
        <w:t>Representación gráfica uso de red social</w:t>
      </w:r>
    </w:p>
    <w:p w14:paraId="7FF2B2E9" w14:textId="2A6D738E" w:rsidR="003B708F" w:rsidRPr="003B708F" w:rsidRDefault="003B708F" w:rsidP="003B708F">
      <w:pPr>
        <w:rPr>
          <w:b/>
          <w:sz w:val="16"/>
          <w:lang w:eastAsia="es-ES"/>
        </w:rPr>
      </w:pPr>
      <w:r w:rsidRPr="003B708F">
        <w:rPr>
          <w:b/>
          <w:iCs/>
          <w:sz w:val="16"/>
        </w:rPr>
        <w:t>Gráfico 12 Pregunta 12.</w:t>
      </w:r>
    </w:p>
    <w:p w14:paraId="36550F3E" w14:textId="77777777" w:rsidR="0008223C" w:rsidRDefault="0008223C" w:rsidP="0008223C">
      <w:pPr>
        <w:ind w:firstLine="360"/>
        <w:rPr>
          <w:lang w:eastAsia="es-ES"/>
        </w:rPr>
      </w:pPr>
      <w:r>
        <w:rPr>
          <w:noProof/>
          <w:lang w:eastAsia="es-EC"/>
        </w:rPr>
        <w:drawing>
          <wp:inline distT="0" distB="0" distL="0" distR="0" wp14:anchorId="15EA7F20" wp14:editId="601BB6DB">
            <wp:extent cx="5172502" cy="2743200"/>
            <wp:effectExtent l="0" t="0" r="9525" b="0"/>
            <wp:docPr id="30" name="Gráfico 30">
              <a:extLst xmlns:a="http://schemas.openxmlformats.org/drawingml/2006/main">
                <a:ext uri="{FF2B5EF4-FFF2-40B4-BE49-F238E27FC236}">
                  <a16:creationId xmlns:a16="http://schemas.microsoft.com/office/drawing/2014/main" id="{9F112AED-3DCF-45B8-9D87-497662356E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8368CDF" w14:textId="4C88E601" w:rsidR="0008223C" w:rsidRDefault="003B708F" w:rsidP="0008223C">
      <w:pPr>
        <w:ind w:firstLine="360"/>
        <w:rPr>
          <w:lang w:eastAsia="es-ES"/>
        </w:rPr>
      </w:pPr>
      <w:r w:rsidRPr="00800552">
        <w:rPr>
          <w:rFonts w:cs="Times New Roman"/>
          <w:noProof/>
          <w:sz w:val="20"/>
          <w:szCs w:val="20"/>
          <w:lang w:eastAsia="es-EC"/>
        </w:rPr>
        <mc:AlternateContent>
          <mc:Choice Requires="wps">
            <w:drawing>
              <wp:anchor distT="45720" distB="45720" distL="114300" distR="114300" simplePos="0" relativeHeight="251682304" behindDoc="0" locked="0" layoutInCell="1" allowOverlap="1" wp14:anchorId="3712D111" wp14:editId="22CCF366">
                <wp:simplePos x="0" y="0"/>
                <wp:positionH relativeFrom="margin">
                  <wp:posOffset>226695</wp:posOffset>
                </wp:positionH>
                <wp:positionV relativeFrom="paragraph">
                  <wp:posOffset>132715</wp:posOffset>
                </wp:positionV>
                <wp:extent cx="3590925" cy="266700"/>
                <wp:effectExtent l="0" t="0" r="0" b="0"/>
                <wp:wrapSquare wrapText="bothSides"/>
                <wp:docPr id="28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266700"/>
                        </a:xfrm>
                        <a:prstGeom prst="rect">
                          <a:avLst/>
                        </a:prstGeom>
                        <a:noFill/>
                        <a:ln w="9525">
                          <a:noFill/>
                          <a:miter lim="800000"/>
                          <a:headEnd/>
                          <a:tailEnd/>
                        </a:ln>
                      </wps:spPr>
                      <wps:txbx>
                        <w:txbxContent>
                          <w:p w14:paraId="770123CA" w14:textId="77777777" w:rsidR="0048743B" w:rsidRPr="00CA36EA" w:rsidRDefault="0048743B" w:rsidP="003B708F">
                            <w:pPr>
                              <w:pStyle w:val="Subttulo"/>
                            </w:pPr>
                            <w:r>
                              <w:t>Oña, J. (2022). Analisis de encuentas  San Cristóbal -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12D111" id="_x0000_s1079" type="#_x0000_t202" style="position:absolute;left:0;text-align:left;margin-left:17.85pt;margin-top:10.45pt;width:282.75pt;height:21pt;z-index:251682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" filled="f" stroked="f">
                <v:textbox>
                  <w:txbxContent>
                    <w:p w14:paraId="770123CA" w14:textId="77777777" w:rsidR="0048743B" w:rsidRPr="00CA36EA" w:rsidRDefault="0048743B" w:rsidP="003B708F">
                      <w:pPr>
                        <w:pStyle w:val="Subttulo"/>
                      </w:pPr>
                      <w:r>
                        <w:t>Oña, J. (2022). Analisis de encuentas  San Cristóbal - Galápagos.</w:t>
                      </w:r>
                    </w:p>
                  </w:txbxContent>
                </v:textbox>
                <w10:wrap type="square" anchorx="margin"/>
              </v:shape>
            </w:pict>
          </mc:Fallback>
        </mc:AlternateContent>
      </w:r>
    </w:p>
    <w:p w14:paraId="7B13E815" w14:textId="77777777" w:rsidR="00016A7B" w:rsidRDefault="00016A7B" w:rsidP="0008223C">
      <w:pPr>
        <w:ind w:firstLine="360"/>
        <w:rPr>
          <w:lang w:eastAsia="es-ES"/>
        </w:rPr>
      </w:pPr>
    </w:p>
    <w:p w14:paraId="5FC72E90" w14:textId="78AE5607" w:rsidR="0008223C" w:rsidRDefault="00F56DD0" w:rsidP="00016A7B">
      <w:pPr>
        <w:spacing w:line="480" w:lineRule="auto"/>
        <w:ind w:firstLine="720"/>
        <w:rPr>
          <w:lang w:eastAsia="es-ES"/>
        </w:rPr>
      </w:pPr>
      <w:r>
        <w:rPr>
          <w:lang w:eastAsia="es-ES"/>
        </w:rPr>
        <w:t>Análisis: Del 100%, l</w:t>
      </w:r>
      <w:r w:rsidR="0008223C">
        <w:rPr>
          <w:lang w:eastAsia="es-ES"/>
        </w:rPr>
        <w:t xml:space="preserve">as personas sujetas al estudio usan las redes sociales Facebook (43% de los encuestados) e Instagram (46% de los encuestados) como preferencia para obtener información necesaria sobre la adquisición de productos, de esta manera el canal de distribución digital deberá estar orientado a cubrir la atención </w:t>
      </w:r>
      <w:r w:rsidR="0008223C">
        <w:rPr>
          <w:lang w:eastAsia="es-ES"/>
        </w:rPr>
        <w:lastRenderedPageBreak/>
        <w:t xml:space="preserve">en dichas redes de comunicación que actualmente se han vuelto en una herramienta comercial potencial, para afianzar la marca de emprendimientos.  </w:t>
      </w:r>
      <w:bookmarkEnd w:id="114"/>
      <w:bookmarkEnd w:id="115"/>
    </w:p>
    <w:p w14:paraId="12F0982A" w14:textId="77777777" w:rsidR="00F56DD0" w:rsidRDefault="00F56DD0" w:rsidP="00016A7B">
      <w:pPr>
        <w:spacing w:line="480" w:lineRule="auto"/>
        <w:ind w:firstLine="720"/>
        <w:rPr>
          <w:lang w:eastAsia="es-ES"/>
        </w:rPr>
      </w:pPr>
    </w:p>
    <w:p w14:paraId="2AB192A9" w14:textId="67D93A63" w:rsidR="00F56DD0" w:rsidRDefault="00F56DD0" w:rsidP="00E0007C">
      <w:pPr>
        <w:pStyle w:val="Prrafodelista"/>
        <w:numPr>
          <w:ilvl w:val="2"/>
          <w:numId w:val="12"/>
        </w:numPr>
        <w:spacing w:line="480" w:lineRule="auto"/>
        <w:rPr>
          <w:b/>
          <w:lang w:eastAsia="es-ES"/>
        </w:rPr>
      </w:pPr>
      <w:r w:rsidRPr="00F56DD0">
        <w:rPr>
          <w:b/>
          <w:lang w:eastAsia="es-ES"/>
        </w:rPr>
        <w:t>Análisis General</w:t>
      </w:r>
    </w:p>
    <w:p w14:paraId="121BC544" w14:textId="77777777" w:rsidR="00B929AE" w:rsidRDefault="00B929AE" w:rsidP="00B929AE">
      <w:pPr>
        <w:pStyle w:val="Prrafodelista"/>
        <w:spacing w:line="480" w:lineRule="auto"/>
        <w:ind w:left="0" w:firstLine="720"/>
      </w:pPr>
      <w:r>
        <w:t>La información recolectada por parte de la población de la provincia de Galápagos, isla San Cristóbal en la parroquia de Puerto Baquerizo Moreno, aporto para el desarrollo para establecer las estrategias de marketing basado en las encuestas, el plan de negocio en la creación de una empresa de venta de ropa masculina y tecnología sea factible.</w:t>
      </w:r>
    </w:p>
    <w:p w14:paraId="4E6B6B4A" w14:textId="77777777" w:rsidR="00B929AE" w:rsidRDefault="00B929AE" w:rsidP="00B929AE">
      <w:pPr>
        <w:pStyle w:val="Prrafodelista"/>
        <w:spacing w:line="480" w:lineRule="auto"/>
        <w:ind w:left="0" w:firstLine="720"/>
      </w:pPr>
      <w:r>
        <w:t>Las encuestas que se realizó para la muestra establecida de 150 personas, dieron como resultado que todos los clientes son entre las edades de 25 años en adelante, se concluyó que la mayoría de los clientes hacen compras semestrales de vestimenta, el motivo de la compra es por necesidad de renovar su ropa, entre las necesidades esta las camisas, camisetas y pantalón jeans.</w:t>
      </w:r>
    </w:p>
    <w:p w14:paraId="09FFC875" w14:textId="77777777" w:rsidR="00B929AE" w:rsidRDefault="00B929AE" w:rsidP="00B929AE">
      <w:pPr>
        <w:pStyle w:val="Prrafodelista"/>
        <w:spacing w:line="480" w:lineRule="auto"/>
        <w:ind w:left="0" w:firstLine="720"/>
      </w:pPr>
      <w:r>
        <w:t>El criterio de los clientes está, en el precio de las prendas y la variedad, le son indiferente la marca del producto, más bien, es la calidad de la ropa en la que se fijan. Los clientes usan redes sociales, pero más navegan en Instagram y Facebook donde visualizan los productos para realizar su compra de algún producto.</w:t>
      </w:r>
    </w:p>
    <w:p w14:paraId="17AAE4E4" w14:textId="77777777" w:rsidR="00B929AE" w:rsidRPr="00F56DD0" w:rsidRDefault="00B929AE" w:rsidP="00B929AE">
      <w:pPr>
        <w:pStyle w:val="Prrafodelista"/>
        <w:spacing w:line="480" w:lineRule="auto"/>
        <w:ind w:left="1080"/>
        <w:rPr>
          <w:b/>
          <w:lang w:eastAsia="es-ES"/>
        </w:rPr>
      </w:pPr>
    </w:p>
    <w:p w14:paraId="038030B5" w14:textId="77777777" w:rsidR="00F56DD0" w:rsidRPr="00F56DD0" w:rsidRDefault="00F56DD0" w:rsidP="00F56DD0">
      <w:pPr>
        <w:pStyle w:val="Prrafodelista"/>
        <w:spacing w:line="480" w:lineRule="auto"/>
        <w:ind w:left="1080"/>
        <w:rPr>
          <w:b/>
          <w:lang w:eastAsia="es-ES"/>
        </w:rPr>
      </w:pPr>
    </w:p>
    <w:p w14:paraId="7B8C5A00" w14:textId="77777777" w:rsidR="0008223C" w:rsidRDefault="0008223C" w:rsidP="0008223C">
      <w:pPr>
        <w:tabs>
          <w:tab w:val="left" w:pos="7740"/>
        </w:tabs>
        <w:jc w:val="both"/>
      </w:pPr>
    </w:p>
    <w:p w14:paraId="4D8189F7" w14:textId="77777777" w:rsidR="0046365F" w:rsidRDefault="0046365F" w:rsidP="0008223C">
      <w:pPr>
        <w:tabs>
          <w:tab w:val="left" w:pos="7740"/>
        </w:tabs>
        <w:jc w:val="both"/>
      </w:pPr>
    </w:p>
    <w:p w14:paraId="658A1DCC" w14:textId="77777777" w:rsidR="00B929AE" w:rsidRDefault="00B929AE" w:rsidP="0008223C">
      <w:pPr>
        <w:tabs>
          <w:tab w:val="left" w:pos="7740"/>
        </w:tabs>
        <w:jc w:val="both"/>
      </w:pPr>
    </w:p>
    <w:p w14:paraId="101F542E" w14:textId="77777777" w:rsidR="0008223C" w:rsidRPr="00590788" w:rsidRDefault="0008223C" w:rsidP="00E0007C">
      <w:pPr>
        <w:numPr>
          <w:ilvl w:val="1"/>
          <w:numId w:val="12"/>
        </w:numPr>
        <w:spacing w:line="480" w:lineRule="auto"/>
        <w:ind w:left="0" w:firstLine="720"/>
        <w:jc w:val="both"/>
        <w:rPr>
          <w:rFonts w:cs="Times New Roman"/>
          <w:b/>
          <w:bCs/>
          <w:szCs w:val="24"/>
          <w:lang w:eastAsia="es-ES"/>
        </w:rPr>
      </w:pPr>
      <w:bookmarkStart w:id="117" w:name="_Toc47266505"/>
      <w:bookmarkStart w:id="118" w:name="_Toc62753837"/>
      <w:r w:rsidRPr="00590788">
        <w:rPr>
          <w:rFonts w:cs="Times New Roman"/>
          <w:b/>
          <w:bCs/>
          <w:szCs w:val="24"/>
          <w:lang w:eastAsia="es-ES"/>
        </w:rPr>
        <w:lastRenderedPageBreak/>
        <w:t>Entorno empresarial</w:t>
      </w:r>
      <w:bookmarkEnd w:id="117"/>
      <w:bookmarkEnd w:id="118"/>
    </w:p>
    <w:p w14:paraId="1CED33CB" w14:textId="77777777" w:rsidR="0008223C" w:rsidRPr="00590788" w:rsidRDefault="0008223C" w:rsidP="00E0007C">
      <w:pPr>
        <w:numPr>
          <w:ilvl w:val="2"/>
          <w:numId w:val="12"/>
        </w:numPr>
        <w:spacing w:line="480" w:lineRule="auto"/>
        <w:ind w:left="0" w:firstLine="720"/>
        <w:jc w:val="both"/>
        <w:rPr>
          <w:rFonts w:eastAsiaTheme="majorEastAsia" w:cs="Times New Roman"/>
          <w:b/>
          <w:szCs w:val="24"/>
          <w:lang w:eastAsia="es-ES"/>
        </w:rPr>
      </w:pPr>
      <w:bookmarkStart w:id="119" w:name="_Toc35982303"/>
      <w:bookmarkStart w:id="120" w:name="_Toc47266506"/>
      <w:bookmarkStart w:id="121" w:name="_Toc62753838"/>
      <w:r w:rsidRPr="00590788">
        <w:rPr>
          <w:rFonts w:eastAsiaTheme="majorEastAsia" w:cs="Times New Roman"/>
          <w:b/>
          <w:szCs w:val="24"/>
          <w:lang w:eastAsia="es-ES"/>
        </w:rPr>
        <w:t>Microentorno</w:t>
      </w:r>
      <w:bookmarkEnd w:id="119"/>
      <w:r w:rsidRPr="00590788">
        <w:rPr>
          <w:rFonts w:eastAsiaTheme="majorEastAsia" w:cs="Times New Roman"/>
          <w:b/>
          <w:szCs w:val="24"/>
          <w:lang w:eastAsia="es-ES"/>
        </w:rPr>
        <w:t>.</w:t>
      </w:r>
      <w:bookmarkEnd w:id="120"/>
      <w:bookmarkEnd w:id="121"/>
    </w:p>
    <w:p w14:paraId="52E8A65F" w14:textId="77777777" w:rsidR="0008223C" w:rsidRPr="00800552" w:rsidRDefault="0008223C" w:rsidP="00016A7B">
      <w:pPr>
        <w:tabs>
          <w:tab w:val="left" w:pos="709"/>
        </w:tabs>
        <w:spacing w:line="480" w:lineRule="auto"/>
        <w:ind w:firstLine="720"/>
        <w:jc w:val="both"/>
        <w:rPr>
          <w:rFonts w:eastAsia="Times New Roman" w:cs="Times New Roman"/>
          <w:szCs w:val="24"/>
          <w:lang w:eastAsia="es-ES"/>
        </w:rPr>
      </w:pPr>
      <w:r w:rsidRPr="00590788">
        <w:rPr>
          <w:rFonts w:eastAsia="Times New Roman" w:cs="Times New Roman"/>
          <w:szCs w:val="24"/>
          <w:lang w:eastAsia="es-ES"/>
        </w:rPr>
        <w:t>GoodVibes considera su microentorno a todo aquello que le rodea sobre lo cual hay un control efectivo.</w:t>
      </w:r>
    </w:p>
    <w:p w14:paraId="42436A1F" w14:textId="0A16B5B7" w:rsidR="0008223C" w:rsidRDefault="0008223C" w:rsidP="0008223C">
      <w:pPr>
        <w:spacing w:after="200" w:line="240" w:lineRule="auto"/>
        <w:jc w:val="center"/>
        <w:rPr>
          <w:rFonts w:cs="Times New Roman"/>
          <w:noProof/>
          <w:sz w:val="20"/>
          <w:szCs w:val="20"/>
          <w:lang w:val="es-419"/>
        </w:rPr>
      </w:pPr>
      <w:bookmarkStart w:id="122" w:name="_Toc62753995"/>
    </w:p>
    <w:p w14:paraId="2445DD49" w14:textId="77777777" w:rsidR="00016A7B" w:rsidRDefault="00016A7B" w:rsidP="0008223C">
      <w:pPr>
        <w:spacing w:after="200" w:line="240" w:lineRule="auto"/>
        <w:jc w:val="center"/>
        <w:rPr>
          <w:rFonts w:cs="Times New Roman"/>
          <w:noProof/>
          <w:sz w:val="20"/>
          <w:szCs w:val="20"/>
          <w:lang w:val="es-419"/>
        </w:rPr>
      </w:pPr>
    </w:p>
    <w:p w14:paraId="1B3595E0" w14:textId="502A08D7" w:rsidR="007418DB" w:rsidRPr="003B708F" w:rsidRDefault="00016A7B" w:rsidP="007418DB">
      <w:pPr>
        <w:spacing w:after="200" w:line="240" w:lineRule="auto"/>
        <w:jc w:val="center"/>
        <w:rPr>
          <w:rFonts w:cs="Times New Roman"/>
          <w:noProof/>
          <w:sz w:val="20"/>
          <w:szCs w:val="20"/>
          <w:lang w:val="es-419"/>
        </w:rPr>
      </w:pPr>
      <w:r>
        <w:rPr>
          <w:rFonts w:cs="Times New Roman"/>
          <w:b/>
          <w:noProof/>
          <w:sz w:val="16"/>
          <w:szCs w:val="20"/>
          <w:lang w:val="es-419"/>
        </w:rPr>
        <w:t xml:space="preserve">                   </w:t>
      </w:r>
      <w:r w:rsidR="003B708F" w:rsidRPr="003B708F">
        <w:rPr>
          <w:rFonts w:cs="Times New Roman"/>
          <w:b/>
          <w:noProof/>
          <w:sz w:val="16"/>
          <w:szCs w:val="20"/>
          <w:lang w:val="es-419"/>
        </w:rPr>
        <w:t>Figura 4</w:t>
      </w:r>
      <w:r w:rsidR="007418DB" w:rsidRPr="003B708F">
        <w:rPr>
          <w:rFonts w:cs="Times New Roman"/>
          <w:b/>
          <w:noProof/>
          <w:sz w:val="16"/>
          <w:szCs w:val="20"/>
          <w:lang w:val="es-419"/>
        </w:rPr>
        <w:t>. Esquema microentorno GoodVibes</w:t>
      </w:r>
      <w:r w:rsidR="007418DB" w:rsidRPr="003B708F">
        <w:rPr>
          <w:rFonts w:cs="Times New Roman"/>
          <w:noProof/>
          <w:sz w:val="20"/>
          <w:szCs w:val="20"/>
          <w:lang w:val="es-419"/>
        </w:rPr>
        <w:t>.</w:t>
      </w:r>
    </w:p>
    <w:p w14:paraId="2F4AF869" w14:textId="77777777" w:rsidR="0008223C" w:rsidRDefault="0008223C" w:rsidP="0008223C">
      <w:pPr>
        <w:spacing w:after="200" w:line="240" w:lineRule="auto"/>
        <w:jc w:val="center"/>
        <w:rPr>
          <w:rFonts w:cs="Times New Roman"/>
          <w:noProof/>
          <w:sz w:val="20"/>
          <w:szCs w:val="20"/>
          <w:lang w:val="es-419"/>
        </w:rPr>
      </w:pPr>
    </w:p>
    <w:p w14:paraId="6A28A31E" w14:textId="77777777" w:rsidR="0008223C" w:rsidRDefault="0008223C" w:rsidP="0008223C">
      <w:pPr>
        <w:spacing w:after="200" w:line="240" w:lineRule="auto"/>
        <w:jc w:val="center"/>
        <w:rPr>
          <w:rFonts w:cs="Times New Roman"/>
          <w:noProof/>
          <w:sz w:val="20"/>
          <w:szCs w:val="20"/>
          <w:lang w:val="es-419"/>
        </w:rPr>
      </w:pPr>
    </w:p>
    <w:p w14:paraId="3406A0F9" w14:textId="77777777" w:rsidR="0008223C" w:rsidRDefault="0008223C" w:rsidP="0008223C">
      <w:pPr>
        <w:spacing w:after="200" w:line="240" w:lineRule="auto"/>
        <w:jc w:val="center"/>
        <w:rPr>
          <w:rFonts w:cs="Times New Roman"/>
          <w:noProof/>
          <w:sz w:val="20"/>
          <w:szCs w:val="20"/>
          <w:lang w:val="es-419"/>
        </w:rPr>
      </w:pPr>
      <w:r>
        <w:rPr>
          <w:rFonts w:cs="Times New Roman"/>
          <w:noProof/>
          <w:sz w:val="20"/>
          <w:szCs w:val="20"/>
          <w:lang w:eastAsia="es-EC"/>
        </w:rPr>
        <mc:AlternateContent>
          <mc:Choice Requires="wps">
            <w:drawing>
              <wp:anchor distT="0" distB="0" distL="114300" distR="114300" simplePos="0" relativeHeight="251641344" behindDoc="0" locked="0" layoutInCell="1" allowOverlap="1" wp14:anchorId="05F3198B" wp14:editId="23D92206">
                <wp:simplePos x="0" y="0"/>
                <wp:positionH relativeFrom="column">
                  <wp:posOffset>1958975</wp:posOffset>
                </wp:positionH>
                <wp:positionV relativeFrom="paragraph">
                  <wp:posOffset>215265</wp:posOffset>
                </wp:positionV>
                <wp:extent cx="1788160" cy="520995"/>
                <wp:effectExtent l="0" t="0" r="21590" b="12700"/>
                <wp:wrapNone/>
                <wp:docPr id="31" name="31 Rectángulo"/>
                <wp:cNvGraphicFramePr/>
                <a:graphic xmlns:a="http://schemas.openxmlformats.org/drawingml/2006/main">
                  <a:graphicData uri="http://schemas.microsoft.com/office/word/2010/wordprocessingShape">
                    <wps:wsp>
                      <wps:cNvSpPr/>
                      <wps:spPr>
                        <a:xfrm>
                          <a:off x="0" y="0"/>
                          <a:ext cx="1788160" cy="520995"/>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1C41E3C1" w14:textId="77777777" w:rsidR="0048743B" w:rsidRDefault="0048743B" w:rsidP="0008223C">
                            <w:pPr>
                              <w:jc w:val="center"/>
                              <w:rPr>
                                <w:b/>
                                <w:color w:val="000000" w:themeColor="text1"/>
                              </w:rPr>
                            </w:pPr>
                            <w:r>
                              <w:rPr>
                                <w:b/>
                                <w:color w:val="000000" w:themeColor="text1"/>
                              </w:rPr>
                              <w:t>COMPETIDORES</w:t>
                            </w:r>
                          </w:p>
                          <w:p w14:paraId="26CB18C4" w14:textId="77777777" w:rsidR="0048743B" w:rsidRPr="006B519F" w:rsidRDefault="0048743B" w:rsidP="0008223C">
                            <w:pPr>
                              <w:jc w:val="center"/>
                              <w:rPr>
                                <w:b/>
                                <w:color w:val="000000" w:themeColor="text1"/>
                              </w:rPr>
                            </w:pPr>
                            <w:r>
                              <w:rPr>
                                <w:b/>
                                <w:color w:val="000000" w:themeColor="text1"/>
                              </w:rPr>
                              <w:t>POTENCIALES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F3198B" id="31 Rectángulo" o:spid="_x0000_s1080" style="position:absolute;left:0;text-align:left;margin-left:154.25pt;margin-top:16.95pt;width:140.8pt;height:4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" fillcolor="#ed7d31 [3205]" strokecolor="#823b0b [1605]" strokeweight="1pt">
                <v:textbox>
                  <w:txbxContent>
                    <w:p w14:paraId="1C41E3C1" w14:textId="77777777" w:rsidR="0048743B" w:rsidRDefault="0048743B" w:rsidP="0008223C">
                      <w:pPr>
                        <w:jc w:val="center"/>
                        <w:rPr>
                          <w:b/>
                          <w:color w:val="000000" w:themeColor="text1"/>
                        </w:rPr>
                      </w:pPr>
                      <w:r>
                        <w:rPr>
                          <w:b/>
                          <w:color w:val="000000" w:themeColor="text1"/>
                        </w:rPr>
                        <w:t>COMPETIDORES</w:t>
                      </w:r>
                    </w:p>
                    <w:p w14:paraId="26CB18C4" w14:textId="77777777" w:rsidR="0048743B" w:rsidRPr="006B519F" w:rsidRDefault="0048743B" w:rsidP="0008223C">
                      <w:pPr>
                        <w:jc w:val="center"/>
                        <w:rPr>
                          <w:b/>
                          <w:color w:val="000000" w:themeColor="text1"/>
                        </w:rPr>
                      </w:pPr>
                      <w:r>
                        <w:rPr>
                          <w:b/>
                          <w:color w:val="000000" w:themeColor="text1"/>
                        </w:rPr>
                        <w:t>POTENCIALES</w:t>
                      </w:r>
                    </w:p>
                  </w:txbxContent>
                </v:textbox>
              </v:rect>
            </w:pict>
          </mc:Fallback>
        </mc:AlternateContent>
      </w:r>
    </w:p>
    <w:p w14:paraId="7D5A3995" w14:textId="77777777" w:rsidR="0008223C" w:rsidRDefault="0008223C" w:rsidP="0008223C">
      <w:pPr>
        <w:spacing w:after="200" w:line="240" w:lineRule="auto"/>
        <w:jc w:val="center"/>
        <w:rPr>
          <w:rFonts w:cs="Times New Roman"/>
          <w:noProof/>
          <w:sz w:val="20"/>
          <w:szCs w:val="20"/>
          <w:lang w:val="es-419"/>
        </w:rPr>
      </w:pPr>
    </w:p>
    <w:p w14:paraId="09601420" w14:textId="77777777" w:rsidR="0008223C" w:rsidRDefault="0008223C" w:rsidP="0008223C">
      <w:pPr>
        <w:spacing w:after="200" w:line="240" w:lineRule="auto"/>
        <w:jc w:val="center"/>
        <w:rPr>
          <w:rFonts w:cs="Times New Roman"/>
          <w:noProof/>
          <w:sz w:val="20"/>
          <w:szCs w:val="20"/>
          <w:lang w:val="es-419"/>
        </w:rPr>
      </w:pPr>
    </w:p>
    <w:p w14:paraId="45F0C101" w14:textId="77777777" w:rsidR="0008223C" w:rsidRDefault="0008223C" w:rsidP="0008223C">
      <w:pPr>
        <w:spacing w:after="200" w:line="240" w:lineRule="auto"/>
        <w:jc w:val="center"/>
        <w:rPr>
          <w:rFonts w:cs="Times New Roman"/>
          <w:noProof/>
          <w:sz w:val="20"/>
          <w:szCs w:val="20"/>
          <w:lang w:val="es-419"/>
        </w:rPr>
      </w:pPr>
      <w:r>
        <w:rPr>
          <w:rFonts w:cs="Times New Roman"/>
          <w:noProof/>
          <w:sz w:val="20"/>
          <w:szCs w:val="20"/>
          <w:lang w:eastAsia="es-EC"/>
        </w:rPr>
        <mc:AlternateContent>
          <mc:Choice Requires="wps">
            <w:drawing>
              <wp:anchor distT="0" distB="0" distL="114300" distR="114300" simplePos="0" relativeHeight="251640320" behindDoc="0" locked="0" layoutInCell="1" allowOverlap="1" wp14:anchorId="3A9E8692" wp14:editId="6E9D740A">
                <wp:simplePos x="0" y="0"/>
                <wp:positionH relativeFrom="column">
                  <wp:posOffset>2734945</wp:posOffset>
                </wp:positionH>
                <wp:positionV relativeFrom="paragraph">
                  <wp:posOffset>49530</wp:posOffset>
                </wp:positionV>
                <wp:extent cx="219710" cy="222885"/>
                <wp:effectExtent l="19050" t="0" r="27940" b="43815"/>
                <wp:wrapNone/>
                <wp:docPr id="2112" name="2112 Flecha abajo"/>
                <wp:cNvGraphicFramePr/>
                <a:graphic xmlns:a="http://schemas.openxmlformats.org/drawingml/2006/main">
                  <a:graphicData uri="http://schemas.microsoft.com/office/word/2010/wordprocessingShape">
                    <wps:wsp>
                      <wps:cNvSpPr/>
                      <wps:spPr>
                        <a:xfrm>
                          <a:off x="0" y="0"/>
                          <a:ext cx="219710" cy="222885"/>
                        </a:xfrm>
                        <a:prstGeom prst="downArrow">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47DE96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2112 Flecha abajo" o:spid="_x0000_s1026" type="#_x0000_t67" style="position:absolute;margin-left:215.35pt;margin-top:3.9pt;width:17.3pt;height:17.55pt;z-index:251640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" adj="10954" fillcolor="#70ad47 [3209]" strokecolor="#375623 [1609]" strokeweight="1pt"/>
            </w:pict>
          </mc:Fallback>
        </mc:AlternateContent>
      </w:r>
    </w:p>
    <w:p w14:paraId="402911BD" w14:textId="77777777" w:rsidR="0008223C" w:rsidRDefault="0008223C" w:rsidP="0008223C">
      <w:pPr>
        <w:spacing w:after="200" w:line="240" w:lineRule="auto"/>
        <w:jc w:val="center"/>
        <w:rPr>
          <w:rFonts w:cs="Times New Roman"/>
          <w:noProof/>
          <w:sz w:val="20"/>
          <w:szCs w:val="20"/>
          <w:lang w:val="es-419"/>
        </w:rPr>
      </w:pPr>
      <w:r>
        <w:rPr>
          <w:rFonts w:cs="Times New Roman"/>
          <w:noProof/>
          <w:sz w:val="20"/>
          <w:szCs w:val="20"/>
          <w:lang w:eastAsia="es-EC"/>
        </w:rPr>
        <mc:AlternateContent>
          <mc:Choice Requires="wps">
            <w:drawing>
              <wp:anchor distT="0" distB="0" distL="114300" distR="114300" simplePos="0" relativeHeight="251639296" behindDoc="0" locked="0" layoutInCell="1" allowOverlap="1" wp14:anchorId="29799E24" wp14:editId="39B4A452">
                <wp:simplePos x="0" y="0"/>
                <wp:positionH relativeFrom="column">
                  <wp:posOffset>1988598</wp:posOffset>
                </wp:positionH>
                <wp:positionV relativeFrom="paragraph">
                  <wp:posOffset>73660</wp:posOffset>
                </wp:positionV>
                <wp:extent cx="1690370" cy="1466850"/>
                <wp:effectExtent l="0" t="0" r="24130" b="19050"/>
                <wp:wrapNone/>
                <wp:docPr id="2113" name="2113 Rectángulo"/>
                <wp:cNvGraphicFramePr/>
                <a:graphic xmlns:a="http://schemas.openxmlformats.org/drawingml/2006/main">
                  <a:graphicData uri="http://schemas.microsoft.com/office/word/2010/wordprocessingShape">
                    <wps:wsp>
                      <wps:cNvSpPr/>
                      <wps:spPr>
                        <a:xfrm>
                          <a:off x="0" y="0"/>
                          <a:ext cx="1690370" cy="1466850"/>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0699C344" w14:textId="77777777" w:rsidR="0048743B" w:rsidRPr="006B519F" w:rsidRDefault="0048743B" w:rsidP="0008223C">
                            <w:pPr>
                              <w:jc w:val="center"/>
                              <w:rPr>
                                <w:b/>
                                <w:color w:val="000000" w:themeColor="text1"/>
                              </w:rPr>
                            </w:pPr>
                            <w:r w:rsidRPr="006B519F">
                              <w:rPr>
                                <w:b/>
                                <w:color w:val="000000" w:themeColor="text1"/>
                              </w:rPr>
                              <w:t>GOODVIBES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799E24" id="2113 Rectángulo" o:spid="_x0000_s1081" style="position:absolute;left:0;text-align:left;margin-left:156.6pt;margin-top:5.8pt;width:133.1pt;height:115.5pt;z-index:251639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" fillcolor="#ed7d31 [3205]" strokecolor="#823b0b [1605]" strokeweight="1pt">
                <v:textbox>
                  <w:txbxContent>
                    <w:p w14:paraId="0699C344" w14:textId="77777777" w:rsidR="0048743B" w:rsidRPr="006B519F" w:rsidRDefault="0048743B" w:rsidP="0008223C">
                      <w:pPr>
                        <w:jc w:val="center"/>
                        <w:rPr>
                          <w:b/>
                          <w:color w:val="000000" w:themeColor="text1"/>
                        </w:rPr>
                      </w:pPr>
                      <w:r w:rsidRPr="006B519F">
                        <w:rPr>
                          <w:b/>
                          <w:color w:val="000000" w:themeColor="text1"/>
                        </w:rPr>
                        <w:t>GOODVIBES</w:t>
                      </w:r>
                    </w:p>
                  </w:txbxContent>
                </v:textbox>
              </v:rect>
            </w:pict>
          </mc:Fallback>
        </mc:AlternateContent>
      </w:r>
    </w:p>
    <w:p w14:paraId="029A595A" w14:textId="77777777" w:rsidR="0008223C" w:rsidRDefault="0008223C" w:rsidP="0008223C">
      <w:pPr>
        <w:spacing w:after="200" w:line="240" w:lineRule="auto"/>
        <w:jc w:val="center"/>
        <w:rPr>
          <w:rFonts w:cs="Times New Roman"/>
          <w:noProof/>
          <w:sz w:val="20"/>
          <w:szCs w:val="20"/>
          <w:lang w:val="es-419"/>
        </w:rPr>
      </w:pPr>
    </w:p>
    <w:p w14:paraId="7662956D" w14:textId="77777777" w:rsidR="0008223C" w:rsidRDefault="0008223C" w:rsidP="0008223C">
      <w:pPr>
        <w:spacing w:after="200" w:line="240" w:lineRule="auto"/>
        <w:jc w:val="center"/>
        <w:rPr>
          <w:rFonts w:cs="Times New Roman"/>
          <w:noProof/>
          <w:sz w:val="20"/>
          <w:szCs w:val="20"/>
          <w:lang w:val="es-419"/>
        </w:rPr>
      </w:pPr>
      <w:r>
        <w:rPr>
          <w:rFonts w:cs="Times New Roman"/>
          <w:noProof/>
          <w:sz w:val="20"/>
          <w:szCs w:val="20"/>
          <w:lang w:eastAsia="es-EC"/>
        </w:rPr>
        <mc:AlternateContent>
          <mc:Choice Requires="wps">
            <w:drawing>
              <wp:anchor distT="0" distB="0" distL="114300" distR="114300" simplePos="0" relativeHeight="251643392" behindDoc="0" locked="0" layoutInCell="1" allowOverlap="1" wp14:anchorId="62109E13" wp14:editId="328D3943">
                <wp:simplePos x="0" y="0"/>
                <wp:positionH relativeFrom="column">
                  <wp:posOffset>353695</wp:posOffset>
                </wp:positionH>
                <wp:positionV relativeFrom="paragraph">
                  <wp:posOffset>48895</wp:posOffset>
                </wp:positionV>
                <wp:extent cx="1169035" cy="361315"/>
                <wp:effectExtent l="0" t="0" r="12065" b="19685"/>
                <wp:wrapNone/>
                <wp:docPr id="2114" name="2114 Rectángulo"/>
                <wp:cNvGraphicFramePr/>
                <a:graphic xmlns:a="http://schemas.openxmlformats.org/drawingml/2006/main">
                  <a:graphicData uri="http://schemas.microsoft.com/office/word/2010/wordprocessingShape">
                    <wps:wsp>
                      <wps:cNvSpPr/>
                      <wps:spPr>
                        <a:xfrm>
                          <a:off x="0" y="0"/>
                          <a:ext cx="1169035" cy="361315"/>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08D0E6AE" w14:textId="77777777" w:rsidR="0048743B" w:rsidRPr="006B519F" w:rsidRDefault="0048743B" w:rsidP="0008223C">
                            <w:pPr>
                              <w:jc w:val="center"/>
                              <w:rPr>
                                <w:b/>
                                <w:color w:val="000000" w:themeColor="text1"/>
                              </w:rPr>
                            </w:pPr>
                            <w:r>
                              <w:rPr>
                                <w:b/>
                                <w:color w:val="000000" w:themeColor="text1"/>
                              </w:rPr>
                              <w:t>PROVEDORES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109E13" id="2114 Rectángulo" o:spid="_x0000_s1082" style="position:absolute;left:0;text-align:left;margin-left:27.85pt;margin-top:3.85pt;width:92.05pt;height:28.4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" fillcolor="#ed7d31 [3205]" strokecolor="#823b0b [1605]" strokeweight="1pt">
                <v:textbox>
                  <w:txbxContent>
                    <w:p w14:paraId="08D0E6AE" w14:textId="77777777" w:rsidR="0048743B" w:rsidRPr="006B519F" w:rsidRDefault="0048743B" w:rsidP="0008223C">
                      <w:pPr>
                        <w:jc w:val="center"/>
                        <w:rPr>
                          <w:b/>
                          <w:color w:val="000000" w:themeColor="text1"/>
                        </w:rPr>
                      </w:pPr>
                      <w:r>
                        <w:rPr>
                          <w:b/>
                          <w:color w:val="000000" w:themeColor="text1"/>
                        </w:rPr>
                        <w:t>PROVEDORES</w:t>
                      </w:r>
                    </w:p>
                  </w:txbxContent>
                </v:textbox>
              </v:rect>
            </w:pict>
          </mc:Fallback>
        </mc:AlternateContent>
      </w:r>
      <w:r>
        <w:rPr>
          <w:rFonts w:cs="Times New Roman"/>
          <w:noProof/>
          <w:sz w:val="20"/>
          <w:szCs w:val="20"/>
          <w:lang w:eastAsia="es-EC"/>
        </w:rPr>
        <mc:AlternateContent>
          <mc:Choice Requires="wps">
            <w:drawing>
              <wp:anchor distT="0" distB="0" distL="114300" distR="114300" simplePos="0" relativeHeight="251642368" behindDoc="0" locked="0" layoutInCell="1" allowOverlap="1" wp14:anchorId="6EDA8A91" wp14:editId="5102C49A">
                <wp:simplePos x="0" y="0"/>
                <wp:positionH relativeFrom="column">
                  <wp:posOffset>1639570</wp:posOffset>
                </wp:positionH>
                <wp:positionV relativeFrom="paragraph">
                  <wp:posOffset>80645</wp:posOffset>
                </wp:positionV>
                <wp:extent cx="254635" cy="307975"/>
                <wp:effectExtent l="0" t="19050" r="31115" b="34925"/>
                <wp:wrapNone/>
                <wp:docPr id="2115" name="2115 Flecha derecha"/>
                <wp:cNvGraphicFramePr/>
                <a:graphic xmlns:a="http://schemas.openxmlformats.org/drawingml/2006/main">
                  <a:graphicData uri="http://schemas.microsoft.com/office/word/2010/wordprocessingShape">
                    <wps:wsp>
                      <wps:cNvSpPr/>
                      <wps:spPr>
                        <a:xfrm>
                          <a:off x="0" y="0"/>
                          <a:ext cx="254635" cy="307975"/>
                        </a:xfrm>
                        <a:prstGeom prst="rightArrow">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D025D7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2115 Flecha derecha" o:spid="_x0000_s1026" type="#_x0000_t13" style="position:absolute;margin-left:129.1pt;margin-top:6.35pt;width:20.05pt;height:24.25pt;z-index:251642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" adj="10800" fillcolor="#70ad47 [3209]" strokecolor="white [3201]" strokeweight="1.5pt"/>
            </w:pict>
          </mc:Fallback>
        </mc:AlternateContent>
      </w:r>
      <w:r>
        <w:rPr>
          <w:rFonts w:cs="Times New Roman"/>
          <w:noProof/>
          <w:sz w:val="20"/>
          <w:szCs w:val="20"/>
          <w:lang w:eastAsia="es-EC"/>
        </w:rPr>
        <mc:AlternateContent>
          <mc:Choice Requires="wps">
            <w:drawing>
              <wp:anchor distT="0" distB="0" distL="114300" distR="114300" simplePos="0" relativeHeight="251645440" behindDoc="0" locked="0" layoutInCell="1" allowOverlap="1" wp14:anchorId="723D1F62" wp14:editId="2DE9F1D5">
                <wp:simplePos x="0" y="0"/>
                <wp:positionH relativeFrom="column">
                  <wp:posOffset>4062730</wp:posOffset>
                </wp:positionH>
                <wp:positionV relativeFrom="paragraph">
                  <wp:posOffset>84455</wp:posOffset>
                </wp:positionV>
                <wp:extent cx="1169035" cy="361315"/>
                <wp:effectExtent l="0" t="0" r="12065" b="19685"/>
                <wp:wrapNone/>
                <wp:docPr id="2116" name="2116 Rectángulo"/>
                <wp:cNvGraphicFramePr/>
                <a:graphic xmlns:a="http://schemas.openxmlformats.org/drawingml/2006/main">
                  <a:graphicData uri="http://schemas.microsoft.com/office/word/2010/wordprocessingShape">
                    <wps:wsp>
                      <wps:cNvSpPr/>
                      <wps:spPr>
                        <a:xfrm>
                          <a:off x="0" y="0"/>
                          <a:ext cx="1169035" cy="361315"/>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79CFB178" w14:textId="77777777" w:rsidR="0048743B" w:rsidRPr="006B519F" w:rsidRDefault="0048743B" w:rsidP="0008223C">
                            <w:pPr>
                              <w:jc w:val="center"/>
                              <w:rPr>
                                <w:b/>
                                <w:color w:val="000000" w:themeColor="text1"/>
                              </w:rPr>
                            </w:pPr>
                            <w:r>
                              <w:rPr>
                                <w:b/>
                                <w:color w:val="000000" w:themeColor="text1"/>
                              </w:rPr>
                              <w:t>COMPRADORES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3D1F62" id="2116 Rectángulo" o:spid="_x0000_s1083" style="position:absolute;left:0;text-align:left;margin-left:319.9pt;margin-top:6.65pt;width:92.05pt;height:28.4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" fillcolor="#ed7d31 [3205]" strokecolor="#823b0b [1605]" strokeweight="1pt">
                <v:textbox>
                  <w:txbxContent>
                    <w:p w14:paraId="79CFB178" w14:textId="77777777" w:rsidR="0048743B" w:rsidRPr="006B519F" w:rsidRDefault="0048743B" w:rsidP="0008223C">
                      <w:pPr>
                        <w:jc w:val="center"/>
                        <w:rPr>
                          <w:b/>
                          <w:color w:val="000000" w:themeColor="text1"/>
                        </w:rPr>
                      </w:pPr>
                      <w:r>
                        <w:rPr>
                          <w:b/>
                          <w:color w:val="000000" w:themeColor="text1"/>
                        </w:rPr>
                        <w:t>COMPRADORES</w:t>
                      </w:r>
                    </w:p>
                  </w:txbxContent>
                </v:textbox>
              </v:rect>
            </w:pict>
          </mc:Fallback>
        </mc:AlternateContent>
      </w:r>
      <w:r>
        <w:rPr>
          <w:rFonts w:cs="Times New Roman"/>
          <w:noProof/>
          <w:sz w:val="20"/>
          <w:szCs w:val="20"/>
          <w:lang w:eastAsia="es-EC"/>
        </w:rPr>
        <mc:AlternateContent>
          <mc:Choice Requires="wps">
            <w:drawing>
              <wp:anchor distT="0" distB="0" distL="114300" distR="114300" simplePos="0" relativeHeight="251644416" behindDoc="0" locked="0" layoutInCell="1" allowOverlap="1" wp14:anchorId="02EF3C31" wp14:editId="2EE4E60A">
                <wp:simplePos x="0" y="0"/>
                <wp:positionH relativeFrom="column">
                  <wp:posOffset>3735070</wp:posOffset>
                </wp:positionH>
                <wp:positionV relativeFrom="paragraph">
                  <wp:posOffset>102870</wp:posOffset>
                </wp:positionV>
                <wp:extent cx="244475" cy="307975"/>
                <wp:effectExtent l="19050" t="19050" r="22225" b="34925"/>
                <wp:wrapNone/>
                <wp:docPr id="2117" name="2117 Flecha izquierda"/>
                <wp:cNvGraphicFramePr/>
                <a:graphic xmlns:a="http://schemas.openxmlformats.org/drawingml/2006/main">
                  <a:graphicData uri="http://schemas.microsoft.com/office/word/2010/wordprocessingShape">
                    <wps:wsp>
                      <wps:cNvSpPr/>
                      <wps:spPr>
                        <a:xfrm>
                          <a:off x="0" y="0"/>
                          <a:ext cx="244475" cy="307975"/>
                        </a:xfrm>
                        <a:prstGeom prst="leftArrow">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0CD76F0"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2117 Flecha izquierda" o:spid="_x0000_s1026" type="#_x0000_t66" style="position:absolute;margin-left:294.1pt;margin-top:8.1pt;width:19.25pt;height:24.25pt;z-index:251644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" adj="10800" fillcolor="#70ad47 [3209]" strokecolor="white [3201]" strokeweight="1.5pt"/>
            </w:pict>
          </mc:Fallback>
        </mc:AlternateContent>
      </w:r>
    </w:p>
    <w:p w14:paraId="3F0B7E98" w14:textId="77777777" w:rsidR="0008223C" w:rsidRDefault="0008223C" w:rsidP="0008223C">
      <w:pPr>
        <w:spacing w:after="200" w:line="240" w:lineRule="auto"/>
        <w:jc w:val="center"/>
        <w:rPr>
          <w:rFonts w:cs="Times New Roman"/>
          <w:noProof/>
          <w:sz w:val="20"/>
          <w:szCs w:val="20"/>
          <w:lang w:val="es-419"/>
        </w:rPr>
      </w:pPr>
    </w:p>
    <w:p w14:paraId="370471B3" w14:textId="77777777" w:rsidR="0008223C" w:rsidRDefault="0008223C" w:rsidP="0008223C">
      <w:pPr>
        <w:spacing w:after="200" w:line="240" w:lineRule="auto"/>
        <w:jc w:val="center"/>
        <w:rPr>
          <w:rFonts w:cs="Times New Roman"/>
          <w:noProof/>
          <w:sz w:val="20"/>
          <w:szCs w:val="20"/>
          <w:lang w:val="es-419"/>
        </w:rPr>
      </w:pPr>
    </w:p>
    <w:p w14:paraId="408AA9C2" w14:textId="77777777" w:rsidR="0008223C" w:rsidRDefault="0008223C" w:rsidP="0008223C">
      <w:pPr>
        <w:spacing w:after="200" w:line="240" w:lineRule="auto"/>
        <w:jc w:val="center"/>
        <w:rPr>
          <w:rFonts w:cs="Times New Roman"/>
          <w:noProof/>
          <w:sz w:val="20"/>
          <w:szCs w:val="20"/>
          <w:lang w:val="es-419"/>
        </w:rPr>
      </w:pPr>
      <w:r>
        <w:rPr>
          <w:rFonts w:cs="Times New Roman"/>
          <w:noProof/>
          <w:sz w:val="20"/>
          <w:szCs w:val="20"/>
          <w:lang w:eastAsia="es-EC"/>
        </w:rPr>
        <mc:AlternateContent>
          <mc:Choice Requires="wps">
            <w:drawing>
              <wp:anchor distT="0" distB="0" distL="114300" distR="114300" simplePos="0" relativeHeight="251647488" behindDoc="0" locked="0" layoutInCell="1" allowOverlap="1" wp14:anchorId="1E59D6FE" wp14:editId="77999215">
                <wp:simplePos x="0" y="0"/>
                <wp:positionH relativeFrom="column">
                  <wp:posOffset>2666365</wp:posOffset>
                </wp:positionH>
                <wp:positionV relativeFrom="paragraph">
                  <wp:posOffset>250825</wp:posOffset>
                </wp:positionV>
                <wp:extent cx="339725" cy="212090"/>
                <wp:effectExtent l="38100" t="19050" r="22225" b="16510"/>
                <wp:wrapNone/>
                <wp:docPr id="2118" name="2118 Flecha arriba"/>
                <wp:cNvGraphicFramePr/>
                <a:graphic xmlns:a="http://schemas.openxmlformats.org/drawingml/2006/main">
                  <a:graphicData uri="http://schemas.microsoft.com/office/word/2010/wordprocessingShape">
                    <wps:wsp>
                      <wps:cNvSpPr/>
                      <wps:spPr>
                        <a:xfrm>
                          <a:off x="0" y="0"/>
                          <a:ext cx="339725" cy="212090"/>
                        </a:xfrm>
                        <a:prstGeom prst="upArrow">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CEDC5D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2118 Flecha arriba" o:spid="_x0000_s1026" type="#_x0000_t68" style="position:absolute;margin-left:209.95pt;margin-top:19.75pt;width:26.75pt;height:16.7pt;z-index:25164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" adj="10800" fillcolor="#70ad47 [3209]" strokecolor="white [3201]" strokeweight="1.5pt"/>
            </w:pict>
          </mc:Fallback>
        </mc:AlternateContent>
      </w:r>
    </w:p>
    <w:p w14:paraId="229F4721" w14:textId="77777777" w:rsidR="0008223C" w:rsidRDefault="0008223C" w:rsidP="0008223C">
      <w:pPr>
        <w:spacing w:after="200" w:line="240" w:lineRule="auto"/>
        <w:jc w:val="center"/>
        <w:rPr>
          <w:rFonts w:cs="Times New Roman"/>
          <w:noProof/>
          <w:sz w:val="20"/>
          <w:szCs w:val="20"/>
          <w:lang w:val="es-419"/>
        </w:rPr>
      </w:pPr>
    </w:p>
    <w:p w14:paraId="537873AF" w14:textId="77777777" w:rsidR="0008223C" w:rsidRDefault="0008223C" w:rsidP="0008223C">
      <w:pPr>
        <w:spacing w:after="200" w:line="240" w:lineRule="auto"/>
        <w:jc w:val="center"/>
        <w:rPr>
          <w:rFonts w:cs="Times New Roman"/>
          <w:noProof/>
          <w:sz w:val="20"/>
          <w:szCs w:val="20"/>
          <w:lang w:val="es-419"/>
        </w:rPr>
      </w:pPr>
      <w:r>
        <w:rPr>
          <w:rFonts w:cs="Times New Roman"/>
          <w:noProof/>
          <w:sz w:val="20"/>
          <w:szCs w:val="20"/>
          <w:lang w:eastAsia="es-EC"/>
        </w:rPr>
        <mc:AlternateContent>
          <mc:Choice Requires="wps">
            <w:drawing>
              <wp:anchor distT="0" distB="0" distL="114300" distR="114300" simplePos="0" relativeHeight="251646464" behindDoc="0" locked="0" layoutInCell="1" allowOverlap="1" wp14:anchorId="5986183A" wp14:editId="30CD313B">
                <wp:simplePos x="0" y="0"/>
                <wp:positionH relativeFrom="column">
                  <wp:posOffset>2169795</wp:posOffset>
                </wp:positionH>
                <wp:positionV relativeFrom="paragraph">
                  <wp:posOffset>21590</wp:posOffset>
                </wp:positionV>
                <wp:extent cx="1397635" cy="361315"/>
                <wp:effectExtent l="0" t="0" r="12065" b="19685"/>
                <wp:wrapNone/>
                <wp:docPr id="2119" name="2119 Rectángulo"/>
                <wp:cNvGraphicFramePr/>
                <a:graphic xmlns:a="http://schemas.openxmlformats.org/drawingml/2006/main">
                  <a:graphicData uri="http://schemas.microsoft.com/office/word/2010/wordprocessingShape">
                    <wps:wsp>
                      <wps:cNvSpPr/>
                      <wps:spPr>
                        <a:xfrm>
                          <a:off x="0" y="0"/>
                          <a:ext cx="1397635" cy="361315"/>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14D8699B" w14:textId="77777777" w:rsidR="0048743B" w:rsidRPr="006B519F" w:rsidRDefault="0048743B" w:rsidP="0008223C">
                            <w:pPr>
                              <w:jc w:val="center"/>
                              <w:rPr>
                                <w:b/>
                                <w:color w:val="000000" w:themeColor="text1"/>
                              </w:rPr>
                            </w:pPr>
                            <w:r>
                              <w:rPr>
                                <w:b/>
                                <w:color w:val="000000" w:themeColor="text1"/>
                              </w:rPr>
                              <w:t>SUSTITUTOS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86183A" id="2119 Rectángulo" o:spid="_x0000_s1084" style="position:absolute;left:0;text-align:left;margin-left:170.85pt;margin-top:1.7pt;width:110.05pt;height:28.4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" fillcolor="#ed7d31 [3205]" strokecolor="#823b0b [1605]" strokeweight="1pt">
                <v:textbox>
                  <w:txbxContent>
                    <w:p w14:paraId="14D8699B" w14:textId="77777777" w:rsidR="0048743B" w:rsidRPr="006B519F" w:rsidRDefault="0048743B" w:rsidP="0008223C">
                      <w:pPr>
                        <w:jc w:val="center"/>
                        <w:rPr>
                          <w:b/>
                          <w:color w:val="000000" w:themeColor="text1"/>
                        </w:rPr>
                      </w:pPr>
                      <w:r>
                        <w:rPr>
                          <w:b/>
                          <w:color w:val="000000" w:themeColor="text1"/>
                        </w:rPr>
                        <w:t>SUSTITUTOS</w:t>
                      </w:r>
                    </w:p>
                  </w:txbxContent>
                </v:textbox>
              </v:rect>
            </w:pict>
          </mc:Fallback>
        </mc:AlternateContent>
      </w:r>
    </w:p>
    <w:p w14:paraId="320F53DE" w14:textId="77777777" w:rsidR="003B708F" w:rsidRDefault="0008223C" w:rsidP="003B708F">
      <w:pPr>
        <w:spacing w:after="200" w:line="240" w:lineRule="auto"/>
        <w:rPr>
          <w:rFonts w:cs="Times New Roman"/>
          <w:noProof/>
          <w:sz w:val="20"/>
          <w:szCs w:val="20"/>
          <w:lang w:val="es-419"/>
        </w:rPr>
      </w:pPr>
      <w:r w:rsidRPr="00800552">
        <w:rPr>
          <w:rFonts w:cs="Times New Roman"/>
          <w:noProof/>
          <w:sz w:val="20"/>
          <w:szCs w:val="20"/>
          <w:lang w:eastAsia="es-EC"/>
        </w:rPr>
        <mc:AlternateContent>
          <mc:Choice Requires="wps">
            <w:drawing>
              <wp:anchor distT="45720" distB="45720" distL="114300" distR="114300" simplePos="0" relativeHeight="251631104" behindDoc="0" locked="0" layoutInCell="1" allowOverlap="1" wp14:anchorId="59C7108D" wp14:editId="44D2E2E4">
                <wp:simplePos x="0" y="0"/>
                <wp:positionH relativeFrom="margin">
                  <wp:posOffset>126365</wp:posOffset>
                </wp:positionH>
                <wp:positionV relativeFrom="paragraph">
                  <wp:posOffset>537210</wp:posOffset>
                </wp:positionV>
                <wp:extent cx="5570855" cy="393065"/>
                <wp:effectExtent l="0" t="0" r="0" b="0"/>
                <wp:wrapSquare wrapText="bothSides"/>
                <wp:docPr id="21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0855" cy="393065"/>
                        </a:xfrm>
                        <a:prstGeom prst="rect">
                          <a:avLst/>
                        </a:prstGeom>
                        <a:noFill/>
                        <a:ln w="9525">
                          <a:noFill/>
                          <a:miter lim="800000"/>
                          <a:headEnd/>
                          <a:tailEnd/>
                        </a:ln>
                      </wps:spPr>
                      <wps:txbx>
                        <w:txbxContent>
                          <w:p w14:paraId="462062D7" w14:textId="77777777" w:rsidR="0048743B" w:rsidRPr="00CA36EA" w:rsidRDefault="0048743B" w:rsidP="0008223C">
                            <w:pPr>
                              <w:pStyle w:val="Subttulo"/>
                            </w:pPr>
                            <w:r>
                              <w:t xml:space="preserve">Oña, J. (2022). </w:t>
                            </w:r>
                            <w:r w:rsidRPr="0086539C">
                              <w:t>Esquema microentorno GoodVibes.</w:t>
                            </w:r>
                            <w:r>
                              <w:t xml:space="preserve"> Galápagos – San Cristóbal.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C7108D" id="_x0000_s1085" type="#_x0000_t202" style="position:absolute;margin-left:9.95pt;margin-top:42.3pt;width:438.65pt;height:30.95pt;z-index:251631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" filled="f" stroked="f">
                <v:textbox>
                  <w:txbxContent>
                    <w:p w14:paraId="462062D7" w14:textId="77777777" w:rsidR="0048743B" w:rsidRPr="00CA36EA" w:rsidRDefault="0048743B" w:rsidP="0008223C">
                      <w:pPr>
                        <w:pStyle w:val="Subttulo"/>
                      </w:pPr>
                      <w:r>
                        <w:t xml:space="preserve">Oña, J. (2022). </w:t>
                      </w:r>
                      <w:r w:rsidRPr="0086539C">
                        <w:t>Esquema microentorno GoodVibes.</w:t>
                      </w:r>
                      <w:r>
                        <w:t xml:space="preserve"> Galápagos – San Cristóbal.</w:t>
                      </w:r>
                    </w:p>
                  </w:txbxContent>
                </v:textbox>
                <w10:wrap type="square" anchorx="margin"/>
              </v:shape>
            </w:pict>
          </mc:Fallback>
        </mc:AlternateContent>
      </w:r>
      <w:bookmarkStart w:id="123" w:name="_Toc62753996"/>
      <w:bookmarkEnd w:id="122"/>
    </w:p>
    <w:p w14:paraId="0345B19F" w14:textId="77777777" w:rsidR="00016A7B" w:rsidRDefault="00016A7B" w:rsidP="003B708F">
      <w:pPr>
        <w:spacing w:after="200" w:line="240" w:lineRule="auto"/>
        <w:jc w:val="center"/>
        <w:rPr>
          <w:rFonts w:cs="Times New Roman"/>
          <w:b/>
          <w:noProof/>
          <w:sz w:val="16"/>
          <w:szCs w:val="20"/>
          <w:lang w:val="es-419"/>
        </w:rPr>
      </w:pPr>
    </w:p>
    <w:p w14:paraId="78459445" w14:textId="77777777" w:rsidR="00016A7B" w:rsidRDefault="00016A7B" w:rsidP="003B708F">
      <w:pPr>
        <w:spacing w:after="200" w:line="240" w:lineRule="auto"/>
        <w:jc w:val="center"/>
        <w:rPr>
          <w:rFonts w:cs="Times New Roman"/>
          <w:b/>
          <w:noProof/>
          <w:sz w:val="16"/>
          <w:szCs w:val="20"/>
          <w:lang w:val="es-419"/>
        </w:rPr>
      </w:pPr>
    </w:p>
    <w:p w14:paraId="2232F9E2" w14:textId="77777777" w:rsidR="00016A7B" w:rsidRDefault="00016A7B" w:rsidP="003B708F">
      <w:pPr>
        <w:spacing w:after="200" w:line="240" w:lineRule="auto"/>
        <w:jc w:val="center"/>
        <w:rPr>
          <w:rFonts w:cs="Times New Roman"/>
          <w:b/>
          <w:noProof/>
          <w:sz w:val="16"/>
          <w:szCs w:val="20"/>
          <w:lang w:val="es-419"/>
        </w:rPr>
      </w:pPr>
    </w:p>
    <w:p w14:paraId="7DE33443" w14:textId="77777777" w:rsidR="00016A7B" w:rsidRDefault="00016A7B" w:rsidP="00B929AE">
      <w:pPr>
        <w:spacing w:after="200" w:line="240" w:lineRule="auto"/>
        <w:rPr>
          <w:rFonts w:cs="Times New Roman"/>
          <w:b/>
          <w:noProof/>
          <w:sz w:val="16"/>
          <w:szCs w:val="20"/>
          <w:lang w:val="es-419"/>
        </w:rPr>
      </w:pPr>
    </w:p>
    <w:p w14:paraId="4A4C2DB7" w14:textId="5C0D1B75" w:rsidR="0008223C" w:rsidRPr="003B708F" w:rsidRDefault="003B708F" w:rsidP="003B708F">
      <w:pPr>
        <w:spacing w:after="200" w:line="240" w:lineRule="auto"/>
        <w:jc w:val="center"/>
        <w:rPr>
          <w:rFonts w:cs="Times New Roman"/>
          <w:noProof/>
          <w:sz w:val="20"/>
          <w:szCs w:val="20"/>
          <w:lang w:val="es-419"/>
        </w:rPr>
      </w:pPr>
      <w:r w:rsidRPr="003B708F">
        <w:rPr>
          <w:rFonts w:cs="Times New Roman"/>
          <w:b/>
          <w:noProof/>
          <w:sz w:val="16"/>
          <w:szCs w:val="20"/>
          <w:lang w:val="es-419"/>
        </w:rPr>
        <w:lastRenderedPageBreak/>
        <w:t>Figura 5</w:t>
      </w:r>
      <w:r w:rsidR="0008223C" w:rsidRPr="003B708F">
        <w:rPr>
          <w:rFonts w:cs="Times New Roman"/>
          <w:b/>
          <w:noProof/>
          <w:sz w:val="16"/>
          <w:szCs w:val="20"/>
          <w:lang w:val="es-419"/>
        </w:rPr>
        <w:t>. Ubicación</w:t>
      </w:r>
      <w:r w:rsidRPr="003B708F">
        <w:rPr>
          <w:rFonts w:cs="Times New Roman"/>
          <w:b/>
          <w:noProof/>
          <w:sz w:val="16"/>
          <w:szCs w:val="20"/>
          <w:lang w:val="es-419"/>
        </w:rPr>
        <w:t xml:space="preserve"> de GoodVibes</w:t>
      </w:r>
      <w:r w:rsidR="0008223C" w:rsidRPr="003B708F">
        <w:rPr>
          <w:rFonts w:cs="Times New Roman"/>
          <w:b/>
          <w:noProof/>
          <w:sz w:val="16"/>
          <w:szCs w:val="20"/>
          <w:lang w:val="es-419"/>
        </w:rPr>
        <w:t>.</w:t>
      </w:r>
      <w:bookmarkEnd w:id="123"/>
    </w:p>
    <w:p w14:paraId="6782B426" w14:textId="4C480D1B" w:rsidR="0008223C" w:rsidRDefault="007418DB" w:rsidP="003B708F">
      <w:pPr>
        <w:rPr>
          <w:rFonts w:cs="Times New Roman"/>
          <w:noProof/>
          <w:szCs w:val="24"/>
          <w:lang w:eastAsia="es-EC"/>
        </w:rPr>
      </w:pPr>
      <w:r w:rsidRPr="00800552">
        <w:rPr>
          <w:rFonts w:cs="Times New Roman"/>
          <w:noProof/>
          <w:szCs w:val="24"/>
          <w:lang w:eastAsia="es-EC"/>
        </w:rPr>
        <mc:AlternateContent>
          <mc:Choice Requires="wps">
            <w:drawing>
              <wp:anchor distT="45720" distB="45720" distL="114300" distR="114300" simplePos="0" relativeHeight="251676672" behindDoc="0" locked="0" layoutInCell="1" allowOverlap="1" wp14:anchorId="69570D5B" wp14:editId="05F40A21">
                <wp:simplePos x="0" y="0"/>
                <wp:positionH relativeFrom="margin">
                  <wp:posOffset>137795</wp:posOffset>
                </wp:positionH>
                <wp:positionV relativeFrom="paragraph">
                  <wp:posOffset>4893945</wp:posOffset>
                </wp:positionV>
                <wp:extent cx="5570855" cy="742950"/>
                <wp:effectExtent l="0" t="0" r="0" b="0"/>
                <wp:wrapSquare wrapText="bothSides"/>
                <wp:docPr id="212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0855" cy="742950"/>
                        </a:xfrm>
                        <a:prstGeom prst="rect">
                          <a:avLst/>
                        </a:prstGeom>
                        <a:noFill/>
                        <a:ln w="9525">
                          <a:noFill/>
                          <a:miter lim="800000"/>
                          <a:headEnd/>
                          <a:tailEnd/>
                        </a:ln>
                      </wps:spPr>
                      <wps:txbx>
                        <w:txbxContent>
                          <w:p w14:paraId="3F75E4C1" w14:textId="77777777" w:rsidR="0048743B" w:rsidRPr="00AC609A" w:rsidRDefault="0048743B" w:rsidP="003B708F">
                            <w:pPr>
                              <w:jc w:val="center"/>
                              <w:rPr>
                                <w:color w:val="0070C0"/>
                                <w:lang w:val="es-419"/>
                              </w:rPr>
                            </w:pPr>
                            <w:r w:rsidRPr="00AC609A">
                              <w:rPr>
                                <w:rFonts w:cs="Times New Roman"/>
                                <w:noProof/>
                                <w:color w:val="0070C0"/>
                                <w:sz w:val="20"/>
                                <w:szCs w:val="20"/>
                                <w:lang w:val="es-419"/>
                              </w:rPr>
                              <w:t>https://www.google.com.ec/maps/place/GoodVibes/@-0.9027998,-89.6117924,19z/data=!3m1!4b1!4m5!3m4!1s0x9000e9051410b2d9:0xadf1073f30aef12d!8m2!3d-0.9028012!4d-89.6112292?hl=es</w:t>
                            </w:r>
                          </w:p>
                          <w:p w14:paraId="28D5838D" w14:textId="77777777" w:rsidR="0048743B" w:rsidRPr="009B0C1D" w:rsidRDefault="0048743B" w:rsidP="0008223C">
                            <w:pPr>
                              <w:pStyle w:val="Descripcin"/>
                            </w:pPr>
                          </w:p>
                          <w:p w14:paraId="22247DFC" w14:textId="77777777" w:rsidR="0048743B" w:rsidRPr="00CA36EA" w:rsidRDefault="0048743B" w:rsidP="0008223C">
                            <w:pPr>
                              <w:pStyle w:val="Subttul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570D5B" id="_x0000_s1086" type="#_x0000_t202" style="position:absolute;margin-left:10.85pt;margin-top:385.35pt;width:438.65pt;height:58.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" filled="f" stroked="f">
                <v:textbox>
                  <w:txbxContent>
                    <w:p w14:paraId="3F75E4C1" w14:textId="77777777" w:rsidR="0048743B" w:rsidRPr="00AC609A" w:rsidRDefault="0048743B" w:rsidP="003B708F">
                      <w:pPr>
                        <w:jc w:val="center"/>
                        <w:rPr>
                          <w:color w:val="0070C0"/>
                          <w:lang w:val="es-419"/>
                        </w:rPr>
                      </w:pPr>
                      <w:r w:rsidRPr="00AC609A">
                        <w:rPr>
                          <w:rFonts w:cs="Times New Roman"/>
                          <w:noProof/>
                          <w:color w:val="0070C0"/>
                          <w:sz w:val="20"/>
                          <w:szCs w:val="20"/>
                          <w:lang w:val="es-419"/>
                        </w:rPr>
                        <w:t>https://www.google.com.ec/maps/place/GoodVibes/@-0.9027998,-89.6117924,19z/data=!3m1!4b1!4m5!3m4!1s0x9000e9051410b2d9:0xadf1073f30aef12d!8m2!3d-0.9028012!4d-89.6112292?hl=es</w:t>
                      </w:r>
                    </w:p>
                    <w:p w14:paraId="28D5838D" w14:textId="77777777" w:rsidR="0048743B" w:rsidRPr="009B0C1D" w:rsidRDefault="0048743B" w:rsidP="0008223C">
                      <w:pPr>
                        <w:pStyle w:val="Descripcin"/>
                      </w:pPr>
                    </w:p>
                    <w:p w14:paraId="22247DFC" w14:textId="77777777" w:rsidR="0048743B" w:rsidRPr="00CA36EA" w:rsidRDefault="0048743B" w:rsidP="0008223C">
                      <w:pPr>
                        <w:pStyle w:val="Subttulo"/>
                      </w:pPr>
                    </w:p>
                  </w:txbxContent>
                </v:textbox>
                <w10:wrap type="square" anchorx="margin"/>
              </v:shape>
            </w:pict>
          </mc:Fallback>
        </mc:AlternateContent>
      </w:r>
      <w:r>
        <w:rPr>
          <w:rFonts w:cs="Times New Roman"/>
          <w:noProof/>
          <w:szCs w:val="24"/>
          <w:lang w:eastAsia="es-EC"/>
        </w:rPr>
        <w:drawing>
          <wp:anchor distT="0" distB="0" distL="114300" distR="114300" simplePos="0" relativeHeight="251701248" behindDoc="0" locked="0" layoutInCell="1" allowOverlap="1" wp14:anchorId="13EB5365" wp14:editId="3A54F779">
            <wp:simplePos x="0" y="0"/>
            <wp:positionH relativeFrom="column">
              <wp:posOffset>14605</wp:posOffset>
            </wp:positionH>
            <wp:positionV relativeFrom="paragraph">
              <wp:posOffset>78740</wp:posOffset>
            </wp:positionV>
            <wp:extent cx="5592445" cy="4801870"/>
            <wp:effectExtent l="0" t="0" r="8255" b="0"/>
            <wp:wrapTopAndBottom/>
            <wp:docPr id="212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nail_20220115_200259.jpg"/>
                    <pic:cNvPicPr/>
                  </pic:nvPicPr>
                  <pic:blipFill>
                    <a:blip r:embed="rId14">
                      <a:extLst>
                        <a:ext uri="{28A0092B-C50C-407E-A947-70E740481C1C}">
                          <a14:useLocalDpi xmlns:a14="http://schemas.microsoft.com/office/drawing/2010/main" val="0"/>
                        </a:ext>
                      </a:extLst>
                    </a:blip>
                    <a:stretch>
                      <a:fillRect/>
                    </a:stretch>
                  </pic:blipFill>
                  <pic:spPr>
                    <a:xfrm>
                      <a:off x="0" y="0"/>
                      <a:ext cx="5592445" cy="4801870"/>
                    </a:xfrm>
                    <a:prstGeom prst="rect">
                      <a:avLst/>
                    </a:prstGeom>
                  </pic:spPr>
                </pic:pic>
              </a:graphicData>
            </a:graphic>
            <wp14:sizeRelH relativeFrom="page">
              <wp14:pctWidth>0</wp14:pctWidth>
            </wp14:sizeRelH>
            <wp14:sizeRelV relativeFrom="page">
              <wp14:pctHeight>0</wp14:pctHeight>
            </wp14:sizeRelV>
          </wp:anchor>
        </w:drawing>
      </w:r>
    </w:p>
    <w:p w14:paraId="1C45FA83" w14:textId="77777777" w:rsidR="0008223C" w:rsidRDefault="0008223C" w:rsidP="0008223C">
      <w:pPr>
        <w:jc w:val="center"/>
        <w:rPr>
          <w:rFonts w:cs="Times New Roman"/>
          <w:noProof/>
          <w:szCs w:val="24"/>
          <w:lang w:eastAsia="es-EC"/>
        </w:rPr>
      </w:pPr>
    </w:p>
    <w:p w14:paraId="43A82BDC" w14:textId="77777777" w:rsidR="0008223C" w:rsidRDefault="0008223C" w:rsidP="0008223C">
      <w:pPr>
        <w:jc w:val="center"/>
        <w:rPr>
          <w:rFonts w:cs="Times New Roman"/>
          <w:noProof/>
          <w:szCs w:val="24"/>
          <w:lang w:eastAsia="es-EC"/>
        </w:rPr>
      </w:pPr>
    </w:p>
    <w:p w14:paraId="25A78093" w14:textId="77777777" w:rsidR="0008223C" w:rsidRDefault="0008223C" w:rsidP="0008223C">
      <w:pPr>
        <w:jc w:val="center"/>
        <w:rPr>
          <w:rFonts w:cs="Times New Roman"/>
          <w:noProof/>
          <w:szCs w:val="24"/>
          <w:lang w:eastAsia="es-EC"/>
        </w:rPr>
      </w:pPr>
    </w:p>
    <w:p w14:paraId="289F410B" w14:textId="77777777" w:rsidR="007418DB" w:rsidRDefault="007418DB" w:rsidP="0008223C">
      <w:pPr>
        <w:jc w:val="center"/>
        <w:rPr>
          <w:rFonts w:cs="Times New Roman"/>
          <w:noProof/>
          <w:szCs w:val="24"/>
          <w:lang w:eastAsia="es-EC"/>
        </w:rPr>
      </w:pPr>
    </w:p>
    <w:p w14:paraId="2EE6110A" w14:textId="77777777" w:rsidR="007418DB" w:rsidRDefault="007418DB" w:rsidP="0008223C">
      <w:pPr>
        <w:jc w:val="center"/>
        <w:rPr>
          <w:rFonts w:cs="Times New Roman"/>
          <w:noProof/>
          <w:szCs w:val="24"/>
          <w:lang w:eastAsia="es-EC"/>
        </w:rPr>
      </w:pPr>
    </w:p>
    <w:p w14:paraId="62EB0467" w14:textId="16550A1A" w:rsidR="0008223C" w:rsidRPr="00800552" w:rsidRDefault="0008223C" w:rsidP="0008223C">
      <w:pPr>
        <w:jc w:val="center"/>
        <w:rPr>
          <w:rFonts w:cs="Times New Roman"/>
          <w:szCs w:val="24"/>
          <w:lang w:eastAsia="es-ES"/>
        </w:rPr>
      </w:pPr>
    </w:p>
    <w:p w14:paraId="6D14D77B" w14:textId="77777777" w:rsidR="0008223C" w:rsidRPr="00590788" w:rsidRDefault="0008223C" w:rsidP="00E0007C">
      <w:pPr>
        <w:numPr>
          <w:ilvl w:val="0"/>
          <w:numId w:val="13"/>
        </w:numPr>
        <w:spacing w:line="480" w:lineRule="auto"/>
        <w:ind w:left="0" w:firstLine="720"/>
        <w:jc w:val="both"/>
        <w:rPr>
          <w:rFonts w:eastAsiaTheme="majorEastAsia" w:cs="Times New Roman"/>
          <w:b/>
          <w:iCs/>
          <w:szCs w:val="24"/>
          <w:lang w:eastAsia="es-ES"/>
        </w:rPr>
      </w:pPr>
      <w:r w:rsidRPr="00590788">
        <w:rPr>
          <w:rFonts w:eastAsiaTheme="majorEastAsia" w:cs="Times New Roman"/>
          <w:b/>
          <w:iCs/>
          <w:szCs w:val="24"/>
          <w:lang w:eastAsia="es-ES"/>
        </w:rPr>
        <w:lastRenderedPageBreak/>
        <w:t>Competencia directa.</w:t>
      </w:r>
    </w:p>
    <w:p w14:paraId="539B7162" w14:textId="77777777" w:rsidR="0008223C" w:rsidRPr="00590788" w:rsidRDefault="0008223C" w:rsidP="00016A7B">
      <w:pPr>
        <w:tabs>
          <w:tab w:val="left" w:pos="709"/>
        </w:tabs>
        <w:spacing w:line="480" w:lineRule="auto"/>
        <w:ind w:firstLine="720"/>
        <w:jc w:val="both"/>
        <w:rPr>
          <w:rFonts w:eastAsia="Times New Roman" w:cs="Times New Roman"/>
          <w:szCs w:val="24"/>
          <w:lang w:eastAsia="es-ES"/>
        </w:rPr>
      </w:pPr>
      <w:r w:rsidRPr="00590788">
        <w:rPr>
          <w:rFonts w:eastAsia="Times New Roman" w:cs="Times New Roman"/>
          <w:szCs w:val="24"/>
          <w:lang w:eastAsia="es-ES"/>
        </w:rPr>
        <w:t xml:space="preserve">En un recorrido en el sector donde se va a situar GoodVibes, se encontró un local como competencia directa. Para evaluar la competencia directa, los parámetros que se tomaron en cuenta fueron los siguientes: estructura de establecimiento, la categoría y mercadería que se vendían. </w:t>
      </w:r>
    </w:p>
    <w:p w14:paraId="0D59A56E" w14:textId="77777777" w:rsidR="0008223C" w:rsidRDefault="0008223C" w:rsidP="00016A7B">
      <w:pPr>
        <w:tabs>
          <w:tab w:val="left" w:pos="709"/>
        </w:tabs>
        <w:spacing w:line="480" w:lineRule="auto"/>
        <w:ind w:firstLine="720"/>
        <w:jc w:val="both"/>
        <w:rPr>
          <w:rFonts w:eastAsia="Times New Roman" w:cs="Times New Roman"/>
          <w:szCs w:val="24"/>
          <w:lang w:eastAsia="es-ES"/>
        </w:rPr>
      </w:pPr>
      <w:r w:rsidRPr="00590788">
        <w:rPr>
          <w:rFonts w:eastAsia="Times New Roman" w:cs="Times New Roman"/>
          <w:szCs w:val="24"/>
          <w:lang w:eastAsia="es-ES"/>
        </w:rPr>
        <w:t>En la Avenida Alsacio Northia y Cobos existe un local en venta de vestimenta llamado “D´Willy Store” en la cual se pudo observar que venden ropa en su mayoría de mujer y en su minoría ropa masculina.</w:t>
      </w:r>
    </w:p>
    <w:p w14:paraId="5DBFEC6C" w14:textId="77777777" w:rsidR="007418DB" w:rsidRPr="00590788" w:rsidRDefault="007418DB" w:rsidP="00016A7B">
      <w:pPr>
        <w:tabs>
          <w:tab w:val="left" w:pos="709"/>
        </w:tabs>
        <w:spacing w:line="480" w:lineRule="auto"/>
        <w:ind w:firstLine="720"/>
        <w:jc w:val="both"/>
        <w:rPr>
          <w:rFonts w:eastAsia="Times New Roman" w:cs="Times New Roman"/>
          <w:szCs w:val="24"/>
          <w:lang w:eastAsia="es-ES"/>
        </w:rPr>
      </w:pPr>
    </w:p>
    <w:p w14:paraId="432C24DC" w14:textId="77777777" w:rsidR="0008223C" w:rsidRPr="00590788" w:rsidRDefault="0008223C" w:rsidP="00016A7B">
      <w:pPr>
        <w:tabs>
          <w:tab w:val="left" w:pos="709"/>
        </w:tabs>
        <w:spacing w:line="480" w:lineRule="auto"/>
        <w:ind w:firstLine="720"/>
        <w:jc w:val="both"/>
        <w:rPr>
          <w:rFonts w:asciiTheme="majorHAnsi" w:eastAsiaTheme="majorEastAsia" w:hAnsiTheme="majorHAnsi" w:cstheme="majorBidi"/>
          <w:i/>
          <w:iCs/>
          <w:color w:val="2E74B5" w:themeColor="accent1" w:themeShade="BF"/>
          <w:szCs w:val="24"/>
          <w:lang w:eastAsia="es-ES"/>
        </w:rPr>
      </w:pPr>
      <w:r w:rsidRPr="00590788">
        <w:rPr>
          <w:rFonts w:eastAsiaTheme="majorEastAsia" w:cs="Times New Roman"/>
          <w:b/>
          <w:iCs/>
          <w:szCs w:val="24"/>
          <w:lang w:eastAsia="es-ES"/>
        </w:rPr>
        <w:t>Competencia indirecta</w:t>
      </w:r>
      <w:r w:rsidRPr="00590788">
        <w:rPr>
          <w:rFonts w:asciiTheme="majorHAnsi" w:eastAsiaTheme="majorEastAsia" w:hAnsiTheme="majorHAnsi" w:cstheme="majorBidi"/>
          <w:iCs/>
          <w:szCs w:val="24"/>
          <w:lang w:eastAsia="es-ES"/>
        </w:rPr>
        <w:t>.</w:t>
      </w:r>
    </w:p>
    <w:p w14:paraId="0F8ED2BB" w14:textId="77777777" w:rsidR="0008223C" w:rsidRPr="00590788" w:rsidRDefault="0008223C" w:rsidP="00016A7B">
      <w:pPr>
        <w:tabs>
          <w:tab w:val="left" w:pos="709"/>
        </w:tabs>
        <w:spacing w:line="480" w:lineRule="auto"/>
        <w:ind w:firstLine="720"/>
        <w:jc w:val="both"/>
        <w:rPr>
          <w:rFonts w:eastAsia="Times New Roman" w:cs="Times New Roman"/>
          <w:bCs/>
          <w:szCs w:val="24"/>
          <w:lang w:eastAsia="es-ES"/>
        </w:rPr>
      </w:pPr>
      <w:r w:rsidRPr="00590788">
        <w:rPr>
          <w:rFonts w:eastAsia="Times New Roman" w:cs="Times New Roman"/>
          <w:bCs/>
          <w:szCs w:val="24"/>
          <w:lang w:eastAsia="es-ES"/>
        </w:rPr>
        <w:t>Existen en su minoría locales a considerarse competencia indirecta en el sector que se encuentran alrededor de toda la manzana donde va se va a situar GoodVibes.</w:t>
      </w:r>
    </w:p>
    <w:p w14:paraId="75371C5C" w14:textId="77777777" w:rsidR="0008223C" w:rsidRPr="00590788" w:rsidRDefault="0008223C" w:rsidP="00016A7B">
      <w:pPr>
        <w:spacing w:line="480" w:lineRule="auto"/>
        <w:ind w:firstLine="720"/>
        <w:jc w:val="both"/>
        <w:rPr>
          <w:rFonts w:eastAsia="Times New Roman" w:cs="Times New Roman"/>
          <w:bCs/>
          <w:szCs w:val="24"/>
          <w:lang w:eastAsia="es-ES"/>
        </w:rPr>
      </w:pPr>
      <w:r w:rsidRPr="00590788">
        <w:rPr>
          <w:rFonts w:eastAsia="Times New Roman" w:cs="Times New Roman"/>
          <w:bCs/>
          <w:szCs w:val="24"/>
          <w:lang w:eastAsia="es-ES"/>
        </w:rPr>
        <w:t>En la calle Avenida de la Armanda Nacional se encuentra un establecimiento que puede ser considerado como competencia indirecta.</w:t>
      </w:r>
    </w:p>
    <w:p w14:paraId="5E47D9C0" w14:textId="77777777" w:rsidR="0008223C" w:rsidRPr="00590788" w:rsidRDefault="0008223C" w:rsidP="00E0007C">
      <w:pPr>
        <w:numPr>
          <w:ilvl w:val="0"/>
          <w:numId w:val="15"/>
        </w:numPr>
        <w:spacing w:line="480" w:lineRule="auto"/>
        <w:ind w:left="0" w:firstLine="720"/>
        <w:contextualSpacing/>
        <w:jc w:val="both"/>
        <w:rPr>
          <w:rFonts w:eastAsia="Times New Roman" w:cs="Times New Roman"/>
          <w:bCs/>
          <w:noProof/>
          <w:szCs w:val="24"/>
          <w:lang w:val="es-419" w:eastAsia="es-ES"/>
        </w:rPr>
      </w:pPr>
      <w:r w:rsidRPr="00590788">
        <w:rPr>
          <w:rFonts w:eastAsia="Times New Roman" w:cs="Times New Roman"/>
          <w:bCs/>
          <w:noProof/>
          <w:szCs w:val="24"/>
          <w:lang w:val="es-419" w:eastAsia="es-ES"/>
        </w:rPr>
        <w:t>Souvenir Galápagos en donde venden ropa tanto como masculina y femenina con logos de Galápagos.</w:t>
      </w:r>
    </w:p>
    <w:p w14:paraId="05797CFC" w14:textId="77777777" w:rsidR="0008223C" w:rsidRPr="00590788" w:rsidRDefault="0008223C" w:rsidP="00016A7B">
      <w:pPr>
        <w:spacing w:line="480" w:lineRule="auto"/>
        <w:ind w:firstLine="720"/>
        <w:jc w:val="both"/>
        <w:rPr>
          <w:rFonts w:eastAsia="Times New Roman" w:cs="Times New Roman"/>
          <w:bCs/>
          <w:noProof/>
          <w:szCs w:val="24"/>
          <w:lang w:eastAsia="es-ES"/>
        </w:rPr>
      </w:pPr>
      <w:r w:rsidRPr="00590788">
        <w:rPr>
          <w:rFonts w:eastAsia="Times New Roman" w:cs="Times New Roman"/>
          <w:bCs/>
          <w:noProof/>
          <w:szCs w:val="24"/>
          <w:lang w:eastAsia="es-ES"/>
        </w:rPr>
        <w:t>En la Avenida Quito se encuentran tres establecimientos que son considerados como competencia indirecta.</w:t>
      </w:r>
    </w:p>
    <w:p w14:paraId="20BC880C" w14:textId="77777777" w:rsidR="0008223C" w:rsidRPr="00590788" w:rsidRDefault="0008223C" w:rsidP="00E0007C">
      <w:pPr>
        <w:numPr>
          <w:ilvl w:val="0"/>
          <w:numId w:val="15"/>
        </w:numPr>
        <w:spacing w:line="480" w:lineRule="auto"/>
        <w:ind w:left="0" w:firstLine="720"/>
        <w:contextualSpacing/>
        <w:jc w:val="both"/>
        <w:rPr>
          <w:rFonts w:eastAsia="Times New Roman" w:cs="Times New Roman"/>
          <w:bCs/>
          <w:noProof/>
          <w:szCs w:val="24"/>
          <w:lang w:val="es-419" w:eastAsia="es-ES"/>
        </w:rPr>
      </w:pPr>
      <w:r w:rsidRPr="00590788">
        <w:rPr>
          <w:rFonts w:eastAsia="Times New Roman" w:cs="Times New Roman"/>
          <w:bCs/>
          <w:noProof/>
          <w:szCs w:val="24"/>
          <w:lang w:val="es-419" w:eastAsia="es-ES"/>
        </w:rPr>
        <w:t>Galápagos Fashion, local que vende ropa femenina y masculina de niños.</w:t>
      </w:r>
    </w:p>
    <w:p w14:paraId="7BBBE62F" w14:textId="77777777" w:rsidR="0008223C" w:rsidRPr="00590788" w:rsidRDefault="0008223C" w:rsidP="00E0007C">
      <w:pPr>
        <w:numPr>
          <w:ilvl w:val="0"/>
          <w:numId w:val="15"/>
        </w:numPr>
        <w:spacing w:line="480" w:lineRule="auto"/>
        <w:ind w:left="0" w:firstLine="720"/>
        <w:contextualSpacing/>
        <w:jc w:val="both"/>
        <w:rPr>
          <w:rFonts w:eastAsia="Times New Roman" w:cs="Times New Roman"/>
          <w:bCs/>
          <w:noProof/>
          <w:szCs w:val="24"/>
          <w:lang w:val="es-419" w:eastAsia="es-ES"/>
        </w:rPr>
      </w:pPr>
      <w:r w:rsidRPr="00590788">
        <w:rPr>
          <w:rFonts w:eastAsia="Times New Roman" w:cs="Times New Roman"/>
          <w:bCs/>
          <w:noProof/>
          <w:szCs w:val="24"/>
          <w:lang w:val="es-419" w:eastAsia="es-ES"/>
        </w:rPr>
        <w:t>Gadathi´s, local donde se vende ropa femenina</w:t>
      </w:r>
    </w:p>
    <w:p w14:paraId="727A9142" w14:textId="77777777" w:rsidR="0008223C" w:rsidRDefault="0008223C" w:rsidP="00E0007C">
      <w:pPr>
        <w:numPr>
          <w:ilvl w:val="0"/>
          <w:numId w:val="15"/>
        </w:numPr>
        <w:spacing w:line="480" w:lineRule="auto"/>
        <w:ind w:left="0" w:firstLine="720"/>
        <w:contextualSpacing/>
        <w:jc w:val="both"/>
        <w:rPr>
          <w:rFonts w:eastAsia="Times New Roman" w:cs="Times New Roman"/>
          <w:bCs/>
          <w:noProof/>
          <w:szCs w:val="24"/>
          <w:lang w:val="es-419" w:eastAsia="es-ES"/>
        </w:rPr>
      </w:pPr>
      <w:r w:rsidRPr="00590788">
        <w:rPr>
          <w:rFonts w:eastAsia="Times New Roman" w:cs="Times New Roman"/>
          <w:bCs/>
          <w:noProof/>
          <w:szCs w:val="24"/>
          <w:lang w:val="es-419" w:eastAsia="es-ES"/>
        </w:rPr>
        <w:lastRenderedPageBreak/>
        <w:t>Arte BLESSING, local donde se vende variedad de ropa, tanto masculina, femenina y de niños.</w:t>
      </w:r>
    </w:p>
    <w:p w14:paraId="6E0ADC3D" w14:textId="77777777" w:rsidR="007418DB" w:rsidRPr="00590788" w:rsidRDefault="007418DB" w:rsidP="00016A7B">
      <w:pPr>
        <w:spacing w:line="480" w:lineRule="auto"/>
        <w:ind w:firstLine="720"/>
        <w:contextualSpacing/>
        <w:jc w:val="both"/>
        <w:rPr>
          <w:rFonts w:eastAsia="Times New Roman" w:cs="Times New Roman"/>
          <w:bCs/>
          <w:noProof/>
          <w:szCs w:val="24"/>
          <w:lang w:val="es-419" w:eastAsia="es-ES"/>
        </w:rPr>
      </w:pPr>
    </w:p>
    <w:p w14:paraId="6323784D" w14:textId="77777777" w:rsidR="0008223C" w:rsidRPr="00590788" w:rsidRDefault="0008223C" w:rsidP="00E0007C">
      <w:pPr>
        <w:numPr>
          <w:ilvl w:val="0"/>
          <w:numId w:val="13"/>
        </w:numPr>
        <w:spacing w:line="480" w:lineRule="auto"/>
        <w:ind w:left="0" w:firstLine="720"/>
        <w:jc w:val="both"/>
        <w:rPr>
          <w:rFonts w:eastAsiaTheme="majorEastAsia" w:cs="Times New Roman"/>
          <w:b/>
          <w:iCs/>
          <w:szCs w:val="24"/>
          <w:lang w:eastAsia="es-ES"/>
        </w:rPr>
      </w:pPr>
      <w:r w:rsidRPr="00590788">
        <w:rPr>
          <w:rFonts w:eastAsiaTheme="majorEastAsia" w:cs="Times New Roman"/>
          <w:b/>
          <w:iCs/>
          <w:szCs w:val="24"/>
          <w:lang w:eastAsia="es-ES"/>
        </w:rPr>
        <w:t>Sustitutos.</w:t>
      </w:r>
    </w:p>
    <w:p w14:paraId="62CB0E64" w14:textId="77777777" w:rsidR="0008223C" w:rsidRDefault="0008223C" w:rsidP="00016A7B">
      <w:pPr>
        <w:tabs>
          <w:tab w:val="left" w:pos="709"/>
        </w:tabs>
        <w:spacing w:line="480" w:lineRule="auto"/>
        <w:ind w:firstLine="720"/>
        <w:jc w:val="both"/>
        <w:rPr>
          <w:rFonts w:eastAsia="Times New Roman" w:cs="Times New Roman"/>
          <w:bCs/>
          <w:szCs w:val="24"/>
          <w:lang w:eastAsia="es-ES"/>
        </w:rPr>
      </w:pPr>
      <w:r w:rsidRPr="00590788">
        <w:rPr>
          <w:rFonts w:eastAsia="Times New Roman" w:cs="Times New Roman"/>
          <w:bCs/>
          <w:szCs w:val="24"/>
          <w:lang w:eastAsia="es-ES"/>
        </w:rPr>
        <w:t>Después de recorrer el sector se encontró un solo sustituto, es el local Zamo´s Store en la Avenida Ignacio Hernandez. Este local hace las veces de sustituto al vender únicamente vestimenta masculina en ropa deportiva y accesorios, sin embargo, no se considera una competencia al no ser un establecimiento de vestimenta de ropa de toda variedad.</w:t>
      </w:r>
    </w:p>
    <w:p w14:paraId="07836813" w14:textId="77777777" w:rsidR="0008223C" w:rsidRDefault="0008223C" w:rsidP="00016A7B">
      <w:pPr>
        <w:tabs>
          <w:tab w:val="left" w:pos="709"/>
        </w:tabs>
        <w:spacing w:line="480" w:lineRule="auto"/>
        <w:ind w:firstLine="720"/>
        <w:jc w:val="both"/>
        <w:rPr>
          <w:rFonts w:eastAsia="Times New Roman" w:cs="Times New Roman"/>
          <w:bCs/>
          <w:szCs w:val="24"/>
          <w:lang w:eastAsia="es-ES"/>
        </w:rPr>
      </w:pPr>
    </w:p>
    <w:p w14:paraId="573C58F3" w14:textId="77777777" w:rsidR="0008223C" w:rsidRPr="00800552" w:rsidRDefault="0008223C" w:rsidP="00E0007C">
      <w:pPr>
        <w:numPr>
          <w:ilvl w:val="0"/>
          <w:numId w:val="13"/>
        </w:numPr>
        <w:spacing w:line="480" w:lineRule="auto"/>
        <w:ind w:left="0" w:firstLine="720"/>
        <w:jc w:val="both"/>
        <w:rPr>
          <w:rFonts w:eastAsiaTheme="majorEastAsia" w:cs="Times New Roman"/>
          <w:b/>
          <w:iCs/>
          <w:szCs w:val="24"/>
          <w:lang w:eastAsia="es-ES"/>
        </w:rPr>
      </w:pPr>
      <w:r w:rsidRPr="00800552">
        <w:rPr>
          <w:rFonts w:eastAsiaTheme="majorEastAsia" w:cs="Times New Roman"/>
          <w:b/>
          <w:iCs/>
          <w:szCs w:val="24"/>
          <w:lang w:eastAsia="es-ES"/>
        </w:rPr>
        <w:t>Proveedores.</w:t>
      </w:r>
    </w:p>
    <w:p w14:paraId="412D3706" w14:textId="77777777" w:rsidR="0008223C" w:rsidRPr="00800552" w:rsidRDefault="0008223C" w:rsidP="00016A7B">
      <w:pPr>
        <w:tabs>
          <w:tab w:val="left" w:pos="709"/>
        </w:tabs>
        <w:spacing w:line="480" w:lineRule="auto"/>
        <w:ind w:firstLine="720"/>
        <w:jc w:val="both"/>
        <w:rPr>
          <w:rFonts w:eastAsia="Times New Roman" w:cs="Times New Roman"/>
          <w:bCs/>
          <w:szCs w:val="24"/>
          <w:lang w:eastAsia="es-ES"/>
        </w:rPr>
      </w:pPr>
      <w:r w:rsidRPr="00800552">
        <w:rPr>
          <w:rFonts w:eastAsia="Times New Roman" w:cs="Times New Roman"/>
          <w:bCs/>
          <w:szCs w:val="24"/>
          <w:lang w:eastAsia="es-ES"/>
        </w:rPr>
        <w:t xml:space="preserve">Teniendo en cuenta que la calidad </w:t>
      </w:r>
      <w:r>
        <w:rPr>
          <w:rFonts w:eastAsia="Times New Roman" w:cs="Times New Roman"/>
          <w:bCs/>
          <w:szCs w:val="24"/>
          <w:lang w:eastAsia="es-ES"/>
        </w:rPr>
        <w:t>es lo primordial para la venta exquisita a los clientes y</w:t>
      </w:r>
      <w:r w:rsidRPr="00800552">
        <w:rPr>
          <w:rFonts w:eastAsia="Times New Roman" w:cs="Times New Roman"/>
          <w:bCs/>
          <w:szCs w:val="24"/>
          <w:lang w:eastAsia="es-ES"/>
        </w:rPr>
        <w:t xml:space="preserve"> uno de los principios fundamentales con los que trabaja </w:t>
      </w:r>
      <w:r>
        <w:rPr>
          <w:rFonts w:eastAsia="Times New Roman" w:cs="Times New Roman"/>
          <w:bCs/>
          <w:szCs w:val="24"/>
          <w:lang w:eastAsia="es-ES"/>
        </w:rPr>
        <w:t>GoodVibes</w:t>
      </w:r>
      <w:r w:rsidRPr="00800552">
        <w:rPr>
          <w:rFonts w:eastAsia="Times New Roman" w:cs="Times New Roman"/>
          <w:bCs/>
          <w:szCs w:val="24"/>
          <w:lang w:eastAsia="es-ES"/>
        </w:rPr>
        <w:t>, trabaja con proveedores reconocidos y de confianza.</w:t>
      </w:r>
    </w:p>
    <w:p w14:paraId="7EA4A55C" w14:textId="1B84BD77" w:rsidR="0008223C" w:rsidRDefault="0008223C" w:rsidP="00016A7B">
      <w:pPr>
        <w:tabs>
          <w:tab w:val="left" w:pos="709"/>
        </w:tabs>
        <w:spacing w:line="480" w:lineRule="auto"/>
        <w:ind w:firstLine="720"/>
        <w:jc w:val="both"/>
        <w:rPr>
          <w:rFonts w:eastAsia="Times New Roman" w:cs="Times New Roman"/>
          <w:bCs/>
          <w:szCs w:val="24"/>
          <w:lang w:eastAsia="es-ES"/>
        </w:rPr>
      </w:pPr>
    </w:p>
    <w:p w14:paraId="4E6536A7" w14:textId="3AD84985" w:rsidR="00DA747C" w:rsidRDefault="00DA747C" w:rsidP="00016A7B">
      <w:pPr>
        <w:tabs>
          <w:tab w:val="left" w:pos="709"/>
        </w:tabs>
        <w:spacing w:line="480" w:lineRule="auto"/>
        <w:ind w:firstLine="720"/>
        <w:jc w:val="both"/>
        <w:rPr>
          <w:rFonts w:eastAsia="Times New Roman" w:cs="Times New Roman"/>
          <w:bCs/>
          <w:szCs w:val="24"/>
          <w:lang w:eastAsia="es-ES"/>
        </w:rPr>
      </w:pPr>
    </w:p>
    <w:p w14:paraId="16893CD3" w14:textId="29EF2566" w:rsidR="00DA747C" w:rsidRDefault="00DA747C" w:rsidP="00016A7B">
      <w:pPr>
        <w:tabs>
          <w:tab w:val="left" w:pos="709"/>
        </w:tabs>
        <w:spacing w:line="480" w:lineRule="auto"/>
        <w:ind w:firstLine="720"/>
        <w:jc w:val="both"/>
        <w:rPr>
          <w:rFonts w:eastAsia="Times New Roman" w:cs="Times New Roman"/>
          <w:bCs/>
          <w:szCs w:val="24"/>
          <w:lang w:eastAsia="es-ES"/>
        </w:rPr>
      </w:pPr>
    </w:p>
    <w:p w14:paraId="567A7D1D" w14:textId="341EB12E" w:rsidR="00DA747C" w:rsidRDefault="00DA747C" w:rsidP="00016A7B">
      <w:pPr>
        <w:tabs>
          <w:tab w:val="left" w:pos="709"/>
        </w:tabs>
        <w:spacing w:line="480" w:lineRule="auto"/>
        <w:ind w:firstLine="720"/>
        <w:jc w:val="both"/>
        <w:rPr>
          <w:rFonts w:eastAsia="Times New Roman" w:cs="Times New Roman"/>
          <w:bCs/>
          <w:szCs w:val="24"/>
          <w:lang w:eastAsia="es-ES"/>
        </w:rPr>
      </w:pPr>
    </w:p>
    <w:p w14:paraId="187FFDEA" w14:textId="013CC970" w:rsidR="00DA747C" w:rsidRDefault="00DA747C" w:rsidP="00016A7B">
      <w:pPr>
        <w:tabs>
          <w:tab w:val="left" w:pos="709"/>
        </w:tabs>
        <w:spacing w:line="480" w:lineRule="auto"/>
        <w:ind w:firstLine="720"/>
        <w:jc w:val="both"/>
        <w:rPr>
          <w:rFonts w:eastAsia="Times New Roman" w:cs="Times New Roman"/>
          <w:bCs/>
          <w:szCs w:val="24"/>
          <w:lang w:eastAsia="es-ES"/>
        </w:rPr>
      </w:pPr>
    </w:p>
    <w:p w14:paraId="14086F7C" w14:textId="1715E0C2" w:rsidR="00DA747C" w:rsidRDefault="00DA747C" w:rsidP="00016A7B">
      <w:pPr>
        <w:tabs>
          <w:tab w:val="left" w:pos="709"/>
        </w:tabs>
        <w:spacing w:line="480" w:lineRule="auto"/>
        <w:ind w:firstLine="720"/>
        <w:jc w:val="both"/>
        <w:rPr>
          <w:rFonts w:eastAsia="Times New Roman" w:cs="Times New Roman"/>
          <w:bCs/>
          <w:szCs w:val="24"/>
          <w:lang w:eastAsia="es-ES"/>
        </w:rPr>
      </w:pPr>
    </w:p>
    <w:p w14:paraId="3D5C32C4" w14:textId="15145D33" w:rsidR="00760B42" w:rsidRDefault="00760B42" w:rsidP="00016A7B">
      <w:pPr>
        <w:tabs>
          <w:tab w:val="left" w:pos="709"/>
        </w:tabs>
        <w:spacing w:line="480" w:lineRule="auto"/>
        <w:ind w:firstLine="720"/>
        <w:jc w:val="both"/>
        <w:rPr>
          <w:rFonts w:eastAsia="Times New Roman" w:cs="Times New Roman"/>
          <w:bCs/>
          <w:szCs w:val="24"/>
          <w:lang w:eastAsia="es-ES"/>
        </w:rPr>
      </w:pPr>
    </w:p>
    <w:p w14:paraId="494838C1" w14:textId="77777777" w:rsidR="00760B42" w:rsidRDefault="00760B42" w:rsidP="00016A7B">
      <w:pPr>
        <w:tabs>
          <w:tab w:val="left" w:pos="709"/>
        </w:tabs>
        <w:spacing w:line="480" w:lineRule="auto"/>
        <w:ind w:firstLine="720"/>
        <w:jc w:val="both"/>
        <w:rPr>
          <w:rFonts w:eastAsia="Times New Roman" w:cs="Times New Roman"/>
          <w:bCs/>
          <w:szCs w:val="24"/>
          <w:lang w:eastAsia="es-ES"/>
        </w:rPr>
      </w:pPr>
    </w:p>
    <w:p w14:paraId="2BB6A29E" w14:textId="77777777" w:rsidR="00787CA4" w:rsidRPr="00800552" w:rsidRDefault="00787CA4" w:rsidP="00016A7B">
      <w:pPr>
        <w:tabs>
          <w:tab w:val="left" w:pos="709"/>
        </w:tabs>
        <w:spacing w:line="480" w:lineRule="auto"/>
        <w:ind w:firstLine="720"/>
        <w:jc w:val="both"/>
        <w:rPr>
          <w:rFonts w:eastAsia="Times New Roman" w:cs="Times New Roman"/>
          <w:bCs/>
          <w:szCs w:val="24"/>
          <w:lang w:eastAsia="es-ES"/>
        </w:rPr>
      </w:pPr>
    </w:p>
    <w:p w14:paraId="0D68C5DE" w14:textId="5B9AE05C" w:rsidR="0008223C" w:rsidRPr="003B708F" w:rsidRDefault="0008223C" w:rsidP="0008223C">
      <w:pPr>
        <w:spacing w:after="200" w:line="240" w:lineRule="auto"/>
        <w:jc w:val="center"/>
        <w:rPr>
          <w:rFonts w:cs="Times New Roman"/>
          <w:b/>
          <w:noProof/>
          <w:sz w:val="16"/>
          <w:szCs w:val="20"/>
          <w:lang w:val="es-419"/>
        </w:rPr>
      </w:pPr>
      <w:bookmarkStart w:id="124" w:name="_Toc62753948"/>
      <w:r w:rsidRPr="003B708F">
        <w:rPr>
          <w:rFonts w:cs="Times New Roman"/>
          <w:b/>
          <w:noProof/>
          <w:sz w:val="16"/>
          <w:szCs w:val="20"/>
          <w:lang w:val="es-419"/>
        </w:rPr>
        <w:t xml:space="preserve">Tabla </w:t>
      </w:r>
      <w:r w:rsidR="003B708F" w:rsidRPr="003B708F">
        <w:rPr>
          <w:rFonts w:cs="Times New Roman"/>
          <w:b/>
          <w:noProof/>
          <w:sz w:val="16"/>
          <w:szCs w:val="20"/>
          <w:lang w:val="es-419"/>
        </w:rPr>
        <w:t>7</w:t>
      </w:r>
      <w:r w:rsidRPr="003B708F">
        <w:rPr>
          <w:rFonts w:cs="Times New Roman"/>
          <w:b/>
          <w:noProof/>
          <w:sz w:val="16"/>
          <w:szCs w:val="20"/>
          <w:lang w:val="es-419"/>
        </w:rPr>
        <w:t>. Proveedores.</w:t>
      </w:r>
      <w:bookmarkEnd w:id="124"/>
    </w:p>
    <w:tbl>
      <w:tblPr>
        <w:tblStyle w:val="Tablaconcuadrcula1clara-nfasis31"/>
        <w:tblW w:w="0" w:type="auto"/>
        <w:tblLook w:val="0420" w:firstRow="1" w:lastRow="0" w:firstColumn="0" w:lastColumn="0" w:noHBand="0" w:noVBand="1"/>
      </w:tblPr>
      <w:tblGrid>
        <w:gridCol w:w="2954"/>
        <w:gridCol w:w="2557"/>
        <w:gridCol w:w="2752"/>
      </w:tblGrid>
      <w:tr w:rsidR="0008223C" w:rsidRPr="00800552" w14:paraId="297C1FF8" w14:textId="77777777" w:rsidTr="00D3057E">
        <w:trPr>
          <w:cnfStyle w:val="100000000000" w:firstRow="1" w:lastRow="0" w:firstColumn="0" w:lastColumn="0" w:oddVBand="0" w:evenVBand="0" w:oddHBand="0" w:evenHBand="0" w:firstRowFirstColumn="0" w:firstRowLastColumn="0" w:lastRowFirstColumn="0" w:lastRowLastColumn="0"/>
        </w:trPr>
        <w:tc>
          <w:tcPr>
            <w:tcW w:w="8494" w:type="dxa"/>
            <w:gridSpan w:val="3"/>
          </w:tcPr>
          <w:p w14:paraId="077B8A7A" w14:textId="77777777" w:rsidR="0008223C" w:rsidRPr="00800552" w:rsidRDefault="0008223C" w:rsidP="0008223C">
            <w:pPr>
              <w:tabs>
                <w:tab w:val="left" w:pos="709"/>
              </w:tabs>
              <w:jc w:val="center"/>
              <w:rPr>
                <w:rFonts w:eastAsia="Times New Roman" w:cs="Times New Roman"/>
                <w:szCs w:val="24"/>
                <w:lang w:eastAsia="es-ES"/>
              </w:rPr>
            </w:pPr>
            <w:r w:rsidRPr="00A1725F">
              <w:rPr>
                <w:rFonts w:eastAsia="Times New Roman" w:cs="Times New Roman"/>
                <w:color w:val="000000" w:themeColor="text1"/>
                <w:szCs w:val="24"/>
                <w:lang w:eastAsia="es-ES"/>
              </w:rPr>
              <w:t>TABLA DE PROVEEDORES</w:t>
            </w:r>
          </w:p>
        </w:tc>
      </w:tr>
      <w:tr w:rsidR="0008223C" w:rsidRPr="00800552" w14:paraId="3F758CE0" w14:textId="77777777" w:rsidTr="00D3057E">
        <w:tc>
          <w:tcPr>
            <w:tcW w:w="8494" w:type="dxa"/>
            <w:gridSpan w:val="3"/>
          </w:tcPr>
          <w:p w14:paraId="19E34909" w14:textId="77777777" w:rsidR="0008223C" w:rsidRPr="00800552" w:rsidRDefault="0008223C" w:rsidP="0008223C">
            <w:pPr>
              <w:tabs>
                <w:tab w:val="left" w:pos="709"/>
              </w:tabs>
              <w:jc w:val="center"/>
              <w:rPr>
                <w:rFonts w:eastAsia="Times New Roman" w:cs="Times New Roman"/>
                <w:b/>
                <w:szCs w:val="24"/>
                <w:lang w:eastAsia="es-ES"/>
              </w:rPr>
            </w:pPr>
            <w:r w:rsidRPr="00800552">
              <w:rPr>
                <w:rFonts w:eastAsia="Times New Roman" w:cs="Times New Roman"/>
                <w:b/>
                <w:szCs w:val="24"/>
                <w:lang w:eastAsia="es-ES"/>
              </w:rPr>
              <w:t>Materia prima</w:t>
            </w:r>
          </w:p>
        </w:tc>
      </w:tr>
      <w:tr w:rsidR="0008223C" w:rsidRPr="00800552" w14:paraId="0D7D75BA" w14:textId="77777777" w:rsidTr="00D3057E">
        <w:tc>
          <w:tcPr>
            <w:tcW w:w="3072" w:type="dxa"/>
          </w:tcPr>
          <w:p w14:paraId="1BAA4678" w14:textId="77777777" w:rsidR="0008223C" w:rsidRPr="00800552" w:rsidRDefault="0008223C" w:rsidP="0008223C">
            <w:pPr>
              <w:tabs>
                <w:tab w:val="left" w:pos="709"/>
              </w:tabs>
              <w:jc w:val="center"/>
              <w:rPr>
                <w:rFonts w:eastAsia="Times New Roman" w:cs="Times New Roman"/>
                <w:b/>
                <w:szCs w:val="24"/>
                <w:lang w:eastAsia="es-ES"/>
              </w:rPr>
            </w:pPr>
            <w:r w:rsidRPr="00800552">
              <w:rPr>
                <w:rFonts w:eastAsia="Times New Roman" w:cs="Times New Roman"/>
                <w:b/>
                <w:szCs w:val="24"/>
                <w:lang w:eastAsia="es-ES"/>
              </w:rPr>
              <w:t>Proveedor</w:t>
            </w:r>
          </w:p>
        </w:tc>
        <w:tc>
          <w:tcPr>
            <w:tcW w:w="2565" w:type="dxa"/>
          </w:tcPr>
          <w:p w14:paraId="6E5E1BF1" w14:textId="77777777" w:rsidR="0008223C" w:rsidRPr="00800552" w:rsidRDefault="0008223C" w:rsidP="0008223C">
            <w:pPr>
              <w:tabs>
                <w:tab w:val="left" w:pos="709"/>
              </w:tabs>
              <w:jc w:val="center"/>
              <w:rPr>
                <w:rFonts w:eastAsia="Times New Roman" w:cs="Times New Roman"/>
                <w:b/>
                <w:szCs w:val="24"/>
                <w:lang w:eastAsia="es-ES"/>
              </w:rPr>
            </w:pPr>
            <w:r w:rsidRPr="00800552">
              <w:rPr>
                <w:rFonts w:eastAsia="Times New Roman" w:cs="Times New Roman"/>
                <w:b/>
                <w:szCs w:val="24"/>
                <w:lang w:eastAsia="es-ES"/>
              </w:rPr>
              <w:t>Fiabilidad y beneficios</w:t>
            </w:r>
          </w:p>
        </w:tc>
        <w:tc>
          <w:tcPr>
            <w:tcW w:w="2857" w:type="dxa"/>
          </w:tcPr>
          <w:p w14:paraId="2B62EF27" w14:textId="77777777" w:rsidR="0008223C" w:rsidRPr="00800552" w:rsidRDefault="0008223C" w:rsidP="0008223C">
            <w:pPr>
              <w:tabs>
                <w:tab w:val="left" w:pos="709"/>
              </w:tabs>
              <w:jc w:val="center"/>
              <w:rPr>
                <w:rFonts w:eastAsia="Times New Roman" w:cs="Times New Roman"/>
                <w:b/>
                <w:szCs w:val="24"/>
                <w:lang w:eastAsia="es-ES"/>
              </w:rPr>
            </w:pPr>
            <w:r w:rsidRPr="00800552">
              <w:rPr>
                <w:rFonts w:eastAsia="Times New Roman" w:cs="Times New Roman"/>
                <w:b/>
                <w:szCs w:val="24"/>
                <w:lang w:eastAsia="es-ES"/>
              </w:rPr>
              <w:t>Producto</w:t>
            </w:r>
          </w:p>
        </w:tc>
      </w:tr>
      <w:tr w:rsidR="0008223C" w:rsidRPr="00800552" w14:paraId="33C9E842" w14:textId="77777777" w:rsidTr="00D3057E">
        <w:trPr>
          <w:trHeight w:val="2971"/>
        </w:trPr>
        <w:tc>
          <w:tcPr>
            <w:tcW w:w="3072" w:type="dxa"/>
          </w:tcPr>
          <w:p w14:paraId="211A09C8" w14:textId="77777777" w:rsidR="0008223C" w:rsidRPr="00800552" w:rsidRDefault="0008223C" w:rsidP="0008223C">
            <w:pPr>
              <w:tabs>
                <w:tab w:val="left" w:pos="709"/>
              </w:tabs>
              <w:jc w:val="center"/>
              <w:rPr>
                <w:rFonts w:eastAsia="Times New Roman" w:cs="Times New Roman"/>
                <w:bCs/>
                <w:szCs w:val="24"/>
                <w:lang w:eastAsia="es-ES"/>
              </w:rPr>
            </w:pPr>
            <w:r>
              <w:rPr>
                <w:rFonts w:eastAsia="Times New Roman" w:cs="Times New Roman"/>
                <w:bCs/>
                <w:szCs w:val="24"/>
                <w:lang w:eastAsia="es-ES"/>
              </w:rPr>
              <w:t>Palm</w:t>
            </w:r>
          </w:p>
        </w:tc>
        <w:tc>
          <w:tcPr>
            <w:tcW w:w="2565" w:type="dxa"/>
          </w:tcPr>
          <w:p w14:paraId="7EF613BF" w14:textId="77777777" w:rsidR="0008223C" w:rsidRPr="00800552" w:rsidRDefault="0008223C" w:rsidP="00E0007C">
            <w:pPr>
              <w:numPr>
                <w:ilvl w:val="0"/>
                <w:numId w:val="13"/>
              </w:numPr>
              <w:tabs>
                <w:tab w:val="left" w:pos="709"/>
              </w:tabs>
              <w:spacing w:after="200" w:line="276" w:lineRule="auto"/>
              <w:contextualSpacing/>
              <w:rPr>
                <w:rFonts w:eastAsia="Times New Roman" w:cs="Times New Roman"/>
                <w:bCs/>
                <w:szCs w:val="24"/>
                <w:lang w:eastAsia="es-ES"/>
              </w:rPr>
            </w:pPr>
            <w:r w:rsidRPr="00800552">
              <w:rPr>
                <w:rFonts w:eastAsia="Times New Roman" w:cs="Times New Roman"/>
                <w:bCs/>
                <w:szCs w:val="24"/>
                <w:lang w:eastAsia="es-ES"/>
              </w:rPr>
              <w:t>Productos de calidad</w:t>
            </w:r>
          </w:p>
          <w:p w14:paraId="41607B46" w14:textId="77777777" w:rsidR="0008223C" w:rsidRPr="00800552" w:rsidRDefault="0008223C" w:rsidP="00E0007C">
            <w:pPr>
              <w:numPr>
                <w:ilvl w:val="0"/>
                <w:numId w:val="13"/>
              </w:numPr>
              <w:tabs>
                <w:tab w:val="left" w:pos="709"/>
              </w:tabs>
              <w:spacing w:after="200" w:line="276" w:lineRule="auto"/>
              <w:contextualSpacing/>
              <w:rPr>
                <w:rFonts w:eastAsia="Times New Roman" w:cs="Times New Roman"/>
                <w:bCs/>
                <w:szCs w:val="24"/>
                <w:lang w:eastAsia="es-ES"/>
              </w:rPr>
            </w:pPr>
            <w:r>
              <w:rPr>
                <w:rFonts w:eastAsia="Times New Roman" w:cs="Times New Roman"/>
                <w:bCs/>
                <w:szCs w:val="24"/>
                <w:lang w:eastAsia="es-ES"/>
              </w:rPr>
              <w:t>Facilidades de pago</w:t>
            </w:r>
          </w:p>
          <w:p w14:paraId="2D66140F" w14:textId="77777777" w:rsidR="0008223C" w:rsidRDefault="0008223C" w:rsidP="00E0007C">
            <w:pPr>
              <w:numPr>
                <w:ilvl w:val="0"/>
                <w:numId w:val="13"/>
              </w:numPr>
              <w:tabs>
                <w:tab w:val="left" w:pos="709"/>
              </w:tabs>
              <w:spacing w:after="200" w:line="276" w:lineRule="auto"/>
              <w:contextualSpacing/>
              <w:rPr>
                <w:rFonts w:eastAsia="Times New Roman" w:cs="Times New Roman"/>
                <w:bCs/>
                <w:szCs w:val="24"/>
                <w:lang w:eastAsia="es-ES"/>
              </w:rPr>
            </w:pPr>
            <w:r w:rsidRPr="00800552">
              <w:rPr>
                <w:rFonts w:eastAsia="Times New Roman" w:cs="Times New Roman"/>
                <w:bCs/>
                <w:szCs w:val="24"/>
                <w:lang w:eastAsia="es-ES"/>
              </w:rPr>
              <w:t xml:space="preserve">Entrega </w:t>
            </w:r>
            <w:r>
              <w:rPr>
                <w:rFonts w:eastAsia="Times New Roman" w:cs="Times New Roman"/>
                <w:bCs/>
                <w:szCs w:val="24"/>
                <w:lang w:eastAsia="es-ES"/>
              </w:rPr>
              <w:t>mediante envío al establecimiento</w:t>
            </w:r>
          </w:p>
          <w:p w14:paraId="401C3EF1" w14:textId="77777777" w:rsidR="0008223C" w:rsidRPr="00800552" w:rsidRDefault="0008223C" w:rsidP="00E0007C">
            <w:pPr>
              <w:numPr>
                <w:ilvl w:val="0"/>
                <w:numId w:val="13"/>
              </w:numPr>
              <w:tabs>
                <w:tab w:val="left" w:pos="709"/>
              </w:tabs>
              <w:spacing w:after="200" w:line="276" w:lineRule="auto"/>
              <w:contextualSpacing/>
              <w:rPr>
                <w:rFonts w:eastAsia="Times New Roman" w:cs="Times New Roman"/>
                <w:bCs/>
                <w:szCs w:val="24"/>
                <w:lang w:eastAsia="es-ES"/>
              </w:rPr>
            </w:pPr>
            <w:r>
              <w:rPr>
                <w:rFonts w:eastAsia="Times New Roman" w:cs="Times New Roman"/>
                <w:bCs/>
                <w:szCs w:val="24"/>
                <w:lang w:eastAsia="es-ES"/>
              </w:rPr>
              <w:t>Variedad de productos</w:t>
            </w:r>
          </w:p>
        </w:tc>
        <w:tc>
          <w:tcPr>
            <w:tcW w:w="2857" w:type="dxa"/>
          </w:tcPr>
          <w:p w14:paraId="16A785EF" w14:textId="77777777" w:rsidR="0008223C" w:rsidRPr="00800552" w:rsidRDefault="0008223C" w:rsidP="0008223C">
            <w:pPr>
              <w:tabs>
                <w:tab w:val="left" w:pos="709"/>
              </w:tabs>
              <w:jc w:val="center"/>
              <w:rPr>
                <w:rFonts w:eastAsia="Times New Roman" w:cs="Times New Roman"/>
                <w:bCs/>
                <w:szCs w:val="24"/>
                <w:lang w:eastAsia="es-ES"/>
              </w:rPr>
            </w:pPr>
            <w:r>
              <w:rPr>
                <w:rFonts w:eastAsia="Times New Roman" w:cs="Times New Roman"/>
                <w:bCs/>
                <w:szCs w:val="24"/>
                <w:lang w:eastAsia="es-ES"/>
              </w:rPr>
              <w:t>Camisas</w:t>
            </w:r>
          </w:p>
        </w:tc>
      </w:tr>
      <w:tr w:rsidR="0008223C" w:rsidRPr="00800552" w14:paraId="5A86FCB3" w14:textId="77777777" w:rsidTr="00D3057E">
        <w:tc>
          <w:tcPr>
            <w:tcW w:w="3072" w:type="dxa"/>
          </w:tcPr>
          <w:p w14:paraId="63DFFBEC" w14:textId="77777777" w:rsidR="0008223C" w:rsidRPr="00800552" w:rsidRDefault="0008223C" w:rsidP="0008223C">
            <w:pPr>
              <w:tabs>
                <w:tab w:val="left" w:pos="709"/>
              </w:tabs>
              <w:jc w:val="center"/>
              <w:rPr>
                <w:rFonts w:eastAsia="Times New Roman" w:cs="Times New Roman"/>
                <w:bCs/>
                <w:szCs w:val="24"/>
                <w:lang w:eastAsia="es-ES"/>
              </w:rPr>
            </w:pPr>
            <w:r>
              <w:rPr>
                <w:rFonts w:eastAsia="Times New Roman" w:cs="Times New Roman"/>
                <w:bCs/>
                <w:szCs w:val="24"/>
                <w:lang w:eastAsia="es-ES"/>
              </w:rPr>
              <w:t>Origami</w:t>
            </w:r>
          </w:p>
        </w:tc>
        <w:tc>
          <w:tcPr>
            <w:tcW w:w="2565" w:type="dxa"/>
          </w:tcPr>
          <w:p w14:paraId="22D085AC" w14:textId="77777777" w:rsidR="0008223C" w:rsidRPr="00800552" w:rsidRDefault="0008223C" w:rsidP="00E0007C">
            <w:pPr>
              <w:numPr>
                <w:ilvl w:val="0"/>
                <w:numId w:val="13"/>
              </w:numPr>
              <w:tabs>
                <w:tab w:val="left" w:pos="709"/>
              </w:tabs>
              <w:spacing w:after="200" w:line="276" w:lineRule="auto"/>
              <w:contextualSpacing/>
              <w:rPr>
                <w:rFonts w:eastAsia="Times New Roman" w:cs="Times New Roman"/>
                <w:bCs/>
                <w:szCs w:val="24"/>
                <w:lang w:eastAsia="es-ES"/>
              </w:rPr>
            </w:pPr>
            <w:r>
              <w:rPr>
                <w:rFonts w:eastAsia="Times New Roman" w:cs="Times New Roman"/>
                <w:bCs/>
                <w:szCs w:val="24"/>
                <w:lang w:eastAsia="es-ES"/>
              </w:rPr>
              <w:t>Variedad de productos</w:t>
            </w:r>
          </w:p>
          <w:p w14:paraId="34A4D168" w14:textId="77777777" w:rsidR="0008223C" w:rsidRPr="00800552" w:rsidRDefault="0008223C" w:rsidP="00E0007C">
            <w:pPr>
              <w:numPr>
                <w:ilvl w:val="0"/>
                <w:numId w:val="13"/>
              </w:numPr>
              <w:tabs>
                <w:tab w:val="left" w:pos="709"/>
              </w:tabs>
              <w:spacing w:after="200" w:line="276" w:lineRule="auto"/>
              <w:contextualSpacing/>
              <w:rPr>
                <w:rFonts w:eastAsia="Times New Roman" w:cs="Times New Roman"/>
                <w:bCs/>
                <w:szCs w:val="24"/>
                <w:lang w:eastAsia="es-ES"/>
              </w:rPr>
            </w:pPr>
            <w:r>
              <w:rPr>
                <w:rFonts w:eastAsia="Times New Roman" w:cs="Times New Roman"/>
                <w:bCs/>
                <w:szCs w:val="24"/>
                <w:lang w:eastAsia="es-ES"/>
              </w:rPr>
              <w:t>Productos de calidad</w:t>
            </w:r>
          </w:p>
          <w:p w14:paraId="320245EB" w14:textId="77777777" w:rsidR="0008223C" w:rsidRDefault="0008223C" w:rsidP="00E0007C">
            <w:pPr>
              <w:numPr>
                <w:ilvl w:val="0"/>
                <w:numId w:val="13"/>
              </w:numPr>
              <w:tabs>
                <w:tab w:val="left" w:pos="709"/>
              </w:tabs>
              <w:spacing w:after="200" w:line="276" w:lineRule="auto"/>
              <w:contextualSpacing/>
              <w:rPr>
                <w:rFonts w:eastAsia="Times New Roman" w:cs="Times New Roman"/>
                <w:bCs/>
                <w:szCs w:val="24"/>
                <w:lang w:eastAsia="es-ES"/>
              </w:rPr>
            </w:pPr>
            <w:r>
              <w:rPr>
                <w:rFonts w:eastAsia="Times New Roman" w:cs="Times New Roman"/>
                <w:bCs/>
                <w:szCs w:val="24"/>
                <w:lang w:eastAsia="es-ES"/>
              </w:rPr>
              <w:t>Entrega mediante envío establecimiento</w:t>
            </w:r>
          </w:p>
          <w:p w14:paraId="1C41189F" w14:textId="77777777" w:rsidR="0008223C" w:rsidRDefault="0008223C" w:rsidP="00E0007C">
            <w:pPr>
              <w:numPr>
                <w:ilvl w:val="0"/>
                <w:numId w:val="13"/>
              </w:numPr>
              <w:tabs>
                <w:tab w:val="left" w:pos="709"/>
              </w:tabs>
              <w:spacing w:after="200" w:line="276" w:lineRule="auto"/>
              <w:contextualSpacing/>
              <w:rPr>
                <w:rFonts w:eastAsia="Times New Roman" w:cs="Times New Roman"/>
                <w:bCs/>
                <w:szCs w:val="24"/>
                <w:lang w:eastAsia="es-ES"/>
              </w:rPr>
            </w:pPr>
            <w:r>
              <w:rPr>
                <w:rFonts w:eastAsia="Times New Roman" w:cs="Times New Roman"/>
                <w:bCs/>
                <w:szCs w:val="24"/>
                <w:lang w:eastAsia="es-ES"/>
              </w:rPr>
              <w:t>Facilidad de pago</w:t>
            </w:r>
          </w:p>
          <w:p w14:paraId="085A53D9" w14:textId="77777777" w:rsidR="0008223C" w:rsidRPr="00800552" w:rsidRDefault="0008223C" w:rsidP="00E0007C">
            <w:pPr>
              <w:numPr>
                <w:ilvl w:val="0"/>
                <w:numId w:val="13"/>
              </w:numPr>
              <w:tabs>
                <w:tab w:val="left" w:pos="709"/>
              </w:tabs>
              <w:spacing w:after="200" w:line="276" w:lineRule="auto"/>
              <w:contextualSpacing/>
              <w:rPr>
                <w:rFonts w:eastAsia="Times New Roman" w:cs="Times New Roman"/>
                <w:bCs/>
                <w:szCs w:val="24"/>
                <w:lang w:eastAsia="es-ES"/>
              </w:rPr>
            </w:pPr>
            <w:r>
              <w:rPr>
                <w:rFonts w:eastAsia="Times New Roman" w:cs="Times New Roman"/>
                <w:bCs/>
                <w:szCs w:val="24"/>
                <w:lang w:eastAsia="es-ES"/>
              </w:rPr>
              <w:t>Responsables</w:t>
            </w:r>
          </w:p>
        </w:tc>
        <w:tc>
          <w:tcPr>
            <w:tcW w:w="2857" w:type="dxa"/>
          </w:tcPr>
          <w:p w14:paraId="0C4F5545" w14:textId="77777777" w:rsidR="0008223C" w:rsidRPr="00800552" w:rsidRDefault="0008223C" w:rsidP="0008223C">
            <w:pPr>
              <w:tabs>
                <w:tab w:val="left" w:pos="709"/>
              </w:tabs>
              <w:jc w:val="center"/>
              <w:rPr>
                <w:rFonts w:eastAsia="Times New Roman" w:cs="Times New Roman"/>
                <w:bCs/>
                <w:szCs w:val="24"/>
                <w:lang w:eastAsia="es-ES"/>
              </w:rPr>
            </w:pPr>
            <w:r>
              <w:rPr>
                <w:rFonts w:eastAsia="Times New Roman" w:cs="Times New Roman"/>
                <w:bCs/>
                <w:szCs w:val="24"/>
                <w:lang w:eastAsia="es-ES"/>
              </w:rPr>
              <w:t>Bermudas de tela</w:t>
            </w:r>
          </w:p>
        </w:tc>
      </w:tr>
      <w:tr w:rsidR="0008223C" w:rsidRPr="00800552" w14:paraId="1739F413" w14:textId="77777777" w:rsidTr="00D3057E">
        <w:tc>
          <w:tcPr>
            <w:tcW w:w="3072" w:type="dxa"/>
          </w:tcPr>
          <w:p w14:paraId="0799478E" w14:textId="77777777" w:rsidR="0008223C" w:rsidRPr="00800552" w:rsidRDefault="0008223C" w:rsidP="0008223C">
            <w:pPr>
              <w:tabs>
                <w:tab w:val="left" w:pos="709"/>
              </w:tabs>
              <w:jc w:val="center"/>
              <w:rPr>
                <w:rFonts w:eastAsia="Times New Roman" w:cs="Times New Roman"/>
                <w:bCs/>
                <w:szCs w:val="24"/>
                <w:lang w:eastAsia="es-ES"/>
              </w:rPr>
            </w:pPr>
            <w:r>
              <w:rPr>
                <w:rFonts w:eastAsia="Times New Roman" w:cs="Times New Roman"/>
                <w:bCs/>
                <w:szCs w:val="24"/>
                <w:lang w:eastAsia="es-ES"/>
              </w:rPr>
              <w:t>My Stylo</w:t>
            </w:r>
          </w:p>
        </w:tc>
        <w:tc>
          <w:tcPr>
            <w:tcW w:w="2565" w:type="dxa"/>
          </w:tcPr>
          <w:p w14:paraId="1E5AD4FA" w14:textId="77777777" w:rsidR="0008223C" w:rsidRPr="00800552" w:rsidRDefault="0008223C" w:rsidP="00E0007C">
            <w:pPr>
              <w:numPr>
                <w:ilvl w:val="0"/>
                <w:numId w:val="13"/>
              </w:numPr>
              <w:tabs>
                <w:tab w:val="left" w:pos="709"/>
              </w:tabs>
              <w:spacing w:after="200" w:line="276" w:lineRule="auto"/>
              <w:contextualSpacing/>
              <w:rPr>
                <w:rFonts w:eastAsia="Times New Roman" w:cs="Times New Roman"/>
                <w:bCs/>
                <w:szCs w:val="24"/>
                <w:lang w:eastAsia="es-ES"/>
              </w:rPr>
            </w:pPr>
            <w:r>
              <w:rPr>
                <w:rFonts w:eastAsia="Times New Roman" w:cs="Times New Roman"/>
                <w:bCs/>
                <w:szCs w:val="24"/>
                <w:lang w:eastAsia="es-ES"/>
              </w:rPr>
              <w:t>Calidad de producto</w:t>
            </w:r>
          </w:p>
          <w:p w14:paraId="1DA92BC0" w14:textId="77777777" w:rsidR="0008223C" w:rsidRPr="00800552" w:rsidRDefault="0008223C" w:rsidP="00E0007C">
            <w:pPr>
              <w:numPr>
                <w:ilvl w:val="0"/>
                <w:numId w:val="13"/>
              </w:numPr>
              <w:tabs>
                <w:tab w:val="left" w:pos="709"/>
              </w:tabs>
              <w:spacing w:after="200" w:line="276" w:lineRule="auto"/>
              <w:contextualSpacing/>
              <w:rPr>
                <w:rFonts w:eastAsia="Times New Roman" w:cs="Times New Roman"/>
                <w:bCs/>
                <w:szCs w:val="24"/>
                <w:lang w:eastAsia="es-ES"/>
              </w:rPr>
            </w:pPr>
            <w:r>
              <w:rPr>
                <w:rFonts w:eastAsia="Times New Roman" w:cs="Times New Roman"/>
                <w:bCs/>
                <w:szCs w:val="24"/>
                <w:lang w:eastAsia="es-ES"/>
              </w:rPr>
              <w:t>Variedad de producto</w:t>
            </w:r>
            <w:r w:rsidRPr="00800552">
              <w:rPr>
                <w:rFonts w:eastAsia="Times New Roman" w:cs="Times New Roman"/>
                <w:bCs/>
                <w:szCs w:val="24"/>
                <w:lang w:eastAsia="es-ES"/>
              </w:rPr>
              <w:t xml:space="preserve"> </w:t>
            </w:r>
          </w:p>
          <w:p w14:paraId="7E002FAD" w14:textId="77777777" w:rsidR="0008223C" w:rsidRDefault="0008223C" w:rsidP="00E0007C">
            <w:pPr>
              <w:numPr>
                <w:ilvl w:val="0"/>
                <w:numId w:val="13"/>
              </w:numPr>
              <w:tabs>
                <w:tab w:val="left" w:pos="709"/>
              </w:tabs>
              <w:spacing w:after="200" w:line="276" w:lineRule="auto"/>
              <w:contextualSpacing/>
              <w:rPr>
                <w:rFonts w:eastAsia="Times New Roman" w:cs="Times New Roman"/>
                <w:bCs/>
                <w:szCs w:val="24"/>
                <w:lang w:eastAsia="es-ES"/>
              </w:rPr>
            </w:pPr>
            <w:r>
              <w:rPr>
                <w:rFonts w:eastAsia="Times New Roman" w:cs="Times New Roman"/>
                <w:bCs/>
                <w:szCs w:val="24"/>
                <w:lang w:eastAsia="es-ES"/>
              </w:rPr>
              <w:t xml:space="preserve">Entrega mediante envio al establecimiento </w:t>
            </w:r>
          </w:p>
          <w:p w14:paraId="6831F243" w14:textId="77777777" w:rsidR="0008223C" w:rsidRPr="00800552" w:rsidRDefault="0008223C" w:rsidP="00E0007C">
            <w:pPr>
              <w:numPr>
                <w:ilvl w:val="0"/>
                <w:numId w:val="13"/>
              </w:numPr>
              <w:tabs>
                <w:tab w:val="left" w:pos="709"/>
              </w:tabs>
              <w:spacing w:after="200" w:line="276" w:lineRule="auto"/>
              <w:contextualSpacing/>
              <w:rPr>
                <w:rFonts w:eastAsia="Times New Roman" w:cs="Times New Roman"/>
                <w:bCs/>
                <w:szCs w:val="24"/>
                <w:lang w:eastAsia="es-ES"/>
              </w:rPr>
            </w:pPr>
            <w:r>
              <w:rPr>
                <w:rFonts w:eastAsia="Times New Roman" w:cs="Times New Roman"/>
                <w:bCs/>
                <w:szCs w:val="24"/>
                <w:lang w:eastAsia="es-ES"/>
              </w:rPr>
              <w:t>Facilidad de pago</w:t>
            </w:r>
          </w:p>
        </w:tc>
        <w:tc>
          <w:tcPr>
            <w:tcW w:w="2857" w:type="dxa"/>
          </w:tcPr>
          <w:p w14:paraId="5F27DC44" w14:textId="77777777" w:rsidR="0008223C" w:rsidRPr="00800552" w:rsidRDefault="0008223C" w:rsidP="0008223C">
            <w:pPr>
              <w:tabs>
                <w:tab w:val="left" w:pos="709"/>
              </w:tabs>
              <w:jc w:val="center"/>
              <w:rPr>
                <w:rFonts w:eastAsia="Times New Roman" w:cs="Times New Roman"/>
                <w:bCs/>
                <w:szCs w:val="24"/>
                <w:lang w:eastAsia="es-ES"/>
              </w:rPr>
            </w:pPr>
            <w:r>
              <w:rPr>
                <w:rFonts w:eastAsia="Times New Roman" w:cs="Times New Roman"/>
                <w:bCs/>
                <w:szCs w:val="24"/>
                <w:lang w:eastAsia="es-ES"/>
              </w:rPr>
              <w:t>Pantalón jeans, pantalón de tela, bermuda jeans, bóxer, medias</w:t>
            </w:r>
          </w:p>
        </w:tc>
      </w:tr>
      <w:tr w:rsidR="0008223C" w:rsidRPr="00800552" w14:paraId="0041015A" w14:textId="77777777" w:rsidTr="00D3057E">
        <w:tc>
          <w:tcPr>
            <w:tcW w:w="3072" w:type="dxa"/>
          </w:tcPr>
          <w:p w14:paraId="25552870" w14:textId="77777777" w:rsidR="0008223C" w:rsidRPr="00800552" w:rsidRDefault="0008223C" w:rsidP="0008223C">
            <w:pPr>
              <w:tabs>
                <w:tab w:val="left" w:pos="709"/>
              </w:tabs>
              <w:jc w:val="center"/>
              <w:rPr>
                <w:rFonts w:eastAsia="Times New Roman" w:cs="Times New Roman"/>
                <w:bCs/>
                <w:szCs w:val="24"/>
                <w:lang w:eastAsia="es-ES"/>
              </w:rPr>
            </w:pPr>
            <w:r>
              <w:rPr>
                <w:rFonts w:eastAsia="Times New Roman" w:cs="Times New Roman"/>
                <w:bCs/>
                <w:szCs w:val="24"/>
                <w:lang w:eastAsia="es-ES"/>
              </w:rPr>
              <w:t>Mariño Store</w:t>
            </w:r>
          </w:p>
        </w:tc>
        <w:tc>
          <w:tcPr>
            <w:tcW w:w="2565" w:type="dxa"/>
          </w:tcPr>
          <w:p w14:paraId="4EFD189E" w14:textId="77777777" w:rsidR="0008223C" w:rsidRPr="00800552" w:rsidRDefault="0008223C" w:rsidP="00E0007C">
            <w:pPr>
              <w:numPr>
                <w:ilvl w:val="0"/>
                <w:numId w:val="13"/>
              </w:numPr>
              <w:tabs>
                <w:tab w:val="left" w:pos="709"/>
              </w:tabs>
              <w:spacing w:after="200" w:line="276" w:lineRule="auto"/>
              <w:contextualSpacing/>
              <w:rPr>
                <w:rFonts w:eastAsia="Times New Roman" w:cs="Times New Roman"/>
                <w:bCs/>
                <w:szCs w:val="24"/>
                <w:lang w:eastAsia="es-ES"/>
              </w:rPr>
            </w:pPr>
            <w:r>
              <w:rPr>
                <w:rFonts w:eastAsia="Times New Roman" w:cs="Times New Roman"/>
                <w:bCs/>
                <w:szCs w:val="24"/>
                <w:lang w:eastAsia="es-ES"/>
              </w:rPr>
              <w:t xml:space="preserve">Calidad de </w:t>
            </w:r>
            <w:r>
              <w:rPr>
                <w:rFonts w:eastAsia="Times New Roman" w:cs="Times New Roman"/>
                <w:bCs/>
                <w:szCs w:val="24"/>
                <w:lang w:eastAsia="es-ES"/>
              </w:rPr>
              <w:lastRenderedPageBreak/>
              <w:t>productos</w:t>
            </w:r>
          </w:p>
          <w:p w14:paraId="5EA64D9F" w14:textId="77777777" w:rsidR="0008223C" w:rsidRPr="00800552" w:rsidRDefault="0008223C" w:rsidP="00E0007C">
            <w:pPr>
              <w:numPr>
                <w:ilvl w:val="0"/>
                <w:numId w:val="13"/>
              </w:numPr>
              <w:tabs>
                <w:tab w:val="left" w:pos="709"/>
              </w:tabs>
              <w:spacing w:after="200" w:line="276" w:lineRule="auto"/>
              <w:contextualSpacing/>
              <w:rPr>
                <w:rFonts w:eastAsia="Times New Roman" w:cs="Times New Roman"/>
                <w:bCs/>
                <w:szCs w:val="24"/>
                <w:lang w:eastAsia="es-ES"/>
              </w:rPr>
            </w:pPr>
            <w:r>
              <w:rPr>
                <w:rFonts w:eastAsia="Times New Roman" w:cs="Times New Roman"/>
                <w:bCs/>
                <w:szCs w:val="24"/>
                <w:lang w:eastAsia="es-ES"/>
              </w:rPr>
              <w:t>Entrega mediante envio al establecimiento</w:t>
            </w:r>
          </w:p>
          <w:p w14:paraId="2CFCC001" w14:textId="77777777" w:rsidR="0008223C" w:rsidRPr="00800552" w:rsidRDefault="0008223C" w:rsidP="00E0007C">
            <w:pPr>
              <w:numPr>
                <w:ilvl w:val="0"/>
                <w:numId w:val="13"/>
              </w:numPr>
              <w:tabs>
                <w:tab w:val="left" w:pos="709"/>
              </w:tabs>
              <w:spacing w:after="200" w:line="276" w:lineRule="auto"/>
              <w:contextualSpacing/>
              <w:rPr>
                <w:rFonts w:eastAsia="Times New Roman" w:cs="Times New Roman"/>
                <w:bCs/>
                <w:szCs w:val="24"/>
                <w:lang w:eastAsia="es-ES"/>
              </w:rPr>
            </w:pPr>
            <w:r w:rsidRPr="00800552">
              <w:rPr>
                <w:rFonts w:eastAsia="Times New Roman" w:cs="Times New Roman"/>
                <w:bCs/>
                <w:szCs w:val="24"/>
                <w:lang w:eastAsia="es-ES"/>
              </w:rPr>
              <w:t>Facilidad de pago.</w:t>
            </w:r>
          </w:p>
          <w:p w14:paraId="775EA7C6" w14:textId="77777777" w:rsidR="0008223C" w:rsidRPr="00800552" w:rsidRDefault="0008223C" w:rsidP="00E0007C">
            <w:pPr>
              <w:numPr>
                <w:ilvl w:val="0"/>
                <w:numId w:val="13"/>
              </w:numPr>
              <w:tabs>
                <w:tab w:val="left" w:pos="709"/>
              </w:tabs>
              <w:spacing w:after="200" w:line="276" w:lineRule="auto"/>
              <w:contextualSpacing/>
              <w:rPr>
                <w:rFonts w:eastAsia="Times New Roman" w:cs="Times New Roman"/>
                <w:bCs/>
                <w:szCs w:val="24"/>
                <w:lang w:eastAsia="es-ES"/>
              </w:rPr>
            </w:pPr>
            <w:r>
              <w:rPr>
                <w:rFonts w:eastAsia="Times New Roman" w:cs="Times New Roman"/>
                <w:bCs/>
                <w:szCs w:val="24"/>
                <w:lang w:eastAsia="es-ES"/>
              </w:rPr>
              <w:t>Responsables</w:t>
            </w:r>
          </w:p>
        </w:tc>
        <w:tc>
          <w:tcPr>
            <w:tcW w:w="2857" w:type="dxa"/>
          </w:tcPr>
          <w:p w14:paraId="055746BA" w14:textId="77777777" w:rsidR="0008223C" w:rsidRPr="00800552" w:rsidRDefault="0008223C" w:rsidP="0008223C">
            <w:pPr>
              <w:tabs>
                <w:tab w:val="left" w:pos="709"/>
              </w:tabs>
              <w:jc w:val="center"/>
              <w:rPr>
                <w:rFonts w:eastAsia="Times New Roman" w:cs="Times New Roman"/>
                <w:bCs/>
                <w:szCs w:val="24"/>
                <w:lang w:eastAsia="es-ES"/>
              </w:rPr>
            </w:pPr>
            <w:r>
              <w:rPr>
                <w:rFonts w:eastAsia="Times New Roman" w:cs="Times New Roman"/>
                <w:bCs/>
                <w:szCs w:val="24"/>
                <w:lang w:eastAsia="es-ES"/>
              </w:rPr>
              <w:lastRenderedPageBreak/>
              <w:t xml:space="preserve">Camisetas, billeteras, </w:t>
            </w:r>
            <w:r>
              <w:rPr>
                <w:rFonts w:eastAsia="Times New Roman" w:cs="Times New Roman"/>
                <w:bCs/>
                <w:szCs w:val="24"/>
                <w:lang w:eastAsia="es-ES"/>
              </w:rPr>
              <w:lastRenderedPageBreak/>
              <w:t>gorras, bermudas playeras, Bividi</w:t>
            </w:r>
          </w:p>
        </w:tc>
      </w:tr>
      <w:tr w:rsidR="0008223C" w:rsidRPr="00800552" w14:paraId="05783202" w14:textId="77777777" w:rsidTr="00D3057E">
        <w:trPr>
          <w:trHeight w:val="997"/>
        </w:trPr>
        <w:tc>
          <w:tcPr>
            <w:tcW w:w="3072" w:type="dxa"/>
          </w:tcPr>
          <w:p w14:paraId="58DD7A83" w14:textId="2E50EFEB" w:rsidR="0008223C" w:rsidRPr="00800552" w:rsidRDefault="0008223C" w:rsidP="0008223C">
            <w:pPr>
              <w:tabs>
                <w:tab w:val="left" w:pos="709"/>
              </w:tabs>
              <w:jc w:val="center"/>
              <w:rPr>
                <w:rFonts w:eastAsia="Times New Roman" w:cs="Times New Roman"/>
                <w:bCs/>
                <w:szCs w:val="24"/>
                <w:lang w:eastAsia="es-ES"/>
              </w:rPr>
            </w:pPr>
            <w:r>
              <w:rPr>
                <w:rFonts w:eastAsia="Times New Roman" w:cs="Times New Roman"/>
                <w:bCs/>
                <w:szCs w:val="24"/>
                <w:lang w:eastAsia="es-ES"/>
              </w:rPr>
              <w:lastRenderedPageBreak/>
              <w:t>Galito Cell</w:t>
            </w:r>
          </w:p>
        </w:tc>
        <w:tc>
          <w:tcPr>
            <w:tcW w:w="2565" w:type="dxa"/>
          </w:tcPr>
          <w:p w14:paraId="43B1E2DC" w14:textId="77777777" w:rsidR="0008223C" w:rsidRPr="00800552" w:rsidRDefault="0008223C" w:rsidP="00E0007C">
            <w:pPr>
              <w:numPr>
                <w:ilvl w:val="0"/>
                <w:numId w:val="13"/>
              </w:numPr>
              <w:tabs>
                <w:tab w:val="left" w:pos="709"/>
              </w:tabs>
              <w:spacing w:after="200" w:line="276" w:lineRule="auto"/>
              <w:contextualSpacing/>
              <w:rPr>
                <w:rFonts w:eastAsia="Times New Roman" w:cs="Times New Roman"/>
                <w:bCs/>
                <w:szCs w:val="24"/>
                <w:lang w:eastAsia="es-ES"/>
              </w:rPr>
            </w:pPr>
            <w:r>
              <w:rPr>
                <w:rFonts w:eastAsia="Times New Roman" w:cs="Times New Roman"/>
                <w:bCs/>
                <w:szCs w:val="24"/>
                <w:lang w:eastAsia="es-ES"/>
              </w:rPr>
              <w:t>Calidad de producto</w:t>
            </w:r>
          </w:p>
          <w:p w14:paraId="1A58F009" w14:textId="77777777" w:rsidR="0008223C" w:rsidRDefault="0008223C" w:rsidP="00E0007C">
            <w:pPr>
              <w:numPr>
                <w:ilvl w:val="0"/>
                <w:numId w:val="13"/>
              </w:numPr>
              <w:tabs>
                <w:tab w:val="left" w:pos="709"/>
              </w:tabs>
              <w:spacing w:after="200" w:line="276" w:lineRule="auto"/>
              <w:contextualSpacing/>
              <w:rPr>
                <w:rFonts w:eastAsia="Times New Roman" w:cs="Times New Roman"/>
                <w:bCs/>
                <w:szCs w:val="24"/>
                <w:lang w:eastAsia="es-ES"/>
              </w:rPr>
            </w:pPr>
            <w:r>
              <w:rPr>
                <w:rFonts w:eastAsia="Times New Roman" w:cs="Times New Roman"/>
                <w:bCs/>
                <w:szCs w:val="24"/>
                <w:lang w:eastAsia="es-ES"/>
              </w:rPr>
              <w:t>Variedad de marca</w:t>
            </w:r>
          </w:p>
          <w:p w14:paraId="60FD4223" w14:textId="77777777" w:rsidR="0008223C" w:rsidRDefault="0008223C" w:rsidP="00E0007C">
            <w:pPr>
              <w:numPr>
                <w:ilvl w:val="0"/>
                <w:numId w:val="13"/>
              </w:numPr>
              <w:tabs>
                <w:tab w:val="left" w:pos="709"/>
              </w:tabs>
              <w:spacing w:after="200" w:line="276" w:lineRule="auto"/>
              <w:contextualSpacing/>
              <w:rPr>
                <w:rFonts w:eastAsia="Times New Roman" w:cs="Times New Roman"/>
                <w:bCs/>
                <w:szCs w:val="24"/>
                <w:lang w:eastAsia="es-ES"/>
              </w:rPr>
            </w:pPr>
            <w:r>
              <w:rPr>
                <w:rFonts w:eastAsia="Times New Roman" w:cs="Times New Roman"/>
                <w:bCs/>
                <w:szCs w:val="24"/>
                <w:lang w:eastAsia="es-ES"/>
              </w:rPr>
              <w:t>Entrega inmediata envio establecimiento</w:t>
            </w:r>
          </w:p>
          <w:p w14:paraId="6EDF33BF" w14:textId="77777777" w:rsidR="0008223C" w:rsidRPr="00800552" w:rsidRDefault="0008223C" w:rsidP="00E0007C">
            <w:pPr>
              <w:numPr>
                <w:ilvl w:val="0"/>
                <w:numId w:val="13"/>
              </w:numPr>
              <w:tabs>
                <w:tab w:val="left" w:pos="709"/>
              </w:tabs>
              <w:spacing w:after="200" w:line="276" w:lineRule="auto"/>
              <w:contextualSpacing/>
              <w:rPr>
                <w:rFonts w:eastAsia="Times New Roman" w:cs="Times New Roman"/>
                <w:bCs/>
                <w:szCs w:val="24"/>
                <w:lang w:eastAsia="es-ES"/>
              </w:rPr>
            </w:pPr>
            <w:r>
              <w:rPr>
                <w:rFonts w:eastAsia="Times New Roman" w:cs="Times New Roman"/>
                <w:bCs/>
                <w:szCs w:val="24"/>
                <w:lang w:eastAsia="es-ES"/>
              </w:rPr>
              <w:t xml:space="preserve">Garantía </w:t>
            </w:r>
          </w:p>
        </w:tc>
        <w:tc>
          <w:tcPr>
            <w:tcW w:w="2857" w:type="dxa"/>
          </w:tcPr>
          <w:p w14:paraId="03D109F8" w14:textId="77777777" w:rsidR="0008223C" w:rsidRPr="00800552" w:rsidRDefault="0008223C" w:rsidP="0008223C">
            <w:pPr>
              <w:tabs>
                <w:tab w:val="left" w:pos="709"/>
              </w:tabs>
              <w:jc w:val="center"/>
              <w:rPr>
                <w:rFonts w:eastAsia="Times New Roman" w:cs="Times New Roman"/>
                <w:bCs/>
                <w:szCs w:val="24"/>
                <w:lang w:eastAsia="es-ES"/>
              </w:rPr>
            </w:pPr>
            <w:r>
              <w:rPr>
                <w:rFonts w:eastAsia="Times New Roman" w:cs="Times New Roman"/>
                <w:bCs/>
                <w:szCs w:val="24"/>
                <w:lang w:eastAsia="es-ES"/>
              </w:rPr>
              <w:t>Celulares, perfume</w:t>
            </w:r>
          </w:p>
        </w:tc>
      </w:tr>
    </w:tbl>
    <w:p w14:paraId="6F233211" w14:textId="7210C70F" w:rsidR="0008223C" w:rsidRDefault="0008223C" w:rsidP="0008223C">
      <w:pPr>
        <w:ind w:left="720"/>
        <w:jc w:val="both"/>
        <w:outlineLvl w:val="3"/>
        <w:rPr>
          <w:rFonts w:eastAsiaTheme="majorEastAsia" w:cs="Times New Roman"/>
          <w:b/>
          <w:iCs/>
          <w:szCs w:val="24"/>
          <w:lang w:eastAsia="es-ES"/>
        </w:rPr>
      </w:pPr>
      <w:r w:rsidRPr="00800552">
        <w:rPr>
          <w:rFonts w:cs="Times New Roman"/>
          <w:noProof/>
          <w:sz w:val="20"/>
          <w:szCs w:val="20"/>
          <w:lang w:eastAsia="es-EC"/>
        </w:rPr>
        <mc:AlternateContent>
          <mc:Choice Requires="wps">
            <w:drawing>
              <wp:anchor distT="45720" distB="45720" distL="114300" distR="114300" simplePos="0" relativeHeight="251673600" behindDoc="0" locked="0" layoutInCell="1" allowOverlap="1" wp14:anchorId="6588CF10" wp14:editId="74B9923E">
                <wp:simplePos x="0" y="0"/>
                <wp:positionH relativeFrom="margin">
                  <wp:posOffset>-135255</wp:posOffset>
                </wp:positionH>
                <wp:positionV relativeFrom="paragraph">
                  <wp:posOffset>83820</wp:posOffset>
                </wp:positionV>
                <wp:extent cx="5581650" cy="238125"/>
                <wp:effectExtent l="0" t="0" r="0" b="0"/>
                <wp:wrapSquare wrapText="bothSides"/>
                <wp:docPr id="22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238125"/>
                        </a:xfrm>
                        <a:prstGeom prst="rect">
                          <a:avLst/>
                        </a:prstGeom>
                        <a:noFill/>
                        <a:ln w="9525">
                          <a:noFill/>
                          <a:miter lim="800000"/>
                          <a:headEnd/>
                          <a:tailEnd/>
                        </a:ln>
                      </wps:spPr>
                      <wps:txbx>
                        <w:txbxContent>
                          <w:p w14:paraId="7C9A30BC" w14:textId="77777777" w:rsidR="0048743B" w:rsidRPr="00CA36EA" w:rsidRDefault="0048743B" w:rsidP="0008223C">
                            <w:pPr>
                              <w:pStyle w:val="Subttulo"/>
                            </w:pPr>
                            <w:r>
                              <w:t xml:space="preserve">Oña, J. (2022). </w:t>
                            </w:r>
                            <w:r w:rsidRPr="005177B5">
                              <w:rPr>
                                <w:i/>
                              </w:rPr>
                              <w:t>Proveedores</w:t>
                            </w:r>
                            <w:r>
                              <w:t>. Galápagos – San Cristóbal.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88CF10" id="_x0000_s1087" type="#_x0000_t202" style="position:absolute;left:0;text-align:left;margin-left:-10.65pt;margin-top:6.6pt;width:439.5pt;height:18.7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" filled="f" stroked="f">
                <v:textbox>
                  <w:txbxContent>
                    <w:p w14:paraId="7C9A30BC" w14:textId="77777777" w:rsidR="0048743B" w:rsidRPr="00CA36EA" w:rsidRDefault="0048743B" w:rsidP="0008223C">
                      <w:pPr>
                        <w:pStyle w:val="Subttulo"/>
                      </w:pPr>
                      <w:r>
                        <w:t xml:space="preserve">Oña, J. (2022). </w:t>
                      </w:r>
                      <w:r w:rsidRPr="005177B5">
                        <w:rPr>
                          <w:i/>
                        </w:rPr>
                        <w:t>Proveedores</w:t>
                      </w:r>
                      <w:r>
                        <w:t>. Galápagos – San Cristóbal.</w:t>
                      </w:r>
                    </w:p>
                  </w:txbxContent>
                </v:textbox>
                <w10:wrap type="square" anchorx="margin"/>
              </v:shape>
            </w:pict>
          </mc:Fallback>
        </mc:AlternateContent>
      </w:r>
    </w:p>
    <w:p w14:paraId="3778DFF8" w14:textId="77777777" w:rsidR="0008223C" w:rsidRDefault="0008223C" w:rsidP="0008223C">
      <w:pPr>
        <w:ind w:left="720"/>
        <w:jc w:val="both"/>
        <w:outlineLvl w:val="3"/>
        <w:rPr>
          <w:rFonts w:eastAsiaTheme="majorEastAsia" w:cs="Times New Roman"/>
          <w:b/>
          <w:iCs/>
          <w:szCs w:val="24"/>
          <w:lang w:eastAsia="es-ES"/>
        </w:rPr>
      </w:pPr>
    </w:p>
    <w:p w14:paraId="27A8186B" w14:textId="77777777" w:rsidR="0008223C" w:rsidRDefault="0008223C" w:rsidP="0008223C">
      <w:pPr>
        <w:ind w:left="720"/>
        <w:jc w:val="both"/>
        <w:outlineLvl w:val="3"/>
        <w:rPr>
          <w:rFonts w:eastAsiaTheme="majorEastAsia" w:cs="Times New Roman"/>
          <w:b/>
          <w:iCs/>
          <w:szCs w:val="24"/>
          <w:lang w:eastAsia="es-ES"/>
        </w:rPr>
      </w:pPr>
    </w:p>
    <w:p w14:paraId="338C061F" w14:textId="77777777" w:rsidR="0008223C" w:rsidRDefault="0008223C" w:rsidP="0008223C">
      <w:pPr>
        <w:ind w:left="720"/>
        <w:jc w:val="both"/>
        <w:outlineLvl w:val="3"/>
        <w:rPr>
          <w:rFonts w:eastAsiaTheme="majorEastAsia" w:cs="Times New Roman"/>
          <w:b/>
          <w:iCs/>
          <w:szCs w:val="24"/>
          <w:lang w:eastAsia="es-ES"/>
        </w:rPr>
      </w:pPr>
    </w:p>
    <w:p w14:paraId="3444B0FC" w14:textId="77777777" w:rsidR="0008223C" w:rsidRPr="00590788" w:rsidRDefault="0008223C" w:rsidP="00E0007C">
      <w:pPr>
        <w:numPr>
          <w:ilvl w:val="0"/>
          <w:numId w:val="14"/>
        </w:numPr>
        <w:spacing w:line="480" w:lineRule="auto"/>
        <w:ind w:left="0" w:firstLine="720"/>
        <w:jc w:val="both"/>
        <w:rPr>
          <w:rFonts w:eastAsiaTheme="majorEastAsia" w:cs="Times New Roman"/>
          <w:b/>
          <w:iCs/>
          <w:szCs w:val="24"/>
          <w:lang w:eastAsia="es-ES"/>
        </w:rPr>
      </w:pPr>
      <w:r w:rsidRPr="00590788">
        <w:rPr>
          <w:rFonts w:eastAsiaTheme="majorEastAsia" w:cs="Times New Roman"/>
          <w:b/>
          <w:iCs/>
          <w:szCs w:val="24"/>
          <w:lang w:eastAsia="es-ES"/>
        </w:rPr>
        <w:t>Intermediarios.</w:t>
      </w:r>
    </w:p>
    <w:p w14:paraId="4A46824C" w14:textId="77777777" w:rsidR="0008223C" w:rsidRPr="00590788" w:rsidRDefault="0008223C" w:rsidP="00DA747C">
      <w:pPr>
        <w:tabs>
          <w:tab w:val="left" w:pos="709"/>
        </w:tabs>
        <w:spacing w:line="480" w:lineRule="auto"/>
        <w:ind w:firstLine="720"/>
        <w:jc w:val="both"/>
        <w:rPr>
          <w:rFonts w:eastAsia="Times New Roman" w:cs="Times New Roman"/>
          <w:szCs w:val="24"/>
          <w:lang w:eastAsia="es-ES"/>
        </w:rPr>
      </w:pPr>
      <w:r w:rsidRPr="00590788">
        <w:rPr>
          <w:rFonts w:eastAsia="Times New Roman" w:cs="Times New Roman"/>
          <w:szCs w:val="24"/>
          <w:lang w:eastAsia="es-ES"/>
        </w:rPr>
        <w:t>GoodVibes comercializará sus productos de forma directa, por tanto, no necesitará de intermediarios para realizar esta actividad.</w:t>
      </w:r>
    </w:p>
    <w:p w14:paraId="0E0173C8" w14:textId="77777777" w:rsidR="0008223C" w:rsidRPr="00590788" w:rsidRDefault="0008223C" w:rsidP="00E0007C">
      <w:pPr>
        <w:numPr>
          <w:ilvl w:val="0"/>
          <w:numId w:val="14"/>
        </w:numPr>
        <w:spacing w:line="480" w:lineRule="auto"/>
        <w:ind w:left="0" w:firstLine="720"/>
        <w:jc w:val="both"/>
        <w:rPr>
          <w:rFonts w:eastAsiaTheme="majorEastAsia" w:cs="Times New Roman"/>
          <w:b/>
          <w:iCs/>
          <w:szCs w:val="24"/>
          <w:lang w:eastAsia="es-ES"/>
        </w:rPr>
      </w:pPr>
      <w:r w:rsidRPr="00590788">
        <w:rPr>
          <w:rFonts w:eastAsiaTheme="majorEastAsia" w:cs="Times New Roman"/>
          <w:b/>
          <w:iCs/>
          <w:szCs w:val="24"/>
          <w:lang w:eastAsia="es-ES"/>
        </w:rPr>
        <w:t>Clientes.</w:t>
      </w:r>
    </w:p>
    <w:p w14:paraId="68C36EC9" w14:textId="77777777" w:rsidR="0008223C" w:rsidRDefault="0008223C" w:rsidP="00DA747C">
      <w:pPr>
        <w:tabs>
          <w:tab w:val="left" w:pos="709"/>
        </w:tabs>
        <w:spacing w:line="480" w:lineRule="auto"/>
        <w:ind w:firstLine="720"/>
        <w:jc w:val="both"/>
        <w:rPr>
          <w:rFonts w:eastAsia="Times New Roman" w:cs="Times New Roman"/>
          <w:szCs w:val="24"/>
          <w:lang w:eastAsia="es-ES"/>
        </w:rPr>
      </w:pPr>
      <w:r w:rsidRPr="00590788">
        <w:rPr>
          <w:rFonts w:eastAsia="Times New Roman" w:cs="Times New Roman"/>
          <w:szCs w:val="24"/>
          <w:lang w:eastAsia="es-ES"/>
        </w:rPr>
        <w:t>GoodVibes es una empresa dirigida a personas de sexo masculino, con la finalidad de que el cliente encuentre a su elección la variedad de vestimenta a su tipo de gusto.</w:t>
      </w:r>
      <w:r>
        <w:rPr>
          <w:rFonts w:eastAsia="Times New Roman" w:cs="Times New Roman"/>
          <w:szCs w:val="24"/>
          <w:lang w:eastAsia="es-ES"/>
        </w:rPr>
        <w:t xml:space="preserve"> </w:t>
      </w:r>
    </w:p>
    <w:p w14:paraId="2C7DF887" w14:textId="189D5A29" w:rsidR="0008223C" w:rsidRDefault="0008223C" w:rsidP="00DA747C">
      <w:pPr>
        <w:tabs>
          <w:tab w:val="left" w:pos="709"/>
        </w:tabs>
        <w:spacing w:line="480" w:lineRule="auto"/>
        <w:ind w:firstLine="720"/>
        <w:jc w:val="both"/>
        <w:rPr>
          <w:rFonts w:eastAsia="Times New Roman" w:cs="Times New Roman"/>
          <w:szCs w:val="24"/>
          <w:lang w:eastAsia="es-ES"/>
        </w:rPr>
      </w:pPr>
    </w:p>
    <w:p w14:paraId="67988F17" w14:textId="77777777" w:rsidR="00DA747C" w:rsidRPr="00800552" w:rsidRDefault="00DA747C" w:rsidP="00DA747C">
      <w:pPr>
        <w:tabs>
          <w:tab w:val="left" w:pos="709"/>
        </w:tabs>
        <w:spacing w:line="480" w:lineRule="auto"/>
        <w:ind w:firstLine="720"/>
        <w:jc w:val="both"/>
        <w:rPr>
          <w:rFonts w:eastAsia="Times New Roman" w:cs="Times New Roman"/>
          <w:szCs w:val="24"/>
          <w:lang w:eastAsia="es-ES"/>
        </w:rPr>
      </w:pPr>
    </w:p>
    <w:p w14:paraId="77B40EE8" w14:textId="77777777" w:rsidR="0008223C" w:rsidRPr="00800552" w:rsidRDefault="0008223C" w:rsidP="00E0007C">
      <w:pPr>
        <w:numPr>
          <w:ilvl w:val="2"/>
          <w:numId w:val="12"/>
        </w:numPr>
        <w:spacing w:line="480" w:lineRule="auto"/>
        <w:ind w:left="0" w:firstLine="720"/>
        <w:jc w:val="both"/>
        <w:rPr>
          <w:rFonts w:eastAsiaTheme="majorEastAsia" w:cs="Times New Roman"/>
          <w:b/>
          <w:szCs w:val="24"/>
          <w:lang w:eastAsia="es-ES"/>
        </w:rPr>
      </w:pPr>
      <w:bookmarkStart w:id="125" w:name="_Toc47266507"/>
      <w:bookmarkStart w:id="126" w:name="_Toc62753839"/>
      <w:r w:rsidRPr="00800552">
        <w:rPr>
          <w:rFonts w:eastAsiaTheme="majorEastAsia" w:cs="Times New Roman"/>
          <w:b/>
          <w:szCs w:val="24"/>
          <w:lang w:eastAsia="es-ES"/>
        </w:rPr>
        <w:lastRenderedPageBreak/>
        <w:t>Macroentorno</w:t>
      </w:r>
      <w:bookmarkEnd w:id="125"/>
      <w:bookmarkEnd w:id="126"/>
    </w:p>
    <w:p w14:paraId="51ACDF81" w14:textId="77777777" w:rsidR="0008223C" w:rsidRPr="00800552" w:rsidRDefault="0008223C" w:rsidP="00DA747C">
      <w:pPr>
        <w:tabs>
          <w:tab w:val="left" w:pos="709"/>
        </w:tabs>
        <w:spacing w:line="480" w:lineRule="auto"/>
        <w:ind w:firstLine="720"/>
        <w:jc w:val="both"/>
        <w:rPr>
          <w:rFonts w:eastAsia="Times New Roman" w:cs="Times New Roman"/>
          <w:szCs w:val="24"/>
          <w:lang w:eastAsia="es-ES"/>
        </w:rPr>
      </w:pPr>
      <w:r w:rsidRPr="00800552">
        <w:rPr>
          <w:rFonts w:eastAsia="Times New Roman" w:cs="Times New Roman"/>
          <w:szCs w:val="24"/>
          <w:lang w:eastAsia="es-ES"/>
        </w:rPr>
        <w:t xml:space="preserve">Son aquellos factores sobre los que </w:t>
      </w:r>
      <w:r>
        <w:rPr>
          <w:rFonts w:eastAsia="Times New Roman" w:cs="Times New Roman"/>
          <w:szCs w:val="24"/>
          <w:lang w:eastAsia="es-ES"/>
        </w:rPr>
        <w:t>GoodVibes</w:t>
      </w:r>
      <w:r w:rsidRPr="00800552">
        <w:rPr>
          <w:rFonts w:eastAsia="Times New Roman" w:cs="Times New Roman"/>
          <w:szCs w:val="24"/>
          <w:lang w:eastAsia="es-ES"/>
        </w:rPr>
        <w:t xml:space="preserve"> no tiene control directo y que van a influir en el normal funcionamiento del establecimiento.</w:t>
      </w:r>
    </w:p>
    <w:p w14:paraId="5ECB5AE8" w14:textId="62B64809" w:rsidR="0008223C" w:rsidRPr="00D3057E" w:rsidRDefault="0008223C" w:rsidP="0008223C">
      <w:pPr>
        <w:spacing w:after="200" w:line="240" w:lineRule="auto"/>
        <w:jc w:val="center"/>
        <w:rPr>
          <w:rFonts w:cs="Times New Roman"/>
          <w:b/>
          <w:noProof/>
          <w:sz w:val="16"/>
          <w:szCs w:val="20"/>
          <w:lang w:val="es-419"/>
        </w:rPr>
      </w:pPr>
      <w:bookmarkStart w:id="127" w:name="_Toc62753997"/>
      <w:r w:rsidRPr="00D3057E">
        <w:rPr>
          <w:rFonts w:cs="Times New Roman"/>
          <w:b/>
          <w:noProof/>
          <w:sz w:val="16"/>
          <w:szCs w:val="20"/>
          <w:lang w:eastAsia="es-EC"/>
        </w:rPr>
        <mc:AlternateContent>
          <mc:Choice Requires="wps">
            <w:drawing>
              <wp:anchor distT="45720" distB="45720" distL="114300" distR="114300" simplePos="0" relativeHeight="251633152" behindDoc="0" locked="0" layoutInCell="1" allowOverlap="1" wp14:anchorId="615D9343" wp14:editId="5DE76D32">
                <wp:simplePos x="0" y="0"/>
                <wp:positionH relativeFrom="margin">
                  <wp:align>left</wp:align>
                </wp:positionH>
                <wp:positionV relativeFrom="paragraph">
                  <wp:posOffset>4540250</wp:posOffset>
                </wp:positionV>
                <wp:extent cx="5570855" cy="350520"/>
                <wp:effectExtent l="0" t="0" r="0" b="0"/>
                <wp:wrapSquare wrapText="bothSides"/>
                <wp:docPr id="21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0855" cy="350520"/>
                        </a:xfrm>
                        <a:prstGeom prst="rect">
                          <a:avLst/>
                        </a:prstGeom>
                        <a:noFill/>
                        <a:ln w="9525">
                          <a:noFill/>
                          <a:miter lim="800000"/>
                          <a:headEnd/>
                          <a:tailEnd/>
                        </a:ln>
                      </wps:spPr>
                      <wps:txbx>
                        <w:txbxContent>
                          <w:p w14:paraId="109566D1" w14:textId="77777777" w:rsidR="0048743B" w:rsidRPr="001010F4" w:rsidRDefault="0048743B" w:rsidP="0008223C">
                            <w:pPr>
                              <w:pStyle w:val="Subttulo"/>
                            </w:pPr>
                            <w:r w:rsidRPr="001010F4">
                              <w:t>Oña, J. (2022). Esquema macroentorno GoodVibes. Galápagos – San Cristóbal.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5D9343" id="_x0000_s1088" type="#_x0000_t202" style="position:absolute;left:0;text-align:left;margin-left:0;margin-top:357.5pt;width:438.65pt;height:27.6pt;z-index:2516331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" filled="f" stroked="f">
                <v:textbox>
                  <w:txbxContent>
                    <w:p w14:paraId="109566D1" w14:textId="77777777" w:rsidR="0048743B" w:rsidRPr="001010F4" w:rsidRDefault="0048743B" w:rsidP="0008223C">
                      <w:pPr>
                        <w:pStyle w:val="Subttulo"/>
                      </w:pPr>
                      <w:r w:rsidRPr="001010F4">
                        <w:t>Oña, J. (2022). Esquema macroentorno GoodVibes. Galápagos – San Cristóbal.</w:t>
                      </w:r>
                    </w:p>
                  </w:txbxContent>
                </v:textbox>
                <w10:wrap type="square" anchorx="margin"/>
              </v:shape>
            </w:pict>
          </mc:Fallback>
        </mc:AlternateContent>
      </w:r>
      <w:r w:rsidR="00D3057E" w:rsidRPr="00D3057E">
        <w:rPr>
          <w:rFonts w:cs="Times New Roman"/>
          <w:b/>
          <w:noProof/>
          <w:sz w:val="16"/>
          <w:szCs w:val="20"/>
          <w:lang w:val="es-419"/>
        </w:rPr>
        <w:t xml:space="preserve">Figura </w:t>
      </w:r>
      <w:r w:rsidRPr="00D3057E">
        <w:rPr>
          <w:rFonts w:eastAsia="Times New Roman" w:cs="Times New Roman"/>
          <w:b/>
          <w:noProof/>
          <w:sz w:val="16"/>
          <w:szCs w:val="20"/>
          <w:lang w:eastAsia="es-EC"/>
        </w:rPr>
        <w:drawing>
          <wp:anchor distT="0" distB="0" distL="114300" distR="114300" simplePos="0" relativeHeight="251632128" behindDoc="0" locked="0" layoutInCell="1" allowOverlap="1" wp14:anchorId="1254FAAC" wp14:editId="6121545A">
            <wp:simplePos x="0" y="0"/>
            <wp:positionH relativeFrom="margin">
              <wp:align>right</wp:align>
            </wp:positionH>
            <wp:positionV relativeFrom="paragraph">
              <wp:posOffset>464185</wp:posOffset>
            </wp:positionV>
            <wp:extent cx="5570855" cy="3781425"/>
            <wp:effectExtent l="0" t="38100" r="0" b="28575"/>
            <wp:wrapTopAndBottom/>
            <wp:docPr id="197" name="Diagrama 19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14:sizeRelH relativeFrom="margin">
              <wp14:pctWidth>0</wp14:pctWidth>
            </wp14:sizeRelH>
            <wp14:sizeRelV relativeFrom="margin">
              <wp14:pctHeight>0</wp14:pctHeight>
            </wp14:sizeRelV>
          </wp:anchor>
        </w:drawing>
      </w:r>
      <w:r w:rsidR="00D3057E" w:rsidRPr="00D3057E">
        <w:rPr>
          <w:rFonts w:cs="Times New Roman"/>
          <w:b/>
          <w:noProof/>
          <w:sz w:val="16"/>
          <w:szCs w:val="20"/>
          <w:lang w:val="es-419"/>
        </w:rPr>
        <w:t>6</w:t>
      </w:r>
      <w:r w:rsidRPr="00D3057E">
        <w:rPr>
          <w:rFonts w:cs="Times New Roman"/>
          <w:b/>
          <w:noProof/>
          <w:sz w:val="16"/>
          <w:szCs w:val="20"/>
          <w:lang w:val="es-419"/>
        </w:rPr>
        <w:t>. Esquema macroentorno GoodVibes.</w:t>
      </w:r>
      <w:bookmarkEnd w:id="127"/>
    </w:p>
    <w:p w14:paraId="3A6B5D9C" w14:textId="77777777" w:rsidR="0008223C" w:rsidRDefault="0008223C" w:rsidP="0008223C">
      <w:pPr>
        <w:spacing w:after="200" w:line="240" w:lineRule="auto"/>
        <w:jc w:val="center"/>
        <w:rPr>
          <w:rFonts w:cs="Times New Roman"/>
          <w:noProof/>
          <w:sz w:val="20"/>
          <w:szCs w:val="20"/>
          <w:lang w:val="es-419"/>
        </w:rPr>
      </w:pPr>
    </w:p>
    <w:p w14:paraId="43F2EFA8" w14:textId="77777777" w:rsidR="0008223C" w:rsidRDefault="0008223C" w:rsidP="0008223C">
      <w:pPr>
        <w:spacing w:after="200" w:line="240" w:lineRule="auto"/>
        <w:jc w:val="center"/>
        <w:rPr>
          <w:rFonts w:cs="Times New Roman"/>
          <w:noProof/>
          <w:sz w:val="20"/>
          <w:szCs w:val="20"/>
          <w:lang w:val="es-419"/>
        </w:rPr>
      </w:pPr>
    </w:p>
    <w:p w14:paraId="59E0CC88" w14:textId="77777777" w:rsidR="0008223C" w:rsidRDefault="0008223C" w:rsidP="0008223C">
      <w:pPr>
        <w:spacing w:after="200" w:line="240" w:lineRule="auto"/>
        <w:jc w:val="center"/>
        <w:rPr>
          <w:rFonts w:eastAsia="Times New Roman" w:cs="Times New Roman"/>
          <w:noProof/>
          <w:sz w:val="20"/>
          <w:szCs w:val="20"/>
          <w:lang w:val="es-419" w:eastAsia="es-ES"/>
        </w:rPr>
      </w:pPr>
    </w:p>
    <w:p w14:paraId="3B46017F" w14:textId="77777777" w:rsidR="00E4537A" w:rsidRDefault="00E4537A" w:rsidP="0008223C">
      <w:pPr>
        <w:spacing w:after="200" w:line="240" w:lineRule="auto"/>
        <w:jc w:val="center"/>
        <w:rPr>
          <w:rFonts w:eastAsia="Times New Roman" w:cs="Times New Roman"/>
          <w:noProof/>
          <w:sz w:val="20"/>
          <w:szCs w:val="20"/>
          <w:lang w:val="es-419" w:eastAsia="es-ES"/>
        </w:rPr>
      </w:pPr>
    </w:p>
    <w:p w14:paraId="188958D9" w14:textId="77777777" w:rsidR="00787CA4" w:rsidRDefault="00787CA4" w:rsidP="0008223C">
      <w:pPr>
        <w:spacing w:after="200" w:line="240" w:lineRule="auto"/>
        <w:jc w:val="center"/>
        <w:rPr>
          <w:rFonts w:eastAsia="Times New Roman" w:cs="Times New Roman"/>
          <w:noProof/>
          <w:sz w:val="20"/>
          <w:szCs w:val="20"/>
          <w:lang w:val="es-419" w:eastAsia="es-ES"/>
        </w:rPr>
      </w:pPr>
    </w:p>
    <w:p w14:paraId="68224150" w14:textId="77777777" w:rsidR="00787CA4" w:rsidRDefault="00787CA4" w:rsidP="0008223C">
      <w:pPr>
        <w:spacing w:after="200" w:line="240" w:lineRule="auto"/>
        <w:jc w:val="center"/>
        <w:rPr>
          <w:rFonts w:eastAsia="Times New Roman" w:cs="Times New Roman"/>
          <w:noProof/>
          <w:sz w:val="20"/>
          <w:szCs w:val="20"/>
          <w:lang w:val="es-419" w:eastAsia="es-ES"/>
        </w:rPr>
      </w:pPr>
    </w:p>
    <w:p w14:paraId="05309B05" w14:textId="77777777" w:rsidR="00787CA4" w:rsidRPr="00800552" w:rsidRDefault="00787CA4" w:rsidP="0008223C">
      <w:pPr>
        <w:spacing w:after="200" w:line="240" w:lineRule="auto"/>
        <w:jc w:val="center"/>
        <w:rPr>
          <w:rFonts w:eastAsia="Times New Roman" w:cs="Times New Roman"/>
          <w:noProof/>
          <w:sz w:val="20"/>
          <w:szCs w:val="20"/>
          <w:lang w:val="es-419" w:eastAsia="es-ES"/>
        </w:rPr>
      </w:pPr>
    </w:p>
    <w:p w14:paraId="201368B5" w14:textId="77777777" w:rsidR="0008223C" w:rsidRPr="00590788" w:rsidRDefault="0008223C" w:rsidP="00E0007C">
      <w:pPr>
        <w:numPr>
          <w:ilvl w:val="0"/>
          <w:numId w:val="14"/>
        </w:numPr>
        <w:spacing w:line="480" w:lineRule="auto"/>
        <w:ind w:left="0" w:firstLine="720"/>
        <w:jc w:val="both"/>
        <w:rPr>
          <w:rFonts w:eastAsiaTheme="majorEastAsia" w:cs="Times New Roman"/>
          <w:b/>
          <w:iCs/>
          <w:szCs w:val="24"/>
          <w:lang w:eastAsia="es-ES"/>
        </w:rPr>
      </w:pPr>
      <w:r w:rsidRPr="00590788">
        <w:rPr>
          <w:rFonts w:eastAsiaTheme="majorEastAsia" w:cs="Times New Roman"/>
          <w:b/>
          <w:iCs/>
          <w:szCs w:val="24"/>
          <w:lang w:eastAsia="es-ES"/>
        </w:rPr>
        <w:lastRenderedPageBreak/>
        <w:t>Factor Político.</w:t>
      </w:r>
    </w:p>
    <w:p w14:paraId="23A49F6D" w14:textId="77777777" w:rsidR="0008223C" w:rsidRDefault="0008223C" w:rsidP="00DA747C">
      <w:pPr>
        <w:tabs>
          <w:tab w:val="left" w:pos="709"/>
        </w:tabs>
        <w:spacing w:line="480" w:lineRule="auto"/>
        <w:ind w:firstLine="720"/>
        <w:jc w:val="both"/>
        <w:rPr>
          <w:rFonts w:eastAsia="Times New Roman" w:cs="Times New Roman"/>
          <w:szCs w:val="24"/>
          <w:lang w:eastAsia="es-ES"/>
        </w:rPr>
      </w:pPr>
      <w:r w:rsidRPr="00590788">
        <w:rPr>
          <w:rFonts w:eastAsia="Times New Roman" w:cs="Times New Roman"/>
          <w:szCs w:val="24"/>
          <w:lang w:eastAsia="es-ES"/>
        </w:rPr>
        <w:t>Sabemos que en el Ecuador los establecimientos de vestimenta están en un aforo del 80% regulado por el COE nacional. Por otro lado también están sujetos a las normas por parte de establecimiento en presentar obligatoriamente el carnet de vacunación. Debido a la pandemia que atraviesa el mundo, en Ecuador los establecimientos están bajo una estricta vigilancia sanitaria. GoodVibes realizará sus actividades dentro de los límites legales establecidos por la Constitución de la República del Ecuador, acatando disposiciones determinadas para los negocios en su aforo, estando también a la expectativa de lo que pueda pasar y cambiar en los próximos meses.</w:t>
      </w:r>
    </w:p>
    <w:p w14:paraId="7D84F0DC" w14:textId="77777777" w:rsidR="0008223C" w:rsidRPr="00800552" w:rsidRDefault="0008223C" w:rsidP="00DA747C">
      <w:pPr>
        <w:tabs>
          <w:tab w:val="left" w:pos="709"/>
        </w:tabs>
        <w:spacing w:line="480" w:lineRule="auto"/>
        <w:ind w:firstLine="720"/>
        <w:jc w:val="both"/>
        <w:rPr>
          <w:rFonts w:eastAsia="Times New Roman" w:cs="Times New Roman"/>
          <w:szCs w:val="24"/>
          <w:lang w:eastAsia="es-ES"/>
        </w:rPr>
      </w:pPr>
    </w:p>
    <w:p w14:paraId="70192713" w14:textId="77777777" w:rsidR="0008223C" w:rsidRPr="00800552" w:rsidRDefault="0008223C" w:rsidP="00DA747C">
      <w:pPr>
        <w:tabs>
          <w:tab w:val="left" w:pos="709"/>
        </w:tabs>
        <w:spacing w:line="480" w:lineRule="auto"/>
        <w:ind w:firstLine="720"/>
        <w:jc w:val="both"/>
        <w:rPr>
          <w:rFonts w:eastAsia="Times New Roman" w:cs="Times New Roman"/>
          <w:szCs w:val="24"/>
          <w:lang w:eastAsia="es-ES"/>
        </w:rPr>
      </w:pPr>
    </w:p>
    <w:p w14:paraId="0FFCE730" w14:textId="77777777" w:rsidR="0008223C" w:rsidRPr="00590788" w:rsidRDefault="0008223C" w:rsidP="00E0007C">
      <w:pPr>
        <w:numPr>
          <w:ilvl w:val="0"/>
          <w:numId w:val="14"/>
        </w:numPr>
        <w:spacing w:line="480" w:lineRule="auto"/>
        <w:ind w:left="0" w:firstLine="720"/>
        <w:jc w:val="both"/>
        <w:rPr>
          <w:rFonts w:eastAsiaTheme="majorEastAsia" w:cs="Times New Roman"/>
          <w:b/>
          <w:iCs/>
          <w:szCs w:val="24"/>
          <w:lang w:eastAsia="es-ES"/>
        </w:rPr>
      </w:pPr>
      <w:r w:rsidRPr="00590788">
        <w:rPr>
          <w:rFonts w:eastAsiaTheme="majorEastAsia" w:cs="Times New Roman"/>
          <w:b/>
          <w:iCs/>
          <w:szCs w:val="24"/>
          <w:lang w:eastAsia="es-ES"/>
        </w:rPr>
        <w:t>Factor Económico.</w:t>
      </w:r>
    </w:p>
    <w:p w14:paraId="743DC379" w14:textId="77777777" w:rsidR="0008223C" w:rsidRPr="00590788" w:rsidRDefault="0008223C" w:rsidP="00DA747C">
      <w:pPr>
        <w:tabs>
          <w:tab w:val="left" w:pos="709"/>
        </w:tabs>
        <w:spacing w:line="480" w:lineRule="auto"/>
        <w:ind w:firstLine="720"/>
        <w:jc w:val="both"/>
        <w:rPr>
          <w:rFonts w:eastAsia="Times New Roman" w:cs="Times New Roman"/>
          <w:bCs/>
          <w:szCs w:val="24"/>
          <w:lang w:eastAsia="es-ES"/>
        </w:rPr>
      </w:pPr>
      <w:r w:rsidRPr="00590788">
        <w:rPr>
          <w:rFonts w:eastAsia="Times New Roman" w:cs="Times New Roman"/>
          <w:bCs/>
          <w:szCs w:val="24"/>
          <w:lang w:eastAsia="es-ES"/>
        </w:rPr>
        <w:t xml:space="preserve">En la actualidad el Ecuador está viviendo un ascenso económico, con las medidas de seguridad, vacunación y un respectivo control de higiene la pandemia poco a poco se va ir superando, los sectores que fueron más afectados hoy en día están superando lo perdido pero con la salud correspondiente para poder sobresalir, por otro lado las empresas ahora funcionan con un funcionamiento que es un 80% pero con el pasar del tiempo llegaremos al 100% y los ingresos serán mejores. </w:t>
      </w:r>
    </w:p>
    <w:p w14:paraId="0080EB27" w14:textId="77777777" w:rsidR="0008223C" w:rsidRPr="00800552" w:rsidRDefault="0008223C" w:rsidP="00DA747C">
      <w:pPr>
        <w:tabs>
          <w:tab w:val="left" w:pos="709"/>
        </w:tabs>
        <w:spacing w:line="480" w:lineRule="auto"/>
        <w:ind w:firstLine="720"/>
        <w:jc w:val="both"/>
        <w:rPr>
          <w:rFonts w:eastAsia="Times New Roman" w:cs="Times New Roman"/>
          <w:szCs w:val="24"/>
          <w:lang w:eastAsia="es-ES"/>
        </w:rPr>
      </w:pPr>
      <w:r w:rsidRPr="00590788">
        <w:rPr>
          <w:rFonts w:eastAsia="Times New Roman" w:cs="Times New Roman"/>
          <w:szCs w:val="24"/>
          <w:lang w:eastAsia="es-ES"/>
        </w:rPr>
        <w:t xml:space="preserve">Es por eso que GoodVibes está y estará sujeto al desarrollo económico que presente el país por lo que la fijación de precios en sus productos y servicios </w:t>
      </w:r>
      <w:r w:rsidRPr="00590788">
        <w:rPr>
          <w:rFonts w:eastAsia="Times New Roman" w:cs="Times New Roman"/>
          <w:szCs w:val="24"/>
          <w:lang w:eastAsia="es-ES"/>
        </w:rPr>
        <w:lastRenderedPageBreak/>
        <w:t>dependerá de la tasa inflacionaria anual que presente el Ecuador, así como de la variación en los precios de la materia prima.</w:t>
      </w:r>
    </w:p>
    <w:p w14:paraId="7B669705" w14:textId="77777777" w:rsidR="0008223C" w:rsidRPr="00800552" w:rsidRDefault="0008223C" w:rsidP="00DA747C">
      <w:pPr>
        <w:tabs>
          <w:tab w:val="left" w:pos="709"/>
        </w:tabs>
        <w:spacing w:line="480" w:lineRule="auto"/>
        <w:ind w:firstLine="720"/>
        <w:jc w:val="both"/>
        <w:rPr>
          <w:rFonts w:eastAsia="Times New Roman" w:cs="Times New Roman"/>
          <w:szCs w:val="24"/>
          <w:lang w:eastAsia="es-ES"/>
        </w:rPr>
      </w:pPr>
    </w:p>
    <w:p w14:paraId="29BC9241" w14:textId="77777777" w:rsidR="0008223C" w:rsidRPr="00590788" w:rsidRDefault="0008223C" w:rsidP="00E0007C">
      <w:pPr>
        <w:numPr>
          <w:ilvl w:val="0"/>
          <w:numId w:val="14"/>
        </w:numPr>
        <w:spacing w:line="480" w:lineRule="auto"/>
        <w:ind w:left="0" w:firstLine="720"/>
        <w:jc w:val="both"/>
        <w:rPr>
          <w:rFonts w:eastAsiaTheme="majorEastAsia" w:cs="Times New Roman"/>
          <w:b/>
          <w:iCs/>
          <w:szCs w:val="24"/>
          <w:lang w:eastAsia="es-ES"/>
        </w:rPr>
      </w:pPr>
      <w:r w:rsidRPr="00590788">
        <w:rPr>
          <w:rFonts w:eastAsiaTheme="majorEastAsia" w:cs="Times New Roman"/>
          <w:b/>
          <w:iCs/>
          <w:szCs w:val="24"/>
          <w:lang w:eastAsia="es-ES"/>
        </w:rPr>
        <w:t>Factor Sociocultural.</w:t>
      </w:r>
    </w:p>
    <w:p w14:paraId="42438F9F" w14:textId="77777777" w:rsidR="0008223C" w:rsidRPr="00590788" w:rsidRDefault="0008223C" w:rsidP="00DA747C">
      <w:pPr>
        <w:tabs>
          <w:tab w:val="left" w:pos="709"/>
        </w:tabs>
        <w:spacing w:line="480" w:lineRule="auto"/>
        <w:ind w:firstLine="720"/>
        <w:jc w:val="both"/>
        <w:rPr>
          <w:rFonts w:eastAsia="Times New Roman" w:cs="Times New Roman"/>
          <w:szCs w:val="24"/>
          <w:lang w:eastAsia="es-ES"/>
        </w:rPr>
      </w:pPr>
      <w:r w:rsidRPr="00590788">
        <w:rPr>
          <w:rFonts w:eastAsia="Times New Roman" w:cs="Times New Roman"/>
          <w:szCs w:val="24"/>
          <w:lang w:eastAsia="es-ES"/>
        </w:rPr>
        <w:t xml:space="preserve">En cuanto a este factor GoodVibes ofrece una calidad de vestimenta, tanto local como extranjera, variedad y exclusividad para la elección del cliente. </w:t>
      </w:r>
    </w:p>
    <w:p w14:paraId="34E98F98" w14:textId="22BBAB48" w:rsidR="0008223C" w:rsidRPr="00800552" w:rsidRDefault="00B254D4" w:rsidP="00DA747C">
      <w:pPr>
        <w:tabs>
          <w:tab w:val="left" w:pos="709"/>
        </w:tabs>
        <w:spacing w:line="480" w:lineRule="auto"/>
        <w:ind w:firstLine="720"/>
        <w:jc w:val="both"/>
        <w:rPr>
          <w:rFonts w:eastAsia="Times New Roman" w:cs="Times New Roman"/>
          <w:szCs w:val="24"/>
          <w:lang w:eastAsia="es-ES"/>
        </w:rPr>
      </w:pPr>
      <w:r>
        <w:rPr>
          <w:rFonts w:eastAsia="Times New Roman" w:cs="Times New Roman"/>
          <w:szCs w:val="24"/>
          <w:lang w:eastAsia="es-ES"/>
        </w:rPr>
        <w:t>Como una</w:t>
      </w:r>
      <w:r w:rsidR="0008223C" w:rsidRPr="00590788">
        <w:rPr>
          <w:rFonts w:eastAsia="Times New Roman" w:cs="Times New Roman"/>
          <w:szCs w:val="24"/>
          <w:lang w:eastAsia="es-ES"/>
        </w:rPr>
        <w:t xml:space="preserve"> tradición </w:t>
      </w:r>
      <w:r>
        <w:rPr>
          <w:rFonts w:eastAsia="Times New Roman" w:cs="Times New Roman"/>
          <w:szCs w:val="24"/>
          <w:lang w:eastAsia="es-ES"/>
        </w:rPr>
        <w:t xml:space="preserve">festival en diciembre, la navidad, donde los clientes buscan tener una mejor impresión con su vestimenta ya que existen varios eventos, familiares, laborables y con amistades, </w:t>
      </w:r>
      <w:r w:rsidR="006B578B">
        <w:rPr>
          <w:rFonts w:eastAsia="Times New Roman" w:cs="Times New Roman"/>
          <w:szCs w:val="24"/>
          <w:lang w:eastAsia="es-ES"/>
        </w:rPr>
        <w:t>por lo tanto ha influido en la creación de un emprendimiento de ropa vestimenta masculina.</w:t>
      </w:r>
    </w:p>
    <w:p w14:paraId="7F3682F8" w14:textId="77777777" w:rsidR="0008223C" w:rsidRPr="00800552" w:rsidRDefault="0008223C" w:rsidP="00DA747C">
      <w:pPr>
        <w:tabs>
          <w:tab w:val="left" w:pos="709"/>
        </w:tabs>
        <w:spacing w:line="480" w:lineRule="auto"/>
        <w:ind w:firstLine="720"/>
        <w:jc w:val="both"/>
        <w:rPr>
          <w:rFonts w:eastAsia="Times New Roman" w:cs="Times New Roman"/>
          <w:szCs w:val="24"/>
          <w:lang w:eastAsia="es-ES"/>
        </w:rPr>
      </w:pPr>
    </w:p>
    <w:p w14:paraId="694B729B" w14:textId="77777777" w:rsidR="0008223C" w:rsidRPr="00590788" w:rsidRDefault="0008223C" w:rsidP="00E0007C">
      <w:pPr>
        <w:numPr>
          <w:ilvl w:val="0"/>
          <w:numId w:val="14"/>
        </w:numPr>
        <w:spacing w:line="480" w:lineRule="auto"/>
        <w:ind w:left="0" w:firstLine="720"/>
        <w:jc w:val="both"/>
        <w:rPr>
          <w:rFonts w:eastAsiaTheme="majorEastAsia" w:cs="Times New Roman"/>
          <w:b/>
          <w:iCs/>
          <w:szCs w:val="24"/>
          <w:lang w:eastAsia="es-ES"/>
        </w:rPr>
      </w:pPr>
      <w:r w:rsidRPr="00590788">
        <w:rPr>
          <w:rFonts w:eastAsiaTheme="majorEastAsia" w:cs="Times New Roman"/>
          <w:b/>
          <w:iCs/>
          <w:szCs w:val="24"/>
          <w:lang w:eastAsia="es-ES"/>
        </w:rPr>
        <w:t>Factor Tecnológico.</w:t>
      </w:r>
    </w:p>
    <w:p w14:paraId="0E789095" w14:textId="77777777" w:rsidR="0008223C" w:rsidRDefault="0008223C" w:rsidP="00DA747C">
      <w:pPr>
        <w:tabs>
          <w:tab w:val="left" w:pos="709"/>
        </w:tabs>
        <w:spacing w:line="480" w:lineRule="auto"/>
        <w:ind w:firstLine="720"/>
        <w:jc w:val="both"/>
        <w:rPr>
          <w:rFonts w:cs="Times New Roman"/>
          <w:szCs w:val="24"/>
        </w:rPr>
      </w:pPr>
      <w:r w:rsidRPr="00590788">
        <w:rPr>
          <w:rFonts w:eastAsia="Times New Roman" w:cs="Times New Roman"/>
          <w:szCs w:val="24"/>
          <w:lang w:eastAsia="es-ES"/>
        </w:rPr>
        <w:t>Si bien es cierto, en los últimos años la tecnología ha ido evolucionado de una manera sorprendente, muchos de estos han sido utilizados de una manera positiva a estos avances, en Galápagos se le saco mucho provecho en las ventas online y a entregadas a domicilio. Todos estos aspectos y con la tecnología ha ido ayudando hacerse llegar más al cliente con la publicidad en redes, por lo tanto GoodVibes trabajará con aplicaciones tecnológicas que faciliten el servicio para satisfacer al cliente.</w:t>
      </w:r>
      <w:r>
        <w:rPr>
          <w:rFonts w:eastAsia="Times New Roman" w:cs="Times New Roman"/>
          <w:szCs w:val="24"/>
          <w:lang w:eastAsia="es-ES"/>
        </w:rPr>
        <w:t xml:space="preserve"> </w:t>
      </w:r>
    </w:p>
    <w:p w14:paraId="424F69AA" w14:textId="77777777" w:rsidR="0008223C" w:rsidRDefault="0008223C" w:rsidP="00DA747C">
      <w:pPr>
        <w:tabs>
          <w:tab w:val="left" w:pos="709"/>
        </w:tabs>
        <w:spacing w:line="480" w:lineRule="auto"/>
        <w:ind w:firstLine="720"/>
        <w:jc w:val="both"/>
        <w:rPr>
          <w:rFonts w:cs="Times New Roman"/>
          <w:szCs w:val="24"/>
        </w:rPr>
      </w:pPr>
    </w:p>
    <w:p w14:paraId="34B7B315" w14:textId="77777777" w:rsidR="00787CA4" w:rsidRDefault="00787CA4" w:rsidP="00DA747C">
      <w:pPr>
        <w:tabs>
          <w:tab w:val="left" w:pos="709"/>
        </w:tabs>
        <w:spacing w:line="480" w:lineRule="auto"/>
        <w:ind w:firstLine="720"/>
        <w:jc w:val="both"/>
        <w:rPr>
          <w:rFonts w:cs="Times New Roman"/>
          <w:szCs w:val="24"/>
        </w:rPr>
      </w:pPr>
    </w:p>
    <w:p w14:paraId="065E032D" w14:textId="77777777" w:rsidR="00787CA4" w:rsidRDefault="00787CA4" w:rsidP="00DA747C">
      <w:pPr>
        <w:tabs>
          <w:tab w:val="left" w:pos="709"/>
        </w:tabs>
        <w:spacing w:line="480" w:lineRule="auto"/>
        <w:ind w:firstLine="720"/>
        <w:jc w:val="both"/>
        <w:rPr>
          <w:rFonts w:cs="Times New Roman"/>
          <w:szCs w:val="24"/>
        </w:rPr>
      </w:pPr>
    </w:p>
    <w:p w14:paraId="7B9567CF" w14:textId="77777777" w:rsidR="0008223C" w:rsidRPr="00800552" w:rsidRDefault="0008223C" w:rsidP="00E0007C">
      <w:pPr>
        <w:pStyle w:val="Prrafodelista"/>
        <w:numPr>
          <w:ilvl w:val="0"/>
          <w:numId w:val="19"/>
        </w:numPr>
        <w:spacing w:line="480" w:lineRule="auto"/>
        <w:ind w:left="0" w:firstLine="720"/>
        <w:contextualSpacing w:val="0"/>
        <w:jc w:val="both"/>
        <w:rPr>
          <w:b/>
          <w:bCs/>
          <w:vanish/>
        </w:rPr>
      </w:pPr>
      <w:bookmarkStart w:id="128" w:name="_Toc61439510"/>
      <w:bookmarkStart w:id="129" w:name="_Toc61439728"/>
      <w:bookmarkStart w:id="130" w:name="_Toc61439836"/>
      <w:bookmarkStart w:id="131" w:name="_Toc62654286"/>
      <w:bookmarkStart w:id="132" w:name="_Toc62742731"/>
      <w:bookmarkStart w:id="133" w:name="_Toc62743080"/>
      <w:bookmarkStart w:id="134" w:name="_Toc62743391"/>
      <w:bookmarkStart w:id="135" w:name="_Toc62743795"/>
      <w:bookmarkStart w:id="136" w:name="_Toc62743951"/>
      <w:bookmarkStart w:id="137" w:name="_Toc62744263"/>
      <w:bookmarkStart w:id="138" w:name="_Toc62744419"/>
      <w:bookmarkStart w:id="139" w:name="_Toc62744575"/>
      <w:bookmarkStart w:id="140" w:name="_Toc62745390"/>
      <w:bookmarkStart w:id="141" w:name="_Toc62745814"/>
      <w:bookmarkStart w:id="142" w:name="_Toc62750897"/>
      <w:bookmarkStart w:id="143" w:name="_Toc62753840"/>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14:paraId="2DBC7439" w14:textId="77777777" w:rsidR="0008223C" w:rsidRPr="00800552" w:rsidRDefault="0008223C" w:rsidP="00E0007C">
      <w:pPr>
        <w:pStyle w:val="Prrafodelista"/>
        <w:numPr>
          <w:ilvl w:val="0"/>
          <w:numId w:val="19"/>
        </w:numPr>
        <w:spacing w:line="480" w:lineRule="auto"/>
        <w:ind w:left="0" w:firstLine="720"/>
        <w:contextualSpacing w:val="0"/>
        <w:jc w:val="both"/>
        <w:rPr>
          <w:b/>
          <w:bCs/>
          <w:vanish/>
        </w:rPr>
      </w:pPr>
      <w:bookmarkStart w:id="144" w:name="_Toc61439511"/>
      <w:bookmarkStart w:id="145" w:name="_Toc61439729"/>
      <w:bookmarkStart w:id="146" w:name="_Toc61439837"/>
      <w:bookmarkStart w:id="147" w:name="_Toc62654287"/>
      <w:bookmarkStart w:id="148" w:name="_Toc62742732"/>
      <w:bookmarkStart w:id="149" w:name="_Toc62743081"/>
      <w:bookmarkStart w:id="150" w:name="_Toc62743392"/>
      <w:bookmarkStart w:id="151" w:name="_Toc62743796"/>
      <w:bookmarkStart w:id="152" w:name="_Toc62743952"/>
      <w:bookmarkStart w:id="153" w:name="_Toc62744264"/>
      <w:bookmarkStart w:id="154" w:name="_Toc62744420"/>
      <w:bookmarkStart w:id="155" w:name="_Toc62744576"/>
      <w:bookmarkStart w:id="156" w:name="_Toc62745391"/>
      <w:bookmarkStart w:id="157" w:name="_Toc62745815"/>
      <w:bookmarkStart w:id="158" w:name="_Toc62750898"/>
      <w:bookmarkStart w:id="159" w:name="_Toc62753841"/>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14:paraId="31C38A7F" w14:textId="77777777" w:rsidR="0008223C" w:rsidRPr="00800552" w:rsidRDefault="0008223C" w:rsidP="00E0007C">
      <w:pPr>
        <w:pStyle w:val="Prrafodelista"/>
        <w:numPr>
          <w:ilvl w:val="0"/>
          <w:numId w:val="19"/>
        </w:numPr>
        <w:spacing w:line="480" w:lineRule="auto"/>
        <w:ind w:left="0" w:firstLine="720"/>
        <w:contextualSpacing w:val="0"/>
        <w:jc w:val="both"/>
        <w:rPr>
          <w:b/>
          <w:bCs/>
          <w:vanish/>
        </w:rPr>
      </w:pPr>
      <w:bookmarkStart w:id="160" w:name="_Toc61439512"/>
      <w:bookmarkStart w:id="161" w:name="_Toc61439730"/>
      <w:bookmarkStart w:id="162" w:name="_Toc61439838"/>
      <w:bookmarkStart w:id="163" w:name="_Toc62654288"/>
      <w:bookmarkStart w:id="164" w:name="_Toc62742733"/>
      <w:bookmarkStart w:id="165" w:name="_Toc62743082"/>
      <w:bookmarkStart w:id="166" w:name="_Toc62743393"/>
      <w:bookmarkStart w:id="167" w:name="_Toc62743797"/>
      <w:bookmarkStart w:id="168" w:name="_Toc62743953"/>
      <w:bookmarkStart w:id="169" w:name="_Toc62744265"/>
      <w:bookmarkStart w:id="170" w:name="_Toc62744421"/>
      <w:bookmarkStart w:id="171" w:name="_Toc62744577"/>
      <w:bookmarkStart w:id="172" w:name="_Toc62745392"/>
      <w:bookmarkStart w:id="173" w:name="_Toc62745816"/>
      <w:bookmarkStart w:id="174" w:name="_Toc62750899"/>
      <w:bookmarkStart w:id="175" w:name="_Toc62753842"/>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14:paraId="35A4F12B" w14:textId="77777777" w:rsidR="0008223C" w:rsidRPr="00800552" w:rsidRDefault="0008223C" w:rsidP="00E0007C">
      <w:pPr>
        <w:pStyle w:val="Prrafodelista"/>
        <w:numPr>
          <w:ilvl w:val="1"/>
          <w:numId w:val="19"/>
        </w:numPr>
        <w:spacing w:line="480" w:lineRule="auto"/>
        <w:ind w:left="0" w:firstLine="720"/>
        <w:contextualSpacing w:val="0"/>
        <w:jc w:val="both"/>
        <w:rPr>
          <w:b/>
          <w:bCs/>
          <w:vanish/>
        </w:rPr>
      </w:pPr>
      <w:bookmarkStart w:id="176" w:name="_Toc61439513"/>
      <w:bookmarkStart w:id="177" w:name="_Toc61439731"/>
      <w:bookmarkStart w:id="178" w:name="_Toc61439839"/>
      <w:bookmarkStart w:id="179" w:name="_Toc62654289"/>
      <w:bookmarkStart w:id="180" w:name="_Toc62742734"/>
      <w:bookmarkStart w:id="181" w:name="_Toc62743083"/>
      <w:bookmarkStart w:id="182" w:name="_Toc62743394"/>
      <w:bookmarkStart w:id="183" w:name="_Toc62743798"/>
      <w:bookmarkStart w:id="184" w:name="_Toc62743954"/>
      <w:bookmarkStart w:id="185" w:name="_Toc62744266"/>
      <w:bookmarkStart w:id="186" w:name="_Toc62744422"/>
      <w:bookmarkStart w:id="187" w:name="_Toc62744578"/>
      <w:bookmarkStart w:id="188" w:name="_Toc62745393"/>
      <w:bookmarkStart w:id="189" w:name="_Toc62745817"/>
      <w:bookmarkStart w:id="190" w:name="_Toc62750900"/>
      <w:bookmarkStart w:id="191" w:name="_Toc62753843"/>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14:paraId="13C4DFF5" w14:textId="77777777" w:rsidR="0008223C" w:rsidRPr="00800552" w:rsidRDefault="0008223C" w:rsidP="00E0007C">
      <w:pPr>
        <w:pStyle w:val="Prrafodelista"/>
        <w:numPr>
          <w:ilvl w:val="1"/>
          <w:numId w:val="19"/>
        </w:numPr>
        <w:spacing w:line="480" w:lineRule="auto"/>
        <w:ind w:left="0" w:firstLine="720"/>
        <w:contextualSpacing w:val="0"/>
        <w:jc w:val="both"/>
        <w:rPr>
          <w:b/>
          <w:bCs/>
          <w:vanish/>
        </w:rPr>
      </w:pPr>
      <w:bookmarkStart w:id="192" w:name="_Toc61439514"/>
      <w:bookmarkStart w:id="193" w:name="_Toc61439732"/>
      <w:bookmarkStart w:id="194" w:name="_Toc61439840"/>
      <w:bookmarkStart w:id="195" w:name="_Toc62654290"/>
      <w:bookmarkStart w:id="196" w:name="_Toc62742735"/>
      <w:bookmarkStart w:id="197" w:name="_Toc62743084"/>
      <w:bookmarkStart w:id="198" w:name="_Toc62743395"/>
      <w:bookmarkStart w:id="199" w:name="_Toc62743799"/>
      <w:bookmarkStart w:id="200" w:name="_Toc62743955"/>
      <w:bookmarkStart w:id="201" w:name="_Toc62744267"/>
      <w:bookmarkStart w:id="202" w:name="_Toc62744423"/>
      <w:bookmarkStart w:id="203" w:name="_Toc62744579"/>
      <w:bookmarkStart w:id="204" w:name="_Toc62745394"/>
      <w:bookmarkStart w:id="205" w:name="_Toc62745818"/>
      <w:bookmarkStart w:id="206" w:name="_Toc62750901"/>
      <w:bookmarkStart w:id="207" w:name="_Toc62753844"/>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14:paraId="02D06B9C" w14:textId="77777777" w:rsidR="0008223C" w:rsidRPr="00800552" w:rsidRDefault="0008223C" w:rsidP="00E0007C">
      <w:pPr>
        <w:pStyle w:val="Prrafodelista"/>
        <w:numPr>
          <w:ilvl w:val="1"/>
          <w:numId w:val="19"/>
        </w:numPr>
        <w:spacing w:line="480" w:lineRule="auto"/>
        <w:ind w:left="0" w:firstLine="720"/>
        <w:contextualSpacing w:val="0"/>
        <w:jc w:val="both"/>
        <w:rPr>
          <w:b/>
          <w:bCs/>
          <w:vanish/>
        </w:rPr>
      </w:pPr>
      <w:bookmarkStart w:id="208" w:name="_Toc61439515"/>
      <w:bookmarkStart w:id="209" w:name="_Toc61439733"/>
      <w:bookmarkStart w:id="210" w:name="_Toc61439841"/>
      <w:bookmarkStart w:id="211" w:name="_Toc62654291"/>
      <w:bookmarkStart w:id="212" w:name="_Toc62742736"/>
      <w:bookmarkStart w:id="213" w:name="_Toc62743085"/>
      <w:bookmarkStart w:id="214" w:name="_Toc62743396"/>
      <w:bookmarkStart w:id="215" w:name="_Toc62743800"/>
      <w:bookmarkStart w:id="216" w:name="_Toc62743956"/>
      <w:bookmarkStart w:id="217" w:name="_Toc62744268"/>
      <w:bookmarkStart w:id="218" w:name="_Toc62744424"/>
      <w:bookmarkStart w:id="219" w:name="_Toc62744580"/>
      <w:bookmarkStart w:id="220" w:name="_Toc62745395"/>
      <w:bookmarkStart w:id="221" w:name="_Toc62745819"/>
      <w:bookmarkStart w:id="222" w:name="_Toc62750902"/>
      <w:bookmarkStart w:id="223" w:name="_Toc62753845"/>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14:paraId="10BCFC97" w14:textId="77777777" w:rsidR="0008223C" w:rsidRPr="00590788" w:rsidRDefault="0008223C" w:rsidP="00E0007C">
      <w:pPr>
        <w:pStyle w:val="Ttulo2"/>
        <w:numPr>
          <w:ilvl w:val="1"/>
          <w:numId w:val="19"/>
        </w:numPr>
        <w:spacing w:after="0" w:line="480" w:lineRule="auto"/>
        <w:ind w:left="0" w:firstLine="720"/>
      </w:pPr>
      <w:bookmarkStart w:id="224" w:name="_Toc62753846"/>
      <w:bookmarkStart w:id="225" w:name="_Toc98573081"/>
      <w:r w:rsidRPr="00590788">
        <w:t>Producto y servicio</w:t>
      </w:r>
      <w:bookmarkEnd w:id="224"/>
      <w:bookmarkEnd w:id="225"/>
      <w:r w:rsidRPr="00590788">
        <w:rPr>
          <w:caps/>
        </w:rPr>
        <w:tab/>
      </w:r>
    </w:p>
    <w:p w14:paraId="3D32FA2F" w14:textId="77777777" w:rsidR="0008223C" w:rsidRPr="00800552" w:rsidRDefault="0008223C" w:rsidP="00DA747C">
      <w:pPr>
        <w:spacing w:line="480" w:lineRule="auto"/>
        <w:ind w:firstLine="720"/>
        <w:jc w:val="both"/>
        <w:rPr>
          <w:rFonts w:eastAsia="Times New Roman" w:cs="Times New Roman"/>
          <w:lang w:eastAsia="es-ES"/>
        </w:rPr>
      </w:pPr>
      <w:r w:rsidRPr="00590788">
        <w:rPr>
          <w:rFonts w:eastAsia="Times New Roman" w:cs="Times New Roman"/>
          <w:lang w:eastAsia="es-ES"/>
        </w:rPr>
        <w:t>GoodVibes es una empresa dedicada a la venta de vestimenta masculina y tecnología, se enfoca básicamente en las necesidades de los clientes masculinos en las islas San Cristóbal, agregando la innovación y los estrictos controles de higiene en el establecimiento, la seguridad y confianza que se le otorga al cliente. La actividad de GoodVibes es dar el mejor servicio, como dilevery que son entregas a domicilio.</w:t>
      </w:r>
      <w:r>
        <w:rPr>
          <w:rFonts w:eastAsia="Times New Roman" w:cs="Times New Roman"/>
          <w:lang w:eastAsia="es-ES"/>
        </w:rPr>
        <w:t xml:space="preserve"> </w:t>
      </w:r>
    </w:p>
    <w:p w14:paraId="67B4B8EF" w14:textId="77777777" w:rsidR="0008223C" w:rsidRPr="00663B05" w:rsidRDefault="0008223C" w:rsidP="00DA747C">
      <w:pPr>
        <w:spacing w:line="480" w:lineRule="auto"/>
        <w:ind w:firstLine="720"/>
        <w:jc w:val="both"/>
        <w:rPr>
          <w:rFonts w:eastAsia="Calibri"/>
          <w:spacing w:val="-17"/>
        </w:rPr>
      </w:pPr>
    </w:p>
    <w:p w14:paraId="1B279D31" w14:textId="77777777" w:rsidR="0008223C" w:rsidRPr="00590788" w:rsidRDefault="0008223C" w:rsidP="00E0007C">
      <w:pPr>
        <w:pStyle w:val="Ttulo3"/>
        <w:keepNext w:val="0"/>
        <w:keepLines w:val="0"/>
        <w:numPr>
          <w:ilvl w:val="2"/>
          <w:numId w:val="18"/>
        </w:numPr>
        <w:spacing w:before="0" w:line="480" w:lineRule="auto"/>
        <w:ind w:left="0" w:firstLine="720"/>
        <w:rPr>
          <w:rFonts w:ascii="Times New Roman" w:hAnsi="Times New Roman" w:cs="Times New Roman"/>
          <w:b/>
          <w:color w:val="auto"/>
        </w:rPr>
      </w:pPr>
      <w:bookmarkStart w:id="226" w:name="_Toc35982306"/>
      <w:bookmarkStart w:id="227" w:name="_Toc47266509"/>
      <w:bookmarkStart w:id="228" w:name="_Toc62753847"/>
      <w:bookmarkStart w:id="229" w:name="_Toc98573082"/>
      <w:r w:rsidRPr="00590788">
        <w:rPr>
          <w:rFonts w:ascii="Times New Roman" w:hAnsi="Times New Roman" w:cs="Times New Roman"/>
          <w:b/>
          <w:color w:val="auto"/>
        </w:rPr>
        <w:t>Producto Esencial</w:t>
      </w:r>
      <w:bookmarkEnd w:id="226"/>
      <w:r w:rsidRPr="00590788">
        <w:rPr>
          <w:rFonts w:ascii="Times New Roman" w:hAnsi="Times New Roman" w:cs="Times New Roman"/>
          <w:b/>
          <w:color w:val="auto"/>
        </w:rPr>
        <w:t>.</w:t>
      </w:r>
      <w:bookmarkEnd w:id="227"/>
      <w:bookmarkEnd w:id="228"/>
      <w:bookmarkEnd w:id="229"/>
    </w:p>
    <w:p w14:paraId="59C617A6" w14:textId="77777777" w:rsidR="0008223C" w:rsidRPr="00800552" w:rsidRDefault="0008223C" w:rsidP="00DA747C">
      <w:pPr>
        <w:spacing w:line="480" w:lineRule="auto"/>
        <w:ind w:firstLine="720"/>
        <w:jc w:val="both"/>
        <w:rPr>
          <w:rFonts w:eastAsia="Times New Roman" w:cs="Times New Roman"/>
          <w:szCs w:val="24"/>
          <w:lang w:eastAsia="es-ES"/>
        </w:rPr>
      </w:pPr>
      <w:r w:rsidRPr="00590788">
        <w:rPr>
          <w:rFonts w:eastAsia="Times New Roman" w:cs="Times New Roman"/>
          <w:szCs w:val="24"/>
          <w:lang w:eastAsia="es-ES"/>
        </w:rPr>
        <w:t>Hoy en día los clientes no buscan solamente satisfacer la necesidad de autoestima, sino que busca un lugar donde poder encontrar vestimenta de calidad y de un precio acorde a su bolsillo. En GoodVibes el producto es exclusivo y de calidad, un ambiente llamativo y de confianza a la hora de realizar la compra, además de vestimenta encontrara tecnología como celulares.</w:t>
      </w:r>
      <w:r>
        <w:rPr>
          <w:rFonts w:eastAsia="Times New Roman" w:cs="Times New Roman"/>
          <w:szCs w:val="24"/>
          <w:lang w:eastAsia="es-ES"/>
        </w:rPr>
        <w:t xml:space="preserve"> </w:t>
      </w:r>
    </w:p>
    <w:p w14:paraId="1F8613A6" w14:textId="77777777" w:rsidR="0008223C" w:rsidRPr="00800552" w:rsidRDefault="0008223C" w:rsidP="00DA747C">
      <w:pPr>
        <w:spacing w:line="480" w:lineRule="auto"/>
        <w:ind w:firstLine="720"/>
        <w:jc w:val="both"/>
        <w:rPr>
          <w:rFonts w:eastAsia="Calibri" w:cs="Times New Roman"/>
          <w:b/>
          <w:szCs w:val="24"/>
        </w:rPr>
      </w:pPr>
    </w:p>
    <w:p w14:paraId="75AC80B2" w14:textId="77777777" w:rsidR="0008223C" w:rsidRPr="00590788" w:rsidRDefault="0008223C" w:rsidP="00E0007C">
      <w:pPr>
        <w:pStyle w:val="Ttulo3"/>
        <w:keepNext w:val="0"/>
        <w:keepLines w:val="0"/>
        <w:numPr>
          <w:ilvl w:val="2"/>
          <w:numId w:val="18"/>
        </w:numPr>
        <w:spacing w:before="0" w:line="480" w:lineRule="auto"/>
        <w:ind w:left="0" w:firstLine="720"/>
        <w:rPr>
          <w:rFonts w:ascii="Times New Roman" w:hAnsi="Times New Roman" w:cs="Times New Roman"/>
          <w:b/>
          <w:color w:val="auto"/>
        </w:rPr>
      </w:pPr>
      <w:bookmarkStart w:id="230" w:name="_Toc35982307"/>
      <w:bookmarkStart w:id="231" w:name="_Toc47266510"/>
      <w:bookmarkStart w:id="232" w:name="_Toc62753848"/>
      <w:bookmarkStart w:id="233" w:name="_Toc98573083"/>
      <w:r w:rsidRPr="00590788">
        <w:rPr>
          <w:rFonts w:ascii="Times New Roman" w:hAnsi="Times New Roman" w:cs="Times New Roman"/>
          <w:b/>
          <w:color w:val="auto"/>
        </w:rPr>
        <w:t>Producto real</w:t>
      </w:r>
      <w:bookmarkEnd w:id="230"/>
      <w:r w:rsidRPr="00590788">
        <w:rPr>
          <w:rFonts w:ascii="Times New Roman" w:hAnsi="Times New Roman" w:cs="Times New Roman"/>
          <w:b/>
          <w:color w:val="auto"/>
        </w:rPr>
        <w:t>.</w:t>
      </w:r>
      <w:bookmarkEnd w:id="231"/>
      <w:bookmarkEnd w:id="232"/>
      <w:bookmarkEnd w:id="233"/>
    </w:p>
    <w:p w14:paraId="75D2321C" w14:textId="77777777" w:rsidR="0008223C" w:rsidRPr="00590788" w:rsidRDefault="0008223C" w:rsidP="00DA747C">
      <w:pPr>
        <w:spacing w:line="480" w:lineRule="auto"/>
        <w:ind w:firstLine="720"/>
        <w:jc w:val="both"/>
        <w:rPr>
          <w:rFonts w:eastAsia="Calibri" w:cs="Times New Roman"/>
          <w:bCs/>
          <w:szCs w:val="24"/>
        </w:rPr>
      </w:pPr>
      <w:r w:rsidRPr="00590788">
        <w:rPr>
          <w:rFonts w:eastAsia="Calibri" w:cs="Times New Roman"/>
          <w:bCs/>
          <w:szCs w:val="24"/>
        </w:rPr>
        <w:t xml:space="preserve">GoodVibes maneja una variedad de marcas en sus productos de vestimenta, tanto como local e internacional, entre los que pueden encontrar: </w:t>
      </w:r>
    </w:p>
    <w:p w14:paraId="1BD94958" w14:textId="4A85130E" w:rsidR="0008223C" w:rsidRPr="00590788" w:rsidRDefault="0008223C" w:rsidP="00E0007C">
      <w:pPr>
        <w:pStyle w:val="Prrafodelista"/>
        <w:numPr>
          <w:ilvl w:val="0"/>
          <w:numId w:val="16"/>
        </w:numPr>
        <w:spacing w:line="480" w:lineRule="auto"/>
        <w:ind w:left="0" w:firstLine="720"/>
        <w:jc w:val="both"/>
        <w:rPr>
          <w:rFonts w:eastAsia="Calibri"/>
          <w:bCs/>
        </w:rPr>
      </w:pPr>
      <w:r w:rsidRPr="00590788">
        <w:rPr>
          <w:rFonts w:eastAsia="Calibri"/>
          <w:bCs/>
        </w:rPr>
        <w:t xml:space="preserve">Camisas Palm producto nacional de calidad y de buena referencia y </w:t>
      </w:r>
      <w:r w:rsidR="007418DB" w:rsidRPr="00590788">
        <w:rPr>
          <w:rFonts w:eastAsia="Calibri"/>
          <w:bCs/>
        </w:rPr>
        <w:t>conocida</w:t>
      </w:r>
      <w:r w:rsidRPr="00590788">
        <w:rPr>
          <w:rFonts w:eastAsia="Calibri"/>
          <w:bCs/>
        </w:rPr>
        <w:t>.</w:t>
      </w:r>
    </w:p>
    <w:p w14:paraId="79DF8178" w14:textId="5A7D0559" w:rsidR="0008223C" w:rsidRPr="00590788" w:rsidRDefault="007418DB" w:rsidP="00E0007C">
      <w:pPr>
        <w:pStyle w:val="Prrafodelista"/>
        <w:numPr>
          <w:ilvl w:val="0"/>
          <w:numId w:val="16"/>
        </w:numPr>
        <w:spacing w:line="480" w:lineRule="auto"/>
        <w:ind w:left="0" w:firstLine="720"/>
        <w:jc w:val="both"/>
        <w:rPr>
          <w:rFonts w:eastAsia="Calibri"/>
          <w:bCs/>
        </w:rPr>
      </w:pPr>
      <w:r>
        <w:rPr>
          <w:rFonts w:eastAsia="Calibri"/>
          <w:bCs/>
        </w:rPr>
        <w:t>Bermudas de tela, O</w:t>
      </w:r>
      <w:r w:rsidR="0008223C" w:rsidRPr="00590788">
        <w:rPr>
          <w:rFonts w:eastAsia="Calibri"/>
          <w:bCs/>
        </w:rPr>
        <w:t>rigami producto nacional de calidad, conocido a nivel nacional.</w:t>
      </w:r>
    </w:p>
    <w:p w14:paraId="0E76C3E5" w14:textId="0169406E" w:rsidR="0008223C" w:rsidRPr="00590788" w:rsidRDefault="0008223C" w:rsidP="00E0007C">
      <w:pPr>
        <w:pStyle w:val="Prrafodelista"/>
        <w:numPr>
          <w:ilvl w:val="0"/>
          <w:numId w:val="16"/>
        </w:numPr>
        <w:spacing w:line="480" w:lineRule="auto"/>
        <w:ind w:left="0" w:firstLine="720"/>
        <w:jc w:val="both"/>
        <w:rPr>
          <w:rFonts w:eastAsia="Calibri"/>
          <w:bCs/>
        </w:rPr>
      </w:pPr>
      <w:r w:rsidRPr="00590788">
        <w:rPr>
          <w:rFonts w:eastAsia="Calibri"/>
          <w:bCs/>
        </w:rPr>
        <w:lastRenderedPageBreak/>
        <w:t xml:space="preserve">Mariño Store, camisetas, bermudas playeras, gorras, </w:t>
      </w:r>
      <w:r w:rsidR="007418DB">
        <w:rPr>
          <w:rFonts w:eastAsia="Calibri"/>
          <w:bCs/>
        </w:rPr>
        <w:t xml:space="preserve">Bividi, </w:t>
      </w:r>
      <w:r w:rsidRPr="00590788">
        <w:rPr>
          <w:rFonts w:eastAsia="Calibri"/>
          <w:bCs/>
        </w:rPr>
        <w:t>vestimenta de marca internacional.</w:t>
      </w:r>
    </w:p>
    <w:p w14:paraId="7D45DFDC" w14:textId="77777777" w:rsidR="0008223C" w:rsidRPr="00590788" w:rsidRDefault="0008223C" w:rsidP="00DA747C">
      <w:pPr>
        <w:pStyle w:val="Prrafodelista"/>
        <w:spacing w:line="480" w:lineRule="auto"/>
        <w:ind w:left="0" w:firstLine="720"/>
        <w:jc w:val="both"/>
        <w:rPr>
          <w:rFonts w:eastAsia="Calibri"/>
          <w:bCs/>
        </w:rPr>
      </w:pPr>
    </w:p>
    <w:p w14:paraId="7CA9F98C" w14:textId="77777777" w:rsidR="0008223C" w:rsidRPr="00590788" w:rsidRDefault="0008223C" w:rsidP="00E0007C">
      <w:pPr>
        <w:pStyle w:val="Ttulo3"/>
        <w:keepNext w:val="0"/>
        <w:keepLines w:val="0"/>
        <w:numPr>
          <w:ilvl w:val="2"/>
          <w:numId w:val="18"/>
        </w:numPr>
        <w:spacing w:before="0" w:line="480" w:lineRule="auto"/>
        <w:ind w:left="0" w:firstLine="720"/>
        <w:rPr>
          <w:rFonts w:ascii="Times New Roman" w:hAnsi="Times New Roman" w:cs="Times New Roman"/>
          <w:b/>
          <w:color w:val="auto"/>
        </w:rPr>
      </w:pPr>
      <w:bookmarkStart w:id="234" w:name="_Toc47266511"/>
      <w:bookmarkStart w:id="235" w:name="_Toc62753849"/>
      <w:bookmarkStart w:id="236" w:name="_Toc98573084"/>
      <w:r w:rsidRPr="00590788">
        <w:rPr>
          <w:rFonts w:ascii="Times New Roman" w:hAnsi="Times New Roman" w:cs="Times New Roman"/>
          <w:b/>
          <w:color w:val="auto"/>
        </w:rPr>
        <w:t>Características.</w:t>
      </w:r>
      <w:bookmarkEnd w:id="234"/>
      <w:bookmarkEnd w:id="235"/>
      <w:bookmarkEnd w:id="236"/>
      <w:r w:rsidRPr="00590788">
        <w:rPr>
          <w:rFonts w:ascii="Times New Roman" w:hAnsi="Times New Roman" w:cs="Times New Roman"/>
          <w:b/>
          <w:color w:val="auto"/>
        </w:rPr>
        <w:t xml:space="preserve"> </w:t>
      </w:r>
    </w:p>
    <w:p w14:paraId="1FD76F04" w14:textId="77777777" w:rsidR="0008223C" w:rsidRPr="00800552" w:rsidRDefault="0008223C" w:rsidP="00DA747C">
      <w:pPr>
        <w:spacing w:line="480" w:lineRule="auto"/>
        <w:ind w:firstLine="720"/>
        <w:jc w:val="both"/>
        <w:rPr>
          <w:rFonts w:eastAsia="Calibri" w:cs="Times New Roman"/>
          <w:szCs w:val="24"/>
        </w:rPr>
      </w:pPr>
      <w:r w:rsidRPr="00590788">
        <w:rPr>
          <w:rFonts w:eastAsia="Calibri" w:cs="Times New Roman"/>
          <w:szCs w:val="24"/>
        </w:rPr>
        <w:t>Para la elección de la vestimenta hay catálogos donde se elige tipo, diseño, talla de cada una de la vestimenta, la elaboración del mismo es de la mejor calidad con una verificación antes de la compra. GoodVibes innova y crea el compromiso de dar la mejor calidad en sus vestimentas a sus clientes.</w:t>
      </w:r>
      <w:r w:rsidRPr="00800552">
        <w:rPr>
          <w:rFonts w:eastAsia="Calibri" w:cs="Times New Roman"/>
          <w:szCs w:val="24"/>
        </w:rPr>
        <w:t xml:space="preserve"> </w:t>
      </w:r>
    </w:p>
    <w:p w14:paraId="26CAA95F" w14:textId="77777777" w:rsidR="0008223C" w:rsidRPr="00800552" w:rsidRDefault="0008223C" w:rsidP="00DA747C">
      <w:pPr>
        <w:spacing w:line="480" w:lineRule="auto"/>
        <w:ind w:firstLine="720"/>
        <w:jc w:val="both"/>
        <w:rPr>
          <w:rFonts w:eastAsia="Calibri" w:cs="Times New Roman"/>
          <w:szCs w:val="24"/>
        </w:rPr>
      </w:pPr>
    </w:p>
    <w:p w14:paraId="47D06ED6" w14:textId="77777777" w:rsidR="0008223C" w:rsidRPr="00590788" w:rsidRDefault="0008223C" w:rsidP="00E0007C">
      <w:pPr>
        <w:pStyle w:val="Ttulo3"/>
        <w:keepNext w:val="0"/>
        <w:keepLines w:val="0"/>
        <w:numPr>
          <w:ilvl w:val="2"/>
          <w:numId w:val="18"/>
        </w:numPr>
        <w:spacing w:before="0" w:line="480" w:lineRule="auto"/>
        <w:ind w:left="0" w:firstLine="720"/>
        <w:rPr>
          <w:rFonts w:ascii="Times New Roman" w:hAnsi="Times New Roman" w:cs="Times New Roman"/>
          <w:b/>
          <w:color w:val="auto"/>
        </w:rPr>
      </w:pPr>
      <w:bookmarkStart w:id="237" w:name="_Toc47266512"/>
      <w:bookmarkStart w:id="238" w:name="_Toc62753850"/>
      <w:bookmarkStart w:id="239" w:name="_Toc98573085"/>
      <w:r w:rsidRPr="00590788">
        <w:rPr>
          <w:rFonts w:ascii="Times New Roman" w:hAnsi="Times New Roman" w:cs="Times New Roman"/>
          <w:b/>
          <w:color w:val="auto"/>
        </w:rPr>
        <w:t>Calidad.</w:t>
      </w:r>
      <w:bookmarkEnd w:id="237"/>
      <w:bookmarkEnd w:id="238"/>
      <w:bookmarkEnd w:id="239"/>
    </w:p>
    <w:p w14:paraId="2238F2F7" w14:textId="77777777" w:rsidR="0008223C" w:rsidRPr="00590788" w:rsidRDefault="0008223C" w:rsidP="00DA747C">
      <w:pPr>
        <w:spacing w:line="480" w:lineRule="auto"/>
        <w:ind w:firstLine="720"/>
        <w:jc w:val="both"/>
        <w:rPr>
          <w:rFonts w:eastAsia="Calibri" w:cs="Times New Roman"/>
          <w:bCs/>
          <w:szCs w:val="24"/>
        </w:rPr>
      </w:pPr>
      <w:r w:rsidRPr="00590788">
        <w:rPr>
          <w:rFonts w:eastAsia="Calibri" w:cs="Times New Roman"/>
          <w:bCs/>
          <w:szCs w:val="24"/>
        </w:rPr>
        <w:t xml:space="preserve">Para la elección de la vestimenta se tiene en cuenta el bordado, la marca y los diseños de la ropa, dentro de la empresa se toma en cuenta los indicadores para la mantener la calidad: </w:t>
      </w:r>
    </w:p>
    <w:p w14:paraId="7DCDC4CB" w14:textId="77777777" w:rsidR="0008223C" w:rsidRPr="00590788" w:rsidRDefault="0008223C" w:rsidP="00E0007C">
      <w:pPr>
        <w:pStyle w:val="Prrafodelista"/>
        <w:numPr>
          <w:ilvl w:val="0"/>
          <w:numId w:val="17"/>
        </w:numPr>
        <w:spacing w:line="480" w:lineRule="auto"/>
        <w:ind w:left="0" w:firstLine="720"/>
        <w:jc w:val="both"/>
        <w:rPr>
          <w:rFonts w:eastAsia="Calibri"/>
          <w:bCs/>
        </w:rPr>
      </w:pPr>
      <w:r w:rsidRPr="00590788">
        <w:rPr>
          <w:rFonts w:eastAsia="Calibri"/>
          <w:bCs/>
        </w:rPr>
        <w:t>Almacenaje de vestimenta</w:t>
      </w:r>
    </w:p>
    <w:p w14:paraId="5A03A27F" w14:textId="77777777" w:rsidR="0008223C" w:rsidRPr="00590788" w:rsidRDefault="0008223C" w:rsidP="00E0007C">
      <w:pPr>
        <w:pStyle w:val="Prrafodelista"/>
        <w:numPr>
          <w:ilvl w:val="0"/>
          <w:numId w:val="17"/>
        </w:numPr>
        <w:spacing w:line="480" w:lineRule="auto"/>
        <w:ind w:left="0" w:firstLine="720"/>
        <w:jc w:val="both"/>
        <w:rPr>
          <w:rFonts w:eastAsia="Calibri"/>
          <w:bCs/>
        </w:rPr>
      </w:pPr>
      <w:r w:rsidRPr="00590788">
        <w:rPr>
          <w:rFonts w:eastAsia="Calibri"/>
          <w:bCs/>
        </w:rPr>
        <w:t>Plancha de ropa</w:t>
      </w:r>
    </w:p>
    <w:p w14:paraId="587DBAA0" w14:textId="77777777" w:rsidR="0008223C" w:rsidRPr="00590788" w:rsidRDefault="0008223C" w:rsidP="00E0007C">
      <w:pPr>
        <w:pStyle w:val="Prrafodelista"/>
        <w:numPr>
          <w:ilvl w:val="0"/>
          <w:numId w:val="17"/>
        </w:numPr>
        <w:spacing w:line="480" w:lineRule="auto"/>
        <w:ind w:left="0" w:firstLine="720"/>
        <w:jc w:val="both"/>
        <w:rPr>
          <w:rFonts w:eastAsia="Calibri"/>
          <w:bCs/>
        </w:rPr>
      </w:pPr>
      <w:r w:rsidRPr="00590788">
        <w:rPr>
          <w:rFonts w:eastAsia="Calibri"/>
          <w:bCs/>
        </w:rPr>
        <w:t>Tobi stremer</w:t>
      </w:r>
    </w:p>
    <w:p w14:paraId="6A6D79D1" w14:textId="77777777" w:rsidR="0008223C" w:rsidRPr="00590788" w:rsidRDefault="0008223C" w:rsidP="00DA747C">
      <w:pPr>
        <w:spacing w:line="480" w:lineRule="auto"/>
        <w:ind w:firstLine="720"/>
        <w:jc w:val="both"/>
        <w:rPr>
          <w:rFonts w:eastAsia="Calibri" w:cs="Times New Roman"/>
          <w:bCs/>
          <w:szCs w:val="24"/>
        </w:rPr>
      </w:pPr>
    </w:p>
    <w:p w14:paraId="04E74423" w14:textId="77777777" w:rsidR="0008223C" w:rsidRPr="00590788" w:rsidRDefault="0008223C" w:rsidP="00E0007C">
      <w:pPr>
        <w:pStyle w:val="Ttulo3"/>
        <w:keepNext w:val="0"/>
        <w:keepLines w:val="0"/>
        <w:numPr>
          <w:ilvl w:val="2"/>
          <w:numId w:val="18"/>
        </w:numPr>
        <w:spacing w:before="0" w:line="480" w:lineRule="auto"/>
        <w:ind w:left="0" w:firstLine="720"/>
        <w:rPr>
          <w:rFonts w:ascii="Times New Roman" w:hAnsi="Times New Roman" w:cs="Times New Roman"/>
          <w:b/>
          <w:color w:val="auto"/>
        </w:rPr>
      </w:pPr>
      <w:bookmarkStart w:id="240" w:name="_Toc47266513"/>
      <w:bookmarkStart w:id="241" w:name="_Toc62753851"/>
      <w:bookmarkStart w:id="242" w:name="_Toc98573086"/>
      <w:r w:rsidRPr="00590788">
        <w:rPr>
          <w:rFonts w:ascii="Times New Roman" w:hAnsi="Times New Roman" w:cs="Times New Roman"/>
          <w:b/>
          <w:color w:val="auto"/>
        </w:rPr>
        <w:t>Estilo.</w:t>
      </w:r>
      <w:bookmarkEnd w:id="240"/>
      <w:bookmarkEnd w:id="241"/>
      <w:bookmarkEnd w:id="242"/>
    </w:p>
    <w:p w14:paraId="372D93D6" w14:textId="77777777" w:rsidR="0008223C" w:rsidRDefault="0008223C" w:rsidP="00DA747C">
      <w:pPr>
        <w:spacing w:line="480" w:lineRule="auto"/>
        <w:ind w:firstLine="720"/>
        <w:jc w:val="both"/>
        <w:rPr>
          <w:rFonts w:eastAsia="Calibri" w:cs="Times New Roman"/>
          <w:szCs w:val="24"/>
        </w:rPr>
      </w:pPr>
      <w:r w:rsidRPr="00590788">
        <w:rPr>
          <w:rFonts w:eastAsia="Calibri" w:cs="Times New Roman"/>
          <w:szCs w:val="24"/>
        </w:rPr>
        <w:t xml:space="preserve">GoodVibes maneja un estilo, formal, semiformal, deportivo y playero, tratando de tener las cuatro opciones para que el cliente encuentre todo en un mismo lugar. El tipo de servicio será de calidad tanto presencial y online. </w:t>
      </w:r>
    </w:p>
    <w:p w14:paraId="305655A4" w14:textId="77777777" w:rsidR="00467959" w:rsidRPr="00590788" w:rsidRDefault="00467959" w:rsidP="00DA747C">
      <w:pPr>
        <w:spacing w:line="480" w:lineRule="auto"/>
        <w:ind w:firstLine="720"/>
        <w:jc w:val="both"/>
        <w:rPr>
          <w:rFonts w:eastAsia="Calibri" w:cs="Times New Roman"/>
          <w:szCs w:val="24"/>
        </w:rPr>
      </w:pPr>
    </w:p>
    <w:p w14:paraId="6A8D3728" w14:textId="77777777" w:rsidR="0008223C" w:rsidRPr="00590788" w:rsidRDefault="0008223C" w:rsidP="00E0007C">
      <w:pPr>
        <w:pStyle w:val="Ttulo3"/>
        <w:keepNext w:val="0"/>
        <w:keepLines w:val="0"/>
        <w:numPr>
          <w:ilvl w:val="1"/>
          <w:numId w:val="18"/>
        </w:numPr>
        <w:spacing w:before="0" w:line="480" w:lineRule="auto"/>
        <w:ind w:left="0" w:firstLine="720"/>
        <w:rPr>
          <w:rFonts w:ascii="Times New Roman" w:hAnsi="Times New Roman" w:cs="Times New Roman"/>
          <w:b/>
          <w:color w:val="auto"/>
        </w:rPr>
      </w:pPr>
      <w:bookmarkStart w:id="243" w:name="_Toc47266514"/>
      <w:bookmarkStart w:id="244" w:name="_Toc62753852"/>
      <w:bookmarkStart w:id="245" w:name="_Toc98573087"/>
      <w:r w:rsidRPr="00590788">
        <w:rPr>
          <w:rFonts w:ascii="Times New Roman" w:hAnsi="Times New Roman" w:cs="Times New Roman"/>
          <w:b/>
          <w:color w:val="auto"/>
        </w:rPr>
        <w:lastRenderedPageBreak/>
        <w:t>Marca.</w:t>
      </w:r>
      <w:bookmarkEnd w:id="243"/>
      <w:bookmarkEnd w:id="244"/>
      <w:bookmarkEnd w:id="245"/>
      <w:r w:rsidRPr="00590788">
        <w:rPr>
          <w:rFonts w:ascii="Times New Roman" w:hAnsi="Times New Roman" w:cs="Times New Roman"/>
          <w:b/>
          <w:color w:val="auto"/>
        </w:rPr>
        <w:t xml:space="preserve"> </w:t>
      </w:r>
    </w:p>
    <w:p w14:paraId="4689DF22" w14:textId="77777777" w:rsidR="0008223C" w:rsidRPr="00800552" w:rsidRDefault="0008223C" w:rsidP="00DA747C">
      <w:pPr>
        <w:spacing w:line="480" w:lineRule="auto"/>
        <w:ind w:firstLine="720"/>
        <w:jc w:val="both"/>
        <w:rPr>
          <w:rFonts w:eastAsia="Calibri" w:cs="Times New Roman"/>
          <w:szCs w:val="24"/>
        </w:rPr>
      </w:pPr>
      <w:r w:rsidRPr="00590788">
        <w:rPr>
          <w:rFonts w:eastAsia="Calibri" w:cs="Times New Roman"/>
          <w:szCs w:val="24"/>
        </w:rPr>
        <w:t>GoodVibes es un nombre creado por un solo término que significa Buenas Vibras, este caso hace referencia a la buena onda que hay en un negocio, a la calidad del servicio para acoger la clientela, y la confianza que se le otorga en cada punto que se encuentre, esta empresa busca dar un ambiente diferente, un ambiente de atracción y de exclusividad.</w:t>
      </w:r>
      <w:r>
        <w:rPr>
          <w:rFonts w:eastAsia="Calibri" w:cs="Times New Roman"/>
          <w:szCs w:val="24"/>
        </w:rPr>
        <w:t xml:space="preserve"> </w:t>
      </w:r>
    </w:p>
    <w:p w14:paraId="324200E1" w14:textId="77777777" w:rsidR="0008223C" w:rsidRPr="00800552" w:rsidRDefault="0008223C" w:rsidP="00DA747C">
      <w:pPr>
        <w:spacing w:line="480" w:lineRule="auto"/>
        <w:ind w:firstLine="720"/>
        <w:jc w:val="both"/>
        <w:rPr>
          <w:rFonts w:eastAsia="Calibri" w:cs="Times New Roman"/>
          <w:szCs w:val="24"/>
        </w:rPr>
      </w:pPr>
    </w:p>
    <w:p w14:paraId="2928964D" w14:textId="77777777" w:rsidR="0008223C" w:rsidRPr="00590788" w:rsidRDefault="0008223C" w:rsidP="00E0007C">
      <w:pPr>
        <w:pStyle w:val="Ttulo3"/>
        <w:keepNext w:val="0"/>
        <w:keepLines w:val="0"/>
        <w:numPr>
          <w:ilvl w:val="2"/>
          <w:numId w:val="18"/>
        </w:numPr>
        <w:spacing w:before="0" w:line="480" w:lineRule="auto"/>
        <w:ind w:left="0" w:firstLine="720"/>
        <w:rPr>
          <w:rFonts w:ascii="Times New Roman" w:hAnsi="Times New Roman" w:cs="Times New Roman"/>
          <w:b/>
          <w:color w:val="auto"/>
        </w:rPr>
      </w:pPr>
      <w:bookmarkStart w:id="246" w:name="_Toc35982308"/>
      <w:bookmarkStart w:id="247" w:name="_Toc47266515"/>
      <w:bookmarkStart w:id="248" w:name="_Toc62753853"/>
      <w:bookmarkStart w:id="249" w:name="_Toc98573088"/>
      <w:r w:rsidRPr="00590788">
        <w:rPr>
          <w:rFonts w:ascii="Times New Roman" w:hAnsi="Times New Roman" w:cs="Times New Roman"/>
          <w:b/>
          <w:color w:val="auto"/>
        </w:rPr>
        <w:t>Producto aumentado</w:t>
      </w:r>
      <w:bookmarkEnd w:id="246"/>
      <w:r w:rsidRPr="00590788">
        <w:rPr>
          <w:rFonts w:ascii="Times New Roman" w:hAnsi="Times New Roman" w:cs="Times New Roman"/>
          <w:b/>
          <w:color w:val="auto"/>
        </w:rPr>
        <w:t>.</w:t>
      </w:r>
      <w:bookmarkEnd w:id="247"/>
      <w:bookmarkEnd w:id="248"/>
      <w:bookmarkEnd w:id="249"/>
    </w:p>
    <w:p w14:paraId="151AC44B" w14:textId="4D9212F5" w:rsidR="0008223C" w:rsidRDefault="0008223C" w:rsidP="00DA747C">
      <w:pPr>
        <w:spacing w:line="480" w:lineRule="auto"/>
        <w:ind w:firstLine="720"/>
        <w:jc w:val="both"/>
        <w:rPr>
          <w:rFonts w:eastAsia="Calibri" w:cs="Times New Roman"/>
          <w:szCs w:val="24"/>
        </w:rPr>
      </w:pPr>
      <w:r w:rsidRPr="00590788">
        <w:rPr>
          <w:rFonts w:cs="Times New Roman"/>
          <w:szCs w:val="24"/>
        </w:rPr>
        <w:t>Lo que diferencia a GoodVibes de su competencia es su concepto y estilo innovador,</w:t>
      </w:r>
      <w:r w:rsidRPr="00590788">
        <w:rPr>
          <w:rFonts w:eastAsia="Calibri" w:cs="Times New Roman"/>
          <w:szCs w:val="24"/>
        </w:rPr>
        <w:t xml:space="preserve"> en donde los clientes que buscan la facilidad de encontrar ves</w:t>
      </w:r>
      <w:r w:rsidR="00063658">
        <w:rPr>
          <w:rFonts w:eastAsia="Calibri" w:cs="Times New Roman"/>
          <w:szCs w:val="24"/>
        </w:rPr>
        <w:t xml:space="preserve">timenta única de hombres, encuentran lo que necesiten sea </w:t>
      </w:r>
      <w:r w:rsidRPr="00590788">
        <w:rPr>
          <w:rFonts w:eastAsia="Calibri" w:cs="Times New Roman"/>
          <w:szCs w:val="24"/>
        </w:rPr>
        <w:t>formal, semiformal, deportivo y playero, además de tener la opción de observar tecnología como celulares mientras esperar a la hora de pagar o en su búsqueda de lo que necesite, GoodVibes brinda precios accesibles, para que el dinero no sea impedimento para visitar este lugar.</w:t>
      </w:r>
    </w:p>
    <w:p w14:paraId="4015C5DC" w14:textId="77777777" w:rsidR="007418DB" w:rsidRDefault="007418DB" w:rsidP="00DA747C">
      <w:pPr>
        <w:spacing w:line="480" w:lineRule="auto"/>
        <w:ind w:firstLine="720"/>
        <w:jc w:val="both"/>
        <w:rPr>
          <w:rFonts w:eastAsia="Calibri" w:cs="Times New Roman"/>
          <w:szCs w:val="24"/>
        </w:rPr>
      </w:pPr>
    </w:p>
    <w:p w14:paraId="29D736BC" w14:textId="2CBAB312" w:rsidR="007418DB" w:rsidRDefault="007418DB" w:rsidP="00DA747C">
      <w:pPr>
        <w:spacing w:line="480" w:lineRule="auto"/>
        <w:ind w:firstLine="720"/>
        <w:jc w:val="both"/>
        <w:rPr>
          <w:rFonts w:eastAsia="Calibri" w:cs="Times New Roman"/>
          <w:szCs w:val="24"/>
        </w:rPr>
      </w:pPr>
    </w:p>
    <w:p w14:paraId="11748705" w14:textId="3E6C7740" w:rsidR="00DA747C" w:rsidRDefault="00DA747C" w:rsidP="00DA747C">
      <w:pPr>
        <w:spacing w:line="480" w:lineRule="auto"/>
        <w:ind w:firstLine="720"/>
        <w:jc w:val="both"/>
        <w:rPr>
          <w:rFonts w:eastAsia="Calibri" w:cs="Times New Roman"/>
          <w:szCs w:val="24"/>
        </w:rPr>
      </w:pPr>
    </w:p>
    <w:p w14:paraId="6227A113" w14:textId="255B330A" w:rsidR="00DA747C" w:rsidRDefault="00DA747C" w:rsidP="00DA747C">
      <w:pPr>
        <w:spacing w:line="480" w:lineRule="auto"/>
        <w:ind w:firstLine="720"/>
        <w:jc w:val="both"/>
        <w:rPr>
          <w:rFonts w:eastAsia="Calibri" w:cs="Times New Roman"/>
          <w:szCs w:val="24"/>
        </w:rPr>
      </w:pPr>
    </w:p>
    <w:p w14:paraId="36C1D801" w14:textId="4588823E" w:rsidR="00DA747C" w:rsidRDefault="00DA747C" w:rsidP="00DA747C">
      <w:pPr>
        <w:spacing w:line="480" w:lineRule="auto"/>
        <w:ind w:firstLine="720"/>
        <w:jc w:val="both"/>
        <w:rPr>
          <w:rFonts w:eastAsia="Calibri" w:cs="Times New Roman"/>
          <w:szCs w:val="24"/>
        </w:rPr>
      </w:pPr>
    </w:p>
    <w:p w14:paraId="20F9633C" w14:textId="1A60BF0E" w:rsidR="00DA747C" w:rsidRDefault="00DA747C" w:rsidP="00DA747C">
      <w:pPr>
        <w:spacing w:line="480" w:lineRule="auto"/>
        <w:ind w:firstLine="720"/>
        <w:jc w:val="both"/>
        <w:rPr>
          <w:rFonts w:eastAsia="Calibri" w:cs="Times New Roman"/>
          <w:szCs w:val="24"/>
        </w:rPr>
      </w:pPr>
    </w:p>
    <w:p w14:paraId="0C8E2FCA" w14:textId="45CC1899" w:rsidR="00DA747C" w:rsidRDefault="00DA747C" w:rsidP="00DA747C">
      <w:pPr>
        <w:spacing w:line="480" w:lineRule="auto"/>
        <w:ind w:firstLine="720"/>
        <w:jc w:val="both"/>
        <w:rPr>
          <w:rFonts w:eastAsia="Calibri" w:cs="Times New Roman"/>
          <w:szCs w:val="24"/>
        </w:rPr>
      </w:pPr>
    </w:p>
    <w:p w14:paraId="41D8729C" w14:textId="27B19A06" w:rsidR="00DA747C" w:rsidRDefault="00DA747C" w:rsidP="00DA747C">
      <w:pPr>
        <w:spacing w:line="480" w:lineRule="auto"/>
        <w:ind w:firstLine="720"/>
        <w:jc w:val="both"/>
        <w:rPr>
          <w:rFonts w:eastAsia="Calibri" w:cs="Times New Roman"/>
          <w:szCs w:val="24"/>
        </w:rPr>
      </w:pPr>
    </w:p>
    <w:p w14:paraId="54C6D504" w14:textId="77777777" w:rsidR="00DA747C" w:rsidRDefault="00DA747C" w:rsidP="00063658">
      <w:pPr>
        <w:spacing w:line="480" w:lineRule="auto"/>
        <w:jc w:val="both"/>
        <w:rPr>
          <w:rFonts w:eastAsia="Calibri" w:cs="Times New Roman"/>
          <w:szCs w:val="24"/>
        </w:rPr>
      </w:pPr>
    </w:p>
    <w:p w14:paraId="0B1AB4C7" w14:textId="77777777" w:rsidR="0008223C" w:rsidRPr="00663B05" w:rsidRDefault="0008223C" w:rsidP="00E0007C">
      <w:pPr>
        <w:pStyle w:val="Ttulo2"/>
        <w:numPr>
          <w:ilvl w:val="1"/>
          <w:numId w:val="18"/>
        </w:numPr>
        <w:spacing w:after="0" w:line="480" w:lineRule="auto"/>
        <w:ind w:left="0" w:firstLine="720"/>
      </w:pPr>
      <w:bookmarkStart w:id="250" w:name="_Toc35982309"/>
      <w:bookmarkStart w:id="251" w:name="_Toc47266516"/>
      <w:bookmarkStart w:id="252" w:name="_Toc62753854"/>
      <w:bookmarkStart w:id="253" w:name="_Toc98573089"/>
      <w:r w:rsidRPr="00663B05">
        <w:lastRenderedPageBreak/>
        <w:t>Plan de introducción al mercado</w:t>
      </w:r>
      <w:bookmarkEnd w:id="250"/>
      <w:bookmarkEnd w:id="251"/>
      <w:bookmarkEnd w:id="252"/>
      <w:bookmarkEnd w:id="253"/>
      <w:r w:rsidRPr="00663B05">
        <w:t xml:space="preserve"> </w:t>
      </w:r>
    </w:p>
    <w:p w14:paraId="1A95E221" w14:textId="77777777" w:rsidR="0008223C" w:rsidRPr="001010F4" w:rsidRDefault="0008223C" w:rsidP="00E0007C">
      <w:pPr>
        <w:pStyle w:val="Ttulo3"/>
        <w:keepNext w:val="0"/>
        <w:keepLines w:val="0"/>
        <w:numPr>
          <w:ilvl w:val="2"/>
          <w:numId w:val="18"/>
        </w:numPr>
        <w:spacing w:before="0" w:line="480" w:lineRule="auto"/>
        <w:ind w:left="0" w:firstLine="720"/>
        <w:rPr>
          <w:rFonts w:ascii="Times New Roman" w:hAnsi="Times New Roman" w:cs="Times New Roman"/>
          <w:b/>
          <w:color w:val="auto"/>
        </w:rPr>
      </w:pPr>
      <w:bookmarkStart w:id="254" w:name="_Toc47266517"/>
      <w:bookmarkStart w:id="255" w:name="_Toc62753855"/>
      <w:bookmarkStart w:id="256" w:name="_Toc98573090"/>
      <w:r w:rsidRPr="001010F4">
        <w:rPr>
          <w:rFonts w:ascii="Times New Roman" w:hAnsi="Times New Roman" w:cs="Times New Roman"/>
          <w:b/>
          <w:color w:val="auto"/>
        </w:rPr>
        <w:t>Distintivos y Uniformes</w:t>
      </w:r>
      <w:bookmarkEnd w:id="254"/>
      <w:bookmarkEnd w:id="255"/>
      <w:bookmarkEnd w:id="256"/>
    </w:p>
    <w:p w14:paraId="0310C96F" w14:textId="77777777" w:rsidR="0008223C" w:rsidRPr="00331029" w:rsidRDefault="0008223C" w:rsidP="00DA747C">
      <w:pPr>
        <w:pStyle w:val="Ttulo4"/>
        <w:spacing w:before="0" w:line="480" w:lineRule="auto"/>
        <w:ind w:firstLine="720"/>
        <w:rPr>
          <w:rFonts w:ascii="Times New Roman" w:hAnsi="Times New Roman" w:cs="Times New Roman"/>
          <w:b/>
          <w:i w:val="0"/>
          <w:color w:val="auto"/>
        </w:rPr>
      </w:pPr>
      <w:r w:rsidRPr="00331029">
        <w:rPr>
          <w:rFonts w:ascii="Times New Roman" w:hAnsi="Times New Roman" w:cs="Times New Roman"/>
          <w:b/>
          <w:i w:val="0"/>
          <w:color w:val="auto"/>
        </w:rPr>
        <w:t xml:space="preserve">Área de </w:t>
      </w:r>
      <w:r>
        <w:rPr>
          <w:rFonts w:ascii="Times New Roman" w:hAnsi="Times New Roman" w:cs="Times New Roman"/>
          <w:b/>
          <w:i w:val="0"/>
          <w:color w:val="auto"/>
        </w:rPr>
        <w:t>Ventas</w:t>
      </w:r>
      <w:r w:rsidRPr="00331029">
        <w:rPr>
          <w:rFonts w:ascii="Times New Roman" w:hAnsi="Times New Roman" w:cs="Times New Roman"/>
          <w:b/>
          <w:i w:val="0"/>
          <w:color w:val="auto"/>
        </w:rPr>
        <w:t>.</w:t>
      </w:r>
    </w:p>
    <w:p w14:paraId="360C58B4" w14:textId="77777777" w:rsidR="0008223C" w:rsidRPr="00331029" w:rsidRDefault="0008223C" w:rsidP="00DA747C">
      <w:pPr>
        <w:spacing w:line="480" w:lineRule="auto"/>
        <w:ind w:firstLine="720"/>
        <w:jc w:val="both"/>
        <w:rPr>
          <w:rFonts w:eastAsia="Calibri" w:cs="Times New Roman"/>
          <w:szCs w:val="24"/>
        </w:rPr>
      </w:pPr>
      <w:r w:rsidRPr="00331029">
        <w:rPr>
          <w:rFonts w:eastAsia="Calibri" w:cs="Times New Roman"/>
          <w:szCs w:val="24"/>
        </w:rPr>
        <w:t xml:space="preserve">El </w:t>
      </w:r>
      <w:r>
        <w:rPr>
          <w:rFonts w:eastAsia="Calibri" w:cs="Times New Roman"/>
          <w:szCs w:val="24"/>
        </w:rPr>
        <w:t>vendedor y cajero</w:t>
      </w:r>
      <w:r w:rsidRPr="00331029">
        <w:rPr>
          <w:rFonts w:eastAsia="Calibri" w:cs="Times New Roman"/>
          <w:szCs w:val="24"/>
        </w:rPr>
        <w:t xml:space="preserve"> usarán el uniforme proporcionado por el establecimiento, mismo que tendrá los distintivos del mismo, dichos uniformes constarán de:</w:t>
      </w:r>
    </w:p>
    <w:p w14:paraId="12B3BFC5" w14:textId="77777777" w:rsidR="0008223C" w:rsidRPr="00663B05" w:rsidRDefault="0008223C" w:rsidP="0008223C">
      <w:pPr>
        <w:rPr>
          <w:rFonts w:eastAsia="Calibri"/>
        </w:rPr>
      </w:pPr>
    </w:p>
    <w:p w14:paraId="14D0B2E6" w14:textId="77777777" w:rsidR="0008223C" w:rsidRPr="00663B05" w:rsidRDefault="0008223C" w:rsidP="00E0007C">
      <w:pPr>
        <w:pStyle w:val="Ttulo4"/>
        <w:keepNext w:val="0"/>
        <w:keepLines w:val="0"/>
        <w:numPr>
          <w:ilvl w:val="0"/>
          <w:numId w:val="20"/>
        </w:numPr>
        <w:spacing w:before="0" w:after="160"/>
        <w:rPr>
          <w:lang w:eastAsia="es-ES"/>
        </w:rPr>
      </w:pPr>
      <w:r w:rsidRPr="00663B05">
        <w:rPr>
          <w:rFonts w:ascii="Times New Roman" w:hAnsi="Times New Roman" w:cs="Times New Roman"/>
          <w:b/>
          <w:i w:val="0"/>
          <w:noProof/>
          <w:color w:val="auto"/>
          <w:lang w:eastAsia="es-EC"/>
        </w:rPr>
        <mc:AlternateContent>
          <mc:Choice Requires="wps">
            <w:drawing>
              <wp:anchor distT="0" distB="0" distL="114300" distR="114300" simplePos="0" relativeHeight="251677696" behindDoc="0" locked="0" layoutInCell="1" allowOverlap="1" wp14:anchorId="56ADDF8E" wp14:editId="676622C6">
                <wp:simplePos x="0" y="0"/>
                <wp:positionH relativeFrom="margin">
                  <wp:posOffset>3530320</wp:posOffset>
                </wp:positionH>
                <wp:positionV relativeFrom="paragraph">
                  <wp:posOffset>261665</wp:posOffset>
                </wp:positionV>
                <wp:extent cx="1934210" cy="403860"/>
                <wp:effectExtent l="0" t="0" r="8890" b="0"/>
                <wp:wrapSquare wrapText="bothSides"/>
                <wp:docPr id="231" name="Cuadro de texto 231"/>
                <wp:cNvGraphicFramePr/>
                <a:graphic xmlns:a="http://schemas.openxmlformats.org/drawingml/2006/main">
                  <a:graphicData uri="http://schemas.microsoft.com/office/word/2010/wordprocessingShape">
                    <wps:wsp>
                      <wps:cNvSpPr txBox="1"/>
                      <wps:spPr>
                        <a:xfrm>
                          <a:off x="0" y="0"/>
                          <a:ext cx="1934210" cy="403860"/>
                        </a:xfrm>
                        <a:prstGeom prst="rect">
                          <a:avLst/>
                        </a:prstGeom>
                        <a:solidFill>
                          <a:prstClr val="white"/>
                        </a:solidFill>
                        <a:ln>
                          <a:noFill/>
                        </a:ln>
                      </wps:spPr>
                      <wps:txbx>
                        <w:txbxContent>
                          <w:p w14:paraId="723BDC81" w14:textId="71CD94E1" w:rsidR="0048743B" w:rsidRPr="001010F4" w:rsidRDefault="0048743B" w:rsidP="001010F4">
                            <w:pPr>
                              <w:pStyle w:val="Descripcin"/>
                              <w:jc w:val="center"/>
                              <w:rPr>
                                <w:rFonts w:eastAsia="Calibri"/>
                                <w:b/>
                                <w:bCs/>
                                <w:szCs w:val="24"/>
                                <w:lang w:val="es-ES_tradnl"/>
                              </w:rPr>
                            </w:pPr>
                            <w:bookmarkStart w:id="257" w:name="_Toc47266318"/>
                            <w:bookmarkStart w:id="258" w:name="_Toc62753998"/>
                            <w:r w:rsidRPr="001010F4">
                              <w:rPr>
                                <w:b/>
                                <w:sz w:val="16"/>
                              </w:rPr>
                              <w:t xml:space="preserve">Figura 7. Diseño uniforme </w:t>
                            </w:r>
                            <w:bookmarkEnd w:id="257"/>
                            <w:bookmarkEnd w:id="258"/>
                            <w:r w:rsidRPr="001010F4">
                              <w:rPr>
                                <w:b/>
                                <w:sz w:val="16"/>
                              </w:rPr>
                              <w:t>vendedor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ADDF8E" id="Cuadro de texto 231" o:spid="_x0000_s1089" type="#_x0000_t202" style="position:absolute;left:0;text-align:left;margin-left:278pt;margin-top:20.6pt;width:152.3pt;height:31.8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" stroked="f">
                <v:textbox inset="0,0,0,0">
                  <w:txbxContent>
                    <w:p w14:paraId="723BDC81" w14:textId="71CD94E1" w:rsidR="0048743B" w:rsidRPr="001010F4" w:rsidRDefault="0048743B" w:rsidP="001010F4">
                      <w:pPr>
                        <w:pStyle w:val="Descripcin"/>
                        <w:jc w:val="center"/>
                        <w:rPr>
                          <w:rFonts w:eastAsia="Calibri"/>
                          <w:b/>
                          <w:bCs/>
                          <w:szCs w:val="24"/>
                          <w:lang w:val="es-ES_tradnl"/>
                        </w:rPr>
                      </w:pPr>
                      <w:bookmarkStart w:id="259" w:name="_Toc47266318"/>
                      <w:bookmarkStart w:id="260" w:name="_Toc62753998"/>
                      <w:r w:rsidRPr="001010F4">
                        <w:rPr>
                          <w:b/>
                          <w:sz w:val="16"/>
                        </w:rPr>
                        <w:t xml:space="preserve">Figura 7. Diseño uniforme </w:t>
                      </w:r>
                      <w:bookmarkEnd w:id="259"/>
                      <w:bookmarkEnd w:id="260"/>
                      <w:r w:rsidRPr="001010F4">
                        <w:rPr>
                          <w:b/>
                          <w:sz w:val="16"/>
                        </w:rPr>
                        <w:t>vendedor</w:t>
                      </w:r>
                    </w:p>
                  </w:txbxContent>
                </v:textbox>
                <w10:wrap type="square" anchorx="margin"/>
              </v:shape>
            </w:pict>
          </mc:Fallback>
        </mc:AlternateContent>
      </w:r>
      <w:r>
        <w:rPr>
          <w:rFonts w:ascii="Times New Roman" w:hAnsi="Times New Roman" w:cs="Times New Roman"/>
          <w:b/>
          <w:i w:val="0"/>
          <w:color w:val="auto"/>
          <w:lang w:eastAsia="es-ES"/>
        </w:rPr>
        <w:t>Vendedor</w:t>
      </w:r>
      <w:r w:rsidRPr="00663B05">
        <w:rPr>
          <w:i w:val="0"/>
          <w:color w:val="auto"/>
          <w:lang w:eastAsia="es-ES"/>
        </w:rPr>
        <w:t>.</w:t>
      </w:r>
    </w:p>
    <w:p w14:paraId="256BDC3A" w14:textId="77777777" w:rsidR="0008223C" w:rsidRPr="00663B05" w:rsidRDefault="0008223C" w:rsidP="00E0007C">
      <w:pPr>
        <w:pStyle w:val="Prrafodelista"/>
        <w:numPr>
          <w:ilvl w:val="0"/>
          <w:numId w:val="22"/>
        </w:numPr>
        <w:jc w:val="both"/>
        <w:rPr>
          <w:rFonts w:eastAsia="Calibri"/>
          <w:b/>
        </w:rPr>
      </w:pPr>
      <w:r>
        <w:rPr>
          <w:rFonts w:eastAsia="Calibri"/>
          <w:noProof/>
          <w:lang w:eastAsia="es-EC"/>
        </w:rPr>
        <w:drawing>
          <wp:anchor distT="0" distB="0" distL="114300" distR="114300" simplePos="0" relativeHeight="251702272" behindDoc="0" locked="0" layoutInCell="1" allowOverlap="1" wp14:anchorId="5450FE1D" wp14:editId="423185DD">
            <wp:simplePos x="0" y="0"/>
            <wp:positionH relativeFrom="column">
              <wp:posOffset>3555365</wp:posOffset>
            </wp:positionH>
            <wp:positionV relativeFrom="paragraph">
              <wp:posOffset>415925</wp:posOffset>
            </wp:positionV>
            <wp:extent cx="2423795" cy="2837180"/>
            <wp:effectExtent l="0" t="0" r="0" b="1270"/>
            <wp:wrapTopAndBottom/>
            <wp:docPr id="212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sart_22-02-13_21-40-42-231.png"/>
                    <pic:cNvPicPr/>
                  </pic:nvPicPr>
                  <pic:blipFill rotWithShape="1">
                    <a:blip r:embed="rId32" cstate="print">
                      <a:extLst>
                        <a:ext uri="{28A0092B-C50C-407E-A947-70E740481C1C}">
                          <a14:useLocalDpi xmlns:a14="http://schemas.microsoft.com/office/drawing/2010/main" val="0"/>
                        </a:ext>
                      </a:extLst>
                    </a:blip>
                    <a:srcRect b="7934"/>
                    <a:stretch/>
                  </pic:blipFill>
                  <pic:spPr bwMode="auto">
                    <a:xfrm>
                      <a:off x="0" y="0"/>
                      <a:ext cx="2423795" cy="28371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Calibri"/>
        </w:rPr>
        <w:t>Camisa polo de cuello color negra de mangas cortas y el sello distintivos de la empresa.</w:t>
      </w:r>
    </w:p>
    <w:p w14:paraId="0ACDF8DF" w14:textId="47BB572C" w:rsidR="007418DB" w:rsidRDefault="007418DB" w:rsidP="0008223C">
      <w:pPr>
        <w:rPr>
          <w:rFonts w:eastAsia="Calibri"/>
          <w:b/>
        </w:rPr>
      </w:pPr>
      <w:r w:rsidRPr="00663B05">
        <w:rPr>
          <w:noProof/>
          <w:lang w:eastAsia="es-EC"/>
        </w:rPr>
        <mc:AlternateContent>
          <mc:Choice Requires="wps">
            <w:drawing>
              <wp:anchor distT="45720" distB="45720" distL="114300" distR="114300" simplePos="0" relativeHeight="251711488" behindDoc="0" locked="0" layoutInCell="1" allowOverlap="1" wp14:anchorId="790C0B3F" wp14:editId="5E186F0A">
                <wp:simplePos x="0" y="0"/>
                <wp:positionH relativeFrom="margin">
                  <wp:posOffset>3803015</wp:posOffset>
                </wp:positionH>
                <wp:positionV relativeFrom="paragraph">
                  <wp:posOffset>3051175</wp:posOffset>
                </wp:positionV>
                <wp:extent cx="2146300" cy="466725"/>
                <wp:effectExtent l="0" t="0" r="0" b="0"/>
                <wp:wrapSquare wrapText="bothSides"/>
                <wp:docPr id="213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0" cy="466725"/>
                        </a:xfrm>
                        <a:prstGeom prst="rect">
                          <a:avLst/>
                        </a:prstGeom>
                        <a:noFill/>
                        <a:ln w="9525">
                          <a:noFill/>
                          <a:miter lim="800000"/>
                          <a:headEnd/>
                          <a:tailEnd/>
                        </a:ln>
                      </wps:spPr>
                      <wps:txbx>
                        <w:txbxContent>
                          <w:p w14:paraId="3250257F" w14:textId="77777777" w:rsidR="0048743B" w:rsidRPr="00CA36EA" w:rsidRDefault="0048743B" w:rsidP="007418DB">
                            <w:pPr>
                              <w:pStyle w:val="Subttulo"/>
                            </w:pPr>
                            <w:r>
                              <w:t>Oña, J. (2022). Diseño uniforme  de vendedor. Galápagos – San Cristóbal.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0C0B3F" id="_x0000_s1090" type="#_x0000_t202" style="position:absolute;margin-left:299.45pt;margin-top:240.25pt;width:169pt;height:36.75pt;z-index:251711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" filled="f" stroked="f">
                <v:textbox>
                  <w:txbxContent>
                    <w:p w14:paraId="3250257F" w14:textId="77777777" w:rsidR="0048743B" w:rsidRPr="00CA36EA" w:rsidRDefault="0048743B" w:rsidP="007418DB">
                      <w:pPr>
                        <w:pStyle w:val="Subttulo"/>
                      </w:pPr>
                      <w:r>
                        <w:t>Oña, J. (2022). Diseño uniforme  de vendedor. Galápagos – San Cristóbal.</w:t>
                      </w:r>
                    </w:p>
                  </w:txbxContent>
                </v:textbox>
                <w10:wrap type="square" anchorx="margin"/>
              </v:shape>
            </w:pict>
          </mc:Fallback>
        </mc:AlternateContent>
      </w:r>
    </w:p>
    <w:p w14:paraId="27E27291" w14:textId="77777777" w:rsidR="007418DB" w:rsidRDefault="007418DB" w:rsidP="0008223C">
      <w:pPr>
        <w:rPr>
          <w:rFonts w:eastAsia="Calibri"/>
          <w:b/>
        </w:rPr>
      </w:pPr>
    </w:p>
    <w:p w14:paraId="58B4CC72" w14:textId="77777777" w:rsidR="007418DB" w:rsidRDefault="007418DB" w:rsidP="0008223C">
      <w:pPr>
        <w:rPr>
          <w:rFonts w:eastAsia="Calibri"/>
          <w:b/>
        </w:rPr>
      </w:pPr>
    </w:p>
    <w:p w14:paraId="5EDCB603" w14:textId="42B1A95F" w:rsidR="007418DB" w:rsidRDefault="007418DB" w:rsidP="0008223C">
      <w:pPr>
        <w:rPr>
          <w:rFonts w:eastAsia="Calibri"/>
          <w:b/>
        </w:rPr>
      </w:pPr>
    </w:p>
    <w:p w14:paraId="40A1276C" w14:textId="77777777" w:rsidR="007418DB" w:rsidRDefault="007418DB" w:rsidP="0008223C">
      <w:pPr>
        <w:rPr>
          <w:rFonts w:eastAsia="Calibri"/>
          <w:b/>
        </w:rPr>
      </w:pPr>
    </w:p>
    <w:p w14:paraId="0837A125" w14:textId="77777777" w:rsidR="001010F4" w:rsidRDefault="001010F4" w:rsidP="0008223C">
      <w:pPr>
        <w:rPr>
          <w:rFonts w:eastAsia="Calibri"/>
          <w:b/>
        </w:rPr>
      </w:pPr>
    </w:p>
    <w:p w14:paraId="37CF2BDD" w14:textId="77777777" w:rsidR="00DA747C" w:rsidRDefault="00DA747C" w:rsidP="0008223C">
      <w:pPr>
        <w:rPr>
          <w:rFonts w:eastAsia="Calibri"/>
          <w:b/>
        </w:rPr>
      </w:pPr>
    </w:p>
    <w:p w14:paraId="2461964D" w14:textId="77777777" w:rsidR="00DA747C" w:rsidRDefault="00DA747C" w:rsidP="0008223C">
      <w:pPr>
        <w:rPr>
          <w:rFonts w:eastAsia="Calibri"/>
          <w:b/>
        </w:rPr>
      </w:pPr>
    </w:p>
    <w:p w14:paraId="6D633D96" w14:textId="21D285BE" w:rsidR="0008223C" w:rsidRPr="0008223C" w:rsidRDefault="0008223C" w:rsidP="0008223C">
      <w:pPr>
        <w:rPr>
          <w:rFonts w:eastAsia="Calibri"/>
          <w:b/>
        </w:rPr>
      </w:pPr>
      <w:r w:rsidRPr="00663B05">
        <w:rPr>
          <w:noProof/>
          <w:lang w:eastAsia="es-EC"/>
        </w:rPr>
        <w:lastRenderedPageBreak/>
        <mc:AlternateContent>
          <mc:Choice Requires="wps">
            <w:drawing>
              <wp:anchor distT="45720" distB="45720" distL="114300" distR="114300" simplePos="0" relativeHeight="251678720" behindDoc="0" locked="0" layoutInCell="1" allowOverlap="1" wp14:anchorId="00E93546" wp14:editId="0DAD6492">
                <wp:simplePos x="0" y="0"/>
                <wp:positionH relativeFrom="margin">
                  <wp:posOffset>3650615</wp:posOffset>
                </wp:positionH>
                <wp:positionV relativeFrom="paragraph">
                  <wp:posOffset>2788920</wp:posOffset>
                </wp:positionV>
                <wp:extent cx="2146300" cy="466725"/>
                <wp:effectExtent l="0" t="0" r="0" b="0"/>
                <wp:wrapSquare wrapText="bothSides"/>
                <wp:docPr id="22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0" cy="466725"/>
                        </a:xfrm>
                        <a:prstGeom prst="rect">
                          <a:avLst/>
                        </a:prstGeom>
                        <a:noFill/>
                        <a:ln w="9525">
                          <a:noFill/>
                          <a:miter lim="800000"/>
                          <a:headEnd/>
                          <a:tailEnd/>
                        </a:ln>
                      </wps:spPr>
                      <wps:txbx>
                        <w:txbxContent>
                          <w:p w14:paraId="479EA8F2" w14:textId="77777777" w:rsidR="0048743B" w:rsidRPr="00CA36EA" w:rsidRDefault="0048743B" w:rsidP="0008223C">
                            <w:pPr>
                              <w:pStyle w:val="Subttulo"/>
                            </w:pPr>
                            <w:r>
                              <w:t>Oña, J. (2022). Diseño uniforme  de vendedor. Galápagos – San Cristóbal.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E93546" id="_x0000_s1091" type="#_x0000_t202" style="position:absolute;margin-left:287.45pt;margin-top:219.6pt;width:169pt;height:36.75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" filled="f" stroked="f">
                <v:textbox>
                  <w:txbxContent>
                    <w:p w14:paraId="479EA8F2" w14:textId="77777777" w:rsidR="0048743B" w:rsidRPr="00CA36EA" w:rsidRDefault="0048743B" w:rsidP="0008223C">
                      <w:pPr>
                        <w:pStyle w:val="Subttulo"/>
                      </w:pPr>
                      <w:r>
                        <w:t>Oña, J. (2022). Diseño uniforme  de vendedor. Galápagos – San Cristóbal.</w:t>
                      </w:r>
                    </w:p>
                  </w:txbxContent>
                </v:textbox>
                <w10:wrap type="square" anchorx="margin"/>
              </v:shape>
            </w:pict>
          </mc:Fallback>
        </mc:AlternateContent>
      </w:r>
    </w:p>
    <w:p w14:paraId="133EA545" w14:textId="77777777" w:rsidR="0008223C" w:rsidRPr="00663B05" w:rsidRDefault="0008223C" w:rsidP="00E0007C">
      <w:pPr>
        <w:pStyle w:val="Ttulo4"/>
        <w:keepNext w:val="0"/>
        <w:keepLines w:val="0"/>
        <w:numPr>
          <w:ilvl w:val="0"/>
          <w:numId w:val="20"/>
        </w:numPr>
        <w:spacing w:before="0" w:after="160"/>
        <w:rPr>
          <w:rFonts w:ascii="Times New Roman" w:hAnsi="Times New Roman" w:cs="Times New Roman"/>
          <w:b/>
          <w:i w:val="0"/>
          <w:color w:val="auto"/>
          <w:lang w:eastAsia="es-ES"/>
        </w:rPr>
      </w:pPr>
      <w:r>
        <w:rPr>
          <w:rFonts w:ascii="Times New Roman" w:hAnsi="Times New Roman" w:cs="Times New Roman"/>
          <w:b/>
          <w:i w:val="0"/>
          <w:color w:val="auto"/>
          <w:lang w:eastAsia="es-ES"/>
        </w:rPr>
        <w:t>Área Publicitaria</w:t>
      </w:r>
    </w:p>
    <w:p w14:paraId="6557129E" w14:textId="77777777" w:rsidR="0008223C" w:rsidRPr="00663B05" w:rsidRDefault="0008223C" w:rsidP="00E0007C">
      <w:pPr>
        <w:pStyle w:val="Prrafodelista"/>
        <w:numPr>
          <w:ilvl w:val="0"/>
          <w:numId w:val="21"/>
        </w:numPr>
        <w:jc w:val="both"/>
        <w:rPr>
          <w:rFonts w:eastAsia="Calibri"/>
          <w:b/>
        </w:rPr>
      </w:pPr>
      <w:r>
        <w:rPr>
          <w:rFonts w:eastAsia="Calibri"/>
        </w:rPr>
        <w:t>Camisa polo de cuello color blanco de</w:t>
      </w:r>
    </w:p>
    <w:p w14:paraId="58722D56" w14:textId="77777777" w:rsidR="0008223C" w:rsidRPr="00663B05" w:rsidRDefault="0008223C" w:rsidP="0008223C">
      <w:pPr>
        <w:pStyle w:val="Prrafodelista"/>
        <w:rPr>
          <w:rFonts w:eastAsia="Calibri"/>
        </w:rPr>
      </w:pPr>
      <w:r w:rsidRPr="00663B05">
        <w:rPr>
          <w:noProof/>
          <w:lang w:eastAsia="es-EC"/>
        </w:rPr>
        <mc:AlternateContent>
          <mc:Choice Requires="wps">
            <w:drawing>
              <wp:anchor distT="0" distB="0" distL="114300" distR="114300" simplePos="0" relativeHeight="251680768" behindDoc="0" locked="0" layoutInCell="1" allowOverlap="1" wp14:anchorId="4FF7F9F9" wp14:editId="773DAEFE">
                <wp:simplePos x="0" y="0"/>
                <wp:positionH relativeFrom="margin">
                  <wp:posOffset>3568065</wp:posOffset>
                </wp:positionH>
                <wp:positionV relativeFrom="paragraph">
                  <wp:posOffset>13335</wp:posOffset>
                </wp:positionV>
                <wp:extent cx="2155190" cy="333375"/>
                <wp:effectExtent l="0" t="0" r="0" b="9525"/>
                <wp:wrapSquare wrapText="bothSides"/>
                <wp:docPr id="236" name="Cuadro de texto 236"/>
                <wp:cNvGraphicFramePr/>
                <a:graphic xmlns:a="http://schemas.openxmlformats.org/drawingml/2006/main">
                  <a:graphicData uri="http://schemas.microsoft.com/office/word/2010/wordprocessingShape">
                    <wps:wsp>
                      <wps:cNvSpPr txBox="1"/>
                      <wps:spPr>
                        <a:xfrm>
                          <a:off x="0" y="0"/>
                          <a:ext cx="2155190" cy="333375"/>
                        </a:xfrm>
                        <a:prstGeom prst="rect">
                          <a:avLst/>
                        </a:prstGeom>
                        <a:solidFill>
                          <a:prstClr val="white"/>
                        </a:solidFill>
                        <a:ln>
                          <a:noFill/>
                        </a:ln>
                      </wps:spPr>
                      <wps:txbx>
                        <w:txbxContent>
                          <w:p w14:paraId="7A2E82B3" w14:textId="2AFD972E" w:rsidR="0048743B" w:rsidRPr="001010F4" w:rsidRDefault="0048743B" w:rsidP="001010F4">
                            <w:pPr>
                              <w:pStyle w:val="Descripcin"/>
                              <w:jc w:val="center"/>
                              <w:rPr>
                                <w:rFonts w:eastAsia="Calibri"/>
                                <w:b/>
                                <w:szCs w:val="24"/>
                                <w:lang w:val="es-ES_tradnl"/>
                              </w:rPr>
                            </w:pPr>
                            <w:bookmarkStart w:id="261" w:name="_Toc47266319"/>
                            <w:bookmarkStart w:id="262" w:name="_Toc62753999"/>
                            <w:r w:rsidRPr="001010F4">
                              <w:rPr>
                                <w:b/>
                                <w:sz w:val="16"/>
                              </w:rPr>
                              <w:t xml:space="preserve">Figura 8. Diseño uniforme </w:t>
                            </w:r>
                            <w:bookmarkEnd w:id="261"/>
                            <w:bookmarkEnd w:id="262"/>
                            <w:r>
                              <w:rPr>
                                <w:b/>
                                <w:sz w:val="16"/>
                              </w:rPr>
                              <w:t>diseñador grá</w:t>
                            </w:r>
                            <w:r w:rsidRPr="001010F4">
                              <w:rPr>
                                <w:b/>
                                <w:sz w:val="16"/>
                              </w:rPr>
                              <w:t>fico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F7F9F9" id="Cuadro de texto 236" o:spid="_x0000_s1092" type="#_x0000_t202" style="position:absolute;left:0;text-align:left;margin-left:280.95pt;margin-top:1.05pt;width:169.7pt;height:26.25pt;z-index:2516807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" stroked="f">
                <v:textbox inset="0,0,0,0">
                  <w:txbxContent>
                    <w:p w14:paraId="7A2E82B3" w14:textId="2AFD972E" w:rsidR="0048743B" w:rsidRPr="001010F4" w:rsidRDefault="0048743B" w:rsidP="001010F4">
                      <w:pPr>
                        <w:pStyle w:val="Descripcin"/>
                        <w:jc w:val="center"/>
                        <w:rPr>
                          <w:rFonts w:eastAsia="Calibri"/>
                          <w:b/>
                          <w:szCs w:val="24"/>
                          <w:lang w:val="es-ES_tradnl"/>
                        </w:rPr>
                      </w:pPr>
                      <w:bookmarkStart w:id="263" w:name="_Toc47266319"/>
                      <w:bookmarkStart w:id="264" w:name="_Toc62753999"/>
                      <w:r w:rsidRPr="001010F4">
                        <w:rPr>
                          <w:b/>
                          <w:sz w:val="16"/>
                        </w:rPr>
                        <w:t xml:space="preserve">Figura 8. Diseño uniforme </w:t>
                      </w:r>
                      <w:bookmarkEnd w:id="263"/>
                      <w:bookmarkEnd w:id="264"/>
                      <w:r>
                        <w:rPr>
                          <w:b/>
                          <w:sz w:val="16"/>
                        </w:rPr>
                        <w:t>diseñador grá</w:t>
                      </w:r>
                      <w:r w:rsidRPr="001010F4">
                        <w:rPr>
                          <w:b/>
                          <w:sz w:val="16"/>
                        </w:rPr>
                        <w:t>fico</w:t>
                      </w:r>
                    </w:p>
                  </w:txbxContent>
                </v:textbox>
                <w10:wrap type="square" anchorx="margin"/>
              </v:shape>
            </w:pict>
          </mc:Fallback>
        </mc:AlternateContent>
      </w:r>
      <w:r>
        <w:rPr>
          <w:lang w:eastAsia="es-EC"/>
        </w:rPr>
        <w:t xml:space="preserve">mangas cortas y el sello </w:t>
      </w:r>
      <w:r>
        <w:rPr>
          <w:rFonts w:eastAsia="Calibri"/>
        </w:rPr>
        <w:t>distintivo</w:t>
      </w:r>
      <w:r w:rsidRPr="00663B05">
        <w:rPr>
          <w:rFonts w:eastAsia="Calibri"/>
        </w:rPr>
        <w:t xml:space="preserve"> de </w:t>
      </w:r>
    </w:p>
    <w:p w14:paraId="2F421256" w14:textId="77777777" w:rsidR="0008223C" w:rsidRPr="00663B05" w:rsidRDefault="0008223C" w:rsidP="0008223C">
      <w:pPr>
        <w:pStyle w:val="Prrafodelista"/>
        <w:rPr>
          <w:rFonts w:eastAsia="Calibri"/>
          <w:b/>
        </w:rPr>
      </w:pPr>
      <w:r>
        <w:rPr>
          <w:rFonts w:eastAsia="Calibri"/>
          <w:noProof/>
          <w:lang w:eastAsia="es-EC"/>
        </w:rPr>
        <w:drawing>
          <wp:anchor distT="0" distB="0" distL="114300" distR="114300" simplePos="0" relativeHeight="251703296" behindDoc="0" locked="0" layoutInCell="1" allowOverlap="1" wp14:anchorId="146F2D3A" wp14:editId="0826D394">
            <wp:simplePos x="0" y="0"/>
            <wp:positionH relativeFrom="column">
              <wp:posOffset>3523615</wp:posOffset>
            </wp:positionH>
            <wp:positionV relativeFrom="paragraph">
              <wp:posOffset>421005</wp:posOffset>
            </wp:positionV>
            <wp:extent cx="2573020" cy="2955290"/>
            <wp:effectExtent l="0" t="0" r="0" b="0"/>
            <wp:wrapTopAndBottom/>
            <wp:docPr id="212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sart_22-02-13_21-45-09-631.png"/>
                    <pic:cNvPicPr/>
                  </pic:nvPicPr>
                  <pic:blipFill rotWithShape="1">
                    <a:blip r:embed="rId33" cstate="print">
                      <a:extLst>
                        <a:ext uri="{28A0092B-C50C-407E-A947-70E740481C1C}">
                          <a14:useLocalDpi xmlns:a14="http://schemas.microsoft.com/office/drawing/2010/main" val="0"/>
                        </a:ext>
                      </a:extLst>
                    </a:blip>
                    <a:srcRect b="8757"/>
                    <a:stretch/>
                  </pic:blipFill>
                  <pic:spPr bwMode="auto">
                    <a:xfrm>
                      <a:off x="0" y="0"/>
                      <a:ext cx="2573020" cy="2955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63B05">
        <w:rPr>
          <w:rFonts w:eastAsia="Calibri"/>
        </w:rPr>
        <w:t>la empresa bordados.</w:t>
      </w:r>
    </w:p>
    <w:p w14:paraId="14C63BC5" w14:textId="77777777" w:rsidR="0008223C" w:rsidRPr="00663B05" w:rsidRDefault="0008223C" w:rsidP="0008223C">
      <w:pPr>
        <w:pStyle w:val="Prrafodelista"/>
        <w:rPr>
          <w:rFonts w:eastAsia="Calibri"/>
          <w:b/>
        </w:rPr>
      </w:pPr>
      <w:r w:rsidRPr="00663B05">
        <w:rPr>
          <w:noProof/>
          <w:lang w:eastAsia="es-EC"/>
        </w:rPr>
        <mc:AlternateContent>
          <mc:Choice Requires="wps">
            <w:drawing>
              <wp:anchor distT="45720" distB="45720" distL="114300" distR="114300" simplePos="0" relativeHeight="251679744" behindDoc="0" locked="0" layoutInCell="1" allowOverlap="1" wp14:anchorId="548F8F82" wp14:editId="228157A7">
                <wp:simplePos x="0" y="0"/>
                <wp:positionH relativeFrom="margin">
                  <wp:posOffset>3746500</wp:posOffset>
                </wp:positionH>
                <wp:positionV relativeFrom="paragraph">
                  <wp:posOffset>3177540</wp:posOffset>
                </wp:positionV>
                <wp:extent cx="2264410" cy="701675"/>
                <wp:effectExtent l="0" t="0" r="0" b="3175"/>
                <wp:wrapSquare wrapText="bothSides"/>
                <wp:docPr id="23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4410" cy="701675"/>
                        </a:xfrm>
                        <a:prstGeom prst="rect">
                          <a:avLst/>
                        </a:prstGeom>
                        <a:noFill/>
                        <a:ln w="9525">
                          <a:noFill/>
                          <a:miter lim="800000"/>
                          <a:headEnd/>
                          <a:tailEnd/>
                        </a:ln>
                      </wps:spPr>
                      <wps:txbx>
                        <w:txbxContent>
                          <w:p w14:paraId="21AB8139" w14:textId="77777777" w:rsidR="0048743B" w:rsidRPr="00CA36EA" w:rsidRDefault="0048743B" w:rsidP="0008223C">
                            <w:pPr>
                              <w:pStyle w:val="Subttulo"/>
                            </w:pPr>
                            <w:r>
                              <w:t>Oña, J. (2022). Diseño uniforme diseñador grafico. Galápagos – San Cristobal.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8F8F82" id="_x0000_s1093" type="#_x0000_t202" style="position:absolute;left:0;text-align:left;margin-left:295pt;margin-top:250.2pt;width:178.3pt;height:55.2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" filled="f" stroked="f">
                <v:textbox>
                  <w:txbxContent>
                    <w:p w14:paraId="21AB8139" w14:textId="77777777" w:rsidR="0048743B" w:rsidRPr="00CA36EA" w:rsidRDefault="0048743B" w:rsidP="0008223C">
                      <w:pPr>
                        <w:pStyle w:val="Subttulo"/>
                      </w:pPr>
                      <w:r>
                        <w:t>Oña, J. (2022). Diseño uniforme diseñador grafico. Galápagos – San Cristobal.</w:t>
                      </w:r>
                    </w:p>
                  </w:txbxContent>
                </v:textbox>
                <w10:wrap type="square" anchorx="margin"/>
              </v:shape>
            </w:pict>
          </mc:Fallback>
        </mc:AlternateContent>
      </w:r>
    </w:p>
    <w:p w14:paraId="13EFB5D5" w14:textId="77777777" w:rsidR="0008223C" w:rsidRPr="00663B05" w:rsidRDefault="0008223C" w:rsidP="0008223C">
      <w:pPr>
        <w:pStyle w:val="Prrafodelista"/>
        <w:rPr>
          <w:rFonts w:eastAsia="Calibri"/>
        </w:rPr>
      </w:pPr>
    </w:p>
    <w:p w14:paraId="6E1F67DF" w14:textId="77777777" w:rsidR="0008223C" w:rsidRPr="00663B05" w:rsidRDefault="0008223C" w:rsidP="0008223C"/>
    <w:p w14:paraId="45E0B864" w14:textId="77777777" w:rsidR="0008223C" w:rsidRPr="00331029" w:rsidRDefault="0008223C" w:rsidP="0008223C">
      <w:pPr>
        <w:pStyle w:val="Ttulo4"/>
        <w:rPr>
          <w:rFonts w:ascii="Times New Roman" w:hAnsi="Times New Roman" w:cs="Times New Roman"/>
          <w:b/>
          <w:i w:val="0"/>
          <w:color w:val="auto"/>
        </w:rPr>
      </w:pPr>
      <w:r w:rsidRPr="00663B05">
        <w:br w:type="page"/>
      </w:r>
      <w:r>
        <w:rPr>
          <w:rFonts w:ascii="Times New Roman" w:hAnsi="Times New Roman" w:cs="Times New Roman"/>
          <w:b/>
          <w:i w:val="0"/>
          <w:color w:val="auto"/>
        </w:rPr>
        <w:lastRenderedPageBreak/>
        <w:t>Área Financiera</w:t>
      </w:r>
      <w:r w:rsidRPr="00331029">
        <w:rPr>
          <w:rFonts w:ascii="Times New Roman" w:hAnsi="Times New Roman" w:cs="Times New Roman"/>
          <w:b/>
          <w:i w:val="0"/>
          <w:color w:val="auto"/>
        </w:rPr>
        <w:t>.</w:t>
      </w:r>
    </w:p>
    <w:p w14:paraId="590EC133" w14:textId="77777777" w:rsidR="0008223C" w:rsidRDefault="0008223C" w:rsidP="00DA747C">
      <w:pPr>
        <w:spacing w:line="480" w:lineRule="auto"/>
        <w:ind w:firstLine="720"/>
        <w:jc w:val="both"/>
        <w:rPr>
          <w:rFonts w:eastAsia="Calibri" w:cs="Times New Roman"/>
          <w:szCs w:val="24"/>
        </w:rPr>
      </w:pPr>
      <w:r w:rsidRPr="00331029">
        <w:rPr>
          <w:rFonts w:eastAsia="Calibri" w:cs="Times New Roman"/>
          <w:szCs w:val="24"/>
        </w:rPr>
        <w:t xml:space="preserve">Tanto el </w:t>
      </w:r>
      <w:r>
        <w:rPr>
          <w:rFonts w:eastAsia="Calibri" w:cs="Times New Roman"/>
          <w:szCs w:val="24"/>
        </w:rPr>
        <w:t xml:space="preserve">diseñador gráfico como el contador </w:t>
      </w:r>
      <w:r w:rsidRPr="00331029">
        <w:rPr>
          <w:rFonts w:eastAsia="Calibri" w:cs="Times New Roman"/>
          <w:szCs w:val="24"/>
        </w:rPr>
        <w:t>usarán el uniforme proporcionado por el establecimiento, mismo que tendrá los distintivos del mismo, dichos uniformes constarán de:</w:t>
      </w:r>
    </w:p>
    <w:p w14:paraId="23E14274" w14:textId="77777777" w:rsidR="001010F4" w:rsidRPr="00331029" w:rsidRDefault="001010F4" w:rsidP="0008223C">
      <w:pPr>
        <w:ind w:firstLine="709"/>
        <w:jc w:val="both"/>
        <w:rPr>
          <w:rFonts w:eastAsia="Calibri" w:cs="Times New Roman"/>
          <w:szCs w:val="24"/>
        </w:rPr>
      </w:pPr>
    </w:p>
    <w:p w14:paraId="26169872" w14:textId="77777777" w:rsidR="0008223C" w:rsidRPr="00331029" w:rsidRDefault="0008223C" w:rsidP="00E0007C">
      <w:pPr>
        <w:pStyle w:val="Ttulo4"/>
        <w:keepNext w:val="0"/>
        <w:keepLines w:val="0"/>
        <w:numPr>
          <w:ilvl w:val="0"/>
          <w:numId w:val="25"/>
        </w:numPr>
        <w:spacing w:before="0" w:after="160"/>
        <w:ind w:left="357" w:firstLine="357"/>
        <w:rPr>
          <w:rFonts w:ascii="Times New Roman" w:hAnsi="Times New Roman" w:cs="Times New Roman"/>
          <w:b/>
          <w:i w:val="0"/>
          <w:color w:val="auto"/>
        </w:rPr>
      </w:pPr>
      <w:r>
        <w:rPr>
          <w:rFonts w:ascii="Times New Roman" w:hAnsi="Times New Roman" w:cs="Times New Roman"/>
          <w:b/>
          <w:i w:val="0"/>
          <w:color w:val="auto"/>
        </w:rPr>
        <w:t>Contador</w:t>
      </w:r>
    </w:p>
    <w:p w14:paraId="4BE31BDD" w14:textId="77777777" w:rsidR="0008223C" w:rsidRPr="00663B05" w:rsidRDefault="0008223C" w:rsidP="00E0007C">
      <w:pPr>
        <w:pStyle w:val="Prrafodelista"/>
        <w:numPr>
          <w:ilvl w:val="0"/>
          <w:numId w:val="23"/>
        </w:numPr>
        <w:jc w:val="both"/>
        <w:rPr>
          <w:rFonts w:eastAsia="Calibri"/>
        </w:rPr>
      </w:pPr>
      <w:r w:rsidRPr="00663B05">
        <w:rPr>
          <w:noProof/>
          <w:lang w:eastAsia="es-EC"/>
        </w:rPr>
        <mc:AlternateContent>
          <mc:Choice Requires="wps">
            <w:drawing>
              <wp:anchor distT="0" distB="0" distL="114300" distR="114300" simplePos="0" relativeHeight="251681792" behindDoc="0" locked="0" layoutInCell="1" allowOverlap="1" wp14:anchorId="570C6AF2" wp14:editId="12E6308D">
                <wp:simplePos x="0" y="0"/>
                <wp:positionH relativeFrom="column">
                  <wp:posOffset>3735705</wp:posOffset>
                </wp:positionH>
                <wp:positionV relativeFrom="paragraph">
                  <wp:posOffset>108585</wp:posOffset>
                </wp:positionV>
                <wp:extent cx="2175510" cy="381000"/>
                <wp:effectExtent l="0" t="0" r="0" b="0"/>
                <wp:wrapSquare wrapText="bothSides"/>
                <wp:docPr id="238" name="Cuadro de texto 238"/>
                <wp:cNvGraphicFramePr/>
                <a:graphic xmlns:a="http://schemas.openxmlformats.org/drawingml/2006/main">
                  <a:graphicData uri="http://schemas.microsoft.com/office/word/2010/wordprocessingShape">
                    <wps:wsp>
                      <wps:cNvSpPr txBox="1"/>
                      <wps:spPr>
                        <a:xfrm>
                          <a:off x="0" y="0"/>
                          <a:ext cx="2175510" cy="381000"/>
                        </a:xfrm>
                        <a:prstGeom prst="rect">
                          <a:avLst/>
                        </a:prstGeom>
                        <a:solidFill>
                          <a:prstClr val="white"/>
                        </a:solidFill>
                        <a:ln>
                          <a:noFill/>
                        </a:ln>
                      </wps:spPr>
                      <wps:txbx>
                        <w:txbxContent>
                          <w:p w14:paraId="659CCEFA" w14:textId="0FD3B1A9" w:rsidR="0048743B" w:rsidRPr="001010F4" w:rsidRDefault="0048743B" w:rsidP="001010F4">
                            <w:pPr>
                              <w:pStyle w:val="Descripcin"/>
                              <w:jc w:val="center"/>
                              <w:rPr>
                                <w:rFonts w:eastAsia="Calibri"/>
                                <w:b/>
                                <w:szCs w:val="24"/>
                                <w:lang w:val="es-ES_tradnl"/>
                              </w:rPr>
                            </w:pPr>
                            <w:bookmarkStart w:id="265" w:name="_Toc47266320"/>
                            <w:bookmarkStart w:id="266" w:name="_Toc62754000"/>
                            <w:r w:rsidRPr="001010F4">
                              <w:rPr>
                                <w:b/>
                                <w:sz w:val="16"/>
                              </w:rPr>
                              <w:t xml:space="preserve">Figura 9. Diseño uniforme personal del área </w:t>
                            </w:r>
                            <w:bookmarkEnd w:id="265"/>
                            <w:r w:rsidRPr="001010F4">
                              <w:rPr>
                                <w:b/>
                                <w:sz w:val="16"/>
                              </w:rPr>
                              <w:t>finaciera.</w:t>
                            </w:r>
                            <w:bookmarkEnd w:id="26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0C6AF2" id="Cuadro de texto 238" o:spid="_x0000_s1094" type="#_x0000_t202" style="position:absolute;left:0;text-align:left;margin-left:294.15pt;margin-top:8.55pt;width:171.3pt;height:30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" stroked="f">
                <v:textbox inset="0,0,0,0">
                  <w:txbxContent>
                    <w:p w14:paraId="659CCEFA" w14:textId="0FD3B1A9" w:rsidR="0048743B" w:rsidRPr="001010F4" w:rsidRDefault="0048743B" w:rsidP="001010F4">
                      <w:pPr>
                        <w:pStyle w:val="Descripcin"/>
                        <w:jc w:val="center"/>
                        <w:rPr>
                          <w:rFonts w:eastAsia="Calibri"/>
                          <w:b/>
                          <w:szCs w:val="24"/>
                          <w:lang w:val="es-ES_tradnl"/>
                        </w:rPr>
                      </w:pPr>
                      <w:bookmarkStart w:id="267" w:name="_Toc47266320"/>
                      <w:bookmarkStart w:id="268" w:name="_Toc62754000"/>
                      <w:r w:rsidRPr="001010F4">
                        <w:rPr>
                          <w:b/>
                          <w:sz w:val="16"/>
                        </w:rPr>
                        <w:t xml:space="preserve">Figura 9. Diseño uniforme personal del área </w:t>
                      </w:r>
                      <w:bookmarkEnd w:id="267"/>
                      <w:r w:rsidRPr="001010F4">
                        <w:rPr>
                          <w:b/>
                          <w:sz w:val="16"/>
                        </w:rPr>
                        <w:t>finaciera.</w:t>
                      </w:r>
                      <w:bookmarkEnd w:id="268"/>
                    </w:p>
                  </w:txbxContent>
                </v:textbox>
                <w10:wrap type="square"/>
              </v:shape>
            </w:pict>
          </mc:Fallback>
        </mc:AlternateContent>
      </w:r>
      <w:r>
        <w:rPr>
          <w:rFonts w:eastAsia="Calibri"/>
        </w:rPr>
        <w:t>Camisa polo de cuello color blanco de mangas cortas y el sello distintivo de la empresa bordados.</w:t>
      </w:r>
    </w:p>
    <w:p w14:paraId="62B0CDF1" w14:textId="77777777" w:rsidR="0008223C" w:rsidRPr="00663B05" w:rsidRDefault="0008223C" w:rsidP="0008223C">
      <w:pPr>
        <w:pStyle w:val="Prrafodelista"/>
        <w:rPr>
          <w:rFonts w:eastAsia="Calibri"/>
        </w:rPr>
      </w:pPr>
      <w:r w:rsidRPr="00663B05">
        <w:rPr>
          <w:noProof/>
          <w:lang w:eastAsia="es-EC"/>
        </w:rPr>
        <mc:AlternateContent>
          <mc:Choice Requires="wps">
            <w:drawing>
              <wp:anchor distT="45720" distB="45720" distL="114300" distR="114300" simplePos="0" relativeHeight="251682816" behindDoc="0" locked="0" layoutInCell="1" allowOverlap="1" wp14:anchorId="6305161B" wp14:editId="552DF854">
                <wp:simplePos x="0" y="0"/>
                <wp:positionH relativeFrom="margin">
                  <wp:posOffset>3672205</wp:posOffset>
                </wp:positionH>
                <wp:positionV relativeFrom="paragraph">
                  <wp:posOffset>3215005</wp:posOffset>
                </wp:positionV>
                <wp:extent cx="2177415" cy="754380"/>
                <wp:effectExtent l="0" t="0" r="0" b="0"/>
                <wp:wrapSquare wrapText="bothSides"/>
                <wp:docPr id="23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7415" cy="754380"/>
                        </a:xfrm>
                        <a:prstGeom prst="rect">
                          <a:avLst/>
                        </a:prstGeom>
                        <a:noFill/>
                        <a:ln w="9525">
                          <a:noFill/>
                          <a:miter lim="800000"/>
                          <a:headEnd/>
                          <a:tailEnd/>
                        </a:ln>
                      </wps:spPr>
                      <wps:txbx>
                        <w:txbxContent>
                          <w:p w14:paraId="3660A673" w14:textId="77777777" w:rsidR="0048743B" w:rsidRPr="00CA36EA" w:rsidRDefault="0048743B" w:rsidP="0008223C">
                            <w:pPr>
                              <w:pStyle w:val="Subttulo"/>
                            </w:pPr>
                            <w:r>
                              <w:t>Oña, J. (2020). Diseño uniforme, personal del área financiera. Galápagos – San Cristóbal.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05161B" id="_x0000_s1095" type="#_x0000_t202" style="position:absolute;left:0;text-align:left;margin-left:289.15pt;margin-top:253.15pt;width:171.45pt;height:59.4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" filled="f" stroked="f">
                <v:textbox>
                  <w:txbxContent>
                    <w:p w14:paraId="3660A673" w14:textId="77777777" w:rsidR="0048743B" w:rsidRPr="00CA36EA" w:rsidRDefault="0048743B" w:rsidP="0008223C">
                      <w:pPr>
                        <w:pStyle w:val="Subttulo"/>
                      </w:pPr>
                      <w:r>
                        <w:t>Oña, J. (2020). Diseño uniforme, personal del área financiera. Galápagos – San Cristóbal.</w:t>
                      </w:r>
                    </w:p>
                  </w:txbxContent>
                </v:textbox>
                <w10:wrap type="square" anchorx="margin"/>
              </v:shape>
            </w:pict>
          </mc:Fallback>
        </mc:AlternateContent>
      </w:r>
      <w:r>
        <w:rPr>
          <w:rFonts w:eastAsia="Calibri"/>
          <w:noProof/>
          <w:lang w:eastAsia="es-EC"/>
        </w:rPr>
        <w:drawing>
          <wp:anchor distT="0" distB="0" distL="114300" distR="114300" simplePos="0" relativeHeight="251704320" behindDoc="0" locked="0" layoutInCell="1" allowOverlap="1" wp14:anchorId="5F9C8548" wp14:editId="12B20209">
            <wp:simplePos x="0" y="0"/>
            <wp:positionH relativeFrom="column">
              <wp:posOffset>3525520</wp:posOffset>
            </wp:positionH>
            <wp:positionV relativeFrom="paragraph">
              <wp:posOffset>230505</wp:posOffset>
            </wp:positionV>
            <wp:extent cx="2573020" cy="2955290"/>
            <wp:effectExtent l="0" t="0" r="0" b="0"/>
            <wp:wrapTopAndBottom/>
            <wp:docPr id="212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sart_22-02-13_21-45-09-631.png"/>
                    <pic:cNvPicPr/>
                  </pic:nvPicPr>
                  <pic:blipFill rotWithShape="1">
                    <a:blip r:embed="rId33" cstate="print">
                      <a:extLst>
                        <a:ext uri="{28A0092B-C50C-407E-A947-70E740481C1C}">
                          <a14:useLocalDpi xmlns:a14="http://schemas.microsoft.com/office/drawing/2010/main" val="0"/>
                        </a:ext>
                      </a:extLst>
                    </a:blip>
                    <a:srcRect b="8757"/>
                    <a:stretch/>
                  </pic:blipFill>
                  <pic:spPr bwMode="auto">
                    <a:xfrm>
                      <a:off x="0" y="0"/>
                      <a:ext cx="2573020" cy="2955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D97C87" w14:textId="77777777" w:rsidR="0008223C" w:rsidRDefault="0008223C" w:rsidP="0008223C">
      <w:pPr>
        <w:rPr>
          <w:lang w:eastAsia="es-ES"/>
        </w:rPr>
      </w:pPr>
    </w:p>
    <w:p w14:paraId="398B290D" w14:textId="77777777" w:rsidR="0008223C" w:rsidRDefault="0008223C" w:rsidP="0008223C">
      <w:pPr>
        <w:rPr>
          <w:lang w:eastAsia="es-ES"/>
        </w:rPr>
      </w:pPr>
    </w:p>
    <w:p w14:paraId="2AB2A1AE" w14:textId="77777777" w:rsidR="0008223C" w:rsidRDefault="0008223C" w:rsidP="0008223C">
      <w:pPr>
        <w:rPr>
          <w:lang w:eastAsia="es-ES"/>
        </w:rPr>
      </w:pPr>
    </w:p>
    <w:p w14:paraId="21F14E67" w14:textId="77777777" w:rsidR="0008223C" w:rsidRDefault="0008223C" w:rsidP="0008223C">
      <w:pPr>
        <w:rPr>
          <w:lang w:eastAsia="es-ES"/>
        </w:rPr>
      </w:pPr>
    </w:p>
    <w:p w14:paraId="4159961E" w14:textId="77777777" w:rsidR="0008223C" w:rsidRDefault="0008223C" w:rsidP="0008223C">
      <w:pPr>
        <w:rPr>
          <w:lang w:eastAsia="es-ES"/>
        </w:rPr>
      </w:pPr>
    </w:p>
    <w:p w14:paraId="7D84B2BC" w14:textId="77777777" w:rsidR="0008223C" w:rsidRDefault="0008223C" w:rsidP="0008223C">
      <w:pPr>
        <w:rPr>
          <w:lang w:eastAsia="es-ES"/>
        </w:rPr>
      </w:pPr>
    </w:p>
    <w:p w14:paraId="2E68FA86" w14:textId="32DBD102" w:rsidR="0008223C" w:rsidRDefault="0008223C" w:rsidP="0008223C">
      <w:pPr>
        <w:rPr>
          <w:lang w:eastAsia="es-ES"/>
        </w:rPr>
      </w:pPr>
    </w:p>
    <w:p w14:paraId="0C5FA2DA" w14:textId="77777777" w:rsidR="0008223C" w:rsidRDefault="0008223C" w:rsidP="0008223C">
      <w:pPr>
        <w:rPr>
          <w:lang w:eastAsia="es-ES"/>
        </w:rPr>
      </w:pPr>
    </w:p>
    <w:p w14:paraId="4BF73333" w14:textId="77777777" w:rsidR="0008223C" w:rsidRPr="00F833E1" w:rsidRDefault="0008223C" w:rsidP="00E0007C">
      <w:pPr>
        <w:pStyle w:val="Ttulo3"/>
        <w:keepNext w:val="0"/>
        <w:keepLines w:val="0"/>
        <w:numPr>
          <w:ilvl w:val="2"/>
          <w:numId w:val="18"/>
        </w:numPr>
        <w:spacing w:before="0" w:after="160"/>
        <w:rPr>
          <w:rFonts w:ascii="Times New Roman" w:hAnsi="Times New Roman" w:cs="Times New Roman"/>
          <w:b/>
          <w:color w:val="auto"/>
          <w:lang w:eastAsia="es-ES"/>
        </w:rPr>
      </w:pPr>
      <w:bookmarkStart w:id="269" w:name="_Toc62753856"/>
      <w:bookmarkStart w:id="270" w:name="_Toc98573091"/>
      <w:r w:rsidRPr="00F833E1">
        <w:rPr>
          <w:rFonts w:ascii="Times New Roman" w:hAnsi="Times New Roman" w:cs="Times New Roman"/>
          <w:b/>
          <w:color w:val="auto"/>
          <w:lang w:eastAsia="es-ES"/>
        </w:rPr>
        <w:t>Materiales de identificación.</w:t>
      </w:r>
      <w:bookmarkEnd w:id="269"/>
      <w:bookmarkEnd w:id="270"/>
    </w:p>
    <w:p w14:paraId="65741998" w14:textId="77777777" w:rsidR="0008223C" w:rsidRPr="00663B05" w:rsidRDefault="0008223C" w:rsidP="0008223C">
      <w:pPr>
        <w:pStyle w:val="Ttulo4"/>
        <w:rPr>
          <w:rFonts w:ascii="Times New Roman" w:hAnsi="Times New Roman" w:cs="Times New Roman"/>
          <w:b/>
          <w:i w:val="0"/>
          <w:color w:val="auto"/>
          <w:lang w:eastAsia="es-ES"/>
        </w:rPr>
      </w:pPr>
      <w:r w:rsidRPr="00663B05">
        <w:rPr>
          <w:rFonts w:ascii="Times New Roman" w:hAnsi="Times New Roman" w:cs="Times New Roman"/>
          <w:b/>
          <w:i w:val="0"/>
          <w:color w:val="auto"/>
          <w:lang w:eastAsia="es-ES"/>
        </w:rPr>
        <w:t>Imagotipo.</w:t>
      </w:r>
    </w:p>
    <w:p w14:paraId="3206D5E7" w14:textId="77777777" w:rsidR="0008223C" w:rsidRPr="00663B05" w:rsidRDefault="0008223C" w:rsidP="0008223C">
      <w:pPr>
        <w:rPr>
          <w:lang w:eastAsia="es-ES"/>
        </w:rPr>
      </w:pPr>
      <w:r w:rsidRPr="00663B05">
        <w:rPr>
          <w:noProof/>
          <w:lang w:eastAsia="es-EC"/>
        </w:rPr>
        <mc:AlternateContent>
          <mc:Choice Requires="wps">
            <w:drawing>
              <wp:anchor distT="0" distB="0" distL="114300" distR="114300" simplePos="0" relativeHeight="251684864" behindDoc="0" locked="0" layoutInCell="1" allowOverlap="1" wp14:anchorId="5204D5CE" wp14:editId="1E8B2511">
                <wp:simplePos x="0" y="0"/>
                <wp:positionH relativeFrom="margin">
                  <wp:align>center</wp:align>
                </wp:positionH>
                <wp:positionV relativeFrom="paragraph">
                  <wp:posOffset>192405</wp:posOffset>
                </wp:positionV>
                <wp:extent cx="3143250" cy="635"/>
                <wp:effectExtent l="0" t="0" r="0" b="0"/>
                <wp:wrapTopAndBottom/>
                <wp:docPr id="2121" name="Cuadro de texto 2"/>
                <wp:cNvGraphicFramePr/>
                <a:graphic xmlns:a="http://schemas.openxmlformats.org/drawingml/2006/main">
                  <a:graphicData uri="http://schemas.microsoft.com/office/word/2010/wordprocessingShape">
                    <wps:wsp>
                      <wps:cNvSpPr txBox="1"/>
                      <wps:spPr>
                        <a:xfrm>
                          <a:off x="0" y="0"/>
                          <a:ext cx="3143250" cy="635"/>
                        </a:xfrm>
                        <a:prstGeom prst="rect">
                          <a:avLst/>
                        </a:prstGeom>
                        <a:solidFill>
                          <a:prstClr val="white"/>
                        </a:solidFill>
                        <a:ln>
                          <a:noFill/>
                        </a:ln>
                      </wps:spPr>
                      <wps:txbx>
                        <w:txbxContent>
                          <w:p w14:paraId="52361ADB" w14:textId="3DADBBB5" w:rsidR="0048743B" w:rsidRPr="001010F4" w:rsidRDefault="0048743B" w:rsidP="007418DB">
                            <w:pPr>
                              <w:pStyle w:val="Descripcin"/>
                              <w:jc w:val="center"/>
                              <w:rPr>
                                <w:rFonts w:eastAsia="Times New Roman"/>
                                <w:b/>
                                <w:szCs w:val="24"/>
                                <w:lang w:val="es-ES" w:eastAsia="es-ES"/>
                              </w:rPr>
                            </w:pPr>
                            <w:bookmarkStart w:id="271" w:name="_Toc62754001"/>
                            <w:r w:rsidRPr="001010F4">
                              <w:rPr>
                                <w:b/>
                                <w:sz w:val="16"/>
                              </w:rPr>
                              <w:t xml:space="preserve">Figura </w:t>
                            </w:r>
                            <w:bookmarkStart w:id="272" w:name="_Toc47266321"/>
                            <w:r w:rsidRPr="001010F4">
                              <w:rPr>
                                <w:b/>
                                <w:sz w:val="16"/>
                              </w:rPr>
                              <w:t xml:space="preserve">10. Imagotipo </w:t>
                            </w:r>
                            <w:bookmarkEnd w:id="272"/>
                            <w:r w:rsidRPr="001010F4">
                              <w:rPr>
                                <w:b/>
                                <w:sz w:val="16"/>
                              </w:rPr>
                              <w:t>GoodVibes.</w:t>
                            </w:r>
                            <w:bookmarkEnd w:id="27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5204D5CE" id="_x0000_s1096" type="#_x0000_t202" style="position:absolute;margin-left:0;margin-top:15.15pt;width:247.5pt;height:.05pt;z-index:2516848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" stroked="f">
                <v:textbox style="mso-fit-shape-to-text:t" inset="0,0,0,0">
                  <w:txbxContent>
                    <w:p w14:paraId="52361ADB" w14:textId="3DADBBB5" w:rsidR="0048743B" w:rsidRPr="001010F4" w:rsidRDefault="0048743B" w:rsidP="007418DB">
                      <w:pPr>
                        <w:pStyle w:val="Descripcin"/>
                        <w:jc w:val="center"/>
                        <w:rPr>
                          <w:rFonts w:eastAsia="Times New Roman"/>
                          <w:b/>
                          <w:szCs w:val="24"/>
                          <w:lang w:val="es-ES" w:eastAsia="es-ES"/>
                        </w:rPr>
                      </w:pPr>
                      <w:bookmarkStart w:id="273" w:name="_Toc62754001"/>
                      <w:r w:rsidRPr="001010F4">
                        <w:rPr>
                          <w:b/>
                          <w:sz w:val="16"/>
                        </w:rPr>
                        <w:t xml:space="preserve">Figura </w:t>
                      </w:r>
                      <w:bookmarkStart w:id="274" w:name="_Toc47266321"/>
                      <w:r w:rsidRPr="001010F4">
                        <w:rPr>
                          <w:b/>
                          <w:sz w:val="16"/>
                        </w:rPr>
                        <w:t xml:space="preserve">10. Imagotipo </w:t>
                      </w:r>
                      <w:bookmarkEnd w:id="274"/>
                      <w:r w:rsidRPr="001010F4">
                        <w:rPr>
                          <w:b/>
                          <w:sz w:val="16"/>
                        </w:rPr>
                        <w:t>GoodVibes.</w:t>
                      </w:r>
                      <w:bookmarkEnd w:id="273"/>
                    </w:p>
                  </w:txbxContent>
                </v:textbox>
                <w10:wrap type="topAndBottom" anchorx="margin"/>
              </v:shape>
            </w:pict>
          </mc:Fallback>
        </mc:AlternateContent>
      </w:r>
    </w:p>
    <w:p w14:paraId="4B48D828" w14:textId="77777777" w:rsidR="0008223C" w:rsidRPr="00663B05" w:rsidRDefault="0008223C" w:rsidP="0008223C">
      <w:pPr>
        <w:jc w:val="center"/>
        <w:rPr>
          <w:lang w:eastAsia="es-ES"/>
        </w:rPr>
      </w:pPr>
      <w:r>
        <w:rPr>
          <w:noProof/>
          <w:lang w:eastAsia="es-EC"/>
        </w:rPr>
        <w:drawing>
          <wp:anchor distT="0" distB="0" distL="114300" distR="114300" simplePos="0" relativeHeight="251705344" behindDoc="0" locked="0" layoutInCell="1" allowOverlap="1" wp14:anchorId="5B19BFDC" wp14:editId="05E24E17">
            <wp:simplePos x="0" y="0"/>
            <wp:positionH relativeFrom="column">
              <wp:posOffset>3810</wp:posOffset>
            </wp:positionH>
            <wp:positionV relativeFrom="paragraph">
              <wp:posOffset>-3175</wp:posOffset>
            </wp:positionV>
            <wp:extent cx="5400040" cy="4163695"/>
            <wp:effectExtent l="0" t="0" r="0" b="0"/>
            <wp:wrapTopAndBottom/>
            <wp:docPr id="212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59104998825.png"/>
                    <pic:cNvPicPr/>
                  </pic:nvPicPr>
                  <pic:blipFill>
                    <a:blip r:embed="rId34">
                      <a:extLst>
                        <a:ext uri="{28A0092B-C50C-407E-A947-70E740481C1C}">
                          <a14:useLocalDpi xmlns:a14="http://schemas.microsoft.com/office/drawing/2010/main" val="0"/>
                        </a:ext>
                      </a:extLst>
                    </a:blip>
                    <a:stretch>
                      <a:fillRect/>
                    </a:stretch>
                  </pic:blipFill>
                  <pic:spPr>
                    <a:xfrm>
                      <a:off x="0" y="0"/>
                      <a:ext cx="5400040" cy="4163695"/>
                    </a:xfrm>
                    <a:prstGeom prst="rect">
                      <a:avLst/>
                    </a:prstGeom>
                  </pic:spPr>
                </pic:pic>
              </a:graphicData>
            </a:graphic>
            <wp14:sizeRelH relativeFrom="page">
              <wp14:pctWidth>0</wp14:pctWidth>
            </wp14:sizeRelH>
            <wp14:sizeRelV relativeFrom="page">
              <wp14:pctHeight>0</wp14:pctHeight>
            </wp14:sizeRelV>
          </wp:anchor>
        </w:drawing>
      </w:r>
    </w:p>
    <w:p w14:paraId="44995D2F" w14:textId="77777777" w:rsidR="0008223C" w:rsidRPr="00663B05" w:rsidRDefault="0008223C" w:rsidP="0008223C">
      <w:pPr>
        <w:jc w:val="center"/>
        <w:rPr>
          <w:lang w:eastAsia="es-ES"/>
        </w:rPr>
      </w:pPr>
      <w:r w:rsidRPr="00663B05">
        <w:rPr>
          <w:noProof/>
          <w:lang w:eastAsia="es-EC"/>
        </w:rPr>
        <mc:AlternateContent>
          <mc:Choice Requires="wps">
            <w:drawing>
              <wp:anchor distT="45720" distB="45720" distL="114300" distR="114300" simplePos="0" relativeHeight="251683840" behindDoc="0" locked="0" layoutInCell="1" allowOverlap="1" wp14:anchorId="55DA82CC" wp14:editId="3AD8C006">
                <wp:simplePos x="0" y="0"/>
                <wp:positionH relativeFrom="margin">
                  <wp:posOffset>1620520</wp:posOffset>
                </wp:positionH>
                <wp:positionV relativeFrom="paragraph">
                  <wp:posOffset>6985</wp:posOffset>
                </wp:positionV>
                <wp:extent cx="2286000" cy="509905"/>
                <wp:effectExtent l="0" t="0" r="0" b="4445"/>
                <wp:wrapSquare wrapText="bothSides"/>
                <wp:docPr id="2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09905"/>
                        </a:xfrm>
                        <a:prstGeom prst="rect">
                          <a:avLst/>
                        </a:prstGeom>
                        <a:noFill/>
                        <a:ln w="9525">
                          <a:noFill/>
                          <a:miter lim="800000"/>
                          <a:headEnd/>
                          <a:tailEnd/>
                        </a:ln>
                      </wps:spPr>
                      <wps:txbx>
                        <w:txbxContent>
                          <w:p w14:paraId="258B0630" w14:textId="77777777" w:rsidR="0048743B" w:rsidRPr="00CA36EA" w:rsidRDefault="0048743B" w:rsidP="0008223C">
                            <w:pPr>
                              <w:pStyle w:val="Subttulo"/>
                            </w:pPr>
                            <w:r>
                              <w:t>Oña, J. (2022). Imagotipo GoodVibes. Galápagos – San Cristóbal.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DA82CC" id="_x0000_s1097" type="#_x0000_t202" style="position:absolute;left:0;text-align:left;margin-left:127.6pt;margin-top:.55pt;width:180pt;height:40.15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" filled="f" stroked="f">
                <v:textbox>
                  <w:txbxContent>
                    <w:p w14:paraId="258B0630" w14:textId="77777777" w:rsidR="0048743B" w:rsidRPr="00CA36EA" w:rsidRDefault="0048743B" w:rsidP="0008223C">
                      <w:pPr>
                        <w:pStyle w:val="Subttulo"/>
                      </w:pPr>
                      <w:r>
                        <w:t>Oña, J. (2022). Imagotipo GoodVibes. Galápagos – San Cristóbal.</w:t>
                      </w:r>
                    </w:p>
                  </w:txbxContent>
                </v:textbox>
                <w10:wrap type="square" anchorx="margin"/>
              </v:shape>
            </w:pict>
          </mc:Fallback>
        </mc:AlternateContent>
      </w:r>
    </w:p>
    <w:p w14:paraId="4A98A812" w14:textId="77777777" w:rsidR="0008223C" w:rsidRPr="00663B05" w:rsidRDefault="0008223C" w:rsidP="0008223C">
      <w:pPr>
        <w:rPr>
          <w:lang w:eastAsia="es-ES"/>
        </w:rPr>
      </w:pPr>
    </w:p>
    <w:p w14:paraId="5D7485C4" w14:textId="77777777" w:rsidR="0008223C" w:rsidRPr="00663B05" w:rsidRDefault="0008223C" w:rsidP="0008223C">
      <w:pPr>
        <w:rPr>
          <w:lang w:eastAsia="es-ES"/>
        </w:rPr>
      </w:pPr>
    </w:p>
    <w:p w14:paraId="5A3C9821" w14:textId="77777777" w:rsidR="0008223C" w:rsidRPr="00663B05" w:rsidRDefault="0008223C" w:rsidP="0008223C">
      <w:pPr>
        <w:rPr>
          <w:lang w:eastAsia="es-ES"/>
        </w:rPr>
      </w:pPr>
    </w:p>
    <w:p w14:paraId="61A5015A" w14:textId="77777777" w:rsidR="0008223C" w:rsidRPr="00663B05" w:rsidRDefault="0008223C" w:rsidP="0008223C">
      <w:pPr>
        <w:rPr>
          <w:lang w:eastAsia="es-ES"/>
        </w:rPr>
      </w:pPr>
    </w:p>
    <w:p w14:paraId="0AD9905C" w14:textId="06245960" w:rsidR="0008223C" w:rsidRDefault="0008223C" w:rsidP="0008223C">
      <w:pPr>
        <w:rPr>
          <w:lang w:eastAsia="es-ES"/>
        </w:rPr>
      </w:pPr>
    </w:p>
    <w:p w14:paraId="5783E2DA" w14:textId="77777777" w:rsidR="0008223C" w:rsidRPr="00663B05" w:rsidRDefault="0008223C" w:rsidP="0008223C">
      <w:pPr>
        <w:rPr>
          <w:lang w:eastAsia="es-ES"/>
        </w:rPr>
      </w:pPr>
    </w:p>
    <w:p w14:paraId="79A29F55" w14:textId="77777777" w:rsidR="0008223C" w:rsidRDefault="0008223C" w:rsidP="00DA747C">
      <w:pPr>
        <w:spacing w:line="480" w:lineRule="auto"/>
        <w:ind w:firstLine="720"/>
        <w:jc w:val="both"/>
        <w:rPr>
          <w:rFonts w:cs="Times New Roman"/>
          <w:lang w:eastAsia="es-ES"/>
        </w:rPr>
      </w:pPr>
      <w:r w:rsidRPr="00F833E1">
        <w:rPr>
          <w:rFonts w:cs="Times New Roman"/>
          <w:lang w:eastAsia="es-ES"/>
        </w:rPr>
        <w:t>Elementos a destacar:</w:t>
      </w:r>
    </w:p>
    <w:p w14:paraId="6EC76D6C" w14:textId="77777777" w:rsidR="0008223C" w:rsidRPr="00F833E1" w:rsidRDefault="0008223C" w:rsidP="00DA747C">
      <w:pPr>
        <w:spacing w:line="480" w:lineRule="auto"/>
        <w:ind w:firstLine="720"/>
        <w:jc w:val="both"/>
        <w:rPr>
          <w:rFonts w:cs="Times New Roman"/>
          <w:lang w:eastAsia="es-ES"/>
        </w:rPr>
      </w:pPr>
    </w:p>
    <w:p w14:paraId="73BDB780" w14:textId="251C85F1" w:rsidR="0008223C" w:rsidRPr="00F833E1" w:rsidRDefault="0008223C" w:rsidP="00E0007C">
      <w:pPr>
        <w:pStyle w:val="Prrafodelista"/>
        <w:numPr>
          <w:ilvl w:val="0"/>
          <w:numId w:val="24"/>
        </w:numPr>
        <w:spacing w:line="480" w:lineRule="auto"/>
        <w:ind w:left="0" w:firstLine="720"/>
        <w:jc w:val="both"/>
        <w:rPr>
          <w:lang w:eastAsia="es-ES"/>
        </w:rPr>
      </w:pPr>
      <w:r>
        <w:rPr>
          <w:lang w:eastAsia="es-ES"/>
        </w:rPr>
        <w:t>El atarde</w:t>
      </w:r>
      <w:r w:rsidR="007418DB">
        <w:rPr>
          <w:lang w:eastAsia="es-ES"/>
        </w:rPr>
        <w:t>ce</w:t>
      </w:r>
      <w:r>
        <w:rPr>
          <w:lang w:eastAsia="es-ES"/>
        </w:rPr>
        <w:t xml:space="preserve">r en la playa representa las buenas vibras del hermoso </w:t>
      </w:r>
      <w:r w:rsidR="007418DB">
        <w:rPr>
          <w:lang w:eastAsia="es-ES"/>
        </w:rPr>
        <w:t>espectáculo</w:t>
      </w:r>
      <w:r>
        <w:rPr>
          <w:lang w:eastAsia="es-ES"/>
        </w:rPr>
        <w:t xml:space="preserve"> que nos da la naturaleza.</w:t>
      </w:r>
    </w:p>
    <w:p w14:paraId="50359FA9" w14:textId="77777777" w:rsidR="0008223C" w:rsidRPr="00F833E1" w:rsidRDefault="0008223C" w:rsidP="00DA747C">
      <w:pPr>
        <w:pStyle w:val="Prrafodelista"/>
        <w:spacing w:line="480" w:lineRule="auto"/>
        <w:ind w:left="0" w:firstLine="720"/>
        <w:jc w:val="both"/>
        <w:rPr>
          <w:lang w:eastAsia="es-ES"/>
        </w:rPr>
      </w:pPr>
    </w:p>
    <w:p w14:paraId="343B0178" w14:textId="77777777" w:rsidR="0008223C" w:rsidRPr="00F833E1" w:rsidRDefault="0008223C" w:rsidP="00E0007C">
      <w:pPr>
        <w:pStyle w:val="Prrafodelista"/>
        <w:numPr>
          <w:ilvl w:val="0"/>
          <w:numId w:val="24"/>
        </w:numPr>
        <w:spacing w:line="480" w:lineRule="auto"/>
        <w:ind w:left="0" w:firstLine="720"/>
        <w:jc w:val="both"/>
        <w:rPr>
          <w:lang w:eastAsia="es-ES"/>
        </w:rPr>
      </w:pPr>
      <w:r>
        <w:rPr>
          <w:lang w:eastAsia="es-ES"/>
        </w:rPr>
        <w:t>La palmera representa nuestra insignia de la isla por ser la naturaleza.</w:t>
      </w:r>
    </w:p>
    <w:p w14:paraId="56B421B9" w14:textId="77777777" w:rsidR="0008223C" w:rsidRPr="00F833E1" w:rsidRDefault="0008223C" w:rsidP="00DA747C">
      <w:pPr>
        <w:pStyle w:val="Prrafodelista"/>
        <w:spacing w:line="480" w:lineRule="auto"/>
        <w:ind w:left="0" w:firstLine="720"/>
        <w:jc w:val="both"/>
        <w:rPr>
          <w:lang w:eastAsia="es-ES"/>
        </w:rPr>
      </w:pPr>
    </w:p>
    <w:p w14:paraId="577E9AD6" w14:textId="77777777" w:rsidR="0008223C" w:rsidRPr="00F833E1" w:rsidRDefault="0008223C" w:rsidP="00E0007C">
      <w:pPr>
        <w:pStyle w:val="Prrafodelista"/>
        <w:numPr>
          <w:ilvl w:val="0"/>
          <w:numId w:val="24"/>
        </w:numPr>
        <w:spacing w:line="480" w:lineRule="auto"/>
        <w:ind w:left="0" w:firstLine="720"/>
        <w:jc w:val="both"/>
        <w:rPr>
          <w:lang w:eastAsia="es-ES"/>
        </w:rPr>
      </w:pPr>
      <w:r w:rsidRPr="00F833E1">
        <w:rPr>
          <w:lang w:eastAsia="es-ES"/>
        </w:rPr>
        <w:t>El logotipo del establecimiento “</w:t>
      </w:r>
      <w:r>
        <w:rPr>
          <w:lang w:eastAsia="es-ES"/>
        </w:rPr>
        <w:t>GoodVibes</w:t>
      </w:r>
      <w:r w:rsidRPr="00F833E1">
        <w:rPr>
          <w:lang w:eastAsia="es-ES"/>
        </w:rPr>
        <w:t xml:space="preserve">” </w:t>
      </w:r>
    </w:p>
    <w:p w14:paraId="2F06DB69" w14:textId="77777777" w:rsidR="0008223C" w:rsidRPr="00F833E1" w:rsidRDefault="0008223C" w:rsidP="00DA747C">
      <w:pPr>
        <w:spacing w:line="480" w:lineRule="auto"/>
        <w:ind w:firstLine="720"/>
        <w:jc w:val="both"/>
        <w:rPr>
          <w:lang w:eastAsia="es-ES"/>
        </w:rPr>
      </w:pPr>
    </w:p>
    <w:p w14:paraId="351C128D" w14:textId="77777777" w:rsidR="0008223C" w:rsidRPr="00F833E1" w:rsidRDefault="0008223C" w:rsidP="00E0007C">
      <w:pPr>
        <w:pStyle w:val="Prrafodelista"/>
        <w:numPr>
          <w:ilvl w:val="0"/>
          <w:numId w:val="24"/>
        </w:numPr>
        <w:spacing w:line="480" w:lineRule="auto"/>
        <w:ind w:left="0" w:firstLine="720"/>
        <w:jc w:val="both"/>
        <w:rPr>
          <w:lang w:eastAsia="es-ES"/>
        </w:rPr>
      </w:pPr>
      <w:r w:rsidRPr="00F833E1">
        <w:rPr>
          <w:lang w:eastAsia="es-ES"/>
        </w:rPr>
        <w:t>Los colores usados:</w:t>
      </w:r>
    </w:p>
    <w:p w14:paraId="11008909" w14:textId="77777777" w:rsidR="0008223C" w:rsidRPr="00F833E1" w:rsidRDefault="0008223C" w:rsidP="00DA747C">
      <w:pPr>
        <w:spacing w:line="480" w:lineRule="auto"/>
        <w:ind w:firstLine="720"/>
        <w:jc w:val="both"/>
        <w:rPr>
          <w:rFonts w:cs="Times New Roman"/>
          <w:lang w:eastAsia="es-ES"/>
        </w:rPr>
      </w:pPr>
    </w:p>
    <w:p w14:paraId="5C95E1A1" w14:textId="77777777" w:rsidR="0008223C" w:rsidRPr="00F833E1" w:rsidRDefault="0008223C" w:rsidP="00E0007C">
      <w:pPr>
        <w:pStyle w:val="Prrafodelista"/>
        <w:numPr>
          <w:ilvl w:val="1"/>
          <w:numId w:val="26"/>
        </w:numPr>
        <w:spacing w:line="480" w:lineRule="auto"/>
        <w:ind w:left="0" w:firstLine="720"/>
        <w:jc w:val="both"/>
        <w:rPr>
          <w:lang w:eastAsia="es-ES"/>
        </w:rPr>
      </w:pPr>
      <w:r w:rsidRPr="00F833E1">
        <w:rPr>
          <w:lang w:eastAsia="es-ES"/>
        </w:rPr>
        <w:t xml:space="preserve">Color </w:t>
      </w:r>
      <w:r>
        <w:rPr>
          <w:lang w:eastAsia="es-ES"/>
        </w:rPr>
        <w:t>café madera rustico</w:t>
      </w:r>
      <w:r w:rsidRPr="00F833E1">
        <w:rPr>
          <w:lang w:eastAsia="es-ES"/>
        </w:rPr>
        <w:t xml:space="preserve"> de fondo.</w:t>
      </w:r>
    </w:p>
    <w:p w14:paraId="7CFDC2A3" w14:textId="77777777" w:rsidR="0008223C" w:rsidRPr="00F833E1" w:rsidRDefault="0008223C" w:rsidP="00DA747C">
      <w:pPr>
        <w:pStyle w:val="Prrafodelista"/>
        <w:spacing w:line="480" w:lineRule="auto"/>
        <w:ind w:left="0" w:firstLine="720"/>
        <w:jc w:val="both"/>
        <w:rPr>
          <w:lang w:eastAsia="es-ES"/>
        </w:rPr>
      </w:pPr>
    </w:p>
    <w:p w14:paraId="7A9D9EBA" w14:textId="71C0BFB2" w:rsidR="0008223C" w:rsidRPr="00F833E1" w:rsidRDefault="0008223C" w:rsidP="00E0007C">
      <w:pPr>
        <w:pStyle w:val="Prrafodelista"/>
        <w:numPr>
          <w:ilvl w:val="1"/>
          <w:numId w:val="26"/>
        </w:numPr>
        <w:spacing w:line="480" w:lineRule="auto"/>
        <w:ind w:left="0" w:firstLine="720"/>
        <w:jc w:val="both"/>
        <w:rPr>
          <w:lang w:eastAsia="es-ES"/>
        </w:rPr>
      </w:pPr>
      <w:r w:rsidRPr="00F833E1">
        <w:rPr>
          <w:lang w:eastAsia="es-ES"/>
        </w:rPr>
        <w:t xml:space="preserve">Color </w:t>
      </w:r>
      <w:r>
        <w:rPr>
          <w:lang w:eastAsia="es-ES"/>
        </w:rPr>
        <w:t xml:space="preserve">amarillo-naranja, </w:t>
      </w:r>
      <w:r w:rsidRPr="00F833E1">
        <w:rPr>
          <w:lang w:eastAsia="es-ES"/>
        </w:rPr>
        <w:t xml:space="preserve">este color aumenta </w:t>
      </w:r>
      <w:r>
        <w:rPr>
          <w:lang w:eastAsia="es-ES"/>
        </w:rPr>
        <w:t>la visibi</w:t>
      </w:r>
      <w:r w:rsidR="007418DB">
        <w:rPr>
          <w:lang w:eastAsia="es-ES"/>
        </w:rPr>
        <w:t>li</w:t>
      </w:r>
      <w:r>
        <w:rPr>
          <w:lang w:eastAsia="es-ES"/>
        </w:rPr>
        <w:t xml:space="preserve">dad y </w:t>
      </w:r>
      <w:r w:rsidR="007418DB">
        <w:rPr>
          <w:lang w:eastAsia="es-ES"/>
        </w:rPr>
        <w:t>atracción al cliente, celeste</w:t>
      </w:r>
      <w:r w:rsidRPr="00F833E1">
        <w:rPr>
          <w:lang w:eastAsia="es-ES"/>
        </w:rPr>
        <w:t xml:space="preserve">, este color induce </w:t>
      </w:r>
      <w:r>
        <w:rPr>
          <w:lang w:eastAsia="es-ES"/>
        </w:rPr>
        <w:t>las buenas vibras.</w:t>
      </w:r>
    </w:p>
    <w:p w14:paraId="0BDF38E3" w14:textId="77777777" w:rsidR="0008223C" w:rsidRPr="00F833E1" w:rsidRDefault="0008223C" w:rsidP="00DA747C">
      <w:pPr>
        <w:pStyle w:val="Prrafodelista"/>
        <w:spacing w:line="480" w:lineRule="auto"/>
        <w:ind w:left="0" w:firstLine="720"/>
        <w:jc w:val="both"/>
        <w:rPr>
          <w:lang w:eastAsia="es-ES"/>
        </w:rPr>
      </w:pPr>
    </w:p>
    <w:p w14:paraId="0D9624ED" w14:textId="77777777" w:rsidR="0008223C" w:rsidRPr="00F833E1" w:rsidRDefault="0008223C" w:rsidP="00E0007C">
      <w:pPr>
        <w:pStyle w:val="Prrafodelista"/>
        <w:numPr>
          <w:ilvl w:val="1"/>
          <w:numId w:val="26"/>
        </w:numPr>
        <w:spacing w:line="480" w:lineRule="auto"/>
        <w:ind w:left="0" w:firstLine="720"/>
        <w:jc w:val="both"/>
        <w:rPr>
          <w:lang w:eastAsia="es-ES"/>
        </w:rPr>
      </w:pPr>
      <w:r w:rsidRPr="00F833E1">
        <w:rPr>
          <w:lang w:eastAsia="es-ES"/>
        </w:rPr>
        <w:t>Blanco para resaltar las letras.</w:t>
      </w:r>
    </w:p>
    <w:p w14:paraId="54133E03" w14:textId="77777777" w:rsidR="0008223C" w:rsidRPr="00F833E1" w:rsidRDefault="0008223C" w:rsidP="00DA747C">
      <w:pPr>
        <w:spacing w:line="480" w:lineRule="auto"/>
        <w:ind w:firstLine="720"/>
        <w:jc w:val="both"/>
        <w:rPr>
          <w:rFonts w:cs="Times New Roman"/>
          <w:lang w:eastAsia="es-ES"/>
        </w:rPr>
      </w:pPr>
    </w:p>
    <w:p w14:paraId="013ECF7C" w14:textId="77777777" w:rsidR="0008223C" w:rsidRDefault="0008223C" w:rsidP="0008223C">
      <w:pPr>
        <w:ind w:left="1068"/>
        <w:rPr>
          <w:rFonts w:cs="Times New Roman"/>
        </w:rPr>
      </w:pPr>
    </w:p>
    <w:p w14:paraId="61AA8C14" w14:textId="77777777" w:rsidR="0008223C" w:rsidRPr="00F833E1" w:rsidRDefault="0008223C" w:rsidP="0008223C">
      <w:pPr>
        <w:ind w:left="1068"/>
        <w:rPr>
          <w:rFonts w:cs="Times New Roman"/>
        </w:rPr>
      </w:pPr>
    </w:p>
    <w:p w14:paraId="66CCD8C5" w14:textId="77777777" w:rsidR="0008223C" w:rsidRPr="00F833E1" w:rsidRDefault="0008223C" w:rsidP="0008223C">
      <w:pPr>
        <w:ind w:left="1068"/>
        <w:rPr>
          <w:rFonts w:cs="Times New Roman"/>
        </w:rPr>
      </w:pPr>
    </w:p>
    <w:p w14:paraId="5BA4EC62" w14:textId="77777777" w:rsidR="0008223C" w:rsidRPr="00F833E1" w:rsidRDefault="0008223C" w:rsidP="0008223C">
      <w:pPr>
        <w:ind w:left="1068"/>
        <w:rPr>
          <w:rFonts w:cs="Times New Roman"/>
        </w:rPr>
      </w:pPr>
    </w:p>
    <w:p w14:paraId="6EDE6967" w14:textId="4F7B771B" w:rsidR="0008223C" w:rsidRPr="00F833E1" w:rsidRDefault="0008223C" w:rsidP="0008223C">
      <w:pPr>
        <w:ind w:left="1068"/>
        <w:rPr>
          <w:rFonts w:cs="Times New Roman"/>
        </w:rPr>
      </w:pPr>
    </w:p>
    <w:p w14:paraId="657E91EC" w14:textId="77777777" w:rsidR="0008223C" w:rsidRPr="00F833E1" w:rsidRDefault="0008223C" w:rsidP="0008223C">
      <w:pPr>
        <w:pStyle w:val="Ttulo4"/>
        <w:rPr>
          <w:rFonts w:ascii="Times New Roman" w:eastAsiaTheme="minorHAnsi" w:hAnsi="Times New Roman" w:cs="Times New Roman"/>
          <w:b/>
          <w:i w:val="0"/>
          <w:color w:val="auto"/>
          <w:lang w:eastAsia="es-ES"/>
        </w:rPr>
      </w:pPr>
      <w:r w:rsidRPr="00F833E1">
        <w:rPr>
          <w:rFonts w:ascii="Times New Roman" w:eastAsiaTheme="minorHAnsi" w:hAnsi="Times New Roman" w:cs="Times New Roman"/>
          <w:b/>
          <w:i w:val="0"/>
          <w:color w:val="auto"/>
          <w:lang w:eastAsia="es-ES"/>
        </w:rPr>
        <w:lastRenderedPageBreak/>
        <w:t>Tarjetas de presentación.</w:t>
      </w:r>
    </w:p>
    <w:p w14:paraId="43B0EE2A" w14:textId="77777777" w:rsidR="0008223C" w:rsidRPr="00F833E1" w:rsidRDefault="0008223C" w:rsidP="0008223C">
      <w:pPr>
        <w:rPr>
          <w:rFonts w:cs="Times New Roman"/>
          <w:lang w:eastAsia="es-ES"/>
        </w:rPr>
      </w:pPr>
    </w:p>
    <w:p w14:paraId="75AD9C84" w14:textId="77777777" w:rsidR="0008223C" w:rsidRPr="00F833E1" w:rsidRDefault="0008223C" w:rsidP="0008223C">
      <w:pPr>
        <w:ind w:firstLine="709"/>
        <w:rPr>
          <w:rFonts w:eastAsia="Calibri" w:cs="Times New Roman"/>
        </w:rPr>
      </w:pPr>
      <w:r w:rsidRPr="00F833E1">
        <w:rPr>
          <w:rFonts w:eastAsia="Calibri" w:cs="Times New Roman"/>
        </w:rPr>
        <w:t>En el anverso puede apreciarse el Isotipo de la empresa</w:t>
      </w:r>
      <w:r>
        <w:rPr>
          <w:rFonts w:eastAsia="Calibri" w:cs="Times New Roman"/>
        </w:rPr>
        <w:t xml:space="preserve"> y nombre del propietario.</w:t>
      </w:r>
      <w:r w:rsidRPr="00F833E1">
        <w:rPr>
          <w:rFonts w:eastAsia="Calibri" w:cs="Times New Roman"/>
        </w:rPr>
        <w:t xml:space="preserve"> </w:t>
      </w:r>
    </w:p>
    <w:p w14:paraId="205A7D4D" w14:textId="39C16ED8" w:rsidR="0008223C" w:rsidRDefault="007418DB" w:rsidP="0008223C">
      <w:pPr>
        <w:pStyle w:val="Descripcin"/>
        <w:spacing w:line="360" w:lineRule="auto"/>
        <w:rPr>
          <w:noProof w:val="0"/>
          <w:lang w:val="es-EC"/>
        </w:rPr>
      </w:pPr>
      <w:r w:rsidRPr="00F833E1">
        <w:rPr>
          <w:lang w:val="es-EC" w:eastAsia="es-EC"/>
        </w:rPr>
        <mc:AlternateContent>
          <mc:Choice Requires="wps">
            <w:drawing>
              <wp:anchor distT="45720" distB="45720" distL="114300" distR="114300" simplePos="0" relativeHeight="251707392" behindDoc="0" locked="0" layoutInCell="1" allowOverlap="1" wp14:anchorId="651457E8" wp14:editId="4CC62458">
                <wp:simplePos x="0" y="0"/>
                <wp:positionH relativeFrom="margin">
                  <wp:posOffset>1531620</wp:posOffset>
                </wp:positionH>
                <wp:positionV relativeFrom="paragraph">
                  <wp:posOffset>88900</wp:posOffset>
                </wp:positionV>
                <wp:extent cx="2615565" cy="285750"/>
                <wp:effectExtent l="0" t="0" r="0" b="0"/>
                <wp:wrapSquare wrapText="bothSides"/>
                <wp:docPr id="2122" name="Cuadro de texto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285750"/>
                        </a:xfrm>
                        <a:prstGeom prst="rect">
                          <a:avLst/>
                        </a:prstGeom>
                        <a:noFill/>
                        <a:ln w="9525">
                          <a:noFill/>
                          <a:miter lim="800000"/>
                          <a:headEnd/>
                          <a:tailEnd/>
                        </a:ln>
                      </wps:spPr>
                      <wps:txbx>
                        <w:txbxContent>
                          <w:p w14:paraId="7D02963D" w14:textId="529F851B" w:rsidR="0048743B" w:rsidRPr="00ED6474" w:rsidRDefault="0048743B" w:rsidP="00ED6474">
                            <w:pPr>
                              <w:pStyle w:val="Descripcin"/>
                              <w:spacing w:line="360" w:lineRule="auto"/>
                              <w:jc w:val="center"/>
                              <w:rPr>
                                <w:rFonts w:eastAsia="Calibri"/>
                                <w:b/>
                                <w:noProof w:val="0"/>
                                <w:sz w:val="16"/>
                                <w:lang w:val="es-EC"/>
                              </w:rPr>
                            </w:pPr>
                            <w:r w:rsidRPr="00ED6474">
                              <w:rPr>
                                <w:b/>
                                <w:noProof w:val="0"/>
                                <w:sz w:val="16"/>
                                <w:lang w:val="es-EC"/>
                              </w:rPr>
                              <w:t>Figura 11. Anverso tarjeta de presentación</w:t>
                            </w:r>
                          </w:p>
                          <w:p w14:paraId="674A9925" w14:textId="77777777" w:rsidR="0048743B" w:rsidRDefault="0048743B" w:rsidP="0008223C">
                            <w:pPr>
                              <w:pStyle w:val="Subttul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1457E8" id="Cuadro de texto 232" o:spid="_x0000_s1098" type="#_x0000_t202" style="position:absolute;margin-left:120.6pt;margin-top:7pt;width:205.95pt;height:22.5pt;z-index:251707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" filled="f" stroked="f">
                <v:textbox>
                  <w:txbxContent>
                    <w:p w14:paraId="7D02963D" w14:textId="529F851B" w:rsidR="0048743B" w:rsidRPr="00ED6474" w:rsidRDefault="0048743B" w:rsidP="00ED6474">
                      <w:pPr>
                        <w:pStyle w:val="Descripcin"/>
                        <w:spacing w:line="360" w:lineRule="auto"/>
                        <w:jc w:val="center"/>
                        <w:rPr>
                          <w:rFonts w:eastAsia="Calibri"/>
                          <w:b/>
                          <w:noProof w:val="0"/>
                          <w:sz w:val="16"/>
                          <w:lang w:val="es-EC"/>
                        </w:rPr>
                      </w:pPr>
                      <w:r w:rsidRPr="00ED6474">
                        <w:rPr>
                          <w:b/>
                          <w:noProof w:val="0"/>
                          <w:sz w:val="16"/>
                          <w:lang w:val="es-EC"/>
                        </w:rPr>
                        <w:t>Figura 11. Anverso tarjeta de presentación</w:t>
                      </w:r>
                    </w:p>
                    <w:p w14:paraId="674A9925" w14:textId="77777777" w:rsidR="0048743B" w:rsidRDefault="0048743B" w:rsidP="0008223C">
                      <w:pPr>
                        <w:pStyle w:val="Subttulo"/>
                      </w:pPr>
                    </w:p>
                  </w:txbxContent>
                </v:textbox>
                <w10:wrap type="square" anchorx="margin"/>
              </v:shape>
            </w:pict>
          </mc:Fallback>
        </mc:AlternateContent>
      </w:r>
    </w:p>
    <w:p w14:paraId="4A85A480" w14:textId="7040E738" w:rsidR="0008223C" w:rsidRDefault="007418DB" w:rsidP="0008223C">
      <w:r>
        <w:rPr>
          <w:noProof/>
          <w:lang w:eastAsia="es-EC"/>
        </w:rPr>
        <w:drawing>
          <wp:anchor distT="0" distB="0" distL="114300" distR="114300" simplePos="0" relativeHeight="251706368" behindDoc="1" locked="0" layoutInCell="1" allowOverlap="1" wp14:anchorId="284B7FF2" wp14:editId="04F33C25">
            <wp:simplePos x="0" y="0"/>
            <wp:positionH relativeFrom="column">
              <wp:posOffset>1290955</wp:posOffset>
            </wp:positionH>
            <wp:positionV relativeFrom="paragraph">
              <wp:posOffset>49530</wp:posOffset>
            </wp:positionV>
            <wp:extent cx="3200400" cy="1883410"/>
            <wp:effectExtent l="0" t="0" r="0" b="2540"/>
            <wp:wrapThrough wrapText="bothSides">
              <wp:wrapPolygon edited="0">
                <wp:start x="0" y="0"/>
                <wp:lineTo x="0" y="21411"/>
                <wp:lineTo x="21471" y="21411"/>
                <wp:lineTo x="21471" y="0"/>
                <wp:lineTo x="0" y="0"/>
              </wp:wrapPolygon>
            </wp:wrapThrough>
            <wp:docPr id="212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216_152017_0000.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200400" cy="1883410"/>
                    </a:xfrm>
                    <a:prstGeom prst="rect">
                      <a:avLst/>
                    </a:prstGeom>
                  </pic:spPr>
                </pic:pic>
              </a:graphicData>
            </a:graphic>
            <wp14:sizeRelH relativeFrom="page">
              <wp14:pctWidth>0</wp14:pctWidth>
            </wp14:sizeRelH>
            <wp14:sizeRelV relativeFrom="page">
              <wp14:pctHeight>0</wp14:pctHeight>
            </wp14:sizeRelV>
          </wp:anchor>
        </w:drawing>
      </w:r>
    </w:p>
    <w:p w14:paraId="04049ED1" w14:textId="77777777" w:rsidR="0008223C" w:rsidRDefault="0008223C" w:rsidP="0008223C"/>
    <w:p w14:paraId="404D6303" w14:textId="77777777" w:rsidR="0008223C" w:rsidRDefault="0008223C" w:rsidP="0008223C"/>
    <w:p w14:paraId="73DC2E92" w14:textId="77777777" w:rsidR="0008223C" w:rsidRDefault="0008223C" w:rsidP="0008223C"/>
    <w:p w14:paraId="60F397FD" w14:textId="77777777" w:rsidR="0008223C" w:rsidRDefault="0008223C" w:rsidP="0008223C"/>
    <w:p w14:paraId="7C1AB5F9" w14:textId="77777777" w:rsidR="0008223C" w:rsidRDefault="0008223C" w:rsidP="0008223C">
      <w:pPr>
        <w:pStyle w:val="Descripcin"/>
        <w:spacing w:line="360" w:lineRule="auto"/>
        <w:rPr>
          <w:rFonts w:asciiTheme="minorHAnsi" w:hAnsiTheme="minorHAnsi" w:cstheme="minorBidi"/>
          <w:noProof w:val="0"/>
          <w:sz w:val="22"/>
          <w:szCs w:val="22"/>
          <w:lang w:val="es-EC"/>
        </w:rPr>
      </w:pPr>
      <w:bookmarkStart w:id="275" w:name="_Toc62754002"/>
    </w:p>
    <w:p w14:paraId="7ECE38D2" w14:textId="7744D0C3" w:rsidR="007418DB" w:rsidRDefault="007418DB" w:rsidP="0008223C">
      <w:pPr>
        <w:pStyle w:val="Descripcin"/>
        <w:spacing w:line="360" w:lineRule="auto"/>
        <w:rPr>
          <w:noProof w:val="0"/>
          <w:lang w:val="es-EC"/>
        </w:rPr>
      </w:pPr>
      <w:r w:rsidRPr="00F833E1">
        <w:rPr>
          <w:lang w:val="es-EC" w:eastAsia="es-EC"/>
        </w:rPr>
        <mc:AlternateContent>
          <mc:Choice Requires="wps">
            <w:drawing>
              <wp:anchor distT="45720" distB="45720" distL="114300" distR="114300" simplePos="0" relativeHeight="251686912" behindDoc="0" locked="0" layoutInCell="1" allowOverlap="1" wp14:anchorId="5AF8FE69" wp14:editId="2609B7BC">
                <wp:simplePos x="0" y="0"/>
                <wp:positionH relativeFrom="margin">
                  <wp:posOffset>10160</wp:posOffset>
                </wp:positionH>
                <wp:positionV relativeFrom="paragraph">
                  <wp:posOffset>244475</wp:posOffset>
                </wp:positionV>
                <wp:extent cx="5570855" cy="285750"/>
                <wp:effectExtent l="0" t="0" r="0" b="0"/>
                <wp:wrapSquare wrapText="bothSides"/>
                <wp:docPr id="232" name="Cuadro de texto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0855" cy="285750"/>
                        </a:xfrm>
                        <a:prstGeom prst="rect">
                          <a:avLst/>
                        </a:prstGeom>
                        <a:noFill/>
                        <a:ln w="9525">
                          <a:noFill/>
                          <a:miter lim="800000"/>
                          <a:headEnd/>
                          <a:tailEnd/>
                        </a:ln>
                      </wps:spPr>
                      <wps:txbx>
                        <w:txbxContent>
                          <w:p w14:paraId="01DAD059" w14:textId="77777777" w:rsidR="0048743B" w:rsidRDefault="0048743B" w:rsidP="0008223C">
                            <w:pPr>
                              <w:pStyle w:val="Subttulo"/>
                            </w:pPr>
                            <w:r>
                              <w:t>Oña, J. (2022). Anverso tarjeta de presentación. San Cristóbal -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F8FE69" id="_x0000_s1099" type="#_x0000_t202" style="position:absolute;margin-left:.8pt;margin-top:19.25pt;width:438.65pt;height:22.5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" filled="f" stroked="f">
                <v:textbox>
                  <w:txbxContent>
                    <w:p w14:paraId="01DAD059" w14:textId="77777777" w:rsidR="0048743B" w:rsidRDefault="0048743B" w:rsidP="0008223C">
                      <w:pPr>
                        <w:pStyle w:val="Subttulo"/>
                      </w:pPr>
                      <w:r>
                        <w:t>Oña, J. (2022). Anverso tarjeta de presentación. San Cristóbal - Galápagos.</w:t>
                      </w:r>
                    </w:p>
                  </w:txbxContent>
                </v:textbox>
                <w10:wrap type="square" anchorx="margin"/>
              </v:shape>
            </w:pict>
          </mc:Fallback>
        </mc:AlternateContent>
      </w:r>
    </w:p>
    <w:bookmarkEnd w:id="275"/>
    <w:p w14:paraId="27C41555" w14:textId="2D0A17EE" w:rsidR="0008223C" w:rsidRPr="00705C77" w:rsidRDefault="0008223C" w:rsidP="0008223C">
      <w:pPr>
        <w:pStyle w:val="Descripcin"/>
        <w:spacing w:line="360" w:lineRule="auto"/>
        <w:rPr>
          <w:noProof w:val="0"/>
          <w:lang w:val="es-EC"/>
        </w:rPr>
      </w:pPr>
    </w:p>
    <w:p w14:paraId="28732BBB" w14:textId="77777777" w:rsidR="0008223C" w:rsidRDefault="0008223C" w:rsidP="00DA747C">
      <w:pPr>
        <w:spacing w:line="480" w:lineRule="auto"/>
        <w:ind w:firstLine="720"/>
        <w:jc w:val="both"/>
        <w:rPr>
          <w:rFonts w:eastAsia="Calibri" w:cs="Times New Roman"/>
        </w:rPr>
      </w:pPr>
      <w:r w:rsidRPr="008F3131">
        <w:rPr>
          <w:rFonts w:eastAsia="Calibri" w:cs="Times New Roman"/>
        </w:rPr>
        <w:t xml:space="preserve">En el reverso hay datos de </w:t>
      </w:r>
      <w:r>
        <w:rPr>
          <w:rFonts w:eastAsia="Calibri" w:cs="Times New Roman"/>
        </w:rPr>
        <w:t>contacto, en este caso</w:t>
      </w:r>
      <w:r w:rsidRPr="008F3131">
        <w:rPr>
          <w:rFonts w:eastAsia="Calibri" w:cs="Times New Roman"/>
        </w:rPr>
        <w:t>, se observa también las páginas de redes sociales, dirección del establecimiento y se pueden observar elementos como el logotipo de la empresa</w:t>
      </w:r>
      <w:r w:rsidRPr="00F833E1">
        <w:rPr>
          <w:rFonts w:eastAsia="Calibri" w:cs="Times New Roman"/>
        </w:rPr>
        <w:t xml:space="preserve">. </w:t>
      </w:r>
    </w:p>
    <w:p w14:paraId="65617435" w14:textId="07B5F2E1" w:rsidR="0008223C" w:rsidRPr="00F833E1" w:rsidRDefault="007418DB" w:rsidP="0008223C">
      <w:pPr>
        <w:jc w:val="both"/>
        <w:rPr>
          <w:rFonts w:eastAsia="Calibri" w:cs="Times New Roman"/>
        </w:rPr>
      </w:pPr>
      <w:r w:rsidRPr="00F833E1">
        <w:rPr>
          <w:rFonts w:cs="Times New Roman"/>
          <w:noProof/>
          <w:lang w:eastAsia="es-EC"/>
        </w:rPr>
        <w:lastRenderedPageBreak/>
        <mc:AlternateContent>
          <mc:Choice Requires="wps">
            <w:drawing>
              <wp:anchor distT="0" distB="0" distL="114300" distR="114300" simplePos="0" relativeHeight="251687936" behindDoc="0" locked="0" layoutInCell="1" allowOverlap="1" wp14:anchorId="6B2D7CB7" wp14:editId="4C08CB4B">
                <wp:simplePos x="0" y="0"/>
                <wp:positionH relativeFrom="margin">
                  <wp:posOffset>1749425</wp:posOffset>
                </wp:positionH>
                <wp:positionV relativeFrom="paragraph">
                  <wp:posOffset>145415</wp:posOffset>
                </wp:positionV>
                <wp:extent cx="2495550" cy="190500"/>
                <wp:effectExtent l="0" t="0" r="0" b="0"/>
                <wp:wrapTopAndBottom/>
                <wp:docPr id="255" name="Cuadro de texto 255"/>
                <wp:cNvGraphicFramePr/>
                <a:graphic xmlns:a="http://schemas.openxmlformats.org/drawingml/2006/main">
                  <a:graphicData uri="http://schemas.microsoft.com/office/word/2010/wordprocessingShape">
                    <wps:wsp>
                      <wps:cNvSpPr txBox="1"/>
                      <wps:spPr>
                        <a:xfrm>
                          <a:off x="0" y="0"/>
                          <a:ext cx="2495550" cy="190500"/>
                        </a:xfrm>
                        <a:prstGeom prst="rect">
                          <a:avLst/>
                        </a:prstGeom>
                        <a:solidFill>
                          <a:prstClr val="white"/>
                        </a:solidFill>
                        <a:ln>
                          <a:noFill/>
                        </a:ln>
                      </wps:spPr>
                      <wps:txbx>
                        <w:txbxContent>
                          <w:p w14:paraId="3CD398A0" w14:textId="5A00655B" w:rsidR="0048743B" w:rsidRPr="00ED6474" w:rsidRDefault="0048743B" w:rsidP="00ED6474">
                            <w:pPr>
                              <w:pStyle w:val="Descripcin"/>
                              <w:jc w:val="center"/>
                              <w:rPr>
                                <w:rFonts w:eastAsia="Calibri"/>
                                <w:b/>
                                <w:szCs w:val="24"/>
                                <w:lang w:val="es-ES_tradnl"/>
                              </w:rPr>
                            </w:pPr>
                            <w:bookmarkStart w:id="276" w:name="_Toc47266325"/>
                            <w:bookmarkStart w:id="277" w:name="_Toc62754003"/>
                            <w:r w:rsidRPr="00ED6474">
                              <w:rPr>
                                <w:b/>
                                <w:sz w:val="16"/>
                              </w:rPr>
                              <w:t>Figura 12. Reverso tarjeta de presentación</w:t>
                            </w:r>
                            <w:bookmarkEnd w:id="276"/>
                            <w:bookmarkEnd w:id="27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B2D7CB7" id="Cuadro de texto 255" o:spid="_x0000_s1100" type="#_x0000_t202" style="position:absolute;left:0;text-align:left;margin-left:137.75pt;margin-top:11.45pt;width:196.5pt;height:1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" stroked="f">
                <v:textbox inset="0,0,0,0">
                  <w:txbxContent>
                    <w:p w14:paraId="3CD398A0" w14:textId="5A00655B" w:rsidR="0048743B" w:rsidRPr="00ED6474" w:rsidRDefault="0048743B" w:rsidP="00ED6474">
                      <w:pPr>
                        <w:pStyle w:val="Descripcin"/>
                        <w:jc w:val="center"/>
                        <w:rPr>
                          <w:rFonts w:eastAsia="Calibri"/>
                          <w:b/>
                          <w:szCs w:val="24"/>
                          <w:lang w:val="es-ES_tradnl"/>
                        </w:rPr>
                      </w:pPr>
                      <w:bookmarkStart w:id="278" w:name="_Toc47266325"/>
                      <w:bookmarkStart w:id="279" w:name="_Toc62754003"/>
                      <w:r w:rsidRPr="00ED6474">
                        <w:rPr>
                          <w:b/>
                          <w:sz w:val="16"/>
                        </w:rPr>
                        <w:t>Figura 12. Reverso tarjeta de presentación</w:t>
                      </w:r>
                      <w:bookmarkEnd w:id="278"/>
                      <w:bookmarkEnd w:id="279"/>
                    </w:p>
                  </w:txbxContent>
                </v:textbox>
                <w10:wrap type="topAndBottom" anchorx="margin"/>
              </v:shape>
            </w:pict>
          </mc:Fallback>
        </mc:AlternateContent>
      </w:r>
      <w:r w:rsidR="0008223C" w:rsidRPr="00F833E1">
        <w:rPr>
          <w:rFonts w:cs="Times New Roman"/>
          <w:noProof/>
          <w:lang w:eastAsia="es-EC"/>
        </w:rPr>
        <mc:AlternateContent>
          <mc:Choice Requires="wps">
            <w:drawing>
              <wp:anchor distT="45720" distB="45720" distL="114300" distR="114300" simplePos="0" relativeHeight="251688960" behindDoc="0" locked="0" layoutInCell="1" allowOverlap="1" wp14:anchorId="76BAD894" wp14:editId="79138BE4">
                <wp:simplePos x="0" y="0"/>
                <wp:positionH relativeFrom="margin">
                  <wp:posOffset>177800</wp:posOffset>
                </wp:positionH>
                <wp:positionV relativeFrom="paragraph">
                  <wp:posOffset>2777490</wp:posOffset>
                </wp:positionV>
                <wp:extent cx="5570855" cy="285750"/>
                <wp:effectExtent l="0" t="0" r="0" b="0"/>
                <wp:wrapSquare wrapText="bothSides"/>
                <wp:docPr id="234" name="Cuadro de texto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0855" cy="285750"/>
                        </a:xfrm>
                        <a:prstGeom prst="rect">
                          <a:avLst/>
                        </a:prstGeom>
                        <a:noFill/>
                        <a:ln w="9525">
                          <a:noFill/>
                          <a:miter lim="800000"/>
                          <a:headEnd/>
                          <a:tailEnd/>
                        </a:ln>
                      </wps:spPr>
                      <wps:txbx>
                        <w:txbxContent>
                          <w:p w14:paraId="7E6ECD3C" w14:textId="77777777" w:rsidR="0048743B" w:rsidRDefault="0048743B" w:rsidP="0008223C">
                            <w:pPr>
                              <w:pStyle w:val="Subttulo"/>
                            </w:pPr>
                            <w:r>
                              <w:t>Oña, J. (2022). Reverso tarjeta de presentación. San Cristóbal -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BAD894" id="Cuadro de texto 234" o:spid="_x0000_s1101" type="#_x0000_t202" style="position:absolute;left:0;text-align:left;margin-left:14pt;margin-top:218.7pt;width:438.65pt;height:22.5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" filled="f" stroked="f">
                <v:textbox>
                  <w:txbxContent>
                    <w:p w14:paraId="7E6ECD3C" w14:textId="77777777" w:rsidR="0048743B" w:rsidRDefault="0048743B" w:rsidP="0008223C">
                      <w:pPr>
                        <w:pStyle w:val="Subttulo"/>
                      </w:pPr>
                      <w:r>
                        <w:t>Oña, J. (2022). Reverso tarjeta de presentación. San Cristóbal - Galápagos.</w:t>
                      </w:r>
                    </w:p>
                  </w:txbxContent>
                </v:textbox>
                <w10:wrap type="square" anchorx="margin"/>
              </v:shape>
            </w:pict>
          </mc:Fallback>
        </mc:AlternateContent>
      </w:r>
      <w:r w:rsidR="0008223C">
        <w:rPr>
          <w:rFonts w:eastAsia="Calibri" w:cs="Times New Roman"/>
          <w:noProof/>
          <w:lang w:eastAsia="es-EC"/>
        </w:rPr>
        <w:drawing>
          <wp:anchor distT="0" distB="0" distL="114300" distR="114300" simplePos="0" relativeHeight="251708416" behindDoc="0" locked="0" layoutInCell="1" allowOverlap="1" wp14:anchorId="7DEA99D8" wp14:editId="6A3345C7">
            <wp:simplePos x="0" y="0"/>
            <wp:positionH relativeFrom="column">
              <wp:posOffset>1149985</wp:posOffset>
            </wp:positionH>
            <wp:positionV relativeFrom="paragraph">
              <wp:posOffset>487045</wp:posOffset>
            </wp:positionV>
            <wp:extent cx="3666490" cy="2158365"/>
            <wp:effectExtent l="0" t="0" r="0" b="0"/>
            <wp:wrapTopAndBottom/>
            <wp:docPr id="212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216_152017_0001.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666490" cy="2158365"/>
                    </a:xfrm>
                    <a:prstGeom prst="rect">
                      <a:avLst/>
                    </a:prstGeom>
                  </pic:spPr>
                </pic:pic>
              </a:graphicData>
            </a:graphic>
            <wp14:sizeRelH relativeFrom="page">
              <wp14:pctWidth>0</wp14:pctWidth>
            </wp14:sizeRelH>
            <wp14:sizeRelV relativeFrom="page">
              <wp14:pctHeight>0</wp14:pctHeight>
            </wp14:sizeRelV>
          </wp:anchor>
        </w:drawing>
      </w:r>
      <w:r w:rsidR="0008223C" w:rsidRPr="00F833E1">
        <w:rPr>
          <w:rFonts w:eastAsia="Calibri" w:cs="Times New Roman"/>
        </w:rPr>
        <w:br w:type="page"/>
      </w:r>
    </w:p>
    <w:p w14:paraId="66B3F5D6" w14:textId="77777777" w:rsidR="0008223C" w:rsidRPr="00F833E1" w:rsidRDefault="0008223C" w:rsidP="0008223C">
      <w:pPr>
        <w:pStyle w:val="Ttulo4"/>
        <w:spacing w:before="0"/>
        <w:rPr>
          <w:rFonts w:ascii="Times New Roman" w:eastAsiaTheme="minorHAnsi" w:hAnsi="Times New Roman" w:cs="Times New Roman"/>
          <w:b/>
          <w:i w:val="0"/>
          <w:color w:val="auto"/>
        </w:rPr>
      </w:pPr>
      <w:r w:rsidRPr="00F833E1">
        <w:rPr>
          <w:rFonts w:ascii="Times New Roman" w:eastAsiaTheme="minorHAnsi" w:hAnsi="Times New Roman" w:cs="Times New Roman"/>
          <w:b/>
          <w:i w:val="0"/>
          <w:color w:val="auto"/>
        </w:rPr>
        <w:lastRenderedPageBreak/>
        <w:t xml:space="preserve">Hoja membretada. </w:t>
      </w:r>
    </w:p>
    <w:p w14:paraId="20EAF1C1" w14:textId="77777777" w:rsidR="0008223C" w:rsidRPr="00F833E1" w:rsidRDefault="0008223C" w:rsidP="0008223C">
      <w:pPr>
        <w:rPr>
          <w:rFonts w:eastAsia="Calibri" w:cs="Times New Roman"/>
          <w:bCs/>
        </w:rPr>
      </w:pPr>
    </w:p>
    <w:p w14:paraId="704938E0" w14:textId="04F3D6B0" w:rsidR="0008223C" w:rsidRPr="008F3131" w:rsidRDefault="00DA747C" w:rsidP="00DA747C">
      <w:pPr>
        <w:spacing w:line="480" w:lineRule="auto"/>
        <w:ind w:firstLine="720"/>
        <w:jc w:val="both"/>
        <w:rPr>
          <w:rFonts w:eastAsia="Calibri" w:cs="Times New Roman"/>
          <w:bCs/>
        </w:rPr>
      </w:pPr>
      <w:r w:rsidRPr="00F833E1">
        <w:rPr>
          <w:rFonts w:cs="Times New Roman"/>
          <w:noProof/>
          <w:lang w:eastAsia="es-EC"/>
        </w:rPr>
        <mc:AlternateContent>
          <mc:Choice Requires="wps">
            <w:drawing>
              <wp:anchor distT="45720" distB="45720" distL="114300" distR="114300" simplePos="0" relativeHeight="251638272" behindDoc="0" locked="0" layoutInCell="1" allowOverlap="1" wp14:anchorId="362F599F" wp14:editId="39BA8B3A">
                <wp:simplePos x="0" y="0"/>
                <wp:positionH relativeFrom="margin">
                  <wp:posOffset>235585</wp:posOffset>
                </wp:positionH>
                <wp:positionV relativeFrom="paragraph">
                  <wp:posOffset>7194550</wp:posOffset>
                </wp:positionV>
                <wp:extent cx="5007610" cy="285750"/>
                <wp:effectExtent l="0" t="0" r="0" b="0"/>
                <wp:wrapSquare wrapText="bothSides"/>
                <wp:docPr id="198" name="Cuadro de texto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7610" cy="285750"/>
                        </a:xfrm>
                        <a:prstGeom prst="rect">
                          <a:avLst/>
                        </a:prstGeom>
                        <a:noFill/>
                        <a:ln w="9525">
                          <a:noFill/>
                          <a:miter lim="800000"/>
                          <a:headEnd/>
                          <a:tailEnd/>
                        </a:ln>
                      </wps:spPr>
                      <wps:txbx>
                        <w:txbxContent>
                          <w:p w14:paraId="5232FDE6" w14:textId="77777777" w:rsidR="0048743B" w:rsidRDefault="0048743B" w:rsidP="0008223C">
                            <w:pPr>
                              <w:pStyle w:val="Subttulo"/>
                            </w:pPr>
                            <w:r>
                              <w:t>Oña, J. (2022). Hoja membretada. San Cristóbal –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2F599F" id="Cuadro de texto 198" o:spid="_x0000_s1102" type="#_x0000_t202" style="position:absolute;left:0;text-align:left;margin-left:18.55pt;margin-top:566.5pt;width:394.3pt;height:22.5pt;z-index:251638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" filled="f" stroked="f">
                <v:textbox>
                  <w:txbxContent>
                    <w:p w14:paraId="5232FDE6" w14:textId="77777777" w:rsidR="0048743B" w:rsidRDefault="0048743B" w:rsidP="0008223C">
                      <w:pPr>
                        <w:pStyle w:val="Subttulo"/>
                      </w:pPr>
                      <w:r>
                        <w:t>Oña, J. (2022). Hoja membretada. San Cristóbal – Galápagos.</w:t>
                      </w:r>
                    </w:p>
                  </w:txbxContent>
                </v:textbox>
                <w10:wrap type="square" anchorx="margin"/>
              </v:shape>
            </w:pict>
          </mc:Fallback>
        </mc:AlternateContent>
      </w:r>
      <w:r>
        <w:rPr>
          <w:rFonts w:cs="Times New Roman"/>
          <w:noProof/>
          <w:lang w:eastAsia="es-EC"/>
        </w:rPr>
        <w:drawing>
          <wp:anchor distT="0" distB="0" distL="114300" distR="114300" simplePos="0" relativeHeight="251650560" behindDoc="0" locked="0" layoutInCell="1" allowOverlap="1" wp14:anchorId="4D911BF0" wp14:editId="55375535">
            <wp:simplePos x="0" y="0"/>
            <wp:positionH relativeFrom="column">
              <wp:posOffset>321945</wp:posOffset>
            </wp:positionH>
            <wp:positionV relativeFrom="paragraph">
              <wp:posOffset>1518285</wp:posOffset>
            </wp:positionV>
            <wp:extent cx="4954270" cy="5562600"/>
            <wp:effectExtent l="171450" t="190500" r="189230" b="171450"/>
            <wp:wrapTopAndBottom/>
            <wp:docPr id="213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sart_22-02-19_16-54-42-085.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954270" cy="55626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r w:rsidRPr="00F833E1">
        <w:rPr>
          <w:rFonts w:cs="Times New Roman"/>
          <w:noProof/>
          <w:lang w:eastAsia="es-EC"/>
        </w:rPr>
        <mc:AlternateContent>
          <mc:Choice Requires="wps">
            <w:drawing>
              <wp:anchor distT="0" distB="0" distL="114300" distR="114300" simplePos="0" relativeHeight="251637248" behindDoc="0" locked="0" layoutInCell="1" allowOverlap="1" wp14:anchorId="6AA0FC33" wp14:editId="375B9DF3">
                <wp:simplePos x="0" y="0"/>
                <wp:positionH relativeFrom="page">
                  <wp:posOffset>2406650</wp:posOffset>
                </wp:positionH>
                <wp:positionV relativeFrom="paragraph">
                  <wp:posOffset>1110615</wp:posOffset>
                </wp:positionV>
                <wp:extent cx="3343275" cy="254635"/>
                <wp:effectExtent l="0" t="0" r="9525" b="0"/>
                <wp:wrapTopAndBottom/>
                <wp:docPr id="240" name="Cuadro de texto 240"/>
                <wp:cNvGraphicFramePr/>
                <a:graphic xmlns:a="http://schemas.openxmlformats.org/drawingml/2006/main">
                  <a:graphicData uri="http://schemas.microsoft.com/office/word/2010/wordprocessingShape">
                    <wps:wsp>
                      <wps:cNvSpPr txBox="1"/>
                      <wps:spPr>
                        <a:xfrm>
                          <a:off x="0" y="0"/>
                          <a:ext cx="3343275" cy="254635"/>
                        </a:xfrm>
                        <a:prstGeom prst="rect">
                          <a:avLst/>
                        </a:prstGeom>
                        <a:solidFill>
                          <a:prstClr val="white"/>
                        </a:solidFill>
                        <a:ln>
                          <a:noFill/>
                        </a:ln>
                      </wps:spPr>
                      <wps:txbx>
                        <w:txbxContent>
                          <w:p w14:paraId="74D8F2B4" w14:textId="75C22849" w:rsidR="0048743B" w:rsidRPr="00ED6474" w:rsidRDefault="0048743B" w:rsidP="007418DB">
                            <w:pPr>
                              <w:pStyle w:val="Descripcin"/>
                              <w:jc w:val="center"/>
                              <w:rPr>
                                <w:b/>
                                <w:szCs w:val="24"/>
                              </w:rPr>
                            </w:pPr>
                            <w:bookmarkStart w:id="280" w:name="_Toc47266326"/>
                            <w:bookmarkStart w:id="281" w:name="_Toc62754004"/>
                            <w:r>
                              <w:rPr>
                                <w:b/>
                                <w:sz w:val="16"/>
                              </w:rPr>
                              <w:t>Figura 13</w:t>
                            </w:r>
                            <w:r w:rsidRPr="00ED6474">
                              <w:rPr>
                                <w:b/>
                                <w:sz w:val="16"/>
                              </w:rPr>
                              <w:t>. Hoja membretada</w:t>
                            </w:r>
                            <w:bookmarkEnd w:id="280"/>
                            <w:bookmarkEnd w:id="28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AA0FC33" id="Cuadro de texto 240" o:spid="_x0000_s1103" type="#_x0000_t202" style="position:absolute;left:0;text-align:left;margin-left:189.5pt;margin-top:87.45pt;width:263.25pt;height:20.05pt;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" stroked="f">
                <v:textbox inset="0,0,0,0">
                  <w:txbxContent>
                    <w:p w14:paraId="74D8F2B4" w14:textId="75C22849" w:rsidR="0048743B" w:rsidRPr="00ED6474" w:rsidRDefault="0048743B" w:rsidP="007418DB">
                      <w:pPr>
                        <w:pStyle w:val="Descripcin"/>
                        <w:jc w:val="center"/>
                        <w:rPr>
                          <w:b/>
                          <w:szCs w:val="24"/>
                        </w:rPr>
                      </w:pPr>
                      <w:bookmarkStart w:id="282" w:name="_Toc47266326"/>
                      <w:bookmarkStart w:id="283" w:name="_Toc62754004"/>
                      <w:r>
                        <w:rPr>
                          <w:b/>
                          <w:sz w:val="16"/>
                        </w:rPr>
                        <w:t>Figura 13</w:t>
                      </w:r>
                      <w:r w:rsidRPr="00ED6474">
                        <w:rPr>
                          <w:b/>
                          <w:sz w:val="16"/>
                        </w:rPr>
                        <w:t>. Hoja membretada</w:t>
                      </w:r>
                      <w:bookmarkEnd w:id="282"/>
                      <w:bookmarkEnd w:id="283"/>
                    </w:p>
                  </w:txbxContent>
                </v:textbox>
                <w10:wrap type="topAndBottom" anchorx="page"/>
              </v:shape>
            </w:pict>
          </mc:Fallback>
        </mc:AlternateContent>
      </w:r>
      <w:r w:rsidR="0008223C" w:rsidRPr="008F3131">
        <w:rPr>
          <w:rFonts w:eastAsia="Calibri" w:cs="Times New Roman"/>
          <w:bCs/>
        </w:rPr>
        <w:t>Otro elem</w:t>
      </w:r>
      <w:r w:rsidR="0008223C">
        <w:rPr>
          <w:rFonts w:eastAsia="Calibri" w:cs="Times New Roman"/>
          <w:bCs/>
        </w:rPr>
        <w:t>ento de la identidad corporativa</w:t>
      </w:r>
      <w:r w:rsidR="0008223C" w:rsidRPr="008F3131">
        <w:rPr>
          <w:rFonts w:eastAsia="Calibri" w:cs="Times New Roman"/>
          <w:bCs/>
        </w:rPr>
        <w:t>, esto servirá para usar en asuntos como oficios, cartas y declaraciones formales a empresas o socios, para ello se ha elaborado una hoja membretada presentada a continuación:</w:t>
      </w:r>
    </w:p>
    <w:p w14:paraId="3620C0B3" w14:textId="52A4523D" w:rsidR="0008223C" w:rsidRPr="00ED6474" w:rsidRDefault="0008223C" w:rsidP="0008223C">
      <w:pPr>
        <w:rPr>
          <w:rFonts w:cs="Times New Roman"/>
        </w:rPr>
      </w:pPr>
      <w:bookmarkStart w:id="284" w:name="_Toc47266519"/>
      <w:bookmarkStart w:id="285" w:name="_Toc35982310"/>
    </w:p>
    <w:p w14:paraId="23C973CE" w14:textId="1356F85E" w:rsidR="0008223C" w:rsidRPr="008F3131" w:rsidRDefault="0008223C" w:rsidP="00E0007C">
      <w:pPr>
        <w:pStyle w:val="Ttulo3"/>
        <w:keepNext w:val="0"/>
        <w:keepLines w:val="0"/>
        <w:numPr>
          <w:ilvl w:val="2"/>
          <w:numId w:val="18"/>
        </w:numPr>
        <w:spacing w:before="0" w:line="480" w:lineRule="auto"/>
        <w:ind w:left="0" w:firstLine="720"/>
        <w:rPr>
          <w:rFonts w:ascii="Times New Roman" w:hAnsi="Times New Roman" w:cs="Times New Roman"/>
          <w:b/>
          <w:color w:val="auto"/>
        </w:rPr>
      </w:pPr>
      <w:bookmarkStart w:id="286" w:name="_Toc62753857"/>
      <w:bookmarkStart w:id="287" w:name="_Toc98573092"/>
      <w:r w:rsidRPr="008F3131">
        <w:rPr>
          <w:rFonts w:ascii="Times New Roman" w:hAnsi="Times New Roman" w:cs="Times New Roman"/>
          <w:b/>
          <w:color w:val="auto"/>
        </w:rPr>
        <w:t>Canal de distribución y puntos de ventas</w:t>
      </w:r>
      <w:bookmarkEnd w:id="284"/>
      <w:bookmarkEnd w:id="285"/>
      <w:bookmarkEnd w:id="286"/>
      <w:bookmarkEnd w:id="287"/>
    </w:p>
    <w:p w14:paraId="026C6F7F" w14:textId="455C7D4D" w:rsidR="0008223C" w:rsidRPr="008F3131" w:rsidRDefault="0008223C" w:rsidP="00DA747C">
      <w:pPr>
        <w:spacing w:line="480" w:lineRule="auto"/>
        <w:ind w:firstLine="720"/>
        <w:jc w:val="both"/>
        <w:rPr>
          <w:rFonts w:eastAsia="Calibri" w:cs="Times New Roman"/>
        </w:rPr>
      </w:pPr>
      <w:r w:rsidRPr="008F3131">
        <w:rPr>
          <w:rFonts w:eastAsia="Calibri" w:cs="Times New Roman"/>
        </w:rPr>
        <w:t xml:space="preserve">El canal de distribución y punto de venta físico de </w:t>
      </w:r>
      <w:r>
        <w:rPr>
          <w:rFonts w:eastAsia="Calibri" w:cs="Times New Roman"/>
        </w:rPr>
        <w:t>GoodVibes</w:t>
      </w:r>
      <w:r w:rsidRPr="008F3131">
        <w:rPr>
          <w:rFonts w:eastAsia="Calibri" w:cs="Times New Roman"/>
        </w:rPr>
        <w:t xml:space="preserve"> es su establecimiento ubicado en la ciudad de </w:t>
      </w:r>
      <w:r>
        <w:rPr>
          <w:rFonts w:eastAsia="Calibri" w:cs="Times New Roman"/>
        </w:rPr>
        <w:t>San Cristóbal</w:t>
      </w:r>
      <w:r w:rsidRPr="008F3131">
        <w:rPr>
          <w:rFonts w:eastAsia="Calibri" w:cs="Times New Roman"/>
        </w:rPr>
        <w:t xml:space="preserve">, en la calle </w:t>
      </w:r>
      <w:r>
        <w:rPr>
          <w:rFonts w:eastAsia="Calibri" w:cs="Times New Roman"/>
        </w:rPr>
        <w:t>Av. 12 de febrero e Ignacio Hernandez</w:t>
      </w:r>
      <w:r w:rsidRPr="008F3131">
        <w:rPr>
          <w:rFonts w:eastAsia="Calibri" w:cs="Times New Roman"/>
        </w:rPr>
        <w:t>.</w:t>
      </w:r>
    </w:p>
    <w:p w14:paraId="14FDFD75" w14:textId="08C24409" w:rsidR="0008223C" w:rsidRPr="00F833E1" w:rsidRDefault="0008223C" w:rsidP="00DA747C">
      <w:pPr>
        <w:spacing w:line="480" w:lineRule="auto"/>
        <w:ind w:firstLine="720"/>
        <w:jc w:val="both"/>
        <w:rPr>
          <w:rFonts w:eastAsia="Calibri" w:cs="Times New Roman"/>
        </w:rPr>
      </w:pPr>
    </w:p>
    <w:p w14:paraId="6EF12C53" w14:textId="4791230A" w:rsidR="0008223C" w:rsidRPr="008F3131" w:rsidRDefault="0008223C" w:rsidP="00E0007C">
      <w:pPr>
        <w:pStyle w:val="Ttulo4"/>
        <w:keepNext w:val="0"/>
        <w:keepLines w:val="0"/>
        <w:numPr>
          <w:ilvl w:val="0"/>
          <w:numId w:val="27"/>
        </w:numPr>
        <w:spacing w:before="0" w:line="480" w:lineRule="auto"/>
        <w:ind w:left="0" w:firstLine="720"/>
        <w:rPr>
          <w:rFonts w:ascii="Times New Roman" w:eastAsiaTheme="minorHAnsi" w:hAnsi="Times New Roman" w:cs="Times New Roman"/>
          <w:b/>
          <w:i w:val="0"/>
          <w:color w:val="auto"/>
        </w:rPr>
      </w:pPr>
      <w:r w:rsidRPr="008F3131">
        <w:rPr>
          <w:rFonts w:ascii="Times New Roman" w:eastAsiaTheme="minorHAnsi" w:hAnsi="Times New Roman" w:cs="Times New Roman"/>
          <w:b/>
          <w:i w:val="0"/>
          <w:color w:val="auto"/>
        </w:rPr>
        <w:t>Promoción.</w:t>
      </w:r>
    </w:p>
    <w:p w14:paraId="353E4D2F" w14:textId="1169064B" w:rsidR="0008223C" w:rsidRPr="008F3131" w:rsidRDefault="0008223C" w:rsidP="00E0007C">
      <w:pPr>
        <w:numPr>
          <w:ilvl w:val="0"/>
          <w:numId w:val="28"/>
        </w:numPr>
        <w:spacing w:line="480" w:lineRule="auto"/>
        <w:ind w:left="0" w:firstLine="720"/>
        <w:jc w:val="both"/>
        <w:rPr>
          <w:rFonts w:eastAsia="Calibri" w:cs="Times New Roman"/>
          <w:szCs w:val="24"/>
        </w:rPr>
      </w:pPr>
      <w:r w:rsidRPr="008F3131">
        <w:rPr>
          <w:rFonts w:eastAsia="Calibri" w:cs="Times New Roman"/>
          <w:szCs w:val="24"/>
        </w:rPr>
        <w:t>El principal canal de promoción serán las redes sociales Facebook y WhatsApp.</w:t>
      </w:r>
    </w:p>
    <w:p w14:paraId="3223E69B" w14:textId="6AD7670F" w:rsidR="0008223C" w:rsidRPr="008F3131" w:rsidRDefault="0008223C" w:rsidP="00E0007C">
      <w:pPr>
        <w:numPr>
          <w:ilvl w:val="0"/>
          <w:numId w:val="28"/>
        </w:numPr>
        <w:spacing w:line="480" w:lineRule="auto"/>
        <w:ind w:left="0" w:firstLine="720"/>
        <w:jc w:val="both"/>
        <w:rPr>
          <w:rFonts w:eastAsia="Calibri" w:cs="Times New Roman"/>
          <w:szCs w:val="24"/>
        </w:rPr>
      </w:pPr>
      <w:r w:rsidRPr="008F3131">
        <w:rPr>
          <w:rFonts w:eastAsia="Calibri" w:cs="Times New Roman"/>
          <w:szCs w:val="24"/>
        </w:rPr>
        <w:t>Una vez el negocio esté mejor posicionado en el mercado, se optará por medios de promoción tradicionales como prensa escrita, radio o vallas publicitarias.</w:t>
      </w:r>
    </w:p>
    <w:p w14:paraId="26529CAE" w14:textId="787D3A82" w:rsidR="0008223C" w:rsidRPr="008F3131" w:rsidRDefault="0008223C" w:rsidP="00DA747C">
      <w:pPr>
        <w:spacing w:line="480" w:lineRule="auto"/>
        <w:ind w:firstLine="720"/>
        <w:jc w:val="both"/>
        <w:rPr>
          <w:rFonts w:eastAsia="Calibri" w:cs="Times New Roman"/>
          <w:szCs w:val="24"/>
        </w:rPr>
      </w:pPr>
    </w:p>
    <w:p w14:paraId="4A5186EB" w14:textId="77777777" w:rsidR="0008223C" w:rsidRPr="008F3131" w:rsidRDefault="0008223C" w:rsidP="00E0007C">
      <w:pPr>
        <w:pStyle w:val="Ttulo4"/>
        <w:keepNext w:val="0"/>
        <w:keepLines w:val="0"/>
        <w:numPr>
          <w:ilvl w:val="0"/>
          <w:numId w:val="27"/>
        </w:numPr>
        <w:spacing w:before="0" w:line="480" w:lineRule="auto"/>
        <w:ind w:left="0" w:firstLine="720"/>
        <w:rPr>
          <w:rFonts w:ascii="Times New Roman" w:eastAsiaTheme="minorHAnsi" w:hAnsi="Times New Roman" w:cs="Times New Roman"/>
          <w:b/>
          <w:i w:val="0"/>
          <w:color w:val="auto"/>
        </w:rPr>
      </w:pPr>
      <w:r w:rsidRPr="008F3131">
        <w:rPr>
          <w:rFonts w:ascii="Times New Roman" w:eastAsiaTheme="minorHAnsi" w:hAnsi="Times New Roman" w:cs="Times New Roman"/>
          <w:b/>
          <w:i w:val="0"/>
          <w:color w:val="auto"/>
        </w:rPr>
        <w:t>Contacto.</w:t>
      </w:r>
    </w:p>
    <w:p w14:paraId="34B1B8B1" w14:textId="27100C8F" w:rsidR="0008223C" w:rsidRPr="008F3131" w:rsidRDefault="0008223C" w:rsidP="00E0007C">
      <w:pPr>
        <w:numPr>
          <w:ilvl w:val="0"/>
          <w:numId w:val="29"/>
        </w:numPr>
        <w:tabs>
          <w:tab w:val="left" w:pos="993"/>
        </w:tabs>
        <w:spacing w:line="480" w:lineRule="auto"/>
        <w:ind w:left="0" w:firstLine="720"/>
        <w:jc w:val="both"/>
        <w:rPr>
          <w:rFonts w:eastAsia="Calibri" w:cs="Times New Roman"/>
          <w:b/>
          <w:szCs w:val="24"/>
        </w:rPr>
      </w:pPr>
      <w:r w:rsidRPr="008F3131">
        <w:rPr>
          <w:rFonts w:eastAsia="Calibri" w:cs="Times New Roman"/>
          <w:szCs w:val="24"/>
        </w:rPr>
        <w:t>Tarjetas de presentación.</w:t>
      </w:r>
    </w:p>
    <w:p w14:paraId="2107378B" w14:textId="1802A8E5" w:rsidR="0008223C" w:rsidRPr="008F3131" w:rsidRDefault="0008223C" w:rsidP="00E0007C">
      <w:pPr>
        <w:numPr>
          <w:ilvl w:val="0"/>
          <w:numId w:val="29"/>
        </w:numPr>
        <w:tabs>
          <w:tab w:val="left" w:pos="993"/>
        </w:tabs>
        <w:spacing w:line="480" w:lineRule="auto"/>
        <w:ind w:left="0" w:firstLine="720"/>
        <w:jc w:val="both"/>
        <w:rPr>
          <w:rFonts w:eastAsia="Calibri" w:cs="Times New Roman"/>
          <w:b/>
          <w:szCs w:val="24"/>
        </w:rPr>
      </w:pPr>
      <w:r w:rsidRPr="008F3131">
        <w:rPr>
          <w:rFonts w:eastAsia="Calibri" w:cs="Times New Roman"/>
          <w:szCs w:val="24"/>
        </w:rPr>
        <w:t>E-mail.</w:t>
      </w:r>
    </w:p>
    <w:p w14:paraId="2CEA8FC9" w14:textId="0897DA3F" w:rsidR="0008223C" w:rsidRPr="008F3131" w:rsidRDefault="0008223C" w:rsidP="00E0007C">
      <w:pPr>
        <w:numPr>
          <w:ilvl w:val="0"/>
          <w:numId w:val="29"/>
        </w:numPr>
        <w:tabs>
          <w:tab w:val="left" w:pos="993"/>
        </w:tabs>
        <w:spacing w:line="480" w:lineRule="auto"/>
        <w:ind w:left="0" w:firstLine="720"/>
        <w:jc w:val="both"/>
        <w:rPr>
          <w:rFonts w:eastAsia="Calibri" w:cs="Times New Roman"/>
          <w:b/>
          <w:szCs w:val="24"/>
        </w:rPr>
      </w:pPr>
      <w:r w:rsidRPr="008F3131">
        <w:rPr>
          <w:rFonts w:eastAsia="Calibri" w:cs="Times New Roman"/>
          <w:szCs w:val="24"/>
        </w:rPr>
        <w:t>WhatsApp.</w:t>
      </w:r>
    </w:p>
    <w:p w14:paraId="3D9AE604" w14:textId="77777777" w:rsidR="0008223C" w:rsidRPr="00705C77" w:rsidRDefault="0008223C" w:rsidP="00E0007C">
      <w:pPr>
        <w:numPr>
          <w:ilvl w:val="0"/>
          <w:numId w:val="29"/>
        </w:numPr>
        <w:tabs>
          <w:tab w:val="left" w:pos="993"/>
        </w:tabs>
        <w:spacing w:line="480" w:lineRule="auto"/>
        <w:ind w:left="0" w:firstLine="720"/>
        <w:jc w:val="both"/>
        <w:rPr>
          <w:rFonts w:eastAsia="Calibri" w:cs="Times New Roman"/>
          <w:b/>
          <w:szCs w:val="24"/>
        </w:rPr>
      </w:pPr>
      <w:r w:rsidRPr="008F3131">
        <w:rPr>
          <w:rFonts w:eastAsia="Calibri" w:cs="Times New Roman"/>
          <w:szCs w:val="24"/>
        </w:rPr>
        <w:t>Facebook.</w:t>
      </w:r>
    </w:p>
    <w:p w14:paraId="7A76F2AE" w14:textId="066F0066" w:rsidR="0008223C" w:rsidRPr="008F3131" w:rsidRDefault="0008223C" w:rsidP="00E0007C">
      <w:pPr>
        <w:numPr>
          <w:ilvl w:val="0"/>
          <w:numId w:val="29"/>
        </w:numPr>
        <w:tabs>
          <w:tab w:val="left" w:pos="993"/>
        </w:tabs>
        <w:spacing w:line="480" w:lineRule="auto"/>
        <w:ind w:left="0" w:firstLine="720"/>
        <w:jc w:val="both"/>
        <w:rPr>
          <w:rFonts w:eastAsia="Calibri" w:cs="Times New Roman"/>
          <w:b/>
          <w:szCs w:val="24"/>
        </w:rPr>
      </w:pPr>
      <w:r>
        <w:rPr>
          <w:rFonts w:eastAsia="Calibri" w:cs="Times New Roman"/>
          <w:szCs w:val="24"/>
        </w:rPr>
        <w:t>Instagram.</w:t>
      </w:r>
    </w:p>
    <w:p w14:paraId="4048E523" w14:textId="32D7F9CF" w:rsidR="0008223C" w:rsidRPr="008F3131" w:rsidRDefault="0008223C" w:rsidP="00DA747C">
      <w:pPr>
        <w:spacing w:line="480" w:lineRule="auto"/>
        <w:ind w:firstLine="720"/>
        <w:jc w:val="both"/>
        <w:rPr>
          <w:rFonts w:eastAsia="Calibri" w:cs="Times New Roman"/>
          <w:szCs w:val="24"/>
        </w:rPr>
      </w:pPr>
    </w:p>
    <w:p w14:paraId="478B4728" w14:textId="62D2C479" w:rsidR="0008223C" w:rsidRPr="008F3131" w:rsidRDefault="0008223C" w:rsidP="00E0007C">
      <w:pPr>
        <w:pStyle w:val="Ttulo4"/>
        <w:keepNext w:val="0"/>
        <w:keepLines w:val="0"/>
        <w:numPr>
          <w:ilvl w:val="0"/>
          <w:numId w:val="27"/>
        </w:numPr>
        <w:spacing w:before="0" w:line="480" w:lineRule="auto"/>
        <w:ind w:left="0" w:firstLine="720"/>
        <w:rPr>
          <w:rFonts w:ascii="Times New Roman" w:eastAsiaTheme="minorHAnsi" w:hAnsi="Times New Roman" w:cs="Times New Roman"/>
          <w:b/>
          <w:i w:val="0"/>
          <w:color w:val="auto"/>
        </w:rPr>
      </w:pPr>
      <w:r w:rsidRPr="008F3131">
        <w:rPr>
          <w:rFonts w:ascii="Times New Roman" w:eastAsiaTheme="minorHAnsi" w:hAnsi="Times New Roman" w:cs="Times New Roman"/>
          <w:b/>
          <w:i w:val="0"/>
          <w:color w:val="auto"/>
        </w:rPr>
        <w:t>Correspondencia.</w:t>
      </w:r>
    </w:p>
    <w:p w14:paraId="4535A265" w14:textId="77777777" w:rsidR="0008223C" w:rsidRPr="008F3131" w:rsidRDefault="0008223C" w:rsidP="00E0007C">
      <w:pPr>
        <w:numPr>
          <w:ilvl w:val="0"/>
          <w:numId w:val="30"/>
        </w:numPr>
        <w:spacing w:line="480" w:lineRule="auto"/>
        <w:ind w:left="0" w:firstLine="720"/>
        <w:jc w:val="both"/>
        <w:rPr>
          <w:rFonts w:eastAsia="Calibri" w:cs="Times New Roman"/>
          <w:szCs w:val="24"/>
        </w:rPr>
      </w:pPr>
      <w:r w:rsidRPr="008F3131">
        <w:rPr>
          <w:rFonts w:eastAsia="Calibri" w:cs="Times New Roman"/>
          <w:szCs w:val="24"/>
        </w:rPr>
        <w:t>A través de mail corporativo.</w:t>
      </w:r>
    </w:p>
    <w:p w14:paraId="35A3E6DE" w14:textId="70550373" w:rsidR="0008223C" w:rsidRPr="008F3131" w:rsidRDefault="0008223C" w:rsidP="00DA747C">
      <w:pPr>
        <w:spacing w:line="480" w:lineRule="auto"/>
        <w:ind w:firstLine="720"/>
        <w:jc w:val="both"/>
        <w:rPr>
          <w:rFonts w:eastAsia="Calibri" w:cs="Times New Roman"/>
          <w:szCs w:val="24"/>
        </w:rPr>
      </w:pPr>
    </w:p>
    <w:p w14:paraId="6BDC94E2" w14:textId="77777777" w:rsidR="0008223C" w:rsidRPr="008F3131" w:rsidRDefault="0008223C" w:rsidP="00E0007C">
      <w:pPr>
        <w:pStyle w:val="Ttulo4"/>
        <w:keepNext w:val="0"/>
        <w:keepLines w:val="0"/>
        <w:numPr>
          <w:ilvl w:val="0"/>
          <w:numId w:val="27"/>
        </w:numPr>
        <w:spacing w:before="0" w:line="480" w:lineRule="auto"/>
        <w:ind w:left="0" w:firstLine="720"/>
        <w:rPr>
          <w:rFonts w:ascii="Times New Roman" w:eastAsiaTheme="minorHAnsi" w:hAnsi="Times New Roman" w:cs="Times New Roman"/>
          <w:b/>
          <w:i w:val="0"/>
          <w:color w:val="auto"/>
        </w:rPr>
      </w:pPr>
      <w:r w:rsidRPr="008F3131">
        <w:rPr>
          <w:rFonts w:ascii="Times New Roman" w:eastAsiaTheme="minorHAnsi" w:hAnsi="Times New Roman" w:cs="Times New Roman"/>
          <w:b/>
          <w:i w:val="0"/>
          <w:color w:val="auto"/>
        </w:rPr>
        <w:t>Negociación.</w:t>
      </w:r>
    </w:p>
    <w:p w14:paraId="084891D3" w14:textId="77777777" w:rsidR="0008223C" w:rsidRPr="008F3131" w:rsidRDefault="0008223C" w:rsidP="00E0007C">
      <w:pPr>
        <w:numPr>
          <w:ilvl w:val="0"/>
          <w:numId w:val="31"/>
        </w:numPr>
        <w:spacing w:line="480" w:lineRule="auto"/>
        <w:ind w:left="0" w:firstLine="720"/>
        <w:jc w:val="both"/>
        <w:rPr>
          <w:rFonts w:eastAsia="Calibri" w:cs="Times New Roman"/>
          <w:b/>
          <w:szCs w:val="24"/>
        </w:rPr>
      </w:pPr>
      <w:r w:rsidRPr="008F3131">
        <w:rPr>
          <w:rFonts w:eastAsia="Calibri" w:cs="Times New Roman"/>
          <w:szCs w:val="24"/>
        </w:rPr>
        <w:t>Directa en el establecimiento con cita previa.</w:t>
      </w:r>
    </w:p>
    <w:p w14:paraId="630EF888" w14:textId="77777777" w:rsidR="0008223C" w:rsidRPr="008F3131" w:rsidRDefault="0008223C" w:rsidP="00E0007C">
      <w:pPr>
        <w:numPr>
          <w:ilvl w:val="0"/>
          <w:numId w:val="31"/>
        </w:numPr>
        <w:spacing w:line="480" w:lineRule="auto"/>
        <w:ind w:left="0" w:firstLine="720"/>
        <w:jc w:val="both"/>
        <w:rPr>
          <w:rFonts w:eastAsia="Calibri" w:cs="Times New Roman"/>
          <w:b/>
          <w:szCs w:val="24"/>
        </w:rPr>
      </w:pPr>
      <w:r w:rsidRPr="008F3131">
        <w:rPr>
          <w:rFonts w:eastAsia="Calibri" w:cs="Times New Roman"/>
          <w:szCs w:val="24"/>
        </w:rPr>
        <w:t>A través de videoconferencia. (Zoom).</w:t>
      </w:r>
    </w:p>
    <w:p w14:paraId="5061720A" w14:textId="77777777" w:rsidR="0008223C" w:rsidRPr="008F3131" w:rsidRDefault="0008223C" w:rsidP="00E0007C">
      <w:pPr>
        <w:numPr>
          <w:ilvl w:val="0"/>
          <w:numId w:val="31"/>
        </w:numPr>
        <w:spacing w:line="480" w:lineRule="auto"/>
        <w:ind w:left="0" w:firstLine="720"/>
        <w:jc w:val="both"/>
        <w:rPr>
          <w:rFonts w:eastAsia="Calibri" w:cs="Times New Roman"/>
          <w:b/>
          <w:szCs w:val="24"/>
        </w:rPr>
      </w:pPr>
      <w:r w:rsidRPr="008F3131">
        <w:rPr>
          <w:rFonts w:eastAsia="Calibri" w:cs="Times New Roman"/>
          <w:szCs w:val="24"/>
        </w:rPr>
        <w:t>Vía telefónica.</w:t>
      </w:r>
    </w:p>
    <w:p w14:paraId="4560D468" w14:textId="77777777" w:rsidR="0008223C" w:rsidRDefault="0008223C" w:rsidP="0008223C">
      <w:pPr>
        <w:jc w:val="both"/>
        <w:rPr>
          <w:rFonts w:eastAsia="Calibri" w:cs="Times New Roman"/>
          <w:szCs w:val="24"/>
        </w:rPr>
      </w:pPr>
    </w:p>
    <w:p w14:paraId="0C19BBE1" w14:textId="77777777" w:rsidR="007418DB" w:rsidRDefault="007418DB" w:rsidP="0008223C">
      <w:pPr>
        <w:jc w:val="both"/>
        <w:rPr>
          <w:rFonts w:eastAsia="Calibri" w:cs="Times New Roman"/>
          <w:szCs w:val="24"/>
        </w:rPr>
      </w:pPr>
    </w:p>
    <w:p w14:paraId="14F93791" w14:textId="77777777" w:rsidR="007418DB" w:rsidRPr="008F3131" w:rsidRDefault="007418DB" w:rsidP="0008223C">
      <w:pPr>
        <w:jc w:val="both"/>
        <w:rPr>
          <w:rFonts w:eastAsia="Calibri" w:cs="Times New Roman"/>
          <w:szCs w:val="24"/>
        </w:rPr>
      </w:pPr>
    </w:p>
    <w:p w14:paraId="2EC16D67" w14:textId="77777777" w:rsidR="0008223C" w:rsidRPr="008F3131" w:rsidRDefault="0008223C" w:rsidP="0008223C">
      <w:pPr>
        <w:jc w:val="both"/>
        <w:rPr>
          <w:rFonts w:eastAsia="Calibri" w:cs="Times New Roman"/>
          <w:szCs w:val="24"/>
        </w:rPr>
      </w:pPr>
    </w:p>
    <w:p w14:paraId="4D8ED72B" w14:textId="77777777" w:rsidR="0008223C" w:rsidRPr="008F3131" w:rsidRDefault="0008223C" w:rsidP="00E0007C">
      <w:pPr>
        <w:pStyle w:val="Ttulo4"/>
        <w:keepNext w:val="0"/>
        <w:keepLines w:val="0"/>
        <w:numPr>
          <w:ilvl w:val="0"/>
          <w:numId w:val="27"/>
        </w:numPr>
        <w:spacing w:before="0" w:after="160"/>
        <w:rPr>
          <w:rFonts w:ascii="Times New Roman" w:eastAsiaTheme="minorHAnsi" w:hAnsi="Times New Roman" w:cs="Times New Roman"/>
          <w:b/>
          <w:i w:val="0"/>
          <w:color w:val="auto"/>
        </w:rPr>
      </w:pPr>
      <w:r w:rsidRPr="008F3131">
        <w:rPr>
          <w:rFonts w:ascii="Times New Roman" w:eastAsiaTheme="minorHAnsi" w:hAnsi="Times New Roman" w:cs="Times New Roman"/>
          <w:b/>
          <w:i w:val="0"/>
          <w:color w:val="auto"/>
        </w:rPr>
        <w:t>Financiamiento.</w:t>
      </w:r>
    </w:p>
    <w:p w14:paraId="230FAE5F" w14:textId="318EA5F5" w:rsidR="0008223C" w:rsidRPr="00ED6474" w:rsidRDefault="0008223C" w:rsidP="007418DB">
      <w:pPr>
        <w:pStyle w:val="Descripcin"/>
        <w:spacing w:line="360" w:lineRule="auto"/>
        <w:jc w:val="center"/>
        <w:rPr>
          <w:b/>
          <w:sz w:val="16"/>
        </w:rPr>
      </w:pPr>
      <w:bookmarkStart w:id="288" w:name="_Toc62753949"/>
      <w:r w:rsidRPr="00ED6474">
        <w:rPr>
          <w:b/>
          <w:sz w:val="16"/>
        </w:rPr>
        <w:t>Tabla</w:t>
      </w:r>
      <w:bookmarkStart w:id="289" w:name="_Toc47266420"/>
      <w:r w:rsidR="00ED6474" w:rsidRPr="00ED6474">
        <w:rPr>
          <w:b/>
          <w:sz w:val="16"/>
        </w:rPr>
        <w:t xml:space="preserve"> 8</w:t>
      </w:r>
      <w:r w:rsidRPr="00ED6474">
        <w:rPr>
          <w:b/>
          <w:sz w:val="16"/>
        </w:rPr>
        <w:t>. Financiamiento publicidad</w:t>
      </w:r>
      <w:bookmarkEnd w:id="288"/>
      <w:bookmarkEnd w:id="289"/>
    </w:p>
    <w:tbl>
      <w:tblPr>
        <w:tblStyle w:val="Cuadrculaclara-nfasis6"/>
        <w:tblpPr w:leftFromText="141" w:rightFromText="141" w:vertAnchor="page" w:horzAnchor="margin" w:tblpXSpec="right" w:tblpY="7426"/>
        <w:tblW w:w="7253" w:type="dxa"/>
        <w:tblLook w:val="04A0" w:firstRow="1" w:lastRow="0" w:firstColumn="1" w:lastColumn="0" w:noHBand="0" w:noVBand="1"/>
      </w:tblPr>
      <w:tblGrid>
        <w:gridCol w:w="3222"/>
        <w:gridCol w:w="2160"/>
        <w:gridCol w:w="1871"/>
      </w:tblGrid>
      <w:tr w:rsidR="00DA747C" w:rsidRPr="00F833E1" w14:paraId="18CC6A6E" w14:textId="77777777" w:rsidTr="00DA747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3222" w:type="dxa"/>
            <w:hideMark/>
          </w:tcPr>
          <w:p w14:paraId="67BB1B19" w14:textId="77777777" w:rsidR="00DA747C" w:rsidRPr="00F833E1" w:rsidRDefault="00DA747C" w:rsidP="00DA747C">
            <w:pPr>
              <w:jc w:val="center"/>
              <w:rPr>
                <w:rFonts w:eastAsia="Calibri" w:cs="Times New Roman"/>
                <w:bCs w:val="0"/>
              </w:rPr>
            </w:pPr>
            <w:r w:rsidRPr="00F833E1">
              <w:rPr>
                <w:rFonts w:eastAsia="Calibri" w:cs="Times New Roman"/>
              </w:rPr>
              <w:t>Tarjetas de presentación</w:t>
            </w:r>
          </w:p>
        </w:tc>
        <w:tc>
          <w:tcPr>
            <w:tcW w:w="2160" w:type="dxa"/>
            <w:hideMark/>
          </w:tcPr>
          <w:p w14:paraId="100B7782" w14:textId="77777777" w:rsidR="00DA747C" w:rsidRPr="005244BD" w:rsidRDefault="00DA747C" w:rsidP="00DA747C">
            <w:pPr>
              <w:jc w:val="center"/>
              <w:cnfStyle w:val="100000000000" w:firstRow="1" w:lastRow="0" w:firstColumn="0" w:lastColumn="0" w:oddVBand="0" w:evenVBand="0" w:oddHBand="0" w:evenHBand="0" w:firstRowFirstColumn="0" w:firstRowLastColumn="0" w:lastRowFirstColumn="0" w:lastRowLastColumn="0"/>
              <w:rPr>
                <w:rFonts w:eastAsia="Calibri" w:cs="Times New Roman"/>
                <w:b w:val="0"/>
                <w:bCs w:val="0"/>
              </w:rPr>
            </w:pPr>
            <w:r w:rsidRPr="005244BD">
              <w:rPr>
                <w:rFonts w:eastAsia="Calibri" w:cs="Times New Roman"/>
                <w:b w:val="0"/>
              </w:rPr>
              <w:t>200 unidades</w:t>
            </w:r>
          </w:p>
        </w:tc>
        <w:tc>
          <w:tcPr>
            <w:tcW w:w="1871" w:type="dxa"/>
            <w:hideMark/>
          </w:tcPr>
          <w:p w14:paraId="22F47F82" w14:textId="77777777" w:rsidR="00DA747C" w:rsidRPr="00F833E1" w:rsidRDefault="00DA747C" w:rsidP="00DA747C">
            <w:pPr>
              <w:jc w:val="right"/>
              <w:cnfStyle w:val="100000000000" w:firstRow="1" w:lastRow="0" w:firstColumn="0" w:lastColumn="0" w:oddVBand="0" w:evenVBand="0" w:oddHBand="0" w:evenHBand="0" w:firstRowFirstColumn="0" w:firstRowLastColumn="0" w:lastRowFirstColumn="0" w:lastRowLastColumn="0"/>
              <w:rPr>
                <w:rFonts w:eastAsia="Calibri" w:cs="Times New Roman"/>
                <w:bCs w:val="0"/>
              </w:rPr>
            </w:pPr>
            <w:r>
              <w:rPr>
                <w:rFonts w:eastAsia="Calibri" w:cs="Times New Roman"/>
              </w:rPr>
              <w:t>$5.00</w:t>
            </w:r>
          </w:p>
        </w:tc>
      </w:tr>
      <w:tr w:rsidR="00DA747C" w:rsidRPr="00F833E1" w14:paraId="0FDAEE4B" w14:textId="77777777" w:rsidTr="00DA747C">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3222" w:type="dxa"/>
            <w:hideMark/>
          </w:tcPr>
          <w:p w14:paraId="751BCD62" w14:textId="77777777" w:rsidR="00DA747C" w:rsidRPr="00F833E1" w:rsidRDefault="00DA747C" w:rsidP="00DA747C">
            <w:pPr>
              <w:jc w:val="center"/>
              <w:rPr>
                <w:rFonts w:eastAsia="Calibri" w:cs="Times New Roman"/>
                <w:bCs w:val="0"/>
              </w:rPr>
            </w:pPr>
            <w:r w:rsidRPr="00F833E1">
              <w:rPr>
                <w:rFonts w:eastAsia="Calibri" w:cs="Times New Roman"/>
              </w:rPr>
              <w:t>Publicidad Facebook</w:t>
            </w:r>
          </w:p>
        </w:tc>
        <w:tc>
          <w:tcPr>
            <w:tcW w:w="2160" w:type="dxa"/>
            <w:hideMark/>
          </w:tcPr>
          <w:p w14:paraId="46A3171F" w14:textId="77777777" w:rsidR="00DA747C" w:rsidRPr="00F833E1" w:rsidRDefault="00DA747C" w:rsidP="00DA747C">
            <w:pPr>
              <w:jc w:val="center"/>
              <w:cnfStyle w:val="000000100000" w:firstRow="0" w:lastRow="0" w:firstColumn="0" w:lastColumn="0" w:oddVBand="0" w:evenVBand="0" w:oddHBand="1" w:evenHBand="0" w:firstRowFirstColumn="0" w:firstRowLastColumn="0" w:lastRowFirstColumn="0" w:lastRowLastColumn="0"/>
              <w:rPr>
                <w:rFonts w:eastAsia="Calibri" w:cs="Times New Roman"/>
                <w:bCs/>
              </w:rPr>
            </w:pPr>
            <w:r>
              <w:rPr>
                <w:rFonts w:eastAsia="Calibri" w:cs="Times New Roman"/>
                <w:bCs/>
              </w:rPr>
              <w:t>5</w:t>
            </w:r>
            <w:r w:rsidRPr="00F833E1">
              <w:rPr>
                <w:rFonts w:eastAsia="Calibri" w:cs="Times New Roman"/>
                <w:bCs/>
              </w:rPr>
              <w:t xml:space="preserve"> veces por mes</w:t>
            </w:r>
          </w:p>
        </w:tc>
        <w:tc>
          <w:tcPr>
            <w:tcW w:w="1871" w:type="dxa"/>
            <w:hideMark/>
          </w:tcPr>
          <w:p w14:paraId="79BAD71A" w14:textId="77777777" w:rsidR="00DA747C" w:rsidRPr="00F833E1" w:rsidRDefault="00DA747C" w:rsidP="00DA747C">
            <w:pPr>
              <w:jc w:val="right"/>
              <w:cnfStyle w:val="000000100000" w:firstRow="0" w:lastRow="0" w:firstColumn="0" w:lastColumn="0" w:oddVBand="0" w:evenVBand="0" w:oddHBand="1" w:evenHBand="0" w:firstRowFirstColumn="0" w:firstRowLastColumn="0" w:lastRowFirstColumn="0" w:lastRowLastColumn="0"/>
              <w:rPr>
                <w:rFonts w:eastAsia="Calibri" w:cs="Times New Roman"/>
                <w:bCs/>
              </w:rPr>
            </w:pPr>
            <w:r>
              <w:rPr>
                <w:rFonts w:eastAsia="Calibri" w:cs="Times New Roman"/>
                <w:bCs/>
              </w:rPr>
              <w:t>$1</w:t>
            </w:r>
            <w:r w:rsidRPr="00F833E1">
              <w:rPr>
                <w:rFonts w:eastAsia="Calibri" w:cs="Times New Roman"/>
                <w:bCs/>
              </w:rPr>
              <w:t>0.00</w:t>
            </w:r>
          </w:p>
        </w:tc>
      </w:tr>
      <w:tr w:rsidR="00DA747C" w:rsidRPr="00F833E1" w14:paraId="434C00F2" w14:textId="77777777" w:rsidTr="00DA747C">
        <w:trPr>
          <w:cnfStyle w:val="000000010000" w:firstRow="0" w:lastRow="0" w:firstColumn="0" w:lastColumn="0" w:oddVBand="0" w:evenVBand="0" w:oddHBand="0" w:evenHBand="1"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82" w:type="dxa"/>
            <w:gridSpan w:val="2"/>
            <w:hideMark/>
          </w:tcPr>
          <w:p w14:paraId="5CF471CF" w14:textId="77777777" w:rsidR="00DA747C" w:rsidRPr="00F833E1" w:rsidRDefault="00DA747C" w:rsidP="00DA747C">
            <w:pPr>
              <w:jc w:val="center"/>
              <w:rPr>
                <w:rFonts w:eastAsia="Calibri" w:cs="Times New Roman"/>
                <w:b w:val="0"/>
              </w:rPr>
            </w:pPr>
            <w:r w:rsidRPr="00F833E1">
              <w:rPr>
                <w:rFonts w:eastAsia="Calibri" w:cs="Times New Roman"/>
              </w:rPr>
              <w:t>TOTAL</w:t>
            </w:r>
          </w:p>
        </w:tc>
        <w:tc>
          <w:tcPr>
            <w:tcW w:w="1871" w:type="dxa"/>
            <w:hideMark/>
          </w:tcPr>
          <w:p w14:paraId="28BF05BE" w14:textId="77777777" w:rsidR="00DA747C" w:rsidRPr="00F833E1" w:rsidRDefault="00DA747C" w:rsidP="00DA747C">
            <w:pPr>
              <w:keepNext/>
              <w:jc w:val="right"/>
              <w:cnfStyle w:val="000000010000" w:firstRow="0" w:lastRow="0" w:firstColumn="0" w:lastColumn="0" w:oddVBand="0" w:evenVBand="0" w:oddHBand="0" w:evenHBand="1" w:firstRowFirstColumn="0" w:firstRowLastColumn="0" w:lastRowFirstColumn="0" w:lastRowLastColumn="0"/>
              <w:rPr>
                <w:rFonts w:eastAsia="Calibri" w:cs="Times New Roman"/>
                <w:b/>
              </w:rPr>
            </w:pPr>
            <w:r>
              <w:rPr>
                <w:rFonts w:eastAsia="Calibri" w:cs="Times New Roman"/>
                <w:b/>
              </w:rPr>
              <w:t>$15.00</w:t>
            </w:r>
          </w:p>
        </w:tc>
      </w:tr>
      <w:tr w:rsidR="00DA747C" w:rsidRPr="00F833E1" w14:paraId="0CEB986E" w14:textId="77777777" w:rsidTr="00DA747C">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82" w:type="dxa"/>
            <w:gridSpan w:val="2"/>
            <w:hideMark/>
          </w:tcPr>
          <w:p w14:paraId="55CD2339" w14:textId="77777777" w:rsidR="00DA747C" w:rsidRPr="00F833E1" w:rsidRDefault="00DA747C" w:rsidP="00DA747C">
            <w:pPr>
              <w:jc w:val="center"/>
              <w:rPr>
                <w:rFonts w:eastAsia="Calibri" w:cs="Times New Roman"/>
                <w:b w:val="0"/>
              </w:rPr>
            </w:pPr>
            <w:r w:rsidRPr="00F833E1">
              <w:rPr>
                <w:rFonts w:eastAsia="Calibri" w:cs="Times New Roman"/>
              </w:rPr>
              <w:t>TOTAL ANUAL</w:t>
            </w:r>
          </w:p>
        </w:tc>
        <w:tc>
          <w:tcPr>
            <w:tcW w:w="1871" w:type="dxa"/>
            <w:hideMark/>
          </w:tcPr>
          <w:p w14:paraId="39CD1D58" w14:textId="77777777" w:rsidR="00DA747C" w:rsidRPr="00F833E1" w:rsidRDefault="00DA747C" w:rsidP="00DA747C">
            <w:pPr>
              <w:keepNext/>
              <w:jc w:val="right"/>
              <w:cnfStyle w:val="000000100000" w:firstRow="0" w:lastRow="0" w:firstColumn="0" w:lastColumn="0" w:oddVBand="0" w:evenVBand="0" w:oddHBand="1" w:evenHBand="0" w:firstRowFirstColumn="0" w:firstRowLastColumn="0" w:lastRowFirstColumn="0" w:lastRowLastColumn="0"/>
              <w:rPr>
                <w:rFonts w:eastAsia="Calibri" w:cs="Times New Roman"/>
                <w:b/>
              </w:rPr>
            </w:pPr>
            <w:r>
              <w:rPr>
                <w:rFonts w:eastAsia="Calibri" w:cs="Times New Roman"/>
                <w:b/>
              </w:rPr>
              <w:t>$180.00</w:t>
            </w:r>
          </w:p>
        </w:tc>
      </w:tr>
    </w:tbl>
    <w:p w14:paraId="2BA14981" w14:textId="7B5F8217" w:rsidR="0008223C" w:rsidRPr="00F833E1" w:rsidRDefault="0008223C" w:rsidP="0008223C">
      <w:pPr>
        <w:pStyle w:val="Descripcin"/>
        <w:keepNext/>
        <w:spacing w:line="360" w:lineRule="auto"/>
        <w:jc w:val="both"/>
      </w:pPr>
    </w:p>
    <w:p w14:paraId="658DAF48" w14:textId="5E04AE85" w:rsidR="0008223C" w:rsidRDefault="0008223C" w:rsidP="0008223C">
      <w:pPr>
        <w:rPr>
          <w:rFonts w:cs="Times New Roman"/>
          <w:lang w:eastAsia="es-ES"/>
        </w:rPr>
      </w:pPr>
    </w:p>
    <w:p w14:paraId="74A7FA55" w14:textId="6B3B7CCC" w:rsidR="00DA747C" w:rsidRDefault="00DA747C" w:rsidP="0008223C">
      <w:pPr>
        <w:rPr>
          <w:rFonts w:cs="Times New Roman"/>
          <w:lang w:eastAsia="es-ES"/>
        </w:rPr>
      </w:pPr>
    </w:p>
    <w:p w14:paraId="642F89EE" w14:textId="0ECB57FD" w:rsidR="00DA747C" w:rsidRDefault="00DA747C" w:rsidP="0008223C">
      <w:pPr>
        <w:rPr>
          <w:rFonts w:cs="Times New Roman"/>
          <w:lang w:eastAsia="es-ES"/>
        </w:rPr>
      </w:pPr>
    </w:p>
    <w:p w14:paraId="29FB474C" w14:textId="1A0EAB10" w:rsidR="00DA747C" w:rsidRDefault="00DA747C" w:rsidP="0008223C">
      <w:pPr>
        <w:rPr>
          <w:rFonts w:cs="Times New Roman"/>
          <w:lang w:eastAsia="es-ES"/>
        </w:rPr>
      </w:pPr>
      <w:r w:rsidRPr="00F833E1">
        <w:rPr>
          <w:noProof/>
          <w:lang w:eastAsia="es-EC"/>
        </w:rPr>
        <mc:AlternateContent>
          <mc:Choice Requires="wps">
            <w:drawing>
              <wp:anchor distT="0" distB="0" distL="114300" distR="114300" simplePos="0" relativeHeight="251634176" behindDoc="0" locked="0" layoutInCell="1" allowOverlap="1" wp14:anchorId="16EE3911" wp14:editId="463A9196">
                <wp:simplePos x="0" y="0"/>
                <wp:positionH relativeFrom="margin">
                  <wp:posOffset>726440</wp:posOffset>
                </wp:positionH>
                <wp:positionV relativeFrom="paragraph">
                  <wp:posOffset>187960</wp:posOffset>
                </wp:positionV>
                <wp:extent cx="3902075" cy="257175"/>
                <wp:effectExtent l="0" t="0" r="3175" b="9525"/>
                <wp:wrapNone/>
                <wp:docPr id="241" name="Cuadro de texto 241"/>
                <wp:cNvGraphicFramePr/>
                <a:graphic xmlns:a="http://schemas.openxmlformats.org/drawingml/2006/main">
                  <a:graphicData uri="http://schemas.microsoft.com/office/word/2010/wordprocessingShape">
                    <wps:wsp>
                      <wps:cNvSpPr txBox="1"/>
                      <wps:spPr>
                        <a:xfrm>
                          <a:off x="0" y="0"/>
                          <a:ext cx="3902075" cy="257175"/>
                        </a:xfrm>
                        <a:prstGeom prst="rect">
                          <a:avLst/>
                        </a:prstGeom>
                        <a:solidFill>
                          <a:schemeClr val="lt1"/>
                        </a:solidFill>
                        <a:ln w="6350">
                          <a:noFill/>
                        </a:ln>
                      </wps:spPr>
                      <wps:txbx>
                        <w:txbxContent>
                          <w:p w14:paraId="5CAAE677" w14:textId="77777777" w:rsidR="0048743B" w:rsidRPr="008F422E" w:rsidRDefault="0048743B" w:rsidP="0008223C">
                            <w:pPr>
                              <w:jc w:val="center"/>
                              <w:rPr>
                                <w:sz w:val="20"/>
                              </w:rPr>
                            </w:pPr>
                            <w:r>
                              <w:rPr>
                                <w:sz w:val="20"/>
                              </w:rPr>
                              <w:t>Oña, J. (2022</w:t>
                            </w:r>
                            <w:r w:rsidRPr="008F422E">
                              <w:rPr>
                                <w:sz w:val="20"/>
                              </w:rPr>
                              <w:t xml:space="preserve">). </w:t>
                            </w:r>
                            <w:r>
                              <w:rPr>
                                <w:sz w:val="20"/>
                              </w:rPr>
                              <w:t>Financiamiento publicidad. San Cristóbal - Galápagos.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EE3911" id="Cuadro de texto 241" o:spid="_x0000_s1104" type="#_x0000_t202" style="position:absolute;margin-left:57.2pt;margin-top:14.8pt;width:307.25pt;height:20.25pt;z-index:251634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" fillcolor="white [3201]" stroked="f" strokeweight=".5pt">
                <v:textbox>
                  <w:txbxContent>
                    <w:p w14:paraId="5CAAE677" w14:textId="77777777" w:rsidR="0048743B" w:rsidRPr="008F422E" w:rsidRDefault="0048743B" w:rsidP="0008223C">
                      <w:pPr>
                        <w:jc w:val="center"/>
                        <w:rPr>
                          <w:sz w:val="20"/>
                        </w:rPr>
                      </w:pPr>
                      <w:r>
                        <w:rPr>
                          <w:sz w:val="20"/>
                        </w:rPr>
                        <w:t>Oña, J. (2022</w:t>
                      </w:r>
                      <w:r w:rsidRPr="008F422E">
                        <w:rPr>
                          <w:sz w:val="20"/>
                        </w:rPr>
                        <w:t xml:space="preserve">). </w:t>
                      </w:r>
                      <w:r>
                        <w:rPr>
                          <w:sz w:val="20"/>
                        </w:rPr>
                        <w:t>Financiamiento publicidad. San Cristóbal - Galápagos.</w:t>
                      </w:r>
                    </w:p>
                  </w:txbxContent>
                </v:textbox>
                <w10:wrap anchorx="margin"/>
              </v:shape>
            </w:pict>
          </mc:Fallback>
        </mc:AlternateContent>
      </w:r>
    </w:p>
    <w:p w14:paraId="7E4E39D8" w14:textId="0C312659" w:rsidR="00DA747C" w:rsidRDefault="00DA747C" w:rsidP="0008223C">
      <w:pPr>
        <w:rPr>
          <w:rFonts w:cs="Times New Roman"/>
          <w:lang w:eastAsia="es-ES"/>
        </w:rPr>
      </w:pPr>
    </w:p>
    <w:p w14:paraId="4E2B79C2" w14:textId="77777777" w:rsidR="007418DB" w:rsidRDefault="007418DB" w:rsidP="0008223C">
      <w:pPr>
        <w:rPr>
          <w:lang w:eastAsia="es-ES"/>
        </w:rPr>
      </w:pPr>
      <w:bookmarkStart w:id="290" w:name="_Toc47266520"/>
      <w:bookmarkStart w:id="291" w:name="_Toc35982311"/>
    </w:p>
    <w:p w14:paraId="17F2758A" w14:textId="77777777" w:rsidR="007418DB" w:rsidRPr="008F3131" w:rsidRDefault="007418DB" w:rsidP="0008223C">
      <w:pPr>
        <w:rPr>
          <w:lang w:eastAsia="es-ES"/>
        </w:rPr>
      </w:pPr>
    </w:p>
    <w:p w14:paraId="27678BB6" w14:textId="77777777" w:rsidR="0008223C" w:rsidRPr="008F3131" w:rsidRDefault="0008223C" w:rsidP="00E0007C">
      <w:pPr>
        <w:pStyle w:val="Ttulo3"/>
        <w:keepNext w:val="0"/>
        <w:keepLines w:val="0"/>
        <w:numPr>
          <w:ilvl w:val="2"/>
          <w:numId w:val="18"/>
        </w:numPr>
        <w:spacing w:before="0" w:line="480" w:lineRule="auto"/>
        <w:ind w:left="0" w:firstLine="720"/>
        <w:rPr>
          <w:rFonts w:ascii="Times New Roman" w:hAnsi="Times New Roman" w:cs="Times New Roman"/>
          <w:b/>
          <w:color w:val="auto"/>
        </w:rPr>
      </w:pPr>
      <w:bookmarkStart w:id="292" w:name="_Toc62753858"/>
      <w:bookmarkStart w:id="293" w:name="_Toc98573093"/>
      <w:r w:rsidRPr="008F3131">
        <w:rPr>
          <w:rFonts w:ascii="Times New Roman" w:hAnsi="Times New Roman" w:cs="Times New Roman"/>
          <w:b/>
          <w:color w:val="auto"/>
        </w:rPr>
        <w:t>Riesgo y oportunidades del negocio</w:t>
      </w:r>
      <w:bookmarkEnd w:id="290"/>
      <w:bookmarkEnd w:id="291"/>
      <w:bookmarkEnd w:id="292"/>
      <w:bookmarkEnd w:id="293"/>
    </w:p>
    <w:p w14:paraId="4A679CB5" w14:textId="77777777" w:rsidR="0008223C" w:rsidRDefault="0008223C" w:rsidP="00DA747C">
      <w:pPr>
        <w:spacing w:line="480" w:lineRule="auto"/>
        <w:ind w:firstLine="720"/>
        <w:jc w:val="both"/>
        <w:rPr>
          <w:rFonts w:cs="Times New Roman"/>
        </w:rPr>
      </w:pPr>
      <w:r w:rsidRPr="008F3131">
        <w:rPr>
          <w:rFonts w:cs="Times New Roman"/>
        </w:rPr>
        <w:t xml:space="preserve">El riesgo más importante que actualmente enfrenta, no solo </w:t>
      </w:r>
      <w:r>
        <w:rPr>
          <w:rFonts w:cs="Times New Roman"/>
        </w:rPr>
        <w:t>GoodVibes</w:t>
      </w:r>
      <w:r w:rsidRPr="008F3131">
        <w:rPr>
          <w:rFonts w:cs="Times New Roman"/>
        </w:rPr>
        <w:t>, sino también todo establecimiento</w:t>
      </w:r>
      <w:r>
        <w:rPr>
          <w:rFonts w:cs="Times New Roman"/>
        </w:rPr>
        <w:t xml:space="preserve"> en general</w:t>
      </w:r>
      <w:r w:rsidRPr="008F3131">
        <w:rPr>
          <w:rFonts w:cs="Times New Roman"/>
        </w:rPr>
        <w:t>, es la emergencia sanitaria nacional a causa del COVID 19. Todo establecimiento debe cumplir con las medidas necesarias d</w:t>
      </w:r>
      <w:r>
        <w:rPr>
          <w:rFonts w:cs="Times New Roman"/>
        </w:rPr>
        <w:t xml:space="preserve">e bioseguridad, sobretodo el aforo de la capacidad en todo establecimiento, en donde se </w:t>
      </w:r>
      <w:r>
        <w:rPr>
          <w:rFonts w:cs="Times New Roman"/>
        </w:rPr>
        <w:lastRenderedPageBreak/>
        <w:t>involucra la responsabilidad de cada uno ya sea cliente y colaborador ya que al momento de la compra o venta se necesita el tapa boca – mascarilla.</w:t>
      </w:r>
    </w:p>
    <w:p w14:paraId="3715D385" w14:textId="5741B03B" w:rsidR="0008223C" w:rsidRDefault="0008223C" w:rsidP="00F051A7">
      <w:pPr>
        <w:spacing w:line="480" w:lineRule="auto"/>
        <w:ind w:firstLine="720"/>
        <w:jc w:val="both"/>
        <w:rPr>
          <w:rFonts w:eastAsia="Calibri" w:cs="Times New Roman"/>
        </w:rPr>
      </w:pPr>
      <w:r w:rsidRPr="008F3131">
        <w:rPr>
          <w:rFonts w:eastAsia="Calibri" w:cs="Times New Roman"/>
        </w:rPr>
        <w:t xml:space="preserve"> La oportunidad más grande que tiene </w:t>
      </w:r>
      <w:r>
        <w:rPr>
          <w:rFonts w:eastAsia="Calibri" w:cs="Times New Roman"/>
        </w:rPr>
        <w:t>GoodVibes</w:t>
      </w:r>
      <w:r w:rsidRPr="008F3131">
        <w:rPr>
          <w:rFonts w:eastAsia="Calibri" w:cs="Times New Roman"/>
        </w:rPr>
        <w:t xml:space="preserve"> es la de posicionarse en un mercado que debido a la emergencia por el COVID 19, si bien es cierto </w:t>
      </w:r>
      <w:r>
        <w:rPr>
          <w:rFonts w:eastAsia="Calibri" w:cs="Times New Roman"/>
        </w:rPr>
        <w:t xml:space="preserve">han </w:t>
      </w:r>
      <w:r w:rsidR="00063658">
        <w:rPr>
          <w:rFonts w:eastAsia="Calibri" w:cs="Times New Roman"/>
        </w:rPr>
        <w:t>tenido  un retroceso</w:t>
      </w:r>
      <w:r>
        <w:rPr>
          <w:rFonts w:eastAsia="Calibri" w:cs="Times New Roman"/>
        </w:rPr>
        <w:t xml:space="preserve"> por la emergencia sanitaria</w:t>
      </w:r>
      <w:r w:rsidR="00063658">
        <w:rPr>
          <w:rFonts w:eastAsia="Calibri" w:cs="Times New Roman"/>
        </w:rPr>
        <w:t>,</w:t>
      </w:r>
      <w:r>
        <w:rPr>
          <w:rFonts w:eastAsia="Calibri" w:cs="Times New Roman"/>
        </w:rPr>
        <w:t xml:space="preserve"> por la falta de recursos muchos han tenido que cerrar sus puertas, hoy en día es todo lo contrario, el país poco a poco está tratando de regresar a la normalidad, y con estos nuevos</w:t>
      </w:r>
      <w:r w:rsidR="00F23F32">
        <w:rPr>
          <w:rFonts w:eastAsia="Calibri" w:cs="Times New Roman"/>
        </w:rPr>
        <w:t xml:space="preserve"> protocolos han renovado sus sistema de servicio</w:t>
      </w:r>
      <w:r w:rsidR="00237ACB">
        <w:rPr>
          <w:rFonts w:eastAsia="Calibri" w:cs="Times New Roman"/>
        </w:rPr>
        <w:t xml:space="preserve"> obligándolos a </w:t>
      </w:r>
      <w:r w:rsidR="006537FA">
        <w:rPr>
          <w:rFonts w:eastAsia="Calibri" w:cs="Times New Roman"/>
        </w:rPr>
        <w:t>implementar</w:t>
      </w:r>
      <w:r w:rsidR="00237ACB">
        <w:rPr>
          <w:rFonts w:eastAsia="Calibri" w:cs="Times New Roman"/>
        </w:rPr>
        <w:t xml:space="preserve"> </w:t>
      </w:r>
      <w:r w:rsidR="006537FA">
        <w:rPr>
          <w:rFonts w:eastAsia="Calibri" w:cs="Times New Roman"/>
        </w:rPr>
        <w:t xml:space="preserve">el servicio de entregas a domicilio y para los pagos mediantes los aplicativos que se generan link o a su vez transferencias bancarias </w:t>
      </w:r>
      <w:r w:rsidR="00F051A7">
        <w:rPr>
          <w:rFonts w:eastAsia="Calibri" w:cs="Times New Roman"/>
        </w:rPr>
        <w:t>y por ese motivo se ven las grandes oportunidades para GoodVibes en posicionarse en el mercado digital y ser cada vez más creciente.</w:t>
      </w:r>
      <w:r>
        <w:rPr>
          <w:rFonts w:eastAsia="Calibri" w:cs="Times New Roman"/>
        </w:rPr>
        <w:t xml:space="preserve"> </w:t>
      </w:r>
    </w:p>
    <w:p w14:paraId="2645FAF1" w14:textId="77777777" w:rsidR="00ED6474" w:rsidRPr="008F3131" w:rsidRDefault="00ED6474" w:rsidP="00DA747C">
      <w:pPr>
        <w:spacing w:line="480" w:lineRule="auto"/>
        <w:ind w:firstLine="720"/>
        <w:jc w:val="both"/>
        <w:rPr>
          <w:rFonts w:eastAsia="Calibri" w:cs="Times New Roman"/>
        </w:rPr>
      </w:pPr>
    </w:p>
    <w:p w14:paraId="5A70CD82" w14:textId="77777777" w:rsidR="008050E0" w:rsidRPr="00F833E1" w:rsidRDefault="008050E0" w:rsidP="00E0007C">
      <w:pPr>
        <w:pStyle w:val="Ttulo2"/>
        <w:numPr>
          <w:ilvl w:val="1"/>
          <w:numId w:val="18"/>
        </w:numPr>
        <w:spacing w:after="0" w:line="480" w:lineRule="auto"/>
        <w:ind w:left="0" w:firstLine="720"/>
      </w:pPr>
      <w:bookmarkStart w:id="294" w:name="_Toc47266521"/>
      <w:bookmarkStart w:id="295" w:name="_Toc62753859"/>
      <w:bookmarkStart w:id="296" w:name="_Toc98573094"/>
      <w:r w:rsidRPr="00F833E1">
        <w:t>Fijación de Precios</w:t>
      </w:r>
      <w:bookmarkEnd w:id="294"/>
      <w:bookmarkEnd w:id="295"/>
      <w:bookmarkEnd w:id="296"/>
    </w:p>
    <w:p w14:paraId="3488E55F" w14:textId="77777777" w:rsidR="008050E0" w:rsidRPr="008F3131" w:rsidRDefault="008050E0" w:rsidP="00E0007C">
      <w:pPr>
        <w:pStyle w:val="Ttulo3"/>
        <w:keepNext w:val="0"/>
        <w:keepLines w:val="0"/>
        <w:numPr>
          <w:ilvl w:val="2"/>
          <w:numId w:val="18"/>
        </w:numPr>
        <w:spacing w:before="0" w:line="480" w:lineRule="auto"/>
        <w:ind w:left="0" w:firstLine="720"/>
        <w:rPr>
          <w:rFonts w:ascii="Times New Roman" w:hAnsi="Times New Roman" w:cs="Times New Roman"/>
          <w:b/>
        </w:rPr>
      </w:pPr>
      <w:r w:rsidRPr="00F833E1">
        <w:rPr>
          <w:rFonts w:ascii="Times New Roman" w:hAnsi="Times New Roman" w:cs="Times New Roman"/>
        </w:rPr>
        <w:t xml:space="preserve"> </w:t>
      </w:r>
      <w:bookmarkStart w:id="297" w:name="_Toc47266522"/>
      <w:bookmarkStart w:id="298" w:name="_Toc62753860"/>
      <w:bookmarkStart w:id="299" w:name="_Toc98573095"/>
      <w:r w:rsidRPr="008F3131">
        <w:rPr>
          <w:rFonts w:ascii="Times New Roman" w:hAnsi="Times New Roman" w:cs="Times New Roman"/>
          <w:b/>
          <w:color w:val="auto"/>
        </w:rPr>
        <w:t xml:space="preserve">Fijación de precios por </w:t>
      </w:r>
      <w:r>
        <w:rPr>
          <w:rFonts w:ascii="Times New Roman" w:hAnsi="Times New Roman" w:cs="Times New Roman"/>
          <w:b/>
          <w:color w:val="auto"/>
        </w:rPr>
        <w:t>prendas</w:t>
      </w:r>
      <w:r w:rsidRPr="008F3131">
        <w:rPr>
          <w:rFonts w:ascii="Times New Roman" w:hAnsi="Times New Roman" w:cs="Times New Roman"/>
          <w:b/>
          <w:color w:val="auto"/>
        </w:rPr>
        <w:t>.</w:t>
      </w:r>
      <w:bookmarkEnd w:id="297"/>
      <w:bookmarkEnd w:id="298"/>
      <w:bookmarkEnd w:id="299"/>
    </w:p>
    <w:p w14:paraId="02D42BA2" w14:textId="767712C5" w:rsidR="008050E0" w:rsidRDefault="008050E0" w:rsidP="00DA747C">
      <w:pPr>
        <w:spacing w:line="480" w:lineRule="auto"/>
        <w:ind w:firstLine="720"/>
        <w:jc w:val="both"/>
        <w:rPr>
          <w:rFonts w:eastAsia="Calibri" w:cs="Times New Roman"/>
          <w:bCs/>
          <w:szCs w:val="24"/>
        </w:rPr>
      </w:pPr>
      <w:r w:rsidRPr="008F3131">
        <w:rPr>
          <w:rFonts w:eastAsia="Calibri" w:cs="Times New Roman"/>
          <w:bCs/>
          <w:szCs w:val="24"/>
        </w:rPr>
        <w:t xml:space="preserve">Los precios en las </w:t>
      </w:r>
      <w:r>
        <w:rPr>
          <w:rFonts w:eastAsia="Calibri" w:cs="Times New Roman"/>
          <w:bCs/>
          <w:szCs w:val="24"/>
        </w:rPr>
        <w:t>prendas</w:t>
      </w:r>
      <w:r w:rsidRPr="008F3131">
        <w:rPr>
          <w:rFonts w:eastAsia="Calibri" w:cs="Times New Roman"/>
          <w:bCs/>
          <w:szCs w:val="24"/>
        </w:rPr>
        <w:t xml:space="preserve"> presentadas a continuación han </w:t>
      </w:r>
      <w:r>
        <w:rPr>
          <w:rFonts w:eastAsia="Calibri" w:cs="Times New Roman"/>
          <w:bCs/>
          <w:szCs w:val="24"/>
        </w:rPr>
        <w:t>sido calculados para un solo cliente</w:t>
      </w:r>
      <w:r w:rsidRPr="008F3131">
        <w:rPr>
          <w:rFonts w:eastAsia="Calibri" w:cs="Times New Roman"/>
          <w:bCs/>
          <w:szCs w:val="24"/>
        </w:rPr>
        <w:t>. Se toma en cuenta el costo de</w:t>
      </w:r>
      <w:r>
        <w:rPr>
          <w:rFonts w:eastAsia="Calibri" w:cs="Times New Roman"/>
          <w:bCs/>
          <w:szCs w:val="24"/>
        </w:rPr>
        <w:t xml:space="preserve"> transporte, envio del mismo y el análisis de la </w:t>
      </w:r>
      <w:r w:rsidR="00344AF0">
        <w:rPr>
          <w:rFonts w:eastAsia="Calibri" w:cs="Times New Roman"/>
          <w:bCs/>
          <w:szCs w:val="24"/>
        </w:rPr>
        <w:t>competencia, a</w:t>
      </w:r>
      <w:r w:rsidRPr="008F3131">
        <w:rPr>
          <w:rFonts w:eastAsia="Calibri" w:cs="Times New Roman"/>
          <w:bCs/>
          <w:szCs w:val="24"/>
        </w:rPr>
        <w:t xml:space="preserve"> este valor se le van a sumar porcentajes de diversos factores que intervienen en el momento de la </w:t>
      </w:r>
      <w:r>
        <w:rPr>
          <w:rFonts w:eastAsia="Calibri" w:cs="Times New Roman"/>
          <w:bCs/>
          <w:szCs w:val="24"/>
        </w:rPr>
        <w:t>venta.</w:t>
      </w:r>
    </w:p>
    <w:p w14:paraId="267F68EC" w14:textId="0DA66267" w:rsidR="00344AF0" w:rsidRDefault="00344AF0" w:rsidP="00DA747C">
      <w:pPr>
        <w:spacing w:line="480" w:lineRule="auto"/>
        <w:ind w:firstLine="720"/>
        <w:jc w:val="both"/>
        <w:rPr>
          <w:rFonts w:eastAsia="Calibri" w:cs="Times New Roman"/>
          <w:bCs/>
          <w:szCs w:val="24"/>
        </w:rPr>
      </w:pPr>
    </w:p>
    <w:p w14:paraId="4319B2D0" w14:textId="16A146D2" w:rsidR="00344AF0" w:rsidRDefault="00344AF0" w:rsidP="00DA747C">
      <w:pPr>
        <w:spacing w:line="480" w:lineRule="auto"/>
        <w:ind w:firstLine="720"/>
        <w:jc w:val="both"/>
        <w:rPr>
          <w:rFonts w:eastAsia="Calibri" w:cs="Times New Roman"/>
          <w:bCs/>
          <w:szCs w:val="24"/>
        </w:rPr>
      </w:pPr>
    </w:p>
    <w:p w14:paraId="442693FF" w14:textId="17086FD6" w:rsidR="00FD2217" w:rsidRDefault="00FD2217" w:rsidP="00DA747C">
      <w:pPr>
        <w:spacing w:line="480" w:lineRule="auto"/>
        <w:ind w:firstLine="720"/>
        <w:jc w:val="both"/>
        <w:rPr>
          <w:rFonts w:eastAsia="Calibri" w:cs="Times New Roman"/>
          <w:bCs/>
          <w:szCs w:val="24"/>
        </w:rPr>
      </w:pPr>
    </w:p>
    <w:p w14:paraId="39B7222F" w14:textId="77777777" w:rsidR="00FD2217" w:rsidRDefault="00FD2217" w:rsidP="00DA747C">
      <w:pPr>
        <w:spacing w:line="480" w:lineRule="auto"/>
        <w:ind w:firstLine="720"/>
        <w:jc w:val="both"/>
        <w:rPr>
          <w:rFonts w:eastAsia="Calibri" w:cs="Times New Roman"/>
          <w:bCs/>
          <w:szCs w:val="24"/>
        </w:rPr>
      </w:pPr>
    </w:p>
    <w:p w14:paraId="0E12B355" w14:textId="77777777" w:rsidR="00F051A7" w:rsidRPr="00D53199" w:rsidRDefault="00F051A7" w:rsidP="00DA747C">
      <w:pPr>
        <w:spacing w:line="480" w:lineRule="auto"/>
        <w:ind w:firstLine="720"/>
        <w:jc w:val="both"/>
        <w:rPr>
          <w:rFonts w:eastAsia="Calibri" w:cs="Times New Roman"/>
          <w:bCs/>
          <w:szCs w:val="24"/>
        </w:rPr>
      </w:pPr>
    </w:p>
    <w:p w14:paraId="209A8938" w14:textId="6A372796" w:rsidR="008050E0" w:rsidRDefault="008050E0" w:rsidP="008050E0">
      <w:pPr>
        <w:spacing w:after="200" w:line="240" w:lineRule="auto"/>
        <w:jc w:val="center"/>
        <w:rPr>
          <w:rFonts w:cs="Times New Roman"/>
          <w:sz w:val="20"/>
          <w:szCs w:val="20"/>
        </w:rPr>
      </w:pPr>
      <w:bookmarkStart w:id="300" w:name="_Toc62753950"/>
      <w:r w:rsidRPr="00C3417B">
        <w:rPr>
          <w:rFonts w:cs="Times New Roman"/>
          <w:b/>
          <w:noProof/>
          <w:sz w:val="16"/>
          <w:szCs w:val="20"/>
          <w:lang w:val="es-419"/>
        </w:rPr>
        <w:lastRenderedPageBreak/>
        <w:t xml:space="preserve">Tabla </w:t>
      </w:r>
      <w:r w:rsidR="00C3417B" w:rsidRPr="00C3417B">
        <w:rPr>
          <w:rFonts w:cs="Times New Roman"/>
          <w:b/>
          <w:noProof/>
          <w:sz w:val="16"/>
          <w:szCs w:val="20"/>
          <w:lang w:val="es-419"/>
        </w:rPr>
        <w:t>9</w:t>
      </w:r>
      <w:r w:rsidRPr="00C3417B">
        <w:rPr>
          <w:rFonts w:cs="Times New Roman"/>
          <w:b/>
          <w:noProof/>
          <w:sz w:val="16"/>
          <w:szCs w:val="20"/>
          <w:lang w:val="es-419"/>
        </w:rPr>
        <w:t xml:space="preserve">. Camisa, </w:t>
      </w:r>
      <w:r w:rsidRPr="00C3417B">
        <w:rPr>
          <w:rFonts w:cs="Times New Roman"/>
          <w:b/>
          <w:sz w:val="16"/>
          <w:szCs w:val="20"/>
        </w:rPr>
        <w:t xml:space="preserve"> precios de los productos</w:t>
      </w:r>
      <w:r w:rsidRPr="007D3EAB">
        <w:rPr>
          <w:rFonts w:cs="Times New Roman"/>
          <w:sz w:val="20"/>
          <w:szCs w:val="20"/>
        </w:rPr>
        <w:t>.</w:t>
      </w:r>
      <w:bookmarkEnd w:id="300"/>
    </w:p>
    <w:p w14:paraId="7EF77D00" w14:textId="77777777" w:rsidR="00C3417B" w:rsidRDefault="00C3417B" w:rsidP="008050E0">
      <w:pPr>
        <w:spacing w:after="200" w:line="240" w:lineRule="auto"/>
        <w:jc w:val="center"/>
        <w:rPr>
          <w:rFonts w:cs="Times New Roman"/>
          <w:sz w:val="20"/>
          <w:szCs w:val="20"/>
        </w:rPr>
      </w:pPr>
    </w:p>
    <w:tbl>
      <w:tblPr>
        <w:tblStyle w:val="Estilo3"/>
        <w:tblW w:w="81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55"/>
        <w:gridCol w:w="1398"/>
        <w:gridCol w:w="1659"/>
        <w:gridCol w:w="1587"/>
        <w:gridCol w:w="939"/>
        <w:gridCol w:w="1115"/>
      </w:tblGrid>
      <w:tr w:rsidR="00C3417B" w14:paraId="099F4236" w14:textId="77777777" w:rsidTr="00C3417B">
        <w:trPr>
          <w:trHeight w:val="620"/>
        </w:trPr>
        <w:tc>
          <w:tcPr>
            <w:tcW w:w="8153" w:type="dxa"/>
            <w:gridSpan w:val="6"/>
          </w:tcPr>
          <w:p w14:paraId="384D5414" w14:textId="6843AC55" w:rsidR="00C3417B" w:rsidRPr="00C3417B" w:rsidRDefault="00C3417B" w:rsidP="00C3417B">
            <w:pPr>
              <w:spacing w:after="200" w:line="240" w:lineRule="auto"/>
              <w:jc w:val="center"/>
              <w:rPr>
                <w:rFonts w:cs="Times New Roman"/>
                <w:b/>
                <w:sz w:val="20"/>
                <w:szCs w:val="20"/>
              </w:rPr>
            </w:pPr>
            <w:r w:rsidRPr="00C3417B">
              <w:rPr>
                <w:rFonts w:cs="Times New Roman"/>
                <w:b/>
                <w:szCs w:val="20"/>
              </w:rPr>
              <w:t>PRECIOS DE PRODUCTOS</w:t>
            </w:r>
          </w:p>
        </w:tc>
      </w:tr>
      <w:tr w:rsidR="00A06F19" w14:paraId="24992686" w14:textId="77777777" w:rsidTr="00C3417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c>
          <w:tcPr>
            <w:tcW w:w="0" w:type="auto"/>
            <w:tcBorders>
              <w:top w:val="single" w:sz="4" w:space="0" w:color="auto"/>
            </w:tcBorders>
          </w:tcPr>
          <w:p w14:paraId="4F92F6F1" w14:textId="77777777" w:rsidR="00A06F19" w:rsidRPr="00544D73" w:rsidRDefault="00A06F19" w:rsidP="005F5A16">
            <w:pPr>
              <w:jc w:val="both"/>
              <w:rPr>
                <w:rFonts w:cs="Times New Roman"/>
                <w:b/>
                <w:szCs w:val="24"/>
                <w:lang w:eastAsia="es-ES"/>
              </w:rPr>
            </w:pPr>
            <w:r w:rsidRPr="00544D73">
              <w:rPr>
                <w:rFonts w:cs="Times New Roman"/>
                <w:b/>
                <w:szCs w:val="24"/>
                <w:lang w:eastAsia="es-ES"/>
              </w:rPr>
              <w:t>Producto</w:t>
            </w:r>
          </w:p>
        </w:tc>
        <w:tc>
          <w:tcPr>
            <w:tcW w:w="0" w:type="auto"/>
            <w:tcBorders>
              <w:top w:val="single" w:sz="4" w:space="0" w:color="auto"/>
            </w:tcBorders>
          </w:tcPr>
          <w:p w14:paraId="54186460" w14:textId="77777777" w:rsidR="00A06F19" w:rsidRPr="00544D73" w:rsidRDefault="00A06F19" w:rsidP="005F5A16">
            <w:pPr>
              <w:jc w:val="both"/>
              <w:rPr>
                <w:rFonts w:cs="Times New Roman"/>
                <w:b/>
                <w:szCs w:val="24"/>
                <w:lang w:eastAsia="es-ES"/>
              </w:rPr>
            </w:pPr>
            <w:r w:rsidRPr="00544D73">
              <w:rPr>
                <w:rFonts w:cs="Times New Roman"/>
                <w:b/>
                <w:szCs w:val="24"/>
                <w:lang w:eastAsia="es-ES"/>
              </w:rPr>
              <w:t>Marca</w:t>
            </w:r>
          </w:p>
        </w:tc>
        <w:tc>
          <w:tcPr>
            <w:tcW w:w="0" w:type="auto"/>
            <w:tcBorders>
              <w:top w:val="single" w:sz="4" w:space="0" w:color="auto"/>
            </w:tcBorders>
          </w:tcPr>
          <w:p w14:paraId="6D5DE432" w14:textId="5BA34DE7" w:rsidR="00A06F19" w:rsidRPr="00544D73" w:rsidRDefault="00A06F19" w:rsidP="00A06F19">
            <w:pPr>
              <w:jc w:val="center"/>
              <w:rPr>
                <w:rFonts w:cs="Times New Roman"/>
                <w:b/>
                <w:szCs w:val="24"/>
                <w:lang w:eastAsia="es-ES"/>
              </w:rPr>
            </w:pPr>
            <w:r>
              <w:rPr>
                <w:rFonts w:cs="Times New Roman"/>
                <w:b/>
                <w:szCs w:val="24"/>
                <w:lang w:eastAsia="es-ES"/>
              </w:rPr>
              <w:t>Precio de compra por unidad</w:t>
            </w:r>
          </w:p>
        </w:tc>
        <w:tc>
          <w:tcPr>
            <w:tcW w:w="0" w:type="auto"/>
            <w:tcBorders>
              <w:top w:val="single" w:sz="4" w:space="0" w:color="auto"/>
            </w:tcBorders>
          </w:tcPr>
          <w:p w14:paraId="40753DBA" w14:textId="7D30F380" w:rsidR="00A06F19" w:rsidRPr="00544D73" w:rsidRDefault="00A06F19" w:rsidP="00A06F19">
            <w:pPr>
              <w:jc w:val="center"/>
              <w:rPr>
                <w:rFonts w:cs="Times New Roman"/>
                <w:b/>
                <w:szCs w:val="24"/>
                <w:lang w:eastAsia="es-ES"/>
              </w:rPr>
            </w:pPr>
            <w:r>
              <w:rPr>
                <w:rFonts w:cs="Times New Roman"/>
                <w:b/>
                <w:szCs w:val="24"/>
                <w:lang w:eastAsia="es-ES"/>
              </w:rPr>
              <w:t>Precio de venta por unidad</w:t>
            </w:r>
          </w:p>
        </w:tc>
        <w:tc>
          <w:tcPr>
            <w:tcW w:w="0" w:type="auto"/>
            <w:tcBorders>
              <w:top w:val="single" w:sz="4" w:space="0" w:color="auto"/>
            </w:tcBorders>
          </w:tcPr>
          <w:p w14:paraId="5E4F0BAC" w14:textId="4B2BB174" w:rsidR="00A06F19" w:rsidRPr="00544D73" w:rsidRDefault="004E4F37" w:rsidP="004E4F37">
            <w:pPr>
              <w:jc w:val="center"/>
              <w:rPr>
                <w:rFonts w:cs="Times New Roman"/>
                <w:b/>
                <w:szCs w:val="24"/>
                <w:lang w:eastAsia="es-ES"/>
              </w:rPr>
            </w:pPr>
            <w:r>
              <w:rPr>
                <w:rFonts w:cs="Times New Roman"/>
                <w:b/>
                <w:szCs w:val="24"/>
                <w:lang w:eastAsia="es-ES"/>
              </w:rPr>
              <w:t>Iva 12%</w:t>
            </w:r>
          </w:p>
        </w:tc>
        <w:tc>
          <w:tcPr>
            <w:tcW w:w="0" w:type="auto"/>
            <w:tcBorders>
              <w:top w:val="single" w:sz="4" w:space="0" w:color="auto"/>
            </w:tcBorders>
          </w:tcPr>
          <w:p w14:paraId="46CF9522" w14:textId="7F702945" w:rsidR="00A06F19" w:rsidRPr="00544D73" w:rsidRDefault="00A06F19" w:rsidP="00A06F19">
            <w:pPr>
              <w:jc w:val="both"/>
              <w:rPr>
                <w:rFonts w:cs="Times New Roman"/>
                <w:b/>
                <w:szCs w:val="24"/>
                <w:lang w:eastAsia="es-ES"/>
              </w:rPr>
            </w:pPr>
            <w:r w:rsidRPr="00544D73">
              <w:rPr>
                <w:rFonts w:cs="Times New Roman"/>
                <w:b/>
                <w:szCs w:val="24"/>
                <w:lang w:eastAsia="es-ES"/>
              </w:rPr>
              <w:t xml:space="preserve">Precio </w:t>
            </w:r>
            <w:r>
              <w:rPr>
                <w:rFonts w:cs="Times New Roman"/>
                <w:b/>
                <w:szCs w:val="24"/>
                <w:lang w:eastAsia="es-ES"/>
              </w:rPr>
              <w:t>final</w:t>
            </w:r>
          </w:p>
        </w:tc>
      </w:tr>
      <w:tr w:rsidR="00A06F19" w14:paraId="5CBEBDE7" w14:textId="77777777" w:rsidTr="00C3417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c>
          <w:tcPr>
            <w:tcW w:w="0" w:type="auto"/>
          </w:tcPr>
          <w:p w14:paraId="2267AF1C" w14:textId="77777777" w:rsidR="00A06F19" w:rsidRDefault="00A06F19" w:rsidP="005F5A16">
            <w:pPr>
              <w:jc w:val="both"/>
              <w:rPr>
                <w:rFonts w:cs="Times New Roman"/>
                <w:szCs w:val="24"/>
                <w:lang w:eastAsia="es-ES"/>
              </w:rPr>
            </w:pPr>
            <w:r>
              <w:rPr>
                <w:rFonts w:cs="Times New Roman"/>
                <w:szCs w:val="24"/>
                <w:lang w:eastAsia="es-ES"/>
              </w:rPr>
              <w:t>Camisa</w:t>
            </w:r>
          </w:p>
        </w:tc>
        <w:tc>
          <w:tcPr>
            <w:tcW w:w="0" w:type="auto"/>
          </w:tcPr>
          <w:p w14:paraId="7EB58322" w14:textId="77777777" w:rsidR="00A06F19" w:rsidRDefault="00A06F19" w:rsidP="005F5A16">
            <w:pPr>
              <w:jc w:val="both"/>
              <w:rPr>
                <w:rFonts w:cs="Times New Roman"/>
                <w:szCs w:val="24"/>
                <w:lang w:eastAsia="es-ES"/>
              </w:rPr>
            </w:pPr>
            <w:r>
              <w:rPr>
                <w:rFonts w:cs="Times New Roman"/>
                <w:szCs w:val="24"/>
                <w:lang w:eastAsia="es-ES"/>
              </w:rPr>
              <w:t>Palm</w:t>
            </w:r>
          </w:p>
        </w:tc>
        <w:tc>
          <w:tcPr>
            <w:tcW w:w="0" w:type="auto"/>
          </w:tcPr>
          <w:p w14:paraId="43E5E497" w14:textId="14B2CF3B" w:rsidR="00A06F19" w:rsidRDefault="004E4F37" w:rsidP="005F5A16">
            <w:pPr>
              <w:jc w:val="both"/>
              <w:rPr>
                <w:rFonts w:cs="Times New Roman"/>
                <w:szCs w:val="24"/>
                <w:lang w:eastAsia="es-ES"/>
              </w:rPr>
            </w:pPr>
            <w:r>
              <w:rPr>
                <w:rFonts w:cs="Times New Roman"/>
                <w:szCs w:val="24"/>
                <w:lang w:eastAsia="es-ES"/>
              </w:rPr>
              <w:t>$18,00</w:t>
            </w:r>
          </w:p>
        </w:tc>
        <w:tc>
          <w:tcPr>
            <w:tcW w:w="0" w:type="auto"/>
          </w:tcPr>
          <w:p w14:paraId="309EF163" w14:textId="778E1F92" w:rsidR="00A06F19" w:rsidRDefault="004E4F37" w:rsidP="005F5A16">
            <w:pPr>
              <w:jc w:val="both"/>
              <w:rPr>
                <w:rFonts w:cs="Times New Roman"/>
                <w:szCs w:val="24"/>
                <w:lang w:eastAsia="es-ES"/>
              </w:rPr>
            </w:pPr>
            <w:r>
              <w:rPr>
                <w:rFonts w:cs="Times New Roman"/>
                <w:szCs w:val="24"/>
                <w:lang w:eastAsia="es-ES"/>
              </w:rPr>
              <w:t>$30,00</w:t>
            </w:r>
          </w:p>
        </w:tc>
        <w:tc>
          <w:tcPr>
            <w:tcW w:w="0" w:type="auto"/>
          </w:tcPr>
          <w:p w14:paraId="5517CAE3" w14:textId="1F9A251A" w:rsidR="00A06F19" w:rsidRDefault="004E4F37" w:rsidP="005F5A16">
            <w:pPr>
              <w:jc w:val="both"/>
              <w:rPr>
                <w:rFonts w:cs="Times New Roman"/>
                <w:szCs w:val="24"/>
                <w:lang w:eastAsia="es-ES"/>
              </w:rPr>
            </w:pPr>
            <w:r>
              <w:rPr>
                <w:rFonts w:cs="Times New Roman"/>
                <w:szCs w:val="24"/>
                <w:lang w:eastAsia="es-ES"/>
              </w:rPr>
              <w:t>$3,60</w:t>
            </w:r>
          </w:p>
        </w:tc>
        <w:tc>
          <w:tcPr>
            <w:tcW w:w="0" w:type="auto"/>
          </w:tcPr>
          <w:p w14:paraId="1474B7E0" w14:textId="0B6793B4" w:rsidR="00A06F19" w:rsidRDefault="004E4F37" w:rsidP="005F5A16">
            <w:pPr>
              <w:jc w:val="both"/>
              <w:rPr>
                <w:rFonts w:cs="Times New Roman"/>
                <w:szCs w:val="24"/>
                <w:lang w:eastAsia="es-ES"/>
              </w:rPr>
            </w:pPr>
            <w:r>
              <w:rPr>
                <w:rFonts w:cs="Times New Roman"/>
                <w:szCs w:val="24"/>
                <w:lang w:eastAsia="es-ES"/>
              </w:rPr>
              <w:t>$33,60</w:t>
            </w:r>
          </w:p>
        </w:tc>
      </w:tr>
      <w:tr w:rsidR="00A06F19" w14:paraId="4329C615" w14:textId="77777777" w:rsidTr="00C3417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c>
          <w:tcPr>
            <w:tcW w:w="0" w:type="auto"/>
          </w:tcPr>
          <w:p w14:paraId="1C88233B" w14:textId="77777777" w:rsidR="00A06F19" w:rsidRDefault="00A06F19" w:rsidP="005F5A16">
            <w:pPr>
              <w:jc w:val="both"/>
              <w:rPr>
                <w:rFonts w:cs="Times New Roman"/>
                <w:szCs w:val="24"/>
                <w:lang w:eastAsia="es-ES"/>
              </w:rPr>
            </w:pPr>
            <w:r>
              <w:rPr>
                <w:rFonts w:cs="Times New Roman"/>
                <w:szCs w:val="24"/>
                <w:lang w:eastAsia="es-ES"/>
              </w:rPr>
              <w:t>Camiseta</w:t>
            </w:r>
          </w:p>
        </w:tc>
        <w:tc>
          <w:tcPr>
            <w:tcW w:w="0" w:type="auto"/>
          </w:tcPr>
          <w:p w14:paraId="2DBC5FE2" w14:textId="77777777" w:rsidR="00A06F19" w:rsidRDefault="00A06F19" w:rsidP="005F5A16">
            <w:pPr>
              <w:jc w:val="both"/>
              <w:rPr>
                <w:rFonts w:cs="Times New Roman"/>
                <w:szCs w:val="24"/>
                <w:lang w:eastAsia="es-ES"/>
              </w:rPr>
            </w:pPr>
            <w:r>
              <w:rPr>
                <w:rFonts w:cs="Times New Roman"/>
                <w:szCs w:val="24"/>
                <w:lang w:eastAsia="es-ES"/>
              </w:rPr>
              <w:t>LaCoste</w:t>
            </w:r>
          </w:p>
        </w:tc>
        <w:tc>
          <w:tcPr>
            <w:tcW w:w="0" w:type="auto"/>
          </w:tcPr>
          <w:p w14:paraId="6195E1D7" w14:textId="5934DFA0" w:rsidR="00A06F19" w:rsidRDefault="004E4F37" w:rsidP="005F5A16">
            <w:pPr>
              <w:jc w:val="both"/>
              <w:rPr>
                <w:rFonts w:cs="Times New Roman"/>
                <w:szCs w:val="24"/>
                <w:lang w:eastAsia="es-ES"/>
              </w:rPr>
            </w:pPr>
            <w:r>
              <w:rPr>
                <w:rFonts w:cs="Times New Roman"/>
                <w:szCs w:val="24"/>
                <w:lang w:eastAsia="es-ES"/>
              </w:rPr>
              <w:t>$10,00</w:t>
            </w:r>
          </w:p>
        </w:tc>
        <w:tc>
          <w:tcPr>
            <w:tcW w:w="0" w:type="auto"/>
          </w:tcPr>
          <w:p w14:paraId="639080A5" w14:textId="648BC212" w:rsidR="00A06F19" w:rsidRDefault="004E4F37" w:rsidP="005F5A16">
            <w:pPr>
              <w:jc w:val="both"/>
              <w:rPr>
                <w:rFonts w:cs="Times New Roman"/>
                <w:szCs w:val="24"/>
                <w:lang w:eastAsia="es-ES"/>
              </w:rPr>
            </w:pPr>
            <w:r>
              <w:rPr>
                <w:rFonts w:cs="Times New Roman"/>
                <w:szCs w:val="24"/>
                <w:lang w:eastAsia="es-ES"/>
              </w:rPr>
              <w:t>$20,00</w:t>
            </w:r>
          </w:p>
        </w:tc>
        <w:tc>
          <w:tcPr>
            <w:tcW w:w="0" w:type="auto"/>
          </w:tcPr>
          <w:p w14:paraId="05198B11" w14:textId="1FE86199" w:rsidR="00A06F19" w:rsidRDefault="004E4F37" w:rsidP="005F5A16">
            <w:pPr>
              <w:jc w:val="both"/>
              <w:rPr>
                <w:rFonts w:cs="Times New Roman"/>
                <w:szCs w:val="24"/>
                <w:lang w:eastAsia="es-ES"/>
              </w:rPr>
            </w:pPr>
            <w:r>
              <w:rPr>
                <w:rFonts w:cs="Times New Roman"/>
                <w:szCs w:val="24"/>
                <w:lang w:eastAsia="es-ES"/>
              </w:rPr>
              <w:t>$2,40</w:t>
            </w:r>
          </w:p>
        </w:tc>
        <w:tc>
          <w:tcPr>
            <w:tcW w:w="0" w:type="auto"/>
          </w:tcPr>
          <w:p w14:paraId="2EB72596" w14:textId="35C4A6AD" w:rsidR="00A06F19" w:rsidRDefault="004E4F37" w:rsidP="005F5A16">
            <w:pPr>
              <w:jc w:val="both"/>
              <w:rPr>
                <w:rFonts w:cs="Times New Roman"/>
                <w:szCs w:val="24"/>
                <w:lang w:eastAsia="es-ES"/>
              </w:rPr>
            </w:pPr>
            <w:r>
              <w:rPr>
                <w:rFonts w:cs="Times New Roman"/>
                <w:szCs w:val="24"/>
                <w:lang w:eastAsia="es-ES"/>
              </w:rPr>
              <w:t>$22,40</w:t>
            </w:r>
          </w:p>
        </w:tc>
      </w:tr>
      <w:tr w:rsidR="004E4F37" w14:paraId="533C05C8" w14:textId="77777777" w:rsidTr="00C3417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c>
          <w:tcPr>
            <w:tcW w:w="0" w:type="auto"/>
          </w:tcPr>
          <w:p w14:paraId="34A0DE42" w14:textId="77777777" w:rsidR="004E4F37" w:rsidRDefault="004E4F37" w:rsidP="005F5A16">
            <w:pPr>
              <w:jc w:val="both"/>
              <w:rPr>
                <w:rFonts w:cs="Times New Roman"/>
                <w:szCs w:val="24"/>
                <w:lang w:eastAsia="es-ES"/>
              </w:rPr>
            </w:pPr>
            <w:r>
              <w:rPr>
                <w:rFonts w:cs="Times New Roman"/>
                <w:szCs w:val="24"/>
                <w:lang w:eastAsia="es-ES"/>
              </w:rPr>
              <w:t xml:space="preserve">Camiseta </w:t>
            </w:r>
          </w:p>
        </w:tc>
        <w:tc>
          <w:tcPr>
            <w:tcW w:w="0" w:type="auto"/>
          </w:tcPr>
          <w:p w14:paraId="1A7B6085" w14:textId="77777777" w:rsidR="004E4F37" w:rsidRDefault="004E4F37" w:rsidP="005F5A16">
            <w:pPr>
              <w:jc w:val="both"/>
              <w:rPr>
                <w:rFonts w:cs="Times New Roman"/>
                <w:szCs w:val="24"/>
                <w:lang w:eastAsia="es-ES"/>
              </w:rPr>
            </w:pPr>
            <w:r>
              <w:rPr>
                <w:rFonts w:cs="Times New Roman"/>
                <w:szCs w:val="24"/>
                <w:lang w:eastAsia="es-ES"/>
              </w:rPr>
              <w:t>Tommy Hilfiger</w:t>
            </w:r>
          </w:p>
        </w:tc>
        <w:tc>
          <w:tcPr>
            <w:tcW w:w="0" w:type="auto"/>
          </w:tcPr>
          <w:p w14:paraId="537BA212" w14:textId="7E7EDFAD" w:rsidR="004E4F37" w:rsidRDefault="004E4F37" w:rsidP="005F5A16">
            <w:pPr>
              <w:jc w:val="both"/>
              <w:rPr>
                <w:rFonts w:cs="Times New Roman"/>
                <w:szCs w:val="24"/>
                <w:lang w:eastAsia="es-ES"/>
              </w:rPr>
            </w:pPr>
            <w:r>
              <w:rPr>
                <w:rFonts w:cs="Times New Roman"/>
                <w:szCs w:val="24"/>
                <w:lang w:eastAsia="es-ES"/>
              </w:rPr>
              <w:t>$10,00</w:t>
            </w:r>
          </w:p>
        </w:tc>
        <w:tc>
          <w:tcPr>
            <w:tcW w:w="0" w:type="auto"/>
          </w:tcPr>
          <w:p w14:paraId="690A5522" w14:textId="6457E70F" w:rsidR="004E4F37" w:rsidRDefault="004E4F37" w:rsidP="005F5A16">
            <w:pPr>
              <w:jc w:val="both"/>
              <w:rPr>
                <w:rFonts w:cs="Times New Roman"/>
                <w:szCs w:val="24"/>
                <w:lang w:eastAsia="es-ES"/>
              </w:rPr>
            </w:pPr>
            <w:r>
              <w:rPr>
                <w:rFonts w:cs="Times New Roman"/>
                <w:szCs w:val="24"/>
                <w:lang w:eastAsia="es-ES"/>
              </w:rPr>
              <w:t>$20,00</w:t>
            </w:r>
          </w:p>
        </w:tc>
        <w:tc>
          <w:tcPr>
            <w:tcW w:w="0" w:type="auto"/>
          </w:tcPr>
          <w:p w14:paraId="41E27EEE" w14:textId="1B4803FE" w:rsidR="004E4F37" w:rsidRDefault="004E4F37" w:rsidP="005F5A16">
            <w:pPr>
              <w:jc w:val="both"/>
              <w:rPr>
                <w:rFonts w:cs="Times New Roman"/>
                <w:szCs w:val="24"/>
                <w:lang w:eastAsia="es-ES"/>
              </w:rPr>
            </w:pPr>
            <w:r>
              <w:rPr>
                <w:rFonts w:cs="Times New Roman"/>
                <w:szCs w:val="24"/>
                <w:lang w:eastAsia="es-ES"/>
              </w:rPr>
              <w:t>$2,40</w:t>
            </w:r>
          </w:p>
        </w:tc>
        <w:tc>
          <w:tcPr>
            <w:tcW w:w="0" w:type="auto"/>
          </w:tcPr>
          <w:p w14:paraId="0A32A04B" w14:textId="58A6E569" w:rsidR="004E4F37" w:rsidRDefault="004E4F37" w:rsidP="005F5A16">
            <w:pPr>
              <w:jc w:val="both"/>
              <w:rPr>
                <w:rFonts w:cs="Times New Roman"/>
                <w:szCs w:val="24"/>
                <w:lang w:eastAsia="es-ES"/>
              </w:rPr>
            </w:pPr>
            <w:r>
              <w:rPr>
                <w:rFonts w:cs="Times New Roman"/>
                <w:szCs w:val="24"/>
                <w:lang w:eastAsia="es-ES"/>
              </w:rPr>
              <w:t>$22,40</w:t>
            </w:r>
          </w:p>
        </w:tc>
      </w:tr>
      <w:tr w:rsidR="004E4F37" w14:paraId="42FD90DC" w14:textId="77777777" w:rsidTr="00C3417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c>
          <w:tcPr>
            <w:tcW w:w="0" w:type="auto"/>
          </w:tcPr>
          <w:p w14:paraId="40B6ADC3" w14:textId="77777777" w:rsidR="004E4F37" w:rsidRDefault="004E4F37" w:rsidP="005F5A16">
            <w:pPr>
              <w:jc w:val="both"/>
              <w:rPr>
                <w:rFonts w:cs="Times New Roman"/>
                <w:szCs w:val="24"/>
                <w:lang w:eastAsia="es-ES"/>
              </w:rPr>
            </w:pPr>
            <w:r>
              <w:rPr>
                <w:rFonts w:cs="Times New Roman"/>
                <w:szCs w:val="24"/>
                <w:lang w:eastAsia="es-ES"/>
              </w:rPr>
              <w:t>Camiseta</w:t>
            </w:r>
          </w:p>
        </w:tc>
        <w:tc>
          <w:tcPr>
            <w:tcW w:w="0" w:type="auto"/>
          </w:tcPr>
          <w:p w14:paraId="3B34DF17" w14:textId="77777777" w:rsidR="004E4F37" w:rsidRDefault="004E4F37" w:rsidP="005F5A16">
            <w:pPr>
              <w:jc w:val="both"/>
              <w:rPr>
                <w:rFonts w:cs="Times New Roman"/>
                <w:szCs w:val="24"/>
                <w:lang w:eastAsia="es-ES"/>
              </w:rPr>
            </w:pPr>
            <w:r>
              <w:rPr>
                <w:rFonts w:cs="Times New Roman"/>
                <w:szCs w:val="24"/>
                <w:lang w:eastAsia="es-ES"/>
              </w:rPr>
              <w:t>Adidas</w:t>
            </w:r>
          </w:p>
        </w:tc>
        <w:tc>
          <w:tcPr>
            <w:tcW w:w="0" w:type="auto"/>
          </w:tcPr>
          <w:p w14:paraId="721DE769" w14:textId="6F9213C4" w:rsidR="004E4F37" w:rsidRDefault="004E4F37" w:rsidP="005F5A16">
            <w:pPr>
              <w:jc w:val="both"/>
              <w:rPr>
                <w:rFonts w:cs="Times New Roman"/>
                <w:szCs w:val="24"/>
                <w:lang w:eastAsia="es-ES"/>
              </w:rPr>
            </w:pPr>
            <w:r>
              <w:rPr>
                <w:rFonts w:cs="Times New Roman"/>
                <w:szCs w:val="24"/>
                <w:lang w:eastAsia="es-ES"/>
              </w:rPr>
              <w:t>$12,00</w:t>
            </w:r>
          </w:p>
        </w:tc>
        <w:tc>
          <w:tcPr>
            <w:tcW w:w="0" w:type="auto"/>
          </w:tcPr>
          <w:p w14:paraId="22AA2AB6" w14:textId="59D7D5B1" w:rsidR="004E4F37" w:rsidRDefault="004E4F37" w:rsidP="005F5A16">
            <w:pPr>
              <w:jc w:val="both"/>
              <w:rPr>
                <w:rFonts w:cs="Times New Roman"/>
                <w:szCs w:val="24"/>
                <w:lang w:eastAsia="es-ES"/>
              </w:rPr>
            </w:pPr>
            <w:r>
              <w:rPr>
                <w:rFonts w:cs="Times New Roman"/>
                <w:szCs w:val="24"/>
                <w:lang w:eastAsia="es-ES"/>
              </w:rPr>
              <w:t>$25,00</w:t>
            </w:r>
          </w:p>
        </w:tc>
        <w:tc>
          <w:tcPr>
            <w:tcW w:w="0" w:type="auto"/>
          </w:tcPr>
          <w:p w14:paraId="238179C4" w14:textId="433CBA93" w:rsidR="004E4F37" w:rsidRDefault="004E4F37" w:rsidP="005F5A16">
            <w:pPr>
              <w:jc w:val="both"/>
              <w:rPr>
                <w:rFonts w:cs="Times New Roman"/>
                <w:szCs w:val="24"/>
                <w:lang w:eastAsia="es-ES"/>
              </w:rPr>
            </w:pPr>
            <w:r>
              <w:rPr>
                <w:rFonts w:cs="Times New Roman"/>
                <w:szCs w:val="24"/>
                <w:lang w:eastAsia="es-ES"/>
              </w:rPr>
              <w:t>$3,00</w:t>
            </w:r>
          </w:p>
        </w:tc>
        <w:tc>
          <w:tcPr>
            <w:tcW w:w="0" w:type="auto"/>
          </w:tcPr>
          <w:p w14:paraId="765F599B" w14:textId="0C542F31" w:rsidR="004E4F37" w:rsidRDefault="004E4F37" w:rsidP="005F5A16">
            <w:pPr>
              <w:jc w:val="both"/>
              <w:rPr>
                <w:rFonts w:cs="Times New Roman"/>
                <w:szCs w:val="24"/>
                <w:lang w:eastAsia="es-ES"/>
              </w:rPr>
            </w:pPr>
            <w:r>
              <w:rPr>
                <w:rFonts w:cs="Times New Roman"/>
                <w:szCs w:val="24"/>
                <w:lang w:eastAsia="es-ES"/>
              </w:rPr>
              <w:t>$28,00</w:t>
            </w:r>
          </w:p>
        </w:tc>
      </w:tr>
      <w:tr w:rsidR="004E4F37" w14:paraId="4A8FA27E" w14:textId="77777777" w:rsidTr="00C3417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c>
          <w:tcPr>
            <w:tcW w:w="0" w:type="auto"/>
          </w:tcPr>
          <w:p w14:paraId="14AB2403" w14:textId="77777777" w:rsidR="004E4F37" w:rsidRDefault="004E4F37" w:rsidP="005F5A16">
            <w:pPr>
              <w:jc w:val="both"/>
              <w:rPr>
                <w:rFonts w:cs="Times New Roman"/>
                <w:szCs w:val="24"/>
                <w:lang w:eastAsia="es-ES"/>
              </w:rPr>
            </w:pPr>
            <w:r>
              <w:rPr>
                <w:rFonts w:cs="Times New Roman"/>
                <w:szCs w:val="24"/>
                <w:lang w:eastAsia="es-ES"/>
              </w:rPr>
              <w:t>Camiseta</w:t>
            </w:r>
          </w:p>
        </w:tc>
        <w:tc>
          <w:tcPr>
            <w:tcW w:w="0" w:type="auto"/>
          </w:tcPr>
          <w:p w14:paraId="049143A3" w14:textId="77777777" w:rsidR="004E4F37" w:rsidRDefault="004E4F37" w:rsidP="005F5A16">
            <w:pPr>
              <w:jc w:val="both"/>
              <w:rPr>
                <w:rFonts w:cs="Times New Roman"/>
                <w:szCs w:val="24"/>
                <w:lang w:eastAsia="es-ES"/>
              </w:rPr>
            </w:pPr>
            <w:r>
              <w:rPr>
                <w:rFonts w:cs="Times New Roman"/>
                <w:szCs w:val="24"/>
                <w:lang w:eastAsia="es-ES"/>
              </w:rPr>
              <w:t>Nike</w:t>
            </w:r>
          </w:p>
        </w:tc>
        <w:tc>
          <w:tcPr>
            <w:tcW w:w="0" w:type="auto"/>
          </w:tcPr>
          <w:p w14:paraId="3F6C2803" w14:textId="379412C2" w:rsidR="004E4F37" w:rsidRDefault="004E4F37" w:rsidP="005F5A16">
            <w:pPr>
              <w:jc w:val="both"/>
              <w:rPr>
                <w:rFonts w:cs="Times New Roman"/>
                <w:szCs w:val="24"/>
                <w:lang w:eastAsia="es-ES"/>
              </w:rPr>
            </w:pPr>
            <w:r>
              <w:rPr>
                <w:rFonts w:cs="Times New Roman"/>
                <w:szCs w:val="24"/>
                <w:lang w:eastAsia="es-ES"/>
              </w:rPr>
              <w:t>$12,00</w:t>
            </w:r>
          </w:p>
        </w:tc>
        <w:tc>
          <w:tcPr>
            <w:tcW w:w="0" w:type="auto"/>
          </w:tcPr>
          <w:p w14:paraId="19CE1EC5" w14:textId="46A07292" w:rsidR="004E4F37" w:rsidRDefault="004E4F37" w:rsidP="005F5A16">
            <w:pPr>
              <w:jc w:val="both"/>
              <w:rPr>
                <w:rFonts w:cs="Times New Roman"/>
                <w:szCs w:val="24"/>
                <w:lang w:eastAsia="es-ES"/>
              </w:rPr>
            </w:pPr>
            <w:r>
              <w:rPr>
                <w:rFonts w:cs="Times New Roman"/>
                <w:szCs w:val="24"/>
                <w:lang w:eastAsia="es-ES"/>
              </w:rPr>
              <w:t>$25,00</w:t>
            </w:r>
          </w:p>
        </w:tc>
        <w:tc>
          <w:tcPr>
            <w:tcW w:w="0" w:type="auto"/>
          </w:tcPr>
          <w:p w14:paraId="7A7F3D2F" w14:textId="14581991" w:rsidR="004E4F37" w:rsidRDefault="004E4F37" w:rsidP="005F5A16">
            <w:pPr>
              <w:jc w:val="both"/>
              <w:rPr>
                <w:rFonts w:cs="Times New Roman"/>
                <w:szCs w:val="24"/>
                <w:lang w:eastAsia="es-ES"/>
              </w:rPr>
            </w:pPr>
            <w:r>
              <w:rPr>
                <w:rFonts w:cs="Times New Roman"/>
                <w:szCs w:val="24"/>
                <w:lang w:eastAsia="es-ES"/>
              </w:rPr>
              <w:t>$3,00</w:t>
            </w:r>
          </w:p>
        </w:tc>
        <w:tc>
          <w:tcPr>
            <w:tcW w:w="0" w:type="auto"/>
          </w:tcPr>
          <w:p w14:paraId="53DC6EB3" w14:textId="3F9A290B" w:rsidR="004E4F37" w:rsidRDefault="004E4F37" w:rsidP="005F5A16">
            <w:pPr>
              <w:jc w:val="both"/>
              <w:rPr>
                <w:rFonts w:cs="Times New Roman"/>
                <w:szCs w:val="24"/>
                <w:lang w:eastAsia="es-ES"/>
              </w:rPr>
            </w:pPr>
            <w:r>
              <w:rPr>
                <w:rFonts w:cs="Times New Roman"/>
                <w:szCs w:val="24"/>
                <w:lang w:eastAsia="es-ES"/>
              </w:rPr>
              <w:t>$28,00</w:t>
            </w:r>
          </w:p>
        </w:tc>
      </w:tr>
      <w:tr w:rsidR="004E4F37" w14:paraId="43BB6318" w14:textId="77777777" w:rsidTr="00C3417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c>
          <w:tcPr>
            <w:tcW w:w="0" w:type="auto"/>
          </w:tcPr>
          <w:p w14:paraId="035990F9" w14:textId="77777777" w:rsidR="004E4F37" w:rsidRDefault="004E4F37" w:rsidP="005F5A16">
            <w:pPr>
              <w:jc w:val="both"/>
              <w:rPr>
                <w:rFonts w:cs="Times New Roman"/>
                <w:szCs w:val="24"/>
                <w:lang w:eastAsia="es-ES"/>
              </w:rPr>
            </w:pPr>
            <w:r>
              <w:rPr>
                <w:rFonts w:cs="Times New Roman"/>
                <w:szCs w:val="24"/>
                <w:lang w:eastAsia="es-ES"/>
              </w:rPr>
              <w:t xml:space="preserve">Camiseta </w:t>
            </w:r>
          </w:p>
        </w:tc>
        <w:tc>
          <w:tcPr>
            <w:tcW w:w="0" w:type="auto"/>
          </w:tcPr>
          <w:p w14:paraId="1E1B41BA" w14:textId="77777777" w:rsidR="004E4F37" w:rsidRDefault="004E4F37" w:rsidP="005F5A16">
            <w:pPr>
              <w:jc w:val="both"/>
              <w:rPr>
                <w:rFonts w:cs="Times New Roman"/>
                <w:szCs w:val="24"/>
                <w:lang w:eastAsia="es-ES"/>
              </w:rPr>
            </w:pPr>
            <w:r>
              <w:rPr>
                <w:rFonts w:cs="Times New Roman"/>
                <w:szCs w:val="24"/>
                <w:lang w:eastAsia="es-ES"/>
              </w:rPr>
              <w:t>Quiksilver</w:t>
            </w:r>
          </w:p>
        </w:tc>
        <w:tc>
          <w:tcPr>
            <w:tcW w:w="0" w:type="auto"/>
          </w:tcPr>
          <w:p w14:paraId="64EEB7F5" w14:textId="56C2D863" w:rsidR="004E4F37" w:rsidRDefault="004E4F37" w:rsidP="005F5A16">
            <w:pPr>
              <w:jc w:val="both"/>
              <w:rPr>
                <w:rFonts w:cs="Times New Roman"/>
                <w:szCs w:val="24"/>
                <w:lang w:eastAsia="es-ES"/>
              </w:rPr>
            </w:pPr>
            <w:r>
              <w:rPr>
                <w:rFonts w:cs="Times New Roman"/>
                <w:szCs w:val="24"/>
                <w:lang w:eastAsia="es-ES"/>
              </w:rPr>
              <w:t>$10,00</w:t>
            </w:r>
          </w:p>
        </w:tc>
        <w:tc>
          <w:tcPr>
            <w:tcW w:w="0" w:type="auto"/>
          </w:tcPr>
          <w:p w14:paraId="0DD9C60D" w14:textId="0BF4312D" w:rsidR="004E4F37" w:rsidRDefault="004E4F37" w:rsidP="005F5A16">
            <w:pPr>
              <w:jc w:val="both"/>
              <w:rPr>
                <w:rFonts w:cs="Times New Roman"/>
                <w:szCs w:val="24"/>
                <w:lang w:eastAsia="es-ES"/>
              </w:rPr>
            </w:pPr>
            <w:r>
              <w:rPr>
                <w:rFonts w:cs="Times New Roman"/>
                <w:szCs w:val="24"/>
                <w:lang w:eastAsia="es-ES"/>
              </w:rPr>
              <w:t>$20,00</w:t>
            </w:r>
          </w:p>
        </w:tc>
        <w:tc>
          <w:tcPr>
            <w:tcW w:w="0" w:type="auto"/>
          </w:tcPr>
          <w:p w14:paraId="0B3F2190" w14:textId="320F4259" w:rsidR="004E4F37" w:rsidRDefault="004E4F37" w:rsidP="005F5A16">
            <w:pPr>
              <w:jc w:val="both"/>
              <w:rPr>
                <w:rFonts w:cs="Times New Roman"/>
                <w:szCs w:val="24"/>
                <w:lang w:eastAsia="es-ES"/>
              </w:rPr>
            </w:pPr>
            <w:r>
              <w:rPr>
                <w:rFonts w:cs="Times New Roman"/>
                <w:szCs w:val="24"/>
                <w:lang w:eastAsia="es-ES"/>
              </w:rPr>
              <w:t>$2,40</w:t>
            </w:r>
          </w:p>
        </w:tc>
        <w:tc>
          <w:tcPr>
            <w:tcW w:w="0" w:type="auto"/>
          </w:tcPr>
          <w:p w14:paraId="16B548ED" w14:textId="22891868" w:rsidR="004E4F37" w:rsidRDefault="004E4F37" w:rsidP="005F5A16">
            <w:pPr>
              <w:jc w:val="both"/>
              <w:rPr>
                <w:rFonts w:cs="Times New Roman"/>
                <w:szCs w:val="24"/>
                <w:lang w:eastAsia="es-ES"/>
              </w:rPr>
            </w:pPr>
            <w:r>
              <w:rPr>
                <w:rFonts w:cs="Times New Roman"/>
                <w:szCs w:val="24"/>
                <w:lang w:eastAsia="es-ES"/>
              </w:rPr>
              <w:t>$22,40</w:t>
            </w:r>
          </w:p>
        </w:tc>
      </w:tr>
      <w:tr w:rsidR="004E4F37" w14:paraId="0B29050E" w14:textId="77777777" w:rsidTr="00C3417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c>
          <w:tcPr>
            <w:tcW w:w="0" w:type="auto"/>
          </w:tcPr>
          <w:p w14:paraId="06D57600" w14:textId="77777777" w:rsidR="004E4F37" w:rsidRDefault="004E4F37" w:rsidP="005F5A16">
            <w:pPr>
              <w:jc w:val="both"/>
              <w:rPr>
                <w:rFonts w:cs="Times New Roman"/>
                <w:szCs w:val="24"/>
                <w:lang w:eastAsia="es-ES"/>
              </w:rPr>
            </w:pPr>
            <w:r>
              <w:rPr>
                <w:rFonts w:cs="Times New Roman"/>
                <w:szCs w:val="24"/>
                <w:lang w:eastAsia="es-ES"/>
              </w:rPr>
              <w:t>Camiseta</w:t>
            </w:r>
          </w:p>
        </w:tc>
        <w:tc>
          <w:tcPr>
            <w:tcW w:w="0" w:type="auto"/>
          </w:tcPr>
          <w:p w14:paraId="461C8F27" w14:textId="77777777" w:rsidR="004E4F37" w:rsidRDefault="004E4F37" w:rsidP="005F5A16">
            <w:pPr>
              <w:jc w:val="both"/>
              <w:rPr>
                <w:rFonts w:cs="Times New Roman"/>
                <w:szCs w:val="24"/>
                <w:lang w:eastAsia="es-ES"/>
              </w:rPr>
            </w:pPr>
            <w:r>
              <w:rPr>
                <w:rFonts w:cs="Times New Roman"/>
                <w:szCs w:val="24"/>
                <w:lang w:eastAsia="es-ES"/>
              </w:rPr>
              <w:t>Hurley</w:t>
            </w:r>
          </w:p>
        </w:tc>
        <w:tc>
          <w:tcPr>
            <w:tcW w:w="0" w:type="auto"/>
          </w:tcPr>
          <w:p w14:paraId="6124E074" w14:textId="738F9C45" w:rsidR="004E4F37" w:rsidRDefault="004E4F37" w:rsidP="005F5A16">
            <w:pPr>
              <w:jc w:val="both"/>
              <w:rPr>
                <w:rFonts w:cs="Times New Roman"/>
                <w:szCs w:val="24"/>
                <w:lang w:eastAsia="es-ES"/>
              </w:rPr>
            </w:pPr>
            <w:r>
              <w:rPr>
                <w:rFonts w:cs="Times New Roman"/>
                <w:szCs w:val="24"/>
                <w:lang w:eastAsia="es-ES"/>
              </w:rPr>
              <w:t>$10,00</w:t>
            </w:r>
          </w:p>
        </w:tc>
        <w:tc>
          <w:tcPr>
            <w:tcW w:w="0" w:type="auto"/>
          </w:tcPr>
          <w:p w14:paraId="7FBEDCF8" w14:textId="676AE572" w:rsidR="004E4F37" w:rsidRDefault="004E4F37" w:rsidP="005F5A16">
            <w:pPr>
              <w:jc w:val="both"/>
              <w:rPr>
                <w:rFonts w:cs="Times New Roman"/>
                <w:szCs w:val="24"/>
                <w:lang w:eastAsia="es-ES"/>
              </w:rPr>
            </w:pPr>
            <w:r>
              <w:rPr>
                <w:rFonts w:cs="Times New Roman"/>
                <w:szCs w:val="24"/>
                <w:lang w:eastAsia="es-ES"/>
              </w:rPr>
              <w:t>$20,00</w:t>
            </w:r>
          </w:p>
        </w:tc>
        <w:tc>
          <w:tcPr>
            <w:tcW w:w="0" w:type="auto"/>
          </w:tcPr>
          <w:p w14:paraId="1B1F962E" w14:textId="0AF1334A" w:rsidR="004E4F37" w:rsidRDefault="004E4F37" w:rsidP="005F5A16">
            <w:pPr>
              <w:jc w:val="both"/>
              <w:rPr>
                <w:rFonts w:cs="Times New Roman"/>
                <w:szCs w:val="24"/>
                <w:lang w:eastAsia="es-ES"/>
              </w:rPr>
            </w:pPr>
            <w:r>
              <w:rPr>
                <w:rFonts w:cs="Times New Roman"/>
                <w:szCs w:val="24"/>
                <w:lang w:eastAsia="es-ES"/>
              </w:rPr>
              <w:t>$2,40</w:t>
            </w:r>
          </w:p>
        </w:tc>
        <w:tc>
          <w:tcPr>
            <w:tcW w:w="0" w:type="auto"/>
          </w:tcPr>
          <w:p w14:paraId="50ACAB00" w14:textId="3152ED23" w:rsidR="004E4F37" w:rsidRDefault="004E4F37" w:rsidP="005F5A16">
            <w:pPr>
              <w:jc w:val="both"/>
              <w:rPr>
                <w:rFonts w:cs="Times New Roman"/>
                <w:szCs w:val="24"/>
                <w:lang w:eastAsia="es-ES"/>
              </w:rPr>
            </w:pPr>
            <w:r>
              <w:rPr>
                <w:rFonts w:cs="Times New Roman"/>
                <w:szCs w:val="24"/>
                <w:lang w:eastAsia="es-ES"/>
              </w:rPr>
              <w:t>$22,40</w:t>
            </w:r>
          </w:p>
        </w:tc>
      </w:tr>
      <w:tr w:rsidR="004E4F37" w14:paraId="1FAF1873" w14:textId="77777777" w:rsidTr="00C3417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c>
          <w:tcPr>
            <w:tcW w:w="0" w:type="auto"/>
          </w:tcPr>
          <w:p w14:paraId="3FB3ACB3" w14:textId="77777777" w:rsidR="004E4F37" w:rsidRDefault="004E4F37" w:rsidP="005F5A16">
            <w:pPr>
              <w:jc w:val="both"/>
              <w:rPr>
                <w:rFonts w:cs="Times New Roman"/>
                <w:szCs w:val="24"/>
                <w:lang w:eastAsia="es-ES"/>
              </w:rPr>
            </w:pPr>
            <w:r>
              <w:rPr>
                <w:rFonts w:cs="Times New Roman"/>
                <w:szCs w:val="24"/>
                <w:lang w:eastAsia="es-ES"/>
              </w:rPr>
              <w:t xml:space="preserve">Camiseta </w:t>
            </w:r>
          </w:p>
        </w:tc>
        <w:tc>
          <w:tcPr>
            <w:tcW w:w="0" w:type="auto"/>
          </w:tcPr>
          <w:p w14:paraId="6AF514DC" w14:textId="77777777" w:rsidR="004E4F37" w:rsidRDefault="004E4F37" w:rsidP="005F5A16">
            <w:pPr>
              <w:jc w:val="both"/>
              <w:rPr>
                <w:rFonts w:cs="Times New Roman"/>
                <w:szCs w:val="24"/>
                <w:lang w:eastAsia="es-ES"/>
              </w:rPr>
            </w:pPr>
            <w:r>
              <w:rPr>
                <w:rFonts w:cs="Times New Roman"/>
                <w:szCs w:val="24"/>
                <w:lang w:eastAsia="es-ES"/>
              </w:rPr>
              <w:t>Volcom</w:t>
            </w:r>
          </w:p>
        </w:tc>
        <w:tc>
          <w:tcPr>
            <w:tcW w:w="0" w:type="auto"/>
          </w:tcPr>
          <w:p w14:paraId="12775005" w14:textId="0DB20BA4" w:rsidR="004E4F37" w:rsidRDefault="004E4F37" w:rsidP="005F5A16">
            <w:pPr>
              <w:jc w:val="both"/>
              <w:rPr>
                <w:rFonts w:cs="Times New Roman"/>
                <w:szCs w:val="24"/>
                <w:lang w:eastAsia="es-ES"/>
              </w:rPr>
            </w:pPr>
            <w:r>
              <w:rPr>
                <w:rFonts w:cs="Times New Roman"/>
                <w:szCs w:val="24"/>
                <w:lang w:eastAsia="es-ES"/>
              </w:rPr>
              <w:t>$10,00</w:t>
            </w:r>
          </w:p>
        </w:tc>
        <w:tc>
          <w:tcPr>
            <w:tcW w:w="0" w:type="auto"/>
          </w:tcPr>
          <w:p w14:paraId="462AC67F" w14:textId="02754EC0" w:rsidR="004E4F37" w:rsidRDefault="004E4F37" w:rsidP="005F5A16">
            <w:pPr>
              <w:jc w:val="both"/>
              <w:rPr>
                <w:rFonts w:cs="Times New Roman"/>
                <w:szCs w:val="24"/>
                <w:lang w:eastAsia="es-ES"/>
              </w:rPr>
            </w:pPr>
            <w:r>
              <w:rPr>
                <w:rFonts w:cs="Times New Roman"/>
                <w:szCs w:val="24"/>
                <w:lang w:eastAsia="es-ES"/>
              </w:rPr>
              <w:t>$20,00</w:t>
            </w:r>
          </w:p>
        </w:tc>
        <w:tc>
          <w:tcPr>
            <w:tcW w:w="0" w:type="auto"/>
          </w:tcPr>
          <w:p w14:paraId="629A721B" w14:textId="695AC9C1" w:rsidR="004E4F37" w:rsidRDefault="004E4F37" w:rsidP="005F5A16">
            <w:pPr>
              <w:jc w:val="both"/>
              <w:rPr>
                <w:rFonts w:cs="Times New Roman"/>
                <w:szCs w:val="24"/>
                <w:lang w:eastAsia="es-ES"/>
              </w:rPr>
            </w:pPr>
            <w:r>
              <w:rPr>
                <w:rFonts w:cs="Times New Roman"/>
                <w:szCs w:val="24"/>
                <w:lang w:eastAsia="es-ES"/>
              </w:rPr>
              <w:t>$2,40</w:t>
            </w:r>
          </w:p>
        </w:tc>
        <w:tc>
          <w:tcPr>
            <w:tcW w:w="0" w:type="auto"/>
          </w:tcPr>
          <w:p w14:paraId="572E20D9" w14:textId="6550F865" w:rsidR="004E4F37" w:rsidRDefault="004E4F37" w:rsidP="005F5A16">
            <w:pPr>
              <w:jc w:val="both"/>
              <w:rPr>
                <w:rFonts w:cs="Times New Roman"/>
                <w:szCs w:val="24"/>
                <w:lang w:eastAsia="es-ES"/>
              </w:rPr>
            </w:pPr>
            <w:r>
              <w:rPr>
                <w:rFonts w:cs="Times New Roman"/>
                <w:szCs w:val="24"/>
                <w:lang w:eastAsia="es-ES"/>
              </w:rPr>
              <w:t>$22,40</w:t>
            </w:r>
          </w:p>
        </w:tc>
      </w:tr>
      <w:tr w:rsidR="004E4F37" w14:paraId="1A4AD40F" w14:textId="77777777" w:rsidTr="00C3417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c>
          <w:tcPr>
            <w:tcW w:w="0" w:type="auto"/>
          </w:tcPr>
          <w:p w14:paraId="1B49B1AC" w14:textId="77777777" w:rsidR="004E4F37" w:rsidRDefault="004E4F37" w:rsidP="005F5A16">
            <w:pPr>
              <w:jc w:val="both"/>
              <w:rPr>
                <w:rFonts w:cs="Times New Roman"/>
                <w:szCs w:val="24"/>
                <w:lang w:eastAsia="es-ES"/>
              </w:rPr>
            </w:pPr>
            <w:r>
              <w:rPr>
                <w:rFonts w:cs="Times New Roman"/>
                <w:szCs w:val="24"/>
                <w:lang w:eastAsia="es-ES"/>
              </w:rPr>
              <w:t xml:space="preserve">Bermuda </w:t>
            </w:r>
          </w:p>
        </w:tc>
        <w:tc>
          <w:tcPr>
            <w:tcW w:w="0" w:type="auto"/>
          </w:tcPr>
          <w:p w14:paraId="7531C84E" w14:textId="77777777" w:rsidR="004E4F37" w:rsidRDefault="004E4F37" w:rsidP="005F5A16">
            <w:pPr>
              <w:jc w:val="both"/>
              <w:rPr>
                <w:rFonts w:cs="Times New Roman"/>
                <w:szCs w:val="24"/>
                <w:lang w:eastAsia="es-ES"/>
              </w:rPr>
            </w:pPr>
            <w:r>
              <w:rPr>
                <w:rFonts w:cs="Times New Roman"/>
                <w:szCs w:val="24"/>
                <w:lang w:eastAsia="es-ES"/>
              </w:rPr>
              <w:t>Origami</w:t>
            </w:r>
          </w:p>
        </w:tc>
        <w:tc>
          <w:tcPr>
            <w:tcW w:w="0" w:type="auto"/>
          </w:tcPr>
          <w:p w14:paraId="36A1E533" w14:textId="5B3149EE" w:rsidR="004E4F37" w:rsidRDefault="004E4F37" w:rsidP="005F5A16">
            <w:pPr>
              <w:jc w:val="both"/>
              <w:rPr>
                <w:rFonts w:cs="Times New Roman"/>
                <w:szCs w:val="24"/>
                <w:lang w:eastAsia="es-ES"/>
              </w:rPr>
            </w:pPr>
            <w:r>
              <w:rPr>
                <w:rFonts w:cs="Times New Roman"/>
                <w:szCs w:val="24"/>
                <w:lang w:eastAsia="es-ES"/>
              </w:rPr>
              <w:t>$17,00</w:t>
            </w:r>
          </w:p>
        </w:tc>
        <w:tc>
          <w:tcPr>
            <w:tcW w:w="0" w:type="auto"/>
          </w:tcPr>
          <w:p w14:paraId="175516F8" w14:textId="5C92EADF" w:rsidR="004E4F37" w:rsidRDefault="004E4F37" w:rsidP="005F5A16">
            <w:pPr>
              <w:jc w:val="both"/>
              <w:rPr>
                <w:rFonts w:cs="Times New Roman"/>
                <w:szCs w:val="24"/>
                <w:lang w:eastAsia="es-ES"/>
              </w:rPr>
            </w:pPr>
            <w:r>
              <w:rPr>
                <w:rFonts w:cs="Times New Roman"/>
                <w:szCs w:val="24"/>
                <w:lang w:eastAsia="es-ES"/>
              </w:rPr>
              <w:t>$30,00</w:t>
            </w:r>
          </w:p>
        </w:tc>
        <w:tc>
          <w:tcPr>
            <w:tcW w:w="0" w:type="auto"/>
          </w:tcPr>
          <w:p w14:paraId="74BC820E" w14:textId="0B494AFA" w:rsidR="004E4F37" w:rsidRDefault="004E4F37" w:rsidP="005F5A16">
            <w:pPr>
              <w:jc w:val="both"/>
              <w:rPr>
                <w:rFonts w:cs="Times New Roman"/>
                <w:szCs w:val="24"/>
                <w:lang w:eastAsia="es-ES"/>
              </w:rPr>
            </w:pPr>
            <w:r>
              <w:rPr>
                <w:rFonts w:cs="Times New Roman"/>
                <w:szCs w:val="24"/>
                <w:lang w:eastAsia="es-ES"/>
              </w:rPr>
              <w:t>$3,60</w:t>
            </w:r>
          </w:p>
        </w:tc>
        <w:tc>
          <w:tcPr>
            <w:tcW w:w="0" w:type="auto"/>
          </w:tcPr>
          <w:p w14:paraId="11DE5AB7" w14:textId="1B72E007" w:rsidR="004E4F37" w:rsidRDefault="004E4F37" w:rsidP="005F5A16">
            <w:pPr>
              <w:jc w:val="both"/>
              <w:rPr>
                <w:rFonts w:cs="Times New Roman"/>
                <w:szCs w:val="24"/>
                <w:lang w:eastAsia="es-ES"/>
              </w:rPr>
            </w:pPr>
            <w:r>
              <w:rPr>
                <w:rFonts w:cs="Times New Roman"/>
                <w:szCs w:val="24"/>
                <w:lang w:eastAsia="es-ES"/>
              </w:rPr>
              <w:t>$33,60</w:t>
            </w:r>
          </w:p>
        </w:tc>
      </w:tr>
      <w:tr w:rsidR="004E4F37" w14:paraId="1C9AD90D" w14:textId="77777777" w:rsidTr="00C3417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c>
          <w:tcPr>
            <w:tcW w:w="0" w:type="auto"/>
          </w:tcPr>
          <w:p w14:paraId="43B5F20E" w14:textId="77777777" w:rsidR="004E4F37" w:rsidRDefault="004E4F37" w:rsidP="005F5A16">
            <w:pPr>
              <w:jc w:val="both"/>
              <w:rPr>
                <w:rFonts w:cs="Times New Roman"/>
                <w:szCs w:val="24"/>
                <w:lang w:eastAsia="es-ES"/>
              </w:rPr>
            </w:pPr>
            <w:r>
              <w:rPr>
                <w:rFonts w:cs="Times New Roman"/>
                <w:szCs w:val="24"/>
                <w:lang w:eastAsia="es-ES"/>
              </w:rPr>
              <w:t>Bermuda</w:t>
            </w:r>
          </w:p>
        </w:tc>
        <w:tc>
          <w:tcPr>
            <w:tcW w:w="0" w:type="auto"/>
          </w:tcPr>
          <w:p w14:paraId="3613DC2D" w14:textId="77777777" w:rsidR="004E4F37" w:rsidRDefault="004E4F37" w:rsidP="005F5A16">
            <w:pPr>
              <w:jc w:val="both"/>
              <w:rPr>
                <w:rFonts w:cs="Times New Roman"/>
                <w:szCs w:val="24"/>
                <w:lang w:eastAsia="es-ES"/>
              </w:rPr>
            </w:pPr>
            <w:r>
              <w:rPr>
                <w:rFonts w:cs="Times New Roman"/>
                <w:szCs w:val="24"/>
                <w:lang w:eastAsia="es-ES"/>
              </w:rPr>
              <w:t>Tommy Hilfiger</w:t>
            </w:r>
          </w:p>
        </w:tc>
        <w:tc>
          <w:tcPr>
            <w:tcW w:w="0" w:type="auto"/>
          </w:tcPr>
          <w:p w14:paraId="4157A75D" w14:textId="777721F7" w:rsidR="004E4F37" w:rsidRDefault="004E4F37" w:rsidP="005F5A16">
            <w:pPr>
              <w:jc w:val="both"/>
              <w:rPr>
                <w:rFonts w:cs="Times New Roman"/>
                <w:szCs w:val="24"/>
                <w:lang w:eastAsia="es-ES"/>
              </w:rPr>
            </w:pPr>
            <w:r>
              <w:rPr>
                <w:rFonts w:cs="Times New Roman"/>
                <w:szCs w:val="24"/>
                <w:lang w:eastAsia="es-ES"/>
              </w:rPr>
              <w:t>$18,00</w:t>
            </w:r>
          </w:p>
        </w:tc>
        <w:tc>
          <w:tcPr>
            <w:tcW w:w="0" w:type="auto"/>
          </w:tcPr>
          <w:p w14:paraId="716D7273" w14:textId="73458A49" w:rsidR="004E4F37" w:rsidRDefault="004E4F37" w:rsidP="005F5A16">
            <w:pPr>
              <w:jc w:val="both"/>
              <w:rPr>
                <w:rFonts w:cs="Times New Roman"/>
                <w:szCs w:val="24"/>
                <w:lang w:eastAsia="es-ES"/>
              </w:rPr>
            </w:pPr>
            <w:r>
              <w:rPr>
                <w:rFonts w:cs="Times New Roman"/>
                <w:szCs w:val="24"/>
                <w:lang w:eastAsia="es-ES"/>
              </w:rPr>
              <w:t>$30,00</w:t>
            </w:r>
          </w:p>
        </w:tc>
        <w:tc>
          <w:tcPr>
            <w:tcW w:w="0" w:type="auto"/>
          </w:tcPr>
          <w:p w14:paraId="7F2F10A9" w14:textId="4DD71AAA" w:rsidR="004E4F37" w:rsidRDefault="004E4F37" w:rsidP="005F5A16">
            <w:pPr>
              <w:jc w:val="both"/>
              <w:rPr>
                <w:rFonts w:cs="Times New Roman"/>
                <w:szCs w:val="24"/>
                <w:lang w:eastAsia="es-ES"/>
              </w:rPr>
            </w:pPr>
            <w:r>
              <w:rPr>
                <w:rFonts w:cs="Times New Roman"/>
                <w:szCs w:val="24"/>
                <w:lang w:eastAsia="es-ES"/>
              </w:rPr>
              <w:t>$3,60</w:t>
            </w:r>
          </w:p>
        </w:tc>
        <w:tc>
          <w:tcPr>
            <w:tcW w:w="0" w:type="auto"/>
          </w:tcPr>
          <w:p w14:paraId="32F28310" w14:textId="7AB68D68" w:rsidR="004E4F37" w:rsidRDefault="004E4F37" w:rsidP="005F5A16">
            <w:pPr>
              <w:jc w:val="both"/>
              <w:rPr>
                <w:rFonts w:cs="Times New Roman"/>
                <w:szCs w:val="24"/>
                <w:lang w:eastAsia="es-ES"/>
              </w:rPr>
            </w:pPr>
            <w:r>
              <w:rPr>
                <w:rFonts w:cs="Times New Roman"/>
                <w:szCs w:val="24"/>
                <w:lang w:eastAsia="es-ES"/>
              </w:rPr>
              <w:t>$33,60</w:t>
            </w:r>
          </w:p>
        </w:tc>
      </w:tr>
      <w:tr w:rsidR="00291C2E" w14:paraId="6B9889B7" w14:textId="77777777" w:rsidTr="00C3417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c>
          <w:tcPr>
            <w:tcW w:w="0" w:type="auto"/>
          </w:tcPr>
          <w:p w14:paraId="7B859233" w14:textId="77777777" w:rsidR="00291C2E" w:rsidRDefault="00291C2E" w:rsidP="005F5A16">
            <w:pPr>
              <w:jc w:val="both"/>
              <w:rPr>
                <w:rFonts w:cs="Times New Roman"/>
                <w:szCs w:val="24"/>
                <w:lang w:eastAsia="es-ES"/>
              </w:rPr>
            </w:pPr>
            <w:r>
              <w:rPr>
                <w:rFonts w:cs="Times New Roman"/>
                <w:szCs w:val="24"/>
                <w:lang w:eastAsia="es-ES"/>
              </w:rPr>
              <w:t xml:space="preserve">Bermuda </w:t>
            </w:r>
          </w:p>
        </w:tc>
        <w:tc>
          <w:tcPr>
            <w:tcW w:w="0" w:type="auto"/>
          </w:tcPr>
          <w:p w14:paraId="4E469D7F" w14:textId="77777777" w:rsidR="00291C2E" w:rsidRDefault="00291C2E" w:rsidP="005F5A16">
            <w:pPr>
              <w:jc w:val="both"/>
              <w:rPr>
                <w:rFonts w:cs="Times New Roman"/>
                <w:szCs w:val="24"/>
                <w:lang w:eastAsia="es-ES"/>
              </w:rPr>
            </w:pPr>
            <w:r>
              <w:rPr>
                <w:rFonts w:cs="Times New Roman"/>
                <w:szCs w:val="24"/>
                <w:lang w:eastAsia="es-ES"/>
              </w:rPr>
              <w:t>Billabong</w:t>
            </w:r>
          </w:p>
        </w:tc>
        <w:tc>
          <w:tcPr>
            <w:tcW w:w="0" w:type="auto"/>
          </w:tcPr>
          <w:p w14:paraId="0D2E94A4" w14:textId="0AA5C6AF" w:rsidR="00291C2E" w:rsidRDefault="00291C2E" w:rsidP="005F5A16">
            <w:pPr>
              <w:jc w:val="both"/>
              <w:rPr>
                <w:rFonts w:cs="Times New Roman"/>
                <w:szCs w:val="24"/>
                <w:lang w:eastAsia="es-ES"/>
              </w:rPr>
            </w:pPr>
            <w:r>
              <w:rPr>
                <w:rFonts w:cs="Times New Roman"/>
                <w:szCs w:val="24"/>
                <w:lang w:eastAsia="es-ES"/>
              </w:rPr>
              <w:t>$15,00</w:t>
            </w:r>
          </w:p>
        </w:tc>
        <w:tc>
          <w:tcPr>
            <w:tcW w:w="0" w:type="auto"/>
          </w:tcPr>
          <w:p w14:paraId="58148D74" w14:textId="042CF413" w:rsidR="00291C2E" w:rsidRDefault="00291C2E" w:rsidP="005F5A16">
            <w:pPr>
              <w:jc w:val="both"/>
              <w:rPr>
                <w:rFonts w:cs="Times New Roman"/>
                <w:szCs w:val="24"/>
                <w:lang w:eastAsia="es-ES"/>
              </w:rPr>
            </w:pPr>
            <w:r>
              <w:rPr>
                <w:rFonts w:cs="Times New Roman"/>
                <w:szCs w:val="24"/>
                <w:lang w:eastAsia="es-ES"/>
              </w:rPr>
              <w:t>$30,00</w:t>
            </w:r>
          </w:p>
        </w:tc>
        <w:tc>
          <w:tcPr>
            <w:tcW w:w="0" w:type="auto"/>
          </w:tcPr>
          <w:p w14:paraId="33537443" w14:textId="4B9C2BBB" w:rsidR="00291C2E" w:rsidRDefault="00291C2E" w:rsidP="005F5A16">
            <w:pPr>
              <w:jc w:val="both"/>
              <w:rPr>
                <w:rFonts w:cs="Times New Roman"/>
                <w:szCs w:val="24"/>
                <w:lang w:eastAsia="es-ES"/>
              </w:rPr>
            </w:pPr>
            <w:r>
              <w:rPr>
                <w:rFonts w:cs="Times New Roman"/>
                <w:szCs w:val="24"/>
                <w:lang w:eastAsia="es-ES"/>
              </w:rPr>
              <w:t>$3,60</w:t>
            </w:r>
          </w:p>
        </w:tc>
        <w:tc>
          <w:tcPr>
            <w:tcW w:w="0" w:type="auto"/>
          </w:tcPr>
          <w:p w14:paraId="0614EB6E" w14:textId="4B7F80D0" w:rsidR="00291C2E" w:rsidRDefault="00291C2E" w:rsidP="005F5A16">
            <w:pPr>
              <w:jc w:val="both"/>
              <w:rPr>
                <w:rFonts w:cs="Times New Roman"/>
                <w:szCs w:val="24"/>
                <w:lang w:eastAsia="es-ES"/>
              </w:rPr>
            </w:pPr>
            <w:r>
              <w:rPr>
                <w:rFonts w:cs="Times New Roman"/>
                <w:szCs w:val="24"/>
                <w:lang w:eastAsia="es-ES"/>
              </w:rPr>
              <w:t>$33,60</w:t>
            </w:r>
          </w:p>
        </w:tc>
      </w:tr>
      <w:tr w:rsidR="00291C2E" w14:paraId="2BE111C8" w14:textId="77777777" w:rsidTr="00C3417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c>
          <w:tcPr>
            <w:tcW w:w="0" w:type="auto"/>
          </w:tcPr>
          <w:p w14:paraId="55E81882" w14:textId="77777777" w:rsidR="00291C2E" w:rsidRDefault="00291C2E" w:rsidP="005F5A16">
            <w:pPr>
              <w:jc w:val="both"/>
              <w:rPr>
                <w:rFonts w:cs="Times New Roman"/>
                <w:szCs w:val="24"/>
                <w:lang w:eastAsia="es-ES"/>
              </w:rPr>
            </w:pPr>
            <w:r>
              <w:rPr>
                <w:rFonts w:cs="Times New Roman"/>
                <w:szCs w:val="24"/>
                <w:lang w:eastAsia="es-ES"/>
              </w:rPr>
              <w:t>Bermuda</w:t>
            </w:r>
          </w:p>
        </w:tc>
        <w:tc>
          <w:tcPr>
            <w:tcW w:w="0" w:type="auto"/>
          </w:tcPr>
          <w:p w14:paraId="440103C6" w14:textId="77777777" w:rsidR="00291C2E" w:rsidRDefault="00291C2E" w:rsidP="005F5A16">
            <w:pPr>
              <w:jc w:val="both"/>
              <w:rPr>
                <w:rFonts w:cs="Times New Roman"/>
                <w:szCs w:val="24"/>
                <w:lang w:eastAsia="es-ES"/>
              </w:rPr>
            </w:pPr>
            <w:r>
              <w:rPr>
                <w:rFonts w:cs="Times New Roman"/>
                <w:szCs w:val="24"/>
                <w:lang w:eastAsia="es-ES"/>
              </w:rPr>
              <w:t>Quiksilver</w:t>
            </w:r>
          </w:p>
        </w:tc>
        <w:tc>
          <w:tcPr>
            <w:tcW w:w="0" w:type="auto"/>
          </w:tcPr>
          <w:p w14:paraId="2B724D4F" w14:textId="3E08277D" w:rsidR="00291C2E" w:rsidRDefault="00291C2E" w:rsidP="005F5A16">
            <w:pPr>
              <w:jc w:val="both"/>
              <w:rPr>
                <w:rFonts w:cs="Times New Roman"/>
                <w:szCs w:val="24"/>
                <w:lang w:eastAsia="es-ES"/>
              </w:rPr>
            </w:pPr>
            <w:r>
              <w:rPr>
                <w:rFonts w:cs="Times New Roman"/>
                <w:szCs w:val="24"/>
                <w:lang w:eastAsia="es-ES"/>
              </w:rPr>
              <w:t>$15,00</w:t>
            </w:r>
          </w:p>
        </w:tc>
        <w:tc>
          <w:tcPr>
            <w:tcW w:w="0" w:type="auto"/>
          </w:tcPr>
          <w:p w14:paraId="7911B404" w14:textId="59DFAEB7" w:rsidR="00291C2E" w:rsidRDefault="00291C2E" w:rsidP="005F5A16">
            <w:pPr>
              <w:jc w:val="both"/>
              <w:rPr>
                <w:rFonts w:cs="Times New Roman"/>
                <w:szCs w:val="24"/>
                <w:lang w:eastAsia="es-ES"/>
              </w:rPr>
            </w:pPr>
            <w:r>
              <w:rPr>
                <w:rFonts w:cs="Times New Roman"/>
                <w:szCs w:val="24"/>
                <w:lang w:eastAsia="es-ES"/>
              </w:rPr>
              <w:t>$30,00</w:t>
            </w:r>
          </w:p>
        </w:tc>
        <w:tc>
          <w:tcPr>
            <w:tcW w:w="0" w:type="auto"/>
          </w:tcPr>
          <w:p w14:paraId="4A3EE2B9" w14:textId="753E872E" w:rsidR="00291C2E" w:rsidRDefault="00291C2E" w:rsidP="005F5A16">
            <w:pPr>
              <w:jc w:val="both"/>
              <w:rPr>
                <w:rFonts w:cs="Times New Roman"/>
                <w:szCs w:val="24"/>
                <w:lang w:eastAsia="es-ES"/>
              </w:rPr>
            </w:pPr>
            <w:r>
              <w:rPr>
                <w:rFonts w:cs="Times New Roman"/>
                <w:szCs w:val="24"/>
                <w:lang w:eastAsia="es-ES"/>
              </w:rPr>
              <w:t>$3,60</w:t>
            </w:r>
          </w:p>
        </w:tc>
        <w:tc>
          <w:tcPr>
            <w:tcW w:w="0" w:type="auto"/>
          </w:tcPr>
          <w:p w14:paraId="75FAA6E2" w14:textId="56BCAD7A" w:rsidR="00291C2E" w:rsidRDefault="00291C2E" w:rsidP="005F5A16">
            <w:pPr>
              <w:jc w:val="both"/>
              <w:rPr>
                <w:rFonts w:cs="Times New Roman"/>
                <w:szCs w:val="24"/>
                <w:lang w:eastAsia="es-ES"/>
              </w:rPr>
            </w:pPr>
            <w:r>
              <w:rPr>
                <w:rFonts w:cs="Times New Roman"/>
                <w:szCs w:val="24"/>
                <w:lang w:eastAsia="es-ES"/>
              </w:rPr>
              <w:t>$33,60</w:t>
            </w:r>
          </w:p>
        </w:tc>
      </w:tr>
      <w:tr w:rsidR="00291C2E" w14:paraId="659F5BF4" w14:textId="77777777" w:rsidTr="00C3417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c>
          <w:tcPr>
            <w:tcW w:w="0" w:type="auto"/>
          </w:tcPr>
          <w:p w14:paraId="7473EBDC" w14:textId="77777777" w:rsidR="00291C2E" w:rsidRDefault="00291C2E" w:rsidP="005F5A16">
            <w:pPr>
              <w:jc w:val="both"/>
              <w:rPr>
                <w:rFonts w:cs="Times New Roman"/>
                <w:szCs w:val="24"/>
                <w:lang w:eastAsia="es-ES"/>
              </w:rPr>
            </w:pPr>
            <w:r>
              <w:rPr>
                <w:rFonts w:cs="Times New Roman"/>
                <w:szCs w:val="24"/>
                <w:lang w:eastAsia="es-ES"/>
              </w:rPr>
              <w:t>Bermuda</w:t>
            </w:r>
          </w:p>
        </w:tc>
        <w:tc>
          <w:tcPr>
            <w:tcW w:w="0" w:type="auto"/>
          </w:tcPr>
          <w:p w14:paraId="1E2C5EB2" w14:textId="77777777" w:rsidR="00291C2E" w:rsidRDefault="00291C2E" w:rsidP="005F5A16">
            <w:pPr>
              <w:jc w:val="both"/>
              <w:rPr>
                <w:rFonts w:cs="Times New Roman"/>
                <w:szCs w:val="24"/>
                <w:lang w:eastAsia="es-ES"/>
              </w:rPr>
            </w:pPr>
            <w:r>
              <w:rPr>
                <w:rFonts w:cs="Times New Roman"/>
                <w:szCs w:val="24"/>
                <w:lang w:eastAsia="es-ES"/>
              </w:rPr>
              <w:t>Oakley</w:t>
            </w:r>
          </w:p>
        </w:tc>
        <w:tc>
          <w:tcPr>
            <w:tcW w:w="0" w:type="auto"/>
          </w:tcPr>
          <w:p w14:paraId="0C1C4F7C" w14:textId="70F61295" w:rsidR="00291C2E" w:rsidRDefault="00291C2E" w:rsidP="005F5A16">
            <w:pPr>
              <w:jc w:val="both"/>
              <w:rPr>
                <w:rFonts w:cs="Times New Roman"/>
                <w:szCs w:val="24"/>
                <w:lang w:eastAsia="es-ES"/>
              </w:rPr>
            </w:pPr>
            <w:r>
              <w:rPr>
                <w:rFonts w:cs="Times New Roman"/>
                <w:szCs w:val="24"/>
                <w:lang w:eastAsia="es-ES"/>
              </w:rPr>
              <w:t>$15,00</w:t>
            </w:r>
          </w:p>
        </w:tc>
        <w:tc>
          <w:tcPr>
            <w:tcW w:w="0" w:type="auto"/>
          </w:tcPr>
          <w:p w14:paraId="6054CAAD" w14:textId="2B33E381" w:rsidR="00291C2E" w:rsidRDefault="00291C2E" w:rsidP="005F5A16">
            <w:pPr>
              <w:jc w:val="both"/>
              <w:rPr>
                <w:rFonts w:cs="Times New Roman"/>
                <w:szCs w:val="24"/>
                <w:lang w:eastAsia="es-ES"/>
              </w:rPr>
            </w:pPr>
            <w:r>
              <w:rPr>
                <w:rFonts w:cs="Times New Roman"/>
                <w:szCs w:val="24"/>
                <w:lang w:eastAsia="es-ES"/>
              </w:rPr>
              <w:t>$30,00</w:t>
            </w:r>
          </w:p>
        </w:tc>
        <w:tc>
          <w:tcPr>
            <w:tcW w:w="0" w:type="auto"/>
          </w:tcPr>
          <w:p w14:paraId="55D74B85" w14:textId="00AB8BA2" w:rsidR="00291C2E" w:rsidRDefault="00291C2E" w:rsidP="005F5A16">
            <w:pPr>
              <w:jc w:val="both"/>
              <w:rPr>
                <w:rFonts w:cs="Times New Roman"/>
                <w:szCs w:val="24"/>
                <w:lang w:eastAsia="es-ES"/>
              </w:rPr>
            </w:pPr>
            <w:r>
              <w:rPr>
                <w:rFonts w:cs="Times New Roman"/>
                <w:szCs w:val="24"/>
                <w:lang w:eastAsia="es-ES"/>
              </w:rPr>
              <w:t>$3,60</w:t>
            </w:r>
          </w:p>
        </w:tc>
        <w:tc>
          <w:tcPr>
            <w:tcW w:w="0" w:type="auto"/>
          </w:tcPr>
          <w:p w14:paraId="27398B3D" w14:textId="53839940" w:rsidR="00291C2E" w:rsidRDefault="00291C2E" w:rsidP="005F5A16">
            <w:pPr>
              <w:jc w:val="both"/>
              <w:rPr>
                <w:rFonts w:cs="Times New Roman"/>
                <w:szCs w:val="24"/>
                <w:lang w:eastAsia="es-ES"/>
              </w:rPr>
            </w:pPr>
            <w:r>
              <w:rPr>
                <w:rFonts w:cs="Times New Roman"/>
                <w:szCs w:val="24"/>
                <w:lang w:eastAsia="es-ES"/>
              </w:rPr>
              <w:t>$33,60</w:t>
            </w:r>
          </w:p>
        </w:tc>
      </w:tr>
      <w:tr w:rsidR="00291C2E" w14:paraId="77C159F8" w14:textId="77777777" w:rsidTr="00C3417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c>
          <w:tcPr>
            <w:tcW w:w="0" w:type="auto"/>
          </w:tcPr>
          <w:p w14:paraId="2D9793B5" w14:textId="77777777" w:rsidR="00291C2E" w:rsidRDefault="00291C2E" w:rsidP="005F5A16">
            <w:pPr>
              <w:jc w:val="both"/>
              <w:rPr>
                <w:rFonts w:cs="Times New Roman"/>
                <w:szCs w:val="24"/>
                <w:lang w:eastAsia="es-ES"/>
              </w:rPr>
            </w:pPr>
            <w:r>
              <w:rPr>
                <w:rFonts w:cs="Times New Roman"/>
                <w:szCs w:val="24"/>
                <w:lang w:eastAsia="es-ES"/>
              </w:rPr>
              <w:t>Pantalón</w:t>
            </w:r>
          </w:p>
        </w:tc>
        <w:tc>
          <w:tcPr>
            <w:tcW w:w="0" w:type="auto"/>
          </w:tcPr>
          <w:p w14:paraId="2B0A4818" w14:textId="77777777" w:rsidR="00291C2E" w:rsidRDefault="00291C2E" w:rsidP="005F5A16">
            <w:pPr>
              <w:jc w:val="both"/>
              <w:rPr>
                <w:rFonts w:cs="Times New Roman"/>
                <w:szCs w:val="24"/>
                <w:lang w:eastAsia="es-ES"/>
              </w:rPr>
            </w:pPr>
            <w:r>
              <w:rPr>
                <w:rFonts w:cs="Times New Roman"/>
                <w:szCs w:val="24"/>
                <w:lang w:eastAsia="es-ES"/>
              </w:rPr>
              <w:t>Tommy Hilfiger</w:t>
            </w:r>
          </w:p>
        </w:tc>
        <w:tc>
          <w:tcPr>
            <w:tcW w:w="0" w:type="auto"/>
          </w:tcPr>
          <w:p w14:paraId="763EF861" w14:textId="2BB50A75" w:rsidR="00291C2E" w:rsidRDefault="00291C2E" w:rsidP="005F5A16">
            <w:pPr>
              <w:jc w:val="both"/>
              <w:rPr>
                <w:rFonts w:cs="Times New Roman"/>
                <w:szCs w:val="24"/>
                <w:lang w:eastAsia="es-ES"/>
              </w:rPr>
            </w:pPr>
            <w:r>
              <w:rPr>
                <w:rFonts w:cs="Times New Roman"/>
                <w:szCs w:val="24"/>
                <w:lang w:eastAsia="es-ES"/>
              </w:rPr>
              <w:t>$20,00</w:t>
            </w:r>
          </w:p>
        </w:tc>
        <w:tc>
          <w:tcPr>
            <w:tcW w:w="0" w:type="auto"/>
          </w:tcPr>
          <w:p w14:paraId="2DF93B38" w14:textId="62233018" w:rsidR="00291C2E" w:rsidRDefault="00291C2E" w:rsidP="005F5A16">
            <w:pPr>
              <w:jc w:val="both"/>
              <w:rPr>
                <w:rFonts w:cs="Times New Roman"/>
                <w:szCs w:val="24"/>
                <w:lang w:eastAsia="es-ES"/>
              </w:rPr>
            </w:pPr>
            <w:r>
              <w:rPr>
                <w:rFonts w:cs="Times New Roman"/>
                <w:szCs w:val="24"/>
                <w:lang w:eastAsia="es-ES"/>
              </w:rPr>
              <w:t>$35,00</w:t>
            </w:r>
          </w:p>
        </w:tc>
        <w:tc>
          <w:tcPr>
            <w:tcW w:w="0" w:type="auto"/>
          </w:tcPr>
          <w:p w14:paraId="2389DEE2" w14:textId="3C3775AB" w:rsidR="00291C2E" w:rsidRDefault="00291C2E" w:rsidP="005F5A16">
            <w:pPr>
              <w:jc w:val="both"/>
              <w:rPr>
                <w:rFonts w:cs="Times New Roman"/>
                <w:szCs w:val="24"/>
                <w:lang w:eastAsia="es-ES"/>
              </w:rPr>
            </w:pPr>
            <w:r>
              <w:rPr>
                <w:rFonts w:cs="Times New Roman"/>
                <w:szCs w:val="24"/>
                <w:lang w:eastAsia="es-ES"/>
              </w:rPr>
              <w:t>$4,20</w:t>
            </w:r>
          </w:p>
        </w:tc>
        <w:tc>
          <w:tcPr>
            <w:tcW w:w="0" w:type="auto"/>
          </w:tcPr>
          <w:p w14:paraId="447C832E" w14:textId="37090326" w:rsidR="00291C2E" w:rsidRDefault="00291C2E" w:rsidP="005F5A16">
            <w:pPr>
              <w:jc w:val="both"/>
              <w:rPr>
                <w:rFonts w:cs="Times New Roman"/>
                <w:szCs w:val="24"/>
                <w:lang w:eastAsia="es-ES"/>
              </w:rPr>
            </w:pPr>
            <w:r>
              <w:rPr>
                <w:rFonts w:cs="Times New Roman"/>
                <w:szCs w:val="24"/>
                <w:lang w:eastAsia="es-ES"/>
              </w:rPr>
              <w:t>$39,20</w:t>
            </w:r>
          </w:p>
        </w:tc>
      </w:tr>
      <w:tr w:rsidR="00291C2E" w14:paraId="540EEE79" w14:textId="77777777" w:rsidTr="00C3417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c>
          <w:tcPr>
            <w:tcW w:w="0" w:type="auto"/>
          </w:tcPr>
          <w:p w14:paraId="4FA56C43" w14:textId="77777777" w:rsidR="00291C2E" w:rsidRDefault="00291C2E" w:rsidP="005F5A16">
            <w:pPr>
              <w:jc w:val="both"/>
              <w:rPr>
                <w:rFonts w:cs="Times New Roman"/>
                <w:szCs w:val="24"/>
                <w:lang w:eastAsia="es-ES"/>
              </w:rPr>
            </w:pPr>
            <w:r>
              <w:rPr>
                <w:rFonts w:cs="Times New Roman"/>
                <w:szCs w:val="24"/>
                <w:lang w:eastAsia="es-ES"/>
              </w:rPr>
              <w:t>Pantalón Jeans</w:t>
            </w:r>
          </w:p>
        </w:tc>
        <w:tc>
          <w:tcPr>
            <w:tcW w:w="0" w:type="auto"/>
          </w:tcPr>
          <w:p w14:paraId="18373935" w14:textId="77777777" w:rsidR="00291C2E" w:rsidRDefault="00291C2E" w:rsidP="005F5A16">
            <w:pPr>
              <w:jc w:val="both"/>
              <w:rPr>
                <w:rFonts w:cs="Times New Roman"/>
                <w:szCs w:val="24"/>
                <w:lang w:eastAsia="es-ES"/>
              </w:rPr>
            </w:pPr>
            <w:r>
              <w:rPr>
                <w:rFonts w:cs="Times New Roman"/>
                <w:szCs w:val="24"/>
                <w:lang w:eastAsia="es-ES"/>
              </w:rPr>
              <w:t>Tommy Hilfiger</w:t>
            </w:r>
          </w:p>
        </w:tc>
        <w:tc>
          <w:tcPr>
            <w:tcW w:w="0" w:type="auto"/>
          </w:tcPr>
          <w:p w14:paraId="669002B6" w14:textId="588B7523" w:rsidR="00291C2E" w:rsidRDefault="00291C2E" w:rsidP="005F5A16">
            <w:pPr>
              <w:jc w:val="both"/>
              <w:rPr>
                <w:rFonts w:cs="Times New Roman"/>
                <w:szCs w:val="24"/>
                <w:lang w:eastAsia="es-ES"/>
              </w:rPr>
            </w:pPr>
            <w:r>
              <w:rPr>
                <w:rFonts w:cs="Times New Roman"/>
                <w:szCs w:val="24"/>
                <w:lang w:eastAsia="es-ES"/>
              </w:rPr>
              <w:t>$20,00</w:t>
            </w:r>
          </w:p>
        </w:tc>
        <w:tc>
          <w:tcPr>
            <w:tcW w:w="0" w:type="auto"/>
          </w:tcPr>
          <w:p w14:paraId="35C526B0" w14:textId="7919B294" w:rsidR="00291C2E" w:rsidRDefault="00291C2E" w:rsidP="005F5A16">
            <w:pPr>
              <w:jc w:val="both"/>
              <w:rPr>
                <w:rFonts w:cs="Times New Roman"/>
                <w:szCs w:val="24"/>
                <w:lang w:eastAsia="es-ES"/>
              </w:rPr>
            </w:pPr>
            <w:r>
              <w:rPr>
                <w:rFonts w:cs="Times New Roman"/>
                <w:szCs w:val="24"/>
                <w:lang w:eastAsia="es-ES"/>
              </w:rPr>
              <w:t>$35,00</w:t>
            </w:r>
          </w:p>
        </w:tc>
        <w:tc>
          <w:tcPr>
            <w:tcW w:w="0" w:type="auto"/>
          </w:tcPr>
          <w:p w14:paraId="39623BCA" w14:textId="69E4C310" w:rsidR="00291C2E" w:rsidRDefault="00291C2E" w:rsidP="005F5A16">
            <w:pPr>
              <w:jc w:val="both"/>
              <w:rPr>
                <w:rFonts w:cs="Times New Roman"/>
                <w:szCs w:val="24"/>
                <w:lang w:eastAsia="es-ES"/>
              </w:rPr>
            </w:pPr>
            <w:r>
              <w:rPr>
                <w:rFonts w:cs="Times New Roman"/>
                <w:szCs w:val="24"/>
                <w:lang w:eastAsia="es-ES"/>
              </w:rPr>
              <w:t>$4,20</w:t>
            </w:r>
          </w:p>
        </w:tc>
        <w:tc>
          <w:tcPr>
            <w:tcW w:w="0" w:type="auto"/>
          </w:tcPr>
          <w:p w14:paraId="199A6B31" w14:textId="393ECF19" w:rsidR="00291C2E" w:rsidRDefault="00291C2E" w:rsidP="005F5A16">
            <w:pPr>
              <w:jc w:val="both"/>
              <w:rPr>
                <w:rFonts w:cs="Times New Roman"/>
                <w:szCs w:val="24"/>
                <w:lang w:eastAsia="es-ES"/>
              </w:rPr>
            </w:pPr>
            <w:r>
              <w:rPr>
                <w:rFonts w:cs="Times New Roman"/>
                <w:szCs w:val="24"/>
                <w:lang w:eastAsia="es-ES"/>
              </w:rPr>
              <w:t>$39,20</w:t>
            </w:r>
          </w:p>
        </w:tc>
      </w:tr>
      <w:tr w:rsidR="00291C2E" w14:paraId="48534054" w14:textId="77777777" w:rsidTr="00C3417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c>
          <w:tcPr>
            <w:tcW w:w="0" w:type="auto"/>
          </w:tcPr>
          <w:p w14:paraId="5BDF7039" w14:textId="77777777" w:rsidR="00291C2E" w:rsidRDefault="00291C2E" w:rsidP="005F5A16">
            <w:pPr>
              <w:jc w:val="both"/>
              <w:rPr>
                <w:rFonts w:cs="Times New Roman"/>
                <w:szCs w:val="24"/>
                <w:lang w:eastAsia="es-ES"/>
              </w:rPr>
            </w:pPr>
            <w:r>
              <w:rPr>
                <w:rFonts w:cs="Times New Roman"/>
                <w:szCs w:val="24"/>
                <w:lang w:eastAsia="es-ES"/>
              </w:rPr>
              <w:t>Pantalón Jeans</w:t>
            </w:r>
          </w:p>
        </w:tc>
        <w:tc>
          <w:tcPr>
            <w:tcW w:w="0" w:type="auto"/>
          </w:tcPr>
          <w:p w14:paraId="25E11380" w14:textId="77777777" w:rsidR="00291C2E" w:rsidRDefault="00291C2E" w:rsidP="005F5A16">
            <w:pPr>
              <w:jc w:val="both"/>
              <w:rPr>
                <w:rFonts w:cs="Times New Roman"/>
                <w:szCs w:val="24"/>
                <w:lang w:eastAsia="es-ES"/>
              </w:rPr>
            </w:pPr>
            <w:r>
              <w:rPr>
                <w:rFonts w:cs="Times New Roman"/>
                <w:szCs w:val="24"/>
                <w:lang w:eastAsia="es-ES"/>
              </w:rPr>
              <w:t>Hollister</w:t>
            </w:r>
          </w:p>
        </w:tc>
        <w:tc>
          <w:tcPr>
            <w:tcW w:w="0" w:type="auto"/>
          </w:tcPr>
          <w:p w14:paraId="455D2CFE" w14:textId="28C2B038" w:rsidR="00291C2E" w:rsidRDefault="00291C2E" w:rsidP="005F5A16">
            <w:pPr>
              <w:jc w:val="both"/>
              <w:rPr>
                <w:rFonts w:cs="Times New Roman"/>
                <w:szCs w:val="24"/>
                <w:lang w:eastAsia="es-ES"/>
              </w:rPr>
            </w:pPr>
            <w:r>
              <w:rPr>
                <w:rFonts w:cs="Times New Roman"/>
                <w:szCs w:val="24"/>
                <w:lang w:eastAsia="es-ES"/>
              </w:rPr>
              <w:t>$18,00</w:t>
            </w:r>
          </w:p>
        </w:tc>
        <w:tc>
          <w:tcPr>
            <w:tcW w:w="0" w:type="auto"/>
          </w:tcPr>
          <w:p w14:paraId="6A124AF4" w14:textId="645D1E04" w:rsidR="00291C2E" w:rsidRDefault="00291C2E" w:rsidP="005F5A16">
            <w:pPr>
              <w:jc w:val="both"/>
              <w:rPr>
                <w:rFonts w:cs="Times New Roman"/>
                <w:szCs w:val="24"/>
                <w:lang w:eastAsia="es-ES"/>
              </w:rPr>
            </w:pPr>
            <w:r>
              <w:rPr>
                <w:rFonts w:cs="Times New Roman"/>
                <w:szCs w:val="24"/>
                <w:lang w:eastAsia="es-ES"/>
              </w:rPr>
              <w:t>$35,00</w:t>
            </w:r>
          </w:p>
        </w:tc>
        <w:tc>
          <w:tcPr>
            <w:tcW w:w="0" w:type="auto"/>
          </w:tcPr>
          <w:p w14:paraId="7657116A" w14:textId="63557384" w:rsidR="00291C2E" w:rsidRDefault="00291C2E" w:rsidP="005F5A16">
            <w:pPr>
              <w:jc w:val="both"/>
              <w:rPr>
                <w:rFonts w:cs="Times New Roman"/>
                <w:szCs w:val="24"/>
                <w:lang w:eastAsia="es-ES"/>
              </w:rPr>
            </w:pPr>
            <w:r>
              <w:rPr>
                <w:rFonts w:cs="Times New Roman"/>
                <w:szCs w:val="24"/>
                <w:lang w:eastAsia="es-ES"/>
              </w:rPr>
              <w:t>$4,20</w:t>
            </w:r>
          </w:p>
        </w:tc>
        <w:tc>
          <w:tcPr>
            <w:tcW w:w="0" w:type="auto"/>
          </w:tcPr>
          <w:p w14:paraId="46B5D257" w14:textId="30FDCD7E" w:rsidR="00291C2E" w:rsidRDefault="00291C2E" w:rsidP="005F5A16">
            <w:pPr>
              <w:jc w:val="both"/>
              <w:rPr>
                <w:rFonts w:cs="Times New Roman"/>
                <w:szCs w:val="24"/>
                <w:lang w:eastAsia="es-ES"/>
              </w:rPr>
            </w:pPr>
            <w:r>
              <w:rPr>
                <w:rFonts w:cs="Times New Roman"/>
                <w:szCs w:val="24"/>
                <w:lang w:eastAsia="es-ES"/>
              </w:rPr>
              <w:t>$39,20</w:t>
            </w:r>
          </w:p>
        </w:tc>
      </w:tr>
      <w:tr w:rsidR="00291C2E" w14:paraId="411947C1" w14:textId="77777777" w:rsidTr="00C3417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c>
          <w:tcPr>
            <w:tcW w:w="0" w:type="auto"/>
          </w:tcPr>
          <w:p w14:paraId="3CD79F7F" w14:textId="77777777" w:rsidR="00291C2E" w:rsidRDefault="00291C2E" w:rsidP="005F5A16">
            <w:pPr>
              <w:jc w:val="both"/>
              <w:rPr>
                <w:rFonts w:cs="Times New Roman"/>
                <w:szCs w:val="24"/>
                <w:lang w:eastAsia="es-ES"/>
              </w:rPr>
            </w:pPr>
            <w:r>
              <w:rPr>
                <w:rFonts w:cs="Times New Roman"/>
                <w:szCs w:val="24"/>
                <w:lang w:eastAsia="es-ES"/>
              </w:rPr>
              <w:t xml:space="preserve">Pantalón </w:t>
            </w:r>
            <w:r>
              <w:rPr>
                <w:rFonts w:cs="Times New Roman"/>
                <w:szCs w:val="24"/>
                <w:lang w:eastAsia="es-ES"/>
              </w:rPr>
              <w:lastRenderedPageBreak/>
              <w:t>Jeans</w:t>
            </w:r>
          </w:p>
        </w:tc>
        <w:tc>
          <w:tcPr>
            <w:tcW w:w="0" w:type="auto"/>
          </w:tcPr>
          <w:p w14:paraId="370EA1D4" w14:textId="77777777" w:rsidR="00291C2E" w:rsidRDefault="00291C2E" w:rsidP="005F5A16">
            <w:pPr>
              <w:jc w:val="both"/>
              <w:rPr>
                <w:rFonts w:cs="Times New Roman"/>
                <w:szCs w:val="24"/>
                <w:lang w:eastAsia="es-ES"/>
              </w:rPr>
            </w:pPr>
            <w:r>
              <w:rPr>
                <w:rFonts w:cs="Times New Roman"/>
                <w:szCs w:val="24"/>
                <w:lang w:eastAsia="es-ES"/>
              </w:rPr>
              <w:lastRenderedPageBreak/>
              <w:t>Diesel</w:t>
            </w:r>
          </w:p>
        </w:tc>
        <w:tc>
          <w:tcPr>
            <w:tcW w:w="0" w:type="auto"/>
          </w:tcPr>
          <w:p w14:paraId="1FB04F8B" w14:textId="5CE06998" w:rsidR="00291C2E" w:rsidRDefault="00291C2E" w:rsidP="005F5A16">
            <w:pPr>
              <w:jc w:val="both"/>
              <w:rPr>
                <w:rFonts w:cs="Times New Roman"/>
                <w:szCs w:val="24"/>
                <w:lang w:eastAsia="es-ES"/>
              </w:rPr>
            </w:pPr>
            <w:r>
              <w:rPr>
                <w:rFonts w:cs="Times New Roman"/>
                <w:szCs w:val="24"/>
                <w:lang w:eastAsia="es-ES"/>
              </w:rPr>
              <w:t>$18,00</w:t>
            </w:r>
          </w:p>
        </w:tc>
        <w:tc>
          <w:tcPr>
            <w:tcW w:w="0" w:type="auto"/>
          </w:tcPr>
          <w:p w14:paraId="549590C6" w14:textId="283FC2C3" w:rsidR="00291C2E" w:rsidRDefault="00291C2E" w:rsidP="005F5A16">
            <w:pPr>
              <w:jc w:val="both"/>
              <w:rPr>
                <w:rFonts w:cs="Times New Roman"/>
                <w:szCs w:val="24"/>
                <w:lang w:eastAsia="es-ES"/>
              </w:rPr>
            </w:pPr>
            <w:r>
              <w:rPr>
                <w:rFonts w:cs="Times New Roman"/>
                <w:szCs w:val="24"/>
                <w:lang w:eastAsia="es-ES"/>
              </w:rPr>
              <w:t>$35,00</w:t>
            </w:r>
          </w:p>
        </w:tc>
        <w:tc>
          <w:tcPr>
            <w:tcW w:w="0" w:type="auto"/>
          </w:tcPr>
          <w:p w14:paraId="1DC85A20" w14:textId="311F84D0" w:rsidR="00291C2E" w:rsidRDefault="00291C2E" w:rsidP="005F5A16">
            <w:pPr>
              <w:jc w:val="both"/>
              <w:rPr>
                <w:rFonts w:cs="Times New Roman"/>
                <w:szCs w:val="24"/>
                <w:lang w:eastAsia="es-ES"/>
              </w:rPr>
            </w:pPr>
            <w:r>
              <w:rPr>
                <w:rFonts w:cs="Times New Roman"/>
                <w:szCs w:val="24"/>
                <w:lang w:eastAsia="es-ES"/>
              </w:rPr>
              <w:t>$4,20</w:t>
            </w:r>
          </w:p>
        </w:tc>
        <w:tc>
          <w:tcPr>
            <w:tcW w:w="0" w:type="auto"/>
          </w:tcPr>
          <w:p w14:paraId="476321EC" w14:textId="536708F8" w:rsidR="00291C2E" w:rsidRDefault="00291C2E" w:rsidP="005F5A16">
            <w:pPr>
              <w:jc w:val="both"/>
              <w:rPr>
                <w:rFonts w:cs="Times New Roman"/>
                <w:szCs w:val="24"/>
                <w:lang w:eastAsia="es-ES"/>
              </w:rPr>
            </w:pPr>
            <w:r>
              <w:rPr>
                <w:rFonts w:cs="Times New Roman"/>
                <w:szCs w:val="24"/>
                <w:lang w:eastAsia="es-ES"/>
              </w:rPr>
              <w:t>$39,20</w:t>
            </w:r>
          </w:p>
        </w:tc>
      </w:tr>
      <w:tr w:rsidR="00291C2E" w14:paraId="2EC6D51A" w14:textId="77777777" w:rsidTr="00C3417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c>
          <w:tcPr>
            <w:tcW w:w="0" w:type="auto"/>
          </w:tcPr>
          <w:p w14:paraId="01E29BF9" w14:textId="77777777" w:rsidR="00291C2E" w:rsidRDefault="00291C2E" w:rsidP="005F5A16">
            <w:pPr>
              <w:jc w:val="both"/>
              <w:rPr>
                <w:rFonts w:cs="Times New Roman"/>
                <w:szCs w:val="24"/>
                <w:lang w:eastAsia="es-ES"/>
              </w:rPr>
            </w:pPr>
            <w:r>
              <w:rPr>
                <w:rFonts w:cs="Times New Roman"/>
                <w:szCs w:val="24"/>
                <w:lang w:eastAsia="es-ES"/>
              </w:rPr>
              <w:t>Bividi</w:t>
            </w:r>
          </w:p>
        </w:tc>
        <w:tc>
          <w:tcPr>
            <w:tcW w:w="0" w:type="auto"/>
          </w:tcPr>
          <w:p w14:paraId="6D863F4D" w14:textId="77777777" w:rsidR="00291C2E" w:rsidRDefault="00291C2E" w:rsidP="005F5A16">
            <w:pPr>
              <w:jc w:val="both"/>
              <w:rPr>
                <w:rFonts w:cs="Times New Roman"/>
                <w:szCs w:val="24"/>
                <w:lang w:eastAsia="es-ES"/>
              </w:rPr>
            </w:pPr>
            <w:r>
              <w:rPr>
                <w:rFonts w:cs="Times New Roman"/>
                <w:szCs w:val="24"/>
                <w:lang w:eastAsia="es-ES"/>
              </w:rPr>
              <w:t>Quiksilver</w:t>
            </w:r>
          </w:p>
        </w:tc>
        <w:tc>
          <w:tcPr>
            <w:tcW w:w="0" w:type="auto"/>
          </w:tcPr>
          <w:p w14:paraId="71B75FC0" w14:textId="7177D501" w:rsidR="00291C2E" w:rsidRDefault="00291C2E" w:rsidP="005F5A16">
            <w:pPr>
              <w:jc w:val="both"/>
              <w:rPr>
                <w:rFonts w:cs="Times New Roman"/>
                <w:szCs w:val="24"/>
                <w:lang w:eastAsia="es-ES"/>
              </w:rPr>
            </w:pPr>
            <w:r>
              <w:rPr>
                <w:rFonts w:cs="Times New Roman"/>
                <w:szCs w:val="24"/>
                <w:lang w:eastAsia="es-ES"/>
              </w:rPr>
              <w:t>$8,00</w:t>
            </w:r>
          </w:p>
        </w:tc>
        <w:tc>
          <w:tcPr>
            <w:tcW w:w="0" w:type="auto"/>
          </w:tcPr>
          <w:p w14:paraId="0CDF6657" w14:textId="5D185518" w:rsidR="00291C2E" w:rsidRDefault="00291C2E" w:rsidP="005F5A16">
            <w:pPr>
              <w:jc w:val="both"/>
              <w:rPr>
                <w:rFonts w:cs="Times New Roman"/>
                <w:szCs w:val="24"/>
                <w:lang w:eastAsia="es-ES"/>
              </w:rPr>
            </w:pPr>
            <w:r>
              <w:rPr>
                <w:rFonts w:cs="Times New Roman"/>
                <w:szCs w:val="24"/>
                <w:lang w:eastAsia="es-ES"/>
              </w:rPr>
              <w:t>$15,00</w:t>
            </w:r>
          </w:p>
        </w:tc>
        <w:tc>
          <w:tcPr>
            <w:tcW w:w="0" w:type="auto"/>
          </w:tcPr>
          <w:p w14:paraId="00E32C20" w14:textId="5C3F36F9" w:rsidR="00291C2E" w:rsidRDefault="00291C2E" w:rsidP="005F5A16">
            <w:pPr>
              <w:jc w:val="both"/>
              <w:rPr>
                <w:rFonts w:cs="Times New Roman"/>
                <w:szCs w:val="24"/>
                <w:lang w:eastAsia="es-ES"/>
              </w:rPr>
            </w:pPr>
            <w:r>
              <w:rPr>
                <w:rFonts w:cs="Times New Roman"/>
                <w:szCs w:val="24"/>
                <w:lang w:eastAsia="es-ES"/>
              </w:rPr>
              <w:t>$1,80</w:t>
            </w:r>
          </w:p>
        </w:tc>
        <w:tc>
          <w:tcPr>
            <w:tcW w:w="0" w:type="auto"/>
          </w:tcPr>
          <w:p w14:paraId="52374E62" w14:textId="4E31DB18" w:rsidR="00291C2E" w:rsidRDefault="00291C2E" w:rsidP="005F5A16">
            <w:pPr>
              <w:jc w:val="both"/>
              <w:rPr>
                <w:rFonts w:cs="Times New Roman"/>
                <w:szCs w:val="24"/>
                <w:lang w:eastAsia="es-ES"/>
              </w:rPr>
            </w:pPr>
            <w:r>
              <w:rPr>
                <w:rFonts w:cs="Times New Roman"/>
                <w:szCs w:val="24"/>
                <w:lang w:eastAsia="es-ES"/>
              </w:rPr>
              <w:t>$16,80</w:t>
            </w:r>
          </w:p>
        </w:tc>
      </w:tr>
      <w:tr w:rsidR="00291C2E" w14:paraId="00831809" w14:textId="77777777" w:rsidTr="00C3417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c>
          <w:tcPr>
            <w:tcW w:w="0" w:type="auto"/>
          </w:tcPr>
          <w:p w14:paraId="1CEA1592" w14:textId="77777777" w:rsidR="00291C2E" w:rsidRDefault="00291C2E" w:rsidP="005F5A16">
            <w:pPr>
              <w:jc w:val="both"/>
              <w:rPr>
                <w:rFonts w:cs="Times New Roman"/>
                <w:szCs w:val="24"/>
                <w:lang w:eastAsia="es-ES"/>
              </w:rPr>
            </w:pPr>
            <w:r>
              <w:rPr>
                <w:rFonts w:cs="Times New Roman"/>
                <w:szCs w:val="24"/>
                <w:lang w:eastAsia="es-ES"/>
              </w:rPr>
              <w:t>Bividi</w:t>
            </w:r>
          </w:p>
        </w:tc>
        <w:tc>
          <w:tcPr>
            <w:tcW w:w="0" w:type="auto"/>
          </w:tcPr>
          <w:p w14:paraId="5B4A54AF" w14:textId="77777777" w:rsidR="00291C2E" w:rsidRDefault="00291C2E" w:rsidP="005F5A16">
            <w:pPr>
              <w:jc w:val="both"/>
              <w:rPr>
                <w:rFonts w:cs="Times New Roman"/>
                <w:szCs w:val="24"/>
                <w:lang w:eastAsia="es-ES"/>
              </w:rPr>
            </w:pPr>
            <w:r>
              <w:rPr>
                <w:rFonts w:cs="Times New Roman"/>
                <w:szCs w:val="24"/>
                <w:lang w:eastAsia="es-ES"/>
              </w:rPr>
              <w:t>Ripcurl</w:t>
            </w:r>
          </w:p>
        </w:tc>
        <w:tc>
          <w:tcPr>
            <w:tcW w:w="0" w:type="auto"/>
          </w:tcPr>
          <w:p w14:paraId="34BECC96" w14:textId="0C7D6289" w:rsidR="00291C2E" w:rsidRDefault="00291C2E" w:rsidP="005F5A16">
            <w:pPr>
              <w:jc w:val="both"/>
              <w:rPr>
                <w:rFonts w:cs="Times New Roman"/>
                <w:szCs w:val="24"/>
                <w:lang w:eastAsia="es-ES"/>
              </w:rPr>
            </w:pPr>
            <w:r>
              <w:rPr>
                <w:rFonts w:cs="Times New Roman"/>
                <w:szCs w:val="24"/>
                <w:lang w:eastAsia="es-ES"/>
              </w:rPr>
              <w:t>$8,00</w:t>
            </w:r>
          </w:p>
        </w:tc>
        <w:tc>
          <w:tcPr>
            <w:tcW w:w="0" w:type="auto"/>
          </w:tcPr>
          <w:p w14:paraId="676F2A58" w14:textId="4139DE89" w:rsidR="00291C2E" w:rsidRDefault="00291C2E" w:rsidP="005F5A16">
            <w:pPr>
              <w:jc w:val="both"/>
              <w:rPr>
                <w:rFonts w:cs="Times New Roman"/>
                <w:szCs w:val="24"/>
                <w:lang w:eastAsia="es-ES"/>
              </w:rPr>
            </w:pPr>
            <w:r>
              <w:rPr>
                <w:rFonts w:cs="Times New Roman"/>
                <w:szCs w:val="24"/>
                <w:lang w:eastAsia="es-ES"/>
              </w:rPr>
              <w:t>$15,00</w:t>
            </w:r>
          </w:p>
        </w:tc>
        <w:tc>
          <w:tcPr>
            <w:tcW w:w="0" w:type="auto"/>
          </w:tcPr>
          <w:p w14:paraId="441A28E8" w14:textId="641B1385" w:rsidR="00291C2E" w:rsidRDefault="00291C2E" w:rsidP="005F5A16">
            <w:pPr>
              <w:jc w:val="both"/>
              <w:rPr>
                <w:rFonts w:cs="Times New Roman"/>
                <w:szCs w:val="24"/>
                <w:lang w:eastAsia="es-ES"/>
              </w:rPr>
            </w:pPr>
            <w:r>
              <w:rPr>
                <w:rFonts w:cs="Times New Roman"/>
                <w:szCs w:val="24"/>
                <w:lang w:eastAsia="es-ES"/>
              </w:rPr>
              <w:t>$1,80</w:t>
            </w:r>
          </w:p>
        </w:tc>
        <w:tc>
          <w:tcPr>
            <w:tcW w:w="0" w:type="auto"/>
          </w:tcPr>
          <w:p w14:paraId="4D9FA4D3" w14:textId="1ACB76FA" w:rsidR="00291C2E" w:rsidRDefault="00291C2E" w:rsidP="005F5A16">
            <w:pPr>
              <w:jc w:val="both"/>
              <w:rPr>
                <w:rFonts w:cs="Times New Roman"/>
                <w:szCs w:val="24"/>
                <w:lang w:eastAsia="es-ES"/>
              </w:rPr>
            </w:pPr>
            <w:r>
              <w:rPr>
                <w:rFonts w:cs="Times New Roman"/>
                <w:szCs w:val="24"/>
                <w:lang w:eastAsia="es-ES"/>
              </w:rPr>
              <w:t>$16,80</w:t>
            </w:r>
          </w:p>
        </w:tc>
      </w:tr>
      <w:tr w:rsidR="00291C2E" w14:paraId="62918E9A" w14:textId="77777777" w:rsidTr="00C3417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c>
          <w:tcPr>
            <w:tcW w:w="0" w:type="auto"/>
          </w:tcPr>
          <w:p w14:paraId="403DBB88" w14:textId="77777777" w:rsidR="00291C2E" w:rsidRDefault="00291C2E" w:rsidP="005F5A16">
            <w:pPr>
              <w:jc w:val="both"/>
              <w:rPr>
                <w:rFonts w:cs="Times New Roman"/>
                <w:szCs w:val="24"/>
                <w:lang w:eastAsia="es-ES"/>
              </w:rPr>
            </w:pPr>
            <w:r>
              <w:rPr>
                <w:rFonts w:cs="Times New Roman"/>
                <w:szCs w:val="24"/>
                <w:lang w:eastAsia="es-ES"/>
              </w:rPr>
              <w:t>Gorra</w:t>
            </w:r>
          </w:p>
        </w:tc>
        <w:tc>
          <w:tcPr>
            <w:tcW w:w="0" w:type="auto"/>
          </w:tcPr>
          <w:p w14:paraId="1B5014F8" w14:textId="77777777" w:rsidR="00291C2E" w:rsidRDefault="00291C2E" w:rsidP="005F5A16">
            <w:pPr>
              <w:jc w:val="both"/>
              <w:rPr>
                <w:rFonts w:cs="Times New Roman"/>
                <w:szCs w:val="24"/>
                <w:lang w:eastAsia="es-ES"/>
              </w:rPr>
            </w:pPr>
            <w:r>
              <w:rPr>
                <w:rFonts w:cs="Times New Roman"/>
                <w:szCs w:val="24"/>
                <w:lang w:eastAsia="es-ES"/>
              </w:rPr>
              <w:t>Tommy Hilfiger</w:t>
            </w:r>
          </w:p>
        </w:tc>
        <w:tc>
          <w:tcPr>
            <w:tcW w:w="0" w:type="auto"/>
          </w:tcPr>
          <w:p w14:paraId="2CAF42A2" w14:textId="39DB0CBA" w:rsidR="00291C2E" w:rsidRDefault="00291C2E" w:rsidP="005F5A16">
            <w:pPr>
              <w:jc w:val="both"/>
              <w:rPr>
                <w:rFonts w:cs="Times New Roman"/>
                <w:szCs w:val="24"/>
                <w:lang w:eastAsia="es-ES"/>
              </w:rPr>
            </w:pPr>
            <w:r>
              <w:rPr>
                <w:rFonts w:cs="Times New Roman"/>
                <w:szCs w:val="24"/>
                <w:lang w:eastAsia="es-ES"/>
              </w:rPr>
              <w:t>$5,00</w:t>
            </w:r>
          </w:p>
        </w:tc>
        <w:tc>
          <w:tcPr>
            <w:tcW w:w="0" w:type="auto"/>
          </w:tcPr>
          <w:p w14:paraId="72EFEB73" w14:textId="1E94DF0A" w:rsidR="00291C2E" w:rsidRDefault="00291C2E" w:rsidP="005F5A16">
            <w:pPr>
              <w:jc w:val="both"/>
              <w:rPr>
                <w:rFonts w:cs="Times New Roman"/>
                <w:szCs w:val="24"/>
                <w:lang w:eastAsia="es-ES"/>
              </w:rPr>
            </w:pPr>
            <w:r>
              <w:rPr>
                <w:rFonts w:cs="Times New Roman"/>
                <w:szCs w:val="24"/>
                <w:lang w:eastAsia="es-ES"/>
              </w:rPr>
              <w:t>$12,50</w:t>
            </w:r>
          </w:p>
        </w:tc>
        <w:tc>
          <w:tcPr>
            <w:tcW w:w="0" w:type="auto"/>
          </w:tcPr>
          <w:p w14:paraId="2DF2E8C0" w14:textId="5C64E763" w:rsidR="00291C2E" w:rsidRDefault="00291C2E" w:rsidP="005F5A16">
            <w:pPr>
              <w:jc w:val="both"/>
              <w:rPr>
                <w:rFonts w:cs="Times New Roman"/>
                <w:szCs w:val="24"/>
                <w:lang w:eastAsia="es-ES"/>
              </w:rPr>
            </w:pPr>
            <w:r>
              <w:rPr>
                <w:rFonts w:cs="Times New Roman"/>
                <w:szCs w:val="24"/>
                <w:lang w:eastAsia="es-ES"/>
              </w:rPr>
              <w:t>$1,50</w:t>
            </w:r>
          </w:p>
        </w:tc>
        <w:tc>
          <w:tcPr>
            <w:tcW w:w="0" w:type="auto"/>
          </w:tcPr>
          <w:p w14:paraId="6A4134C0" w14:textId="688F0257" w:rsidR="00291C2E" w:rsidRDefault="00291C2E" w:rsidP="005F5A16">
            <w:pPr>
              <w:jc w:val="both"/>
              <w:rPr>
                <w:rFonts w:cs="Times New Roman"/>
                <w:szCs w:val="24"/>
                <w:lang w:eastAsia="es-ES"/>
              </w:rPr>
            </w:pPr>
            <w:r>
              <w:rPr>
                <w:rFonts w:cs="Times New Roman"/>
                <w:szCs w:val="24"/>
                <w:lang w:eastAsia="es-ES"/>
              </w:rPr>
              <w:t>$14,00</w:t>
            </w:r>
          </w:p>
        </w:tc>
      </w:tr>
      <w:tr w:rsidR="00291C2E" w14:paraId="59CE2937" w14:textId="77777777" w:rsidTr="00C3417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c>
          <w:tcPr>
            <w:tcW w:w="0" w:type="auto"/>
          </w:tcPr>
          <w:p w14:paraId="05189685" w14:textId="77777777" w:rsidR="00291C2E" w:rsidRDefault="00291C2E" w:rsidP="005F5A16">
            <w:pPr>
              <w:jc w:val="both"/>
              <w:rPr>
                <w:rFonts w:cs="Times New Roman"/>
                <w:szCs w:val="24"/>
                <w:lang w:eastAsia="es-ES"/>
              </w:rPr>
            </w:pPr>
            <w:r>
              <w:rPr>
                <w:rFonts w:cs="Times New Roman"/>
                <w:szCs w:val="24"/>
                <w:lang w:eastAsia="es-ES"/>
              </w:rPr>
              <w:t>Gorra</w:t>
            </w:r>
          </w:p>
        </w:tc>
        <w:tc>
          <w:tcPr>
            <w:tcW w:w="0" w:type="auto"/>
          </w:tcPr>
          <w:p w14:paraId="1B53275D" w14:textId="77777777" w:rsidR="00291C2E" w:rsidRDefault="00291C2E" w:rsidP="005F5A16">
            <w:pPr>
              <w:jc w:val="both"/>
              <w:rPr>
                <w:rFonts w:cs="Times New Roman"/>
                <w:szCs w:val="24"/>
                <w:lang w:eastAsia="es-ES"/>
              </w:rPr>
            </w:pPr>
            <w:r>
              <w:rPr>
                <w:rFonts w:cs="Times New Roman"/>
                <w:szCs w:val="24"/>
                <w:lang w:eastAsia="es-ES"/>
              </w:rPr>
              <w:t>Adidas</w:t>
            </w:r>
          </w:p>
        </w:tc>
        <w:tc>
          <w:tcPr>
            <w:tcW w:w="0" w:type="auto"/>
          </w:tcPr>
          <w:p w14:paraId="317C6CB1" w14:textId="0CA6203F" w:rsidR="00291C2E" w:rsidRDefault="00291C2E" w:rsidP="005F5A16">
            <w:pPr>
              <w:jc w:val="both"/>
              <w:rPr>
                <w:rFonts w:cs="Times New Roman"/>
                <w:szCs w:val="24"/>
                <w:lang w:eastAsia="es-ES"/>
              </w:rPr>
            </w:pPr>
            <w:r>
              <w:rPr>
                <w:rFonts w:cs="Times New Roman"/>
                <w:szCs w:val="24"/>
                <w:lang w:eastAsia="es-ES"/>
              </w:rPr>
              <w:t>$5,00</w:t>
            </w:r>
          </w:p>
        </w:tc>
        <w:tc>
          <w:tcPr>
            <w:tcW w:w="0" w:type="auto"/>
          </w:tcPr>
          <w:p w14:paraId="2464313A" w14:textId="5C2FD97E" w:rsidR="00291C2E" w:rsidRDefault="00291C2E" w:rsidP="005F5A16">
            <w:pPr>
              <w:jc w:val="both"/>
              <w:rPr>
                <w:rFonts w:cs="Times New Roman"/>
                <w:szCs w:val="24"/>
                <w:lang w:eastAsia="es-ES"/>
              </w:rPr>
            </w:pPr>
            <w:r>
              <w:rPr>
                <w:rFonts w:cs="Times New Roman"/>
                <w:szCs w:val="24"/>
                <w:lang w:eastAsia="es-ES"/>
              </w:rPr>
              <w:t>$12,50</w:t>
            </w:r>
          </w:p>
        </w:tc>
        <w:tc>
          <w:tcPr>
            <w:tcW w:w="0" w:type="auto"/>
          </w:tcPr>
          <w:p w14:paraId="27720250" w14:textId="32B790FD" w:rsidR="00291C2E" w:rsidRDefault="00291C2E" w:rsidP="005F5A16">
            <w:pPr>
              <w:jc w:val="both"/>
              <w:rPr>
                <w:rFonts w:cs="Times New Roman"/>
                <w:szCs w:val="24"/>
                <w:lang w:eastAsia="es-ES"/>
              </w:rPr>
            </w:pPr>
            <w:r>
              <w:rPr>
                <w:rFonts w:cs="Times New Roman"/>
                <w:szCs w:val="24"/>
                <w:lang w:eastAsia="es-ES"/>
              </w:rPr>
              <w:t>$1,50</w:t>
            </w:r>
          </w:p>
        </w:tc>
        <w:tc>
          <w:tcPr>
            <w:tcW w:w="0" w:type="auto"/>
          </w:tcPr>
          <w:p w14:paraId="6019D35B" w14:textId="4B3C1299" w:rsidR="00291C2E" w:rsidRDefault="00291C2E" w:rsidP="005F5A16">
            <w:pPr>
              <w:jc w:val="both"/>
              <w:rPr>
                <w:rFonts w:cs="Times New Roman"/>
                <w:szCs w:val="24"/>
                <w:lang w:eastAsia="es-ES"/>
              </w:rPr>
            </w:pPr>
            <w:r>
              <w:rPr>
                <w:rFonts w:cs="Times New Roman"/>
                <w:szCs w:val="24"/>
                <w:lang w:eastAsia="es-ES"/>
              </w:rPr>
              <w:t>$14,00</w:t>
            </w:r>
          </w:p>
        </w:tc>
      </w:tr>
      <w:tr w:rsidR="00291C2E" w14:paraId="386CE2AC" w14:textId="77777777" w:rsidTr="00C3417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c>
          <w:tcPr>
            <w:tcW w:w="0" w:type="auto"/>
          </w:tcPr>
          <w:p w14:paraId="5510170B" w14:textId="77777777" w:rsidR="00291C2E" w:rsidRDefault="00291C2E" w:rsidP="005F5A16">
            <w:pPr>
              <w:jc w:val="both"/>
              <w:rPr>
                <w:rFonts w:cs="Times New Roman"/>
                <w:szCs w:val="24"/>
                <w:lang w:eastAsia="es-ES"/>
              </w:rPr>
            </w:pPr>
            <w:r>
              <w:rPr>
                <w:rFonts w:cs="Times New Roman"/>
                <w:szCs w:val="24"/>
                <w:lang w:eastAsia="es-ES"/>
              </w:rPr>
              <w:t>Gorra</w:t>
            </w:r>
          </w:p>
        </w:tc>
        <w:tc>
          <w:tcPr>
            <w:tcW w:w="0" w:type="auto"/>
          </w:tcPr>
          <w:p w14:paraId="6550E8B2" w14:textId="77777777" w:rsidR="00291C2E" w:rsidRDefault="00291C2E" w:rsidP="005F5A16">
            <w:pPr>
              <w:jc w:val="both"/>
              <w:rPr>
                <w:rFonts w:cs="Times New Roman"/>
                <w:szCs w:val="24"/>
                <w:lang w:eastAsia="es-ES"/>
              </w:rPr>
            </w:pPr>
            <w:r>
              <w:rPr>
                <w:rFonts w:cs="Times New Roman"/>
                <w:szCs w:val="24"/>
                <w:lang w:eastAsia="es-ES"/>
              </w:rPr>
              <w:t>Nike</w:t>
            </w:r>
          </w:p>
        </w:tc>
        <w:tc>
          <w:tcPr>
            <w:tcW w:w="0" w:type="auto"/>
          </w:tcPr>
          <w:p w14:paraId="16B474CD" w14:textId="43D9518A" w:rsidR="00291C2E" w:rsidRDefault="00291C2E" w:rsidP="005F5A16">
            <w:pPr>
              <w:jc w:val="both"/>
              <w:rPr>
                <w:rFonts w:cs="Times New Roman"/>
                <w:szCs w:val="24"/>
                <w:lang w:eastAsia="es-ES"/>
              </w:rPr>
            </w:pPr>
            <w:r>
              <w:rPr>
                <w:rFonts w:cs="Times New Roman"/>
                <w:szCs w:val="24"/>
                <w:lang w:eastAsia="es-ES"/>
              </w:rPr>
              <w:t>$5,00</w:t>
            </w:r>
          </w:p>
        </w:tc>
        <w:tc>
          <w:tcPr>
            <w:tcW w:w="0" w:type="auto"/>
          </w:tcPr>
          <w:p w14:paraId="3CA72AB7" w14:textId="0319E817" w:rsidR="00291C2E" w:rsidRDefault="00291C2E" w:rsidP="005F5A16">
            <w:pPr>
              <w:jc w:val="both"/>
              <w:rPr>
                <w:rFonts w:cs="Times New Roman"/>
                <w:szCs w:val="24"/>
                <w:lang w:eastAsia="es-ES"/>
              </w:rPr>
            </w:pPr>
            <w:r>
              <w:rPr>
                <w:rFonts w:cs="Times New Roman"/>
                <w:szCs w:val="24"/>
                <w:lang w:eastAsia="es-ES"/>
              </w:rPr>
              <w:t>$12,50</w:t>
            </w:r>
          </w:p>
        </w:tc>
        <w:tc>
          <w:tcPr>
            <w:tcW w:w="0" w:type="auto"/>
          </w:tcPr>
          <w:p w14:paraId="44C0220C" w14:textId="13E95C60" w:rsidR="00291C2E" w:rsidRDefault="00291C2E" w:rsidP="005F5A16">
            <w:pPr>
              <w:jc w:val="both"/>
              <w:rPr>
                <w:rFonts w:cs="Times New Roman"/>
                <w:szCs w:val="24"/>
                <w:lang w:eastAsia="es-ES"/>
              </w:rPr>
            </w:pPr>
            <w:r>
              <w:rPr>
                <w:rFonts w:cs="Times New Roman"/>
                <w:szCs w:val="24"/>
                <w:lang w:eastAsia="es-ES"/>
              </w:rPr>
              <w:t>$1,50</w:t>
            </w:r>
          </w:p>
        </w:tc>
        <w:tc>
          <w:tcPr>
            <w:tcW w:w="0" w:type="auto"/>
          </w:tcPr>
          <w:p w14:paraId="6BFBDD7D" w14:textId="0B06C098" w:rsidR="00291C2E" w:rsidRDefault="00291C2E" w:rsidP="005F5A16">
            <w:pPr>
              <w:jc w:val="both"/>
              <w:rPr>
                <w:rFonts w:cs="Times New Roman"/>
                <w:szCs w:val="24"/>
                <w:lang w:eastAsia="es-ES"/>
              </w:rPr>
            </w:pPr>
            <w:r>
              <w:rPr>
                <w:rFonts w:cs="Times New Roman"/>
                <w:szCs w:val="24"/>
                <w:lang w:eastAsia="es-ES"/>
              </w:rPr>
              <w:t>$14,00</w:t>
            </w:r>
          </w:p>
        </w:tc>
      </w:tr>
      <w:tr w:rsidR="00291C2E" w14:paraId="6DB323CB" w14:textId="77777777" w:rsidTr="00C3417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c>
          <w:tcPr>
            <w:tcW w:w="0" w:type="auto"/>
          </w:tcPr>
          <w:p w14:paraId="4440A74B" w14:textId="77777777" w:rsidR="00291C2E" w:rsidRDefault="00291C2E" w:rsidP="005F5A16">
            <w:pPr>
              <w:jc w:val="both"/>
              <w:rPr>
                <w:rFonts w:cs="Times New Roman"/>
                <w:szCs w:val="24"/>
                <w:lang w:eastAsia="es-ES"/>
              </w:rPr>
            </w:pPr>
            <w:r>
              <w:rPr>
                <w:rFonts w:cs="Times New Roman"/>
                <w:szCs w:val="24"/>
                <w:lang w:eastAsia="es-ES"/>
              </w:rPr>
              <w:t>Billetera</w:t>
            </w:r>
          </w:p>
        </w:tc>
        <w:tc>
          <w:tcPr>
            <w:tcW w:w="0" w:type="auto"/>
          </w:tcPr>
          <w:p w14:paraId="7F5EB4AB" w14:textId="77777777" w:rsidR="00291C2E" w:rsidRDefault="00291C2E" w:rsidP="005F5A16">
            <w:pPr>
              <w:jc w:val="both"/>
              <w:rPr>
                <w:rFonts w:cs="Times New Roman"/>
                <w:szCs w:val="24"/>
                <w:lang w:eastAsia="es-ES"/>
              </w:rPr>
            </w:pPr>
            <w:r>
              <w:rPr>
                <w:rFonts w:cs="Times New Roman"/>
                <w:szCs w:val="24"/>
                <w:lang w:eastAsia="es-ES"/>
              </w:rPr>
              <w:t>Volcom</w:t>
            </w:r>
          </w:p>
        </w:tc>
        <w:tc>
          <w:tcPr>
            <w:tcW w:w="0" w:type="auto"/>
          </w:tcPr>
          <w:p w14:paraId="086529D6" w14:textId="204783EC" w:rsidR="00291C2E" w:rsidRDefault="00291C2E" w:rsidP="005F5A16">
            <w:pPr>
              <w:jc w:val="both"/>
              <w:rPr>
                <w:rFonts w:cs="Times New Roman"/>
                <w:szCs w:val="24"/>
                <w:lang w:eastAsia="es-ES"/>
              </w:rPr>
            </w:pPr>
            <w:r>
              <w:rPr>
                <w:rFonts w:cs="Times New Roman"/>
                <w:szCs w:val="24"/>
                <w:lang w:eastAsia="es-ES"/>
              </w:rPr>
              <w:t>$9,00</w:t>
            </w:r>
          </w:p>
        </w:tc>
        <w:tc>
          <w:tcPr>
            <w:tcW w:w="0" w:type="auto"/>
          </w:tcPr>
          <w:p w14:paraId="52F5FCBC" w14:textId="02D0848C" w:rsidR="00291C2E" w:rsidRDefault="00291C2E" w:rsidP="005F5A16">
            <w:pPr>
              <w:jc w:val="both"/>
              <w:rPr>
                <w:rFonts w:cs="Times New Roman"/>
                <w:szCs w:val="24"/>
                <w:lang w:eastAsia="es-ES"/>
              </w:rPr>
            </w:pPr>
            <w:r>
              <w:rPr>
                <w:rFonts w:cs="Times New Roman"/>
                <w:szCs w:val="24"/>
                <w:lang w:eastAsia="es-ES"/>
              </w:rPr>
              <w:t>$17,50</w:t>
            </w:r>
          </w:p>
        </w:tc>
        <w:tc>
          <w:tcPr>
            <w:tcW w:w="0" w:type="auto"/>
          </w:tcPr>
          <w:p w14:paraId="4E2A9442" w14:textId="610A8975" w:rsidR="00291C2E" w:rsidRDefault="00291C2E" w:rsidP="005F5A16">
            <w:pPr>
              <w:jc w:val="both"/>
              <w:rPr>
                <w:rFonts w:cs="Times New Roman"/>
                <w:szCs w:val="24"/>
                <w:lang w:eastAsia="es-ES"/>
              </w:rPr>
            </w:pPr>
            <w:r>
              <w:rPr>
                <w:rFonts w:cs="Times New Roman"/>
                <w:szCs w:val="24"/>
                <w:lang w:eastAsia="es-ES"/>
              </w:rPr>
              <w:t>$2,10</w:t>
            </w:r>
          </w:p>
        </w:tc>
        <w:tc>
          <w:tcPr>
            <w:tcW w:w="0" w:type="auto"/>
          </w:tcPr>
          <w:p w14:paraId="6F460ED0" w14:textId="4166897B" w:rsidR="00291C2E" w:rsidRDefault="00291C2E" w:rsidP="005F5A16">
            <w:pPr>
              <w:jc w:val="both"/>
              <w:rPr>
                <w:rFonts w:cs="Times New Roman"/>
                <w:szCs w:val="24"/>
                <w:lang w:eastAsia="es-ES"/>
              </w:rPr>
            </w:pPr>
            <w:r>
              <w:rPr>
                <w:rFonts w:cs="Times New Roman"/>
                <w:szCs w:val="24"/>
                <w:lang w:eastAsia="es-ES"/>
              </w:rPr>
              <w:t>$19,50</w:t>
            </w:r>
          </w:p>
        </w:tc>
      </w:tr>
      <w:tr w:rsidR="00291C2E" w14:paraId="5FE51235" w14:textId="77777777" w:rsidTr="00C3417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c>
          <w:tcPr>
            <w:tcW w:w="0" w:type="auto"/>
          </w:tcPr>
          <w:p w14:paraId="0C7101AF" w14:textId="77777777" w:rsidR="00291C2E" w:rsidRDefault="00291C2E" w:rsidP="005F5A16">
            <w:pPr>
              <w:jc w:val="both"/>
              <w:rPr>
                <w:rFonts w:cs="Times New Roman"/>
                <w:szCs w:val="24"/>
                <w:lang w:eastAsia="es-ES"/>
              </w:rPr>
            </w:pPr>
            <w:r>
              <w:rPr>
                <w:rFonts w:cs="Times New Roman"/>
                <w:szCs w:val="24"/>
                <w:lang w:eastAsia="es-ES"/>
              </w:rPr>
              <w:t>Billetera</w:t>
            </w:r>
          </w:p>
        </w:tc>
        <w:tc>
          <w:tcPr>
            <w:tcW w:w="0" w:type="auto"/>
          </w:tcPr>
          <w:p w14:paraId="665A4F71" w14:textId="77777777" w:rsidR="00291C2E" w:rsidRDefault="00291C2E" w:rsidP="005F5A16">
            <w:pPr>
              <w:jc w:val="both"/>
              <w:rPr>
                <w:rFonts w:cs="Times New Roman"/>
                <w:szCs w:val="24"/>
                <w:lang w:eastAsia="es-ES"/>
              </w:rPr>
            </w:pPr>
            <w:r>
              <w:rPr>
                <w:rFonts w:cs="Times New Roman"/>
                <w:szCs w:val="24"/>
                <w:lang w:eastAsia="es-ES"/>
              </w:rPr>
              <w:t>Hurley</w:t>
            </w:r>
          </w:p>
        </w:tc>
        <w:tc>
          <w:tcPr>
            <w:tcW w:w="0" w:type="auto"/>
          </w:tcPr>
          <w:p w14:paraId="7E31CD89" w14:textId="01F3C443" w:rsidR="00291C2E" w:rsidRDefault="00291C2E" w:rsidP="005F5A16">
            <w:pPr>
              <w:jc w:val="both"/>
              <w:rPr>
                <w:rFonts w:cs="Times New Roman"/>
                <w:szCs w:val="24"/>
                <w:lang w:eastAsia="es-ES"/>
              </w:rPr>
            </w:pPr>
            <w:r>
              <w:rPr>
                <w:rFonts w:cs="Times New Roman"/>
                <w:szCs w:val="24"/>
                <w:lang w:eastAsia="es-ES"/>
              </w:rPr>
              <w:t>$9,00</w:t>
            </w:r>
          </w:p>
        </w:tc>
        <w:tc>
          <w:tcPr>
            <w:tcW w:w="0" w:type="auto"/>
          </w:tcPr>
          <w:p w14:paraId="545C3FBF" w14:textId="7FBCDF14" w:rsidR="00291C2E" w:rsidRDefault="00291C2E" w:rsidP="005F5A16">
            <w:pPr>
              <w:jc w:val="both"/>
              <w:rPr>
                <w:rFonts w:cs="Times New Roman"/>
                <w:szCs w:val="24"/>
                <w:lang w:eastAsia="es-ES"/>
              </w:rPr>
            </w:pPr>
            <w:r>
              <w:rPr>
                <w:rFonts w:cs="Times New Roman"/>
                <w:szCs w:val="24"/>
                <w:lang w:eastAsia="es-ES"/>
              </w:rPr>
              <w:t>$17,50</w:t>
            </w:r>
          </w:p>
        </w:tc>
        <w:tc>
          <w:tcPr>
            <w:tcW w:w="0" w:type="auto"/>
          </w:tcPr>
          <w:p w14:paraId="0F59C7A4" w14:textId="0BC710EF" w:rsidR="00291C2E" w:rsidRDefault="00291C2E" w:rsidP="005F5A16">
            <w:pPr>
              <w:jc w:val="both"/>
              <w:rPr>
                <w:rFonts w:cs="Times New Roman"/>
                <w:szCs w:val="24"/>
                <w:lang w:eastAsia="es-ES"/>
              </w:rPr>
            </w:pPr>
            <w:r>
              <w:rPr>
                <w:rFonts w:cs="Times New Roman"/>
                <w:szCs w:val="24"/>
                <w:lang w:eastAsia="es-ES"/>
              </w:rPr>
              <w:t>$2,10</w:t>
            </w:r>
          </w:p>
        </w:tc>
        <w:tc>
          <w:tcPr>
            <w:tcW w:w="0" w:type="auto"/>
          </w:tcPr>
          <w:p w14:paraId="31A69D16" w14:textId="57F5826A" w:rsidR="00291C2E" w:rsidRDefault="00291C2E" w:rsidP="005F5A16">
            <w:pPr>
              <w:jc w:val="both"/>
              <w:rPr>
                <w:rFonts w:cs="Times New Roman"/>
                <w:szCs w:val="24"/>
                <w:lang w:eastAsia="es-ES"/>
              </w:rPr>
            </w:pPr>
            <w:r>
              <w:rPr>
                <w:rFonts w:cs="Times New Roman"/>
                <w:szCs w:val="24"/>
                <w:lang w:eastAsia="es-ES"/>
              </w:rPr>
              <w:t>$19,50</w:t>
            </w:r>
          </w:p>
        </w:tc>
      </w:tr>
      <w:tr w:rsidR="00291C2E" w14:paraId="7968BE81" w14:textId="77777777" w:rsidTr="00C3417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c>
          <w:tcPr>
            <w:tcW w:w="0" w:type="auto"/>
          </w:tcPr>
          <w:p w14:paraId="71F86473" w14:textId="77777777" w:rsidR="00291C2E" w:rsidRDefault="00291C2E" w:rsidP="005F5A16">
            <w:pPr>
              <w:jc w:val="both"/>
              <w:rPr>
                <w:rFonts w:cs="Times New Roman"/>
                <w:szCs w:val="24"/>
                <w:lang w:eastAsia="es-ES"/>
              </w:rPr>
            </w:pPr>
            <w:r>
              <w:rPr>
                <w:rFonts w:cs="Times New Roman"/>
                <w:szCs w:val="24"/>
                <w:lang w:eastAsia="es-ES"/>
              </w:rPr>
              <w:t>Billetera</w:t>
            </w:r>
          </w:p>
        </w:tc>
        <w:tc>
          <w:tcPr>
            <w:tcW w:w="0" w:type="auto"/>
          </w:tcPr>
          <w:p w14:paraId="613290E1" w14:textId="77777777" w:rsidR="00291C2E" w:rsidRDefault="00291C2E" w:rsidP="005F5A16">
            <w:pPr>
              <w:jc w:val="both"/>
              <w:rPr>
                <w:rFonts w:cs="Times New Roman"/>
                <w:szCs w:val="24"/>
                <w:lang w:eastAsia="es-ES"/>
              </w:rPr>
            </w:pPr>
            <w:r>
              <w:rPr>
                <w:rFonts w:cs="Times New Roman"/>
                <w:szCs w:val="24"/>
                <w:lang w:eastAsia="es-ES"/>
              </w:rPr>
              <w:t>Quiksilver</w:t>
            </w:r>
          </w:p>
        </w:tc>
        <w:tc>
          <w:tcPr>
            <w:tcW w:w="0" w:type="auto"/>
          </w:tcPr>
          <w:p w14:paraId="3E83AF1E" w14:textId="42DD28FA" w:rsidR="00291C2E" w:rsidRDefault="00291C2E" w:rsidP="00291C2E">
            <w:pPr>
              <w:tabs>
                <w:tab w:val="left" w:pos="1088"/>
              </w:tabs>
              <w:jc w:val="both"/>
              <w:rPr>
                <w:rFonts w:cs="Times New Roman"/>
                <w:szCs w:val="24"/>
                <w:lang w:eastAsia="es-ES"/>
              </w:rPr>
            </w:pPr>
            <w:r>
              <w:rPr>
                <w:rFonts w:cs="Times New Roman"/>
                <w:szCs w:val="24"/>
                <w:lang w:eastAsia="es-ES"/>
              </w:rPr>
              <w:t>$9,00</w:t>
            </w:r>
            <w:r>
              <w:rPr>
                <w:rFonts w:cs="Times New Roman"/>
                <w:szCs w:val="24"/>
                <w:lang w:eastAsia="es-ES"/>
              </w:rPr>
              <w:tab/>
            </w:r>
          </w:p>
        </w:tc>
        <w:tc>
          <w:tcPr>
            <w:tcW w:w="0" w:type="auto"/>
          </w:tcPr>
          <w:p w14:paraId="783DF80D" w14:textId="72EAACA2" w:rsidR="00291C2E" w:rsidRDefault="00291C2E" w:rsidP="005F5A16">
            <w:pPr>
              <w:jc w:val="both"/>
              <w:rPr>
                <w:rFonts w:cs="Times New Roman"/>
                <w:szCs w:val="24"/>
                <w:lang w:eastAsia="es-ES"/>
              </w:rPr>
            </w:pPr>
            <w:r>
              <w:rPr>
                <w:rFonts w:cs="Times New Roman"/>
                <w:szCs w:val="24"/>
                <w:lang w:eastAsia="es-ES"/>
              </w:rPr>
              <w:t>$17,50</w:t>
            </w:r>
          </w:p>
        </w:tc>
        <w:tc>
          <w:tcPr>
            <w:tcW w:w="0" w:type="auto"/>
          </w:tcPr>
          <w:p w14:paraId="500483D1" w14:textId="2FEDAAB4" w:rsidR="00291C2E" w:rsidRDefault="00291C2E" w:rsidP="005F5A16">
            <w:pPr>
              <w:jc w:val="both"/>
              <w:rPr>
                <w:rFonts w:cs="Times New Roman"/>
                <w:szCs w:val="24"/>
                <w:lang w:eastAsia="es-ES"/>
              </w:rPr>
            </w:pPr>
            <w:r>
              <w:rPr>
                <w:rFonts w:cs="Times New Roman"/>
                <w:szCs w:val="24"/>
                <w:lang w:eastAsia="es-ES"/>
              </w:rPr>
              <w:t>$2,10</w:t>
            </w:r>
          </w:p>
        </w:tc>
        <w:tc>
          <w:tcPr>
            <w:tcW w:w="0" w:type="auto"/>
          </w:tcPr>
          <w:p w14:paraId="6BECE060" w14:textId="4E919A66" w:rsidR="00291C2E" w:rsidRDefault="00291C2E" w:rsidP="005F5A16">
            <w:pPr>
              <w:jc w:val="both"/>
              <w:rPr>
                <w:rFonts w:cs="Times New Roman"/>
                <w:szCs w:val="24"/>
                <w:lang w:eastAsia="es-ES"/>
              </w:rPr>
            </w:pPr>
            <w:r>
              <w:rPr>
                <w:rFonts w:cs="Times New Roman"/>
                <w:szCs w:val="24"/>
                <w:lang w:eastAsia="es-ES"/>
              </w:rPr>
              <w:t>$19,50</w:t>
            </w:r>
          </w:p>
        </w:tc>
      </w:tr>
      <w:tr w:rsidR="00291C2E" w14:paraId="0BCBB669" w14:textId="77777777" w:rsidTr="00C3417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c>
          <w:tcPr>
            <w:tcW w:w="0" w:type="auto"/>
          </w:tcPr>
          <w:p w14:paraId="42614FD4" w14:textId="77777777" w:rsidR="00291C2E" w:rsidRDefault="00291C2E" w:rsidP="005F5A16">
            <w:pPr>
              <w:jc w:val="both"/>
              <w:rPr>
                <w:rFonts w:cs="Times New Roman"/>
                <w:szCs w:val="24"/>
                <w:lang w:eastAsia="es-ES"/>
              </w:rPr>
            </w:pPr>
            <w:r>
              <w:rPr>
                <w:rFonts w:cs="Times New Roman"/>
                <w:szCs w:val="24"/>
                <w:lang w:eastAsia="es-ES"/>
              </w:rPr>
              <w:t>Celular gama media</w:t>
            </w:r>
          </w:p>
        </w:tc>
        <w:tc>
          <w:tcPr>
            <w:tcW w:w="0" w:type="auto"/>
          </w:tcPr>
          <w:p w14:paraId="2A404053" w14:textId="77777777" w:rsidR="00291C2E" w:rsidRDefault="00291C2E" w:rsidP="005F5A16">
            <w:pPr>
              <w:jc w:val="both"/>
              <w:rPr>
                <w:rFonts w:cs="Times New Roman"/>
                <w:szCs w:val="24"/>
                <w:lang w:eastAsia="es-ES"/>
              </w:rPr>
            </w:pPr>
            <w:r>
              <w:rPr>
                <w:rFonts w:cs="Times New Roman"/>
                <w:szCs w:val="24"/>
                <w:lang w:eastAsia="es-ES"/>
              </w:rPr>
              <w:t>Samsung</w:t>
            </w:r>
          </w:p>
        </w:tc>
        <w:tc>
          <w:tcPr>
            <w:tcW w:w="0" w:type="auto"/>
          </w:tcPr>
          <w:p w14:paraId="633FD645" w14:textId="298A7013" w:rsidR="00291C2E" w:rsidRDefault="00291C2E" w:rsidP="005F5A16">
            <w:pPr>
              <w:jc w:val="both"/>
              <w:rPr>
                <w:rFonts w:cs="Times New Roman"/>
                <w:szCs w:val="24"/>
                <w:lang w:eastAsia="es-ES"/>
              </w:rPr>
            </w:pPr>
            <w:r>
              <w:rPr>
                <w:rFonts w:cs="Times New Roman"/>
                <w:szCs w:val="24"/>
                <w:lang w:eastAsia="es-ES"/>
              </w:rPr>
              <w:t>$210,00</w:t>
            </w:r>
          </w:p>
        </w:tc>
        <w:tc>
          <w:tcPr>
            <w:tcW w:w="0" w:type="auto"/>
          </w:tcPr>
          <w:p w14:paraId="56B1CA35" w14:textId="139BB993" w:rsidR="00291C2E" w:rsidRDefault="00291C2E" w:rsidP="005F5A16">
            <w:pPr>
              <w:jc w:val="both"/>
              <w:rPr>
                <w:rFonts w:cs="Times New Roman"/>
                <w:szCs w:val="24"/>
                <w:lang w:eastAsia="es-ES"/>
              </w:rPr>
            </w:pPr>
            <w:r>
              <w:rPr>
                <w:rFonts w:cs="Times New Roman"/>
                <w:szCs w:val="24"/>
                <w:lang w:eastAsia="es-ES"/>
              </w:rPr>
              <w:t>$425,00</w:t>
            </w:r>
          </w:p>
        </w:tc>
        <w:tc>
          <w:tcPr>
            <w:tcW w:w="0" w:type="auto"/>
          </w:tcPr>
          <w:p w14:paraId="6D5E2770" w14:textId="57D4E223" w:rsidR="00291C2E" w:rsidRDefault="00291C2E" w:rsidP="005F5A16">
            <w:pPr>
              <w:jc w:val="both"/>
              <w:rPr>
                <w:rFonts w:cs="Times New Roman"/>
                <w:szCs w:val="24"/>
                <w:lang w:eastAsia="es-ES"/>
              </w:rPr>
            </w:pPr>
            <w:r>
              <w:rPr>
                <w:rFonts w:cs="Times New Roman"/>
                <w:szCs w:val="24"/>
                <w:lang w:eastAsia="es-ES"/>
              </w:rPr>
              <w:t>$51,00</w:t>
            </w:r>
          </w:p>
        </w:tc>
        <w:tc>
          <w:tcPr>
            <w:tcW w:w="0" w:type="auto"/>
          </w:tcPr>
          <w:p w14:paraId="7DF06E7D" w14:textId="442BB698" w:rsidR="00291C2E" w:rsidRDefault="00291C2E" w:rsidP="005F5A16">
            <w:pPr>
              <w:jc w:val="both"/>
              <w:rPr>
                <w:rFonts w:cs="Times New Roman"/>
                <w:szCs w:val="24"/>
                <w:lang w:eastAsia="es-ES"/>
              </w:rPr>
            </w:pPr>
            <w:r>
              <w:rPr>
                <w:rFonts w:cs="Times New Roman"/>
                <w:szCs w:val="24"/>
                <w:lang w:eastAsia="es-ES"/>
              </w:rPr>
              <w:t>$476,00</w:t>
            </w:r>
          </w:p>
        </w:tc>
      </w:tr>
      <w:tr w:rsidR="00291C2E" w14:paraId="1BB8A2B2" w14:textId="77777777" w:rsidTr="00C3417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c>
          <w:tcPr>
            <w:tcW w:w="0" w:type="auto"/>
          </w:tcPr>
          <w:p w14:paraId="21219D82" w14:textId="77777777" w:rsidR="00291C2E" w:rsidRDefault="00291C2E" w:rsidP="005F5A16">
            <w:pPr>
              <w:jc w:val="both"/>
              <w:rPr>
                <w:rFonts w:cs="Times New Roman"/>
                <w:szCs w:val="24"/>
                <w:lang w:eastAsia="es-ES"/>
              </w:rPr>
            </w:pPr>
            <w:r>
              <w:rPr>
                <w:rFonts w:cs="Times New Roman"/>
                <w:szCs w:val="24"/>
                <w:lang w:eastAsia="es-ES"/>
              </w:rPr>
              <w:t>Celular gama media</w:t>
            </w:r>
          </w:p>
        </w:tc>
        <w:tc>
          <w:tcPr>
            <w:tcW w:w="0" w:type="auto"/>
          </w:tcPr>
          <w:p w14:paraId="21A44305" w14:textId="77777777" w:rsidR="00291C2E" w:rsidRDefault="00291C2E" w:rsidP="005F5A16">
            <w:pPr>
              <w:jc w:val="both"/>
              <w:rPr>
                <w:rFonts w:cs="Times New Roman"/>
                <w:szCs w:val="24"/>
                <w:lang w:eastAsia="es-ES"/>
              </w:rPr>
            </w:pPr>
            <w:r>
              <w:rPr>
                <w:rFonts w:cs="Times New Roman"/>
                <w:szCs w:val="24"/>
                <w:lang w:eastAsia="es-ES"/>
              </w:rPr>
              <w:t>Huawei</w:t>
            </w:r>
          </w:p>
        </w:tc>
        <w:tc>
          <w:tcPr>
            <w:tcW w:w="0" w:type="auto"/>
          </w:tcPr>
          <w:p w14:paraId="1CA522C6" w14:textId="56A7B358" w:rsidR="00291C2E" w:rsidRDefault="00291C2E" w:rsidP="005F5A16">
            <w:pPr>
              <w:jc w:val="both"/>
              <w:rPr>
                <w:rFonts w:cs="Times New Roman"/>
                <w:szCs w:val="24"/>
                <w:lang w:eastAsia="es-ES"/>
              </w:rPr>
            </w:pPr>
            <w:r>
              <w:rPr>
                <w:rFonts w:cs="Times New Roman"/>
                <w:szCs w:val="24"/>
                <w:lang w:eastAsia="es-ES"/>
              </w:rPr>
              <w:t>$160,00</w:t>
            </w:r>
          </w:p>
        </w:tc>
        <w:tc>
          <w:tcPr>
            <w:tcW w:w="0" w:type="auto"/>
          </w:tcPr>
          <w:p w14:paraId="13EC6733" w14:textId="5B5B6B54" w:rsidR="00291C2E" w:rsidRDefault="00291C2E" w:rsidP="005F5A16">
            <w:pPr>
              <w:jc w:val="both"/>
              <w:rPr>
                <w:rFonts w:cs="Times New Roman"/>
                <w:szCs w:val="24"/>
                <w:lang w:eastAsia="es-ES"/>
              </w:rPr>
            </w:pPr>
            <w:r>
              <w:rPr>
                <w:rFonts w:cs="Times New Roman"/>
                <w:szCs w:val="24"/>
                <w:lang w:eastAsia="es-ES"/>
              </w:rPr>
              <w:t>$</w:t>
            </w:r>
            <w:r w:rsidR="00C3417B">
              <w:rPr>
                <w:rFonts w:cs="Times New Roman"/>
                <w:szCs w:val="24"/>
                <w:lang w:eastAsia="es-ES"/>
              </w:rPr>
              <w:t>325,00</w:t>
            </w:r>
          </w:p>
        </w:tc>
        <w:tc>
          <w:tcPr>
            <w:tcW w:w="0" w:type="auto"/>
          </w:tcPr>
          <w:p w14:paraId="57CAAD37" w14:textId="4A7B882D" w:rsidR="00291C2E" w:rsidRDefault="00C3417B" w:rsidP="005F5A16">
            <w:pPr>
              <w:jc w:val="both"/>
              <w:rPr>
                <w:rFonts w:cs="Times New Roman"/>
                <w:szCs w:val="24"/>
                <w:lang w:eastAsia="es-ES"/>
              </w:rPr>
            </w:pPr>
            <w:r>
              <w:rPr>
                <w:rFonts w:cs="Times New Roman"/>
                <w:szCs w:val="24"/>
                <w:lang w:eastAsia="es-ES"/>
              </w:rPr>
              <w:t>$39,00</w:t>
            </w:r>
          </w:p>
        </w:tc>
        <w:tc>
          <w:tcPr>
            <w:tcW w:w="0" w:type="auto"/>
          </w:tcPr>
          <w:p w14:paraId="35ABD289" w14:textId="7EB0FB06" w:rsidR="00291C2E" w:rsidRDefault="00C3417B" w:rsidP="005F5A16">
            <w:pPr>
              <w:jc w:val="both"/>
              <w:rPr>
                <w:rFonts w:cs="Times New Roman"/>
                <w:szCs w:val="24"/>
                <w:lang w:eastAsia="es-ES"/>
              </w:rPr>
            </w:pPr>
            <w:r>
              <w:rPr>
                <w:rFonts w:cs="Times New Roman"/>
                <w:szCs w:val="24"/>
                <w:lang w:eastAsia="es-ES"/>
              </w:rPr>
              <w:t>$364,00</w:t>
            </w:r>
          </w:p>
        </w:tc>
      </w:tr>
    </w:tbl>
    <w:p w14:paraId="7CD38C13" w14:textId="77777777" w:rsidR="00C3417B" w:rsidRDefault="00C3417B" w:rsidP="008050E0">
      <w:pPr>
        <w:jc w:val="both"/>
        <w:rPr>
          <w:rFonts w:cs="Times New Roman"/>
          <w:szCs w:val="24"/>
          <w:lang w:eastAsia="es-ES"/>
        </w:rPr>
      </w:pPr>
    </w:p>
    <w:p w14:paraId="5AB1AFB5" w14:textId="14EE7DE3" w:rsidR="00C3417B" w:rsidRDefault="00C3417B" w:rsidP="008050E0">
      <w:pPr>
        <w:jc w:val="both"/>
        <w:rPr>
          <w:rFonts w:cs="Times New Roman"/>
          <w:szCs w:val="24"/>
          <w:lang w:eastAsia="es-ES"/>
        </w:rPr>
      </w:pPr>
      <w:r w:rsidRPr="007D3EAB">
        <w:rPr>
          <w:rFonts w:cs="Times New Roman"/>
          <w:noProof/>
          <w:sz w:val="20"/>
          <w:szCs w:val="20"/>
          <w:lang w:eastAsia="es-EC"/>
        </w:rPr>
        <mc:AlternateContent>
          <mc:Choice Requires="wps">
            <w:drawing>
              <wp:anchor distT="45720" distB="45720" distL="114300" distR="114300" simplePos="0" relativeHeight="251720704" behindDoc="0" locked="0" layoutInCell="1" allowOverlap="1" wp14:anchorId="1AC2CE53" wp14:editId="1C602E6E">
                <wp:simplePos x="0" y="0"/>
                <wp:positionH relativeFrom="margin">
                  <wp:posOffset>-102235</wp:posOffset>
                </wp:positionH>
                <wp:positionV relativeFrom="paragraph">
                  <wp:posOffset>26035</wp:posOffset>
                </wp:positionV>
                <wp:extent cx="5560695" cy="318770"/>
                <wp:effectExtent l="0" t="0" r="0" b="5080"/>
                <wp:wrapSquare wrapText="bothSides"/>
                <wp:docPr id="204" name="Cuadro de texto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0695" cy="318770"/>
                        </a:xfrm>
                        <a:prstGeom prst="rect">
                          <a:avLst/>
                        </a:prstGeom>
                        <a:noFill/>
                        <a:ln w="9525">
                          <a:noFill/>
                          <a:miter lim="800000"/>
                          <a:headEnd/>
                          <a:tailEnd/>
                        </a:ln>
                      </wps:spPr>
                      <wps:txbx>
                        <w:txbxContent>
                          <w:p w14:paraId="65FE4BD5" w14:textId="77777777" w:rsidR="0048743B" w:rsidRDefault="0048743B" w:rsidP="008050E0">
                            <w:pPr>
                              <w:pStyle w:val="Subttulo"/>
                            </w:pPr>
                            <w:r>
                              <w:t>Oña, J. (2022). Precio de productos, San Cristóbal -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C2CE53" id="Cuadro de texto 204" o:spid="_x0000_s1105" type="#_x0000_t202" style="position:absolute;left:0;text-align:left;margin-left:-8.05pt;margin-top:2.05pt;width:437.85pt;height:25.1pt;z-index:251720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" filled="f" stroked="f">
                <v:textbox>
                  <w:txbxContent>
                    <w:p w14:paraId="65FE4BD5" w14:textId="77777777" w:rsidR="0048743B" w:rsidRDefault="0048743B" w:rsidP="008050E0">
                      <w:pPr>
                        <w:pStyle w:val="Subttulo"/>
                      </w:pPr>
                      <w:r>
                        <w:t>Oña, J. (2022). Precio de productos, San Cristóbal - Galápagos.</w:t>
                      </w:r>
                    </w:p>
                  </w:txbxContent>
                </v:textbox>
                <w10:wrap type="square" anchorx="margin"/>
              </v:shape>
            </w:pict>
          </mc:Fallback>
        </mc:AlternateContent>
      </w:r>
    </w:p>
    <w:p w14:paraId="154640BD" w14:textId="60937B4F" w:rsidR="008050E0" w:rsidRDefault="008050E0" w:rsidP="008050E0">
      <w:pPr>
        <w:jc w:val="both"/>
        <w:rPr>
          <w:rFonts w:cs="Times New Roman"/>
          <w:szCs w:val="24"/>
          <w:lang w:eastAsia="es-ES"/>
        </w:rPr>
      </w:pPr>
    </w:p>
    <w:p w14:paraId="30E1F7F2" w14:textId="77777777" w:rsidR="00C3417B" w:rsidRDefault="00C3417B" w:rsidP="008050E0">
      <w:pPr>
        <w:jc w:val="both"/>
        <w:rPr>
          <w:rFonts w:cs="Times New Roman"/>
          <w:szCs w:val="24"/>
          <w:lang w:eastAsia="es-ES"/>
        </w:rPr>
      </w:pPr>
    </w:p>
    <w:p w14:paraId="67F1CB6A" w14:textId="51180A60" w:rsidR="00C3417B" w:rsidRDefault="00C3417B" w:rsidP="008050E0">
      <w:pPr>
        <w:jc w:val="both"/>
        <w:rPr>
          <w:rFonts w:cs="Times New Roman"/>
          <w:szCs w:val="24"/>
          <w:lang w:eastAsia="es-ES"/>
        </w:rPr>
      </w:pPr>
    </w:p>
    <w:p w14:paraId="2252D3A0" w14:textId="5E8D774A" w:rsidR="00344AF0" w:rsidRDefault="00344AF0" w:rsidP="008050E0">
      <w:pPr>
        <w:jc w:val="both"/>
        <w:rPr>
          <w:rFonts w:cs="Times New Roman"/>
          <w:szCs w:val="24"/>
          <w:lang w:eastAsia="es-ES"/>
        </w:rPr>
      </w:pPr>
    </w:p>
    <w:p w14:paraId="74264DBD" w14:textId="7C812F29" w:rsidR="00344AF0" w:rsidRDefault="00344AF0" w:rsidP="008050E0">
      <w:pPr>
        <w:jc w:val="both"/>
        <w:rPr>
          <w:rFonts w:cs="Times New Roman"/>
          <w:szCs w:val="24"/>
          <w:lang w:eastAsia="es-ES"/>
        </w:rPr>
      </w:pPr>
    </w:p>
    <w:p w14:paraId="02FB407E" w14:textId="7BE5DA57" w:rsidR="00344AF0" w:rsidRDefault="00344AF0" w:rsidP="008050E0">
      <w:pPr>
        <w:jc w:val="both"/>
        <w:rPr>
          <w:rFonts w:cs="Times New Roman"/>
          <w:szCs w:val="24"/>
          <w:lang w:eastAsia="es-ES"/>
        </w:rPr>
      </w:pPr>
    </w:p>
    <w:p w14:paraId="3BF64121" w14:textId="712D73C4" w:rsidR="00344AF0" w:rsidRDefault="00344AF0" w:rsidP="008050E0">
      <w:pPr>
        <w:jc w:val="both"/>
        <w:rPr>
          <w:rFonts w:cs="Times New Roman"/>
          <w:szCs w:val="24"/>
          <w:lang w:eastAsia="es-ES"/>
        </w:rPr>
      </w:pPr>
    </w:p>
    <w:p w14:paraId="77BF0BCE" w14:textId="77777777" w:rsidR="00344AF0" w:rsidRDefault="00344AF0" w:rsidP="008050E0">
      <w:pPr>
        <w:jc w:val="both"/>
        <w:rPr>
          <w:rFonts w:cs="Times New Roman"/>
          <w:szCs w:val="24"/>
          <w:lang w:eastAsia="es-ES"/>
        </w:rPr>
      </w:pPr>
    </w:p>
    <w:p w14:paraId="42158CCE" w14:textId="77777777" w:rsidR="00C3417B" w:rsidRDefault="00C3417B" w:rsidP="008050E0">
      <w:pPr>
        <w:jc w:val="both"/>
        <w:rPr>
          <w:rFonts w:cs="Times New Roman"/>
          <w:szCs w:val="24"/>
          <w:lang w:eastAsia="es-ES"/>
        </w:rPr>
      </w:pPr>
    </w:p>
    <w:p w14:paraId="4FC798DF" w14:textId="77777777" w:rsidR="00C3417B" w:rsidRDefault="00C3417B" w:rsidP="008050E0">
      <w:pPr>
        <w:jc w:val="both"/>
        <w:rPr>
          <w:rFonts w:cs="Times New Roman"/>
          <w:szCs w:val="24"/>
          <w:lang w:eastAsia="es-ES"/>
        </w:rPr>
      </w:pPr>
    </w:p>
    <w:p w14:paraId="37407B47" w14:textId="77777777" w:rsidR="00C3417B" w:rsidRPr="0023522C" w:rsidRDefault="00C3417B" w:rsidP="008050E0">
      <w:pPr>
        <w:jc w:val="both"/>
        <w:rPr>
          <w:rFonts w:cs="Times New Roman"/>
          <w:szCs w:val="24"/>
          <w:lang w:eastAsia="es-ES"/>
        </w:rPr>
      </w:pPr>
    </w:p>
    <w:p w14:paraId="432E3D5F" w14:textId="77777777" w:rsidR="008050E0" w:rsidRPr="000E73E1" w:rsidRDefault="008050E0" w:rsidP="00E0007C">
      <w:pPr>
        <w:pStyle w:val="Prrafodelista"/>
        <w:numPr>
          <w:ilvl w:val="0"/>
          <w:numId w:val="19"/>
        </w:numPr>
        <w:spacing w:after="160"/>
        <w:jc w:val="both"/>
        <w:outlineLvl w:val="1"/>
        <w:rPr>
          <w:b/>
          <w:bCs/>
          <w:vanish/>
          <w:lang w:val="es-ES_tradnl" w:eastAsia="es-ES"/>
        </w:rPr>
      </w:pPr>
      <w:bookmarkStart w:id="301" w:name="_Toc61439531"/>
      <w:bookmarkStart w:id="302" w:name="_Toc61439749"/>
      <w:bookmarkStart w:id="303" w:name="_Toc61439857"/>
      <w:bookmarkStart w:id="304" w:name="_Toc62654307"/>
      <w:bookmarkStart w:id="305" w:name="_Toc62742752"/>
      <w:bookmarkStart w:id="306" w:name="_Toc62743101"/>
      <w:bookmarkStart w:id="307" w:name="_Toc62743412"/>
      <w:bookmarkStart w:id="308" w:name="_Toc62743816"/>
      <w:bookmarkStart w:id="309" w:name="_Toc62743972"/>
      <w:bookmarkStart w:id="310" w:name="_Toc62744284"/>
      <w:bookmarkStart w:id="311" w:name="_Toc62744440"/>
      <w:bookmarkStart w:id="312" w:name="_Toc62744596"/>
      <w:bookmarkStart w:id="313" w:name="_Toc62745411"/>
      <w:bookmarkStart w:id="314" w:name="_Toc62745835"/>
      <w:bookmarkStart w:id="315" w:name="_Toc62750918"/>
      <w:bookmarkStart w:id="316" w:name="_Toc62753861"/>
      <w:bookmarkStart w:id="317" w:name="_Toc98516333"/>
      <w:bookmarkStart w:id="318" w:name="_Toc98571373"/>
      <w:bookmarkStart w:id="319" w:name="_Toc98572907"/>
      <w:bookmarkStart w:id="320" w:name="_Toc98573096"/>
      <w:bookmarkStart w:id="321" w:name="_Toc47266523"/>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p w14:paraId="5FF52D84" w14:textId="77777777" w:rsidR="008050E0" w:rsidRPr="000E73E1" w:rsidRDefault="008050E0" w:rsidP="00E0007C">
      <w:pPr>
        <w:pStyle w:val="Prrafodelista"/>
        <w:numPr>
          <w:ilvl w:val="0"/>
          <w:numId w:val="33"/>
        </w:numPr>
        <w:spacing w:after="160"/>
        <w:contextualSpacing w:val="0"/>
        <w:jc w:val="both"/>
        <w:outlineLvl w:val="1"/>
        <w:rPr>
          <w:b/>
          <w:bCs/>
          <w:vanish/>
          <w:lang w:val="es-ES_tradnl" w:eastAsia="es-ES"/>
        </w:rPr>
      </w:pPr>
      <w:bookmarkStart w:id="322" w:name="_Toc61439532"/>
      <w:bookmarkStart w:id="323" w:name="_Toc61439750"/>
      <w:bookmarkStart w:id="324" w:name="_Toc61439858"/>
      <w:bookmarkStart w:id="325" w:name="_Toc62654308"/>
      <w:bookmarkStart w:id="326" w:name="_Toc62742753"/>
      <w:bookmarkStart w:id="327" w:name="_Toc62743102"/>
      <w:bookmarkStart w:id="328" w:name="_Toc62743413"/>
      <w:bookmarkStart w:id="329" w:name="_Toc62743817"/>
      <w:bookmarkStart w:id="330" w:name="_Toc62743973"/>
      <w:bookmarkStart w:id="331" w:name="_Toc62744285"/>
      <w:bookmarkStart w:id="332" w:name="_Toc62744441"/>
      <w:bookmarkStart w:id="333" w:name="_Toc62744597"/>
      <w:bookmarkStart w:id="334" w:name="_Toc62745412"/>
      <w:bookmarkStart w:id="335" w:name="_Toc62745836"/>
      <w:bookmarkStart w:id="336" w:name="_Toc62750919"/>
      <w:bookmarkStart w:id="337" w:name="_Toc62753862"/>
      <w:bookmarkStart w:id="338" w:name="_Toc98516334"/>
      <w:bookmarkStart w:id="339" w:name="_Toc98571374"/>
      <w:bookmarkStart w:id="340" w:name="_Toc98572908"/>
      <w:bookmarkStart w:id="341" w:name="_Toc98573097"/>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p w14:paraId="5BE01025" w14:textId="77777777" w:rsidR="008050E0" w:rsidRPr="000E73E1" w:rsidRDefault="008050E0" w:rsidP="00E0007C">
      <w:pPr>
        <w:pStyle w:val="Prrafodelista"/>
        <w:numPr>
          <w:ilvl w:val="1"/>
          <w:numId w:val="33"/>
        </w:numPr>
        <w:spacing w:after="160"/>
        <w:contextualSpacing w:val="0"/>
        <w:jc w:val="both"/>
        <w:outlineLvl w:val="1"/>
        <w:rPr>
          <w:b/>
          <w:bCs/>
          <w:vanish/>
          <w:lang w:val="es-ES_tradnl" w:eastAsia="es-ES"/>
        </w:rPr>
      </w:pPr>
      <w:bookmarkStart w:id="342" w:name="_Toc61439533"/>
      <w:bookmarkStart w:id="343" w:name="_Toc61439751"/>
      <w:bookmarkStart w:id="344" w:name="_Toc61439859"/>
      <w:bookmarkStart w:id="345" w:name="_Toc62654309"/>
      <w:bookmarkStart w:id="346" w:name="_Toc62742754"/>
      <w:bookmarkStart w:id="347" w:name="_Toc62743103"/>
      <w:bookmarkStart w:id="348" w:name="_Toc62743414"/>
      <w:bookmarkStart w:id="349" w:name="_Toc62743818"/>
      <w:bookmarkStart w:id="350" w:name="_Toc62743974"/>
      <w:bookmarkStart w:id="351" w:name="_Toc62744286"/>
      <w:bookmarkStart w:id="352" w:name="_Toc62744442"/>
      <w:bookmarkStart w:id="353" w:name="_Toc62744598"/>
      <w:bookmarkStart w:id="354" w:name="_Toc62745413"/>
      <w:bookmarkStart w:id="355" w:name="_Toc62745837"/>
      <w:bookmarkStart w:id="356" w:name="_Toc62750920"/>
      <w:bookmarkStart w:id="357" w:name="_Toc62753863"/>
      <w:bookmarkStart w:id="358" w:name="_Toc98516335"/>
      <w:bookmarkStart w:id="359" w:name="_Toc98571375"/>
      <w:bookmarkStart w:id="360" w:name="_Toc98572909"/>
      <w:bookmarkStart w:id="361" w:name="_Toc98573098"/>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p>
    <w:p w14:paraId="3DD84A8F" w14:textId="77777777" w:rsidR="008050E0" w:rsidRPr="000E73E1" w:rsidRDefault="008050E0" w:rsidP="00E0007C">
      <w:pPr>
        <w:pStyle w:val="Prrafodelista"/>
        <w:numPr>
          <w:ilvl w:val="1"/>
          <w:numId w:val="33"/>
        </w:numPr>
        <w:spacing w:after="160"/>
        <w:contextualSpacing w:val="0"/>
        <w:jc w:val="both"/>
        <w:outlineLvl w:val="1"/>
        <w:rPr>
          <w:b/>
          <w:bCs/>
          <w:vanish/>
          <w:lang w:val="es-ES_tradnl" w:eastAsia="es-ES"/>
        </w:rPr>
      </w:pPr>
      <w:bookmarkStart w:id="362" w:name="_Toc61439534"/>
      <w:bookmarkStart w:id="363" w:name="_Toc61439752"/>
      <w:bookmarkStart w:id="364" w:name="_Toc61439860"/>
      <w:bookmarkStart w:id="365" w:name="_Toc62654310"/>
      <w:bookmarkStart w:id="366" w:name="_Toc62742755"/>
      <w:bookmarkStart w:id="367" w:name="_Toc62743104"/>
      <w:bookmarkStart w:id="368" w:name="_Toc62743415"/>
      <w:bookmarkStart w:id="369" w:name="_Toc62743819"/>
      <w:bookmarkStart w:id="370" w:name="_Toc62743975"/>
      <w:bookmarkStart w:id="371" w:name="_Toc62744287"/>
      <w:bookmarkStart w:id="372" w:name="_Toc62744443"/>
      <w:bookmarkStart w:id="373" w:name="_Toc62744599"/>
      <w:bookmarkStart w:id="374" w:name="_Toc62745414"/>
      <w:bookmarkStart w:id="375" w:name="_Toc62745838"/>
      <w:bookmarkStart w:id="376" w:name="_Toc62750921"/>
      <w:bookmarkStart w:id="377" w:name="_Toc62753864"/>
      <w:bookmarkStart w:id="378" w:name="_Toc98516336"/>
      <w:bookmarkStart w:id="379" w:name="_Toc98571376"/>
      <w:bookmarkStart w:id="380" w:name="_Toc98572910"/>
      <w:bookmarkStart w:id="381" w:name="_Toc98573099"/>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 w14:paraId="2DB1381A" w14:textId="77777777" w:rsidR="008050E0" w:rsidRPr="000E73E1" w:rsidRDefault="008050E0" w:rsidP="00E0007C">
      <w:pPr>
        <w:pStyle w:val="Prrafodelista"/>
        <w:numPr>
          <w:ilvl w:val="1"/>
          <w:numId w:val="33"/>
        </w:numPr>
        <w:spacing w:after="160"/>
        <w:contextualSpacing w:val="0"/>
        <w:jc w:val="both"/>
        <w:outlineLvl w:val="1"/>
        <w:rPr>
          <w:b/>
          <w:bCs/>
          <w:vanish/>
          <w:lang w:val="es-ES_tradnl" w:eastAsia="es-ES"/>
        </w:rPr>
      </w:pPr>
      <w:bookmarkStart w:id="382" w:name="_Toc61439535"/>
      <w:bookmarkStart w:id="383" w:name="_Toc61439753"/>
      <w:bookmarkStart w:id="384" w:name="_Toc61439861"/>
      <w:bookmarkStart w:id="385" w:name="_Toc62654311"/>
      <w:bookmarkStart w:id="386" w:name="_Toc62742756"/>
      <w:bookmarkStart w:id="387" w:name="_Toc62743105"/>
      <w:bookmarkStart w:id="388" w:name="_Toc62743416"/>
      <w:bookmarkStart w:id="389" w:name="_Toc62743820"/>
      <w:bookmarkStart w:id="390" w:name="_Toc62743976"/>
      <w:bookmarkStart w:id="391" w:name="_Toc62744288"/>
      <w:bookmarkStart w:id="392" w:name="_Toc62744444"/>
      <w:bookmarkStart w:id="393" w:name="_Toc62744600"/>
      <w:bookmarkStart w:id="394" w:name="_Toc62745415"/>
      <w:bookmarkStart w:id="395" w:name="_Toc62745839"/>
      <w:bookmarkStart w:id="396" w:name="_Toc62750922"/>
      <w:bookmarkStart w:id="397" w:name="_Toc62753865"/>
      <w:bookmarkStart w:id="398" w:name="_Toc98516337"/>
      <w:bookmarkStart w:id="399" w:name="_Toc98571377"/>
      <w:bookmarkStart w:id="400" w:name="_Toc98572911"/>
      <w:bookmarkStart w:id="401" w:name="_Toc98573100"/>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p>
    <w:p w14:paraId="02C2035C" w14:textId="77777777" w:rsidR="008050E0" w:rsidRPr="000E73E1" w:rsidRDefault="008050E0" w:rsidP="00E0007C">
      <w:pPr>
        <w:pStyle w:val="Prrafodelista"/>
        <w:numPr>
          <w:ilvl w:val="1"/>
          <w:numId w:val="33"/>
        </w:numPr>
        <w:spacing w:after="160"/>
        <w:contextualSpacing w:val="0"/>
        <w:jc w:val="both"/>
        <w:outlineLvl w:val="1"/>
        <w:rPr>
          <w:b/>
          <w:bCs/>
          <w:vanish/>
          <w:lang w:val="es-ES_tradnl" w:eastAsia="es-ES"/>
        </w:rPr>
      </w:pPr>
      <w:bookmarkStart w:id="402" w:name="_Toc61439536"/>
      <w:bookmarkStart w:id="403" w:name="_Toc61439754"/>
      <w:bookmarkStart w:id="404" w:name="_Toc61439862"/>
      <w:bookmarkStart w:id="405" w:name="_Toc62654312"/>
      <w:bookmarkStart w:id="406" w:name="_Toc62742757"/>
      <w:bookmarkStart w:id="407" w:name="_Toc62743106"/>
      <w:bookmarkStart w:id="408" w:name="_Toc62743417"/>
      <w:bookmarkStart w:id="409" w:name="_Toc62743821"/>
      <w:bookmarkStart w:id="410" w:name="_Toc62743977"/>
      <w:bookmarkStart w:id="411" w:name="_Toc62744289"/>
      <w:bookmarkStart w:id="412" w:name="_Toc62744445"/>
      <w:bookmarkStart w:id="413" w:name="_Toc62744601"/>
      <w:bookmarkStart w:id="414" w:name="_Toc62745416"/>
      <w:bookmarkStart w:id="415" w:name="_Toc62745840"/>
      <w:bookmarkStart w:id="416" w:name="_Toc62750923"/>
      <w:bookmarkStart w:id="417" w:name="_Toc62753866"/>
      <w:bookmarkStart w:id="418" w:name="_Toc98516338"/>
      <w:bookmarkStart w:id="419" w:name="_Toc98571378"/>
      <w:bookmarkStart w:id="420" w:name="_Toc98572912"/>
      <w:bookmarkStart w:id="421" w:name="_Toc985731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p>
    <w:p w14:paraId="68077F97" w14:textId="77777777" w:rsidR="008050E0" w:rsidRPr="000E73E1" w:rsidRDefault="008050E0" w:rsidP="00E0007C">
      <w:pPr>
        <w:pStyle w:val="Prrafodelista"/>
        <w:numPr>
          <w:ilvl w:val="1"/>
          <w:numId w:val="33"/>
        </w:numPr>
        <w:spacing w:after="160"/>
        <w:contextualSpacing w:val="0"/>
        <w:jc w:val="both"/>
        <w:outlineLvl w:val="1"/>
        <w:rPr>
          <w:b/>
          <w:bCs/>
          <w:vanish/>
          <w:lang w:val="es-ES_tradnl" w:eastAsia="es-ES"/>
        </w:rPr>
      </w:pPr>
      <w:bookmarkStart w:id="422" w:name="_Toc61439537"/>
      <w:bookmarkStart w:id="423" w:name="_Toc61439755"/>
      <w:bookmarkStart w:id="424" w:name="_Toc61439863"/>
      <w:bookmarkStart w:id="425" w:name="_Toc62654313"/>
      <w:bookmarkStart w:id="426" w:name="_Toc62742758"/>
      <w:bookmarkStart w:id="427" w:name="_Toc62743107"/>
      <w:bookmarkStart w:id="428" w:name="_Toc62743418"/>
      <w:bookmarkStart w:id="429" w:name="_Toc62743822"/>
      <w:bookmarkStart w:id="430" w:name="_Toc62743978"/>
      <w:bookmarkStart w:id="431" w:name="_Toc62744290"/>
      <w:bookmarkStart w:id="432" w:name="_Toc62744446"/>
      <w:bookmarkStart w:id="433" w:name="_Toc62744602"/>
      <w:bookmarkStart w:id="434" w:name="_Toc62745417"/>
      <w:bookmarkStart w:id="435" w:name="_Toc62745841"/>
      <w:bookmarkStart w:id="436" w:name="_Toc62750924"/>
      <w:bookmarkStart w:id="437" w:name="_Toc62753867"/>
      <w:bookmarkStart w:id="438" w:name="_Toc98516339"/>
      <w:bookmarkStart w:id="439" w:name="_Toc98571379"/>
      <w:bookmarkStart w:id="440" w:name="_Toc98572913"/>
      <w:bookmarkStart w:id="441" w:name="_Toc98573102"/>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p>
    <w:p w14:paraId="02B6B348" w14:textId="77777777" w:rsidR="008050E0" w:rsidRPr="000E73E1" w:rsidRDefault="008050E0" w:rsidP="00E0007C">
      <w:pPr>
        <w:pStyle w:val="Prrafodelista"/>
        <w:numPr>
          <w:ilvl w:val="1"/>
          <w:numId w:val="33"/>
        </w:numPr>
        <w:spacing w:after="160"/>
        <w:contextualSpacing w:val="0"/>
        <w:jc w:val="both"/>
        <w:outlineLvl w:val="1"/>
        <w:rPr>
          <w:b/>
          <w:bCs/>
          <w:vanish/>
          <w:lang w:val="es-ES_tradnl" w:eastAsia="es-ES"/>
        </w:rPr>
      </w:pPr>
      <w:bookmarkStart w:id="442" w:name="_Toc61439538"/>
      <w:bookmarkStart w:id="443" w:name="_Toc61439756"/>
      <w:bookmarkStart w:id="444" w:name="_Toc61439864"/>
      <w:bookmarkStart w:id="445" w:name="_Toc62654314"/>
      <w:bookmarkStart w:id="446" w:name="_Toc62742759"/>
      <w:bookmarkStart w:id="447" w:name="_Toc62743108"/>
      <w:bookmarkStart w:id="448" w:name="_Toc62743419"/>
      <w:bookmarkStart w:id="449" w:name="_Toc62743823"/>
      <w:bookmarkStart w:id="450" w:name="_Toc62743979"/>
      <w:bookmarkStart w:id="451" w:name="_Toc62744291"/>
      <w:bookmarkStart w:id="452" w:name="_Toc62744447"/>
      <w:bookmarkStart w:id="453" w:name="_Toc62744603"/>
      <w:bookmarkStart w:id="454" w:name="_Toc62745418"/>
      <w:bookmarkStart w:id="455" w:name="_Toc62745842"/>
      <w:bookmarkStart w:id="456" w:name="_Toc62750925"/>
      <w:bookmarkStart w:id="457" w:name="_Toc62753868"/>
      <w:bookmarkStart w:id="458" w:name="_Toc98516340"/>
      <w:bookmarkStart w:id="459" w:name="_Toc98571380"/>
      <w:bookmarkStart w:id="460" w:name="_Toc98572914"/>
      <w:bookmarkStart w:id="461" w:name="_Toc98573103"/>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p>
    <w:p w14:paraId="36087918" w14:textId="77777777" w:rsidR="008050E0" w:rsidRPr="000E73E1" w:rsidRDefault="008050E0" w:rsidP="00E0007C">
      <w:pPr>
        <w:pStyle w:val="Prrafodelista"/>
        <w:numPr>
          <w:ilvl w:val="1"/>
          <w:numId w:val="33"/>
        </w:numPr>
        <w:spacing w:after="160"/>
        <w:contextualSpacing w:val="0"/>
        <w:jc w:val="both"/>
        <w:outlineLvl w:val="1"/>
        <w:rPr>
          <w:b/>
          <w:bCs/>
          <w:vanish/>
          <w:lang w:val="es-ES_tradnl" w:eastAsia="es-ES"/>
        </w:rPr>
      </w:pPr>
      <w:bookmarkStart w:id="462" w:name="_Toc61439539"/>
      <w:bookmarkStart w:id="463" w:name="_Toc61439757"/>
      <w:bookmarkStart w:id="464" w:name="_Toc61439865"/>
      <w:bookmarkStart w:id="465" w:name="_Toc62654315"/>
      <w:bookmarkStart w:id="466" w:name="_Toc62742760"/>
      <w:bookmarkStart w:id="467" w:name="_Toc62743109"/>
      <w:bookmarkStart w:id="468" w:name="_Toc62743420"/>
      <w:bookmarkStart w:id="469" w:name="_Toc62743824"/>
      <w:bookmarkStart w:id="470" w:name="_Toc62743980"/>
      <w:bookmarkStart w:id="471" w:name="_Toc62744292"/>
      <w:bookmarkStart w:id="472" w:name="_Toc62744448"/>
      <w:bookmarkStart w:id="473" w:name="_Toc62744604"/>
      <w:bookmarkStart w:id="474" w:name="_Toc62745419"/>
      <w:bookmarkStart w:id="475" w:name="_Toc62745843"/>
      <w:bookmarkStart w:id="476" w:name="_Toc62750926"/>
      <w:bookmarkStart w:id="477" w:name="_Toc62753869"/>
      <w:bookmarkStart w:id="478" w:name="_Toc98516341"/>
      <w:bookmarkStart w:id="479" w:name="_Toc98571381"/>
      <w:bookmarkStart w:id="480" w:name="_Toc98572915"/>
      <w:bookmarkStart w:id="481" w:name="_Toc98573104"/>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p>
    <w:p w14:paraId="7E1A6070" w14:textId="77777777" w:rsidR="008050E0" w:rsidRPr="000E73E1" w:rsidRDefault="008050E0" w:rsidP="00E0007C">
      <w:pPr>
        <w:pStyle w:val="Prrafodelista"/>
        <w:numPr>
          <w:ilvl w:val="1"/>
          <w:numId w:val="33"/>
        </w:numPr>
        <w:spacing w:after="160"/>
        <w:contextualSpacing w:val="0"/>
        <w:jc w:val="both"/>
        <w:outlineLvl w:val="1"/>
        <w:rPr>
          <w:b/>
          <w:bCs/>
          <w:vanish/>
          <w:lang w:val="es-ES_tradnl" w:eastAsia="es-ES"/>
        </w:rPr>
      </w:pPr>
      <w:bookmarkStart w:id="482" w:name="_Toc61439540"/>
      <w:bookmarkStart w:id="483" w:name="_Toc61439758"/>
      <w:bookmarkStart w:id="484" w:name="_Toc61439866"/>
      <w:bookmarkStart w:id="485" w:name="_Toc62654316"/>
      <w:bookmarkStart w:id="486" w:name="_Toc62742761"/>
      <w:bookmarkStart w:id="487" w:name="_Toc62743110"/>
      <w:bookmarkStart w:id="488" w:name="_Toc62743421"/>
      <w:bookmarkStart w:id="489" w:name="_Toc62743825"/>
      <w:bookmarkStart w:id="490" w:name="_Toc62743981"/>
      <w:bookmarkStart w:id="491" w:name="_Toc62744293"/>
      <w:bookmarkStart w:id="492" w:name="_Toc62744449"/>
      <w:bookmarkStart w:id="493" w:name="_Toc62744605"/>
      <w:bookmarkStart w:id="494" w:name="_Toc62745420"/>
      <w:bookmarkStart w:id="495" w:name="_Toc62745844"/>
      <w:bookmarkStart w:id="496" w:name="_Toc62750927"/>
      <w:bookmarkStart w:id="497" w:name="_Toc62753870"/>
      <w:bookmarkStart w:id="498" w:name="_Toc98516342"/>
      <w:bookmarkStart w:id="499" w:name="_Toc98571382"/>
      <w:bookmarkStart w:id="500" w:name="_Toc98572916"/>
      <w:bookmarkStart w:id="501" w:name="_Toc98573105"/>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14:paraId="54F2ADE9" w14:textId="77777777" w:rsidR="008050E0" w:rsidRPr="000E73E1" w:rsidRDefault="008050E0" w:rsidP="00E0007C">
      <w:pPr>
        <w:pStyle w:val="Prrafodelista"/>
        <w:numPr>
          <w:ilvl w:val="1"/>
          <w:numId w:val="33"/>
        </w:numPr>
        <w:spacing w:after="160"/>
        <w:contextualSpacing w:val="0"/>
        <w:jc w:val="both"/>
        <w:outlineLvl w:val="1"/>
        <w:rPr>
          <w:b/>
          <w:bCs/>
          <w:vanish/>
          <w:lang w:val="es-ES_tradnl" w:eastAsia="es-ES"/>
        </w:rPr>
      </w:pPr>
      <w:bookmarkStart w:id="502" w:name="_Toc61439541"/>
      <w:bookmarkStart w:id="503" w:name="_Toc61439759"/>
      <w:bookmarkStart w:id="504" w:name="_Toc61439867"/>
      <w:bookmarkStart w:id="505" w:name="_Toc62654317"/>
      <w:bookmarkStart w:id="506" w:name="_Toc62742762"/>
      <w:bookmarkStart w:id="507" w:name="_Toc62743111"/>
      <w:bookmarkStart w:id="508" w:name="_Toc62743422"/>
      <w:bookmarkStart w:id="509" w:name="_Toc62743826"/>
      <w:bookmarkStart w:id="510" w:name="_Toc62743982"/>
      <w:bookmarkStart w:id="511" w:name="_Toc62744294"/>
      <w:bookmarkStart w:id="512" w:name="_Toc62744450"/>
      <w:bookmarkStart w:id="513" w:name="_Toc62744606"/>
      <w:bookmarkStart w:id="514" w:name="_Toc62745421"/>
      <w:bookmarkStart w:id="515" w:name="_Toc62745845"/>
      <w:bookmarkStart w:id="516" w:name="_Toc62750928"/>
      <w:bookmarkStart w:id="517" w:name="_Toc62753871"/>
      <w:bookmarkStart w:id="518" w:name="_Toc98516343"/>
      <w:bookmarkStart w:id="519" w:name="_Toc98571383"/>
      <w:bookmarkStart w:id="520" w:name="_Toc98572917"/>
      <w:bookmarkStart w:id="521" w:name="_Toc98573106"/>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p>
    <w:bookmarkEnd w:id="321"/>
    <w:p w14:paraId="7D069BD5" w14:textId="77777777" w:rsidR="008050E0" w:rsidRPr="00252F57" w:rsidRDefault="008050E0" w:rsidP="00E0007C">
      <w:pPr>
        <w:pStyle w:val="Ttulo2"/>
        <w:numPr>
          <w:ilvl w:val="1"/>
          <w:numId w:val="35"/>
        </w:numPr>
        <w:rPr>
          <w:lang w:val="es-ES_tradnl" w:eastAsia="es-ES"/>
        </w:rPr>
      </w:pPr>
      <w:r>
        <w:rPr>
          <w:lang w:val="es-ES_tradnl" w:eastAsia="es-ES"/>
        </w:rPr>
        <w:t xml:space="preserve">  </w:t>
      </w:r>
      <w:bookmarkStart w:id="522" w:name="_Toc62753872"/>
      <w:bookmarkStart w:id="523" w:name="_Toc98573107"/>
      <w:r w:rsidRPr="00252F57">
        <w:rPr>
          <w:lang w:val="es-ES_tradnl" w:eastAsia="es-ES"/>
        </w:rPr>
        <w:t>Implementación del negocio</w:t>
      </w:r>
      <w:bookmarkEnd w:id="522"/>
      <w:bookmarkEnd w:id="523"/>
    </w:p>
    <w:p w14:paraId="01953291" w14:textId="77777777" w:rsidR="008050E0" w:rsidRPr="007D3EAB" w:rsidRDefault="008050E0" w:rsidP="00E0007C">
      <w:pPr>
        <w:numPr>
          <w:ilvl w:val="0"/>
          <w:numId w:val="32"/>
        </w:numPr>
        <w:spacing w:after="160"/>
        <w:jc w:val="both"/>
        <w:outlineLvl w:val="2"/>
        <w:rPr>
          <w:rFonts w:cs="Times New Roman"/>
          <w:b/>
          <w:bCs/>
          <w:szCs w:val="24"/>
          <w:lang w:val="es-ES_tradnl" w:eastAsia="es-ES"/>
        </w:rPr>
      </w:pPr>
      <w:bookmarkStart w:id="524" w:name="_Toc47266524"/>
      <w:bookmarkStart w:id="525" w:name="_Toc62753873"/>
      <w:bookmarkStart w:id="526" w:name="_Toc98573108"/>
      <w:r w:rsidRPr="007D3EAB">
        <w:rPr>
          <w:rFonts w:cs="Times New Roman"/>
          <w:b/>
          <w:bCs/>
          <w:szCs w:val="24"/>
          <w:lang w:val="es-ES_tradnl" w:eastAsia="es-ES"/>
        </w:rPr>
        <w:t>Arriendo del local.</w:t>
      </w:r>
      <w:bookmarkEnd w:id="524"/>
      <w:bookmarkEnd w:id="525"/>
      <w:bookmarkEnd w:id="526"/>
    </w:p>
    <w:p w14:paraId="53C1A5A3" w14:textId="15F6072D" w:rsidR="008050E0" w:rsidRDefault="00B85736" w:rsidP="00C3417B">
      <w:pPr>
        <w:spacing w:after="200" w:line="240" w:lineRule="auto"/>
        <w:ind w:left="1416" w:firstLine="708"/>
        <w:rPr>
          <w:rFonts w:cs="Times New Roman"/>
          <w:b/>
          <w:sz w:val="16"/>
          <w:szCs w:val="20"/>
        </w:rPr>
      </w:pPr>
      <w:bookmarkStart w:id="527" w:name="_Toc62753956"/>
      <w:r>
        <w:rPr>
          <w:rFonts w:cs="Times New Roman"/>
          <w:b/>
          <w:sz w:val="16"/>
          <w:szCs w:val="20"/>
        </w:rPr>
        <w:t xml:space="preserve">          </w:t>
      </w:r>
      <w:r w:rsidR="008050E0" w:rsidRPr="00C3417B">
        <w:rPr>
          <w:rFonts w:cs="Times New Roman"/>
          <w:b/>
          <w:sz w:val="16"/>
          <w:szCs w:val="20"/>
        </w:rPr>
        <w:t xml:space="preserve">Tabla </w:t>
      </w:r>
      <w:r w:rsidR="00C3417B" w:rsidRPr="00C3417B">
        <w:rPr>
          <w:rFonts w:cs="Times New Roman"/>
          <w:b/>
          <w:sz w:val="16"/>
          <w:szCs w:val="20"/>
        </w:rPr>
        <w:t>10</w:t>
      </w:r>
      <w:r w:rsidR="008050E0" w:rsidRPr="00C3417B">
        <w:rPr>
          <w:rFonts w:cs="Times New Roman"/>
          <w:b/>
          <w:sz w:val="16"/>
          <w:szCs w:val="20"/>
        </w:rPr>
        <w:t>. Arriendo del local.</w:t>
      </w:r>
      <w:bookmarkEnd w:id="527"/>
    </w:p>
    <w:tbl>
      <w:tblPr>
        <w:tblStyle w:val="Estilo3"/>
        <w:tblpPr w:leftFromText="141" w:rightFromText="141" w:vertAnchor="text" w:horzAnchor="margin" w:tblpXSpec="center" w:tblpY="151"/>
        <w:tblW w:w="4400" w:type="dxa"/>
        <w:tblLook w:val="04A0" w:firstRow="1" w:lastRow="0" w:firstColumn="1" w:lastColumn="0" w:noHBand="0" w:noVBand="1"/>
      </w:tblPr>
      <w:tblGrid>
        <w:gridCol w:w="1508"/>
        <w:gridCol w:w="1645"/>
        <w:gridCol w:w="1247"/>
      </w:tblGrid>
      <w:tr w:rsidR="00B85736" w:rsidRPr="007D3EAB" w14:paraId="3D3CB6D3" w14:textId="77777777" w:rsidTr="00B85736">
        <w:trPr>
          <w:cnfStyle w:val="100000000000" w:firstRow="1" w:lastRow="0" w:firstColumn="0" w:lastColumn="0" w:oddVBand="0" w:evenVBand="0" w:oddHBand="0" w:evenHBand="0" w:firstRowFirstColumn="0" w:firstRowLastColumn="0" w:lastRowFirstColumn="0" w:lastRowLastColumn="0"/>
          <w:trHeight w:val="285"/>
        </w:trPr>
        <w:tc>
          <w:tcPr>
            <w:tcW w:w="4400" w:type="dxa"/>
            <w:gridSpan w:val="3"/>
            <w:noWrap/>
            <w:hideMark/>
          </w:tcPr>
          <w:p w14:paraId="7002F9F9" w14:textId="77777777" w:rsidR="00B85736" w:rsidRPr="007D3EAB" w:rsidRDefault="00B85736" w:rsidP="00B85736">
            <w:pPr>
              <w:spacing w:line="240" w:lineRule="auto"/>
              <w:jc w:val="center"/>
              <w:rPr>
                <w:rFonts w:eastAsia="Times New Roman" w:cs="Times New Roman"/>
                <w:b/>
                <w:bCs/>
                <w:szCs w:val="24"/>
              </w:rPr>
            </w:pPr>
            <w:r w:rsidRPr="007D3EAB">
              <w:rPr>
                <w:rFonts w:eastAsia="Times New Roman" w:cs="Times New Roman"/>
                <w:b/>
                <w:bCs/>
                <w:szCs w:val="24"/>
              </w:rPr>
              <w:t>ARRIENDO DEL LOCAL</w:t>
            </w:r>
          </w:p>
        </w:tc>
      </w:tr>
      <w:tr w:rsidR="00B85736" w:rsidRPr="007D3EAB" w14:paraId="56FE69D0" w14:textId="77777777" w:rsidTr="00B85736">
        <w:trPr>
          <w:trHeight w:val="285"/>
        </w:trPr>
        <w:tc>
          <w:tcPr>
            <w:tcW w:w="1508" w:type="dxa"/>
            <w:noWrap/>
            <w:hideMark/>
          </w:tcPr>
          <w:p w14:paraId="5D3E8FBF" w14:textId="77777777" w:rsidR="00B85736" w:rsidRPr="007D3EAB" w:rsidRDefault="00B85736" w:rsidP="00B85736">
            <w:pPr>
              <w:spacing w:line="240" w:lineRule="auto"/>
              <w:jc w:val="center"/>
              <w:rPr>
                <w:rFonts w:eastAsia="Times New Roman" w:cs="Times New Roman"/>
                <w:b/>
                <w:bCs/>
                <w:szCs w:val="24"/>
              </w:rPr>
            </w:pPr>
            <w:r w:rsidRPr="007D3EAB">
              <w:rPr>
                <w:rFonts w:eastAsia="Times New Roman" w:cs="Times New Roman"/>
                <w:b/>
                <w:bCs/>
                <w:szCs w:val="24"/>
              </w:rPr>
              <w:t>Pago Mensual</w:t>
            </w:r>
          </w:p>
        </w:tc>
        <w:tc>
          <w:tcPr>
            <w:tcW w:w="1645" w:type="dxa"/>
            <w:noWrap/>
            <w:hideMark/>
          </w:tcPr>
          <w:p w14:paraId="441D7D16" w14:textId="77777777" w:rsidR="00B85736" w:rsidRPr="007D3EAB" w:rsidRDefault="00B85736" w:rsidP="00B85736">
            <w:pPr>
              <w:spacing w:line="240" w:lineRule="auto"/>
              <w:jc w:val="center"/>
              <w:rPr>
                <w:rFonts w:eastAsia="Times New Roman" w:cs="Times New Roman"/>
                <w:b/>
                <w:bCs/>
                <w:szCs w:val="24"/>
              </w:rPr>
            </w:pPr>
            <w:r w:rsidRPr="007D3EAB">
              <w:rPr>
                <w:rFonts w:eastAsia="Times New Roman" w:cs="Times New Roman"/>
                <w:b/>
                <w:bCs/>
                <w:szCs w:val="24"/>
              </w:rPr>
              <w:t>Pago Semestral</w:t>
            </w:r>
          </w:p>
        </w:tc>
        <w:tc>
          <w:tcPr>
            <w:tcW w:w="1247" w:type="dxa"/>
            <w:noWrap/>
            <w:hideMark/>
          </w:tcPr>
          <w:p w14:paraId="3A5481A5" w14:textId="77777777" w:rsidR="00B85736" w:rsidRPr="007D3EAB" w:rsidRDefault="00B85736" w:rsidP="00B85736">
            <w:pPr>
              <w:spacing w:line="240" w:lineRule="auto"/>
              <w:jc w:val="center"/>
              <w:rPr>
                <w:rFonts w:eastAsia="Times New Roman" w:cs="Times New Roman"/>
                <w:b/>
                <w:bCs/>
                <w:szCs w:val="24"/>
              </w:rPr>
            </w:pPr>
            <w:r w:rsidRPr="007D3EAB">
              <w:rPr>
                <w:rFonts w:eastAsia="Times New Roman" w:cs="Times New Roman"/>
                <w:b/>
                <w:bCs/>
                <w:szCs w:val="24"/>
              </w:rPr>
              <w:t>Pago Anual</w:t>
            </w:r>
          </w:p>
        </w:tc>
      </w:tr>
      <w:tr w:rsidR="00B85736" w:rsidRPr="007D3EAB" w14:paraId="5A009CBC" w14:textId="77777777" w:rsidTr="00B85736">
        <w:trPr>
          <w:trHeight w:val="300"/>
        </w:trPr>
        <w:tc>
          <w:tcPr>
            <w:tcW w:w="1508" w:type="dxa"/>
            <w:noWrap/>
            <w:hideMark/>
          </w:tcPr>
          <w:p w14:paraId="792E265A" w14:textId="77777777" w:rsidR="00B85736" w:rsidRPr="007D3EAB" w:rsidRDefault="00B85736" w:rsidP="00B85736">
            <w:pPr>
              <w:spacing w:line="240" w:lineRule="auto"/>
              <w:jc w:val="center"/>
              <w:rPr>
                <w:rFonts w:eastAsia="Times New Roman" w:cs="Times New Roman"/>
                <w:szCs w:val="24"/>
              </w:rPr>
            </w:pPr>
            <w:r>
              <w:rPr>
                <w:rFonts w:eastAsia="Times New Roman" w:cs="Times New Roman"/>
                <w:szCs w:val="24"/>
              </w:rPr>
              <w:t>$200</w:t>
            </w:r>
          </w:p>
        </w:tc>
        <w:tc>
          <w:tcPr>
            <w:tcW w:w="1645" w:type="dxa"/>
            <w:noWrap/>
            <w:hideMark/>
          </w:tcPr>
          <w:p w14:paraId="7A824A12" w14:textId="77777777" w:rsidR="00B85736" w:rsidRPr="007D3EAB" w:rsidRDefault="00B85736" w:rsidP="00B85736">
            <w:pPr>
              <w:spacing w:line="240" w:lineRule="auto"/>
              <w:jc w:val="center"/>
              <w:rPr>
                <w:rFonts w:eastAsia="Times New Roman" w:cs="Times New Roman"/>
                <w:szCs w:val="24"/>
              </w:rPr>
            </w:pPr>
            <w:r>
              <w:rPr>
                <w:rFonts w:eastAsia="Times New Roman" w:cs="Times New Roman"/>
                <w:szCs w:val="24"/>
              </w:rPr>
              <w:t>$1200</w:t>
            </w:r>
          </w:p>
        </w:tc>
        <w:tc>
          <w:tcPr>
            <w:tcW w:w="1247" w:type="dxa"/>
            <w:noWrap/>
            <w:hideMark/>
          </w:tcPr>
          <w:p w14:paraId="73608CA5" w14:textId="77777777" w:rsidR="00B85736" w:rsidRPr="007D3EAB" w:rsidRDefault="00B85736" w:rsidP="00B85736">
            <w:pPr>
              <w:spacing w:line="240" w:lineRule="auto"/>
              <w:jc w:val="center"/>
              <w:rPr>
                <w:rFonts w:eastAsia="Times New Roman" w:cs="Times New Roman"/>
                <w:szCs w:val="24"/>
              </w:rPr>
            </w:pPr>
            <w:r>
              <w:rPr>
                <w:rFonts w:eastAsia="Times New Roman" w:cs="Times New Roman"/>
                <w:szCs w:val="24"/>
              </w:rPr>
              <w:t>$2400</w:t>
            </w:r>
          </w:p>
        </w:tc>
      </w:tr>
    </w:tbl>
    <w:p w14:paraId="0696DA08" w14:textId="77777777" w:rsidR="00B85736" w:rsidRDefault="00B85736" w:rsidP="00C3417B">
      <w:pPr>
        <w:spacing w:after="200" w:line="240" w:lineRule="auto"/>
        <w:ind w:left="1416" w:firstLine="708"/>
        <w:rPr>
          <w:rFonts w:cs="Times New Roman"/>
          <w:b/>
          <w:sz w:val="16"/>
          <w:szCs w:val="20"/>
        </w:rPr>
      </w:pPr>
    </w:p>
    <w:p w14:paraId="64371CA7" w14:textId="77777777" w:rsidR="00B85736" w:rsidRDefault="00B85736" w:rsidP="00C3417B">
      <w:pPr>
        <w:spacing w:after="200" w:line="240" w:lineRule="auto"/>
        <w:ind w:left="1416" w:firstLine="708"/>
        <w:rPr>
          <w:rFonts w:cs="Times New Roman"/>
          <w:b/>
          <w:sz w:val="16"/>
          <w:szCs w:val="20"/>
        </w:rPr>
      </w:pPr>
    </w:p>
    <w:p w14:paraId="35D8FED7" w14:textId="77777777" w:rsidR="00B85736" w:rsidRDefault="00B85736" w:rsidP="00C3417B">
      <w:pPr>
        <w:spacing w:after="200" w:line="240" w:lineRule="auto"/>
        <w:ind w:left="1416" w:firstLine="708"/>
        <w:rPr>
          <w:rFonts w:cs="Times New Roman"/>
          <w:b/>
          <w:sz w:val="16"/>
          <w:szCs w:val="20"/>
        </w:rPr>
      </w:pPr>
    </w:p>
    <w:p w14:paraId="60B54F53" w14:textId="73817F51" w:rsidR="00B85736" w:rsidRDefault="00B85736" w:rsidP="00C3417B">
      <w:pPr>
        <w:spacing w:after="200" w:line="240" w:lineRule="auto"/>
        <w:ind w:left="1416" w:firstLine="708"/>
        <w:rPr>
          <w:rFonts w:cs="Times New Roman"/>
          <w:b/>
          <w:sz w:val="16"/>
          <w:szCs w:val="20"/>
        </w:rPr>
      </w:pPr>
    </w:p>
    <w:p w14:paraId="26B11F76" w14:textId="49FE2C1A" w:rsidR="00B85736" w:rsidRDefault="007270BC" w:rsidP="00C3417B">
      <w:pPr>
        <w:spacing w:after="200" w:line="240" w:lineRule="auto"/>
        <w:ind w:left="1416" w:firstLine="708"/>
        <w:rPr>
          <w:rFonts w:cs="Times New Roman"/>
          <w:b/>
          <w:sz w:val="16"/>
          <w:szCs w:val="20"/>
        </w:rPr>
      </w:pPr>
      <w:bookmarkStart w:id="528" w:name="_Toc47266427"/>
      <w:r w:rsidRPr="007D3EAB">
        <w:rPr>
          <w:rFonts w:cs="Times New Roman"/>
          <w:noProof/>
          <w:sz w:val="20"/>
          <w:szCs w:val="20"/>
          <w:lang w:eastAsia="es-EC"/>
        </w:rPr>
        <mc:AlternateContent>
          <mc:Choice Requires="wps">
            <w:drawing>
              <wp:anchor distT="45720" distB="45720" distL="114300" distR="114300" simplePos="0" relativeHeight="251713536" behindDoc="0" locked="0" layoutInCell="1" allowOverlap="1" wp14:anchorId="3859A671" wp14:editId="36EECE04">
                <wp:simplePos x="0" y="0"/>
                <wp:positionH relativeFrom="margin">
                  <wp:posOffset>387985</wp:posOffset>
                </wp:positionH>
                <wp:positionV relativeFrom="paragraph">
                  <wp:posOffset>170815</wp:posOffset>
                </wp:positionV>
                <wp:extent cx="4114800" cy="329565"/>
                <wp:effectExtent l="0" t="0" r="0" b="0"/>
                <wp:wrapSquare wrapText="bothSides"/>
                <wp:docPr id="26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329565"/>
                        </a:xfrm>
                        <a:prstGeom prst="rect">
                          <a:avLst/>
                        </a:prstGeom>
                        <a:noFill/>
                        <a:ln w="9525">
                          <a:noFill/>
                          <a:miter lim="800000"/>
                          <a:headEnd/>
                          <a:tailEnd/>
                        </a:ln>
                      </wps:spPr>
                      <wps:txbx>
                        <w:txbxContent>
                          <w:p w14:paraId="6B6FD288" w14:textId="77777777" w:rsidR="0048743B" w:rsidRPr="00CA36EA" w:rsidRDefault="0048743B" w:rsidP="008050E0">
                            <w:pPr>
                              <w:pStyle w:val="Subttulo"/>
                            </w:pPr>
                            <w:r>
                              <w:t>Oña, J. (2022). Arriendo del local. San Cristóbal -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59A671" id="_x0000_s1106" type="#_x0000_t202" style="position:absolute;left:0;text-align:left;margin-left:30.55pt;margin-top:13.45pt;width:324pt;height:25.95pt;z-index:251713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" filled="f" stroked="f">
                <v:textbox>
                  <w:txbxContent>
                    <w:p w14:paraId="6B6FD288" w14:textId="77777777" w:rsidR="0048743B" w:rsidRPr="00CA36EA" w:rsidRDefault="0048743B" w:rsidP="008050E0">
                      <w:pPr>
                        <w:pStyle w:val="Subttulo"/>
                      </w:pPr>
                      <w:r>
                        <w:t>Oña, J. (2022). Arriendo del local. San Cristóbal - Galápagos.</w:t>
                      </w:r>
                    </w:p>
                  </w:txbxContent>
                </v:textbox>
                <w10:wrap type="square" anchorx="margin"/>
              </v:shape>
            </w:pict>
          </mc:Fallback>
        </mc:AlternateContent>
      </w:r>
      <w:bookmarkEnd w:id="528"/>
    </w:p>
    <w:p w14:paraId="7410B274" w14:textId="6554FA93" w:rsidR="00B85736" w:rsidRPr="00C3417B" w:rsidRDefault="00B85736" w:rsidP="00C3417B">
      <w:pPr>
        <w:spacing w:after="200" w:line="240" w:lineRule="auto"/>
        <w:ind w:left="1416" w:firstLine="708"/>
        <w:rPr>
          <w:rFonts w:cs="Times New Roman"/>
          <w:b/>
          <w:sz w:val="16"/>
          <w:szCs w:val="20"/>
        </w:rPr>
      </w:pPr>
    </w:p>
    <w:p w14:paraId="6E83A7D5" w14:textId="23628679" w:rsidR="008050E0" w:rsidRDefault="008050E0" w:rsidP="008050E0">
      <w:pPr>
        <w:jc w:val="both"/>
        <w:rPr>
          <w:rFonts w:cs="Times New Roman"/>
          <w:szCs w:val="24"/>
          <w:lang w:eastAsia="es-ES"/>
        </w:rPr>
      </w:pPr>
    </w:p>
    <w:p w14:paraId="7DE7B6AB" w14:textId="77777777" w:rsidR="008050E0" w:rsidRPr="007D3EAB" w:rsidRDefault="008050E0" w:rsidP="008050E0">
      <w:pPr>
        <w:jc w:val="both"/>
        <w:rPr>
          <w:rFonts w:cs="Times New Roman"/>
          <w:szCs w:val="24"/>
          <w:lang w:eastAsia="es-ES"/>
        </w:rPr>
      </w:pPr>
    </w:p>
    <w:p w14:paraId="4BCA7EAE" w14:textId="77777777" w:rsidR="008050E0" w:rsidRPr="007D3EAB" w:rsidRDefault="008050E0" w:rsidP="00E0007C">
      <w:pPr>
        <w:numPr>
          <w:ilvl w:val="0"/>
          <w:numId w:val="32"/>
        </w:numPr>
        <w:spacing w:after="160"/>
        <w:jc w:val="both"/>
        <w:outlineLvl w:val="2"/>
        <w:rPr>
          <w:rFonts w:cs="Times New Roman"/>
          <w:b/>
          <w:bCs/>
          <w:szCs w:val="24"/>
          <w:lang w:eastAsia="es-ES"/>
        </w:rPr>
      </w:pPr>
      <w:bookmarkStart w:id="529" w:name="_Toc47266525"/>
      <w:bookmarkStart w:id="530" w:name="_Toc62753874"/>
      <w:bookmarkStart w:id="531" w:name="_Toc98573109"/>
      <w:r>
        <w:rPr>
          <w:rFonts w:cs="Times New Roman"/>
          <w:b/>
          <w:bCs/>
          <w:szCs w:val="24"/>
          <w:lang w:eastAsia="es-ES"/>
        </w:rPr>
        <w:t>Equipos de computación</w:t>
      </w:r>
      <w:r w:rsidRPr="007D3EAB">
        <w:rPr>
          <w:rFonts w:cs="Times New Roman"/>
          <w:b/>
          <w:bCs/>
          <w:szCs w:val="24"/>
          <w:lang w:eastAsia="es-ES"/>
        </w:rPr>
        <w:t>.</w:t>
      </w:r>
      <w:bookmarkEnd w:id="529"/>
      <w:bookmarkEnd w:id="530"/>
      <w:bookmarkEnd w:id="531"/>
    </w:p>
    <w:p w14:paraId="326AAD0F" w14:textId="345F409C" w:rsidR="008050E0" w:rsidRPr="00B85736" w:rsidRDefault="008050E0" w:rsidP="008050E0">
      <w:pPr>
        <w:keepNext/>
        <w:spacing w:after="200" w:line="240" w:lineRule="auto"/>
        <w:jc w:val="center"/>
        <w:rPr>
          <w:rFonts w:cs="Times New Roman"/>
          <w:b/>
          <w:sz w:val="16"/>
          <w:szCs w:val="20"/>
        </w:rPr>
      </w:pPr>
      <w:bookmarkStart w:id="532" w:name="_Toc47266428"/>
      <w:bookmarkStart w:id="533" w:name="_Toc62753957"/>
      <w:r w:rsidRPr="00B85736">
        <w:rPr>
          <w:rFonts w:cs="Times New Roman"/>
          <w:b/>
          <w:sz w:val="16"/>
          <w:szCs w:val="20"/>
        </w:rPr>
        <w:t xml:space="preserve">Tabla </w:t>
      </w:r>
      <w:r w:rsidR="00B85736" w:rsidRPr="00B85736">
        <w:rPr>
          <w:rFonts w:cs="Times New Roman"/>
          <w:b/>
          <w:sz w:val="16"/>
          <w:szCs w:val="20"/>
        </w:rPr>
        <w:t>11</w:t>
      </w:r>
      <w:r w:rsidRPr="00B85736">
        <w:rPr>
          <w:rFonts w:cs="Times New Roman"/>
          <w:b/>
          <w:sz w:val="16"/>
          <w:szCs w:val="20"/>
        </w:rPr>
        <w:t>. Equipos</w:t>
      </w:r>
      <w:bookmarkEnd w:id="532"/>
      <w:bookmarkEnd w:id="533"/>
      <w:r w:rsidRPr="00B85736">
        <w:rPr>
          <w:rFonts w:cs="Times New Roman"/>
          <w:b/>
          <w:sz w:val="16"/>
          <w:szCs w:val="20"/>
        </w:rPr>
        <w:t xml:space="preserve"> de computación</w:t>
      </w:r>
    </w:p>
    <w:tbl>
      <w:tblPr>
        <w:tblStyle w:val="Estilo7"/>
        <w:tblpPr w:leftFromText="141" w:rightFromText="141" w:vertAnchor="text" w:horzAnchor="page" w:tblpX="2304" w:tblpY="60"/>
        <w:tblW w:w="8613" w:type="dxa"/>
        <w:tblLook w:val="04A0" w:firstRow="1" w:lastRow="0" w:firstColumn="1" w:lastColumn="0" w:noHBand="0" w:noVBand="1"/>
      </w:tblPr>
      <w:tblGrid>
        <w:gridCol w:w="3186"/>
        <w:gridCol w:w="1510"/>
        <w:gridCol w:w="1791"/>
        <w:gridCol w:w="2126"/>
      </w:tblGrid>
      <w:tr w:rsidR="008050E0" w:rsidRPr="007D3EAB" w14:paraId="137DA3D5" w14:textId="77777777" w:rsidTr="005F5A16">
        <w:trPr>
          <w:cnfStyle w:val="100000000000" w:firstRow="1" w:lastRow="0" w:firstColumn="0" w:lastColumn="0" w:oddVBand="0" w:evenVBand="0" w:oddHBand="0" w:evenHBand="0" w:firstRowFirstColumn="0" w:firstRowLastColumn="0" w:lastRowFirstColumn="0" w:lastRowLastColumn="0"/>
          <w:trHeight w:val="272"/>
        </w:trPr>
        <w:tc>
          <w:tcPr>
            <w:tcW w:w="8613" w:type="dxa"/>
            <w:gridSpan w:val="4"/>
            <w:noWrap/>
            <w:hideMark/>
          </w:tcPr>
          <w:p w14:paraId="417DD5BE" w14:textId="77777777" w:rsidR="008050E0" w:rsidRPr="007D3EAB" w:rsidRDefault="008050E0" w:rsidP="005F5A16">
            <w:pPr>
              <w:jc w:val="center"/>
              <w:rPr>
                <w:rFonts w:eastAsia="Times New Roman" w:cs="Times New Roman"/>
                <w:b/>
                <w:color w:val="000000"/>
                <w:szCs w:val="20"/>
              </w:rPr>
            </w:pPr>
            <w:r w:rsidRPr="007D3EAB">
              <w:rPr>
                <w:rFonts w:eastAsia="Times New Roman" w:cs="Times New Roman"/>
                <w:b/>
                <w:color w:val="000000"/>
                <w:szCs w:val="20"/>
              </w:rPr>
              <w:t xml:space="preserve">EQUIPOS </w:t>
            </w:r>
            <w:r>
              <w:rPr>
                <w:rFonts w:eastAsia="Times New Roman" w:cs="Times New Roman"/>
                <w:b/>
                <w:color w:val="000000"/>
                <w:szCs w:val="20"/>
              </w:rPr>
              <w:t>DE COMPUTACIÓN</w:t>
            </w:r>
          </w:p>
        </w:tc>
      </w:tr>
      <w:tr w:rsidR="008050E0" w:rsidRPr="007D3EAB" w14:paraId="108BD6A1" w14:textId="77777777" w:rsidTr="005F5A16">
        <w:trPr>
          <w:trHeight w:val="272"/>
        </w:trPr>
        <w:tc>
          <w:tcPr>
            <w:tcW w:w="3186" w:type="dxa"/>
            <w:noWrap/>
            <w:hideMark/>
          </w:tcPr>
          <w:p w14:paraId="5602D2A2" w14:textId="77777777" w:rsidR="008050E0" w:rsidRPr="007D3EAB" w:rsidRDefault="008050E0" w:rsidP="005F5A16">
            <w:pPr>
              <w:jc w:val="center"/>
              <w:rPr>
                <w:rFonts w:eastAsia="Times New Roman" w:cs="Times New Roman"/>
                <w:b/>
                <w:color w:val="000000"/>
                <w:szCs w:val="20"/>
              </w:rPr>
            </w:pPr>
            <w:r w:rsidRPr="007D3EAB">
              <w:rPr>
                <w:rFonts w:eastAsia="Times New Roman" w:cs="Times New Roman"/>
                <w:b/>
                <w:color w:val="000000"/>
                <w:szCs w:val="20"/>
              </w:rPr>
              <w:t>DESCRIPCIÓN</w:t>
            </w:r>
          </w:p>
        </w:tc>
        <w:tc>
          <w:tcPr>
            <w:tcW w:w="1510" w:type="dxa"/>
            <w:noWrap/>
            <w:hideMark/>
          </w:tcPr>
          <w:p w14:paraId="455769CB" w14:textId="77777777" w:rsidR="008050E0" w:rsidRPr="007D3EAB" w:rsidRDefault="008050E0" w:rsidP="005F5A16">
            <w:pPr>
              <w:jc w:val="center"/>
              <w:rPr>
                <w:rFonts w:eastAsia="Times New Roman" w:cs="Times New Roman"/>
                <w:b/>
                <w:color w:val="000000"/>
                <w:szCs w:val="20"/>
              </w:rPr>
            </w:pPr>
            <w:r w:rsidRPr="007D3EAB">
              <w:rPr>
                <w:rFonts w:eastAsia="Times New Roman" w:cs="Times New Roman"/>
                <w:b/>
                <w:color w:val="000000"/>
                <w:szCs w:val="20"/>
              </w:rPr>
              <w:t>CANTIDAD</w:t>
            </w:r>
          </w:p>
        </w:tc>
        <w:tc>
          <w:tcPr>
            <w:tcW w:w="1791" w:type="dxa"/>
            <w:noWrap/>
            <w:hideMark/>
          </w:tcPr>
          <w:p w14:paraId="45825B86" w14:textId="77777777" w:rsidR="008050E0" w:rsidRPr="007D3EAB" w:rsidRDefault="008050E0" w:rsidP="005F5A16">
            <w:pPr>
              <w:jc w:val="center"/>
              <w:rPr>
                <w:rFonts w:eastAsia="Times New Roman" w:cs="Times New Roman"/>
                <w:b/>
                <w:color w:val="000000"/>
                <w:szCs w:val="20"/>
              </w:rPr>
            </w:pPr>
            <w:r w:rsidRPr="007D3EAB">
              <w:rPr>
                <w:rFonts w:eastAsia="Times New Roman" w:cs="Times New Roman"/>
                <w:b/>
                <w:color w:val="000000"/>
                <w:szCs w:val="20"/>
              </w:rPr>
              <w:t>V. UNITARIO</w:t>
            </w:r>
          </w:p>
        </w:tc>
        <w:tc>
          <w:tcPr>
            <w:tcW w:w="2126" w:type="dxa"/>
            <w:noWrap/>
            <w:hideMark/>
          </w:tcPr>
          <w:p w14:paraId="34FE0829" w14:textId="77777777" w:rsidR="008050E0" w:rsidRPr="007D3EAB" w:rsidRDefault="008050E0" w:rsidP="005F5A16">
            <w:pPr>
              <w:jc w:val="center"/>
              <w:rPr>
                <w:rFonts w:eastAsia="Times New Roman" w:cs="Times New Roman"/>
                <w:b/>
                <w:color w:val="000000"/>
                <w:szCs w:val="20"/>
              </w:rPr>
            </w:pPr>
            <w:r w:rsidRPr="007D3EAB">
              <w:rPr>
                <w:rFonts w:eastAsia="Times New Roman" w:cs="Times New Roman"/>
                <w:b/>
                <w:color w:val="000000"/>
                <w:szCs w:val="20"/>
              </w:rPr>
              <w:t>V. TOTAL</w:t>
            </w:r>
          </w:p>
        </w:tc>
      </w:tr>
      <w:tr w:rsidR="008050E0" w:rsidRPr="007D3EAB" w14:paraId="2E38702B" w14:textId="77777777" w:rsidTr="005F5A16">
        <w:trPr>
          <w:trHeight w:val="272"/>
        </w:trPr>
        <w:tc>
          <w:tcPr>
            <w:tcW w:w="3186" w:type="dxa"/>
            <w:noWrap/>
          </w:tcPr>
          <w:p w14:paraId="5FB587C6" w14:textId="77777777" w:rsidR="008050E0" w:rsidRPr="00276041" w:rsidRDefault="008050E0" w:rsidP="005F5A16">
            <w:pPr>
              <w:jc w:val="center"/>
              <w:rPr>
                <w:rFonts w:eastAsia="Times New Roman" w:cs="Times New Roman"/>
                <w:b/>
                <w:color w:val="000000"/>
                <w:szCs w:val="20"/>
              </w:rPr>
            </w:pPr>
            <w:r w:rsidRPr="00276041">
              <w:rPr>
                <w:rFonts w:eastAsia="Times New Roman" w:cs="Times New Roman"/>
                <w:b/>
                <w:color w:val="000000"/>
                <w:szCs w:val="20"/>
              </w:rPr>
              <w:t>Computadora HP Core I5</w:t>
            </w:r>
          </w:p>
        </w:tc>
        <w:tc>
          <w:tcPr>
            <w:tcW w:w="1510" w:type="dxa"/>
            <w:noWrap/>
          </w:tcPr>
          <w:p w14:paraId="522693FD" w14:textId="77777777" w:rsidR="008050E0" w:rsidRPr="007D3EAB" w:rsidRDefault="008050E0" w:rsidP="005F5A16">
            <w:pPr>
              <w:jc w:val="center"/>
              <w:rPr>
                <w:rFonts w:eastAsia="Times New Roman" w:cs="Times New Roman"/>
                <w:color w:val="000000"/>
                <w:szCs w:val="20"/>
              </w:rPr>
            </w:pPr>
            <w:r w:rsidRPr="007D3EAB">
              <w:rPr>
                <w:rFonts w:eastAsia="Times New Roman" w:cs="Times New Roman"/>
                <w:color w:val="000000"/>
                <w:szCs w:val="20"/>
              </w:rPr>
              <w:t>1</w:t>
            </w:r>
          </w:p>
        </w:tc>
        <w:tc>
          <w:tcPr>
            <w:tcW w:w="1791" w:type="dxa"/>
            <w:noWrap/>
          </w:tcPr>
          <w:p w14:paraId="2D0841AE" w14:textId="77777777" w:rsidR="008050E0" w:rsidRPr="007D3EAB" w:rsidRDefault="008050E0" w:rsidP="005F5A16">
            <w:pPr>
              <w:ind w:firstLine="709"/>
              <w:jc w:val="right"/>
              <w:rPr>
                <w:rFonts w:eastAsia="Times New Roman" w:cs="Times New Roman"/>
                <w:color w:val="000000"/>
                <w:szCs w:val="20"/>
              </w:rPr>
            </w:pPr>
            <w:r>
              <w:rPr>
                <w:rFonts w:eastAsia="Times New Roman" w:cs="Times New Roman"/>
                <w:color w:val="000000"/>
                <w:szCs w:val="20"/>
              </w:rPr>
              <w:t>$647.99</w:t>
            </w:r>
          </w:p>
        </w:tc>
        <w:tc>
          <w:tcPr>
            <w:tcW w:w="2126" w:type="dxa"/>
            <w:noWrap/>
          </w:tcPr>
          <w:p w14:paraId="30CC71D9" w14:textId="77777777" w:rsidR="008050E0" w:rsidRPr="007D3EAB" w:rsidRDefault="008050E0" w:rsidP="005F5A16">
            <w:pPr>
              <w:ind w:firstLine="709"/>
              <w:jc w:val="right"/>
              <w:rPr>
                <w:rFonts w:eastAsia="Times New Roman" w:cs="Times New Roman"/>
                <w:color w:val="000000"/>
                <w:szCs w:val="20"/>
              </w:rPr>
            </w:pPr>
            <w:r w:rsidRPr="007D3EAB">
              <w:rPr>
                <w:rFonts w:eastAsia="Times New Roman" w:cs="Times New Roman"/>
                <w:color w:val="000000"/>
                <w:szCs w:val="20"/>
              </w:rPr>
              <w:t>$</w:t>
            </w:r>
            <w:r>
              <w:rPr>
                <w:rFonts w:eastAsia="Times New Roman" w:cs="Times New Roman"/>
                <w:color w:val="000000"/>
                <w:szCs w:val="20"/>
              </w:rPr>
              <w:t>647.99</w:t>
            </w:r>
          </w:p>
        </w:tc>
      </w:tr>
      <w:tr w:rsidR="008050E0" w:rsidRPr="007D3EAB" w14:paraId="6989A1A0" w14:textId="77777777" w:rsidTr="005F5A16">
        <w:trPr>
          <w:trHeight w:val="272"/>
        </w:trPr>
        <w:tc>
          <w:tcPr>
            <w:tcW w:w="3186" w:type="dxa"/>
            <w:noWrap/>
          </w:tcPr>
          <w:p w14:paraId="4633EF66" w14:textId="77777777" w:rsidR="008050E0" w:rsidRPr="00276041" w:rsidRDefault="008050E0" w:rsidP="005F5A16">
            <w:pPr>
              <w:jc w:val="center"/>
              <w:rPr>
                <w:rFonts w:eastAsia="Times New Roman" w:cs="Times New Roman"/>
                <w:b/>
                <w:color w:val="000000"/>
                <w:szCs w:val="20"/>
              </w:rPr>
            </w:pPr>
            <w:r w:rsidRPr="00276041">
              <w:rPr>
                <w:rFonts w:eastAsia="Times New Roman" w:cs="Times New Roman"/>
                <w:b/>
                <w:color w:val="000000"/>
                <w:szCs w:val="20"/>
              </w:rPr>
              <w:t>Canon Pixma G3110 Impresora</w:t>
            </w:r>
          </w:p>
        </w:tc>
        <w:tc>
          <w:tcPr>
            <w:tcW w:w="1510" w:type="dxa"/>
            <w:noWrap/>
          </w:tcPr>
          <w:p w14:paraId="5173E45C" w14:textId="77777777" w:rsidR="008050E0" w:rsidRPr="007D3EAB" w:rsidRDefault="008050E0" w:rsidP="005F5A16">
            <w:pPr>
              <w:jc w:val="center"/>
              <w:rPr>
                <w:rFonts w:eastAsia="Times New Roman" w:cs="Times New Roman"/>
                <w:color w:val="000000"/>
                <w:szCs w:val="20"/>
              </w:rPr>
            </w:pPr>
            <w:r w:rsidRPr="007D3EAB">
              <w:rPr>
                <w:rFonts w:eastAsia="Times New Roman" w:cs="Times New Roman"/>
                <w:color w:val="000000"/>
                <w:szCs w:val="20"/>
              </w:rPr>
              <w:t>1</w:t>
            </w:r>
          </w:p>
        </w:tc>
        <w:tc>
          <w:tcPr>
            <w:tcW w:w="1791" w:type="dxa"/>
            <w:noWrap/>
          </w:tcPr>
          <w:p w14:paraId="660C8220" w14:textId="77777777" w:rsidR="008050E0" w:rsidRPr="007D3EAB" w:rsidRDefault="008050E0" w:rsidP="005F5A16">
            <w:pPr>
              <w:ind w:firstLine="709"/>
              <w:jc w:val="right"/>
              <w:rPr>
                <w:rFonts w:eastAsia="Times New Roman" w:cs="Times New Roman"/>
                <w:color w:val="000000"/>
                <w:szCs w:val="20"/>
              </w:rPr>
            </w:pPr>
            <w:r>
              <w:rPr>
                <w:rFonts w:eastAsia="Times New Roman" w:cs="Times New Roman"/>
                <w:color w:val="000000"/>
                <w:szCs w:val="20"/>
              </w:rPr>
              <w:t>$229</w:t>
            </w:r>
            <w:r w:rsidRPr="007D3EAB">
              <w:rPr>
                <w:rFonts w:eastAsia="Times New Roman" w:cs="Times New Roman"/>
                <w:color w:val="000000"/>
                <w:szCs w:val="20"/>
              </w:rPr>
              <w:t>.00</w:t>
            </w:r>
          </w:p>
        </w:tc>
        <w:tc>
          <w:tcPr>
            <w:tcW w:w="2126" w:type="dxa"/>
            <w:noWrap/>
          </w:tcPr>
          <w:p w14:paraId="08E8E443" w14:textId="77777777" w:rsidR="008050E0" w:rsidRPr="007D3EAB" w:rsidRDefault="008050E0" w:rsidP="005F5A16">
            <w:pPr>
              <w:ind w:firstLine="709"/>
              <w:jc w:val="right"/>
              <w:rPr>
                <w:rFonts w:eastAsia="Times New Roman" w:cs="Times New Roman"/>
                <w:color w:val="000000"/>
                <w:szCs w:val="20"/>
              </w:rPr>
            </w:pPr>
            <w:r>
              <w:rPr>
                <w:rFonts w:eastAsia="Times New Roman" w:cs="Times New Roman"/>
                <w:color w:val="000000"/>
                <w:szCs w:val="20"/>
              </w:rPr>
              <w:t>$229</w:t>
            </w:r>
            <w:r w:rsidRPr="007D3EAB">
              <w:rPr>
                <w:rFonts w:eastAsia="Times New Roman" w:cs="Times New Roman"/>
                <w:color w:val="000000"/>
                <w:szCs w:val="20"/>
              </w:rPr>
              <w:t>.00</w:t>
            </w:r>
          </w:p>
        </w:tc>
      </w:tr>
      <w:tr w:rsidR="008050E0" w:rsidRPr="007D3EAB" w14:paraId="12F17778" w14:textId="77777777" w:rsidTr="005F5A16">
        <w:trPr>
          <w:trHeight w:val="272"/>
        </w:trPr>
        <w:tc>
          <w:tcPr>
            <w:tcW w:w="6487" w:type="dxa"/>
            <w:gridSpan w:val="3"/>
            <w:noWrap/>
            <w:hideMark/>
          </w:tcPr>
          <w:p w14:paraId="600A554F" w14:textId="77777777" w:rsidR="008050E0" w:rsidRPr="007D3EAB" w:rsidRDefault="008050E0" w:rsidP="005F5A16">
            <w:pPr>
              <w:jc w:val="center"/>
              <w:rPr>
                <w:rFonts w:eastAsia="Times New Roman" w:cs="Times New Roman"/>
                <w:b/>
                <w:color w:val="000000"/>
                <w:szCs w:val="20"/>
              </w:rPr>
            </w:pPr>
            <w:r w:rsidRPr="007D3EAB">
              <w:rPr>
                <w:rFonts w:eastAsia="Times New Roman" w:cs="Times New Roman"/>
                <w:b/>
                <w:color w:val="000000"/>
                <w:szCs w:val="20"/>
              </w:rPr>
              <w:t>TOTAL</w:t>
            </w:r>
          </w:p>
        </w:tc>
        <w:tc>
          <w:tcPr>
            <w:tcW w:w="2126" w:type="dxa"/>
            <w:noWrap/>
            <w:hideMark/>
          </w:tcPr>
          <w:p w14:paraId="07779DE8" w14:textId="77777777" w:rsidR="008050E0" w:rsidRPr="007D3EAB" w:rsidRDefault="008050E0" w:rsidP="005F5A16">
            <w:pPr>
              <w:ind w:firstLine="709"/>
              <w:jc w:val="right"/>
              <w:rPr>
                <w:rFonts w:eastAsia="Times New Roman" w:cs="Times New Roman"/>
                <w:color w:val="000000"/>
                <w:szCs w:val="20"/>
              </w:rPr>
            </w:pPr>
            <w:r>
              <w:rPr>
                <w:rFonts w:eastAsia="Times New Roman" w:cs="Times New Roman"/>
                <w:color w:val="000000"/>
                <w:szCs w:val="20"/>
              </w:rPr>
              <w:t>$876,99.00</w:t>
            </w:r>
          </w:p>
        </w:tc>
      </w:tr>
    </w:tbl>
    <w:p w14:paraId="5480F42F" w14:textId="4DDEC702" w:rsidR="008050E0" w:rsidRPr="007D3EAB" w:rsidRDefault="008050E0" w:rsidP="008050E0">
      <w:pPr>
        <w:jc w:val="both"/>
        <w:rPr>
          <w:rFonts w:cs="Times New Roman"/>
          <w:szCs w:val="24"/>
          <w:lang w:eastAsia="es-ES"/>
        </w:rPr>
      </w:pPr>
    </w:p>
    <w:p w14:paraId="722494C0" w14:textId="76856559" w:rsidR="008050E0" w:rsidRPr="007D3EAB" w:rsidRDefault="008050E0" w:rsidP="008050E0">
      <w:pPr>
        <w:tabs>
          <w:tab w:val="left" w:pos="2445"/>
        </w:tabs>
        <w:jc w:val="both"/>
        <w:rPr>
          <w:rFonts w:cs="Times New Roman"/>
          <w:szCs w:val="24"/>
          <w:lang w:eastAsia="es-ES"/>
        </w:rPr>
      </w:pPr>
      <w:r w:rsidRPr="007D3EAB">
        <w:rPr>
          <w:rFonts w:cs="Times New Roman"/>
          <w:noProof/>
          <w:sz w:val="20"/>
          <w:szCs w:val="20"/>
          <w:lang w:eastAsia="es-EC"/>
        </w:rPr>
        <mc:AlternateContent>
          <mc:Choice Requires="wps">
            <w:drawing>
              <wp:anchor distT="45720" distB="45720" distL="114300" distR="114300" simplePos="0" relativeHeight="251714560" behindDoc="0" locked="0" layoutInCell="1" allowOverlap="1" wp14:anchorId="278B270C" wp14:editId="22497DCD">
                <wp:simplePos x="0" y="0"/>
                <wp:positionH relativeFrom="margin">
                  <wp:posOffset>721995</wp:posOffset>
                </wp:positionH>
                <wp:positionV relativeFrom="paragraph">
                  <wp:posOffset>106045</wp:posOffset>
                </wp:positionV>
                <wp:extent cx="4352925" cy="297180"/>
                <wp:effectExtent l="0" t="0" r="0" b="0"/>
                <wp:wrapSquare wrapText="bothSides"/>
                <wp:docPr id="26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2925" cy="297180"/>
                        </a:xfrm>
                        <a:prstGeom prst="rect">
                          <a:avLst/>
                        </a:prstGeom>
                        <a:noFill/>
                        <a:ln w="9525">
                          <a:noFill/>
                          <a:miter lim="800000"/>
                          <a:headEnd/>
                          <a:tailEnd/>
                        </a:ln>
                      </wps:spPr>
                      <wps:txbx>
                        <w:txbxContent>
                          <w:p w14:paraId="00F377AF" w14:textId="77777777" w:rsidR="0048743B" w:rsidRPr="00CA36EA" w:rsidRDefault="0048743B" w:rsidP="008050E0">
                            <w:pPr>
                              <w:pStyle w:val="Subttulo"/>
                            </w:pPr>
                            <w:r>
                              <w:t>Oña, J. (2022). Equipos de computación. San Cristóbal -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8B270C" id="_x0000_s1107" type="#_x0000_t202" style="position:absolute;left:0;text-align:left;margin-left:56.85pt;margin-top:8.35pt;width:342.75pt;height:23.4pt;z-index:251714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" filled="f" stroked="f">
                <v:textbox>
                  <w:txbxContent>
                    <w:p w14:paraId="00F377AF" w14:textId="77777777" w:rsidR="0048743B" w:rsidRPr="00CA36EA" w:rsidRDefault="0048743B" w:rsidP="008050E0">
                      <w:pPr>
                        <w:pStyle w:val="Subttulo"/>
                      </w:pPr>
                      <w:r>
                        <w:t>Oña, J. (2022). Equipos de computación. San Cristóbal - Galápagos.</w:t>
                      </w:r>
                    </w:p>
                  </w:txbxContent>
                </v:textbox>
                <w10:wrap type="square" anchorx="margin"/>
              </v:shape>
            </w:pict>
          </mc:Fallback>
        </mc:AlternateContent>
      </w:r>
    </w:p>
    <w:p w14:paraId="1CC33381" w14:textId="7734C35C" w:rsidR="008050E0" w:rsidRDefault="008050E0" w:rsidP="008050E0">
      <w:pPr>
        <w:tabs>
          <w:tab w:val="left" w:pos="2445"/>
        </w:tabs>
        <w:jc w:val="both"/>
        <w:rPr>
          <w:rFonts w:cs="Times New Roman"/>
          <w:szCs w:val="24"/>
          <w:lang w:eastAsia="es-ES"/>
        </w:rPr>
      </w:pPr>
    </w:p>
    <w:p w14:paraId="3E37A56C" w14:textId="77D1E398" w:rsidR="00344AF0" w:rsidRDefault="00344AF0" w:rsidP="008050E0">
      <w:pPr>
        <w:tabs>
          <w:tab w:val="left" w:pos="2445"/>
        </w:tabs>
        <w:jc w:val="both"/>
        <w:rPr>
          <w:rFonts w:cs="Times New Roman"/>
          <w:szCs w:val="24"/>
          <w:lang w:eastAsia="es-ES"/>
        </w:rPr>
      </w:pPr>
    </w:p>
    <w:p w14:paraId="4A15235F" w14:textId="27FAD5BF" w:rsidR="00344AF0" w:rsidRDefault="00344AF0" w:rsidP="008050E0">
      <w:pPr>
        <w:tabs>
          <w:tab w:val="left" w:pos="2445"/>
        </w:tabs>
        <w:jc w:val="both"/>
        <w:rPr>
          <w:rFonts w:cs="Times New Roman"/>
          <w:szCs w:val="24"/>
          <w:lang w:eastAsia="es-ES"/>
        </w:rPr>
      </w:pPr>
    </w:p>
    <w:p w14:paraId="5CE6B8E2" w14:textId="1A4F8E4B" w:rsidR="00344AF0" w:rsidRDefault="00344AF0" w:rsidP="008050E0">
      <w:pPr>
        <w:tabs>
          <w:tab w:val="left" w:pos="2445"/>
        </w:tabs>
        <w:jc w:val="both"/>
        <w:rPr>
          <w:rFonts w:cs="Times New Roman"/>
          <w:szCs w:val="24"/>
          <w:lang w:eastAsia="es-ES"/>
        </w:rPr>
      </w:pPr>
    </w:p>
    <w:p w14:paraId="7912A511" w14:textId="5B536480" w:rsidR="00344AF0" w:rsidRDefault="00344AF0" w:rsidP="008050E0">
      <w:pPr>
        <w:tabs>
          <w:tab w:val="left" w:pos="2445"/>
        </w:tabs>
        <w:jc w:val="both"/>
        <w:rPr>
          <w:rFonts w:cs="Times New Roman"/>
          <w:szCs w:val="24"/>
          <w:lang w:eastAsia="es-ES"/>
        </w:rPr>
      </w:pPr>
    </w:p>
    <w:p w14:paraId="29436EEC" w14:textId="1B032735" w:rsidR="00344AF0" w:rsidRDefault="00344AF0" w:rsidP="008050E0">
      <w:pPr>
        <w:tabs>
          <w:tab w:val="left" w:pos="2445"/>
        </w:tabs>
        <w:jc w:val="both"/>
        <w:rPr>
          <w:rFonts w:cs="Times New Roman"/>
          <w:szCs w:val="24"/>
          <w:lang w:eastAsia="es-ES"/>
        </w:rPr>
      </w:pPr>
    </w:p>
    <w:p w14:paraId="6303DD11" w14:textId="2644B396" w:rsidR="00344AF0" w:rsidRDefault="00344AF0" w:rsidP="008050E0">
      <w:pPr>
        <w:tabs>
          <w:tab w:val="left" w:pos="2445"/>
        </w:tabs>
        <w:jc w:val="both"/>
        <w:rPr>
          <w:rFonts w:cs="Times New Roman"/>
          <w:szCs w:val="24"/>
          <w:lang w:eastAsia="es-ES"/>
        </w:rPr>
      </w:pPr>
    </w:p>
    <w:p w14:paraId="34AA563D" w14:textId="77777777" w:rsidR="00344AF0" w:rsidRPr="007D3EAB" w:rsidRDefault="00344AF0" w:rsidP="008050E0">
      <w:pPr>
        <w:tabs>
          <w:tab w:val="left" w:pos="2445"/>
        </w:tabs>
        <w:jc w:val="both"/>
        <w:rPr>
          <w:rFonts w:cs="Times New Roman"/>
          <w:szCs w:val="24"/>
          <w:lang w:eastAsia="es-ES"/>
        </w:rPr>
      </w:pPr>
    </w:p>
    <w:p w14:paraId="079BA512" w14:textId="77777777" w:rsidR="008050E0" w:rsidRPr="007D3EAB" w:rsidRDefault="008050E0" w:rsidP="00E0007C">
      <w:pPr>
        <w:numPr>
          <w:ilvl w:val="0"/>
          <w:numId w:val="32"/>
        </w:numPr>
        <w:spacing w:after="160"/>
        <w:jc w:val="both"/>
        <w:outlineLvl w:val="2"/>
        <w:rPr>
          <w:rFonts w:cs="Times New Roman"/>
          <w:b/>
          <w:bCs/>
          <w:szCs w:val="24"/>
          <w:lang w:eastAsia="es-ES"/>
        </w:rPr>
      </w:pPr>
      <w:bookmarkStart w:id="534" w:name="_Toc47266527"/>
      <w:bookmarkStart w:id="535" w:name="_Toc62753876"/>
      <w:bookmarkStart w:id="536" w:name="_Toc98573110"/>
      <w:r>
        <w:rPr>
          <w:rFonts w:cs="Times New Roman"/>
          <w:b/>
          <w:bCs/>
          <w:szCs w:val="24"/>
          <w:lang w:eastAsia="es-ES"/>
        </w:rPr>
        <w:lastRenderedPageBreak/>
        <w:t>Muebles</w:t>
      </w:r>
      <w:r w:rsidRPr="007D3EAB">
        <w:rPr>
          <w:rFonts w:cs="Times New Roman"/>
          <w:b/>
          <w:bCs/>
          <w:szCs w:val="24"/>
          <w:lang w:eastAsia="es-ES"/>
        </w:rPr>
        <w:t>.</w:t>
      </w:r>
      <w:bookmarkEnd w:id="534"/>
      <w:bookmarkEnd w:id="535"/>
      <w:bookmarkEnd w:id="536"/>
    </w:p>
    <w:p w14:paraId="791868C5" w14:textId="4EAF554C" w:rsidR="008050E0" w:rsidRPr="00B85736" w:rsidRDefault="008050E0" w:rsidP="008050E0">
      <w:pPr>
        <w:keepNext/>
        <w:spacing w:after="200" w:line="240" w:lineRule="auto"/>
        <w:jc w:val="center"/>
        <w:rPr>
          <w:rFonts w:cs="Times New Roman"/>
          <w:b/>
          <w:sz w:val="16"/>
          <w:szCs w:val="20"/>
        </w:rPr>
      </w:pPr>
      <w:bookmarkStart w:id="537" w:name="_Toc47266430"/>
      <w:bookmarkStart w:id="538" w:name="_Toc62753959"/>
      <w:r w:rsidRPr="00B85736">
        <w:rPr>
          <w:rFonts w:cs="Times New Roman"/>
          <w:b/>
          <w:sz w:val="16"/>
          <w:szCs w:val="20"/>
        </w:rPr>
        <w:t xml:space="preserve">Tabla </w:t>
      </w:r>
      <w:r w:rsidR="00B85736" w:rsidRPr="00B85736">
        <w:rPr>
          <w:rFonts w:cs="Times New Roman"/>
          <w:b/>
          <w:sz w:val="16"/>
          <w:szCs w:val="20"/>
        </w:rPr>
        <w:t>12</w:t>
      </w:r>
      <w:r w:rsidRPr="00B85736">
        <w:rPr>
          <w:rFonts w:cs="Times New Roman"/>
          <w:b/>
          <w:sz w:val="16"/>
          <w:szCs w:val="20"/>
        </w:rPr>
        <w:t>. Muebles</w:t>
      </w:r>
      <w:bookmarkEnd w:id="537"/>
      <w:bookmarkEnd w:id="538"/>
    </w:p>
    <w:tbl>
      <w:tblPr>
        <w:tblStyle w:val="Estilo7"/>
        <w:tblW w:w="8210" w:type="dxa"/>
        <w:tblInd w:w="829" w:type="dxa"/>
        <w:tblLook w:val="04A0" w:firstRow="1" w:lastRow="0" w:firstColumn="1" w:lastColumn="0" w:noHBand="0" w:noVBand="1"/>
      </w:tblPr>
      <w:tblGrid>
        <w:gridCol w:w="3016"/>
        <w:gridCol w:w="1510"/>
        <w:gridCol w:w="1841"/>
        <w:gridCol w:w="1843"/>
      </w:tblGrid>
      <w:tr w:rsidR="008050E0" w:rsidRPr="007D3EAB" w14:paraId="795ADB2C" w14:textId="77777777" w:rsidTr="005F5A16">
        <w:trPr>
          <w:cnfStyle w:val="100000000000" w:firstRow="1" w:lastRow="0" w:firstColumn="0" w:lastColumn="0" w:oddVBand="0" w:evenVBand="0" w:oddHBand="0" w:evenHBand="0" w:firstRowFirstColumn="0" w:firstRowLastColumn="0" w:lastRowFirstColumn="0" w:lastRowLastColumn="0"/>
          <w:trHeight w:val="265"/>
        </w:trPr>
        <w:tc>
          <w:tcPr>
            <w:tcW w:w="8210" w:type="dxa"/>
            <w:gridSpan w:val="4"/>
            <w:noWrap/>
            <w:hideMark/>
          </w:tcPr>
          <w:p w14:paraId="3878477A" w14:textId="77777777" w:rsidR="008050E0" w:rsidRPr="007D3EAB" w:rsidRDefault="008050E0" w:rsidP="005F5A16">
            <w:pPr>
              <w:jc w:val="center"/>
              <w:rPr>
                <w:rFonts w:eastAsia="Times New Roman" w:cs="Times New Roman"/>
                <w:b/>
                <w:bCs/>
                <w:color w:val="000000"/>
                <w:szCs w:val="24"/>
              </w:rPr>
            </w:pPr>
            <w:r>
              <w:rPr>
                <w:rFonts w:eastAsia="Times New Roman" w:cs="Times New Roman"/>
                <w:b/>
                <w:bCs/>
                <w:color w:val="000000"/>
                <w:szCs w:val="24"/>
              </w:rPr>
              <w:t>MUEBLES</w:t>
            </w:r>
          </w:p>
        </w:tc>
      </w:tr>
      <w:tr w:rsidR="008050E0" w:rsidRPr="007D3EAB" w14:paraId="37B2E66B" w14:textId="77777777" w:rsidTr="005F5A16">
        <w:trPr>
          <w:trHeight w:val="265"/>
        </w:trPr>
        <w:tc>
          <w:tcPr>
            <w:tcW w:w="3016" w:type="dxa"/>
            <w:noWrap/>
            <w:hideMark/>
          </w:tcPr>
          <w:p w14:paraId="2D972E9B" w14:textId="77777777" w:rsidR="008050E0" w:rsidRPr="007D3EAB" w:rsidRDefault="008050E0" w:rsidP="005F5A16">
            <w:pPr>
              <w:jc w:val="center"/>
              <w:rPr>
                <w:rFonts w:eastAsia="Times New Roman" w:cs="Times New Roman"/>
                <w:b/>
                <w:bCs/>
                <w:color w:val="000000"/>
                <w:szCs w:val="24"/>
              </w:rPr>
            </w:pPr>
            <w:r w:rsidRPr="007D3EAB">
              <w:rPr>
                <w:rFonts w:eastAsia="Times New Roman" w:cs="Times New Roman"/>
                <w:b/>
                <w:bCs/>
                <w:color w:val="000000"/>
                <w:szCs w:val="24"/>
              </w:rPr>
              <w:t>DESCRIPCIÓN</w:t>
            </w:r>
          </w:p>
        </w:tc>
        <w:tc>
          <w:tcPr>
            <w:tcW w:w="1510" w:type="dxa"/>
            <w:noWrap/>
            <w:hideMark/>
          </w:tcPr>
          <w:p w14:paraId="1BE3C14F" w14:textId="77777777" w:rsidR="008050E0" w:rsidRPr="007D3EAB" w:rsidRDefault="008050E0" w:rsidP="005F5A16">
            <w:pPr>
              <w:jc w:val="center"/>
              <w:rPr>
                <w:rFonts w:eastAsia="Times New Roman" w:cs="Times New Roman"/>
                <w:b/>
                <w:bCs/>
                <w:color w:val="000000"/>
                <w:szCs w:val="24"/>
              </w:rPr>
            </w:pPr>
            <w:r w:rsidRPr="007D3EAB">
              <w:rPr>
                <w:rFonts w:eastAsia="Times New Roman" w:cs="Times New Roman"/>
                <w:b/>
                <w:bCs/>
                <w:color w:val="000000"/>
                <w:szCs w:val="24"/>
              </w:rPr>
              <w:t>CANTIDAD</w:t>
            </w:r>
          </w:p>
        </w:tc>
        <w:tc>
          <w:tcPr>
            <w:tcW w:w="1841" w:type="dxa"/>
            <w:noWrap/>
            <w:hideMark/>
          </w:tcPr>
          <w:p w14:paraId="0B7BB4BE" w14:textId="77777777" w:rsidR="008050E0" w:rsidRPr="007D3EAB" w:rsidRDefault="008050E0" w:rsidP="005F5A16">
            <w:pPr>
              <w:jc w:val="center"/>
              <w:rPr>
                <w:rFonts w:eastAsia="Times New Roman" w:cs="Times New Roman"/>
                <w:b/>
                <w:bCs/>
                <w:color w:val="000000"/>
                <w:szCs w:val="24"/>
              </w:rPr>
            </w:pPr>
            <w:r w:rsidRPr="007D3EAB">
              <w:rPr>
                <w:rFonts w:eastAsia="Times New Roman" w:cs="Times New Roman"/>
                <w:b/>
                <w:bCs/>
                <w:color w:val="000000"/>
                <w:szCs w:val="24"/>
              </w:rPr>
              <w:t>V. UNITARIO</w:t>
            </w:r>
          </w:p>
        </w:tc>
        <w:tc>
          <w:tcPr>
            <w:tcW w:w="1843" w:type="dxa"/>
            <w:noWrap/>
            <w:hideMark/>
          </w:tcPr>
          <w:p w14:paraId="23D1839D" w14:textId="77777777" w:rsidR="008050E0" w:rsidRPr="007D3EAB" w:rsidRDefault="008050E0" w:rsidP="005F5A16">
            <w:pPr>
              <w:jc w:val="center"/>
              <w:rPr>
                <w:rFonts w:eastAsia="Times New Roman" w:cs="Times New Roman"/>
                <w:b/>
                <w:bCs/>
                <w:color w:val="000000"/>
                <w:szCs w:val="24"/>
              </w:rPr>
            </w:pPr>
            <w:r w:rsidRPr="007D3EAB">
              <w:rPr>
                <w:rFonts w:eastAsia="Times New Roman" w:cs="Times New Roman"/>
                <w:b/>
                <w:bCs/>
                <w:color w:val="000000"/>
                <w:szCs w:val="24"/>
              </w:rPr>
              <w:t>V. TOTAL</w:t>
            </w:r>
          </w:p>
        </w:tc>
      </w:tr>
      <w:tr w:rsidR="008050E0" w:rsidRPr="007D3EAB" w14:paraId="51410A2E" w14:textId="77777777" w:rsidTr="005F5A16">
        <w:trPr>
          <w:trHeight w:val="265"/>
        </w:trPr>
        <w:tc>
          <w:tcPr>
            <w:tcW w:w="3016" w:type="dxa"/>
            <w:noWrap/>
          </w:tcPr>
          <w:p w14:paraId="653E5C2E" w14:textId="77777777" w:rsidR="008050E0" w:rsidRPr="007D3EAB" w:rsidRDefault="008050E0" w:rsidP="005F5A16">
            <w:pPr>
              <w:jc w:val="center"/>
              <w:rPr>
                <w:rFonts w:eastAsia="Times New Roman" w:cs="Times New Roman"/>
                <w:szCs w:val="24"/>
              </w:rPr>
            </w:pPr>
            <w:r>
              <w:rPr>
                <w:rFonts w:eastAsia="Times New Roman" w:cs="Times New Roman"/>
                <w:szCs w:val="24"/>
              </w:rPr>
              <w:t>Mostradores</w:t>
            </w:r>
          </w:p>
        </w:tc>
        <w:tc>
          <w:tcPr>
            <w:tcW w:w="1510" w:type="dxa"/>
            <w:noWrap/>
          </w:tcPr>
          <w:p w14:paraId="24632B3A" w14:textId="77777777" w:rsidR="008050E0" w:rsidRPr="007D3EAB" w:rsidRDefault="008050E0" w:rsidP="005F5A16">
            <w:pPr>
              <w:jc w:val="center"/>
              <w:rPr>
                <w:rFonts w:eastAsia="Times New Roman" w:cs="Times New Roman"/>
                <w:szCs w:val="24"/>
              </w:rPr>
            </w:pPr>
            <w:r>
              <w:rPr>
                <w:rFonts w:eastAsia="Times New Roman" w:cs="Times New Roman"/>
                <w:szCs w:val="24"/>
              </w:rPr>
              <w:t>1</w:t>
            </w:r>
          </w:p>
        </w:tc>
        <w:tc>
          <w:tcPr>
            <w:tcW w:w="1841" w:type="dxa"/>
            <w:noWrap/>
          </w:tcPr>
          <w:p w14:paraId="0B7E13BC" w14:textId="77777777" w:rsidR="008050E0" w:rsidRPr="007D3EAB" w:rsidRDefault="008050E0" w:rsidP="005F5A16">
            <w:pPr>
              <w:ind w:firstLine="709"/>
              <w:jc w:val="right"/>
              <w:rPr>
                <w:rFonts w:eastAsia="Times New Roman" w:cs="Times New Roman"/>
                <w:szCs w:val="24"/>
              </w:rPr>
            </w:pPr>
            <w:r>
              <w:rPr>
                <w:rFonts w:eastAsia="Times New Roman" w:cs="Times New Roman"/>
                <w:szCs w:val="24"/>
              </w:rPr>
              <w:t>$490.00</w:t>
            </w:r>
          </w:p>
        </w:tc>
        <w:tc>
          <w:tcPr>
            <w:tcW w:w="1843" w:type="dxa"/>
            <w:noWrap/>
          </w:tcPr>
          <w:p w14:paraId="7EC7C798" w14:textId="77777777" w:rsidR="008050E0" w:rsidRPr="007D3EAB" w:rsidRDefault="008050E0" w:rsidP="005F5A16">
            <w:pPr>
              <w:ind w:firstLine="709"/>
              <w:jc w:val="right"/>
              <w:rPr>
                <w:rFonts w:eastAsia="Times New Roman" w:cs="Times New Roman"/>
                <w:szCs w:val="24"/>
              </w:rPr>
            </w:pPr>
            <w:r>
              <w:rPr>
                <w:rFonts w:eastAsia="Times New Roman" w:cs="Times New Roman"/>
                <w:szCs w:val="24"/>
              </w:rPr>
              <w:t>$490.00</w:t>
            </w:r>
          </w:p>
        </w:tc>
      </w:tr>
      <w:tr w:rsidR="008050E0" w:rsidRPr="007D3EAB" w14:paraId="3C396AA6" w14:textId="77777777" w:rsidTr="005F5A16">
        <w:trPr>
          <w:trHeight w:val="265"/>
        </w:trPr>
        <w:tc>
          <w:tcPr>
            <w:tcW w:w="3016" w:type="dxa"/>
            <w:noWrap/>
          </w:tcPr>
          <w:p w14:paraId="47305935" w14:textId="77777777" w:rsidR="008050E0" w:rsidRPr="007D3EAB" w:rsidRDefault="008050E0" w:rsidP="005F5A16">
            <w:pPr>
              <w:jc w:val="center"/>
              <w:rPr>
                <w:rFonts w:eastAsia="Times New Roman" w:cs="Times New Roman"/>
                <w:szCs w:val="24"/>
              </w:rPr>
            </w:pPr>
            <w:r>
              <w:rPr>
                <w:rFonts w:eastAsia="Times New Roman" w:cs="Times New Roman"/>
                <w:szCs w:val="24"/>
              </w:rPr>
              <w:t>Vitrinas</w:t>
            </w:r>
          </w:p>
        </w:tc>
        <w:tc>
          <w:tcPr>
            <w:tcW w:w="1510" w:type="dxa"/>
            <w:noWrap/>
          </w:tcPr>
          <w:p w14:paraId="24DB1F92" w14:textId="77777777" w:rsidR="008050E0" w:rsidRPr="007D3EAB" w:rsidRDefault="008050E0" w:rsidP="005F5A16">
            <w:pPr>
              <w:jc w:val="center"/>
              <w:rPr>
                <w:rFonts w:eastAsia="Times New Roman" w:cs="Times New Roman"/>
                <w:szCs w:val="24"/>
              </w:rPr>
            </w:pPr>
            <w:r>
              <w:rPr>
                <w:rFonts w:eastAsia="Times New Roman" w:cs="Times New Roman"/>
                <w:szCs w:val="24"/>
              </w:rPr>
              <w:t>5</w:t>
            </w:r>
          </w:p>
        </w:tc>
        <w:tc>
          <w:tcPr>
            <w:tcW w:w="1841" w:type="dxa"/>
            <w:noWrap/>
          </w:tcPr>
          <w:p w14:paraId="0556EB4D" w14:textId="77777777" w:rsidR="008050E0" w:rsidRPr="007D3EAB" w:rsidRDefault="008050E0" w:rsidP="005F5A16">
            <w:pPr>
              <w:ind w:firstLine="709"/>
              <w:jc w:val="right"/>
              <w:rPr>
                <w:rFonts w:eastAsia="Times New Roman" w:cs="Times New Roman"/>
                <w:szCs w:val="24"/>
              </w:rPr>
            </w:pPr>
            <w:r>
              <w:rPr>
                <w:rFonts w:eastAsia="Times New Roman" w:cs="Times New Roman"/>
                <w:szCs w:val="24"/>
              </w:rPr>
              <w:t>$105.00</w:t>
            </w:r>
          </w:p>
        </w:tc>
        <w:tc>
          <w:tcPr>
            <w:tcW w:w="1843" w:type="dxa"/>
            <w:noWrap/>
          </w:tcPr>
          <w:p w14:paraId="728D927B" w14:textId="77777777" w:rsidR="008050E0" w:rsidRPr="007D3EAB" w:rsidRDefault="008050E0" w:rsidP="005F5A16">
            <w:pPr>
              <w:ind w:firstLine="709"/>
              <w:jc w:val="right"/>
              <w:rPr>
                <w:rFonts w:eastAsia="Times New Roman" w:cs="Times New Roman"/>
                <w:szCs w:val="24"/>
              </w:rPr>
            </w:pPr>
            <w:r>
              <w:rPr>
                <w:rFonts w:eastAsia="Times New Roman" w:cs="Times New Roman"/>
                <w:szCs w:val="24"/>
              </w:rPr>
              <w:t>$525.0</w:t>
            </w:r>
            <w:r w:rsidRPr="007D3EAB">
              <w:rPr>
                <w:rFonts w:eastAsia="Times New Roman" w:cs="Times New Roman"/>
                <w:szCs w:val="24"/>
              </w:rPr>
              <w:t>0</w:t>
            </w:r>
          </w:p>
        </w:tc>
      </w:tr>
      <w:tr w:rsidR="008050E0" w:rsidRPr="007D3EAB" w14:paraId="6ECF3A99" w14:textId="77777777" w:rsidTr="005F5A16">
        <w:trPr>
          <w:trHeight w:val="265"/>
        </w:trPr>
        <w:tc>
          <w:tcPr>
            <w:tcW w:w="3016" w:type="dxa"/>
            <w:noWrap/>
          </w:tcPr>
          <w:p w14:paraId="01BD46CA" w14:textId="77777777" w:rsidR="008050E0" w:rsidRPr="007D3EAB" w:rsidRDefault="008050E0" w:rsidP="005F5A16">
            <w:pPr>
              <w:jc w:val="center"/>
              <w:rPr>
                <w:rFonts w:eastAsia="Times New Roman" w:cs="Times New Roman"/>
                <w:szCs w:val="24"/>
              </w:rPr>
            </w:pPr>
            <w:r>
              <w:rPr>
                <w:rFonts w:eastAsia="Times New Roman" w:cs="Times New Roman"/>
                <w:szCs w:val="24"/>
              </w:rPr>
              <w:t>Estantería</w:t>
            </w:r>
          </w:p>
        </w:tc>
        <w:tc>
          <w:tcPr>
            <w:tcW w:w="1510" w:type="dxa"/>
            <w:noWrap/>
          </w:tcPr>
          <w:p w14:paraId="555156BF" w14:textId="77777777" w:rsidR="008050E0" w:rsidRPr="007D3EAB" w:rsidRDefault="008050E0" w:rsidP="005F5A16">
            <w:pPr>
              <w:jc w:val="center"/>
              <w:rPr>
                <w:rFonts w:eastAsia="Times New Roman" w:cs="Times New Roman"/>
                <w:szCs w:val="24"/>
              </w:rPr>
            </w:pPr>
            <w:r>
              <w:rPr>
                <w:rFonts w:eastAsia="Times New Roman" w:cs="Times New Roman"/>
                <w:szCs w:val="24"/>
              </w:rPr>
              <w:t>4</w:t>
            </w:r>
          </w:p>
        </w:tc>
        <w:tc>
          <w:tcPr>
            <w:tcW w:w="1841" w:type="dxa"/>
            <w:noWrap/>
          </w:tcPr>
          <w:p w14:paraId="2C79D367" w14:textId="77777777" w:rsidR="008050E0" w:rsidRPr="007D3EAB" w:rsidRDefault="008050E0" w:rsidP="005F5A16">
            <w:pPr>
              <w:ind w:firstLine="709"/>
              <w:jc w:val="right"/>
              <w:rPr>
                <w:rFonts w:eastAsia="Times New Roman" w:cs="Times New Roman"/>
                <w:szCs w:val="24"/>
              </w:rPr>
            </w:pPr>
            <w:r>
              <w:rPr>
                <w:rFonts w:eastAsia="Times New Roman" w:cs="Times New Roman"/>
                <w:szCs w:val="24"/>
              </w:rPr>
              <w:t>$60.00</w:t>
            </w:r>
          </w:p>
        </w:tc>
        <w:tc>
          <w:tcPr>
            <w:tcW w:w="1843" w:type="dxa"/>
            <w:noWrap/>
          </w:tcPr>
          <w:p w14:paraId="58AFE41E" w14:textId="77777777" w:rsidR="008050E0" w:rsidRPr="007D3EAB" w:rsidRDefault="008050E0" w:rsidP="005F5A16">
            <w:pPr>
              <w:ind w:firstLine="709"/>
              <w:jc w:val="right"/>
              <w:rPr>
                <w:rFonts w:eastAsia="Times New Roman" w:cs="Times New Roman"/>
                <w:szCs w:val="24"/>
              </w:rPr>
            </w:pPr>
            <w:r>
              <w:rPr>
                <w:rFonts w:eastAsia="Times New Roman" w:cs="Times New Roman"/>
                <w:szCs w:val="24"/>
              </w:rPr>
              <w:t>$240.00</w:t>
            </w:r>
          </w:p>
        </w:tc>
      </w:tr>
      <w:tr w:rsidR="008050E0" w:rsidRPr="007D3EAB" w14:paraId="52ABD5F2" w14:textId="77777777" w:rsidTr="005F5A16">
        <w:trPr>
          <w:trHeight w:val="265"/>
        </w:trPr>
        <w:tc>
          <w:tcPr>
            <w:tcW w:w="3016" w:type="dxa"/>
            <w:noWrap/>
          </w:tcPr>
          <w:p w14:paraId="1F07E869" w14:textId="77777777" w:rsidR="008050E0" w:rsidRPr="007D3EAB" w:rsidRDefault="008050E0" w:rsidP="005F5A16">
            <w:pPr>
              <w:jc w:val="center"/>
              <w:rPr>
                <w:rFonts w:eastAsia="Times New Roman" w:cs="Times New Roman"/>
                <w:szCs w:val="24"/>
              </w:rPr>
            </w:pPr>
            <w:r>
              <w:rPr>
                <w:rFonts w:eastAsia="Times New Roman" w:cs="Times New Roman"/>
                <w:szCs w:val="24"/>
              </w:rPr>
              <w:t>Maniquíes</w:t>
            </w:r>
          </w:p>
        </w:tc>
        <w:tc>
          <w:tcPr>
            <w:tcW w:w="1510" w:type="dxa"/>
            <w:noWrap/>
          </w:tcPr>
          <w:p w14:paraId="0D6BBC1F" w14:textId="77777777" w:rsidR="008050E0" w:rsidRPr="007D3EAB" w:rsidRDefault="008050E0" w:rsidP="005F5A16">
            <w:pPr>
              <w:jc w:val="center"/>
              <w:rPr>
                <w:rFonts w:eastAsia="Times New Roman" w:cs="Times New Roman"/>
                <w:szCs w:val="24"/>
              </w:rPr>
            </w:pPr>
            <w:r>
              <w:rPr>
                <w:rFonts w:eastAsia="Times New Roman" w:cs="Times New Roman"/>
                <w:szCs w:val="24"/>
              </w:rPr>
              <w:t>10</w:t>
            </w:r>
          </w:p>
        </w:tc>
        <w:tc>
          <w:tcPr>
            <w:tcW w:w="1841" w:type="dxa"/>
            <w:noWrap/>
          </w:tcPr>
          <w:p w14:paraId="791C98AC" w14:textId="77777777" w:rsidR="008050E0" w:rsidRPr="007D3EAB" w:rsidRDefault="008050E0" w:rsidP="005F5A16">
            <w:pPr>
              <w:ind w:firstLine="709"/>
              <w:jc w:val="right"/>
              <w:rPr>
                <w:rFonts w:eastAsia="Times New Roman" w:cs="Times New Roman"/>
                <w:szCs w:val="24"/>
              </w:rPr>
            </w:pPr>
            <w:r>
              <w:rPr>
                <w:rFonts w:eastAsia="Times New Roman" w:cs="Times New Roman"/>
                <w:szCs w:val="24"/>
              </w:rPr>
              <w:t>$50</w:t>
            </w:r>
            <w:r w:rsidRPr="007D3EAB">
              <w:rPr>
                <w:rFonts w:eastAsia="Times New Roman" w:cs="Times New Roman"/>
                <w:szCs w:val="24"/>
              </w:rPr>
              <w:t>.00</w:t>
            </w:r>
          </w:p>
        </w:tc>
        <w:tc>
          <w:tcPr>
            <w:tcW w:w="1843" w:type="dxa"/>
            <w:noWrap/>
          </w:tcPr>
          <w:p w14:paraId="5919ED27" w14:textId="77777777" w:rsidR="008050E0" w:rsidRPr="007D3EAB" w:rsidRDefault="008050E0" w:rsidP="005F5A16">
            <w:pPr>
              <w:ind w:firstLine="709"/>
              <w:jc w:val="right"/>
              <w:rPr>
                <w:rFonts w:eastAsia="Times New Roman" w:cs="Times New Roman"/>
                <w:szCs w:val="24"/>
              </w:rPr>
            </w:pPr>
            <w:r>
              <w:rPr>
                <w:rFonts w:eastAsia="Times New Roman" w:cs="Times New Roman"/>
                <w:szCs w:val="24"/>
              </w:rPr>
              <w:t>$500</w:t>
            </w:r>
            <w:r w:rsidRPr="007D3EAB">
              <w:rPr>
                <w:rFonts w:eastAsia="Times New Roman" w:cs="Times New Roman"/>
                <w:szCs w:val="24"/>
              </w:rPr>
              <w:t>.00</w:t>
            </w:r>
          </w:p>
        </w:tc>
      </w:tr>
      <w:tr w:rsidR="008050E0" w:rsidRPr="007D3EAB" w14:paraId="572A8645" w14:textId="77777777" w:rsidTr="005F5A16">
        <w:trPr>
          <w:trHeight w:val="265"/>
        </w:trPr>
        <w:tc>
          <w:tcPr>
            <w:tcW w:w="3016" w:type="dxa"/>
            <w:noWrap/>
          </w:tcPr>
          <w:p w14:paraId="253B8A85" w14:textId="77777777" w:rsidR="008050E0" w:rsidRPr="007D3EAB" w:rsidRDefault="008050E0" w:rsidP="005F5A16">
            <w:pPr>
              <w:jc w:val="center"/>
              <w:rPr>
                <w:rFonts w:eastAsia="Times New Roman" w:cs="Times New Roman"/>
                <w:szCs w:val="24"/>
              </w:rPr>
            </w:pPr>
            <w:r>
              <w:rPr>
                <w:rFonts w:eastAsia="Times New Roman" w:cs="Times New Roman"/>
                <w:szCs w:val="24"/>
              </w:rPr>
              <w:t>Espejos</w:t>
            </w:r>
          </w:p>
        </w:tc>
        <w:tc>
          <w:tcPr>
            <w:tcW w:w="1510" w:type="dxa"/>
            <w:noWrap/>
          </w:tcPr>
          <w:p w14:paraId="783DCF7A" w14:textId="77777777" w:rsidR="008050E0" w:rsidRPr="007D3EAB" w:rsidRDefault="008050E0" w:rsidP="005F5A16">
            <w:pPr>
              <w:jc w:val="center"/>
              <w:rPr>
                <w:rFonts w:eastAsia="Times New Roman" w:cs="Times New Roman"/>
                <w:szCs w:val="24"/>
              </w:rPr>
            </w:pPr>
            <w:r>
              <w:rPr>
                <w:rFonts w:eastAsia="Times New Roman" w:cs="Times New Roman"/>
                <w:szCs w:val="24"/>
              </w:rPr>
              <w:t>6</w:t>
            </w:r>
          </w:p>
        </w:tc>
        <w:tc>
          <w:tcPr>
            <w:tcW w:w="1841" w:type="dxa"/>
            <w:noWrap/>
          </w:tcPr>
          <w:p w14:paraId="764D803D" w14:textId="77777777" w:rsidR="008050E0" w:rsidRPr="007D3EAB" w:rsidRDefault="008050E0" w:rsidP="005F5A16">
            <w:pPr>
              <w:ind w:firstLine="709"/>
              <w:jc w:val="right"/>
              <w:rPr>
                <w:rFonts w:eastAsia="Times New Roman" w:cs="Times New Roman"/>
                <w:szCs w:val="24"/>
              </w:rPr>
            </w:pPr>
            <w:r>
              <w:rPr>
                <w:rFonts w:eastAsia="Times New Roman" w:cs="Times New Roman"/>
                <w:szCs w:val="24"/>
              </w:rPr>
              <w:t>$20.00</w:t>
            </w:r>
          </w:p>
        </w:tc>
        <w:tc>
          <w:tcPr>
            <w:tcW w:w="1843" w:type="dxa"/>
            <w:noWrap/>
          </w:tcPr>
          <w:p w14:paraId="163DAD35" w14:textId="77777777" w:rsidR="008050E0" w:rsidRPr="007D3EAB" w:rsidRDefault="008050E0" w:rsidP="005F5A16">
            <w:pPr>
              <w:ind w:firstLine="709"/>
              <w:jc w:val="right"/>
              <w:rPr>
                <w:rFonts w:eastAsia="Times New Roman" w:cs="Times New Roman"/>
                <w:szCs w:val="24"/>
              </w:rPr>
            </w:pPr>
            <w:r>
              <w:rPr>
                <w:rFonts w:eastAsia="Times New Roman" w:cs="Times New Roman"/>
                <w:szCs w:val="24"/>
              </w:rPr>
              <w:t>$120.00</w:t>
            </w:r>
          </w:p>
        </w:tc>
      </w:tr>
      <w:tr w:rsidR="008050E0" w:rsidRPr="007D3EAB" w14:paraId="71AB7A75" w14:textId="77777777" w:rsidTr="005F5A16">
        <w:trPr>
          <w:trHeight w:val="265"/>
        </w:trPr>
        <w:tc>
          <w:tcPr>
            <w:tcW w:w="3016" w:type="dxa"/>
            <w:noWrap/>
          </w:tcPr>
          <w:p w14:paraId="156DF1DD" w14:textId="77777777" w:rsidR="008050E0" w:rsidRPr="007D3EAB" w:rsidRDefault="008050E0" w:rsidP="005F5A16">
            <w:pPr>
              <w:jc w:val="center"/>
              <w:rPr>
                <w:rFonts w:eastAsia="Times New Roman" w:cs="Times New Roman"/>
                <w:szCs w:val="24"/>
              </w:rPr>
            </w:pPr>
            <w:r>
              <w:rPr>
                <w:rFonts w:eastAsia="Times New Roman" w:cs="Times New Roman"/>
                <w:szCs w:val="24"/>
              </w:rPr>
              <w:t>Mesa de acero inoxidable</w:t>
            </w:r>
          </w:p>
        </w:tc>
        <w:tc>
          <w:tcPr>
            <w:tcW w:w="1510" w:type="dxa"/>
            <w:noWrap/>
          </w:tcPr>
          <w:p w14:paraId="35E47B3C" w14:textId="77777777" w:rsidR="008050E0" w:rsidRPr="007D3EAB" w:rsidRDefault="008050E0" w:rsidP="005F5A16">
            <w:pPr>
              <w:jc w:val="center"/>
              <w:rPr>
                <w:rFonts w:eastAsia="Times New Roman" w:cs="Times New Roman"/>
                <w:szCs w:val="24"/>
              </w:rPr>
            </w:pPr>
            <w:r>
              <w:rPr>
                <w:rFonts w:eastAsia="Times New Roman" w:cs="Times New Roman"/>
                <w:szCs w:val="24"/>
              </w:rPr>
              <w:t>2</w:t>
            </w:r>
          </w:p>
        </w:tc>
        <w:tc>
          <w:tcPr>
            <w:tcW w:w="1841" w:type="dxa"/>
            <w:noWrap/>
          </w:tcPr>
          <w:p w14:paraId="19587F5F" w14:textId="77777777" w:rsidR="008050E0" w:rsidRPr="007D3EAB" w:rsidRDefault="008050E0" w:rsidP="005F5A16">
            <w:pPr>
              <w:ind w:firstLine="709"/>
              <w:jc w:val="right"/>
              <w:rPr>
                <w:rFonts w:eastAsia="Times New Roman" w:cs="Times New Roman"/>
                <w:szCs w:val="24"/>
              </w:rPr>
            </w:pPr>
            <w:r>
              <w:rPr>
                <w:rFonts w:eastAsia="Times New Roman" w:cs="Times New Roman"/>
                <w:szCs w:val="24"/>
              </w:rPr>
              <w:t>$90.00</w:t>
            </w:r>
          </w:p>
        </w:tc>
        <w:tc>
          <w:tcPr>
            <w:tcW w:w="1843" w:type="dxa"/>
            <w:noWrap/>
          </w:tcPr>
          <w:p w14:paraId="731B196E" w14:textId="77777777" w:rsidR="008050E0" w:rsidRPr="007D3EAB" w:rsidRDefault="008050E0" w:rsidP="005F5A16">
            <w:pPr>
              <w:ind w:firstLine="709"/>
              <w:jc w:val="right"/>
              <w:rPr>
                <w:rFonts w:eastAsia="Times New Roman" w:cs="Times New Roman"/>
                <w:szCs w:val="24"/>
              </w:rPr>
            </w:pPr>
            <w:r>
              <w:rPr>
                <w:rFonts w:eastAsia="Times New Roman" w:cs="Times New Roman"/>
                <w:szCs w:val="24"/>
              </w:rPr>
              <w:t>$180.00</w:t>
            </w:r>
          </w:p>
        </w:tc>
      </w:tr>
      <w:tr w:rsidR="008050E0" w:rsidRPr="007D3EAB" w14:paraId="4E3DD3DA" w14:textId="77777777" w:rsidTr="005F5A16">
        <w:trPr>
          <w:trHeight w:val="265"/>
        </w:trPr>
        <w:tc>
          <w:tcPr>
            <w:tcW w:w="6367" w:type="dxa"/>
            <w:gridSpan w:val="3"/>
            <w:noWrap/>
            <w:hideMark/>
          </w:tcPr>
          <w:p w14:paraId="5A85D11D" w14:textId="77777777" w:rsidR="008050E0" w:rsidRPr="007D3EAB" w:rsidRDefault="008050E0" w:rsidP="005F5A16">
            <w:pPr>
              <w:jc w:val="center"/>
              <w:rPr>
                <w:rFonts w:eastAsia="Times New Roman" w:cs="Times New Roman"/>
                <w:b/>
                <w:bCs/>
                <w:color w:val="000000"/>
                <w:szCs w:val="24"/>
              </w:rPr>
            </w:pPr>
            <w:r w:rsidRPr="007D3EAB">
              <w:rPr>
                <w:rFonts w:eastAsia="Times New Roman" w:cs="Times New Roman"/>
                <w:b/>
                <w:bCs/>
                <w:color w:val="000000"/>
                <w:szCs w:val="24"/>
              </w:rPr>
              <w:t>TOTAL</w:t>
            </w:r>
          </w:p>
        </w:tc>
        <w:tc>
          <w:tcPr>
            <w:tcW w:w="1843" w:type="dxa"/>
            <w:noWrap/>
            <w:hideMark/>
          </w:tcPr>
          <w:p w14:paraId="5AB4340E" w14:textId="77777777" w:rsidR="008050E0" w:rsidRPr="007D3EAB" w:rsidRDefault="008050E0" w:rsidP="005F5A16">
            <w:pPr>
              <w:ind w:firstLine="709"/>
              <w:jc w:val="right"/>
              <w:rPr>
                <w:rFonts w:eastAsia="Times New Roman" w:cs="Times New Roman"/>
                <w:color w:val="000000"/>
                <w:szCs w:val="24"/>
              </w:rPr>
            </w:pPr>
            <w:r>
              <w:rPr>
                <w:rFonts w:eastAsia="Times New Roman" w:cs="Times New Roman"/>
                <w:color w:val="000000"/>
                <w:szCs w:val="24"/>
              </w:rPr>
              <w:t>$2055.00</w:t>
            </w:r>
          </w:p>
        </w:tc>
      </w:tr>
    </w:tbl>
    <w:p w14:paraId="34F53913" w14:textId="77777777" w:rsidR="008050E0" w:rsidRDefault="008050E0" w:rsidP="008050E0">
      <w:pPr>
        <w:pStyle w:val="Sinespaciado"/>
        <w:rPr>
          <w:b/>
          <w:bCs/>
          <w:sz w:val="24"/>
          <w:szCs w:val="24"/>
          <w:lang w:eastAsia="es-ES"/>
        </w:rPr>
      </w:pPr>
      <w:bookmarkStart w:id="539" w:name="_Toc47266528"/>
      <w:r w:rsidRPr="007D3EAB">
        <w:rPr>
          <w:noProof/>
          <w:lang w:eastAsia="es-EC"/>
        </w:rPr>
        <mc:AlternateContent>
          <mc:Choice Requires="wps">
            <w:drawing>
              <wp:anchor distT="45720" distB="45720" distL="114300" distR="114300" simplePos="0" relativeHeight="251715584" behindDoc="0" locked="0" layoutInCell="1" allowOverlap="1" wp14:anchorId="79B06A62" wp14:editId="7FEE200B">
                <wp:simplePos x="0" y="0"/>
                <wp:positionH relativeFrom="margin">
                  <wp:posOffset>1710690</wp:posOffset>
                </wp:positionH>
                <wp:positionV relativeFrom="paragraph">
                  <wp:posOffset>73025</wp:posOffset>
                </wp:positionV>
                <wp:extent cx="3162300" cy="295275"/>
                <wp:effectExtent l="0" t="0" r="0" b="0"/>
                <wp:wrapSquare wrapText="bothSides"/>
                <wp:docPr id="26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295275"/>
                        </a:xfrm>
                        <a:prstGeom prst="rect">
                          <a:avLst/>
                        </a:prstGeom>
                        <a:noFill/>
                        <a:ln w="9525">
                          <a:noFill/>
                          <a:miter lim="800000"/>
                          <a:headEnd/>
                          <a:tailEnd/>
                        </a:ln>
                      </wps:spPr>
                      <wps:txbx>
                        <w:txbxContent>
                          <w:p w14:paraId="07D71BB7" w14:textId="77777777" w:rsidR="0048743B" w:rsidRPr="00CA36EA" w:rsidRDefault="0048743B" w:rsidP="008050E0">
                            <w:pPr>
                              <w:pStyle w:val="Subttulo"/>
                              <w:jc w:val="left"/>
                            </w:pPr>
                            <w:r>
                              <w:t>Oña, J. (2022). Muebles. San Cristóbal -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B06A62" id="_x0000_s1108" type="#_x0000_t202" style="position:absolute;margin-left:134.7pt;margin-top:5.75pt;width:249pt;height:23.25pt;z-index:251715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" filled="f" stroked="f">
                <v:textbox>
                  <w:txbxContent>
                    <w:p w14:paraId="07D71BB7" w14:textId="77777777" w:rsidR="0048743B" w:rsidRPr="00CA36EA" w:rsidRDefault="0048743B" w:rsidP="008050E0">
                      <w:pPr>
                        <w:pStyle w:val="Subttulo"/>
                        <w:jc w:val="left"/>
                      </w:pPr>
                      <w:r>
                        <w:t>Oña, J. (2022). Muebles. San Cristóbal - Galápagos</w:t>
                      </w:r>
                    </w:p>
                  </w:txbxContent>
                </v:textbox>
                <w10:wrap type="square" anchorx="margin"/>
              </v:shape>
            </w:pict>
          </mc:Fallback>
        </mc:AlternateContent>
      </w:r>
    </w:p>
    <w:p w14:paraId="6769BDEA" w14:textId="77777777" w:rsidR="008050E0" w:rsidRPr="00542F93" w:rsidRDefault="008050E0" w:rsidP="008050E0">
      <w:pPr>
        <w:ind w:left="720"/>
        <w:contextualSpacing/>
        <w:jc w:val="both"/>
        <w:rPr>
          <w:rFonts w:cs="Times New Roman"/>
          <w:szCs w:val="24"/>
          <w:lang w:eastAsia="es-ES"/>
        </w:rPr>
      </w:pPr>
      <w:bookmarkStart w:id="540" w:name="_Toc47266529"/>
      <w:bookmarkEnd w:id="539"/>
    </w:p>
    <w:p w14:paraId="5EA7A30E" w14:textId="77777777" w:rsidR="008050E0" w:rsidRPr="007D3EAB" w:rsidRDefault="008050E0" w:rsidP="00E0007C">
      <w:pPr>
        <w:numPr>
          <w:ilvl w:val="0"/>
          <w:numId w:val="32"/>
        </w:numPr>
        <w:spacing w:after="160"/>
        <w:contextualSpacing/>
        <w:jc w:val="both"/>
        <w:rPr>
          <w:rFonts w:cs="Times New Roman"/>
          <w:szCs w:val="24"/>
          <w:lang w:eastAsia="es-ES"/>
        </w:rPr>
      </w:pPr>
      <w:r w:rsidRPr="007D3EAB">
        <w:rPr>
          <w:rFonts w:cs="Times New Roman"/>
          <w:b/>
          <w:bCs/>
          <w:szCs w:val="24"/>
        </w:rPr>
        <w:t>Suministros de oficina</w:t>
      </w:r>
      <w:bookmarkEnd w:id="540"/>
      <w:r w:rsidRPr="007D3EAB">
        <w:rPr>
          <w:rFonts w:cs="Times New Roman"/>
          <w:szCs w:val="24"/>
          <w:lang w:eastAsia="es-ES"/>
        </w:rPr>
        <w:t>.</w:t>
      </w:r>
    </w:p>
    <w:p w14:paraId="60274340" w14:textId="58F05FF2" w:rsidR="008050E0" w:rsidRPr="00B85736" w:rsidRDefault="00467959" w:rsidP="008050E0">
      <w:pPr>
        <w:keepNext/>
        <w:spacing w:after="200" w:line="240" w:lineRule="auto"/>
        <w:jc w:val="center"/>
        <w:rPr>
          <w:rFonts w:cs="Times New Roman"/>
          <w:b/>
          <w:sz w:val="16"/>
          <w:szCs w:val="20"/>
        </w:rPr>
      </w:pPr>
      <w:bookmarkStart w:id="541" w:name="_Toc47266432"/>
      <w:bookmarkStart w:id="542" w:name="_Toc62753961"/>
      <w:r w:rsidRPr="007D3EAB">
        <w:rPr>
          <w:rFonts w:cs="Times New Roman"/>
          <w:b/>
          <w:bCs/>
          <w:noProof/>
          <w:szCs w:val="24"/>
          <w:lang w:eastAsia="es-EC"/>
        </w:rPr>
        <mc:AlternateContent>
          <mc:Choice Requires="wps">
            <w:drawing>
              <wp:anchor distT="45720" distB="45720" distL="114300" distR="114300" simplePos="0" relativeHeight="251716608" behindDoc="0" locked="0" layoutInCell="1" allowOverlap="1" wp14:anchorId="6D503C28" wp14:editId="189DADCB">
                <wp:simplePos x="0" y="0"/>
                <wp:positionH relativeFrom="margin">
                  <wp:posOffset>906145</wp:posOffset>
                </wp:positionH>
                <wp:positionV relativeFrom="paragraph">
                  <wp:posOffset>4024630</wp:posOffset>
                </wp:positionV>
                <wp:extent cx="3540125" cy="257175"/>
                <wp:effectExtent l="0" t="0" r="0" b="0"/>
                <wp:wrapSquare wrapText="bothSides"/>
                <wp:docPr id="2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0125" cy="257175"/>
                        </a:xfrm>
                        <a:prstGeom prst="rect">
                          <a:avLst/>
                        </a:prstGeom>
                        <a:noFill/>
                        <a:ln w="9525">
                          <a:noFill/>
                          <a:miter lim="800000"/>
                          <a:headEnd/>
                          <a:tailEnd/>
                        </a:ln>
                      </wps:spPr>
                      <wps:txbx>
                        <w:txbxContent>
                          <w:p w14:paraId="0BABD22A" w14:textId="77777777" w:rsidR="0048743B" w:rsidRPr="00CA36EA" w:rsidRDefault="0048743B" w:rsidP="008050E0">
                            <w:pPr>
                              <w:pStyle w:val="Subttulo"/>
                              <w:jc w:val="left"/>
                            </w:pPr>
                            <w:r>
                              <w:t>Oña, J. (2022). Suministro de oficina. San Cristóbal -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503C28" id="_x0000_s1109" type="#_x0000_t202" style="position:absolute;left:0;text-align:left;margin-left:71.35pt;margin-top:316.9pt;width:278.75pt;height:20.25pt;z-index:251716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" filled="f" stroked="f">
                <v:textbox>
                  <w:txbxContent>
                    <w:p w14:paraId="0BABD22A" w14:textId="77777777" w:rsidR="0048743B" w:rsidRPr="00CA36EA" w:rsidRDefault="0048743B" w:rsidP="008050E0">
                      <w:pPr>
                        <w:pStyle w:val="Subttulo"/>
                        <w:jc w:val="left"/>
                      </w:pPr>
                      <w:r>
                        <w:t>Oña, J. (2022). Suministro de oficina. San Cristóbal - Galápagos.</w:t>
                      </w:r>
                    </w:p>
                  </w:txbxContent>
                </v:textbox>
                <w10:wrap type="square" anchorx="margin"/>
              </v:shape>
            </w:pict>
          </mc:Fallback>
        </mc:AlternateContent>
      </w:r>
      <w:r w:rsidR="008050E0" w:rsidRPr="00B85736">
        <w:rPr>
          <w:rFonts w:cs="Times New Roman"/>
          <w:b/>
          <w:sz w:val="16"/>
          <w:szCs w:val="20"/>
        </w:rPr>
        <w:t xml:space="preserve">Tabla </w:t>
      </w:r>
      <w:r w:rsidR="00B85736" w:rsidRPr="00B85736">
        <w:rPr>
          <w:rFonts w:cs="Times New Roman"/>
          <w:b/>
          <w:sz w:val="16"/>
          <w:szCs w:val="20"/>
        </w:rPr>
        <w:t>13</w:t>
      </w:r>
      <w:r w:rsidR="008050E0" w:rsidRPr="00B85736">
        <w:rPr>
          <w:rFonts w:cs="Times New Roman"/>
          <w:b/>
          <w:sz w:val="16"/>
          <w:szCs w:val="20"/>
        </w:rPr>
        <w:tab/>
        <w:t>. Suministros de oficina.</w:t>
      </w:r>
      <w:bookmarkEnd w:id="541"/>
      <w:bookmarkEnd w:id="542"/>
    </w:p>
    <w:tbl>
      <w:tblPr>
        <w:tblStyle w:val="Estilo3"/>
        <w:tblpPr w:leftFromText="141" w:rightFromText="141" w:vertAnchor="text" w:horzAnchor="margin" w:tblpXSpec="right" w:tblpY="174"/>
        <w:tblW w:w="8172" w:type="dxa"/>
        <w:tblLook w:val="04A0" w:firstRow="1" w:lastRow="0" w:firstColumn="1" w:lastColumn="0" w:noHBand="0" w:noVBand="1"/>
      </w:tblPr>
      <w:tblGrid>
        <w:gridCol w:w="2943"/>
        <w:gridCol w:w="1510"/>
        <w:gridCol w:w="1778"/>
        <w:gridCol w:w="1941"/>
      </w:tblGrid>
      <w:tr w:rsidR="008050E0" w:rsidRPr="007D3EAB" w14:paraId="40534000" w14:textId="77777777" w:rsidTr="005F5A16">
        <w:trPr>
          <w:cnfStyle w:val="100000000000" w:firstRow="1" w:lastRow="0" w:firstColumn="0" w:lastColumn="0" w:oddVBand="0" w:evenVBand="0" w:oddHBand="0" w:evenHBand="0" w:firstRowFirstColumn="0" w:firstRowLastColumn="0" w:lastRowFirstColumn="0" w:lastRowLastColumn="0"/>
          <w:trHeight w:val="284"/>
        </w:trPr>
        <w:tc>
          <w:tcPr>
            <w:tcW w:w="8172" w:type="dxa"/>
            <w:gridSpan w:val="4"/>
            <w:noWrap/>
            <w:hideMark/>
          </w:tcPr>
          <w:p w14:paraId="5D4BCF0E" w14:textId="77777777" w:rsidR="008050E0" w:rsidRPr="00AC4CE4" w:rsidRDefault="008050E0" w:rsidP="005F5A16">
            <w:pPr>
              <w:jc w:val="center"/>
              <w:rPr>
                <w:rFonts w:eastAsia="Times New Roman" w:cs="Times New Roman"/>
                <w:b/>
                <w:bCs/>
                <w:color w:val="000000"/>
                <w:szCs w:val="16"/>
              </w:rPr>
            </w:pPr>
            <w:r w:rsidRPr="00AC4CE4">
              <w:rPr>
                <w:rFonts w:eastAsia="Times New Roman" w:cs="Times New Roman"/>
                <w:b/>
                <w:bCs/>
                <w:color w:val="000000"/>
                <w:szCs w:val="16"/>
              </w:rPr>
              <w:t>SUMINISTROS DE OFICINA</w:t>
            </w:r>
          </w:p>
        </w:tc>
      </w:tr>
      <w:tr w:rsidR="008050E0" w:rsidRPr="007D3EAB" w14:paraId="594910DB" w14:textId="77777777" w:rsidTr="005F5A16">
        <w:trPr>
          <w:trHeight w:val="284"/>
        </w:trPr>
        <w:tc>
          <w:tcPr>
            <w:tcW w:w="2943" w:type="dxa"/>
            <w:noWrap/>
            <w:hideMark/>
          </w:tcPr>
          <w:p w14:paraId="54CB19C3" w14:textId="77777777" w:rsidR="008050E0" w:rsidRPr="00AC4CE4" w:rsidRDefault="008050E0" w:rsidP="005F5A16">
            <w:pPr>
              <w:jc w:val="center"/>
              <w:rPr>
                <w:rFonts w:eastAsia="Times New Roman" w:cs="Times New Roman"/>
                <w:b/>
                <w:bCs/>
                <w:color w:val="000000"/>
                <w:szCs w:val="16"/>
              </w:rPr>
            </w:pPr>
            <w:r w:rsidRPr="00AC4CE4">
              <w:rPr>
                <w:rFonts w:eastAsia="Times New Roman" w:cs="Times New Roman"/>
                <w:b/>
                <w:bCs/>
                <w:color w:val="000000"/>
                <w:szCs w:val="16"/>
              </w:rPr>
              <w:t>DESCRIPCIÓN</w:t>
            </w:r>
          </w:p>
        </w:tc>
        <w:tc>
          <w:tcPr>
            <w:tcW w:w="1510" w:type="dxa"/>
            <w:noWrap/>
            <w:hideMark/>
          </w:tcPr>
          <w:p w14:paraId="0EA83EE9" w14:textId="77777777" w:rsidR="008050E0" w:rsidRPr="00AC4CE4" w:rsidRDefault="008050E0" w:rsidP="005F5A16">
            <w:pPr>
              <w:jc w:val="center"/>
              <w:rPr>
                <w:rFonts w:eastAsia="Times New Roman" w:cs="Times New Roman"/>
                <w:b/>
                <w:bCs/>
                <w:color w:val="000000"/>
                <w:szCs w:val="16"/>
              </w:rPr>
            </w:pPr>
            <w:r w:rsidRPr="00AC4CE4">
              <w:rPr>
                <w:rFonts w:eastAsia="Times New Roman" w:cs="Times New Roman"/>
                <w:b/>
                <w:bCs/>
                <w:color w:val="000000"/>
                <w:szCs w:val="16"/>
              </w:rPr>
              <w:t>CANTIDAD</w:t>
            </w:r>
          </w:p>
        </w:tc>
        <w:tc>
          <w:tcPr>
            <w:tcW w:w="1778" w:type="dxa"/>
            <w:noWrap/>
            <w:hideMark/>
          </w:tcPr>
          <w:p w14:paraId="678227CA" w14:textId="77777777" w:rsidR="008050E0" w:rsidRPr="00AC4CE4" w:rsidRDefault="008050E0" w:rsidP="005F5A16">
            <w:pPr>
              <w:jc w:val="center"/>
              <w:rPr>
                <w:rFonts w:eastAsia="Times New Roman" w:cs="Times New Roman"/>
                <w:b/>
                <w:bCs/>
                <w:color w:val="000000"/>
                <w:szCs w:val="16"/>
              </w:rPr>
            </w:pPr>
            <w:r w:rsidRPr="00AC4CE4">
              <w:rPr>
                <w:rFonts w:eastAsia="Times New Roman" w:cs="Times New Roman"/>
                <w:b/>
                <w:bCs/>
                <w:color w:val="000000"/>
                <w:szCs w:val="16"/>
              </w:rPr>
              <w:t>V. UNITARIO</w:t>
            </w:r>
          </w:p>
        </w:tc>
        <w:tc>
          <w:tcPr>
            <w:tcW w:w="1941" w:type="dxa"/>
            <w:noWrap/>
            <w:hideMark/>
          </w:tcPr>
          <w:p w14:paraId="073D649A" w14:textId="77777777" w:rsidR="008050E0" w:rsidRPr="00AC4CE4" w:rsidRDefault="008050E0" w:rsidP="005F5A16">
            <w:pPr>
              <w:jc w:val="center"/>
              <w:rPr>
                <w:rFonts w:eastAsia="Times New Roman" w:cs="Times New Roman"/>
                <w:b/>
                <w:bCs/>
                <w:color w:val="000000"/>
                <w:szCs w:val="16"/>
              </w:rPr>
            </w:pPr>
            <w:r w:rsidRPr="00AC4CE4">
              <w:rPr>
                <w:rFonts w:eastAsia="Times New Roman" w:cs="Times New Roman"/>
                <w:b/>
                <w:bCs/>
                <w:color w:val="000000"/>
                <w:szCs w:val="16"/>
              </w:rPr>
              <w:t>V. TOTAL</w:t>
            </w:r>
          </w:p>
        </w:tc>
      </w:tr>
      <w:tr w:rsidR="008050E0" w:rsidRPr="007D3EAB" w14:paraId="6542CE2E" w14:textId="77777777" w:rsidTr="005F5A16">
        <w:trPr>
          <w:trHeight w:val="284"/>
        </w:trPr>
        <w:tc>
          <w:tcPr>
            <w:tcW w:w="2943" w:type="dxa"/>
            <w:noWrap/>
            <w:hideMark/>
          </w:tcPr>
          <w:p w14:paraId="63188224" w14:textId="77777777" w:rsidR="008050E0" w:rsidRPr="00AC4CE4" w:rsidRDefault="008050E0" w:rsidP="005F5A16">
            <w:pPr>
              <w:jc w:val="center"/>
              <w:rPr>
                <w:rFonts w:eastAsia="Times New Roman" w:cs="Times New Roman"/>
                <w:color w:val="000000"/>
                <w:szCs w:val="16"/>
              </w:rPr>
            </w:pPr>
            <w:r w:rsidRPr="00AC4CE4">
              <w:rPr>
                <w:rFonts w:eastAsia="Times New Roman" w:cs="Times New Roman"/>
                <w:color w:val="000000"/>
                <w:szCs w:val="16"/>
              </w:rPr>
              <w:t>Papel bond, 1 resma</w:t>
            </w:r>
          </w:p>
        </w:tc>
        <w:tc>
          <w:tcPr>
            <w:tcW w:w="1510" w:type="dxa"/>
            <w:noWrap/>
            <w:hideMark/>
          </w:tcPr>
          <w:p w14:paraId="3E457E16" w14:textId="77777777" w:rsidR="008050E0" w:rsidRPr="00AC4CE4" w:rsidRDefault="008050E0" w:rsidP="005F5A16">
            <w:pPr>
              <w:jc w:val="center"/>
              <w:rPr>
                <w:rFonts w:eastAsia="Times New Roman" w:cs="Times New Roman"/>
                <w:color w:val="000000"/>
                <w:szCs w:val="16"/>
              </w:rPr>
            </w:pPr>
            <w:r w:rsidRPr="00AC4CE4">
              <w:rPr>
                <w:rFonts w:eastAsia="Times New Roman" w:cs="Times New Roman"/>
                <w:color w:val="000000"/>
                <w:szCs w:val="16"/>
              </w:rPr>
              <w:t>1</w:t>
            </w:r>
          </w:p>
        </w:tc>
        <w:tc>
          <w:tcPr>
            <w:tcW w:w="1778" w:type="dxa"/>
            <w:noWrap/>
            <w:hideMark/>
          </w:tcPr>
          <w:p w14:paraId="0B02F81F" w14:textId="77777777" w:rsidR="008050E0" w:rsidRPr="00AC4CE4" w:rsidRDefault="008050E0" w:rsidP="005F5A16">
            <w:pPr>
              <w:ind w:firstLine="709"/>
              <w:jc w:val="right"/>
              <w:rPr>
                <w:rFonts w:eastAsia="Times New Roman" w:cs="Times New Roman"/>
                <w:color w:val="000000"/>
                <w:szCs w:val="16"/>
              </w:rPr>
            </w:pPr>
            <w:r w:rsidRPr="00AC4CE4">
              <w:rPr>
                <w:rFonts w:eastAsia="Times New Roman" w:cs="Times New Roman"/>
                <w:color w:val="000000"/>
                <w:szCs w:val="16"/>
              </w:rPr>
              <w:t>$3.40</w:t>
            </w:r>
          </w:p>
        </w:tc>
        <w:tc>
          <w:tcPr>
            <w:tcW w:w="1941" w:type="dxa"/>
            <w:noWrap/>
            <w:hideMark/>
          </w:tcPr>
          <w:p w14:paraId="0BF586D8" w14:textId="77777777" w:rsidR="008050E0" w:rsidRPr="00AC4CE4" w:rsidRDefault="008050E0" w:rsidP="005F5A16">
            <w:pPr>
              <w:ind w:firstLine="709"/>
              <w:jc w:val="right"/>
              <w:rPr>
                <w:rFonts w:eastAsia="Times New Roman" w:cs="Times New Roman"/>
                <w:color w:val="000000"/>
                <w:szCs w:val="16"/>
              </w:rPr>
            </w:pPr>
            <w:r w:rsidRPr="00AC4CE4">
              <w:rPr>
                <w:rFonts w:eastAsia="Times New Roman" w:cs="Times New Roman"/>
                <w:color w:val="000000"/>
                <w:szCs w:val="16"/>
              </w:rPr>
              <w:t>$3.40</w:t>
            </w:r>
          </w:p>
        </w:tc>
      </w:tr>
      <w:tr w:rsidR="008050E0" w:rsidRPr="007D3EAB" w14:paraId="457F0858" w14:textId="77777777" w:rsidTr="005F5A16">
        <w:trPr>
          <w:trHeight w:val="284"/>
        </w:trPr>
        <w:tc>
          <w:tcPr>
            <w:tcW w:w="2943" w:type="dxa"/>
            <w:noWrap/>
            <w:hideMark/>
          </w:tcPr>
          <w:p w14:paraId="4EECA003" w14:textId="77777777" w:rsidR="008050E0" w:rsidRPr="00AC4CE4" w:rsidRDefault="008050E0" w:rsidP="005F5A16">
            <w:pPr>
              <w:jc w:val="center"/>
              <w:rPr>
                <w:rFonts w:eastAsia="Times New Roman" w:cs="Times New Roman"/>
                <w:color w:val="000000"/>
                <w:szCs w:val="16"/>
              </w:rPr>
            </w:pPr>
            <w:r w:rsidRPr="00AC4CE4">
              <w:rPr>
                <w:rFonts w:eastAsia="Times New Roman" w:cs="Times New Roman"/>
                <w:color w:val="000000"/>
                <w:szCs w:val="16"/>
              </w:rPr>
              <w:t>Grapadora</w:t>
            </w:r>
          </w:p>
        </w:tc>
        <w:tc>
          <w:tcPr>
            <w:tcW w:w="1510" w:type="dxa"/>
            <w:noWrap/>
            <w:hideMark/>
          </w:tcPr>
          <w:p w14:paraId="66C3831B" w14:textId="77777777" w:rsidR="008050E0" w:rsidRPr="00AC4CE4" w:rsidRDefault="008050E0" w:rsidP="005F5A16">
            <w:pPr>
              <w:jc w:val="center"/>
              <w:rPr>
                <w:rFonts w:eastAsia="Times New Roman" w:cs="Times New Roman"/>
                <w:color w:val="000000"/>
                <w:szCs w:val="16"/>
              </w:rPr>
            </w:pPr>
            <w:r w:rsidRPr="00AC4CE4">
              <w:rPr>
                <w:rFonts w:eastAsia="Times New Roman" w:cs="Times New Roman"/>
                <w:color w:val="000000"/>
                <w:szCs w:val="16"/>
              </w:rPr>
              <w:t>1</w:t>
            </w:r>
          </w:p>
        </w:tc>
        <w:tc>
          <w:tcPr>
            <w:tcW w:w="1778" w:type="dxa"/>
            <w:noWrap/>
            <w:hideMark/>
          </w:tcPr>
          <w:p w14:paraId="758991D9" w14:textId="77777777" w:rsidR="008050E0" w:rsidRPr="00AC4CE4" w:rsidRDefault="008050E0" w:rsidP="005F5A16">
            <w:pPr>
              <w:ind w:firstLine="709"/>
              <w:jc w:val="right"/>
              <w:rPr>
                <w:rFonts w:eastAsia="Times New Roman" w:cs="Times New Roman"/>
                <w:color w:val="000000"/>
                <w:szCs w:val="16"/>
              </w:rPr>
            </w:pPr>
            <w:r w:rsidRPr="00AC4CE4">
              <w:rPr>
                <w:rFonts w:eastAsia="Times New Roman" w:cs="Times New Roman"/>
                <w:color w:val="000000"/>
                <w:szCs w:val="16"/>
              </w:rPr>
              <w:t>$4.50</w:t>
            </w:r>
          </w:p>
        </w:tc>
        <w:tc>
          <w:tcPr>
            <w:tcW w:w="1941" w:type="dxa"/>
            <w:noWrap/>
            <w:hideMark/>
          </w:tcPr>
          <w:p w14:paraId="39AD3961" w14:textId="77777777" w:rsidR="008050E0" w:rsidRPr="00AC4CE4" w:rsidRDefault="008050E0" w:rsidP="005F5A16">
            <w:pPr>
              <w:ind w:firstLine="709"/>
              <w:jc w:val="right"/>
              <w:rPr>
                <w:rFonts w:eastAsia="Times New Roman" w:cs="Times New Roman"/>
                <w:color w:val="000000"/>
                <w:szCs w:val="16"/>
              </w:rPr>
            </w:pPr>
            <w:r w:rsidRPr="00AC4CE4">
              <w:rPr>
                <w:rFonts w:eastAsia="Times New Roman" w:cs="Times New Roman"/>
                <w:color w:val="000000"/>
                <w:szCs w:val="16"/>
              </w:rPr>
              <w:t>$4.50</w:t>
            </w:r>
          </w:p>
        </w:tc>
      </w:tr>
      <w:tr w:rsidR="008050E0" w:rsidRPr="007D3EAB" w14:paraId="17690D2C" w14:textId="77777777" w:rsidTr="005F5A16">
        <w:trPr>
          <w:trHeight w:val="284"/>
        </w:trPr>
        <w:tc>
          <w:tcPr>
            <w:tcW w:w="2943" w:type="dxa"/>
            <w:noWrap/>
            <w:hideMark/>
          </w:tcPr>
          <w:p w14:paraId="356FE419" w14:textId="77777777" w:rsidR="008050E0" w:rsidRPr="00AC4CE4" w:rsidRDefault="008050E0" w:rsidP="005F5A16">
            <w:pPr>
              <w:jc w:val="center"/>
              <w:rPr>
                <w:rFonts w:eastAsia="Times New Roman" w:cs="Times New Roman"/>
                <w:color w:val="000000"/>
                <w:szCs w:val="16"/>
              </w:rPr>
            </w:pPr>
            <w:r w:rsidRPr="00AC4CE4">
              <w:rPr>
                <w:rFonts w:eastAsia="Times New Roman" w:cs="Times New Roman"/>
                <w:color w:val="000000"/>
                <w:szCs w:val="16"/>
              </w:rPr>
              <w:t>Grapas (caja)</w:t>
            </w:r>
          </w:p>
        </w:tc>
        <w:tc>
          <w:tcPr>
            <w:tcW w:w="1510" w:type="dxa"/>
            <w:noWrap/>
            <w:hideMark/>
          </w:tcPr>
          <w:p w14:paraId="208E5B8A" w14:textId="77777777" w:rsidR="008050E0" w:rsidRPr="00AC4CE4" w:rsidRDefault="008050E0" w:rsidP="005F5A16">
            <w:pPr>
              <w:jc w:val="center"/>
              <w:rPr>
                <w:rFonts w:eastAsia="Times New Roman" w:cs="Times New Roman"/>
                <w:color w:val="000000"/>
                <w:szCs w:val="16"/>
              </w:rPr>
            </w:pPr>
            <w:r w:rsidRPr="00AC4CE4">
              <w:rPr>
                <w:rFonts w:eastAsia="Times New Roman" w:cs="Times New Roman"/>
                <w:color w:val="000000"/>
                <w:szCs w:val="16"/>
              </w:rPr>
              <w:t>1</w:t>
            </w:r>
          </w:p>
        </w:tc>
        <w:tc>
          <w:tcPr>
            <w:tcW w:w="1778" w:type="dxa"/>
            <w:noWrap/>
            <w:hideMark/>
          </w:tcPr>
          <w:p w14:paraId="105A896A" w14:textId="77777777" w:rsidR="008050E0" w:rsidRPr="00AC4CE4" w:rsidRDefault="008050E0" w:rsidP="005F5A16">
            <w:pPr>
              <w:ind w:firstLine="709"/>
              <w:jc w:val="right"/>
              <w:rPr>
                <w:rFonts w:eastAsia="Times New Roman" w:cs="Times New Roman"/>
                <w:color w:val="000000"/>
                <w:szCs w:val="16"/>
              </w:rPr>
            </w:pPr>
            <w:r w:rsidRPr="00AC4CE4">
              <w:rPr>
                <w:rFonts w:eastAsia="Times New Roman" w:cs="Times New Roman"/>
                <w:color w:val="000000"/>
                <w:szCs w:val="16"/>
              </w:rPr>
              <w:t>$1.15</w:t>
            </w:r>
          </w:p>
        </w:tc>
        <w:tc>
          <w:tcPr>
            <w:tcW w:w="1941" w:type="dxa"/>
            <w:noWrap/>
            <w:hideMark/>
          </w:tcPr>
          <w:p w14:paraId="7C565789" w14:textId="77777777" w:rsidR="008050E0" w:rsidRPr="00AC4CE4" w:rsidRDefault="008050E0" w:rsidP="005F5A16">
            <w:pPr>
              <w:ind w:firstLine="709"/>
              <w:jc w:val="right"/>
              <w:rPr>
                <w:rFonts w:eastAsia="Times New Roman" w:cs="Times New Roman"/>
                <w:color w:val="000000"/>
                <w:szCs w:val="16"/>
              </w:rPr>
            </w:pPr>
            <w:r w:rsidRPr="00AC4CE4">
              <w:rPr>
                <w:rFonts w:eastAsia="Times New Roman" w:cs="Times New Roman"/>
                <w:color w:val="000000"/>
                <w:szCs w:val="16"/>
              </w:rPr>
              <w:t>$1.15</w:t>
            </w:r>
          </w:p>
        </w:tc>
      </w:tr>
      <w:tr w:rsidR="008050E0" w:rsidRPr="007D3EAB" w14:paraId="7163039E" w14:textId="77777777" w:rsidTr="005F5A16">
        <w:trPr>
          <w:trHeight w:val="284"/>
        </w:trPr>
        <w:tc>
          <w:tcPr>
            <w:tcW w:w="2943" w:type="dxa"/>
            <w:noWrap/>
            <w:hideMark/>
          </w:tcPr>
          <w:p w14:paraId="342B01C4" w14:textId="77777777" w:rsidR="008050E0" w:rsidRPr="00AC4CE4" w:rsidRDefault="008050E0" w:rsidP="005F5A16">
            <w:pPr>
              <w:jc w:val="center"/>
              <w:rPr>
                <w:rFonts w:eastAsia="Times New Roman" w:cs="Times New Roman"/>
                <w:color w:val="000000"/>
                <w:szCs w:val="16"/>
              </w:rPr>
            </w:pPr>
            <w:r w:rsidRPr="00AC4CE4">
              <w:rPr>
                <w:rFonts w:eastAsia="Times New Roman" w:cs="Times New Roman"/>
                <w:color w:val="000000"/>
                <w:szCs w:val="16"/>
              </w:rPr>
              <w:t>Caja 3 resaltadores</w:t>
            </w:r>
          </w:p>
        </w:tc>
        <w:tc>
          <w:tcPr>
            <w:tcW w:w="1510" w:type="dxa"/>
            <w:noWrap/>
            <w:hideMark/>
          </w:tcPr>
          <w:p w14:paraId="70EF7931" w14:textId="77777777" w:rsidR="008050E0" w:rsidRPr="00AC4CE4" w:rsidRDefault="008050E0" w:rsidP="005F5A16">
            <w:pPr>
              <w:jc w:val="center"/>
              <w:rPr>
                <w:rFonts w:eastAsia="Times New Roman" w:cs="Times New Roman"/>
                <w:color w:val="000000"/>
                <w:szCs w:val="16"/>
              </w:rPr>
            </w:pPr>
            <w:r w:rsidRPr="00AC4CE4">
              <w:rPr>
                <w:rFonts w:eastAsia="Times New Roman" w:cs="Times New Roman"/>
                <w:color w:val="000000"/>
                <w:szCs w:val="16"/>
              </w:rPr>
              <w:t>1</w:t>
            </w:r>
          </w:p>
        </w:tc>
        <w:tc>
          <w:tcPr>
            <w:tcW w:w="1778" w:type="dxa"/>
            <w:noWrap/>
            <w:hideMark/>
          </w:tcPr>
          <w:p w14:paraId="2E094776" w14:textId="77777777" w:rsidR="008050E0" w:rsidRPr="00AC4CE4" w:rsidRDefault="008050E0" w:rsidP="005F5A16">
            <w:pPr>
              <w:ind w:firstLine="709"/>
              <w:jc w:val="right"/>
              <w:rPr>
                <w:rFonts w:eastAsia="Times New Roman" w:cs="Times New Roman"/>
                <w:color w:val="000000"/>
                <w:szCs w:val="16"/>
              </w:rPr>
            </w:pPr>
            <w:r w:rsidRPr="00AC4CE4">
              <w:rPr>
                <w:rFonts w:eastAsia="Times New Roman" w:cs="Times New Roman"/>
                <w:color w:val="000000"/>
                <w:szCs w:val="16"/>
              </w:rPr>
              <w:t>$1.80</w:t>
            </w:r>
          </w:p>
        </w:tc>
        <w:tc>
          <w:tcPr>
            <w:tcW w:w="1941" w:type="dxa"/>
            <w:noWrap/>
            <w:hideMark/>
          </w:tcPr>
          <w:p w14:paraId="35073AAE" w14:textId="77777777" w:rsidR="008050E0" w:rsidRPr="00AC4CE4" w:rsidRDefault="008050E0" w:rsidP="005F5A16">
            <w:pPr>
              <w:ind w:firstLine="709"/>
              <w:jc w:val="right"/>
              <w:rPr>
                <w:rFonts w:eastAsia="Times New Roman" w:cs="Times New Roman"/>
                <w:color w:val="000000"/>
                <w:szCs w:val="16"/>
              </w:rPr>
            </w:pPr>
            <w:r w:rsidRPr="00AC4CE4">
              <w:rPr>
                <w:rFonts w:eastAsia="Times New Roman" w:cs="Times New Roman"/>
                <w:color w:val="000000"/>
                <w:szCs w:val="16"/>
              </w:rPr>
              <w:t>$1.80</w:t>
            </w:r>
          </w:p>
        </w:tc>
      </w:tr>
      <w:tr w:rsidR="008050E0" w:rsidRPr="007D3EAB" w14:paraId="63164B6D" w14:textId="77777777" w:rsidTr="005F5A16">
        <w:trPr>
          <w:trHeight w:val="284"/>
        </w:trPr>
        <w:tc>
          <w:tcPr>
            <w:tcW w:w="2943" w:type="dxa"/>
            <w:noWrap/>
            <w:hideMark/>
          </w:tcPr>
          <w:p w14:paraId="7E8EBF81" w14:textId="77777777" w:rsidR="008050E0" w:rsidRPr="00AC4CE4" w:rsidRDefault="008050E0" w:rsidP="005F5A16">
            <w:pPr>
              <w:jc w:val="center"/>
              <w:rPr>
                <w:rFonts w:eastAsia="Times New Roman" w:cs="Times New Roman"/>
                <w:color w:val="000000"/>
                <w:szCs w:val="16"/>
              </w:rPr>
            </w:pPr>
            <w:r w:rsidRPr="00AC4CE4">
              <w:rPr>
                <w:rFonts w:eastAsia="Times New Roman" w:cs="Times New Roman"/>
                <w:color w:val="000000"/>
                <w:szCs w:val="16"/>
              </w:rPr>
              <w:t>Esferos BIC (azul, negro)</w:t>
            </w:r>
          </w:p>
        </w:tc>
        <w:tc>
          <w:tcPr>
            <w:tcW w:w="1510" w:type="dxa"/>
            <w:noWrap/>
            <w:hideMark/>
          </w:tcPr>
          <w:p w14:paraId="4555A27C" w14:textId="77777777" w:rsidR="008050E0" w:rsidRPr="00AC4CE4" w:rsidRDefault="008050E0" w:rsidP="005F5A16">
            <w:pPr>
              <w:jc w:val="center"/>
              <w:rPr>
                <w:rFonts w:eastAsia="Times New Roman" w:cs="Times New Roman"/>
                <w:color w:val="000000"/>
                <w:szCs w:val="16"/>
              </w:rPr>
            </w:pPr>
            <w:r w:rsidRPr="00AC4CE4">
              <w:rPr>
                <w:rFonts w:eastAsia="Times New Roman" w:cs="Times New Roman"/>
                <w:color w:val="000000"/>
                <w:szCs w:val="16"/>
              </w:rPr>
              <w:t>3</w:t>
            </w:r>
          </w:p>
        </w:tc>
        <w:tc>
          <w:tcPr>
            <w:tcW w:w="1778" w:type="dxa"/>
            <w:noWrap/>
            <w:hideMark/>
          </w:tcPr>
          <w:p w14:paraId="01475B2C" w14:textId="77777777" w:rsidR="008050E0" w:rsidRPr="00AC4CE4" w:rsidRDefault="008050E0" w:rsidP="005F5A16">
            <w:pPr>
              <w:ind w:firstLine="709"/>
              <w:jc w:val="right"/>
              <w:rPr>
                <w:rFonts w:eastAsia="Times New Roman" w:cs="Times New Roman"/>
                <w:color w:val="000000"/>
                <w:szCs w:val="16"/>
              </w:rPr>
            </w:pPr>
            <w:r w:rsidRPr="00AC4CE4">
              <w:rPr>
                <w:rFonts w:eastAsia="Times New Roman" w:cs="Times New Roman"/>
                <w:color w:val="000000"/>
                <w:szCs w:val="16"/>
              </w:rPr>
              <w:t>$0.40</w:t>
            </w:r>
          </w:p>
        </w:tc>
        <w:tc>
          <w:tcPr>
            <w:tcW w:w="1941" w:type="dxa"/>
            <w:noWrap/>
            <w:hideMark/>
          </w:tcPr>
          <w:p w14:paraId="29815E95" w14:textId="77777777" w:rsidR="008050E0" w:rsidRPr="00AC4CE4" w:rsidRDefault="008050E0" w:rsidP="005F5A16">
            <w:pPr>
              <w:ind w:firstLine="709"/>
              <w:jc w:val="right"/>
              <w:rPr>
                <w:rFonts w:eastAsia="Times New Roman" w:cs="Times New Roman"/>
                <w:color w:val="000000"/>
                <w:szCs w:val="16"/>
              </w:rPr>
            </w:pPr>
            <w:r w:rsidRPr="00AC4CE4">
              <w:rPr>
                <w:rFonts w:eastAsia="Times New Roman" w:cs="Times New Roman"/>
                <w:color w:val="000000"/>
                <w:szCs w:val="16"/>
              </w:rPr>
              <w:t>$1.20</w:t>
            </w:r>
          </w:p>
        </w:tc>
      </w:tr>
      <w:tr w:rsidR="008050E0" w:rsidRPr="007D3EAB" w14:paraId="06CF6883" w14:textId="77777777" w:rsidTr="005F5A16">
        <w:trPr>
          <w:trHeight w:val="284"/>
        </w:trPr>
        <w:tc>
          <w:tcPr>
            <w:tcW w:w="2943" w:type="dxa"/>
            <w:noWrap/>
            <w:hideMark/>
          </w:tcPr>
          <w:p w14:paraId="69587D02" w14:textId="77777777" w:rsidR="008050E0" w:rsidRPr="00AC4CE4" w:rsidRDefault="008050E0" w:rsidP="005F5A16">
            <w:pPr>
              <w:jc w:val="center"/>
              <w:rPr>
                <w:rFonts w:eastAsia="Times New Roman" w:cs="Times New Roman"/>
                <w:color w:val="000000"/>
                <w:szCs w:val="16"/>
              </w:rPr>
            </w:pPr>
            <w:r w:rsidRPr="00AC4CE4">
              <w:rPr>
                <w:rFonts w:eastAsia="Times New Roman" w:cs="Times New Roman"/>
                <w:color w:val="000000"/>
                <w:szCs w:val="16"/>
              </w:rPr>
              <w:t>Perforadora</w:t>
            </w:r>
          </w:p>
        </w:tc>
        <w:tc>
          <w:tcPr>
            <w:tcW w:w="1510" w:type="dxa"/>
            <w:noWrap/>
            <w:hideMark/>
          </w:tcPr>
          <w:p w14:paraId="02C0A73F" w14:textId="77777777" w:rsidR="008050E0" w:rsidRPr="00AC4CE4" w:rsidRDefault="008050E0" w:rsidP="005F5A16">
            <w:pPr>
              <w:jc w:val="center"/>
              <w:rPr>
                <w:rFonts w:eastAsia="Times New Roman" w:cs="Times New Roman"/>
                <w:color w:val="000000"/>
                <w:szCs w:val="16"/>
              </w:rPr>
            </w:pPr>
            <w:r w:rsidRPr="00AC4CE4">
              <w:rPr>
                <w:rFonts w:eastAsia="Times New Roman" w:cs="Times New Roman"/>
                <w:color w:val="000000"/>
                <w:szCs w:val="16"/>
              </w:rPr>
              <w:t>1</w:t>
            </w:r>
          </w:p>
        </w:tc>
        <w:tc>
          <w:tcPr>
            <w:tcW w:w="1778" w:type="dxa"/>
            <w:noWrap/>
            <w:hideMark/>
          </w:tcPr>
          <w:p w14:paraId="33DCD67B" w14:textId="77777777" w:rsidR="008050E0" w:rsidRPr="00AC4CE4" w:rsidRDefault="008050E0" w:rsidP="005F5A16">
            <w:pPr>
              <w:ind w:firstLine="709"/>
              <w:jc w:val="right"/>
              <w:rPr>
                <w:rFonts w:eastAsia="Times New Roman" w:cs="Times New Roman"/>
                <w:color w:val="000000"/>
                <w:szCs w:val="16"/>
              </w:rPr>
            </w:pPr>
            <w:r w:rsidRPr="00AC4CE4">
              <w:rPr>
                <w:rFonts w:eastAsia="Times New Roman" w:cs="Times New Roman"/>
                <w:color w:val="000000"/>
                <w:szCs w:val="16"/>
              </w:rPr>
              <w:t>$3.00</w:t>
            </w:r>
          </w:p>
        </w:tc>
        <w:tc>
          <w:tcPr>
            <w:tcW w:w="1941" w:type="dxa"/>
            <w:noWrap/>
            <w:hideMark/>
          </w:tcPr>
          <w:p w14:paraId="3A1D082D" w14:textId="77777777" w:rsidR="008050E0" w:rsidRPr="00AC4CE4" w:rsidRDefault="008050E0" w:rsidP="005F5A16">
            <w:pPr>
              <w:ind w:firstLine="709"/>
              <w:jc w:val="right"/>
              <w:rPr>
                <w:rFonts w:eastAsia="Times New Roman" w:cs="Times New Roman"/>
                <w:color w:val="000000"/>
                <w:szCs w:val="16"/>
              </w:rPr>
            </w:pPr>
            <w:r w:rsidRPr="00AC4CE4">
              <w:rPr>
                <w:rFonts w:eastAsia="Times New Roman" w:cs="Times New Roman"/>
                <w:color w:val="000000"/>
                <w:szCs w:val="16"/>
              </w:rPr>
              <w:t>$3.00</w:t>
            </w:r>
          </w:p>
        </w:tc>
      </w:tr>
      <w:tr w:rsidR="008050E0" w:rsidRPr="007D3EAB" w14:paraId="7FFE4B01" w14:textId="77777777" w:rsidTr="005F5A16">
        <w:trPr>
          <w:trHeight w:val="284"/>
        </w:trPr>
        <w:tc>
          <w:tcPr>
            <w:tcW w:w="2943" w:type="dxa"/>
            <w:noWrap/>
          </w:tcPr>
          <w:p w14:paraId="5DE92BFA" w14:textId="77777777" w:rsidR="008050E0" w:rsidRPr="00AC4CE4" w:rsidRDefault="008050E0" w:rsidP="005F5A16">
            <w:pPr>
              <w:jc w:val="center"/>
              <w:rPr>
                <w:rFonts w:eastAsia="Times New Roman" w:cs="Times New Roman"/>
                <w:color w:val="000000"/>
                <w:szCs w:val="16"/>
              </w:rPr>
            </w:pPr>
            <w:r w:rsidRPr="00AC4CE4">
              <w:rPr>
                <w:rFonts w:eastAsia="Times New Roman" w:cs="Times New Roman"/>
                <w:color w:val="000000"/>
                <w:szCs w:val="16"/>
              </w:rPr>
              <w:t>Libreta</w:t>
            </w:r>
          </w:p>
        </w:tc>
        <w:tc>
          <w:tcPr>
            <w:tcW w:w="1510" w:type="dxa"/>
            <w:noWrap/>
          </w:tcPr>
          <w:p w14:paraId="5548ED1C" w14:textId="77777777" w:rsidR="008050E0" w:rsidRPr="00AC4CE4" w:rsidRDefault="008050E0" w:rsidP="005F5A16">
            <w:pPr>
              <w:jc w:val="center"/>
              <w:rPr>
                <w:rFonts w:eastAsia="Times New Roman" w:cs="Times New Roman"/>
                <w:color w:val="000000"/>
                <w:szCs w:val="16"/>
              </w:rPr>
            </w:pPr>
            <w:r w:rsidRPr="00AC4CE4">
              <w:rPr>
                <w:rFonts w:eastAsia="Times New Roman" w:cs="Times New Roman"/>
                <w:color w:val="000000"/>
                <w:szCs w:val="16"/>
              </w:rPr>
              <w:t>2</w:t>
            </w:r>
          </w:p>
        </w:tc>
        <w:tc>
          <w:tcPr>
            <w:tcW w:w="1778" w:type="dxa"/>
            <w:noWrap/>
          </w:tcPr>
          <w:p w14:paraId="69BD3C76" w14:textId="77777777" w:rsidR="008050E0" w:rsidRPr="00AC4CE4" w:rsidRDefault="008050E0" w:rsidP="005F5A16">
            <w:pPr>
              <w:ind w:firstLine="709"/>
              <w:jc w:val="right"/>
              <w:rPr>
                <w:rFonts w:eastAsia="Times New Roman" w:cs="Times New Roman"/>
                <w:color w:val="000000"/>
                <w:szCs w:val="16"/>
              </w:rPr>
            </w:pPr>
            <w:r w:rsidRPr="00AC4CE4">
              <w:rPr>
                <w:rFonts w:eastAsia="Times New Roman" w:cs="Times New Roman"/>
                <w:color w:val="000000"/>
                <w:szCs w:val="16"/>
              </w:rPr>
              <w:t>$0.57</w:t>
            </w:r>
          </w:p>
        </w:tc>
        <w:tc>
          <w:tcPr>
            <w:tcW w:w="1941" w:type="dxa"/>
            <w:noWrap/>
          </w:tcPr>
          <w:p w14:paraId="1BC56D49" w14:textId="77777777" w:rsidR="008050E0" w:rsidRPr="00AC4CE4" w:rsidRDefault="008050E0" w:rsidP="005F5A16">
            <w:pPr>
              <w:ind w:firstLine="709"/>
              <w:jc w:val="right"/>
              <w:rPr>
                <w:rFonts w:eastAsia="Times New Roman" w:cs="Times New Roman"/>
                <w:color w:val="000000"/>
                <w:szCs w:val="16"/>
              </w:rPr>
            </w:pPr>
            <w:r w:rsidRPr="00AC4CE4">
              <w:rPr>
                <w:rFonts w:eastAsia="Times New Roman" w:cs="Times New Roman"/>
                <w:color w:val="000000"/>
                <w:szCs w:val="16"/>
              </w:rPr>
              <w:t>$1.14</w:t>
            </w:r>
          </w:p>
        </w:tc>
      </w:tr>
      <w:tr w:rsidR="008050E0" w:rsidRPr="007D3EAB" w14:paraId="2AD6E0CA" w14:textId="77777777" w:rsidTr="005F5A16">
        <w:trPr>
          <w:trHeight w:val="284"/>
        </w:trPr>
        <w:tc>
          <w:tcPr>
            <w:tcW w:w="2943" w:type="dxa"/>
            <w:noWrap/>
            <w:hideMark/>
          </w:tcPr>
          <w:p w14:paraId="59905C20" w14:textId="77777777" w:rsidR="008050E0" w:rsidRPr="00AC4CE4" w:rsidRDefault="008050E0" w:rsidP="005F5A16">
            <w:pPr>
              <w:jc w:val="center"/>
              <w:rPr>
                <w:rFonts w:eastAsia="Times New Roman" w:cs="Times New Roman"/>
                <w:color w:val="000000"/>
                <w:szCs w:val="16"/>
              </w:rPr>
            </w:pPr>
            <w:r w:rsidRPr="00AC4CE4">
              <w:rPr>
                <w:rFonts w:eastAsia="Times New Roman" w:cs="Times New Roman"/>
                <w:color w:val="000000"/>
                <w:szCs w:val="16"/>
              </w:rPr>
              <w:t xml:space="preserve">Carpeta de cartón </w:t>
            </w:r>
          </w:p>
        </w:tc>
        <w:tc>
          <w:tcPr>
            <w:tcW w:w="1510" w:type="dxa"/>
            <w:noWrap/>
            <w:hideMark/>
          </w:tcPr>
          <w:p w14:paraId="122B0DB9" w14:textId="77777777" w:rsidR="008050E0" w:rsidRPr="00AC4CE4" w:rsidRDefault="008050E0" w:rsidP="005F5A16">
            <w:pPr>
              <w:jc w:val="center"/>
              <w:rPr>
                <w:rFonts w:eastAsia="Times New Roman" w:cs="Times New Roman"/>
                <w:color w:val="000000"/>
                <w:szCs w:val="16"/>
              </w:rPr>
            </w:pPr>
            <w:r w:rsidRPr="00AC4CE4">
              <w:rPr>
                <w:rFonts w:eastAsia="Times New Roman" w:cs="Times New Roman"/>
                <w:color w:val="000000"/>
                <w:szCs w:val="16"/>
              </w:rPr>
              <w:t>20</w:t>
            </w:r>
          </w:p>
        </w:tc>
        <w:tc>
          <w:tcPr>
            <w:tcW w:w="1778" w:type="dxa"/>
            <w:noWrap/>
            <w:hideMark/>
          </w:tcPr>
          <w:p w14:paraId="18BA1A5F" w14:textId="77777777" w:rsidR="008050E0" w:rsidRPr="00AC4CE4" w:rsidRDefault="008050E0" w:rsidP="005F5A16">
            <w:pPr>
              <w:ind w:firstLine="709"/>
              <w:jc w:val="right"/>
              <w:rPr>
                <w:rFonts w:eastAsia="Times New Roman" w:cs="Times New Roman"/>
                <w:color w:val="000000"/>
                <w:szCs w:val="16"/>
              </w:rPr>
            </w:pPr>
            <w:r w:rsidRPr="00AC4CE4">
              <w:rPr>
                <w:rFonts w:eastAsia="Times New Roman" w:cs="Times New Roman"/>
                <w:color w:val="000000"/>
                <w:szCs w:val="16"/>
              </w:rPr>
              <w:t>$0.22</w:t>
            </w:r>
          </w:p>
        </w:tc>
        <w:tc>
          <w:tcPr>
            <w:tcW w:w="1941" w:type="dxa"/>
            <w:noWrap/>
            <w:hideMark/>
          </w:tcPr>
          <w:p w14:paraId="36926FC6" w14:textId="77777777" w:rsidR="008050E0" w:rsidRPr="00AC4CE4" w:rsidRDefault="008050E0" w:rsidP="005F5A16">
            <w:pPr>
              <w:ind w:firstLine="709"/>
              <w:jc w:val="right"/>
              <w:rPr>
                <w:rFonts w:eastAsia="Times New Roman" w:cs="Times New Roman"/>
                <w:color w:val="000000"/>
                <w:szCs w:val="16"/>
              </w:rPr>
            </w:pPr>
            <w:r w:rsidRPr="00AC4CE4">
              <w:rPr>
                <w:rFonts w:eastAsia="Times New Roman" w:cs="Times New Roman"/>
                <w:color w:val="000000"/>
                <w:szCs w:val="16"/>
              </w:rPr>
              <w:t>$4.40</w:t>
            </w:r>
          </w:p>
        </w:tc>
      </w:tr>
      <w:tr w:rsidR="008050E0" w:rsidRPr="007D3EAB" w14:paraId="6B17465F" w14:textId="77777777" w:rsidTr="005F5A16">
        <w:trPr>
          <w:trHeight w:val="284"/>
        </w:trPr>
        <w:tc>
          <w:tcPr>
            <w:tcW w:w="2943" w:type="dxa"/>
            <w:noWrap/>
            <w:hideMark/>
          </w:tcPr>
          <w:p w14:paraId="107A6167" w14:textId="77777777" w:rsidR="008050E0" w:rsidRPr="00AC4CE4" w:rsidRDefault="008050E0" w:rsidP="005F5A16">
            <w:pPr>
              <w:jc w:val="center"/>
              <w:rPr>
                <w:rFonts w:eastAsia="Times New Roman" w:cs="Times New Roman"/>
                <w:color w:val="000000"/>
                <w:szCs w:val="16"/>
              </w:rPr>
            </w:pPr>
            <w:r w:rsidRPr="00AC4CE4">
              <w:rPr>
                <w:rFonts w:eastAsia="Times New Roman" w:cs="Times New Roman"/>
                <w:color w:val="000000"/>
                <w:szCs w:val="16"/>
              </w:rPr>
              <w:t>Tijera</w:t>
            </w:r>
          </w:p>
        </w:tc>
        <w:tc>
          <w:tcPr>
            <w:tcW w:w="1510" w:type="dxa"/>
            <w:noWrap/>
            <w:hideMark/>
          </w:tcPr>
          <w:p w14:paraId="41F772DA" w14:textId="77777777" w:rsidR="008050E0" w:rsidRPr="00AC4CE4" w:rsidRDefault="008050E0" w:rsidP="005F5A16">
            <w:pPr>
              <w:jc w:val="center"/>
              <w:rPr>
                <w:rFonts w:eastAsia="Times New Roman" w:cs="Times New Roman"/>
                <w:color w:val="000000"/>
                <w:szCs w:val="16"/>
              </w:rPr>
            </w:pPr>
            <w:r w:rsidRPr="00AC4CE4">
              <w:rPr>
                <w:rFonts w:eastAsia="Times New Roman" w:cs="Times New Roman"/>
                <w:color w:val="000000"/>
                <w:szCs w:val="16"/>
              </w:rPr>
              <w:t>1</w:t>
            </w:r>
          </w:p>
        </w:tc>
        <w:tc>
          <w:tcPr>
            <w:tcW w:w="1778" w:type="dxa"/>
            <w:noWrap/>
            <w:hideMark/>
          </w:tcPr>
          <w:p w14:paraId="4CFDE525" w14:textId="77777777" w:rsidR="008050E0" w:rsidRPr="00AC4CE4" w:rsidRDefault="008050E0" w:rsidP="005F5A16">
            <w:pPr>
              <w:ind w:firstLine="709"/>
              <w:jc w:val="right"/>
              <w:rPr>
                <w:rFonts w:eastAsia="Times New Roman" w:cs="Times New Roman"/>
                <w:color w:val="000000"/>
                <w:szCs w:val="16"/>
              </w:rPr>
            </w:pPr>
            <w:r w:rsidRPr="00AC4CE4">
              <w:rPr>
                <w:rFonts w:eastAsia="Times New Roman" w:cs="Times New Roman"/>
                <w:color w:val="000000"/>
                <w:szCs w:val="16"/>
              </w:rPr>
              <w:t>$0.45</w:t>
            </w:r>
          </w:p>
        </w:tc>
        <w:tc>
          <w:tcPr>
            <w:tcW w:w="1941" w:type="dxa"/>
            <w:noWrap/>
            <w:hideMark/>
          </w:tcPr>
          <w:p w14:paraId="434C8F03" w14:textId="77777777" w:rsidR="008050E0" w:rsidRPr="00AC4CE4" w:rsidRDefault="008050E0" w:rsidP="005F5A16">
            <w:pPr>
              <w:ind w:firstLine="709"/>
              <w:jc w:val="right"/>
              <w:rPr>
                <w:rFonts w:eastAsia="Times New Roman" w:cs="Times New Roman"/>
                <w:color w:val="000000"/>
                <w:szCs w:val="16"/>
              </w:rPr>
            </w:pPr>
            <w:r w:rsidRPr="00AC4CE4">
              <w:rPr>
                <w:rFonts w:eastAsia="Times New Roman" w:cs="Times New Roman"/>
                <w:color w:val="000000"/>
                <w:szCs w:val="16"/>
              </w:rPr>
              <w:t>$0.45</w:t>
            </w:r>
          </w:p>
        </w:tc>
      </w:tr>
      <w:tr w:rsidR="008050E0" w:rsidRPr="007D3EAB" w14:paraId="0C605CC4" w14:textId="77777777" w:rsidTr="005F5A16">
        <w:trPr>
          <w:trHeight w:val="284"/>
        </w:trPr>
        <w:tc>
          <w:tcPr>
            <w:tcW w:w="6231" w:type="dxa"/>
            <w:gridSpan w:val="3"/>
            <w:noWrap/>
            <w:hideMark/>
          </w:tcPr>
          <w:p w14:paraId="76F39402" w14:textId="77777777" w:rsidR="008050E0" w:rsidRPr="00AC4CE4" w:rsidRDefault="008050E0" w:rsidP="005F5A16">
            <w:pPr>
              <w:jc w:val="center"/>
              <w:rPr>
                <w:rFonts w:eastAsia="Times New Roman" w:cs="Times New Roman"/>
                <w:b/>
                <w:bCs/>
                <w:color w:val="000000"/>
                <w:szCs w:val="16"/>
              </w:rPr>
            </w:pPr>
            <w:r w:rsidRPr="00AC4CE4">
              <w:rPr>
                <w:rFonts w:eastAsia="Times New Roman" w:cs="Times New Roman"/>
                <w:b/>
                <w:bCs/>
                <w:color w:val="000000"/>
                <w:szCs w:val="16"/>
              </w:rPr>
              <w:t>TOTAL</w:t>
            </w:r>
          </w:p>
        </w:tc>
        <w:tc>
          <w:tcPr>
            <w:tcW w:w="1941" w:type="dxa"/>
            <w:noWrap/>
            <w:hideMark/>
          </w:tcPr>
          <w:p w14:paraId="79820756" w14:textId="77777777" w:rsidR="008050E0" w:rsidRPr="00AC4CE4" w:rsidRDefault="008050E0" w:rsidP="005F5A16">
            <w:pPr>
              <w:ind w:firstLine="709"/>
              <w:jc w:val="right"/>
              <w:rPr>
                <w:rFonts w:eastAsia="Times New Roman" w:cs="Times New Roman"/>
                <w:color w:val="000000"/>
                <w:szCs w:val="16"/>
              </w:rPr>
            </w:pPr>
            <w:r w:rsidRPr="00AC4CE4">
              <w:rPr>
                <w:rFonts w:eastAsia="Times New Roman" w:cs="Times New Roman"/>
                <w:color w:val="000000"/>
                <w:szCs w:val="16"/>
              </w:rPr>
              <w:t>$21.04</w:t>
            </w:r>
          </w:p>
        </w:tc>
      </w:tr>
      <w:tr w:rsidR="008050E0" w:rsidRPr="007D3EAB" w14:paraId="2E3AEDDE" w14:textId="77777777" w:rsidTr="005F5A16">
        <w:trPr>
          <w:trHeight w:val="284"/>
        </w:trPr>
        <w:tc>
          <w:tcPr>
            <w:tcW w:w="6231" w:type="dxa"/>
            <w:gridSpan w:val="3"/>
            <w:noWrap/>
            <w:hideMark/>
          </w:tcPr>
          <w:p w14:paraId="67D37BAE" w14:textId="77777777" w:rsidR="008050E0" w:rsidRPr="00AC4CE4" w:rsidRDefault="008050E0" w:rsidP="005F5A16">
            <w:pPr>
              <w:jc w:val="center"/>
              <w:rPr>
                <w:rFonts w:eastAsia="Times New Roman" w:cs="Times New Roman"/>
                <w:b/>
                <w:bCs/>
                <w:color w:val="000000"/>
                <w:szCs w:val="16"/>
              </w:rPr>
            </w:pPr>
            <w:r w:rsidRPr="00AC4CE4">
              <w:rPr>
                <w:rFonts w:eastAsia="Times New Roman" w:cs="Times New Roman"/>
                <w:b/>
                <w:bCs/>
                <w:color w:val="000000"/>
                <w:szCs w:val="16"/>
              </w:rPr>
              <w:t>TOTAL ANUAL</w:t>
            </w:r>
          </w:p>
        </w:tc>
        <w:tc>
          <w:tcPr>
            <w:tcW w:w="1941" w:type="dxa"/>
            <w:noWrap/>
            <w:hideMark/>
          </w:tcPr>
          <w:p w14:paraId="373CB00F" w14:textId="77777777" w:rsidR="008050E0" w:rsidRPr="00AC4CE4" w:rsidRDefault="008050E0" w:rsidP="005F5A16">
            <w:pPr>
              <w:ind w:firstLine="709"/>
              <w:jc w:val="right"/>
              <w:rPr>
                <w:rFonts w:eastAsia="Times New Roman" w:cs="Times New Roman"/>
                <w:color w:val="000000"/>
                <w:szCs w:val="16"/>
              </w:rPr>
            </w:pPr>
            <w:r w:rsidRPr="00AC4CE4">
              <w:rPr>
                <w:rFonts w:eastAsia="Times New Roman" w:cs="Times New Roman"/>
                <w:color w:val="000000"/>
                <w:szCs w:val="16"/>
              </w:rPr>
              <w:t>$252.48</w:t>
            </w:r>
          </w:p>
        </w:tc>
      </w:tr>
    </w:tbl>
    <w:p w14:paraId="743613E4" w14:textId="77777777" w:rsidR="008050E0" w:rsidRPr="007D3EAB" w:rsidRDefault="008050E0" w:rsidP="008050E0">
      <w:pPr>
        <w:jc w:val="both"/>
        <w:rPr>
          <w:rFonts w:cs="Times New Roman"/>
          <w:szCs w:val="24"/>
          <w:lang w:eastAsia="es-ES"/>
        </w:rPr>
      </w:pPr>
    </w:p>
    <w:p w14:paraId="195E0888" w14:textId="77777777" w:rsidR="008050E0" w:rsidRPr="007D3EAB" w:rsidRDefault="008050E0" w:rsidP="00E0007C">
      <w:pPr>
        <w:numPr>
          <w:ilvl w:val="0"/>
          <w:numId w:val="32"/>
        </w:numPr>
        <w:spacing w:after="160"/>
        <w:jc w:val="both"/>
        <w:outlineLvl w:val="2"/>
        <w:rPr>
          <w:rFonts w:cs="Times New Roman"/>
          <w:b/>
          <w:bCs/>
          <w:szCs w:val="24"/>
          <w:lang w:eastAsia="es-ES"/>
        </w:rPr>
      </w:pPr>
      <w:bookmarkStart w:id="543" w:name="_Toc47266530"/>
      <w:bookmarkStart w:id="544" w:name="_Toc62753877"/>
      <w:bookmarkStart w:id="545" w:name="_Toc98573111"/>
      <w:r w:rsidRPr="007D3EAB">
        <w:rPr>
          <w:rFonts w:cs="Times New Roman"/>
          <w:b/>
          <w:bCs/>
          <w:szCs w:val="24"/>
          <w:lang w:eastAsia="es-ES"/>
        </w:rPr>
        <w:t>Servicios básicos.</w:t>
      </w:r>
      <w:bookmarkEnd w:id="543"/>
      <w:bookmarkEnd w:id="544"/>
      <w:bookmarkEnd w:id="545"/>
    </w:p>
    <w:p w14:paraId="477A16E2" w14:textId="72196844" w:rsidR="008050E0" w:rsidRPr="00B85736" w:rsidRDefault="008050E0" w:rsidP="008050E0">
      <w:pPr>
        <w:keepNext/>
        <w:spacing w:after="200" w:line="240" w:lineRule="auto"/>
        <w:jc w:val="center"/>
        <w:rPr>
          <w:rFonts w:cs="Times New Roman"/>
          <w:b/>
          <w:sz w:val="16"/>
          <w:szCs w:val="20"/>
        </w:rPr>
      </w:pPr>
      <w:bookmarkStart w:id="546" w:name="_Toc47266433"/>
      <w:bookmarkStart w:id="547" w:name="_Toc62753962"/>
      <w:r w:rsidRPr="00B85736">
        <w:rPr>
          <w:rFonts w:cs="Times New Roman"/>
          <w:b/>
          <w:sz w:val="16"/>
          <w:szCs w:val="20"/>
        </w:rPr>
        <w:t xml:space="preserve">Tabla </w:t>
      </w:r>
      <w:r w:rsidR="00B85736" w:rsidRPr="00B85736">
        <w:rPr>
          <w:rFonts w:cs="Times New Roman"/>
          <w:b/>
          <w:sz w:val="16"/>
          <w:szCs w:val="20"/>
        </w:rPr>
        <w:t>14</w:t>
      </w:r>
      <w:r w:rsidRPr="00B85736">
        <w:rPr>
          <w:rFonts w:cs="Times New Roman"/>
          <w:b/>
          <w:sz w:val="16"/>
          <w:szCs w:val="20"/>
        </w:rPr>
        <w:t>. Servicios básicos</w:t>
      </w:r>
      <w:bookmarkEnd w:id="546"/>
      <w:bookmarkEnd w:id="547"/>
    </w:p>
    <w:tbl>
      <w:tblPr>
        <w:tblStyle w:val="Estilo3"/>
        <w:tblpPr w:leftFromText="141" w:rightFromText="141" w:vertAnchor="text" w:horzAnchor="page" w:tblpX="3838" w:tblpY="266"/>
        <w:tblW w:w="4933" w:type="dxa"/>
        <w:tblLook w:val="04A0" w:firstRow="1" w:lastRow="0" w:firstColumn="1" w:lastColumn="0" w:noHBand="0" w:noVBand="1"/>
      </w:tblPr>
      <w:tblGrid>
        <w:gridCol w:w="2698"/>
        <w:gridCol w:w="2235"/>
      </w:tblGrid>
      <w:tr w:rsidR="008050E0" w:rsidRPr="007D3EAB" w14:paraId="145E7C62" w14:textId="77777777" w:rsidTr="005F5A16">
        <w:trPr>
          <w:cnfStyle w:val="100000000000" w:firstRow="1" w:lastRow="0" w:firstColumn="0" w:lastColumn="0" w:oddVBand="0" w:evenVBand="0" w:oddHBand="0" w:evenHBand="0" w:firstRowFirstColumn="0" w:firstRowLastColumn="0" w:lastRowFirstColumn="0" w:lastRowLastColumn="0"/>
          <w:trHeight w:val="261"/>
        </w:trPr>
        <w:tc>
          <w:tcPr>
            <w:tcW w:w="4933" w:type="dxa"/>
            <w:gridSpan w:val="2"/>
            <w:noWrap/>
            <w:hideMark/>
          </w:tcPr>
          <w:p w14:paraId="31CCAEE6" w14:textId="77777777" w:rsidR="008050E0" w:rsidRPr="00AC4CE4" w:rsidRDefault="008050E0" w:rsidP="005F5A16">
            <w:pPr>
              <w:jc w:val="center"/>
              <w:rPr>
                <w:rFonts w:eastAsia="Times New Roman" w:cs="Times New Roman"/>
                <w:b/>
                <w:bCs/>
                <w:color w:val="000000"/>
                <w:szCs w:val="16"/>
              </w:rPr>
            </w:pPr>
            <w:r w:rsidRPr="00AC4CE4">
              <w:rPr>
                <w:rFonts w:eastAsia="Times New Roman" w:cs="Times New Roman"/>
                <w:b/>
                <w:bCs/>
                <w:color w:val="000000"/>
                <w:szCs w:val="16"/>
              </w:rPr>
              <w:t>SERVICIOS BÁSICOS</w:t>
            </w:r>
          </w:p>
        </w:tc>
      </w:tr>
      <w:tr w:rsidR="008050E0" w:rsidRPr="007D3EAB" w14:paraId="0539BAC5" w14:textId="77777777" w:rsidTr="005F5A16">
        <w:trPr>
          <w:trHeight w:val="261"/>
        </w:trPr>
        <w:tc>
          <w:tcPr>
            <w:tcW w:w="2698" w:type="dxa"/>
            <w:noWrap/>
            <w:hideMark/>
          </w:tcPr>
          <w:p w14:paraId="07D67261" w14:textId="77777777" w:rsidR="008050E0" w:rsidRPr="00AC4CE4" w:rsidRDefault="008050E0" w:rsidP="005F5A16">
            <w:pPr>
              <w:jc w:val="center"/>
              <w:rPr>
                <w:rFonts w:eastAsia="Times New Roman" w:cs="Times New Roman"/>
                <w:b/>
                <w:bCs/>
                <w:color w:val="000000"/>
                <w:szCs w:val="16"/>
              </w:rPr>
            </w:pPr>
            <w:r w:rsidRPr="00AC4CE4">
              <w:rPr>
                <w:rFonts w:eastAsia="Times New Roman" w:cs="Times New Roman"/>
                <w:b/>
                <w:bCs/>
                <w:color w:val="000000"/>
                <w:szCs w:val="16"/>
              </w:rPr>
              <w:t>DESCRIPCIÓN</w:t>
            </w:r>
          </w:p>
        </w:tc>
        <w:tc>
          <w:tcPr>
            <w:tcW w:w="2235" w:type="dxa"/>
            <w:noWrap/>
            <w:hideMark/>
          </w:tcPr>
          <w:p w14:paraId="48EE9E3F" w14:textId="77777777" w:rsidR="008050E0" w:rsidRPr="00AC4CE4" w:rsidRDefault="008050E0" w:rsidP="005F5A16">
            <w:pPr>
              <w:jc w:val="center"/>
              <w:rPr>
                <w:rFonts w:eastAsia="Times New Roman" w:cs="Times New Roman"/>
                <w:b/>
                <w:bCs/>
                <w:color w:val="000000"/>
                <w:szCs w:val="16"/>
              </w:rPr>
            </w:pPr>
            <w:r w:rsidRPr="00AC4CE4">
              <w:rPr>
                <w:rFonts w:eastAsia="Times New Roman" w:cs="Times New Roman"/>
                <w:b/>
                <w:bCs/>
                <w:color w:val="000000"/>
                <w:szCs w:val="16"/>
              </w:rPr>
              <w:t>Pago Mensual</w:t>
            </w:r>
          </w:p>
        </w:tc>
      </w:tr>
      <w:tr w:rsidR="008050E0" w:rsidRPr="007D3EAB" w14:paraId="1D9EFA68" w14:textId="77777777" w:rsidTr="005F5A16">
        <w:trPr>
          <w:trHeight w:val="261"/>
        </w:trPr>
        <w:tc>
          <w:tcPr>
            <w:tcW w:w="2698" w:type="dxa"/>
            <w:noWrap/>
            <w:hideMark/>
          </w:tcPr>
          <w:p w14:paraId="12BECFEA" w14:textId="77777777" w:rsidR="008050E0" w:rsidRPr="00AC4CE4" w:rsidRDefault="008050E0" w:rsidP="005F5A16">
            <w:pPr>
              <w:jc w:val="center"/>
              <w:rPr>
                <w:rFonts w:eastAsia="Times New Roman" w:cs="Times New Roman"/>
                <w:color w:val="000000"/>
                <w:szCs w:val="16"/>
              </w:rPr>
            </w:pPr>
            <w:r w:rsidRPr="00AC4CE4">
              <w:rPr>
                <w:rFonts w:eastAsia="Times New Roman" w:cs="Times New Roman"/>
                <w:color w:val="000000"/>
                <w:szCs w:val="16"/>
              </w:rPr>
              <w:t>Agua</w:t>
            </w:r>
          </w:p>
        </w:tc>
        <w:tc>
          <w:tcPr>
            <w:tcW w:w="2235" w:type="dxa"/>
            <w:noWrap/>
            <w:hideMark/>
          </w:tcPr>
          <w:p w14:paraId="3D3B0E43" w14:textId="77777777" w:rsidR="008050E0" w:rsidRPr="00AC4CE4" w:rsidRDefault="008050E0" w:rsidP="005F5A16">
            <w:pPr>
              <w:ind w:firstLine="709"/>
              <w:jc w:val="right"/>
              <w:rPr>
                <w:rFonts w:eastAsia="Times New Roman" w:cs="Times New Roman"/>
                <w:color w:val="000000"/>
                <w:szCs w:val="16"/>
              </w:rPr>
            </w:pPr>
            <w:r w:rsidRPr="00AC4CE4">
              <w:rPr>
                <w:rFonts w:eastAsia="Times New Roman" w:cs="Times New Roman"/>
                <w:color w:val="000000"/>
                <w:szCs w:val="16"/>
              </w:rPr>
              <w:t>$10.00</w:t>
            </w:r>
          </w:p>
        </w:tc>
      </w:tr>
      <w:tr w:rsidR="008050E0" w:rsidRPr="007D3EAB" w14:paraId="038AFF1C" w14:textId="77777777" w:rsidTr="005F5A16">
        <w:trPr>
          <w:trHeight w:val="261"/>
        </w:trPr>
        <w:tc>
          <w:tcPr>
            <w:tcW w:w="2698" w:type="dxa"/>
            <w:noWrap/>
            <w:hideMark/>
          </w:tcPr>
          <w:p w14:paraId="76F927FE" w14:textId="77777777" w:rsidR="008050E0" w:rsidRPr="00AC4CE4" w:rsidRDefault="008050E0" w:rsidP="005F5A16">
            <w:pPr>
              <w:jc w:val="center"/>
              <w:rPr>
                <w:rFonts w:eastAsia="Times New Roman" w:cs="Times New Roman"/>
                <w:color w:val="000000"/>
                <w:szCs w:val="16"/>
              </w:rPr>
            </w:pPr>
            <w:r w:rsidRPr="00AC4CE4">
              <w:rPr>
                <w:rFonts w:eastAsia="Times New Roman" w:cs="Times New Roman"/>
                <w:color w:val="000000"/>
                <w:szCs w:val="16"/>
              </w:rPr>
              <w:t>Luz</w:t>
            </w:r>
          </w:p>
        </w:tc>
        <w:tc>
          <w:tcPr>
            <w:tcW w:w="2235" w:type="dxa"/>
            <w:noWrap/>
            <w:hideMark/>
          </w:tcPr>
          <w:p w14:paraId="4F802EAA" w14:textId="77777777" w:rsidR="008050E0" w:rsidRPr="00AC4CE4" w:rsidRDefault="008050E0" w:rsidP="005F5A16">
            <w:pPr>
              <w:ind w:firstLine="709"/>
              <w:jc w:val="right"/>
              <w:rPr>
                <w:rFonts w:eastAsia="Times New Roman" w:cs="Times New Roman"/>
                <w:color w:val="000000"/>
                <w:szCs w:val="16"/>
              </w:rPr>
            </w:pPr>
            <w:r w:rsidRPr="00AC4CE4">
              <w:rPr>
                <w:rFonts w:eastAsia="Times New Roman" w:cs="Times New Roman"/>
                <w:color w:val="000000"/>
                <w:szCs w:val="16"/>
              </w:rPr>
              <w:t>$17.00</w:t>
            </w:r>
          </w:p>
        </w:tc>
      </w:tr>
      <w:tr w:rsidR="008050E0" w:rsidRPr="007D3EAB" w14:paraId="4EC31733" w14:textId="77777777" w:rsidTr="005F5A16">
        <w:trPr>
          <w:trHeight w:val="261"/>
        </w:trPr>
        <w:tc>
          <w:tcPr>
            <w:tcW w:w="2698" w:type="dxa"/>
            <w:noWrap/>
            <w:hideMark/>
          </w:tcPr>
          <w:p w14:paraId="0669965D" w14:textId="77777777" w:rsidR="008050E0" w:rsidRPr="00AC4CE4" w:rsidRDefault="008050E0" w:rsidP="005F5A16">
            <w:pPr>
              <w:jc w:val="center"/>
              <w:rPr>
                <w:rFonts w:eastAsia="Times New Roman" w:cs="Times New Roman"/>
                <w:color w:val="000000"/>
                <w:szCs w:val="16"/>
              </w:rPr>
            </w:pPr>
            <w:r w:rsidRPr="00AC4CE4">
              <w:rPr>
                <w:rFonts w:eastAsia="Times New Roman" w:cs="Times New Roman"/>
                <w:color w:val="000000"/>
                <w:szCs w:val="16"/>
              </w:rPr>
              <w:t>Teléfono</w:t>
            </w:r>
          </w:p>
        </w:tc>
        <w:tc>
          <w:tcPr>
            <w:tcW w:w="2235" w:type="dxa"/>
            <w:noWrap/>
            <w:hideMark/>
          </w:tcPr>
          <w:p w14:paraId="1BBA2250" w14:textId="77777777" w:rsidR="008050E0" w:rsidRPr="00AC4CE4" w:rsidRDefault="008050E0" w:rsidP="005F5A16">
            <w:pPr>
              <w:ind w:firstLine="709"/>
              <w:jc w:val="right"/>
              <w:rPr>
                <w:rFonts w:eastAsia="Times New Roman" w:cs="Times New Roman"/>
                <w:color w:val="000000"/>
                <w:szCs w:val="16"/>
              </w:rPr>
            </w:pPr>
            <w:r w:rsidRPr="00AC4CE4">
              <w:rPr>
                <w:rFonts w:eastAsia="Times New Roman" w:cs="Times New Roman"/>
                <w:color w:val="000000"/>
                <w:szCs w:val="16"/>
              </w:rPr>
              <w:t>$5.00</w:t>
            </w:r>
          </w:p>
        </w:tc>
      </w:tr>
      <w:tr w:rsidR="008050E0" w:rsidRPr="007D3EAB" w14:paraId="15573291" w14:textId="77777777" w:rsidTr="005F5A16">
        <w:trPr>
          <w:trHeight w:val="261"/>
        </w:trPr>
        <w:tc>
          <w:tcPr>
            <w:tcW w:w="2698" w:type="dxa"/>
            <w:noWrap/>
            <w:hideMark/>
          </w:tcPr>
          <w:p w14:paraId="2D5DEBF3" w14:textId="77777777" w:rsidR="008050E0" w:rsidRPr="00AC4CE4" w:rsidRDefault="008050E0" w:rsidP="005F5A16">
            <w:pPr>
              <w:jc w:val="center"/>
              <w:rPr>
                <w:rFonts w:eastAsia="Times New Roman" w:cs="Times New Roman"/>
                <w:color w:val="000000"/>
                <w:szCs w:val="16"/>
              </w:rPr>
            </w:pPr>
            <w:r w:rsidRPr="00AC4CE4">
              <w:rPr>
                <w:rFonts w:eastAsia="Times New Roman" w:cs="Times New Roman"/>
                <w:color w:val="000000"/>
                <w:szCs w:val="16"/>
              </w:rPr>
              <w:t>Internet</w:t>
            </w:r>
          </w:p>
        </w:tc>
        <w:tc>
          <w:tcPr>
            <w:tcW w:w="2235" w:type="dxa"/>
            <w:noWrap/>
            <w:hideMark/>
          </w:tcPr>
          <w:p w14:paraId="07319CC0" w14:textId="77777777" w:rsidR="008050E0" w:rsidRPr="00AC4CE4" w:rsidRDefault="008050E0" w:rsidP="005F5A16">
            <w:pPr>
              <w:ind w:firstLine="709"/>
              <w:jc w:val="right"/>
              <w:rPr>
                <w:rFonts w:eastAsia="Times New Roman" w:cs="Times New Roman"/>
                <w:color w:val="000000"/>
                <w:szCs w:val="16"/>
              </w:rPr>
            </w:pPr>
            <w:r w:rsidRPr="00AC4CE4">
              <w:rPr>
                <w:rFonts w:eastAsia="Times New Roman" w:cs="Times New Roman"/>
                <w:color w:val="000000"/>
                <w:szCs w:val="16"/>
              </w:rPr>
              <w:t>$20.00</w:t>
            </w:r>
          </w:p>
        </w:tc>
      </w:tr>
      <w:tr w:rsidR="008050E0" w:rsidRPr="007D3EAB" w14:paraId="07D409D4" w14:textId="77777777" w:rsidTr="005F5A16">
        <w:trPr>
          <w:trHeight w:val="261"/>
        </w:trPr>
        <w:tc>
          <w:tcPr>
            <w:tcW w:w="2698" w:type="dxa"/>
            <w:noWrap/>
            <w:hideMark/>
          </w:tcPr>
          <w:p w14:paraId="4D3B9CB9" w14:textId="77777777" w:rsidR="008050E0" w:rsidRPr="00AC4CE4" w:rsidRDefault="008050E0" w:rsidP="005F5A16">
            <w:pPr>
              <w:jc w:val="center"/>
              <w:rPr>
                <w:rFonts w:eastAsia="Times New Roman" w:cs="Times New Roman"/>
                <w:b/>
                <w:bCs/>
                <w:color w:val="000000"/>
                <w:szCs w:val="16"/>
              </w:rPr>
            </w:pPr>
            <w:r w:rsidRPr="00AC4CE4">
              <w:rPr>
                <w:rFonts w:eastAsia="Times New Roman" w:cs="Times New Roman"/>
                <w:b/>
                <w:bCs/>
                <w:color w:val="000000"/>
                <w:szCs w:val="16"/>
              </w:rPr>
              <w:t>TOTAL</w:t>
            </w:r>
          </w:p>
        </w:tc>
        <w:tc>
          <w:tcPr>
            <w:tcW w:w="2235" w:type="dxa"/>
            <w:noWrap/>
            <w:hideMark/>
          </w:tcPr>
          <w:p w14:paraId="02F839F4" w14:textId="77777777" w:rsidR="008050E0" w:rsidRPr="00AC4CE4" w:rsidRDefault="008050E0" w:rsidP="005F5A16">
            <w:pPr>
              <w:ind w:firstLine="709"/>
              <w:jc w:val="right"/>
              <w:rPr>
                <w:rFonts w:eastAsia="Times New Roman" w:cs="Times New Roman"/>
                <w:color w:val="000000"/>
                <w:szCs w:val="16"/>
              </w:rPr>
            </w:pPr>
            <w:r w:rsidRPr="00AC4CE4">
              <w:rPr>
                <w:rFonts w:eastAsia="Times New Roman" w:cs="Times New Roman"/>
                <w:color w:val="000000"/>
                <w:szCs w:val="16"/>
              </w:rPr>
              <w:t>$52.00</w:t>
            </w:r>
          </w:p>
        </w:tc>
      </w:tr>
      <w:tr w:rsidR="008050E0" w:rsidRPr="007D3EAB" w14:paraId="369682C4" w14:textId="77777777" w:rsidTr="005F5A16">
        <w:trPr>
          <w:trHeight w:val="261"/>
        </w:trPr>
        <w:tc>
          <w:tcPr>
            <w:tcW w:w="2698" w:type="dxa"/>
            <w:noWrap/>
            <w:hideMark/>
          </w:tcPr>
          <w:p w14:paraId="6C89C8BB" w14:textId="77777777" w:rsidR="008050E0" w:rsidRPr="00AC4CE4" w:rsidRDefault="008050E0" w:rsidP="005F5A16">
            <w:pPr>
              <w:jc w:val="center"/>
              <w:rPr>
                <w:rFonts w:eastAsia="Times New Roman" w:cs="Times New Roman"/>
                <w:b/>
                <w:bCs/>
                <w:color w:val="000000"/>
                <w:szCs w:val="16"/>
              </w:rPr>
            </w:pPr>
            <w:r w:rsidRPr="00AC4CE4">
              <w:rPr>
                <w:rFonts w:eastAsia="Times New Roman" w:cs="Times New Roman"/>
                <w:b/>
                <w:bCs/>
                <w:color w:val="000000"/>
                <w:szCs w:val="16"/>
              </w:rPr>
              <w:t>TOTAL ANUAL</w:t>
            </w:r>
          </w:p>
        </w:tc>
        <w:tc>
          <w:tcPr>
            <w:tcW w:w="2235" w:type="dxa"/>
            <w:noWrap/>
            <w:hideMark/>
          </w:tcPr>
          <w:p w14:paraId="7CE6A009" w14:textId="77777777" w:rsidR="008050E0" w:rsidRPr="00AC4CE4" w:rsidRDefault="008050E0" w:rsidP="005F5A16">
            <w:pPr>
              <w:ind w:firstLine="709"/>
              <w:jc w:val="right"/>
              <w:rPr>
                <w:rFonts w:eastAsia="Times New Roman" w:cs="Times New Roman"/>
                <w:color w:val="000000"/>
                <w:szCs w:val="16"/>
              </w:rPr>
            </w:pPr>
            <w:r w:rsidRPr="00AC4CE4">
              <w:rPr>
                <w:rFonts w:eastAsia="Times New Roman" w:cs="Times New Roman"/>
                <w:color w:val="000000"/>
                <w:szCs w:val="16"/>
              </w:rPr>
              <w:t>$624.00</w:t>
            </w:r>
          </w:p>
        </w:tc>
      </w:tr>
    </w:tbl>
    <w:p w14:paraId="472358AB" w14:textId="77777777" w:rsidR="008050E0" w:rsidRDefault="008050E0" w:rsidP="008050E0">
      <w:pPr>
        <w:keepNext/>
        <w:spacing w:after="200" w:line="240" w:lineRule="auto"/>
        <w:jc w:val="center"/>
        <w:rPr>
          <w:rFonts w:cs="Times New Roman"/>
          <w:sz w:val="20"/>
          <w:szCs w:val="20"/>
        </w:rPr>
      </w:pPr>
    </w:p>
    <w:p w14:paraId="320D6C31" w14:textId="77777777" w:rsidR="008050E0" w:rsidRDefault="008050E0" w:rsidP="008050E0">
      <w:pPr>
        <w:keepNext/>
        <w:spacing w:after="200" w:line="240" w:lineRule="auto"/>
        <w:jc w:val="center"/>
        <w:rPr>
          <w:rFonts w:cs="Times New Roman"/>
          <w:sz w:val="20"/>
          <w:szCs w:val="20"/>
        </w:rPr>
      </w:pPr>
    </w:p>
    <w:p w14:paraId="47FC65FF" w14:textId="77777777" w:rsidR="008050E0" w:rsidRDefault="008050E0" w:rsidP="008050E0">
      <w:pPr>
        <w:keepNext/>
        <w:spacing w:after="200" w:line="240" w:lineRule="auto"/>
        <w:jc w:val="center"/>
        <w:rPr>
          <w:rFonts w:cs="Times New Roman"/>
          <w:sz w:val="20"/>
          <w:szCs w:val="20"/>
        </w:rPr>
      </w:pPr>
    </w:p>
    <w:p w14:paraId="38E1CB71" w14:textId="77777777" w:rsidR="008050E0" w:rsidRDefault="008050E0" w:rsidP="008050E0">
      <w:pPr>
        <w:keepNext/>
        <w:spacing w:after="200" w:line="240" w:lineRule="auto"/>
        <w:jc w:val="center"/>
        <w:rPr>
          <w:rFonts w:cs="Times New Roman"/>
          <w:sz w:val="20"/>
          <w:szCs w:val="20"/>
        </w:rPr>
      </w:pPr>
    </w:p>
    <w:p w14:paraId="494685CB" w14:textId="7DBF222D" w:rsidR="008050E0" w:rsidRDefault="008050E0" w:rsidP="008050E0">
      <w:pPr>
        <w:keepNext/>
        <w:spacing w:after="200" w:line="240" w:lineRule="auto"/>
        <w:jc w:val="center"/>
        <w:rPr>
          <w:rFonts w:cs="Times New Roman"/>
          <w:sz w:val="20"/>
          <w:szCs w:val="20"/>
        </w:rPr>
      </w:pPr>
    </w:p>
    <w:p w14:paraId="31878B1F" w14:textId="77777777" w:rsidR="008050E0" w:rsidRDefault="008050E0" w:rsidP="008050E0">
      <w:pPr>
        <w:keepNext/>
        <w:spacing w:after="200" w:line="240" w:lineRule="auto"/>
        <w:jc w:val="center"/>
        <w:rPr>
          <w:rFonts w:cs="Times New Roman"/>
          <w:sz w:val="20"/>
          <w:szCs w:val="20"/>
        </w:rPr>
      </w:pPr>
    </w:p>
    <w:p w14:paraId="37F0FDF4" w14:textId="77777777" w:rsidR="008050E0" w:rsidRDefault="008050E0" w:rsidP="008050E0">
      <w:pPr>
        <w:keepNext/>
        <w:spacing w:after="200" w:line="240" w:lineRule="auto"/>
        <w:rPr>
          <w:rFonts w:cs="Times New Roman"/>
          <w:sz w:val="20"/>
          <w:szCs w:val="20"/>
        </w:rPr>
      </w:pPr>
    </w:p>
    <w:p w14:paraId="715ED2FE" w14:textId="6B8B3A8F" w:rsidR="008050E0" w:rsidRDefault="008050E0" w:rsidP="008050E0">
      <w:pPr>
        <w:keepNext/>
        <w:spacing w:after="200" w:line="240" w:lineRule="auto"/>
        <w:rPr>
          <w:rFonts w:cs="Times New Roman"/>
          <w:sz w:val="20"/>
          <w:szCs w:val="20"/>
        </w:rPr>
      </w:pPr>
    </w:p>
    <w:p w14:paraId="6E377A99" w14:textId="77145E81" w:rsidR="008050E0" w:rsidRDefault="008050E0" w:rsidP="008050E0">
      <w:pPr>
        <w:keepNext/>
        <w:spacing w:after="200" w:line="240" w:lineRule="auto"/>
        <w:rPr>
          <w:rFonts w:cs="Times New Roman"/>
          <w:sz w:val="20"/>
          <w:szCs w:val="20"/>
        </w:rPr>
      </w:pPr>
    </w:p>
    <w:p w14:paraId="12546ACF" w14:textId="50CDB3B6" w:rsidR="00344AF0" w:rsidRDefault="007270BC" w:rsidP="00344AF0">
      <w:pPr>
        <w:keepNext/>
        <w:spacing w:after="200" w:line="240" w:lineRule="auto"/>
        <w:jc w:val="center"/>
        <w:rPr>
          <w:rFonts w:cs="Times New Roman"/>
          <w:sz w:val="20"/>
          <w:szCs w:val="20"/>
        </w:rPr>
      </w:pPr>
      <w:r w:rsidRPr="007D3EAB">
        <w:rPr>
          <w:rFonts w:cs="Times New Roman"/>
          <w:noProof/>
          <w:sz w:val="20"/>
          <w:szCs w:val="20"/>
          <w:lang w:eastAsia="es-EC"/>
        </w:rPr>
        <mc:AlternateContent>
          <mc:Choice Requires="wps">
            <w:drawing>
              <wp:anchor distT="45720" distB="45720" distL="114300" distR="114300" simplePos="0" relativeHeight="251652608" behindDoc="0" locked="0" layoutInCell="1" allowOverlap="1" wp14:anchorId="13E3C484" wp14:editId="69213757">
                <wp:simplePos x="0" y="0"/>
                <wp:positionH relativeFrom="margin">
                  <wp:posOffset>334645</wp:posOffset>
                </wp:positionH>
                <wp:positionV relativeFrom="paragraph">
                  <wp:posOffset>77470</wp:posOffset>
                </wp:positionV>
                <wp:extent cx="4295140" cy="297180"/>
                <wp:effectExtent l="0" t="0" r="0" b="0"/>
                <wp:wrapSquare wrapText="bothSides"/>
                <wp:docPr id="25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140" cy="297180"/>
                        </a:xfrm>
                        <a:prstGeom prst="rect">
                          <a:avLst/>
                        </a:prstGeom>
                        <a:noFill/>
                        <a:ln w="9525">
                          <a:noFill/>
                          <a:miter lim="800000"/>
                          <a:headEnd/>
                          <a:tailEnd/>
                        </a:ln>
                      </wps:spPr>
                      <wps:txbx>
                        <w:txbxContent>
                          <w:p w14:paraId="7392D307" w14:textId="77777777" w:rsidR="0048743B" w:rsidRPr="00CA36EA" w:rsidRDefault="0048743B" w:rsidP="008050E0">
                            <w:pPr>
                              <w:pStyle w:val="Subttulo"/>
                            </w:pPr>
                            <w:r>
                              <w:t>Oña, J. (2022). Servicios básicos. San Cristóbal -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E3C484" id="_x0000_s1110" type="#_x0000_t202" style="position:absolute;left:0;text-align:left;margin-left:26.35pt;margin-top:6.1pt;width:338.2pt;height:23.4pt;z-index:251652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" filled="f" stroked="f">
                <v:textbox>
                  <w:txbxContent>
                    <w:p w14:paraId="7392D307" w14:textId="77777777" w:rsidR="0048743B" w:rsidRPr="00CA36EA" w:rsidRDefault="0048743B" w:rsidP="008050E0">
                      <w:pPr>
                        <w:pStyle w:val="Subttulo"/>
                      </w:pPr>
                      <w:r>
                        <w:t>Oña, J. (2022). Servicios básicos. San Cristóbal - Galápagos.</w:t>
                      </w:r>
                    </w:p>
                  </w:txbxContent>
                </v:textbox>
                <w10:wrap type="square" anchorx="margin"/>
              </v:shape>
            </w:pict>
          </mc:Fallback>
        </mc:AlternateContent>
      </w:r>
    </w:p>
    <w:p w14:paraId="7E7432F1" w14:textId="77777777" w:rsidR="00344AF0" w:rsidRPr="00344AF0" w:rsidRDefault="00344AF0" w:rsidP="00344AF0">
      <w:pPr>
        <w:keepNext/>
        <w:spacing w:after="200" w:line="240" w:lineRule="auto"/>
        <w:jc w:val="center"/>
        <w:rPr>
          <w:rFonts w:cs="Times New Roman"/>
          <w:sz w:val="20"/>
          <w:szCs w:val="20"/>
        </w:rPr>
      </w:pPr>
    </w:p>
    <w:p w14:paraId="687E6D81" w14:textId="77777777" w:rsidR="008050E0" w:rsidRPr="00B0693C" w:rsidRDefault="008050E0" w:rsidP="00E0007C">
      <w:pPr>
        <w:numPr>
          <w:ilvl w:val="0"/>
          <w:numId w:val="32"/>
        </w:numPr>
        <w:spacing w:after="160"/>
        <w:jc w:val="both"/>
        <w:outlineLvl w:val="2"/>
        <w:rPr>
          <w:rFonts w:cs="Times New Roman"/>
          <w:b/>
          <w:bCs/>
          <w:szCs w:val="24"/>
          <w:lang w:eastAsia="es-ES"/>
        </w:rPr>
      </w:pPr>
      <w:bookmarkStart w:id="548" w:name="_Toc98573112"/>
      <w:r w:rsidRPr="007D3EAB">
        <w:rPr>
          <w:rFonts w:cs="Times New Roman"/>
          <w:b/>
          <w:bCs/>
          <w:szCs w:val="24"/>
          <w:lang w:eastAsia="es-ES"/>
        </w:rPr>
        <w:t>Materiales de limpieza.</w:t>
      </w:r>
      <w:bookmarkEnd w:id="548"/>
    </w:p>
    <w:p w14:paraId="553BE1B4" w14:textId="77777777" w:rsidR="008050E0" w:rsidRDefault="008050E0" w:rsidP="008050E0">
      <w:pPr>
        <w:ind w:left="720"/>
        <w:jc w:val="both"/>
        <w:outlineLvl w:val="2"/>
        <w:rPr>
          <w:rFonts w:cs="Times New Roman"/>
          <w:b/>
          <w:bCs/>
          <w:szCs w:val="24"/>
          <w:lang w:eastAsia="es-ES"/>
        </w:rPr>
      </w:pPr>
    </w:p>
    <w:p w14:paraId="754E892F" w14:textId="0457A959" w:rsidR="008050E0" w:rsidRPr="00B85736" w:rsidRDefault="008050E0" w:rsidP="008050E0">
      <w:pPr>
        <w:keepNext/>
        <w:spacing w:after="200" w:line="240" w:lineRule="auto"/>
        <w:jc w:val="center"/>
        <w:rPr>
          <w:rFonts w:cs="Times New Roman"/>
          <w:b/>
          <w:sz w:val="16"/>
          <w:szCs w:val="20"/>
        </w:rPr>
      </w:pPr>
      <w:bookmarkStart w:id="549" w:name="_Toc47266434"/>
      <w:bookmarkStart w:id="550" w:name="_Toc62753963"/>
      <w:r w:rsidRPr="00B85736">
        <w:rPr>
          <w:rFonts w:cs="Times New Roman"/>
          <w:b/>
          <w:sz w:val="16"/>
          <w:szCs w:val="20"/>
        </w:rPr>
        <w:t xml:space="preserve">Tabla </w:t>
      </w:r>
      <w:r w:rsidR="00B85736" w:rsidRPr="00B85736">
        <w:rPr>
          <w:rFonts w:cs="Times New Roman"/>
          <w:b/>
          <w:sz w:val="16"/>
          <w:szCs w:val="20"/>
        </w:rPr>
        <w:t>15</w:t>
      </w:r>
      <w:r w:rsidRPr="00B85736">
        <w:rPr>
          <w:rFonts w:cs="Times New Roman"/>
          <w:b/>
          <w:sz w:val="16"/>
          <w:szCs w:val="20"/>
        </w:rPr>
        <w:t>. Materiales de limpieza</w:t>
      </w:r>
      <w:bookmarkEnd w:id="549"/>
      <w:bookmarkEnd w:id="550"/>
    </w:p>
    <w:tbl>
      <w:tblPr>
        <w:tblStyle w:val="Estilo3"/>
        <w:tblpPr w:leftFromText="141" w:rightFromText="141" w:vertAnchor="text" w:horzAnchor="margin" w:tblpXSpec="center" w:tblpY="205"/>
        <w:tblW w:w="9039" w:type="dxa"/>
        <w:tblLook w:val="04A0" w:firstRow="1" w:lastRow="0" w:firstColumn="1" w:lastColumn="0" w:noHBand="0" w:noVBand="1"/>
      </w:tblPr>
      <w:tblGrid>
        <w:gridCol w:w="3652"/>
        <w:gridCol w:w="1510"/>
        <w:gridCol w:w="1883"/>
        <w:gridCol w:w="1994"/>
      </w:tblGrid>
      <w:tr w:rsidR="008050E0" w:rsidRPr="007D3EAB" w14:paraId="3629787A" w14:textId="77777777" w:rsidTr="005F5A16">
        <w:trPr>
          <w:cnfStyle w:val="100000000000" w:firstRow="1" w:lastRow="0" w:firstColumn="0" w:lastColumn="0" w:oddVBand="0" w:evenVBand="0" w:oddHBand="0" w:evenHBand="0" w:firstRowFirstColumn="0" w:firstRowLastColumn="0" w:lastRowFirstColumn="0" w:lastRowLastColumn="0"/>
          <w:trHeight w:val="260"/>
        </w:trPr>
        <w:tc>
          <w:tcPr>
            <w:tcW w:w="9039" w:type="dxa"/>
            <w:gridSpan w:val="4"/>
            <w:noWrap/>
            <w:hideMark/>
          </w:tcPr>
          <w:p w14:paraId="60F1C543" w14:textId="77777777" w:rsidR="008050E0" w:rsidRPr="00AC4CE4" w:rsidRDefault="008050E0" w:rsidP="005F5A16">
            <w:pPr>
              <w:jc w:val="center"/>
              <w:rPr>
                <w:rFonts w:eastAsia="Times New Roman" w:cs="Times New Roman"/>
                <w:b/>
                <w:bCs/>
                <w:color w:val="000000"/>
                <w:szCs w:val="20"/>
              </w:rPr>
            </w:pPr>
            <w:r w:rsidRPr="00AC4CE4">
              <w:rPr>
                <w:rFonts w:eastAsia="Times New Roman" w:cs="Times New Roman"/>
                <w:b/>
                <w:bCs/>
                <w:color w:val="000000"/>
                <w:szCs w:val="20"/>
              </w:rPr>
              <w:t>MATERIALES DE LIMPIEZA</w:t>
            </w:r>
          </w:p>
        </w:tc>
      </w:tr>
      <w:tr w:rsidR="008050E0" w:rsidRPr="007D3EAB" w14:paraId="26E9225E" w14:textId="77777777" w:rsidTr="005F5A16">
        <w:trPr>
          <w:trHeight w:val="260"/>
        </w:trPr>
        <w:tc>
          <w:tcPr>
            <w:tcW w:w="3652" w:type="dxa"/>
            <w:noWrap/>
            <w:hideMark/>
          </w:tcPr>
          <w:p w14:paraId="6FFFB1B1" w14:textId="77777777" w:rsidR="008050E0" w:rsidRPr="00AC4CE4" w:rsidRDefault="008050E0" w:rsidP="005F5A16">
            <w:pPr>
              <w:jc w:val="center"/>
              <w:rPr>
                <w:rFonts w:eastAsia="Times New Roman" w:cs="Times New Roman"/>
                <w:b/>
                <w:bCs/>
                <w:color w:val="000000"/>
                <w:szCs w:val="20"/>
              </w:rPr>
            </w:pPr>
            <w:r w:rsidRPr="00AC4CE4">
              <w:rPr>
                <w:rFonts w:eastAsia="Times New Roman" w:cs="Times New Roman"/>
                <w:b/>
                <w:bCs/>
                <w:color w:val="000000"/>
                <w:szCs w:val="20"/>
              </w:rPr>
              <w:t>DESCRIPCIÓN</w:t>
            </w:r>
          </w:p>
        </w:tc>
        <w:tc>
          <w:tcPr>
            <w:tcW w:w="1510" w:type="dxa"/>
            <w:noWrap/>
            <w:hideMark/>
          </w:tcPr>
          <w:p w14:paraId="3F50B72E" w14:textId="77777777" w:rsidR="008050E0" w:rsidRPr="00AC4CE4" w:rsidRDefault="008050E0" w:rsidP="005F5A16">
            <w:pPr>
              <w:jc w:val="center"/>
              <w:rPr>
                <w:rFonts w:eastAsia="Times New Roman" w:cs="Times New Roman"/>
                <w:b/>
                <w:bCs/>
                <w:color w:val="000000"/>
                <w:szCs w:val="20"/>
              </w:rPr>
            </w:pPr>
            <w:r w:rsidRPr="00AC4CE4">
              <w:rPr>
                <w:rFonts w:eastAsia="Times New Roman" w:cs="Times New Roman"/>
                <w:b/>
                <w:bCs/>
                <w:color w:val="000000"/>
                <w:szCs w:val="20"/>
              </w:rPr>
              <w:t>CANTIDAD</w:t>
            </w:r>
          </w:p>
        </w:tc>
        <w:tc>
          <w:tcPr>
            <w:tcW w:w="1883" w:type="dxa"/>
            <w:noWrap/>
            <w:hideMark/>
          </w:tcPr>
          <w:p w14:paraId="16903E80" w14:textId="77777777" w:rsidR="008050E0" w:rsidRPr="00AC4CE4" w:rsidRDefault="008050E0" w:rsidP="005F5A16">
            <w:pPr>
              <w:jc w:val="center"/>
              <w:rPr>
                <w:rFonts w:eastAsia="Times New Roman" w:cs="Times New Roman"/>
                <w:b/>
                <w:bCs/>
                <w:color w:val="000000"/>
                <w:szCs w:val="20"/>
              </w:rPr>
            </w:pPr>
            <w:r w:rsidRPr="00AC4CE4">
              <w:rPr>
                <w:rFonts w:eastAsia="Times New Roman" w:cs="Times New Roman"/>
                <w:b/>
                <w:bCs/>
                <w:color w:val="000000"/>
                <w:szCs w:val="20"/>
              </w:rPr>
              <w:t>V. UNITARIO</w:t>
            </w:r>
          </w:p>
        </w:tc>
        <w:tc>
          <w:tcPr>
            <w:tcW w:w="1994" w:type="dxa"/>
            <w:noWrap/>
            <w:hideMark/>
          </w:tcPr>
          <w:p w14:paraId="36BA5F5C" w14:textId="77777777" w:rsidR="008050E0" w:rsidRPr="00AC4CE4" w:rsidRDefault="008050E0" w:rsidP="005F5A16">
            <w:pPr>
              <w:jc w:val="center"/>
              <w:rPr>
                <w:rFonts w:eastAsia="Times New Roman" w:cs="Times New Roman"/>
                <w:b/>
                <w:bCs/>
                <w:color w:val="000000"/>
                <w:szCs w:val="20"/>
              </w:rPr>
            </w:pPr>
            <w:r w:rsidRPr="00AC4CE4">
              <w:rPr>
                <w:rFonts w:eastAsia="Times New Roman" w:cs="Times New Roman"/>
                <w:b/>
                <w:bCs/>
                <w:color w:val="000000"/>
                <w:szCs w:val="20"/>
              </w:rPr>
              <w:t>V. TOTAL</w:t>
            </w:r>
          </w:p>
        </w:tc>
      </w:tr>
      <w:tr w:rsidR="008050E0" w:rsidRPr="007D3EAB" w14:paraId="6B11FDE5" w14:textId="77777777" w:rsidTr="005F5A16">
        <w:trPr>
          <w:trHeight w:val="260"/>
        </w:trPr>
        <w:tc>
          <w:tcPr>
            <w:tcW w:w="3652" w:type="dxa"/>
            <w:noWrap/>
            <w:hideMark/>
          </w:tcPr>
          <w:p w14:paraId="58D830BC" w14:textId="77777777" w:rsidR="008050E0" w:rsidRPr="00AC4CE4" w:rsidRDefault="008050E0" w:rsidP="005F5A16">
            <w:pPr>
              <w:jc w:val="center"/>
              <w:rPr>
                <w:rFonts w:eastAsia="Times New Roman" w:cs="Times New Roman"/>
                <w:color w:val="000000"/>
                <w:szCs w:val="20"/>
              </w:rPr>
            </w:pPr>
            <w:r w:rsidRPr="00AC4CE4">
              <w:rPr>
                <w:rFonts w:eastAsia="Times New Roman" w:cs="Times New Roman"/>
                <w:color w:val="000000"/>
                <w:szCs w:val="20"/>
              </w:rPr>
              <w:t>Escoba de cerda pequeña</w:t>
            </w:r>
          </w:p>
        </w:tc>
        <w:tc>
          <w:tcPr>
            <w:tcW w:w="1510" w:type="dxa"/>
            <w:noWrap/>
            <w:hideMark/>
          </w:tcPr>
          <w:p w14:paraId="78D28C29" w14:textId="77777777" w:rsidR="008050E0" w:rsidRPr="00AC4CE4" w:rsidRDefault="008050E0" w:rsidP="005F5A16">
            <w:pPr>
              <w:jc w:val="center"/>
              <w:rPr>
                <w:rFonts w:eastAsia="Times New Roman" w:cs="Times New Roman"/>
                <w:color w:val="000000"/>
                <w:szCs w:val="20"/>
              </w:rPr>
            </w:pPr>
            <w:r w:rsidRPr="00AC4CE4">
              <w:rPr>
                <w:rFonts w:eastAsia="Times New Roman" w:cs="Times New Roman"/>
                <w:color w:val="000000"/>
                <w:szCs w:val="20"/>
              </w:rPr>
              <w:t>1</w:t>
            </w:r>
          </w:p>
        </w:tc>
        <w:tc>
          <w:tcPr>
            <w:tcW w:w="1883" w:type="dxa"/>
            <w:noWrap/>
            <w:hideMark/>
          </w:tcPr>
          <w:p w14:paraId="4058085D" w14:textId="77777777" w:rsidR="008050E0" w:rsidRPr="00AC4CE4" w:rsidRDefault="008050E0" w:rsidP="005F5A16">
            <w:pPr>
              <w:ind w:firstLine="709"/>
              <w:jc w:val="right"/>
              <w:rPr>
                <w:rFonts w:eastAsia="Times New Roman" w:cs="Times New Roman"/>
                <w:color w:val="000000"/>
                <w:szCs w:val="20"/>
              </w:rPr>
            </w:pPr>
            <w:r w:rsidRPr="00AC4CE4">
              <w:rPr>
                <w:rFonts w:eastAsia="Times New Roman" w:cs="Times New Roman"/>
                <w:color w:val="000000"/>
                <w:szCs w:val="20"/>
              </w:rPr>
              <w:t>$4.50</w:t>
            </w:r>
          </w:p>
        </w:tc>
        <w:tc>
          <w:tcPr>
            <w:tcW w:w="1994" w:type="dxa"/>
            <w:noWrap/>
            <w:hideMark/>
          </w:tcPr>
          <w:p w14:paraId="0C45C136" w14:textId="77777777" w:rsidR="008050E0" w:rsidRPr="00AC4CE4" w:rsidRDefault="008050E0" w:rsidP="005F5A16">
            <w:pPr>
              <w:ind w:firstLine="709"/>
              <w:jc w:val="right"/>
              <w:rPr>
                <w:rFonts w:eastAsia="Times New Roman" w:cs="Times New Roman"/>
                <w:color w:val="000000"/>
                <w:szCs w:val="20"/>
              </w:rPr>
            </w:pPr>
            <w:r w:rsidRPr="00AC4CE4">
              <w:rPr>
                <w:rFonts w:eastAsia="Times New Roman" w:cs="Times New Roman"/>
                <w:color w:val="000000"/>
                <w:szCs w:val="20"/>
              </w:rPr>
              <w:t>$4.50</w:t>
            </w:r>
          </w:p>
        </w:tc>
      </w:tr>
      <w:tr w:rsidR="008050E0" w:rsidRPr="007D3EAB" w14:paraId="4B3BD133" w14:textId="77777777" w:rsidTr="005F5A16">
        <w:trPr>
          <w:trHeight w:val="260"/>
        </w:trPr>
        <w:tc>
          <w:tcPr>
            <w:tcW w:w="3652" w:type="dxa"/>
            <w:noWrap/>
            <w:hideMark/>
          </w:tcPr>
          <w:p w14:paraId="2C462CC2" w14:textId="77777777" w:rsidR="008050E0" w:rsidRPr="00AC4CE4" w:rsidRDefault="008050E0" w:rsidP="005F5A16">
            <w:pPr>
              <w:jc w:val="center"/>
              <w:rPr>
                <w:rFonts w:eastAsia="Times New Roman" w:cs="Times New Roman"/>
                <w:color w:val="000000"/>
                <w:szCs w:val="20"/>
              </w:rPr>
            </w:pPr>
            <w:r w:rsidRPr="00AC4CE4">
              <w:rPr>
                <w:rFonts w:eastAsia="Times New Roman" w:cs="Times New Roman"/>
                <w:color w:val="000000"/>
                <w:szCs w:val="20"/>
              </w:rPr>
              <w:t>Trapeador</w:t>
            </w:r>
          </w:p>
        </w:tc>
        <w:tc>
          <w:tcPr>
            <w:tcW w:w="1510" w:type="dxa"/>
            <w:noWrap/>
            <w:hideMark/>
          </w:tcPr>
          <w:p w14:paraId="1B2FDDFA" w14:textId="77777777" w:rsidR="008050E0" w:rsidRPr="00AC4CE4" w:rsidRDefault="008050E0" w:rsidP="005F5A16">
            <w:pPr>
              <w:jc w:val="center"/>
              <w:rPr>
                <w:rFonts w:eastAsia="Times New Roman" w:cs="Times New Roman"/>
                <w:color w:val="000000"/>
                <w:szCs w:val="20"/>
              </w:rPr>
            </w:pPr>
            <w:r w:rsidRPr="00AC4CE4">
              <w:rPr>
                <w:rFonts w:eastAsia="Times New Roman" w:cs="Times New Roman"/>
                <w:color w:val="000000"/>
                <w:szCs w:val="20"/>
              </w:rPr>
              <w:t>1</w:t>
            </w:r>
          </w:p>
        </w:tc>
        <w:tc>
          <w:tcPr>
            <w:tcW w:w="1883" w:type="dxa"/>
            <w:noWrap/>
            <w:hideMark/>
          </w:tcPr>
          <w:p w14:paraId="16638EF3" w14:textId="77777777" w:rsidR="008050E0" w:rsidRPr="00AC4CE4" w:rsidRDefault="008050E0" w:rsidP="005F5A16">
            <w:pPr>
              <w:ind w:firstLine="709"/>
              <w:jc w:val="right"/>
              <w:rPr>
                <w:rFonts w:eastAsia="Times New Roman" w:cs="Times New Roman"/>
                <w:color w:val="000000"/>
                <w:szCs w:val="20"/>
              </w:rPr>
            </w:pPr>
            <w:r w:rsidRPr="00AC4CE4">
              <w:rPr>
                <w:rFonts w:eastAsia="Times New Roman" w:cs="Times New Roman"/>
                <w:color w:val="000000"/>
                <w:szCs w:val="20"/>
              </w:rPr>
              <w:t>$7.50</w:t>
            </w:r>
          </w:p>
        </w:tc>
        <w:tc>
          <w:tcPr>
            <w:tcW w:w="1994" w:type="dxa"/>
            <w:noWrap/>
            <w:hideMark/>
          </w:tcPr>
          <w:p w14:paraId="046FAC90" w14:textId="77777777" w:rsidR="008050E0" w:rsidRPr="00AC4CE4" w:rsidRDefault="008050E0" w:rsidP="005F5A16">
            <w:pPr>
              <w:ind w:firstLine="709"/>
              <w:jc w:val="right"/>
              <w:rPr>
                <w:rFonts w:eastAsia="Times New Roman" w:cs="Times New Roman"/>
                <w:color w:val="000000"/>
                <w:szCs w:val="20"/>
              </w:rPr>
            </w:pPr>
            <w:r w:rsidRPr="00AC4CE4">
              <w:rPr>
                <w:rFonts w:eastAsia="Times New Roman" w:cs="Times New Roman"/>
                <w:color w:val="000000"/>
                <w:szCs w:val="20"/>
              </w:rPr>
              <w:t>$7.50</w:t>
            </w:r>
          </w:p>
        </w:tc>
      </w:tr>
      <w:tr w:rsidR="008050E0" w:rsidRPr="007D3EAB" w14:paraId="64455743" w14:textId="77777777" w:rsidTr="005F5A16">
        <w:trPr>
          <w:trHeight w:val="260"/>
        </w:trPr>
        <w:tc>
          <w:tcPr>
            <w:tcW w:w="3652" w:type="dxa"/>
            <w:noWrap/>
            <w:hideMark/>
          </w:tcPr>
          <w:p w14:paraId="50D576E8" w14:textId="77777777" w:rsidR="008050E0" w:rsidRPr="00AC4CE4" w:rsidRDefault="008050E0" w:rsidP="005F5A16">
            <w:pPr>
              <w:jc w:val="center"/>
              <w:rPr>
                <w:rFonts w:eastAsia="Times New Roman" w:cs="Times New Roman"/>
                <w:color w:val="000000"/>
                <w:szCs w:val="20"/>
              </w:rPr>
            </w:pPr>
            <w:r w:rsidRPr="00AC4CE4">
              <w:rPr>
                <w:rFonts w:eastAsia="Times New Roman" w:cs="Times New Roman"/>
                <w:color w:val="000000"/>
                <w:szCs w:val="20"/>
              </w:rPr>
              <w:t>Cloro 1 Gal</w:t>
            </w:r>
          </w:p>
        </w:tc>
        <w:tc>
          <w:tcPr>
            <w:tcW w:w="1510" w:type="dxa"/>
            <w:noWrap/>
            <w:hideMark/>
          </w:tcPr>
          <w:p w14:paraId="283F72E8" w14:textId="77777777" w:rsidR="008050E0" w:rsidRPr="00AC4CE4" w:rsidRDefault="008050E0" w:rsidP="005F5A16">
            <w:pPr>
              <w:jc w:val="center"/>
              <w:rPr>
                <w:rFonts w:eastAsia="Times New Roman" w:cs="Times New Roman"/>
                <w:color w:val="000000"/>
                <w:szCs w:val="20"/>
              </w:rPr>
            </w:pPr>
            <w:r w:rsidRPr="00AC4CE4">
              <w:rPr>
                <w:rFonts w:eastAsia="Times New Roman" w:cs="Times New Roman"/>
                <w:color w:val="000000"/>
                <w:szCs w:val="20"/>
              </w:rPr>
              <w:t>1</w:t>
            </w:r>
          </w:p>
        </w:tc>
        <w:tc>
          <w:tcPr>
            <w:tcW w:w="1883" w:type="dxa"/>
            <w:noWrap/>
            <w:hideMark/>
          </w:tcPr>
          <w:p w14:paraId="2527F2D8" w14:textId="77777777" w:rsidR="008050E0" w:rsidRPr="00AC4CE4" w:rsidRDefault="008050E0" w:rsidP="005F5A16">
            <w:pPr>
              <w:ind w:firstLine="709"/>
              <w:jc w:val="right"/>
              <w:rPr>
                <w:rFonts w:eastAsia="Times New Roman" w:cs="Times New Roman"/>
                <w:color w:val="000000"/>
                <w:szCs w:val="20"/>
              </w:rPr>
            </w:pPr>
            <w:r w:rsidRPr="00AC4CE4">
              <w:rPr>
                <w:rFonts w:eastAsia="Times New Roman" w:cs="Times New Roman"/>
                <w:color w:val="000000"/>
                <w:szCs w:val="20"/>
              </w:rPr>
              <w:t>$8.00</w:t>
            </w:r>
          </w:p>
        </w:tc>
        <w:tc>
          <w:tcPr>
            <w:tcW w:w="1994" w:type="dxa"/>
            <w:noWrap/>
            <w:hideMark/>
          </w:tcPr>
          <w:p w14:paraId="089C03AA" w14:textId="77777777" w:rsidR="008050E0" w:rsidRPr="00AC4CE4" w:rsidRDefault="008050E0" w:rsidP="005F5A16">
            <w:pPr>
              <w:ind w:firstLine="709"/>
              <w:jc w:val="right"/>
              <w:rPr>
                <w:rFonts w:eastAsia="Times New Roman" w:cs="Times New Roman"/>
                <w:color w:val="000000"/>
                <w:szCs w:val="20"/>
              </w:rPr>
            </w:pPr>
            <w:r w:rsidRPr="00AC4CE4">
              <w:rPr>
                <w:rFonts w:eastAsia="Times New Roman" w:cs="Times New Roman"/>
                <w:color w:val="000000"/>
                <w:szCs w:val="20"/>
              </w:rPr>
              <w:t>$8.00</w:t>
            </w:r>
          </w:p>
        </w:tc>
      </w:tr>
      <w:tr w:rsidR="008050E0" w:rsidRPr="007D3EAB" w14:paraId="01D692CB" w14:textId="77777777" w:rsidTr="005F5A16">
        <w:trPr>
          <w:trHeight w:val="260"/>
        </w:trPr>
        <w:tc>
          <w:tcPr>
            <w:tcW w:w="3652" w:type="dxa"/>
            <w:noWrap/>
            <w:hideMark/>
          </w:tcPr>
          <w:p w14:paraId="5331A29E" w14:textId="77777777" w:rsidR="008050E0" w:rsidRPr="00AC4CE4" w:rsidRDefault="008050E0" w:rsidP="005F5A16">
            <w:pPr>
              <w:jc w:val="center"/>
              <w:rPr>
                <w:rFonts w:eastAsia="Times New Roman" w:cs="Times New Roman"/>
                <w:color w:val="000000"/>
                <w:szCs w:val="20"/>
              </w:rPr>
            </w:pPr>
            <w:r w:rsidRPr="00AC4CE4">
              <w:rPr>
                <w:rFonts w:eastAsia="Times New Roman" w:cs="Times New Roman"/>
                <w:color w:val="000000"/>
                <w:szCs w:val="20"/>
              </w:rPr>
              <w:t>Alcohol antiséptico liquido 1 Gal</w:t>
            </w:r>
          </w:p>
        </w:tc>
        <w:tc>
          <w:tcPr>
            <w:tcW w:w="1510" w:type="dxa"/>
            <w:noWrap/>
            <w:hideMark/>
          </w:tcPr>
          <w:p w14:paraId="32387C36" w14:textId="77777777" w:rsidR="008050E0" w:rsidRPr="00AC4CE4" w:rsidRDefault="008050E0" w:rsidP="005F5A16">
            <w:pPr>
              <w:jc w:val="center"/>
              <w:rPr>
                <w:rFonts w:eastAsia="Times New Roman" w:cs="Times New Roman"/>
                <w:color w:val="000000"/>
                <w:szCs w:val="20"/>
              </w:rPr>
            </w:pPr>
            <w:r w:rsidRPr="00AC4CE4">
              <w:rPr>
                <w:rFonts w:eastAsia="Times New Roman" w:cs="Times New Roman"/>
                <w:color w:val="000000"/>
                <w:szCs w:val="20"/>
              </w:rPr>
              <w:t>1</w:t>
            </w:r>
          </w:p>
        </w:tc>
        <w:tc>
          <w:tcPr>
            <w:tcW w:w="1883" w:type="dxa"/>
            <w:noWrap/>
            <w:hideMark/>
          </w:tcPr>
          <w:p w14:paraId="3C020446" w14:textId="77777777" w:rsidR="008050E0" w:rsidRPr="00AC4CE4" w:rsidRDefault="008050E0" w:rsidP="005F5A16">
            <w:pPr>
              <w:ind w:firstLine="709"/>
              <w:jc w:val="right"/>
              <w:rPr>
                <w:rFonts w:eastAsia="Times New Roman" w:cs="Times New Roman"/>
                <w:color w:val="000000"/>
                <w:szCs w:val="20"/>
              </w:rPr>
            </w:pPr>
            <w:r w:rsidRPr="00AC4CE4">
              <w:rPr>
                <w:rFonts w:eastAsia="Times New Roman" w:cs="Times New Roman"/>
                <w:color w:val="000000"/>
                <w:szCs w:val="20"/>
              </w:rPr>
              <w:t>$16.00</w:t>
            </w:r>
          </w:p>
        </w:tc>
        <w:tc>
          <w:tcPr>
            <w:tcW w:w="1994" w:type="dxa"/>
            <w:noWrap/>
            <w:hideMark/>
          </w:tcPr>
          <w:p w14:paraId="346AD768" w14:textId="77777777" w:rsidR="008050E0" w:rsidRPr="00AC4CE4" w:rsidRDefault="008050E0" w:rsidP="005F5A16">
            <w:pPr>
              <w:ind w:firstLine="709"/>
              <w:jc w:val="right"/>
              <w:rPr>
                <w:rFonts w:eastAsia="Times New Roman" w:cs="Times New Roman"/>
                <w:color w:val="000000"/>
                <w:szCs w:val="20"/>
              </w:rPr>
            </w:pPr>
            <w:r w:rsidRPr="00AC4CE4">
              <w:rPr>
                <w:rFonts w:eastAsia="Times New Roman" w:cs="Times New Roman"/>
                <w:color w:val="000000"/>
                <w:szCs w:val="20"/>
              </w:rPr>
              <w:t>$16.00</w:t>
            </w:r>
          </w:p>
        </w:tc>
      </w:tr>
      <w:tr w:rsidR="008050E0" w:rsidRPr="007D3EAB" w14:paraId="183565D0" w14:textId="77777777" w:rsidTr="005F5A16">
        <w:trPr>
          <w:trHeight w:val="260"/>
        </w:trPr>
        <w:tc>
          <w:tcPr>
            <w:tcW w:w="7045" w:type="dxa"/>
            <w:gridSpan w:val="3"/>
            <w:noWrap/>
            <w:hideMark/>
          </w:tcPr>
          <w:p w14:paraId="1FCA1957" w14:textId="77777777" w:rsidR="008050E0" w:rsidRPr="00AC4CE4" w:rsidRDefault="008050E0" w:rsidP="005F5A16">
            <w:pPr>
              <w:jc w:val="center"/>
              <w:rPr>
                <w:rFonts w:eastAsia="Times New Roman" w:cs="Times New Roman"/>
                <w:b/>
                <w:bCs/>
                <w:color w:val="000000"/>
                <w:szCs w:val="20"/>
              </w:rPr>
            </w:pPr>
            <w:r w:rsidRPr="00AC4CE4">
              <w:rPr>
                <w:rFonts w:eastAsia="Times New Roman" w:cs="Times New Roman"/>
                <w:b/>
                <w:bCs/>
                <w:color w:val="000000"/>
                <w:szCs w:val="20"/>
              </w:rPr>
              <w:t>TOTAL</w:t>
            </w:r>
          </w:p>
        </w:tc>
        <w:tc>
          <w:tcPr>
            <w:tcW w:w="1994" w:type="dxa"/>
            <w:noWrap/>
            <w:hideMark/>
          </w:tcPr>
          <w:p w14:paraId="273ADCCD" w14:textId="77777777" w:rsidR="008050E0" w:rsidRPr="00AC4CE4" w:rsidRDefault="008050E0" w:rsidP="005F5A16">
            <w:pPr>
              <w:ind w:firstLine="709"/>
              <w:jc w:val="right"/>
              <w:rPr>
                <w:rFonts w:eastAsia="Times New Roman" w:cs="Times New Roman"/>
                <w:color w:val="000000"/>
                <w:szCs w:val="20"/>
              </w:rPr>
            </w:pPr>
            <w:r w:rsidRPr="00AC4CE4">
              <w:rPr>
                <w:rFonts w:eastAsia="Times New Roman" w:cs="Times New Roman"/>
                <w:color w:val="000000"/>
                <w:szCs w:val="20"/>
              </w:rPr>
              <w:t>$36.00</w:t>
            </w:r>
          </w:p>
        </w:tc>
      </w:tr>
      <w:tr w:rsidR="008050E0" w:rsidRPr="007D3EAB" w14:paraId="3F5CC0DC" w14:textId="77777777" w:rsidTr="005F5A16">
        <w:trPr>
          <w:trHeight w:val="260"/>
        </w:trPr>
        <w:tc>
          <w:tcPr>
            <w:tcW w:w="7045" w:type="dxa"/>
            <w:gridSpan w:val="3"/>
            <w:noWrap/>
            <w:hideMark/>
          </w:tcPr>
          <w:p w14:paraId="538F9F06" w14:textId="77777777" w:rsidR="008050E0" w:rsidRPr="00AC4CE4" w:rsidRDefault="008050E0" w:rsidP="005F5A16">
            <w:pPr>
              <w:jc w:val="center"/>
              <w:rPr>
                <w:rFonts w:eastAsia="Times New Roman" w:cs="Times New Roman"/>
                <w:b/>
                <w:bCs/>
                <w:color w:val="000000"/>
                <w:szCs w:val="20"/>
              </w:rPr>
            </w:pPr>
            <w:r w:rsidRPr="00AC4CE4">
              <w:rPr>
                <w:rFonts w:eastAsia="Times New Roman" w:cs="Times New Roman"/>
                <w:b/>
                <w:bCs/>
                <w:color w:val="000000"/>
                <w:szCs w:val="20"/>
              </w:rPr>
              <w:t>TOTAL ANUAL</w:t>
            </w:r>
          </w:p>
        </w:tc>
        <w:tc>
          <w:tcPr>
            <w:tcW w:w="1994" w:type="dxa"/>
            <w:noWrap/>
            <w:hideMark/>
          </w:tcPr>
          <w:p w14:paraId="47D48770" w14:textId="77777777" w:rsidR="008050E0" w:rsidRPr="00AC4CE4" w:rsidRDefault="008050E0" w:rsidP="005F5A16">
            <w:pPr>
              <w:ind w:firstLine="709"/>
              <w:jc w:val="right"/>
              <w:rPr>
                <w:rFonts w:eastAsia="Times New Roman" w:cs="Times New Roman"/>
                <w:color w:val="000000"/>
                <w:szCs w:val="20"/>
              </w:rPr>
            </w:pPr>
            <w:r w:rsidRPr="00AC4CE4">
              <w:rPr>
                <w:rFonts w:eastAsia="Times New Roman" w:cs="Times New Roman"/>
                <w:color w:val="000000"/>
                <w:szCs w:val="20"/>
              </w:rPr>
              <w:t>$432.00</w:t>
            </w:r>
          </w:p>
        </w:tc>
      </w:tr>
    </w:tbl>
    <w:p w14:paraId="23CE3285" w14:textId="3EC4359B" w:rsidR="00B85736" w:rsidRPr="00344AF0" w:rsidRDefault="00344AF0" w:rsidP="00344AF0">
      <w:pPr>
        <w:ind w:left="720"/>
        <w:jc w:val="both"/>
        <w:outlineLvl w:val="2"/>
        <w:rPr>
          <w:rFonts w:cs="Times New Roman"/>
          <w:b/>
          <w:bCs/>
          <w:szCs w:val="24"/>
          <w:lang w:eastAsia="es-ES"/>
        </w:rPr>
      </w:pPr>
      <w:bookmarkStart w:id="551" w:name="_Toc98573113"/>
      <w:r w:rsidRPr="007D3EAB">
        <w:rPr>
          <w:noProof/>
          <w:lang w:eastAsia="es-EC"/>
        </w:rPr>
        <mc:AlternateContent>
          <mc:Choice Requires="wps">
            <w:drawing>
              <wp:anchor distT="45720" distB="45720" distL="114300" distR="114300" simplePos="0" relativeHeight="251653632" behindDoc="0" locked="0" layoutInCell="1" allowOverlap="1" wp14:anchorId="4C5E21FB" wp14:editId="11209137">
                <wp:simplePos x="0" y="0"/>
                <wp:positionH relativeFrom="margin">
                  <wp:posOffset>626745</wp:posOffset>
                </wp:positionH>
                <wp:positionV relativeFrom="paragraph">
                  <wp:posOffset>2478405</wp:posOffset>
                </wp:positionV>
                <wp:extent cx="3838575" cy="297180"/>
                <wp:effectExtent l="0" t="0" r="0" b="0"/>
                <wp:wrapSquare wrapText="bothSides"/>
                <wp:docPr id="25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8575" cy="297180"/>
                        </a:xfrm>
                        <a:prstGeom prst="rect">
                          <a:avLst/>
                        </a:prstGeom>
                        <a:noFill/>
                        <a:ln w="9525">
                          <a:noFill/>
                          <a:miter lim="800000"/>
                          <a:headEnd/>
                          <a:tailEnd/>
                        </a:ln>
                      </wps:spPr>
                      <wps:txbx>
                        <w:txbxContent>
                          <w:p w14:paraId="152BE2CC" w14:textId="77777777" w:rsidR="0048743B" w:rsidRPr="00CA36EA" w:rsidRDefault="0048743B" w:rsidP="008050E0">
                            <w:pPr>
                              <w:pStyle w:val="Subttulo"/>
                            </w:pPr>
                            <w:r>
                              <w:t>Oña, J. (2022). Materiales de limpieza. San Cristóbal - Galápagos.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5E21FB" id="_x0000_s1111" type="#_x0000_t202" style="position:absolute;left:0;text-align:left;margin-left:49.35pt;margin-top:195.15pt;width:302.25pt;height:23.4pt;z-index:251653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" filled="f" stroked="f">
                <v:textbox>
                  <w:txbxContent>
                    <w:p w14:paraId="152BE2CC" w14:textId="77777777" w:rsidR="0048743B" w:rsidRPr="00CA36EA" w:rsidRDefault="0048743B" w:rsidP="008050E0">
                      <w:pPr>
                        <w:pStyle w:val="Subttulo"/>
                      </w:pPr>
                      <w:r>
                        <w:t>Oña, J. (2022). Materiales de limpieza. San Cristóbal - Galápagos.</w:t>
                      </w:r>
                    </w:p>
                  </w:txbxContent>
                </v:textbox>
                <w10:wrap type="square" anchorx="margin"/>
              </v:shape>
            </w:pict>
          </mc:Fallback>
        </mc:AlternateContent>
      </w:r>
      <w:bookmarkStart w:id="552" w:name="_Toc47266532"/>
      <w:bookmarkEnd w:id="551"/>
    </w:p>
    <w:p w14:paraId="3874ED10" w14:textId="65E0227B" w:rsidR="00B85736" w:rsidRDefault="00B85736" w:rsidP="008050E0">
      <w:pPr>
        <w:pStyle w:val="Sinespaciado"/>
      </w:pPr>
    </w:p>
    <w:p w14:paraId="71F84A3F" w14:textId="6D6330B9" w:rsidR="008050E0" w:rsidRPr="00542F93" w:rsidRDefault="008050E0" w:rsidP="008050E0">
      <w:pPr>
        <w:pStyle w:val="Sinespaciado"/>
        <w:rPr>
          <w:bCs/>
          <w:lang w:eastAsia="es-ES"/>
        </w:rPr>
      </w:pPr>
    </w:p>
    <w:p w14:paraId="5D454FCA" w14:textId="73CF71FA" w:rsidR="008050E0" w:rsidRPr="00DF500F" w:rsidRDefault="008050E0" w:rsidP="00E0007C">
      <w:pPr>
        <w:pStyle w:val="Prrafodelista"/>
        <w:numPr>
          <w:ilvl w:val="0"/>
          <w:numId w:val="34"/>
        </w:numPr>
        <w:spacing w:after="160"/>
        <w:contextualSpacing w:val="0"/>
        <w:jc w:val="both"/>
        <w:outlineLvl w:val="1"/>
        <w:rPr>
          <w:b/>
          <w:bCs/>
          <w:vanish/>
          <w:lang w:eastAsia="es-ES"/>
        </w:rPr>
      </w:pPr>
      <w:bookmarkStart w:id="553" w:name="_Toc61439551"/>
      <w:bookmarkStart w:id="554" w:name="_Toc61439769"/>
      <w:bookmarkStart w:id="555" w:name="_Toc61439876"/>
      <w:bookmarkStart w:id="556" w:name="_Toc62654327"/>
      <w:bookmarkStart w:id="557" w:name="_Toc62742774"/>
      <w:bookmarkStart w:id="558" w:name="_Toc62743123"/>
      <w:bookmarkStart w:id="559" w:name="_Toc62743434"/>
      <w:bookmarkStart w:id="560" w:name="_Toc62743838"/>
      <w:bookmarkStart w:id="561" w:name="_Toc62743994"/>
      <w:bookmarkStart w:id="562" w:name="_Toc62744306"/>
      <w:bookmarkStart w:id="563" w:name="_Toc62744462"/>
      <w:bookmarkStart w:id="564" w:name="_Toc62744618"/>
      <w:bookmarkStart w:id="565" w:name="_Toc62745433"/>
      <w:bookmarkStart w:id="566" w:name="_Toc62745853"/>
      <w:bookmarkStart w:id="567" w:name="_Toc62750936"/>
      <w:bookmarkStart w:id="568" w:name="_Toc62753879"/>
      <w:bookmarkStart w:id="569" w:name="_Toc98516351"/>
      <w:bookmarkStart w:id="570" w:name="_Toc98571391"/>
      <w:bookmarkStart w:id="571" w:name="_Toc98572925"/>
      <w:bookmarkStart w:id="572" w:name="_Toc98573114"/>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p>
    <w:p w14:paraId="4712F0CB" w14:textId="77777777" w:rsidR="008050E0" w:rsidRPr="00DF500F" w:rsidRDefault="008050E0" w:rsidP="00E0007C">
      <w:pPr>
        <w:pStyle w:val="Prrafodelista"/>
        <w:numPr>
          <w:ilvl w:val="0"/>
          <w:numId w:val="34"/>
        </w:numPr>
        <w:spacing w:after="160"/>
        <w:contextualSpacing w:val="0"/>
        <w:jc w:val="both"/>
        <w:outlineLvl w:val="1"/>
        <w:rPr>
          <w:b/>
          <w:bCs/>
          <w:vanish/>
          <w:lang w:eastAsia="es-ES"/>
        </w:rPr>
      </w:pPr>
      <w:bookmarkStart w:id="573" w:name="_Toc61439552"/>
      <w:bookmarkStart w:id="574" w:name="_Toc61439770"/>
      <w:bookmarkStart w:id="575" w:name="_Toc61439877"/>
      <w:bookmarkStart w:id="576" w:name="_Toc62654328"/>
      <w:bookmarkStart w:id="577" w:name="_Toc62742775"/>
      <w:bookmarkStart w:id="578" w:name="_Toc62743124"/>
      <w:bookmarkStart w:id="579" w:name="_Toc62743435"/>
      <w:bookmarkStart w:id="580" w:name="_Toc62743839"/>
      <w:bookmarkStart w:id="581" w:name="_Toc62743995"/>
      <w:bookmarkStart w:id="582" w:name="_Toc62744307"/>
      <w:bookmarkStart w:id="583" w:name="_Toc62744463"/>
      <w:bookmarkStart w:id="584" w:name="_Toc62744619"/>
      <w:bookmarkStart w:id="585" w:name="_Toc62745434"/>
      <w:bookmarkStart w:id="586" w:name="_Toc62745854"/>
      <w:bookmarkStart w:id="587" w:name="_Toc62750937"/>
      <w:bookmarkStart w:id="588" w:name="_Toc62753880"/>
      <w:bookmarkStart w:id="589" w:name="_Toc98516352"/>
      <w:bookmarkStart w:id="590" w:name="_Toc98571392"/>
      <w:bookmarkStart w:id="591" w:name="_Toc98572926"/>
      <w:bookmarkStart w:id="592" w:name="_Toc98573115"/>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p>
    <w:p w14:paraId="3CAC719D" w14:textId="77777777" w:rsidR="008050E0" w:rsidRPr="00DF500F" w:rsidRDefault="008050E0" w:rsidP="00E0007C">
      <w:pPr>
        <w:pStyle w:val="Prrafodelista"/>
        <w:numPr>
          <w:ilvl w:val="0"/>
          <w:numId w:val="34"/>
        </w:numPr>
        <w:spacing w:after="160"/>
        <w:contextualSpacing w:val="0"/>
        <w:jc w:val="both"/>
        <w:outlineLvl w:val="1"/>
        <w:rPr>
          <w:b/>
          <w:bCs/>
          <w:vanish/>
          <w:lang w:eastAsia="es-ES"/>
        </w:rPr>
      </w:pPr>
      <w:bookmarkStart w:id="593" w:name="_Toc61439553"/>
      <w:bookmarkStart w:id="594" w:name="_Toc61439771"/>
      <w:bookmarkStart w:id="595" w:name="_Toc61439878"/>
      <w:bookmarkStart w:id="596" w:name="_Toc62654329"/>
      <w:bookmarkStart w:id="597" w:name="_Toc62742776"/>
      <w:bookmarkStart w:id="598" w:name="_Toc62743125"/>
      <w:bookmarkStart w:id="599" w:name="_Toc62743436"/>
      <w:bookmarkStart w:id="600" w:name="_Toc62743840"/>
      <w:bookmarkStart w:id="601" w:name="_Toc62743996"/>
      <w:bookmarkStart w:id="602" w:name="_Toc62744308"/>
      <w:bookmarkStart w:id="603" w:name="_Toc62744464"/>
      <w:bookmarkStart w:id="604" w:name="_Toc62744620"/>
      <w:bookmarkStart w:id="605" w:name="_Toc62745435"/>
      <w:bookmarkStart w:id="606" w:name="_Toc62745855"/>
      <w:bookmarkStart w:id="607" w:name="_Toc62750938"/>
      <w:bookmarkStart w:id="608" w:name="_Toc62753881"/>
      <w:bookmarkStart w:id="609" w:name="_Toc98516353"/>
      <w:bookmarkStart w:id="610" w:name="_Toc98571393"/>
      <w:bookmarkStart w:id="611" w:name="_Toc98572927"/>
      <w:bookmarkStart w:id="612" w:name="_Toc98573116"/>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p>
    <w:p w14:paraId="3E8F7405" w14:textId="77777777" w:rsidR="008050E0" w:rsidRPr="00DF500F" w:rsidRDefault="008050E0" w:rsidP="00E0007C">
      <w:pPr>
        <w:pStyle w:val="Prrafodelista"/>
        <w:numPr>
          <w:ilvl w:val="1"/>
          <w:numId w:val="34"/>
        </w:numPr>
        <w:spacing w:after="160"/>
        <w:contextualSpacing w:val="0"/>
        <w:jc w:val="both"/>
        <w:outlineLvl w:val="1"/>
        <w:rPr>
          <w:b/>
          <w:bCs/>
          <w:vanish/>
          <w:lang w:eastAsia="es-ES"/>
        </w:rPr>
      </w:pPr>
      <w:bookmarkStart w:id="613" w:name="_Toc61439554"/>
      <w:bookmarkStart w:id="614" w:name="_Toc61439772"/>
      <w:bookmarkStart w:id="615" w:name="_Toc61439879"/>
      <w:bookmarkStart w:id="616" w:name="_Toc62654330"/>
      <w:bookmarkStart w:id="617" w:name="_Toc62742777"/>
      <w:bookmarkStart w:id="618" w:name="_Toc62743126"/>
      <w:bookmarkStart w:id="619" w:name="_Toc62743437"/>
      <w:bookmarkStart w:id="620" w:name="_Toc62743841"/>
      <w:bookmarkStart w:id="621" w:name="_Toc62743997"/>
      <w:bookmarkStart w:id="622" w:name="_Toc62744309"/>
      <w:bookmarkStart w:id="623" w:name="_Toc62744465"/>
      <w:bookmarkStart w:id="624" w:name="_Toc62744621"/>
      <w:bookmarkStart w:id="625" w:name="_Toc62745436"/>
      <w:bookmarkStart w:id="626" w:name="_Toc62745856"/>
      <w:bookmarkStart w:id="627" w:name="_Toc62750939"/>
      <w:bookmarkStart w:id="628" w:name="_Toc62753882"/>
      <w:bookmarkStart w:id="629" w:name="_Toc98516354"/>
      <w:bookmarkStart w:id="630" w:name="_Toc98571394"/>
      <w:bookmarkStart w:id="631" w:name="_Toc98572928"/>
      <w:bookmarkStart w:id="632" w:name="_Toc98573117"/>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p w14:paraId="2062B172" w14:textId="77777777" w:rsidR="008050E0" w:rsidRPr="00DF500F" w:rsidRDefault="008050E0" w:rsidP="00E0007C">
      <w:pPr>
        <w:pStyle w:val="Prrafodelista"/>
        <w:numPr>
          <w:ilvl w:val="1"/>
          <w:numId w:val="34"/>
        </w:numPr>
        <w:spacing w:after="160"/>
        <w:contextualSpacing w:val="0"/>
        <w:jc w:val="both"/>
        <w:outlineLvl w:val="1"/>
        <w:rPr>
          <w:b/>
          <w:bCs/>
          <w:vanish/>
          <w:lang w:eastAsia="es-ES"/>
        </w:rPr>
      </w:pPr>
      <w:bookmarkStart w:id="633" w:name="_Toc61439555"/>
      <w:bookmarkStart w:id="634" w:name="_Toc61439773"/>
      <w:bookmarkStart w:id="635" w:name="_Toc61439880"/>
      <w:bookmarkStart w:id="636" w:name="_Toc62654331"/>
      <w:bookmarkStart w:id="637" w:name="_Toc62742778"/>
      <w:bookmarkStart w:id="638" w:name="_Toc62743127"/>
      <w:bookmarkStart w:id="639" w:name="_Toc62743438"/>
      <w:bookmarkStart w:id="640" w:name="_Toc62743842"/>
      <w:bookmarkStart w:id="641" w:name="_Toc62743998"/>
      <w:bookmarkStart w:id="642" w:name="_Toc62744310"/>
      <w:bookmarkStart w:id="643" w:name="_Toc62744466"/>
      <w:bookmarkStart w:id="644" w:name="_Toc62744622"/>
      <w:bookmarkStart w:id="645" w:name="_Toc62745437"/>
      <w:bookmarkStart w:id="646" w:name="_Toc62745857"/>
      <w:bookmarkStart w:id="647" w:name="_Toc62750940"/>
      <w:bookmarkStart w:id="648" w:name="_Toc62753883"/>
      <w:bookmarkStart w:id="649" w:name="_Toc98516355"/>
      <w:bookmarkStart w:id="650" w:name="_Toc98571395"/>
      <w:bookmarkStart w:id="651" w:name="_Toc98572929"/>
      <w:bookmarkStart w:id="652" w:name="_Toc98573118"/>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p>
    <w:p w14:paraId="053E1CCA" w14:textId="77777777" w:rsidR="008050E0" w:rsidRPr="00DF500F" w:rsidRDefault="008050E0" w:rsidP="00E0007C">
      <w:pPr>
        <w:pStyle w:val="Prrafodelista"/>
        <w:numPr>
          <w:ilvl w:val="1"/>
          <w:numId w:val="34"/>
        </w:numPr>
        <w:spacing w:after="160"/>
        <w:contextualSpacing w:val="0"/>
        <w:jc w:val="both"/>
        <w:outlineLvl w:val="1"/>
        <w:rPr>
          <w:b/>
          <w:bCs/>
          <w:vanish/>
          <w:lang w:eastAsia="es-ES"/>
        </w:rPr>
      </w:pPr>
      <w:bookmarkStart w:id="653" w:name="_Toc61439556"/>
      <w:bookmarkStart w:id="654" w:name="_Toc61439774"/>
      <w:bookmarkStart w:id="655" w:name="_Toc61439881"/>
      <w:bookmarkStart w:id="656" w:name="_Toc62654332"/>
      <w:bookmarkStart w:id="657" w:name="_Toc62742779"/>
      <w:bookmarkStart w:id="658" w:name="_Toc62743128"/>
      <w:bookmarkStart w:id="659" w:name="_Toc62743439"/>
      <w:bookmarkStart w:id="660" w:name="_Toc62743843"/>
      <w:bookmarkStart w:id="661" w:name="_Toc62743999"/>
      <w:bookmarkStart w:id="662" w:name="_Toc62744311"/>
      <w:bookmarkStart w:id="663" w:name="_Toc62744467"/>
      <w:bookmarkStart w:id="664" w:name="_Toc62744623"/>
      <w:bookmarkStart w:id="665" w:name="_Toc62745438"/>
      <w:bookmarkStart w:id="666" w:name="_Toc62745858"/>
      <w:bookmarkStart w:id="667" w:name="_Toc62750941"/>
      <w:bookmarkStart w:id="668" w:name="_Toc62753884"/>
      <w:bookmarkStart w:id="669" w:name="_Toc98516356"/>
      <w:bookmarkStart w:id="670" w:name="_Toc98571396"/>
      <w:bookmarkStart w:id="671" w:name="_Toc98572930"/>
      <w:bookmarkStart w:id="672" w:name="_Toc98573119"/>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p>
    <w:p w14:paraId="3AE3119A" w14:textId="77777777" w:rsidR="008050E0" w:rsidRPr="00DF500F" w:rsidRDefault="008050E0" w:rsidP="00E0007C">
      <w:pPr>
        <w:pStyle w:val="Prrafodelista"/>
        <w:numPr>
          <w:ilvl w:val="1"/>
          <w:numId w:val="34"/>
        </w:numPr>
        <w:spacing w:after="160"/>
        <w:contextualSpacing w:val="0"/>
        <w:jc w:val="both"/>
        <w:outlineLvl w:val="1"/>
        <w:rPr>
          <w:b/>
          <w:bCs/>
          <w:vanish/>
          <w:lang w:eastAsia="es-ES"/>
        </w:rPr>
      </w:pPr>
      <w:bookmarkStart w:id="673" w:name="_Toc61439557"/>
      <w:bookmarkStart w:id="674" w:name="_Toc61439775"/>
      <w:bookmarkStart w:id="675" w:name="_Toc61439882"/>
      <w:bookmarkStart w:id="676" w:name="_Toc62654333"/>
      <w:bookmarkStart w:id="677" w:name="_Toc62742780"/>
      <w:bookmarkStart w:id="678" w:name="_Toc62743129"/>
      <w:bookmarkStart w:id="679" w:name="_Toc62743440"/>
      <w:bookmarkStart w:id="680" w:name="_Toc62743844"/>
      <w:bookmarkStart w:id="681" w:name="_Toc62744000"/>
      <w:bookmarkStart w:id="682" w:name="_Toc62744312"/>
      <w:bookmarkStart w:id="683" w:name="_Toc62744468"/>
      <w:bookmarkStart w:id="684" w:name="_Toc62744624"/>
      <w:bookmarkStart w:id="685" w:name="_Toc62745439"/>
      <w:bookmarkStart w:id="686" w:name="_Toc62745859"/>
      <w:bookmarkStart w:id="687" w:name="_Toc62750942"/>
      <w:bookmarkStart w:id="688" w:name="_Toc62753885"/>
      <w:bookmarkStart w:id="689" w:name="_Toc98516357"/>
      <w:bookmarkStart w:id="690" w:name="_Toc98571397"/>
      <w:bookmarkStart w:id="691" w:name="_Toc98572931"/>
      <w:bookmarkStart w:id="692" w:name="_Toc98573120"/>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p>
    <w:p w14:paraId="34271ED5" w14:textId="77777777" w:rsidR="008050E0" w:rsidRPr="00DF500F" w:rsidRDefault="008050E0" w:rsidP="00E0007C">
      <w:pPr>
        <w:pStyle w:val="Prrafodelista"/>
        <w:numPr>
          <w:ilvl w:val="1"/>
          <w:numId w:val="34"/>
        </w:numPr>
        <w:spacing w:after="160"/>
        <w:contextualSpacing w:val="0"/>
        <w:jc w:val="both"/>
        <w:outlineLvl w:val="1"/>
        <w:rPr>
          <w:b/>
          <w:bCs/>
          <w:vanish/>
          <w:lang w:eastAsia="es-ES"/>
        </w:rPr>
      </w:pPr>
      <w:bookmarkStart w:id="693" w:name="_Toc61439558"/>
      <w:bookmarkStart w:id="694" w:name="_Toc61439776"/>
      <w:bookmarkStart w:id="695" w:name="_Toc61439883"/>
      <w:bookmarkStart w:id="696" w:name="_Toc62654334"/>
      <w:bookmarkStart w:id="697" w:name="_Toc62742781"/>
      <w:bookmarkStart w:id="698" w:name="_Toc62743130"/>
      <w:bookmarkStart w:id="699" w:name="_Toc62743441"/>
      <w:bookmarkStart w:id="700" w:name="_Toc62743845"/>
      <w:bookmarkStart w:id="701" w:name="_Toc62744001"/>
      <w:bookmarkStart w:id="702" w:name="_Toc62744313"/>
      <w:bookmarkStart w:id="703" w:name="_Toc62744469"/>
      <w:bookmarkStart w:id="704" w:name="_Toc62744625"/>
      <w:bookmarkStart w:id="705" w:name="_Toc62745440"/>
      <w:bookmarkStart w:id="706" w:name="_Toc62745860"/>
      <w:bookmarkStart w:id="707" w:name="_Toc62750943"/>
      <w:bookmarkStart w:id="708" w:name="_Toc62753886"/>
      <w:bookmarkStart w:id="709" w:name="_Toc98516358"/>
      <w:bookmarkStart w:id="710" w:name="_Toc98571398"/>
      <w:bookmarkStart w:id="711" w:name="_Toc98572932"/>
      <w:bookmarkStart w:id="712" w:name="_Toc98573121"/>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p>
    <w:p w14:paraId="5BD69BB5" w14:textId="77777777" w:rsidR="008050E0" w:rsidRPr="00DF500F" w:rsidRDefault="008050E0" w:rsidP="00E0007C">
      <w:pPr>
        <w:pStyle w:val="Prrafodelista"/>
        <w:numPr>
          <w:ilvl w:val="1"/>
          <w:numId w:val="34"/>
        </w:numPr>
        <w:spacing w:after="160"/>
        <w:contextualSpacing w:val="0"/>
        <w:jc w:val="both"/>
        <w:outlineLvl w:val="1"/>
        <w:rPr>
          <w:b/>
          <w:bCs/>
          <w:vanish/>
          <w:lang w:eastAsia="es-ES"/>
        </w:rPr>
      </w:pPr>
      <w:bookmarkStart w:id="713" w:name="_Toc61439559"/>
      <w:bookmarkStart w:id="714" w:name="_Toc61439777"/>
      <w:bookmarkStart w:id="715" w:name="_Toc61439884"/>
      <w:bookmarkStart w:id="716" w:name="_Toc62654335"/>
      <w:bookmarkStart w:id="717" w:name="_Toc62742782"/>
      <w:bookmarkStart w:id="718" w:name="_Toc62743131"/>
      <w:bookmarkStart w:id="719" w:name="_Toc62743442"/>
      <w:bookmarkStart w:id="720" w:name="_Toc62743846"/>
      <w:bookmarkStart w:id="721" w:name="_Toc62744002"/>
      <w:bookmarkStart w:id="722" w:name="_Toc62744314"/>
      <w:bookmarkStart w:id="723" w:name="_Toc62744470"/>
      <w:bookmarkStart w:id="724" w:name="_Toc62744626"/>
      <w:bookmarkStart w:id="725" w:name="_Toc62745441"/>
      <w:bookmarkStart w:id="726" w:name="_Toc62745861"/>
      <w:bookmarkStart w:id="727" w:name="_Toc62750944"/>
      <w:bookmarkStart w:id="728" w:name="_Toc62753887"/>
      <w:bookmarkStart w:id="729" w:name="_Toc98516359"/>
      <w:bookmarkStart w:id="730" w:name="_Toc98571399"/>
      <w:bookmarkStart w:id="731" w:name="_Toc98572933"/>
      <w:bookmarkStart w:id="732" w:name="_Toc9857312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p>
    <w:p w14:paraId="53204FC9" w14:textId="77777777" w:rsidR="008050E0" w:rsidRPr="00DF500F" w:rsidRDefault="008050E0" w:rsidP="00E0007C">
      <w:pPr>
        <w:pStyle w:val="Prrafodelista"/>
        <w:numPr>
          <w:ilvl w:val="1"/>
          <w:numId w:val="34"/>
        </w:numPr>
        <w:spacing w:after="160"/>
        <w:contextualSpacing w:val="0"/>
        <w:jc w:val="both"/>
        <w:outlineLvl w:val="1"/>
        <w:rPr>
          <w:b/>
          <w:bCs/>
          <w:vanish/>
          <w:lang w:eastAsia="es-ES"/>
        </w:rPr>
      </w:pPr>
      <w:bookmarkStart w:id="733" w:name="_Toc61439560"/>
      <w:bookmarkStart w:id="734" w:name="_Toc61439778"/>
      <w:bookmarkStart w:id="735" w:name="_Toc61439885"/>
      <w:bookmarkStart w:id="736" w:name="_Toc62654336"/>
      <w:bookmarkStart w:id="737" w:name="_Toc62742783"/>
      <w:bookmarkStart w:id="738" w:name="_Toc62743132"/>
      <w:bookmarkStart w:id="739" w:name="_Toc62743443"/>
      <w:bookmarkStart w:id="740" w:name="_Toc62743847"/>
      <w:bookmarkStart w:id="741" w:name="_Toc62744003"/>
      <w:bookmarkStart w:id="742" w:name="_Toc62744315"/>
      <w:bookmarkStart w:id="743" w:name="_Toc62744471"/>
      <w:bookmarkStart w:id="744" w:name="_Toc62744627"/>
      <w:bookmarkStart w:id="745" w:name="_Toc62745442"/>
      <w:bookmarkStart w:id="746" w:name="_Toc62745862"/>
      <w:bookmarkStart w:id="747" w:name="_Toc62750945"/>
      <w:bookmarkStart w:id="748" w:name="_Toc62753888"/>
      <w:bookmarkStart w:id="749" w:name="_Toc98516360"/>
      <w:bookmarkStart w:id="750" w:name="_Toc98571400"/>
      <w:bookmarkStart w:id="751" w:name="_Toc98572934"/>
      <w:bookmarkStart w:id="752" w:name="_Toc98573123"/>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p>
    <w:p w14:paraId="19A1B47A" w14:textId="77777777" w:rsidR="008050E0" w:rsidRPr="00DF500F" w:rsidRDefault="008050E0" w:rsidP="00E0007C">
      <w:pPr>
        <w:pStyle w:val="Prrafodelista"/>
        <w:numPr>
          <w:ilvl w:val="1"/>
          <w:numId w:val="34"/>
        </w:numPr>
        <w:spacing w:after="160"/>
        <w:contextualSpacing w:val="0"/>
        <w:jc w:val="both"/>
        <w:outlineLvl w:val="1"/>
        <w:rPr>
          <w:b/>
          <w:bCs/>
          <w:vanish/>
          <w:lang w:eastAsia="es-ES"/>
        </w:rPr>
      </w:pPr>
      <w:bookmarkStart w:id="753" w:name="_Toc61439561"/>
      <w:bookmarkStart w:id="754" w:name="_Toc61439779"/>
      <w:bookmarkStart w:id="755" w:name="_Toc61439886"/>
      <w:bookmarkStart w:id="756" w:name="_Toc62654337"/>
      <w:bookmarkStart w:id="757" w:name="_Toc62742784"/>
      <w:bookmarkStart w:id="758" w:name="_Toc62743133"/>
      <w:bookmarkStart w:id="759" w:name="_Toc62743444"/>
      <w:bookmarkStart w:id="760" w:name="_Toc62743848"/>
      <w:bookmarkStart w:id="761" w:name="_Toc62744004"/>
      <w:bookmarkStart w:id="762" w:name="_Toc62744316"/>
      <w:bookmarkStart w:id="763" w:name="_Toc62744472"/>
      <w:bookmarkStart w:id="764" w:name="_Toc62744628"/>
      <w:bookmarkStart w:id="765" w:name="_Toc62745443"/>
      <w:bookmarkStart w:id="766" w:name="_Toc62745863"/>
      <w:bookmarkStart w:id="767" w:name="_Toc62750946"/>
      <w:bookmarkStart w:id="768" w:name="_Toc62753889"/>
      <w:bookmarkStart w:id="769" w:name="_Toc98516361"/>
      <w:bookmarkStart w:id="770" w:name="_Toc98571401"/>
      <w:bookmarkStart w:id="771" w:name="_Toc98572935"/>
      <w:bookmarkStart w:id="772" w:name="_Toc98573124"/>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p>
    <w:p w14:paraId="6B9579B8" w14:textId="77777777" w:rsidR="008050E0" w:rsidRPr="00DF500F" w:rsidRDefault="008050E0" w:rsidP="00E0007C">
      <w:pPr>
        <w:pStyle w:val="Prrafodelista"/>
        <w:numPr>
          <w:ilvl w:val="1"/>
          <w:numId w:val="34"/>
        </w:numPr>
        <w:spacing w:after="160"/>
        <w:contextualSpacing w:val="0"/>
        <w:jc w:val="both"/>
        <w:outlineLvl w:val="1"/>
        <w:rPr>
          <w:b/>
          <w:bCs/>
          <w:vanish/>
          <w:lang w:eastAsia="es-ES"/>
        </w:rPr>
      </w:pPr>
      <w:bookmarkStart w:id="773" w:name="_Toc61439562"/>
      <w:bookmarkStart w:id="774" w:name="_Toc61439780"/>
      <w:bookmarkStart w:id="775" w:name="_Toc61439887"/>
      <w:bookmarkStart w:id="776" w:name="_Toc62654338"/>
      <w:bookmarkStart w:id="777" w:name="_Toc62742785"/>
      <w:bookmarkStart w:id="778" w:name="_Toc62743134"/>
      <w:bookmarkStart w:id="779" w:name="_Toc62743445"/>
      <w:bookmarkStart w:id="780" w:name="_Toc62743849"/>
      <w:bookmarkStart w:id="781" w:name="_Toc62744005"/>
      <w:bookmarkStart w:id="782" w:name="_Toc62744317"/>
      <w:bookmarkStart w:id="783" w:name="_Toc62744473"/>
      <w:bookmarkStart w:id="784" w:name="_Toc62744629"/>
      <w:bookmarkStart w:id="785" w:name="_Toc62745444"/>
      <w:bookmarkStart w:id="786" w:name="_Toc62745864"/>
      <w:bookmarkStart w:id="787" w:name="_Toc62750947"/>
      <w:bookmarkStart w:id="788" w:name="_Toc62753890"/>
      <w:bookmarkStart w:id="789" w:name="_Toc98516362"/>
      <w:bookmarkStart w:id="790" w:name="_Toc98571402"/>
      <w:bookmarkStart w:id="791" w:name="_Toc98572936"/>
      <w:bookmarkStart w:id="792" w:name="_Toc98573125"/>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p>
    <w:p w14:paraId="606B7A08" w14:textId="77777777" w:rsidR="008050E0" w:rsidRPr="00DF500F" w:rsidRDefault="008050E0" w:rsidP="00E0007C">
      <w:pPr>
        <w:pStyle w:val="Prrafodelista"/>
        <w:numPr>
          <w:ilvl w:val="1"/>
          <w:numId w:val="34"/>
        </w:numPr>
        <w:spacing w:after="160"/>
        <w:contextualSpacing w:val="0"/>
        <w:jc w:val="both"/>
        <w:outlineLvl w:val="1"/>
        <w:rPr>
          <w:b/>
          <w:bCs/>
          <w:vanish/>
          <w:lang w:eastAsia="es-ES"/>
        </w:rPr>
      </w:pPr>
      <w:bookmarkStart w:id="793" w:name="_Toc61439563"/>
      <w:bookmarkStart w:id="794" w:name="_Toc61439781"/>
      <w:bookmarkStart w:id="795" w:name="_Toc61439888"/>
      <w:bookmarkStart w:id="796" w:name="_Toc62654339"/>
      <w:bookmarkStart w:id="797" w:name="_Toc62742786"/>
      <w:bookmarkStart w:id="798" w:name="_Toc62743135"/>
      <w:bookmarkStart w:id="799" w:name="_Toc62743446"/>
      <w:bookmarkStart w:id="800" w:name="_Toc62743850"/>
      <w:bookmarkStart w:id="801" w:name="_Toc62744006"/>
      <w:bookmarkStart w:id="802" w:name="_Toc62744318"/>
      <w:bookmarkStart w:id="803" w:name="_Toc62744474"/>
      <w:bookmarkStart w:id="804" w:name="_Toc62744630"/>
      <w:bookmarkStart w:id="805" w:name="_Toc62745445"/>
      <w:bookmarkStart w:id="806" w:name="_Toc62745865"/>
      <w:bookmarkStart w:id="807" w:name="_Toc62750948"/>
      <w:bookmarkStart w:id="808" w:name="_Toc62753891"/>
      <w:bookmarkStart w:id="809" w:name="_Toc98516363"/>
      <w:bookmarkStart w:id="810" w:name="_Toc98571403"/>
      <w:bookmarkStart w:id="811" w:name="_Toc98572937"/>
      <w:bookmarkStart w:id="812" w:name="_Toc98573126"/>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p>
    <w:p w14:paraId="16357E38" w14:textId="77777777" w:rsidR="008050E0" w:rsidRPr="00271239" w:rsidRDefault="008050E0" w:rsidP="00E0007C">
      <w:pPr>
        <w:pStyle w:val="Ttulo2"/>
        <w:numPr>
          <w:ilvl w:val="0"/>
          <w:numId w:val="36"/>
        </w:numPr>
        <w:spacing w:after="0" w:line="480" w:lineRule="auto"/>
        <w:ind w:left="0" w:firstLine="720"/>
        <w:rPr>
          <w:lang w:eastAsia="es-ES"/>
        </w:rPr>
      </w:pPr>
      <w:bookmarkStart w:id="813" w:name="_Toc62753892"/>
      <w:bookmarkStart w:id="814" w:name="_Toc98573127"/>
      <w:r w:rsidRPr="00271239">
        <w:rPr>
          <w:lang w:eastAsia="es-ES"/>
        </w:rPr>
        <w:t>Estudio arquitectónico</w:t>
      </w:r>
      <w:bookmarkEnd w:id="552"/>
      <w:bookmarkEnd w:id="813"/>
      <w:bookmarkEnd w:id="814"/>
    </w:p>
    <w:p w14:paraId="33EF7CCF" w14:textId="2F5706E3" w:rsidR="00344AF0" w:rsidRDefault="008050E0" w:rsidP="0005243B">
      <w:pPr>
        <w:spacing w:line="480" w:lineRule="auto"/>
        <w:ind w:firstLine="720"/>
        <w:jc w:val="both"/>
        <w:rPr>
          <w:rFonts w:cs="Times New Roman"/>
          <w:szCs w:val="24"/>
          <w:lang w:eastAsia="es-ES"/>
        </w:rPr>
      </w:pPr>
      <w:r w:rsidRPr="007D3EAB">
        <w:rPr>
          <w:rFonts w:cs="Times New Roman"/>
          <w:szCs w:val="24"/>
          <w:lang w:eastAsia="es-ES"/>
        </w:rPr>
        <w:t xml:space="preserve">Se toma en cuenta para el diseño del </w:t>
      </w:r>
      <w:r>
        <w:rPr>
          <w:rFonts w:cs="Times New Roman"/>
          <w:szCs w:val="24"/>
          <w:lang w:eastAsia="es-ES"/>
        </w:rPr>
        <w:t xml:space="preserve">local </w:t>
      </w:r>
      <w:r w:rsidRPr="007D3EAB">
        <w:rPr>
          <w:rFonts w:cs="Times New Roman"/>
          <w:szCs w:val="24"/>
          <w:lang w:eastAsia="es-ES"/>
        </w:rPr>
        <w:t>la capacidad instalada, el número de trabajadores que va a ten</w:t>
      </w:r>
      <w:r>
        <w:rPr>
          <w:rFonts w:cs="Times New Roman"/>
          <w:szCs w:val="24"/>
          <w:lang w:eastAsia="es-ES"/>
        </w:rPr>
        <w:t>er la empresa y el aforo que será permitido para su adecuado manejo. Además de los muebles como perchas, vestidores, baño y las vitrinas</w:t>
      </w:r>
      <w:r w:rsidR="0005243B">
        <w:rPr>
          <w:rFonts w:cs="Times New Roman"/>
          <w:szCs w:val="24"/>
          <w:lang w:eastAsia="es-ES"/>
        </w:rPr>
        <w:t xml:space="preserve"> </w:t>
      </w:r>
    </w:p>
    <w:p w14:paraId="443BBD57" w14:textId="77777777" w:rsidR="00A50357" w:rsidRDefault="00A50357" w:rsidP="0005243B">
      <w:pPr>
        <w:spacing w:line="480" w:lineRule="auto"/>
        <w:ind w:firstLine="720"/>
        <w:jc w:val="both"/>
        <w:rPr>
          <w:rFonts w:cs="Times New Roman"/>
          <w:szCs w:val="24"/>
          <w:lang w:eastAsia="es-ES"/>
        </w:rPr>
      </w:pPr>
    </w:p>
    <w:p w14:paraId="42DB86D3" w14:textId="77777777" w:rsidR="00A50357" w:rsidRDefault="00A50357" w:rsidP="0005243B">
      <w:pPr>
        <w:spacing w:line="480" w:lineRule="auto"/>
        <w:ind w:firstLine="720"/>
        <w:jc w:val="both"/>
        <w:rPr>
          <w:rFonts w:cs="Times New Roman"/>
          <w:szCs w:val="24"/>
          <w:lang w:eastAsia="es-ES"/>
        </w:rPr>
      </w:pPr>
    </w:p>
    <w:p w14:paraId="7AD02CC8" w14:textId="77777777" w:rsidR="00A50357" w:rsidRDefault="00A50357" w:rsidP="0005243B">
      <w:pPr>
        <w:spacing w:line="480" w:lineRule="auto"/>
        <w:ind w:firstLine="720"/>
        <w:jc w:val="both"/>
        <w:rPr>
          <w:rFonts w:cs="Times New Roman"/>
          <w:szCs w:val="24"/>
          <w:lang w:eastAsia="es-ES"/>
        </w:rPr>
      </w:pPr>
    </w:p>
    <w:p w14:paraId="1F52F696" w14:textId="77777777" w:rsidR="00A50357" w:rsidRDefault="00A50357" w:rsidP="0005243B">
      <w:pPr>
        <w:spacing w:line="480" w:lineRule="auto"/>
        <w:ind w:firstLine="720"/>
        <w:jc w:val="both"/>
        <w:rPr>
          <w:rFonts w:cs="Times New Roman"/>
          <w:szCs w:val="24"/>
          <w:lang w:eastAsia="es-ES"/>
        </w:rPr>
      </w:pPr>
    </w:p>
    <w:p w14:paraId="4CCA8A9E" w14:textId="77777777" w:rsidR="00A50357" w:rsidRDefault="00A50357" w:rsidP="0005243B">
      <w:pPr>
        <w:spacing w:line="480" w:lineRule="auto"/>
        <w:ind w:firstLine="720"/>
        <w:jc w:val="both"/>
        <w:rPr>
          <w:rFonts w:cs="Times New Roman"/>
          <w:szCs w:val="24"/>
          <w:lang w:eastAsia="es-ES"/>
        </w:rPr>
      </w:pPr>
    </w:p>
    <w:p w14:paraId="1134BD19" w14:textId="77777777" w:rsidR="00A50357" w:rsidRDefault="00A50357" w:rsidP="0005243B">
      <w:pPr>
        <w:spacing w:line="480" w:lineRule="auto"/>
        <w:ind w:firstLine="720"/>
        <w:jc w:val="both"/>
        <w:rPr>
          <w:rFonts w:cs="Times New Roman"/>
          <w:szCs w:val="24"/>
          <w:lang w:eastAsia="es-ES"/>
        </w:rPr>
      </w:pPr>
    </w:p>
    <w:p w14:paraId="2F471890" w14:textId="77777777" w:rsidR="00A50357" w:rsidRDefault="00A50357" w:rsidP="0005243B">
      <w:pPr>
        <w:spacing w:line="480" w:lineRule="auto"/>
        <w:ind w:firstLine="720"/>
        <w:jc w:val="both"/>
        <w:rPr>
          <w:rFonts w:cs="Times New Roman"/>
          <w:szCs w:val="24"/>
          <w:lang w:eastAsia="es-ES"/>
        </w:rPr>
      </w:pPr>
    </w:p>
    <w:p w14:paraId="558613CB" w14:textId="77777777" w:rsidR="00A50357" w:rsidRDefault="00A50357" w:rsidP="0005243B">
      <w:pPr>
        <w:spacing w:line="480" w:lineRule="auto"/>
        <w:ind w:firstLine="720"/>
        <w:jc w:val="both"/>
        <w:rPr>
          <w:rFonts w:cs="Times New Roman"/>
          <w:szCs w:val="24"/>
          <w:lang w:eastAsia="es-ES"/>
        </w:rPr>
      </w:pPr>
    </w:p>
    <w:p w14:paraId="13B23787" w14:textId="77777777" w:rsidR="00A50357" w:rsidRDefault="00A50357" w:rsidP="0005243B">
      <w:pPr>
        <w:spacing w:line="480" w:lineRule="auto"/>
        <w:ind w:firstLine="720"/>
        <w:jc w:val="both"/>
        <w:rPr>
          <w:rFonts w:cs="Times New Roman"/>
          <w:szCs w:val="24"/>
          <w:lang w:eastAsia="es-ES"/>
        </w:rPr>
      </w:pPr>
    </w:p>
    <w:p w14:paraId="3708F549" w14:textId="77777777" w:rsidR="00A50357" w:rsidRDefault="00A50357" w:rsidP="0005243B">
      <w:pPr>
        <w:spacing w:line="480" w:lineRule="auto"/>
        <w:ind w:firstLine="720"/>
        <w:jc w:val="both"/>
        <w:rPr>
          <w:rFonts w:cs="Times New Roman"/>
          <w:szCs w:val="24"/>
          <w:lang w:eastAsia="es-ES"/>
        </w:rPr>
      </w:pPr>
    </w:p>
    <w:p w14:paraId="6DB6B0AE" w14:textId="77777777" w:rsidR="00A50357" w:rsidRDefault="00A50357" w:rsidP="0005243B">
      <w:pPr>
        <w:spacing w:line="480" w:lineRule="auto"/>
        <w:ind w:firstLine="720"/>
        <w:jc w:val="both"/>
        <w:rPr>
          <w:rFonts w:cs="Times New Roman"/>
          <w:szCs w:val="24"/>
          <w:lang w:eastAsia="es-ES"/>
        </w:rPr>
      </w:pPr>
    </w:p>
    <w:p w14:paraId="14A50823" w14:textId="77777777" w:rsidR="00A50357" w:rsidRDefault="00A50357" w:rsidP="0005243B">
      <w:pPr>
        <w:spacing w:line="480" w:lineRule="auto"/>
        <w:ind w:firstLine="720"/>
        <w:jc w:val="both"/>
        <w:rPr>
          <w:rFonts w:cs="Times New Roman"/>
          <w:szCs w:val="24"/>
          <w:lang w:eastAsia="es-ES"/>
        </w:rPr>
      </w:pPr>
    </w:p>
    <w:p w14:paraId="1A35E309" w14:textId="77777777" w:rsidR="00A50357" w:rsidRDefault="00A50357" w:rsidP="0005243B">
      <w:pPr>
        <w:spacing w:line="480" w:lineRule="auto"/>
        <w:ind w:firstLine="720"/>
        <w:jc w:val="both"/>
        <w:rPr>
          <w:rFonts w:cs="Times New Roman"/>
          <w:szCs w:val="24"/>
          <w:lang w:eastAsia="es-ES"/>
        </w:rPr>
      </w:pPr>
    </w:p>
    <w:p w14:paraId="20538C37" w14:textId="77777777" w:rsidR="00A50357" w:rsidRDefault="00A50357" w:rsidP="0005243B">
      <w:pPr>
        <w:spacing w:line="480" w:lineRule="auto"/>
        <w:ind w:firstLine="720"/>
        <w:jc w:val="both"/>
        <w:rPr>
          <w:rFonts w:cs="Times New Roman"/>
          <w:szCs w:val="24"/>
          <w:lang w:eastAsia="es-ES"/>
        </w:rPr>
      </w:pPr>
    </w:p>
    <w:p w14:paraId="4036D972" w14:textId="77777777" w:rsidR="00A50357" w:rsidRDefault="00A50357" w:rsidP="0005243B">
      <w:pPr>
        <w:spacing w:line="480" w:lineRule="auto"/>
        <w:ind w:firstLine="720"/>
        <w:jc w:val="both"/>
        <w:rPr>
          <w:rFonts w:cs="Times New Roman"/>
          <w:szCs w:val="24"/>
          <w:lang w:eastAsia="es-ES"/>
        </w:rPr>
      </w:pPr>
    </w:p>
    <w:p w14:paraId="1340BE7D" w14:textId="77777777" w:rsidR="00A50357" w:rsidRDefault="00A50357" w:rsidP="0005243B">
      <w:pPr>
        <w:spacing w:line="480" w:lineRule="auto"/>
        <w:ind w:firstLine="720"/>
        <w:jc w:val="both"/>
        <w:rPr>
          <w:rFonts w:cs="Times New Roman"/>
          <w:szCs w:val="24"/>
          <w:lang w:eastAsia="es-ES"/>
        </w:rPr>
      </w:pPr>
    </w:p>
    <w:p w14:paraId="35D86D3F" w14:textId="77777777" w:rsidR="00A50357" w:rsidRDefault="00A50357" w:rsidP="0005243B">
      <w:pPr>
        <w:spacing w:line="480" w:lineRule="auto"/>
        <w:ind w:firstLine="720"/>
        <w:jc w:val="both"/>
        <w:rPr>
          <w:rFonts w:cs="Times New Roman"/>
          <w:szCs w:val="24"/>
          <w:lang w:eastAsia="es-ES"/>
        </w:rPr>
      </w:pPr>
    </w:p>
    <w:p w14:paraId="609952A8" w14:textId="77777777" w:rsidR="00A50357" w:rsidRPr="0005243B" w:rsidRDefault="00A50357" w:rsidP="00F520D5">
      <w:pPr>
        <w:spacing w:line="480" w:lineRule="auto"/>
        <w:jc w:val="both"/>
        <w:rPr>
          <w:rFonts w:cs="Times New Roman"/>
          <w:szCs w:val="24"/>
          <w:lang w:eastAsia="es-ES"/>
        </w:rPr>
      </w:pPr>
    </w:p>
    <w:p w14:paraId="6BDDE27D" w14:textId="77777777" w:rsidR="008050E0" w:rsidRDefault="008050E0" w:rsidP="008050E0">
      <w:pPr>
        <w:ind w:left="360"/>
        <w:jc w:val="both"/>
        <w:outlineLvl w:val="2"/>
        <w:rPr>
          <w:rFonts w:cs="Times New Roman"/>
          <w:b/>
          <w:bCs/>
          <w:szCs w:val="24"/>
          <w:lang w:eastAsia="es-ES"/>
        </w:rPr>
      </w:pPr>
      <w:bookmarkStart w:id="815" w:name="_Toc47266533"/>
      <w:bookmarkStart w:id="816" w:name="_Toc62654341"/>
      <w:bookmarkStart w:id="817" w:name="_Toc62753893"/>
      <w:bookmarkStart w:id="818" w:name="_Toc98573128"/>
      <w:r w:rsidRPr="007D3EAB">
        <w:rPr>
          <w:rFonts w:cs="Times New Roman"/>
          <w:b/>
          <w:bCs/>
          <w:szCs w:val="24"/>
          <w:lang w:eastAsia="es-ES"/>
        </w:rPr>
        <w:lastRenderedPageBreak/>
        <w:t>Estructura interna del establecimiento.</w:t>
      </w:r>
      <w:bookmarkEnd w:id="815"/>
      <w:bookmarkEnd w:id="816"/>
      <w:bookmarkEnd w:id="817"/>
      <w:bookmarkEnd w:id="818"/>
    </w:p>
    <w:p w14:paraId="3A46D89C" w14:textId="77777777" w:rsidR="008050E0" w:rsidRPr="00B85736" w:rsidRDefault="008050E0" w:rsidP="00B85736">
      <w:pPr>
        <w:ind w:left="360"/>
        <w:jc w:val="center"/>
        <w:outlineLvl w:val="2"/>
        <w:rPr>
          <w:rFonts w:cs="Times New Roman"/>
          <w:b/>
          <w:bCs/>
          <w:sz w:val="20"/>
          <w:szCs w:val="24"/>
          <w:lang w:eastAsia="es-ES"/>
        </w:rPr>
      </w:pPr>
    </w:p>
    <w:p w14:paraId="4AF0B49C" w14:textId="40538625" w:rsidR="008050E0" w:rsidRPr="00B85736" w:rsidRDefault="00B85736" w:rsidP="00B85736">
      <w:pPr>
        <w:spacing w:after="200" w:line="240" w:lineRule="auto"/>
        <w:jc w:val="center"/>
        <w:rPr>
          <w:rFonts w:cs="Times New Roman"/>
          <w:b/>
          <w:sz w:val="16"/>
          <w:szCs w:val="20"/>
          <w:lang w:eastAsia="es-ES"/>
        </w:rPr>
      </w:pPr>
      <w:bookmarkStart w:id="819" w:name="_Toc62754005"/>
      <w:r w:rsidRPr="00B85736">
        <w:rPr>
          <w:rFonts w:cs="Times New Roman"/>
          <w:b/>
          <w:sz w:val="16"/>
          <w:szCs w:val="20"/>
        </w:rPr>
        <w:t>Figura</w:t>
      </w:r>
      <w:r w:rsidR="008050E0" w:rsidRPr="00B85736">
        <w:rPr>
          <w:rFonts w:cs="Times New Roman"/>
          <w:b/>
          <w:sz w:val="16"/>
          <w:szCs w:val="20"/>
        </w:rPr>
        <w:t xml:space="preserve"> </w:t>
      </w:r>
      <w:r w:rsidRPr="00B85736">
        <w:rPr>
          <w:rFonts w:cs="Times New Roman"/>
          <w:b/>
          <w:sz w:val="16"/>
          <w:szCs w:val="20"/>
        </w:rPr>
        <w:t>14</w:t>
      </w:r>
      <w:r w:rsidR="008050E0" w:rsidRPr="00B85736">
        <w:rPr>
          <w:rFonts w:cs="Times New Roman"/>
          <w:b/>
          <w:sz w:val="16"/>
          <w:szCs w:val="20"/>
        </w:rPr>
        <w:t>. Estructura del establecimiento.</w:t>
      </w:r>
      <w:bookmarkEnd w:id="819"/>
    </w:p>
    <w:p w14:paraId="0F4D99A5" w14:textId="77777777" w:rsidR="008050E0" w:rsidRDefault="008050E0" w:rsidP="008050E0">
      <w:pPr>
        <w:jc w:val="both"/>
        <w:rPr>
          <w:rFonts w:cs="Times New Roman"/>
          <w:noProof/>
          <w:szCs w:val="24"/>
          <w:lang w:eastAsia="es-EC"/>
        </w:rPr>
      </w:pPr>
      <w:r>
        <w:rPr>
          <w:rFonts w:cs="Times New Roman"/>
          <w:noProof/>
          <w:szCs w:val="24"/>
          <w:lang w:eastAsia="es-EC"/>
        </w:rPr>
        <mc:AlternateContent>
          <mc:Choice Requires="wpg">
            <w:drawing>
              <wp:anchor distT="0" distB="0" distL="114300" distR="114300" simplePos="0" relativeHeight="251721728" behindDoc="0" locked="0" layoutInCell="1" allowOverlap="1" wp14:anchorId="105CD8CF" wp14:editId="7E435701">
                <wp:simplePos x="0" y="0"/>
                <wp:positionH relativeFrom="column">
                  <wp:posOffset>365893</wp:posOffset>
                </wp:positionH>
                <wp:positionV relativeFrom="paragraph">
                  <wp:posOffset>134162</wp:posOffset>
                </wp:positionV>
                <wp:extent cx="4678296" cy="5667152"/>
                <wp:effectExtent l="0" t="0" r="27305" b="10160"/>
                <wp:wrapNone/>
                <wp:docPr id="2133" name="2133 Grupo"/>
                <wp:cNvGraphicFramePr/>
                <a:graphic xmlns:a="http://schemas.openxmlformats.org/drawingml/2006/main">
                  <a:graphicData uri="http://schemas.microsoft.com/office/word/2010/wordprocessingGroup">
                    <wpg:wgp>
                      <wpg:cNvGrpSpPr/>
                      <wpg:grpSpPr>
                        <a:xfrm>
                          <a:off x="0" y="0"/>
                          <a:ext cx="4678296" cy="5667152"/>
                          <a:chOff x="0" y="0"/>
                          <a:chExt cx="4678296" cy="5667152"/>
                        </a:xfrm>
                      </wpg:grpSpPr>
                      <wps:wsp>
                        <wps:cNvPr id="2134" name="2134 Conector recto"/>
                        <wps:cNvCnPr/>
                        <wps:spPr>
                          <a:xfrm>
                            <a:off x="0" y="0"/>
                            <a:ext cx="21265" cy="5219700"/>
                          </a:xfrm>
                          <a:prstGeom prst="line">
                            <a:avLst/>
                          </a:prstGeom>
                        </wps:spPr>
                        <wps:style>
                          <a:lnRef idx="3">
                            <a:schemeClr val="dk1"/>
                          </a:lnRef>
                          <a:fillRef idx="0">
                            <a:schemeClr val="dk1"/>
                          </a:fillRef>
                          <a:effectRef idx="2">
                            <a:schemeClr val="dk1"/>
                          </a:effectRef>
                          <a:fontRef idx="minor">
                            <a:schemeClr val="tx1"/>
                          </a:fontRef>
                        </wps:style>
                        <wps:bodyPr/>
                      </wps:wsp>
                      <wps:wsp>
                        <wps:cNvPr id="2135" name="2135 Conector recto"/>
                        <wps:cNvCnPr/>
                        <wps:spPr>
                          <a:xfrm>
                            <a:off x="4657060" y="0"/>
                            <a:ext cx="20955" cy="5219700"/>
                          </a:xfrm>
                          <a:prstGeom prst="line">
                            <a:avLst/>
                          </a:prstGeom>
                        </wps:spPr>
                        <wps:style>
                          <a:lnRef idx="3">
                            <a:schemeClr val="dk1"/>
                          </a:lnRef>
                          <a:fillRef idx="0">
                            <a:schemeClr val="dk1"/>
                          </a:fillRef>
                          <a:effectRef idx="2">
                            <a:schemeClr val="dk1"/>
                          </a:effectRef>
                          <a:fontRef idx="minor">
                            <a:schemeClr val="tx1"/>
                          </a:fontRef>
                        </wps:style>
                        <wps:bodyPr/>
                      </wps:wsp>
                      <wps:wsp>
                        <wps:cNvPr id="2136" name="2136 Conector recto"/>
                        <wps:cNvCnPr/>
                        <wps:spPr>
                          <a:xfrm>
                            <a:off x="0" y="0"/>
                            <a:ext cx="4656455" cy="0"/>
                          </a:xfrm>
                          <a:prstGeom prst="line">
                            <a:avLst/>
                          </a:prstGeom>
                        </wps:spPr>
                        <wps:style>
                          <a:lnRef idx="3">
                            <a:schemeClr val="dk1"/>
                          </a:lnRef>
                          <a:fillRef idx="0">
                            <a:schemeClr val="dk1"/>
                          </a:fillRef>
                          <a:effectRef idx="2">
                            <a:schemeClr val="dk1"/>
                          </a:effectRef>
                          <a:fontRef idx="minor">
                            <a:schemeClr val="tx1"/>
                          </a:fontRef>
                        </wps:style>
                        <wps:bodyPr/>
                      </wps:wsp>
                      <wps:wsp>
                        <wps:cNvPr id="2137" name="2137 Conector recto"/>
                        <wps:cNvCnPr/>
                        <wps:spPr>
                          <a:xfrm>
                            <a:off x="21265" y="5220586"/>
                            <a:ext cx="1743710" cy="0"/>
                          </a:xfrm>
                          <a:prstGeom prst="line">
                            <a:avLst/>
                          </a:prstGeom>
                        </wps:spPr>
                        <wps:style>
                          <a:lnRef idx="3">
                            <a:schemeClr val="dk1"/>
                          </a:lnRef>
                          <a:fillRef idx="0">
                            <a:schemeClr val="dk1"/>
                          </a:fillRef>
                          <a:effectRef idx="2">
                            <a:schemeClr val="dk1"/>
                          </a:effectRef>
                          <a:fontRef idx="minor">
                            <a:schemeClr val="tx1"/>
                          </a:fontRef>
                        </wps:style>
                        <wps:bodyPr/>
                      </wps:wsp>
                      <wps:wsp>
                        <wps:cNvPr id="2138" name="2138 Conector recto"/>
                        <wps:cNvCnPr/>
                        <wps:spPr>
                          <a:xfrm>
                            <a:off x="2934586" y="5220586"/>
                            <a:ext cx="1743710" cy="0"/>
                          </a:xfrm>
                          <a:prstGeom prst="line">
                            <a:avLst/>
                          </a:prstGeom>
                        </wps:spPr>
                        <wps:style>
                          <a:lnRef idx="3">
                            <a:schemeClr val="dk1"/>
                          </a:lnRef>
                          <a:fillRef idx="0">
                            <a:schemeClr val="dk1"/>
                          </a:fillRef>
                          <a:effectRef idx="2">
                            <a:schemeClr val="dk1"/>
                          </a:effectRef>
                          <a:fontRef idx="minor">
                            <a:schemeClr val="tx1"/>
                          </a:fontRef>
                        </wps:style>
                        <wps:bodyPr/>
                      </wps:wsp>
                      <wps:wsp>
                        <wps:cNvPr id="2139" name="2139 Flecha abajo"/>
                        <wps:cNvSpPr/>
                        <wps:spPr>
                          <a:xfrm rot="10800000">
                            <a:off x="2243470" y="4869711"/>
                            <a:ext cx="276255" cy="350874"/>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0" name="2140 Rectángulo"/>
                        <wps:cNvSpPr/>
                        <wps:spPr>
                          <a:xfrm>
                            <a:off x="1892595" y="5369441"/>
                            <a:ext cx="978195" cy="297711"/>
                          </a:xfrm>
                          <a:prstGeom prst="rect">
                            <a:avLst/>
                          </a:prstGeom>
                        </wps:spPr>
                        <wps:style>
                          <a:lnRef idx="2">
                            <a:schemeClr val="dk1"/>
                          </a:lnRef>
                          <a:fillRef idx="1">
                            <a:schemeClr val="lt1"/>
                          </a:fillRef>
                          <a:effectRef idx="0">
                            <a:schemeClr val="dk1"/>
                          </a:effectRef>
                          <a:fontRef idx="minor">
                            <a:schemeClr val="dk1"/>
                          </a:fontRef>
                        </wps:style>
                        <wps:txbx>
                          <w:txbxContent>
                            <w:p w14:paraId="08DAF581" w14:textId="77777777" w:rsidR="0048743B" w:rsidRDefault="0048743B" w:rsidP="008050E0">
                              <w:pPr>
                                <w:jc w:val="center"/>
                              </w:pPr>
                              <w:r>
                                <w:t>ENTRADA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 name="224 Conector recto"/>
                        <wps:cNvCnPr/>
                        <wps:spPr>
                          <a:xfrm>
                            <a:off x="0" y="797441"/>
                            <a:ext cx="4656455" cy="0"/>
                          </a:xfrm>
                          <a:prstGeom prst="line">
                            <a:avLst/>
                          </a:prstGeom>
                        </wps:spPr>
                        <wps:style>
                          <a:lnRef idx="3">
                            <a:schemeClr val="dk1"/>
                          </a:lnRef>
                          <a:fillRef idx="0">
                            <a:schemeClr val="dk1"/>
                          </a:fillRef>
                          <a:effectRef idx="2">
                            <a:schemeClr val="dk1"/>
                          </a:effectRef>
                          <a:fontRef idx="minor">
                            <a:schemeClr val="tx1"/>
                          </a:fontRef>
                        </wps:style>
                        <wps:bodyPr/>
                      </wps:wsp>
                      <wps:wsp>
                        <wps:cNvPr id="225" name="225 Rectángulo"/>
                        <wps:cNvSpPr/>
                        <wps:spPr>
                          <a:xfrm>
                            <a:off x="1765005" y="127590"/>
                            <a:ext cx="977900" cy="29718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1E2AEF99" w14:textId="77777777" w:rsidR="0048743B" w:rsidRDefault="0048743B" w:rsidP="008050E0">
                              <w:pPr>
                                <w:jc w:val="center"/>
                              </w:pPr>
                              <w:r>
                                <w:t>BODEGA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 name="226 Conector recto"/>
                        <wps:cNvCnPr/>
                        <wps:spPr>
                          <a:xfrm>
                            <a:off x="3232298" y="4518837"/>
                            <a:ext cx="1424305" cy="0"/>
                          </a:xfrm>
                          <a:prstGeom prst="line">
                            <a:avLst/>
                          </a:prstGeom>
                        </wps:spPr>
                        <wps:style>
                          <a:lnRef idx="2">
                            <a:schemeClr val="dk1"/>
                          </a:lnRef>
                          <a:fillRef idx="0">
                            <a:schemeClr val="dk1"/>
                          </a:fillRef>
                          <a:effectRef idx="1">
                            <a:schemeClr val="dk1"/>
                          </a:effectRef>
                          <a:fontRef idx="minor">
                            <a:schemeClr val="tx1"/>
                          </a:fontRef>
                        </wps:style>
                        <wps:bodyPr/>
                      </wps:wsp>
                      <wps:wsp>
                        <wps:cNvPr id="227" name="227 Conector recto"/>
                        <wps:cNvCnPr/>
                        <wps:spPr>
                          <a:xfrm>
                            <a:off x="3232298" y="4518837"/>
                            <a:ext cx="0" cy="701040"/>
                          </a:xfrm>
                          <a:prstGeom prst="line">
                            <a:avLst/>
                          </a:prstGeom>
                        </wps:spPr>
                        <wps:style>
                          <a:lnRef idx="2">
                            <a:schemeClr val="dk1"/>
                          </a:lnRef>
                          <a:fillRef idx="0">
                            <a:schemeClr val="dk1"/>
                          </a:fillRef>
                          <a:effectRef idx="1">
                            <a:schemeClr val="dk1"/>
                          </a:effectRef>
                          <a:fontRef idx="minor">
                            <a:schemeClr val="tx1"/>
                          </a:fontRef>
                        </wps:style>
                        <wps:bodyPr/>
                      </wps:wsp>
                      <wps:wsp>
                        <wps:cNvPr id="229" name="229 Rectángulo"/>
                        <wps:cNvSpPr/>
                        <wps:spPr>
                          <a:xfrm>
                            <a:off x="3487479" y="4720855"/>
                            <a:ext cx="977900" cy="29718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74CFCC74" w14:textId="77777777" w:rsidR="0048743B" w:rsidRDefault="0048743B" w:rsidP="008050E0">
                              <w:pPr>
                                <w:jc w:val="center"/>
                              </w:pPr>
                              <w:r>
                                <w:t>CAJA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0" name="230 Rectángulo"/>
                        <wps:cNvSpPr/>
                        <wps:spPr>
                          <a:xfrm>
                            <a:off x="159488" y="4720855"/>
                            <a:ext cx="1446028" cy="297180"/>
                          </a:xfrm>
                          <a:prstGeom prst="rect">
                            <a:avLst/>
                          </a:prstGeom>
                        </wps:spPr>
                        <wps:style>
                          <a:lnRef idx="2">
                            <a:schemeClr val="dk1"/>
                          </a:lnRef>
                          <a:fillRef idx="1">
                            <a:schemeClr val="lt1"/>
                          </a:fillRef>
                          <a:effectRef idx="0">
                            <a:schemeClr val="dk1"/>
                          </a:effectRef>
                          <a:fontRef idx="minor">
                            <a:schemeClr val="dk1"/>
                          </a:fontRef>
                        </wps:style>
                        <wps:txbx>
                          <w:txbxContent>
                            <w:p w14:paraId="4B42156C" w14:textId="77777777" w:rsidR="0048743B" w:rsidRDefault="0048743B" w:rsidP="008050E0">
                              <w:pPr>
                                <w:jc w:val="center"/>
                              </w:pPr>
                              <w:r>
                                <w:t>VITRINA EXHIBIDORA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 name="235 Conector recto"/>
                        <wps:cNvCnPr/>
                        <wps:spPr>
                          <a:xfrm>
                            <a:off x="21265" y="1329069"/>
                            <a:ext cx="1807535" cy="0"/>
                          </a:xfrm>
                          <a:prstGeom prst="line">
                            <a:avLst/>
                          </a:prstGeom>
                        </wps:spPr>
                        <wps:style>
                          <a:lnRef idx="2">
                            <a:schemeClr val="dk1"/>
                          </a:lnRef>
                          <a:fillRef idx="0">
                            <a:schemeClr val="dk1"/>
                          </a:fillRef>
                          <a:effectRef idx="1">
                            <a:schemeClr val="dk1"/>
                          </a:effectRef>
                          <a:fontRef idx="minor">
                            <a:schemeClr val="tx1"/>
                          </a:fontRef>
                        </wps:style>
                        <wps:bodyPr/>
                      </wps:wsp>
                      <wps:wsp>
                        <wps:cNvPr id="237" name="237 Conector recto"/>
                        <wps:cNvCnPr/>
                        <wps:spPr>
                          <a:xfrm>
                            <a:off x="1828800" y="797441"/>
                            <a:ext cx="0" cy="531628"/>
                          </a:xfrm>
                          <a:prstGeom prst="line">
                            <a:avLst/>
                          </a:prstGeom>
                        </wps:spPr>
                        <wps:style>
                          <a:lnRef idx="2">
                            <a:schemeClr val="dk1"/>
                          </a:lnRef>
                          <a:fillRef idx="0">
                            <a:schemeClr val="dk1"/>
                          </a:fillRef>
                          <a:effectRef idx="1">
                            <a:schemeClr val="dk1"/>
                          </a:effectRef>
                          <a:fontRef idx="minor">
                            <a:schemeClr val="tx1"/>
                          </a:fontRef>
                        </wps:style>
                        <wps:bodyPr/>
                      </wps:wsp>
                      <wps:wsp>
                        <wps:cNvPr id="243" name="243 Rectángulo"/>
                        <wps:cNvSpPr/>
                        <wps:spPr>
                          <a:xfrm>
                            <a:off x="489098" y="925032"/>
                            <a:ext cx="977900" cy="29718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5288A7B7" w14:textId="77777777" w:rsidR="0048743B" w:rsidRDefault="0048743B" w:rsidP="008050E0">
                              <w:pPr>
                                <w:jc w:val="center"/>
                              </w:pPr>
                              <w:r>
                                <w:t>BAÑO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 name="244 Conector recto"/>
                        <wps:cNvCnPr/>
                        <wps:spPr>
                          <a:xfrm>
                            <a:off x="3423684" y="797441"/>
                            <a:ext cx="0" cy="925033"/>
                          </a:xfrm>
                          <a:prstGeom prst="line">
                            <a:avLst/>
                          </a:prstGeom>
                        </wps:spPr>
                        <wps:style>
                          <a:lnRef idx="2">
                            <a:schemeClr val="dk1"/>
                          </a:lnRef>
                          <a:fillRef idx="0">
                            <a:schemeClr val="dk1"/>
                          </a:fillRef>
                          <a:effectRef idx="1">
                            <a:schemeClr val="dk1"/>
                          </a:effectRef>
                          <a:fontRef idx="minor">
                            <a:schemeClr val="tx1"/>
                          </a:fontRef>
                        </wps:style>
                        <wps:bodyPr/>
                      </wps:wsp>
                      <wps:wsp>
                        <wps:cNvPr id="245" name="245 Conector recto"/>
                        <wps:cNvCnPr/>
                        <wps:spPr>
                          <a:xfrm>
                            <a:off x="3423684" y="1722474"/>
                            <a:ext cx="1232535" cy="0"/>
                          </a:xfrm>
                          <a:prstGeom prst="line">
                            <a:avLst/>
                          </a:prstGeom>
                        </wps:spPr>
                        <wps:style>
                          <a:lnRef idx="2">
                            <a:schemeClr val="dk1"/>
                          </a:lnRef>
                          <a:fillRef idx="0">
                            <a:schemeClr val="dk1"/>
                          </a:fillRef>
                          <a:effectRef idx="1">
                            <a:schemeClr val="dk1"/>
                          </a:effectRef>
                          <a:fontRef idx="minor">
                            <a:schemeClr val="tx1"/>
                          </a:fontRef>
                        </wps:style>
                        <wps:bodyPr/>
                      </wps:wsp>
                      <wps:wsp>
                        <wps:cNvPr id="246" name="246 Rectángulo"/>
                        <wps:cNvSpPr/>
                        <wps:spPr>
                          <a:xfrm>
                            <a:off x="3561907" y="946297"/>
                            <a:ext cx="977900" cy="29718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3ED9AFC3" w14:textId="77777777" w:rsidR="0048743B" w:rsidRDefault="0048743B" w:rsidP="008050E0">
                              <w:pPr>
                                <w:jc w:val="center"/>
                              </w:pPr>
                              <w:r>
                                <w:t>VESTIDORES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7" name="247 Rectángulo"/>
                        <wps:cNvSpPr/>
                        <wps:spPr>
                          <a:xfrm rot="16200000">
                            <a:off x="-999460" y="2647506"/>
                            <a:ext cx="2893319" cy="847873"/>
                          </a:xfrm>
                          <a:prstGeom prst="rect">
                            <a:avLst/>
                          </a:prstGeom>
                        </wps:spPr>
                        <wps:style>
                          <a:lnRef idx="2">
                            <a:schemeClr val="dk1"/>
                          </a:lnRef>
                          <a:fillRef idx="1">
                            <a:schemeClr val="lt1"/>
                          </a:fillRef>
                          <a:effectRef idx="0">
                            <a:schemeClr val="dk1"/>
                          </a:effectRef>
                          <a:fontRef idx="minor">
                            <a:schemeClr val="dk1"/>
                          </a:fontRef>
                        </wps:style>
                        <wps:txbx>
                          <w:txbxContent>
                            <w:p w14:paraId="552DD8EE" w14:textId="77777777" w:rsidR="0048743B" w:rsidRDefault="0048743B" w:rsidP="008050E0">
                              <w:pPr>
                                <w:jc w:val="center"/>
                              </w:pPr>
                              <w:r>
                                <w:t>PERCHAS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8" name="248 Elipse"/>
                        <wps:cNvSpPr/>
                        <wps:spPr>
                          <a:xfrm>
                            <a:off x="1265205" y="2147620"/>
                            <a:ext cx="1477405" cy="658495"/>
                          </a:xfrm>
                          <a:prstGeom prst="ellipse">
                            <a:avLst/>
                          </a:prstGeom>
                        </wps:spPr>
                        <wps:style>
                          <a:lnRef idx="1">
                            <a:schemeClr val="dk1"/>
                          </a:lnRef>
                          <a:fillRef idx="2">
                            <a:schemeClr val="dk1"/>
                          </a:fillRef>
                          <a:effectRef idx="1">
                            <a:schemeClr val="dk1"/>
                          </a:effectRef>
                          <a:fontRef idx="minor">
                            <a:schemeClr val="dk1"/>
                          </a:fontRef>
                        </wps:style>
                        <wps:txbx>
                          <w:txbxContent>
                            <w:p w14:paraId="1159810D" w14:textId="77777777" w:rsidR="0048743B" w:rsidRDefault="0048743B" w:rsidP="008050E0">
                              <w:pPr>
                                <w:jc w:val="center"/>
                              </w:pPr>
                              <w:r>
                                <w:t>EXHIBIDOR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9" name="249 Elipse"/>
                        <wps:cNvSpPr/>
                        <wps:spPr>
                          <a:xfrm>
                            <a:off x="2934429" y="2221880"/>
                            <a:ext cx="1516830" cy="658495"/>
                          </a:xfrm>
                          <a:prstGeom prst="ellipse">
                            <a:avLst/>
                          </a:prstGeom>
                        </wps:spPr>
                        <wps:style>
                          <a:lnRef idx="1">
                            <a:schemeClr val="dk1"/>
                          </a:lnRef>
                          <a:fillRef idx="2">
                            <a:schemeClr val="dk1"/>
                          </a:fillRef>
                          <a:effectRef idx="1">
                            <a:schemeClr val="dk1"/>
                          </a:effectRef>
                          <a:fontRef idx="minor">
                            <a:schemeClr val="dk1"/>
                          </a:fontRef>
                        </wps:style>
                        <wps:txbx>
                          <w:txbxContent>
                            <w:p w14:paraId="117C4B73" w14:textId="77777777" w:rsidR="0048743B" w:rsidRDefault="0048743B" w:rsidP="008050E0">
                              <w:pPr>
                                <w:jc w:val="center"/>
                              </w:pPr>
                              <w:r>
                                <w:t>EXHIBIDOR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 name="250 Elipse"/>
                        <wps:cNvSpPr/>
                        <wps:spPr>
                          <a:xfrm>
                            <a:off x="1828702" y="1062947"/>
                            <a:ext cx="1499111" cy="658495"/>
                          </a:xfrm>
                          <a:prstGeom prst="ellipse">
                            <a:avLst/>
                          </a:prstGeom>
                        </wps:spPr>
                        <wps:style>
                          <a:lnRef idx="1">
                            <a:schemeClr val="dk1"/>
                          </a:lnRef>
                          <a:fillRef idx="2">
                            <a:schemeClr val="dk1"/>
                          </a:fillRef>
                          <a:effectRef idx="1">
                            <a:schemeClr val="dk1"/>
                          </a:effectRef>
                          <a:fontRef idx="minor">
                            <a:schemeClr val="dk1"/>
                          </a:fontRef>
                        </wps:style>
                        <wps:txbx>
                          <w:txbxContent>
                            <w:p w14:paraId="591E6884" w14:textId="77777777" w:rsidR="0048743B" w:rsidRDefault="0048743B" w:rsidP="008050E0">
                              <w:pPr>
                                <w:jc w:val="center"/>
                              </w:pPr>
                              <w:r>
                                <w:t>EXHIBIDOR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1" name="251 Elipse"/>
                        <wps:cNvSpPr/>
                        <wps:spPr>
                          <a:xfrm>
                            <a:off x="1264934" y="3231122"/>
                            <a:ext cx="1477824" cy="690343"/>
                          </a:xfrm>
                          <a:prstGeom prst="ellipse">
                            <a:avLst/>
                          </a:prstGeom>
                        </wps:spPr>
                        <wps:style>
                          <a:lnRef idx="1">
                            <a:schemeClr val="dk1"/>
                          </a:lnRef>
                          <a:fillRef idx="2">
                            <a:schemeClr val="dk1"/>
                          </a:fillRef>
                          <a:effectRef idx="1">
                            <a:schemeClr val="dk1"/>
                          </a:effectRef>
                          <a:fontRef idx="minor">
                            <a:schemeClr val="dk1"/>
                          </a:fontRef>
                        </wps:style>
                        <wps:txbx>
                          <w:txbxContent>
                            <w:p w14:paraId="557315CD" w14:textId="77777777" w:rsidR="0048743B" w:rsidRDefault="0048743B" w:rsidP="008050E0">
                              <w:pPr>
                                <w:jc w:val="center"/>
                              </w:pPr>
                              <w:r>
                                <w:t>EXHIBIDOR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2" name="252 Elipse"/>
                        <wps:cNvSpPr/>
                        <wps:spPr>
                          <a:xfrm>
                            <a:off x="2934429" y="3263721"/>
                            <a:ext cx="1508987" cy="658495"/>
                          </a:xfrm>
                          <a:prstGeom prst="ellipse">
                            <a:avLst/>
                          </a:prstGeom>
                        </wps:spPr>
                        <wps:style>
                          <a:lnRef idx="1">
                            <a:schemeClr val="dk1"/>
                          </a:lnRef>
                          <a:fillRef idx="2">
                            <a:schemeClr val="dk1"/>
                          </a:fillRef>
                          <a:effectRef idx="1">
                            <a:schemeClr val="dk1"/>
                          </a:effectRef>
                          <a:fontRef idx="minor">
                            <a:schemeClr val="dk1"/>
                          </a:fontRef>
                        </wps:style>
                        <wps:txbx>
                          <w:txbxContent>
                            <w:p w14:paraId="2A0DDA64" w14:textId="77777777" w:rsidR="0048743B" w:rsidRDefault="0048743B" w:rsidP="008050E0">
                              <w:pPr>
                                <w:jc w:val="center"/>
                              </w:pPr>
                              <w:r>
                                <w:t>EXHIBIDOR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05CD8CF" id="2133 Grupo" o:spid="_x0000_s1112" style="position:absolute;left:0;text-align:left;margin-left:28.8pt;margin-top:10.55pt;width:368.35pt;height:446.25pt;z-index:251721728" coordsize="46782,56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">
                <v:line id="2134 Conector recto" o:spid="_x0000_s1113" style="position:absolute;visibility:visible;mso-wrap-style:square" from="0,0" to="212,52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" strokecolor="black [3200]" strokeweight="1.5pt">
                  <v:stroke joinstyle="miter"/>
                </v:line>
                <v:line id="2135 Conector recto" o:spid="_x0000_s1114" style="position:absolute;visibility:visible;mso-wrap-style:square" from="46570,0" to="46780,52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" strokecolor="black [3200]" strokeweight="1.5pt">
                  <v:stroke joinstyle="miter"/>
                </v:line>
                <v:line id="2136 Conector recto" o:spid="_x0000_s1115" style="position:absolute;visibility:visible;mso-wrap-style:square" from="0,0" to="465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" strokecolor="black [3200]" strokeweight="1.5pt">
                  <v:stroke joinstyle="miter"/>
                </v:line>
                <v:line id="2137 Conector recto" o:spid="_x0000_s1116" style="position:absolute;visibility:visible;mso-wrap-style:square" from="212,52205" to="17649,52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" strokecolor="black [3200]" strokeweight="1.5pt">
                  <v:stroke joinstyle="miter"/>
                </v:line>
                <v:line id="2138 Conector recto" o:spid="_x0000_s1117" style="position:absolute;visibility:visible;mso-wrap-style:square" from="29345,52205" to="46782,52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" strokecolor="black [3200]" strokeweight="1.5pt">
                  <v:stroke joinstyle="miter"/>
                </v:line>
                <v:shape id="2139 Flecha abajo" o:spid="_x0000_s1118" type="#_x0000_t67" style="position:absolute;left:22434;top:48697;width:2763;height:350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" adj="13097" fillcolor="black [3200]" strokecolor="black [1600]" strokeweight="1pt"/>
                <v:rect id="2140 Rectángulo" o:spid="_x0000_s1119" style="position:absolute;left:18925;top:53694;width:9782;height:29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" fillcolor="white [3201]" strokecolor="black [3200]" strokeweight="1pt">
                  <v:textbox>
                    <w:txbxContent>
                      <w:p w14:paraId="08DAF581" w14:textId="77777777" w:rsidR="0048743B" w:rsidRDefault="0048743B" w:rsidP="008050E0">
                        <w:pPr>
                          <w:jc w:val="center"/>
                        </w:pPr>
                        <w:r>
                          <w:t>ENTRADA</w:t>
                        </w:r>
                      </w:p>
                    </w:txbxContent>
                  </v:textbox>
                </v:rect>
                <v:line id="224 Conector recto" o:spid="_x0000_s1120" style="position:absolute;visibility:visible;mso-wrap-style:square" from="0,7974" to="46564,7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" strokecolor="black [3200]" strokeweight="1.5pt">
                  <v:stroke joinstyle="miter"/>
                </v:line>
                <v:rect id="225 Rectángulo" o:spid="_x0000_s1121" style="position:absolute;left:17650;top:1275;width:9779;height:2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" fillcolor="white [3201]" stroked="f" strokeweight="1pt">
                  <v:textbox>
                    <w:txbxContent>
                      <w:p w14:paraId="1E2AEF99" w14:textId="77777777" w:rsidR="0048743B" w:rsidRDefault="0048743B" w:rsidP="008050E0">
                        <w:pPr>
                          <w:jc w:val="center"/>
                        </w:pPr>
                        <w:r>
                          <w:t>BODEGA</w:t>
                        </w:r>
                      </w:p>
                    </w:txbxContent>
                  </v:textbox>
                </v:rect>
                <v:line id="226 Conector recto" o:spid="_x0000_s1122" style="position:absolute;visibility:visible;mso-wrap-style:square" from="32322,45188" to="46566,45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" strokecolor="black [3200]" strokeweight="1pt">
                  <v:stroke joinstyle="miter"/>
                </v:line>
                <v:line id="227 Conector recto" o:spid="_x0000_s1123" style="position:absolute;visibility:visible;mso-wrap-style:square" from="32322,45188" to="32322,52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" strokecolor="black [3200]" strokeweight="1pt">
                  <v:stroke joinstyle="miter"/>
                </v:line>
                <v:rect id="229 Rectángulo" o:spid="_x0000_s1124" style="position:absolute;left:34874;top:47208;width:9779;height:2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" fillcolor="white [3201]" stroked="f" strokeweight="1pt">
                  <v:textbox>
                    <w:txbxContent>
                      <w:p w14:paraId="74CFCC74" w14:textId="77777777" w:rsidR="0048743B" w:rsidRDefault="0048743B" w:rsidP="008050E0">
                        <w:pPr>
                          <w:jc w:val="center"/>
                        </w:pPr>
                        <w:r>
                          <w:t>CAJA</w:t>
                        </w:r>
                      </w:p>
                    </w:txbxContent>
                  </v:textbox>
                </v:rect>
                <v:rect id="230 Rectángulo" o:spid="_x0000_s1125" style="position:absolute;left:1594;top:47208;width:14461;height:2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" fillcolor="white [3201]" strokecolor="black [3200]" strokeweight="1pt">
                  <v:textbox>
                    <w:txbxContent>
                      <w:p w14:paraId="4B42156C" w14:textId="77777777" w:rsidR="0048743B" w:rsidRDefault="0048743B" w:rsidP="008050E0">
                        <w:pPr>
                          <w:jc w:val="center"/>
                        </w:pPr>
                        <w:r>
                          <w:t>VITRINA EXHIBIDORA</w:t>
                        </w:r>
                      </w:p>
                    </w:txbxContent>
                  </v:textbox>
                </v:rect>
                <v:line id="235 Conector recto" o:spid="_x0000_s1126" style="position:absolute;visibility:visible;mso-wrap-style:square" from="212,13290" to="18288,13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" strokecolor="black [3200]" strokeweight="1pt">
                  <v:stroke joinstyle="miter"/>
                </v:line>
                <v:line id="237 Conector recto" o:spid="_x0000_s1127" style="position:absolute;visibility:visible;mso-wrap-style:square" from="18288,7974" to="18288,13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" strokecolor="black [3200]" strokeweight="1pt">
                  <v:stroke joinstyle="miter"/>
                </v:line>
                <v:rect id="243 Rectángulo" o:spid="_x0000_s1128" style="position:absolute;left:4890;top:9250;width:9779;height:2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" fillcolor="white [3201]" stroked="f" strokeweight="1pt">
                  <v:textbox>
                    <w:txbxContent>
                      <w:p w14:paraId="5288A7B7" w14:textId="77777777" w:rsidR="0048743B" w:rsidRDefault="0048743B" w:rsidP="008050E0">
                        <w:pPr>
                          <w:jc w:val="center"/>
                        </w:pPr>
                        <w:r>
                          <w:t>BAÑO</w:t>
                        </w:r>
                      </w:p>
                    </w:txbxContent>
                  </v:textbox>
                </v:rect>
                <v:line id="244 Conector recto" o:spid="_x0000_s1129" style="position:absolute;visibility:visible;mso-wrap-style:square" from="34236,7974" to="34236,17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" strokecolor="black [3200]" strokeweight="1pt">
                  <v:stroke joinstyle="miter"/>
                </v:line>
                <v:line id="245 Conector recto" o:spid="_x0000_s1130" style="position:absolute;visibility:visible;mso-wrap-style:square" from="34236,17224" to="46562,17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" strokecolor="black [3200]" strokeweight="1pt">
                  <v:stroke joinstyle="miter"/>
                </v:line>
                <v:rect id="246 Rectángulo" o:spid="_x0000_s1131" style="position:absolute;left:35619;top:9462;width:9779;height:2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" fillcolor="white [3201]" stroked="f" strokeweight="1pt">
                  <v:textbox>
                    <w:txbxContent>
                      <w:p w14:paraId="3ED9AFC3" w14:textId="77777777" w:rsidR="0048743B" w:rsidRDefault="0048743B" w:rsidP="008050E0">
                        <w:pPr>
                          <w:jc w:val="center"/>
                        </w:pPr>
                        <w:r>
                          <w:t>VESTIDORES</w:t>
                        </w:r>
                      </w:p>
                    </w:txbxContent>
                  </v:textbox>
                </v:rect>
                <v:rect id="247 Rectángulo" o:spid="_x0000_s1132" style="position:absolute;left:-9995;top:26474;width:28934;height:847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" fillcolor="white [3201]" strokecolor="black [3200]" strokeweight="1pt">
                  <v:textbox>
                    <w:txbxContent>
                      <w:p w14:paraId="552DD8EE" w14:textId="77777777" w:rsidR="0048743B" w:rsidRDefault="0048743B" w:rsidP="008050E0">
                        <w:pPr>
                          <w:jc w:val="center"/>
                        </w:pPr>
                        <w:r>
                          <w:t>PERCHAS</w:t>
                        </w:r>
                      </w:p>
                    </w:txbxContent>
                  </v:textbox>
                </v:rect>
                <v:oval id="248 Elipse" o:spid="_x0000_s1133" style="position:absolute;left:12652;top:21476;width:14774;height:6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" fillcolor="#555 [2160]" strokecolor="black [3200]" strokeweight=".5pt">
                  <v:fill color2="#313131 [2608]" rotate="t" colors="0 #9b9b9b;.5 #8e8e8e;1 #797979" focus="100%" type="gradient">
                    <o:fill v:ext="view" type="gradientUnscaled"/>
                  </v:fill>
                  <v:stroke joinstyle="miter"/>
                  <v:textbox>
                    <w:txbxContent>
                      <w:p w14:paraId="1159810D" w14:textId="77777777" w:rsidR="0048743B" w:rsidRDefault="0048743B" w:rsidP="008050E0">
                        <w:pPr>
                          <w:jc w:val="center"/>
                        </w:pPr>
                        <w:r>
                          <w:t>EXHIBIDOR</w:t>
                        </w:r>
                      </w:p>
                    </w:txbxContent>
                  </v:textbox>
                </v:oval>
                <v:oval id="249 Elipse" o:spid="_x0000_s1134" style="position:absolute;left:29344;top:22218;width:15168;height:6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" fillcolor="#555 [2160]" strokecolor="black [3200]" strokeweight=".5pt">
                  <v:fill color2="#313131 [2608]" rotate="t" colors="0 #9b9b9b;.5 #8e8e8e;1 #797979" focus="100%" type="gradient">
                    <o:fill v:ext="view" type="gradientUnscaled"/>
                  </v:fill>
                  <v:stroke joinstyle="miter"/>
                  <v:textbox>
                    <w:txbxContent>
                      <w:p w14:paraId="117C4B73" w14:textId="77777777" w:rsidR="0048743B" w:rsidRDefault="0048743B" w:rsidP="008050E0">
                        <w:pPr>
                          <w:jc w:val="center"/>
                        </w:pPr>
                        <w:r>
                          <w:t>EXHIBIDOR</w:t>
                        </w:r>
                      </w:p>
                    </w:txbxContent>
                  </v:textbox>
                </v:oval>
                <v:oval id="250 Elipse" o:spid="_x0000_s1135" style="position:absolute;left:18287;top:10629;width:14991;height:6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" fillcolor="#555 [2160]" strokecolor="black [3200]" strokeweight=".5pt">
                  <v:fill color2="#313131 [2608]" rotate="t" colors="0 #9b9b9b;.5 #8e8e8e;1 #797979" focus="100%" type="gradient">
                    <o:fill v:ext="view" type="gradientUnscaled"/>
                  </v:fill>
                  <v:stroke joinstyle="miter"/>
                  <v:textbox>
                    <w:txbxContent>
                      <w:p w14:paraId="591E6884" w14:textId="77777777" w:rsidR="0048743B" w:rsidRDefault="0048743B" w:rsidP="008050E0">
                        <w:pPr>
                          <w:jc w:val="center"/>
                        </w:pPr>
                        <w:r>
                          <w:t>EXHIBIDOR</w:t>
                        </w:r>
                      </w:p>
                    </w:txbxContent>
                  </v:textbox>
                </v:oval>
                <v:oval id="251 Elipse" o:spid="_x0000_s1136" style="position:absolute;left:12649;top:32311;width:14778;height:6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" fillcolor="#555 [2160]" strokecolor="black [3200]" strokeweight=".5pt">
                  <v:fill color2="#313131 [2608]" rotate="t" colors="0 #9b9b9b;.5 #8e8e8e;1 #797979" focus="100%" type="gradient">
                    <o:fill v:ext="view" type="gradientUnscaled"/>
                  </v:fill>
                  <v:stroke joinstyle="miter"/>
                  <v:textbox>
                    <w:txbxContent>
                      <w:p w14:paraId="557315CD" w14:textId="77777777" w:rsidR="0048743B" w:rsidRDefault="0048743B" w:rsidP="008050E0">
                        <w:pPr>
                          <w:jc w:val="center"/>
                        </w:pPr>
                        <w:r>
                          <w:t>EXHIBIDOR</w:t>
                        </w:r>
                      </w:p>
                    </w:txbxContent>
                  </v:textbox>
                </v:oval>
                <v:oval id="252 Elipse" o:spid="_x0000_s1137" style="position:absolute;left:29344;top:32637;width:15090;height:6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" fillcolor="#555 [2160]" strokecolor="black [3200]" strokeweight=".5pt">
                  <v:fill color2="#313131 [2608]" rotate="t" colors="0 #9b9b9b;.5 #8e8e8e;1 #797979" focus="100%" type="gradient">
                    <o:fill v:ext="view" type="gradientUnscaled"/>
                  </v:fill>
                  <v:stroke joinstyle="miter"/>
                  <v:textbox>
                    <w:txbxContent>
                      <w:p w14:paraId="2A0DDA64" w14:textId="77777777" w:rsidR="0048743B" w:rsidRDefault="0048743B" w:rsidP="008050E0">
                        <w:pPr>
                          <w:jc w:val="center"/>
                        </w:pPr>
                        <w:r>
                          <w:t>EXHIBIDOR</w:t>
                        </w:r>
                      </w:p>
                    </w:txbxContent>
                  </v:textbox>
                </v:oval>
              </v:group>
            </w:pict>
          </mc:Fallback>
        </mc:AlternateContent>
      </w:r>
    </w:p>
    <w:p w14:paraId="2F0C01AB" w14:textId="77777777" w:rsidR="008050E0" w:rsidRDefault="008050E0" w:rsidP="008050E0">
      <w:pPr>
        <w:jc w:val="both"/>
        <w:rPr>
          <w:rFonts w:cs="Times New Roman"/>
          <w:noProof/>
          <w:szCs w:val="24"/>
          <w:lang w:eastAsia="es-EC"/>
        </w:rPr>
      </w:pPr>
    </w:p>
    <w:p w14:paraId="7AA8D5D5" w14:textId="77777777" w:rsidR="008050E0" w:rsidRDefault="008050E0" w:rsidP="008050E0">
      <w:pPr>
        <w:jc w:val="both"/>
        <w:rPr>
          <w:rFonts w:cs="Times New Roman"/>
          <w:noProof/>
          <w:szCs w:val="24"/>
          <w:lang w:eastAsia="es-EC"/>
        </w:rPr>
      </w:pPr>
    </w:p>
    <w:p w14:paraId="3A204EFB" w14:textId="77777777" w:rsidR="008050E0" w:rsidRPr="007D3EAB" w:rsidRDefault="008050E0" w:rsidP="008050E0">
      <w:pPr>
        <w:jc w:val="both"/>
        <w:rPr>
          <w:rFonts w:cs="Times New Roman"/>
          <w:szCs w:val="24"/>
          <w:lang w:eastAsia="es-ES"/>
        </w:rPr>
      </w:pPr>
    </w:p>
    <w:p w14:paraId="0482BDBE" w14:textId="77777777" w:rsidR="008050E0" w:rsidRPr="007D3EAB" w:rsidRDefault="008050E0" w:rsidP="008050E0">
      <w:pPr>
        <w:jc w:val="both"/>
        <w:rPr>
          <w:rFonts w:cs="Times New Roman"/>
          <w:szCs w:val="24"/>
          <w:lang w:eastAsia="es-ES"/>
        </w:rPr>
      </w:pPr>
    </w:p>
    <w:p w14:paraId="26B5CB3C" w14:textId="77777777" w:rsidR="008050E0" w:rsidRPr="007D3EAB" w:rsidRDefault="008050E0" w:rsidP="008050E0">
      <w:pPr>
        <w:jc w:val="both"/>
        <w:rPr>
          <w:rFonts w:cs="Times New Roman"/>
          <w:szCs w:val="24"/>
          <w:lang w:eastAsia="es-ES"/>
        </w:rPr>
      </w:pPr>
    </w:p>
    <w:p w14:paraId="274292E4" w14:textId="77777777" w:rsidR="008050E0" w:rsidRDefault="008050E0" w:rsidP="008050E0">
      <w:pPr>
        <w:rPr>
          <w:rFonts w:cs="Times New Roman"/>
          <w:szCs w:val="24"/>
        </w:rPr>
      </w:pPr>
    </w:p>
    <w:p w14:paraId="400A035A" w14:textId="77777777" w:rsidR="008050E0" w:rsidRDefault="008050E0" w:rsidP="008050E0">
      <w:pPr>
        <w:rPr>
          <w:rFonts w:cs="Times New Roman"/>
          <w:szCs w:val="24"/>
        </w:rPr>
      </w:pPr>
    </w:p>
    <w:p w14:paraId="5B2F7B52" w14:textId="77777777" w:rsidR="008050E0" w:rsidRDefault="008050E0" w:rsidP="008050E0"/>
    <w:p w14:paraId="479ADAA5" w14:textId="14F110B3" w:rsidR="008050E0" w:rsidRDefault="008050E0" w:rsidP="008050E0"/>
    <w:p w14:paraId="5B60584D" w14:textId="77777777" w:rsidR="0008223C" w:rsidRPr="00F833E1" w:rsidRDefault="0008223C" w:rsidP="0008223C">
      <w:pPr>
        <w:rPr>
          <w:rFonts w:eastAsia="Calibri" w:cs="Times New Roman"/>
        </w:rPr>
      </w:pPr>
    </w:p>
    <w:p w14:paraId="1A286AA6" w14:textId="77777777" w:rsidR="0008223C" w:rsidRDefault="0008223C" w:rsidP="0008223C">
      <w:pPr>
        <w:rPr>
          <w:rFonts w:eastAsia="Calibri" w:cs="Times New Roman"/>
        </w:rPr>
      </w:pPr>
    </w:p>
    <w:p w14:paraId="1B9032A1" w14:textId="77777777" w:rsidR="0008223C" w:rsidRDefault="0008223C" w:rsidP="0008223C"/>
    <w:p w14:paraId="6C9872CB" w14:textId="77777777" w:rsidR="00F66379" w:rsidRDefault="00F66379" w:rsidP="0008223C">
      <w:pPr>
        <w:tabs>
          <w:tab w:val="left" w:pos="7740"/>
        </w:tabs>
        <w:jc w:val="both"/>
      </w:pPr>
    </w:p>
    <w:p w14:paraId="00DBBFDB" w14:textId="77777777" w:rsidR="00F66379" w:rsidRDefault="00F66379" w:rsidP="0008223C">
      <w:pPr>
        <w:tabs>
          <w:tab w:val="left" w:pos="7740"/>
        </w:tabs>
        <w:jc w:val="both"/>
      </w:pPr>
    </w:p>
    <w:p w14:paraId="5E24FEC3" w14:textId="77777777" w:rsidR="00F66379" w:rsidRDefault="00F66379" w:rsidP="0008223C">
      <w:pPr>
        <w:tabs>
          <w:tab w:val="left" w:pos="7740"/>
        </w:tabs>
        <w:jc w:val="both"/>
      </w:pPr>
    </w:p>
    <w:p w14:paraId="4B50997E" w14:textId="77777777" w:rsidR="00F66379" w:rsidRDefault="00F66379" w:rsidP="0008223C">
      <w:pPr>
        <w:tabs>
          <w:tab w:val="left" w:pos="7740"/>
        </w:tabs>
        <w:jc w:val="both"/>
      </w:pPr>
    </w:p>
    <w:p w14:paraId="2FCAE4BA" w14:textId="77777777" w:rsidR="00F66379" w:rsidRDefault="00F66379" w:rsidP="0008223C">
      <w:pPr>
        <w:tabs>
          <w:tab w:val="left" w:pos="7740"/>
        </w:tabs>
        <w:jc w:val="both"/>
      </w:pPr>
    </w:p>
    <w:p w14:paraId="017AC934" w14:textId="77777777" w:rsidR="00F66379" w:rsidRDefault="00F66379" w:rsidP="0008223C">
      <w:pPr>
        <w:tabs>
          <w:tab w:val="left" w:pos="7740"/>
        </w:tabs>
        <w:jc w:val="both"/>
      </w:pPr>
    </w:p>
    <w:p w14:paraId="5E858EFB" w14:textId="77777777" w:rsidR="00F66379" w:rsidRDefault="00F66379" w:rsidP="0008223C">
      <w:pPr>
        <w:tabs>
          <w:tab w:val="left" w:pos="7740"/>
        </w:tabs>
        <w:jc w:val="both"/>
      </w:pPr>
    </w:p>
    <w:p w14:paraId="44CB0AC7" w14:textId="77777777" w:rsidR="00F66379" w:rsidRDefault="00F66379" w:rsidP="0008223C">
      <w:pPr>
        <w:tabs>
          <w:tab w:val="left" w:pos="7740"/>
        </w:tabs>
        <w:jc w:val="both"/>
      </w:pPr>
    </w:p>
    <w:p w14:paraId="3C694032" w14:textId="77777777" w:rsidR="00F66379" w:rsidRDefault="00F66379" w:rsidP="0008223C">
      <w:pPr>
        <w:tabs>
          <w:tab w:val="left" w:pos="7740"/>
        </w:tabs>
        <w:jc w:val="both"/>
      </w:pPr>
    </w:p>
    <w:p w14:paraId="4F431492" w14:textId="2776B0B7" w:rsidR="00344AF0" w:rsidRDefault="00B85736" w:rsidP="00C35610">
      <w:pPr>
        <w:tabs>
          <w:tab w:val="left" w:pos="7740"/>
        </w:tabs>
        <w:jc w:val="both"/>
      </w:pPr>
      <w:r w:rsidRPr="007D3EAB">
        <w:rPr>
          <w:rFonts w:cs="Times New Roman"/>
          <w:noProof/>
          <w:szCs w:val="24"/>
          <w:lang w:eastAsia="es-EC"/>
        </w:rPr>
        <mc:AlternateContent>
          <mc:Choice Requires="wps">
            <w:drawing>
              <wp:anchor distT="0" distB="0" distL="114300" distR="114300" simplePos="0" relativeHeight="251719680" behindDoc="0" locked="0" layoutInCell="1" allowOverlap="1" wp14:anchorId="030116AC" wp14:editId="20548CF3">
                <wp:simplePos x="0" y="0"/>
                <wp:positionH relativeFrom="column">
                  <wp:posOffset>862965</wp:posOffset>
                </wp:positionH>
                <wp:positionV relativeFrom="paragraph">
                  <wp:posOffset>100965</wp:posOffset>
                </wp:positionV>
                <wp:extent cx="3962400" cy="266700"/>
                <wp:effectExtent l="0" t="0" r="0" b="0"/>
                <wp:wrapNone/>
                <wp:docPr id="271" name="Cuadro de texto 271"/>
                <wp:cNvGraphicFramePr/>
                <a:graphic xmlns:a="http://schemas.openxmlformats.org/drawingml/2006/main">
                  <a:graphicData uri="http://schemas.microsoft.com/office/word/2010/wordprocessingShape">
                    <wps:wsp>
                      <wps:cNvSpPr txBox="1"/>
                      <wps:spPr>
                        <a:xfrm>
                          <a:off x="0" y="0"/>
                          <a:ext cx="3962400" cy="266700"/>
                        </a:xfrm>
                        <a:prstGeom prst="rect">
                          <a:avLst/>
                        </a:prstGeom>
                        <a:solidFill>
                          <a:sysClr val="window" lastClr="FFFFFF"/>
                        </a:solidFill>
                        <a:ln w="6350">
                          <a:noFill/>
                        </a:ln>
                      </wps:spPr>
                      <wps:txbx>
                        <w:txbxContent>
                          <w:p w14:paraId="79F174DC" w14:textId="77777777" w:rsidR="0048743B" w:rsidRPr="00DF500F" w:rsidRDefault="0048743B" w:rsidP="008050E0">
                            <w:pPr>
                              <w:jc w:val="center"/>
                              <w:rPr>
                                <w:rFonts w:cs="Times New Roman"/>
                                <w:sz w:val="20"/>
                              </w:rPr>
                            </w:pPr>
                            <w:r>
                              <w:rPr>
                                <w:rFonts w:cs="Times New Roman"/>
                                <w:sz w:val="20"/>
                              </w:rPr>
                              <w:t>Oña, J. (2022</w:t>
                            </w:r>
                            <w:r w:rsidRPr="00DF500F">
                              <w:rPr>
                                <w:rFonts w:cs="Times New Roman"/>
                                <w:sz w:val="20"/>
                              </w:rPr>
                              <w:t>). Estru</w:t>
                            </w:r>
                            <w:r>
                              <w:rPr>
                                <w:rFonts w:cs="Times New Roman"/>
                                <w:sz w:val="20"/>
                              </w:rPr>
                              <w:t>ctura del establecimiento. San Cristóbal - Galápagos</w:t>
                            </w:r>
                            <w:r w:rsidRPr="00DF500F">
                              <w:rPr>
                                <w:rFonts w:cs="Times New Roman"/>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0116AC" id="Cuadro de texto 271" o:spid="_x0000_s1138" type="#_x0000_t202" style="position:absolute;left:0;text-align:left;margin-left:67.95pt;margin-top:7.95pt;width:312pt;height:21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" fillcolor="window" stroked="f" strokeweight=".5pt">
                <v:textbox>
                  <w:txbxContent>
                    <w:p w14:paraId="79F174DC" w14:textId="77777777" w:rsidR="0048743B" w:rsidRPr="00DF500F" w:rsidRDefault="0048743B" w:rsidP="008050E0">
                      <w:pPr>
                        <w:jc w:val="center"/>
                        <w:rPr>
                          <w:rFonts w:cs="Times New Roman"/>
                          <w:sz w:val="20"/>
                        </w:rPr>
                      </w:pPr>
                      <w:r>
                        <w:rPr>
                          <w:rFonts w:cs="Times New Roman"/>
                          <w:sz w:val="20"/>
                        </w:rPr>
                        <w:t>Oña, J. (2022</w:t>
                      </w:r>
                      <w:r w:rsidRPr="00DF500F">
                        <w:rPr>
                          <w:rFonts w:cs="Times New Roman"/>
                          <w:sz w:val="20"/>
                        </w:rPr>
                        <w:t>). Estru</w:t>
                      </w:r>
                      <w:r>
                        <w:rPr>
                          <w:rFonts w:cs="Times New Roman"/>
                          <w:sz w:val="20"/>
                        </w:rPr>
                        <w:t>ctura del establecimiento. San Cristóbal - Galápagos</w:t>
                      </w:r>
                      <w:r w:rsidRPr="00DF500F">
                        <w:rPr>
                          <w:rFonts w:cs="Times New Roman"/>
                          <w:sz w:val="20"/>
                        </w:rPr>
                        <w:t>.</w:t>
                      </w:r>
                    </w:p>
                  </w:txbxContent>
                </v:textbox>
              </v:shape>
            </w:pict>
          </mc:Fallback>
        </mc:AlternateContent>
      </w:r>
    </w:p>
    <w:p w14:paraId="0F6621DE" w14:textId="77777777" w:rsidR="00C35610" w:rsidRDefault="00C35610" w:rsidP="00C35610">
      <w:pPr>
        <w:tabs>
          <w:tab w:val="left" w:pos="7740"/>
        </w:tabs>
        <w:jc w:val="both"/>
      </w:pPr>
    </w:p>
    <w:p w14:paraId="5C2DFCC4" w14:textId="77777777" w:rsidR="00C35610" w:rsidRPr="00C35610" w:rsidRDefault="00C35610" w:rsidP="00C35610">
      <w:pPr>
        <w:tabs>
          <w:tab w:val="left" w:pos="7740"/>
        </w:tabs>
        <w:jc w:val="both"/>
      </w:pPr>
    </w:p>
    <w:p w14:paraId="07463462" w14:textId="7F7AA6BF" w:rsidR="00C2258C" w:rsidRPr="00435D30" w:rsidRDefault="00C2258C" w:rsidP="00E0007C">
      <w:pPr>
        <w:pStyle w:val="Ttulo1"/>
        <w:numPr>
          <w:ilvl w:val="0"/>
          <w:numId w:val="34"/>
        </w:numPr>
        <w:jc w:val="center"/>
        <w:rPr>
          <w:rFonts w:ascii="Times New Roman" w:hAnsi="Times New Roman" w:cs="Times New Roman"/>
          <w:color w:val="000000" w:themeColor="text1"/>
        </w:rPr>
      </w:pPr>
      <w:bookmarkStart w:id="820" w:name="_Toc98573129"/>
      <w:r w:rsidRPr="00435D30">
        <w:rPr>
          <w:rFonts w:ascii="Times New Roman" w:hAnsi="Times New Roman" w:cs="Times New Roman"/>
          <w:color w:val="000000" w:themeColor="text1"/>
        </w:rPr>
        <w:lastRenderedPageBreak/>
        <w:t>PROCESO DERECHO EMPRESARIAL</w:t>
      </w:r>
      <w:bookmarkEnd w:id="820"/>
    </w:p>
    <w:p w14:paraId="2B5442F5" w14:textId="77777777" w:rsidR="00C2258C" w:rsidRDefault="00C2258C" w:rsidP="00C2258C"/>
    <w:p w14:paraId="5A99830D" w14:textId="6E423611" w:rsidR="00C2258C" w:rsidRDefault="00C2258C" w:rsidP="00344AF0">
      <w:pPr>
        <w:pBdr>
          <w:top w:val="nil"/>
          <w:left w:val="nil"/>
          <w:bottom w:val="nil"/>
          <w:right w:val="nil"/>
          <w:between w:val="nil"/>
        </w:pBdr>
        <w:tabs>
          <w:tab w:val="left" w:pos="851"/>
        </w:tabs>
        <w:spacing w:line="480" w:lineRule="auto"/>
        <w:ind w:firstLine="720"/>
        <w:jc w:val="both"/>
        <w:rPr>
          <w:rFonts w:eastAsia="Times New Roman" w:cs="Times New Roman"/>
          <w:szCs w:val="24"/>
        </w:rPr>
      </w:pPr>
      <w:r w:rsidRPr="00A7174E">
        <w:rPr>
          <w:rFonts w:eastAsia="Times New Roman" w:cs="Times New Roman"/>
          <w:szCs w:val="24"/>
        </w:rPr>
        <w:tab/>
      </w:r>
      <w:r w:rsidRPr="00C2258C">
        <w:rPr>
          <w:rFonts w:eastAsia="Times New Roman" w:cs="Times New Roman"/>
          <w:szCs w:val="24"/>
        </w:rPr>
        <w:t>Con el fin de agregar formalidad al negocio, se realizaron los trámites y permisos pertinentes.</w:t>
      </w:r>
    </w:p>
    <w:p w14:paraId="18E858ED" w14:textId="77777777" w:rsidR="00C2258C" w:rsidRPr="00C2258C" w:rsidRDefault="00C2258C" w:rsidP="00344AF0">
      <w:pPr>
        <w:pBdr>
          <w:top w:val="nil"/>
          <w:left w:val="nil"/>
          <w:bottom w:val="nil"/>
          <w:right w:val="nil"/>
          <w:between w:val="nil"/>
        </w:pBdr>
        <w:tabs>
          <w:tab w:val="left" w:pos="851"/>
        </w:tabs>
        <w:spacing w:line="480" w:lineRule="auto"/>
        <w:ind w:firstLine="720"/>
        <w:jc w:val="both"/>
        <w:rPr>
          <w:rFonts w:eastAsia="Times New Roman" w:cs="Times New Roman"/>
          <w:szCs w:val="24"/>
        </w:rPr>
      </w:pPr>
    </w:p>
    <w:p w14:paraId="4E455F97" w14:textId="77777777" w:rsidR="00C2258C" w:rsidRPr="00C2258C" w:rsidRDefault="00C2258C" w:rsidP="00E0007C">
      <w:pPr>
        <w:numPr>
          <w:ilvl w:val="0"/>
          <w:numId w:val="39"/>
        </w:numPr>
        <w:pBdr>
          <w:top w:val="nil"/>
          <w:left w:val="nil"/>
          <w:bottom w:val="nil"/>
          <w:right w:val="nil"/>
          <w:between w:val="nil"/>
        </w:pBdr>
        <w:spacing w:line="480" w:lineRule="auto"/>
        <w:ind w:left="0" w:firstLine="720"/>
        <w:jc w:val="both"/>
        <w:rPr>
          <w:rFonts w:cs="Times New Roman"/>
          <w:b/>
          <w:szCs w:val="24"/>
        </w:rPr>
      </w:pPr>
      <w:r w:rsidRPr="00C2258C">
        <w:rPr>
          <w:rFonts w:eastAsia="Times New Roman" w:cs="Times New Roman"/>
          <w:b/>
          <w:szCs w:val="24"/>
        </w:rPr>
        <w:t xml:space="preserve">Servicio de Rentas Internas / SRI  </w:t>
      </w:r>
    </w:p>
    <w:p w14:paraId="567103D6" w14:textId="77777777" w:rsidR="00C2258C" w:rsidRPr="00C2258C" w:rsidRDefault="00C2258C" w:rsidP="00344AF0">
      <w:pPr>
        <w:spacing w:line="480" w:lineRule="auto"/>
        <w:ind w:firstLine="720"/>
        <w:jc w:val="both"/>
        <w:rPr>
          <w:rFonts w:eastAsia="Times New Roman" w:cs="Times New Roman"/>
          <w:szCs w:val="24"/>
        </w:rPr>
      </w:pPr>
      <w:r w:rsidRPr="00C2258C">
        <w:rPr>
          <w:rFonts w:eastAsia="Times New Roman" w:cs="Times New Roman"/>
          <w:szCs w:val="24"/>
        </w:rPr>
        <w:t>Para legalizar la empresa GoodVibes y tener permiso del SRI se debe tener los siguientes documentos</w:t>
      </w:r>
    </w:p>
    <w:p w14:paraId="48AD1CBB" w14:textId="77777777" w:rsidR="00C2258C" w:rsidRPr="00C2258C" w:rsidRDefault="00C2258C" w:rsidP="00344AF0">
      <w:pPr>
        <w:spacing w:line="480" w:lineRule="auto"/>
        <w:ind w:firstLine="720"/>
        <w:jc w:val="both"/>
        <w:rPr>
          <w:rFonts w:eastAsia="Times New Roman" w:cs="Times New Roman"/>
          <w:szCs w:val="24"/>
        </w:rPr>
      </w:pPr>
    </w:p>
    <w:p w14:paraId="343412AB" w14:textId="77777777" w:rsidR="00C2258C" w:rsidRPr="00C2258C" w:rsidRDefault="00C2258C" w:rsidP="00E0007C">
      <w:pPr>
        <w:pStyle w:val="Prrafodelista"/>
        <w:numPr>
          <w:ilvl w:val="0"/>
          <w:numId w:val="41"/>
        </w:numPr>
        <w:spacing w:line="480" w:lineRule="auto"/>
        <w:ind w:left="0" w:firstLine="720"/>
        <w:jc w:val="both"/>
        <w:rPr>
          <w:rFonts w:eastAsia="Times New Roman" w:cs="Times New Roman"/>
          <w:szCs w:val="24"/>
        </w:rPr>
      </w:pPr>
      <w:r w:rsidRPr="00C2258C">
        <w:rPr>
          <w:rFonts w:eastAsia="Times New Roman" w:cs="Times New Roman"/>
          <w:szCs w:val="24"/>
        </w:rPr>
        <w:t>Cédula de identidad (Presentación)</w:t>
      </w:r>
    </w:p>
    <w:p w14:paraId="4CBCF0B4" w14:textId="77777777" w:rsidR="00C2258C" w:rsidRPr="00C2258C" w:rsidRDefault="00C2258C" w:rsidP="00E0007C">
      <w:pPr>
        <w:pStyle w:val="Prrafodelista"/>
        <w:numPr>
          <w:ilvl w:val="0"/>
          <w:numId w:val="41"/>
        </w:numPr>
        <w:spacing w:line="480" w:lineRule="auto"/>
        <w:ind w:left="0" w:firstLine="720"/>
        <w:jc w:val="both"/>
        <w:rPr>
          <w:rFonts w:eastAsia="Times New Roman" w:cs="Times New Roman"/>
          <w:szCs w:val="24"/>
        </w:rPr>
      </w:pPr>
      <w:r w:rsidRPr="00C2258C">
        <w:rPr>
          <w:rFonts w:eastAsia="Times New Roman" w:cs="Times New Roman"/>
          <w:szCs w:val="24"/>
        </w:rPr>
        <w:t>Certificado de votación (Presentación)</w:t>
      </w:r>
    </w:p>
    <w:p w14:paraId="076B0748" w14:textId="77777777" w:rsidR="00C2258C" w:rsidRPr="00C2258C" w:rsidRDefault="00C2258C" w:rsidP="00E0007C">
      <w:pPr>
        <w:pStyle w:val="Prrafodelista"/>
        <w:numPr>
          <w:ilvl w:val="0"/>
          <w:numId w:val="41"/>
        </w:numPr>
        <w:spacing w:line="480" w:lineRule="auto"/>
        <w:ind w:left="0" w:firstLine="720"/>
        <w:jc w:val="both"/>
        <w:rPr>
          <w:rFonts w:eastAsia="Times New Roman" w:cs="Times New Roman"/>
          <w:szCs w:val="24"/>
        </w:rPr>
      </w:pPr>
      <w:r w:rsidRPr="00C2258C">
        <w:rPr>
          <w:rFonts w:eastAsia="Times New Roman" w:cs="Times New Roman"/>
          <w:szCs w:val="24"/>
        </w:rPr>
        <w:t>Documento para registrar el establecimiento del domicilio del contribuyente</w:t>
      </w:r>
    </w:p>
    <w:p w14:paraId="3002F920" w14:textId="4D7905E7" w:rsidR="00C2258C" w:rsidRPr="00BB6A25" w:rsidRDefault="00C2258C" w:rsidP="00344AF0">
      <w:pPr>
        <w:spacing w:line="480" w:lineRule="auto"/>
        <w:ind w:firstLine="720"/>
        <w:jc w:val="both"/>
        <w:rPr>
          <w:rFonts w:eastAsia="Times New Roman" w:cs="Times New Roman"/>
          <w:szCs w:val="24"/>
        </w:rPr>
      </w:pPr>
    </w:p>
    <w:p w14:paraId="2FCC1CCB" w14:textId="77777777" w:rsidR="00C2258C" w:rsidRPr="00C2258C" w:rsidRDefault="00C2258C" w:rsidP="00344AF0">
      <w:pPr>
        <w:spacing w:line="480" w:lineRule="auto"/>
        <w:ind w:firstLine="720"/>
        <w:jc w:val="both"/>
        <w:rPr>
          <w:rFonts w:eastAsia="Times New Roman" w:cs="Times New Roman"/>
          <w:b/>
          <w:szCs w:val="24"/>
        </w:rPr>
      </w:pPr>
    </w:p>
    <w:p w14:paraId="44796393" w14:textId="77777777" w:rsidR="00C2258C" w:rsidRPr="00C2258C" w:rsidRDefault="00C2258C" w:rsidP="00E0007C">
      <w:pPr>
        <w:numPr>
          <w:ilvl w:val="0"/>
          <w:numId w:val="37"/>
        </w:numPr>
        <w:pBdr>
          <w:top w:val="nil"/>
          <w:left w:val="nil"/>
          <w:bottom w:val="nil"/>
          <w:right w:val="nil"/>
          <w:between w:val="nil"/>
        </w:pBdr>
        <w:tabs>
          <w:tab w:val="left" w:pos="851"/>
        </w:tabs>
        <w:spacing w:line="480" w:lineRule="auto"/>
        <w:ind w:left="0" w:firstLine="720"/>
        <w:jc w:val="both"/>
        <w:rPr>
          <w:rFonts w:cs="Times New Roman"/>
          <w:b/>
          <w:szCs w:val="24"/>
        </w:rPr>
      </w:pPr>
      <w:r w:rsidRPr="00C2258C">
        <w:rPr>
          <w:rFonts w:eastAsia="Times New Roman" w:cs="Times New Roman"/>
          <w:b/>
          <w:szCs w:val="24"/>
        </w:rPr>
        <w:t>Patente Municipal</w:t>
      </w:r>
    </w:p>
    <w:p w14:paraId="7FEDD158" w14:textId="77777777" w:rsidR="00C2258C" w:rsidRPr="00C2258C" w:rsidRDefault="00C2258C" w:rsidP="00344AF0">
      <w:pPr>
        <w:spacing w:line="480" w:lineRule="auto"/>
        <w:ind w:firstLine="720"/>
        <w:jc w:val="both"/>
        <w:rPr>
          <w:rFonts w:eastAsia="Times New Roman" w:cs="Times New Roman"/>
          <w:szCs w:val="24"/>
        </w:rPr>
      </w:pPr>
      <w:r w:rsidRPr="00C2258C">
        <w:rPr>
          <w:rFonts w:eastAsia="Times New Roman" w:cs="Times New Roman"/>
          <w:szCs w:val="24"/>
        </w:rPr>
        <w:t xml:space="preserve">La patente municipal se paga una vez por año y su valor está calculado por cada municipio. En este caso la Municipalidad del cantón de San Cristóbal - Galápagos. Los requisitos que se solicitan son </w:t>
      </w:r>
    </w:p>
    <w:p w14:paraId="61852017" w14:textId="77777777" w:rsidR="00C2258C" w:rsidRPr="00C2258C" w:rsidRDefault="00C2258C" w:rsidP="00E0007C">
      <w:pPr>
        <w:pStyle w:val="Prrafodelista"/>
        <w:numPr>
          <w:ilvl w:val="0"/>
          <w:numId w:val="42"/>
        </w:numPr>
        <w:spacing w:line="480" w:lineRule="auto"/>
        <w:ind w:left="0" w:firstLine="720"/>
        <w:jc w:val="both"/>
        <w:rPr>
          <w:rFonts w:eastAsia="Times New Roman" w:cs="Times New Roman"/>
          <w:szCs w:val="24"/>
          <w:lang w:val="es-ES"/>
        </w:rPr>
      </w:pPr>
      <w:r w:rsidRPr="00C2258C">
        <w:rPr>
          <w:rFonts w:eastAsia="Times New Roman" w:cs="Times New Roman"/>
          <w:szCs w:val="24"/>
          <w:lang w:val="es-ES"/>
        </w:rPr>
        <w:t>Formulario de solicitud para registro de patente</w:t>
      </w:r>
    </w:p>
    <w:p w14:paraId="4B2D0D9D" w14:textId="77777777" w:rsidR="00C2258C" w:rsidRPr="00C2258C" w:rsidRDefault="00C2258C" w:rsidP="00E0007C">
      <w:pPr>
        <w:pStyle w:val="Prrafodelista"/>
        <w:numPr>
          <w:ilvl w:val="0"/>
          <w:numId w:val="42"/>
        </w:numPr>
        <w:spacing w:line="480" w:lineRule="auto"/>
        <w:ind w:left="0" w:firstLine="720"/>
        <w:jc w:val="both"/>
        <w:rPr>
          <w:rFonts w:eastAsia="Times New Roman" w:cs="Times New Roman"/>
          <w:szCs w:val="24"/>
          <w:lang w:val="es-ES"/>
        </w:rPr>
      </w:pPr>
      <w:r w:rsidRPr="00C2258C">
        <w:rPr>
          <w:rFonts w:eastAsia="Times New Roman" w:cs="Times New Roman"/>
          <w:szCs w:val="24"/>
          <w:lang w:val="es-ES"/>
        </w:rPr>
        <w:t>Copia de cédula de identidad</w:t>
      </w:r>
    </w:p>
    <w:p w14:paraId="1A701229" w14:textId="77777777" w:rsidR="00C2258C" w:rsidRPr="00C2258C" w:rsidRDefault="00C2258C" w:rsidP="00E0007C">
      <w:pPr>
        <w:pStyle w:val="Prrafodelista"/>
        <w:numPr>
          <w:ilvl w:val="0"/>
          <w:numId w:val="42"/>
        </w:numPr>
        <w:spacing w:line="480" w:lineRule="auto"/>
        <w:ind w:left="0" w:firstLine="720"/>
        <w:jc w:val="both"/>
        <w:rPr>
          <w:rFonts w:eastAsia="Times New Roman" w:cs="Times New Roman"/>
          <w:szCs w:val="24"/>
          <w:lang w:val="es-ES"/>
        </w:rPr>
      </w:pPr>
      <w:r w:rsidRPr="00C2258C">
        <w:rPr>
          <w:rFonts w:eastAsia="Times New Roman" w:cs="Times New Roman"/>
          <w:szCs w:val="24"/>
          <w:lang w:val="es-ES"/>
        </w:rPr>
        <w:t>Copia de certificado de votación</w:t>
      </w:r>
    </w:p>
    <w:p w14:paraId="5875655E" w14:textId="77777777" w:rsidR="00C2258C" w:rsidRPr="00C2258C" w:rsidRDefault="00C2258C" w:rsidP="00E0007C">
      <w:pPr>
        <w:pStyle w:val="Prrafodelista"/>
        <w:numPr>
          <w:ilvl w:val="0"/>
          <w:numId w:val="42"/>
        </w:numPr>
        <w:spacing w:line="480" w:lineRule="auto"/>
        <w:ind w:left="0" w:firstLine="720"/>
        <w:jc w:val="both"/>
        <w:rPr>
          <w:rFonts w:eastAsia="Times New Roman" w:cs="Times New Roman"/>
          <w:szCs w:val="24"/>
          <w:lang w:val="es-ES"/>
        </w:rPr>
      </w:pPr>
      <w:r w:rsidRPr="00C2258C">
        <w:rPr>
          <w:rFonts w:eastAsia="Times New Roman" w:cs="Times New Roman"/>
          <w:szCs w:val="24"/>
          <w:lang w:val="es-ES"/>
        </w:rPr>
        <w:t>Copia de Registro Único de Contribuyentes (RUC)</w:t>
      </w:r>
    </w:p>
    <w:p w14:paraId="2ABEA303" w14:textId="77777777" w:rsidR="00C2258C" w:rsidRPr="00C2258C" w:rsidRDefault="00C2258C" w:rsidP="00E0007C">
      <w:pPr>
        <w:pStyle w:val="Prrafodelista"/>
        <w:numPr>
          <w:ilvl w:val="0"/>
          <w:numId w:val="42"/>
        </w:numPr>
        <w:spacing w:line="480" w:lineRule="auto"/>
        <w:ind w:left="0" w:firstLine="720"/>
        <w:jc w:val="both"/>
        <w:rPr>
          <w:rFonts w:eastAsia="Times New Roman" w:cs="Times New Roman"/>
          <w:szCs w:val="24"/>
          <w:lang w:val="es-ES"/>
        </w:rPr>
      </w:pPr>
      <w:r w:rsidRPr="00C2258C">
        <w:rPr>
          <w:rFonts w:eastAsia="Times New Roman" w:cs="Times New Roman"/>
          <w:szCs w:val="24"/>
          <w:lang w:val="es-ES"/>
        </w:rPr>
        <w:lastRenderedPageBreak/>
        <w:t>Copia de certificado de funcionamiento de bomberos del año actual</w:t>
      </w:r>
    </w:p>
    <w:p w14:paraId="6E807816" w14:textId="77777777" w:rsidR="00C2258C" w:rsidRPr="00C2258C" w:rsidRDefault="00C2258C" w:rsidP="00C2258C">
      <w:pPr>
        <w:pBdr>
          <w:top w:val="nil"/>
          <w:left w:val="nil"/>
          <w:bottom w:val="nil"/>
          <w:right w:val="nil"/>
          <w:between w:val="nil"/>
        </w:pBdr>
        <w:tabs>
          <w:tab w:val="left" w:pos="851"/>
        </w:tabs>
        <w:ind w:left="720"/>
        <w:rPr>
          <w:rFonts w:eastAsia="Times New Roman" w:cs="Times New Roman"/>
          <w:szCs w:val="24"/>
        </w:rPr>
      </w:pPr>
    </w:p>
    <w:p w14:paraId="518BE791" w14:textId="77777777" w:rsidR="00C2258C" w:rsidRPr="00C2258C" w:rsidRDefault="00C2258C" w:rsidP="00C2258C">
      <w:pPr>
        <w:pBdr>
          <w:top w:val="nil"/>
          <w:left w:val="nil"/>
          <w:bottom w:val="nil"/>
          <w:right w:val="nil"/>
          <w:between w:val="nil"/>
        </w:pBdr>
        <w:tabs>
          <w:tab w:val="left" w:pos="851"/>
        </w:tabs>
        <w:ind w:left="720"/>
        <w:rPr>
          <w:rFonts w:eastAsia="Times New Roman" w:cs="Times New Roman"/>
          <w:szCs w:val="24"/>
        </w:rPr>
      </w:pPr>
    </w:p>
    <w:p w14:paraId="7F3F7E03" w14:textId="77777777" w:rsidR="00C2258C" w:rsidRPr="00C2258C" w:rsidRDefault="00C2258C" w:rsidP="00E0007C">
      <w:pPr>
        <w:numPr>
          <w:ilvl w:val="0"/>
          <w:numId w:val="38"/>
        </w:numPr>
        <w:pBdr>
          <w:top w:val="nil"/>
          <w:left w:val="nil"/>
          <w:bottom w:val="nil"/>
          <w:right w:val="nil"/>
          <w:between w:val="nil"/>
        </w:pBdr>
        <w:tabs>
          <w:tab w:val="left" w:pos="851"/>
        </w:tabs>
        <w:spacing w:line="480" w:lineRule="auto"/>
        <w:ind w:left="0" w:firstLine="720"/>
        <w:jc w:val="both"/>
        <w:rPr>
          <w:rFonts w:cs="Times New Roman"/>
          <w:b/>
          <w:szCs w:val="24"/>
        </w:rPr>
      </w:pPr>
      <w:r w:rsidRPr="00C2258C">
        <w:rPr>
          <w:rFonts w:eastAsia="Times New Roman" w:cs="Times New Roman"/>
          <w:b/>
          <w:szCs w:val="24"/>
        </w:rPr>
        <w:t>IESS (Instituto Ecuatoriano de Seguridad social)</w:t>
      </w:r>
    </w:p>
    <w:p w14:paraId="41D23F36" w14:textId="77777777" w:rsidR="00C2258C" w:rsidRPr="00C2258C" w:rsidRDefault="00C2258C" w:rsidP="00344AF0">
      <w:pPr>
        <w:pBdr>
          <w:top w:val="nil"/>
          <w:left w:val="nil"/>
          <w:bottom w:val="nil"/>
          <w:right w:val="nil"/>
          <w:between w:val="nil"/>
        </w:pBdr>
        <w:tabs>
          <w:tab w:val="left" w:pos="851"/>
        </w:tabs>
        <w:spacing w:line="480" w:lineRule="auto"/>
        <w:ind w:firstLine="720"/>
        <w:jc w:val="both"/>
        <w:rPr>
          <w:rFonts w:eastAsia="Times New Roman" w:cs="Times New Roman"/>
          <w:szCs w:val="24"/>
        </w:rPr>
      </w:pPr>
      <w:r w:rsidRPr="00C2258C">
        <w:rPr>
          <w:rFonts w:eastAsia="Times New Roman" w:cs="Times New Roman"/>
          <w:szCs w:val="24"/>
        </w:rPr>
        <w:tab/>
        <w:t>El Registro Patronal en el Sistema de Historia Laboral, se lo obtiene en el IESS y no tiene ningún costo (IESS 2022).</w:t>
      </w:r>
    </w:p>
    <w:p w14:paraId="39CFD9B4" w14:textId="77777777" w:rsidR="00C2258C" w:rsidRPr="00C2258C" w:rsidRDefault="00C2258C" w:rsidP="00E0007C">
      <w:pPr>
        <w:numPr>
          <w:ilvl w:val="0"/>
          <w:numId w:val="43"/>
        </w:numPr>
        <w:pBdr>
          <w:top w:val="nil"/>
          <w:left w:val="nil"/>
          <w:bottom w:val="nil"/>
          <w:right w:val="nil"/>
          <w:between w:val="nil"/>
        </w:pBdr>
        <w:tabs>
          <w:tab w:val="left" w:pos="851"/>
        </w:tabs>
        <w:spacing w:line="480" w:lineRule="auto"/>
        <w:ind w:left="0" w:firstLine="720"/>
        <w:jc w:val="both"/>
        <w:rPr>
          <w:rFonts w:cs="Times New Roman"/>
          <w:szCs w:val="24"/>
        </w:rPr>
      </w:pPr>
      <w:r w:rsidRPr="00C2258C">
        <w:rPr>
          <w:rFonts w:eastAsia="Times New Roman" w:cs="Times New Roman"/>
          <w:szCs w:val="24"/>
        </w:rPr>
        <w:t>Ingresar a la página web del IESS www.iess.gob.ec.</w:t>
      </w:r>
    </w:p>
    <w:p w14:paraId="75DF951F" w14:textId="77777777" w:rsidR="00C2258C" w:rsidRPr="00C2258C" w:rsidRDefault="00C2258C" w:rsidP="00E0007C">
      <w:pPr>
        <w:numPr>
          <w:ilvl w:val="0"/>
          <w:numId w:val="43"/>
        </w:numPr>
        <w:pBdr>
          <w:top w:val="nil"/>
          <w:left w:val="nil"/>
          <w:bottom w:val="nil"/>
          <w:right w:val="nil"/>
          <w:between w:val="nil"/>
        </w:pBdr>
        <w:tabs>
          <w:tab w:val="left" w:pos="851"/>
        </w:tabs>
        <w:spacing w:line="480" w:lineRule="auto"/>
        <w:ind w:left="0" w:firstLine="720"/>
        <w:jc w:val="both"/>
        <w:rPr>
          <w:rFonts w:cs="Times New Roman"/>
          <w:szCs w:val="24"/>
        </w:rPr>
      </w:pPr>
      <w:r w:rsidRPr="00C2258C">
        <w:rPr>
          <w:rFonts w:eastAsia="Times New Roman" w:cs="Times New Roman"/>
          <w:szCs w:val="24"/>
        </w:rPr>
        <w:t>Escoger la opción empleador-registro nuevo empleador.</w:t>
      </w:r>
    </w:p>
    <w:p w14:paraId="1D68B216" w14:textId="77777777" w:rsidR="00C2258C" w:rsidRPr="00C2258C" w:rsidRDefault="00C2258C" w:rsidP="00E0007C">
      <w:pPr>
        <w:numPr>
          <w:ilvl w:val="0"/>
          <w:numId w:val="43"/>
        </w:numPr>
        <w:pBdr>
          <w:top w:val="nil"/>
          <w:left w:val="nil"/>
          <w:bottom w:val="nil"/>
          <w:right w:val="nil"/>
          <w:between w:val="nil"/>
        </w:pBdr>
        <w:tabs>
          <w:tab w:val="left" w:pos="851"/>
        </w:tabs>
        <w:spacing w:line="480" w:lineRule="auto"/>
        <w:ind w:left="0" w:firstLine="720"/>
        <w:jc w:val="both"/>
        <w:rPr>
          <w:rFonts w:cs="Times New Roman"/>
          <w:szCs w:val="24"/>
        </w:rPr>
      </w:pPr>
      <w:r w:rsidRPr="00C2258C">
        <w:rPr>
          <w:rFonts w:eastAsia="Times New Roman" w:cs="Times New Roman"/>
          <w:szCs w:val="24"/>
        </w:rPr>
        <w:t>Ingresar el número de RUC o cédula de ciudadanía y escoger el sector al que pertenece (privado, público o doméstico).</w:t>
      </w:r>
    </w:p>
    <w:p w14:paraId="5484B827" w14:textId="77777777" w:rsidR="00C2258C" w:rsidRPr="00C2258C" w:rsidRDefault="00C2258C" w:rsidP="00E0007C">
      <w:pPr>
        <w:numPr>
          <w:ilvl w:val="0"/>
          <w:numId w:val="43"/>
        </w:numPr>
        <w:pBdr>
          <w:top w:val="nil"/>
          <w:left w:val="nil"/>
          <w:bottom w:val="nil"/>
          <w:right w:val="nil"/>
          <w:between w:val="nil"/>
        </w:pBdr>
        <w:tabs>
          <w:tab w:val="left" w:pos="851"/>
        </w:tabs>
        <w:spacing w:line="480" w:lineRule="auto"/>
        <w:ind w:left="0" w:firstLine="720"/>
        <w:jc w:val="both"/>
        <w:rPr>
          <w:rFonts w:cs="Times New Roman"/>
          <w:szCs w:val="24"/>
        </w:rPr>
      </w:pPr>
      <w:r w:rsidRPr="00C2258C">
        <w:rPr>
          <w:rFonts w:eastAsia="Times New Roman" w:cs="Times New Roman"/>
          <w:szCs w:val="24"/>
        </w:rPr>
        <w:t>Ingresar los datos obligatorios que se encuentran marcados con asterisco.</w:t>
      </w:r>
    </w:p>
    <w:p w14:paraId="029998EC" w14:textId="77777777" w:rsidR="00C2258C" w:rsidRPr="00C2258C" w:rsidRDefault="00C2258C" w:rsidP="00E0007C">
      <w:pPr>
        <w:numPr>
          <w:ilvl w:val="0"/>
          <w:numId w:val="43"/>
        </w:numPr>
        <w:pBdr>
          <w:top w:val="nil"/>
          <w:left w:val="nil"/>
          <w:bottom w:val="nil"/>
          <w:right w:val="nil"/>
          <w:between w:val="nil"/>
        </w:pBdr>
        <w:tabs>
          <w:tab w:val="left" w:pos="851"/>
        </w:tabs>
        <w:spacing w:line="480" w:lineRule="auto"/>
        <w:ind w:left="0" w:firstLine="720"/>
        <w:jc w:val="both"/>
        <w:rPr>
          <w:rFonts w:cs="Times New Roman"/>
          <w:szCs w:val="24"/>
        </w:rPr>
      </w:pPr>
      <w:r w:rsidRPr="00C2258C">
        <w:rPr>
          <w:rFonts w:eastAsia="Times New Roman" w:cs="Times New Roman"/>
          <w:szCs w:val="24"/>
        </w:rPr>
        <w:t>Terminar con el registro patronal, imprimir la solicitud de clave y el acuerdo de uso de la información.</w:t>
      </w:r>
    </w:p>
    <w:p w14:paraId="598C46A9" w14:textId="77777777" w:rsidR="00C2258C" w:rsidRPr="00C2258C" w:rsidRDefault="00C2258C" w:rsidP="00E0007C">
      <w:pPr>
        <w:numPr>
          <w:ilvl w:val="0"/>
          <w:numId w:val="43"/>
        </w:numPr>
        <w:pBdr>
          <w:top w:val="nil"/>
          <w:left w:val="nil"/>
          <w:bottom w:val="nil"/>
          <w:right w:val="nil"/>
          <w:between w:val="nil"/>
        </w:pBdr>
        <w:tabs>
          <w:tab w:val="left" w:pos="851"/>
        </w:tabs>
        <w:spacing w:line="480" w:lineRule="auto"/>
        <w:ind w:left="0" w:firstLine="720"/>
        <w:jc w:val="both"/>
        <w:rPr>
          <w:rFonts w:cs="Times New Roman"/>
          <w:szCs w:val="24"/>
        </w:rPr>
      </w:pPr>
      <w:r w:rsidRPr="00C2258C">
        <w:rPr>
          <w:rFonts w:eastAsia="Times New Roman" w:cs="Times New Roman"/>
          <w:szCs w:val="24"/>
        </w:rPr>
        <w:t>Acercarse a las agencias del IESS a los Centros de Atención Universal, portando los documentos que han sido solicitados, para obtener la clave patronal.</w:t>
      </w:r>
    </w:p>
    <w:p w14:paraId="555155C9" w14:textId="77777777" w:rsidR="00C2258C" w:rsidRPr="00C2258C" w:rsidRDefault="00C2258C" w:rsidP="00C2258C">
      <w:pPr>
        <w:pBdr>
          <w:top w:val="nil"/>
          <w:left w:val="nil"/>
          <w:bottom w:val="nil"/>
          <w:right w:val="nil"/>
          <w:between w:val="nil"/>
        </w:pBdr>
        <w:tabs>
          <w:tab w:val="left" w:pos="851"/>
        </w:tabs>
        <w:rPr>
          <w:rFonts w:eastAsia="Times New Roman" w:cs="Times New Roman"/>
          <w:szCs w:val="24"/>
        </w:rPr>
      </w:pPr>
    </w:p>
    <w:p w14:paraId="2C54D331" w14:textId="3630EE15" w:rsidR="00C2258C" w:rsidRDefault="00C2258C" w:rsidP="00C2258C">
      <w:pPr>
        <w:pBdr>
          <w:top w:val="nil"/>
          <w:left w:val="nil"/>
          <w:bottom w:val="nil"/>
          <w:right w:val="nil"/>
          <w:between w:val="nil"/>
        </w:pBdr>
        <w:tabs>
          <w:tab w:val="left" w:pos="851"/>
        </w:tabs>
        <w:rPr>
          <w:rFonts w:eastAsia="Times New Roman" w:cs="Times New Roman"/>
          <w:szCs w:val="24"/>
        </w:rPr>
      </w:pPr>
    </w:p>
    <w:p w14:paraId="0E2A5ACC" w14:textId="09E9FC4F" w:rsidR="00344AF0" w:rsidRDefault="00344AF0" w:rsidP="00C2258C">
      <w:pPr>
        <w:pBdr>
          <w:top w:val="nil"/>
          <w:left w:val="nil"/>
          <w:bottom w:val="nil"/>
          <w:right w:val="nil"/>
          <w:between w:val="nil"/>
        </w:pBdr>
        <w:tabs>
          <w:tab w:val="left" w:pos="851"/>
        </w:tabs>
        <w:rPr>
          <w:rFonts w:eastAsia="Times New Roman" w:cs="Times New Roman"/>
          <w:szCs w:val="24"/>
        </w:rPr>
      </w:pPr>
    </w:p>
    <w:p w14:paraId="70811F04" w14:textId="248FBEC3" w:rsidR="00344AF0" w:rsidRDefault="00344AF0" w:rsidP="00C2258C">
      <w:pPr>
        <w:pBdr>
          <w:top w:val="nil"/>
          <w:left w:val="nil"/>
          <w:bottom w:val="nil"/>
          <w:right w:val="nil"/>
          <w:between w:val="nil"/>
        </w:pBdr>
        <w:tabs>
          <w:tab w:val="left" w:pos="851"/>
        </w:tabs>
        <w:rPr>
          <w:rFonts w:eastAsia="Times New Roman" w:cs="Times New Roman"/>
          <w:szCs w:val="24"/>
        </w:rPr>
      </w:pPr>
    </w:p>
    <w:p w14:paraId="3995FE4E" w14:textId="77777777" w:rsidR="00344AF0" w:rsidRDefault="00344AF0" w:rsidP="00C2258C">
      <w:pPr>
        <w:pBdr>
          <w:top w:val="nil"/>
          <w:left w:val="nil"/>
          <w:bottom w:val="nil"/>
          <w:right w:val="nil"/>
          <w:between w:val="nil"/>
        </w:pBdr>
        <w:tabs>
          <w:tab w:val="left" w:pos="851"/>
        </w:tabs>
        <w:rPr>
          <w:rFonts w:eastAsia="Times New Roman" w:cs="Times New Roman"/>
          <w:szCs w:val="24"/>
        </w:rPr>
      </w:pPr>
    </w:p>
    <w:p w14:paraId="6B46D11A" w14:textId="77777777" w:rsidR="00C35610" w:rsidRDefault="00C35610" w:rsidP="00C2258C">
      <w:pPr>
        <w:pBdr>
          <w:top w:val="nil"/>
          <w:left w:val="nil"/>
          <w:bottom w:val="nil"/>
          <w:right w:val="nil"/>
          <w:between w:val="nil"/>
        </w:pBdr>
        <w:tabs>
          <w:tab w:val="left" w:pos="851"/>
        </w:tabs>
        <w:rPr>
          <w:rFonts w:eastAsia="Times New Roman" w:cs="Times New Roman"/>
          <w:szCs w:val="24"/>
        </w:rPr>
      </w:pPr>
    </w:p>
    <w:p w14:paraId="16D0D3D9" w14:textId="77777777" w:rsidR="00C35610" w:rsidRDefault="00C35610" w:rsidP="00C2258C">
      <w:pPr>
        <w:pBdr>
          <w:top w:val="nil"/>
          <w:left w:val="nil"/>
          <w:bottom w:val="nil"/>
          <w:right w:val="nil"/>
          <w:between w:val="nil"/>
        </w:pBdr>
        <w:tabs>
          <w:tab w:val="left" w:pos="851"/>
        </w:tabs>
        <w:rPr>
          <w:rFonts w:eastAsia="Times New Roman" w:cs="Times New Roman"/>
          <w:szCs w:val="24"/>
        </w:rPr>
      </w:pPr>
    </w:p>
    <w:p w14:paraId="645BF9FB" w14:textId="77777777" w:rsidR="00C35610" w:rsidRPr="00C2258C" w:rsidRDefault="00C35610" w:rsidP="00C2258C">
      <w:pPr>
        <w:pBdr>
          <w:top w:val="nil"/>
          <w:left w:val="nil"/>
          <w:bottom w:val="nil"/>
          <w:right w:val="nil"/>
          <w:between w:val="nil"/>
        </w:pBdr>
        <w:tabs>
          <w:tab w:val="left" w:pos="851"/>
        </w:tabs>
        <w:rPr>
          <w:rFonts w:eastAsia="Times New Roman" w:cs="Times New Roman"/>
          <w:szCs w:val="24"/>
        </w:rPr>
      </w:pPr>
    </w:p>
    <w:p w14:paraId="4D36CA1A" w14:textId="77777777" w:rsidR="00C2258C" w:rsidRPr="00C2258C" w:rsidRDefault="00C2258C" w:rsidP="00C2258C">
      <w:pPr>
        <w:pBdr>
          <w:top w:val="nil"/>
          <w:left w:val="nil"/>
          <w:bottom w:val="nil"/>
          <w:right w:val="nil"/>
          <w:between w:val="nil"/>
        </w:pBdr>
        <w:tabs>
          <w:tab w:val="left" w:pos="851"/>
        </w:tabs>
        <w:rPr>
          <w:rFonts w:eastAsia="Times New Roman" w:cs="Times New Roman"/>
          <w:szCs w:val="24"/>
        </w:rPr>
      </w:pPr>
    </w:p>
    <w:p w14:paraId="38D57ADA" w14:textId="0C330256" w:rsidR="00C2258C" w:rsidRPr="00435D30" w:rsidRDefault="00C2258C" w:rsidP="00E0007C">
      <w:pPr>
        <w:pStyle w:val="Ttulo1"/>
        <w:numPr>
          <w:ilvl w:val="0"/>
          <w:numId w:val="34"/>
        </w:numPr>
        <w:jc w:val="center"/>
        <w:rPr>
          <w:rFonts w:ascii="Times New Roman" w:eastAsia="Times New Roman" w:hAnsi="Times New Roman" w:cs="Times New Roman"/>
          <w:color w:val="000000" w:themeColor="text1"/>
        </w:rPr>
      </w:pPr>
      <w:bookmarkStart w:id="821" w:name="_Toc62816569"/>
      <w:bookmarkStart w:id="822" w:name="_Toc82869529"/>
      <w:bookmarkStart w:id="823" w:name="_Toc98573130"/>
      <w:r w:rsidRPr="00435D30">
        <w:rPr>
          <w:rFonts w:ascii="Times New Roman" w:eastAsia="Times New Roman" w:hAnsi="Times New Roman" w:cs="Times New Roman"/>
          <w:color w:val="000000" w:themeColor="text1"/>
        </w:rPr>
        <w:lastRenderedPageBreak/>
        <w:t xml:space="preserve">PROCESO DE IMPACTO </w:t>
      </w:r>
      <w:r w:rsidR="009520BC" w:rsidRPr="00435D30">
        <w:rPr>
          <w:rFonts w:ascii="Times New Roman" w:eastAsia="Times New Roman" w:hAnsi="Times New Roman" w:cs="Times New Roman"/>
          <w:color w:val="000000" w:themeColor="text1"/>
        </w:rPr>
        <w:t xml:space="preserve">AMBIENTAL Y </w:t>
      </w:r>
      <w:r w:rsidRPr="00435D30">
        <w:rPr>
          <w:rFonts w:ascii="Times New Roman" w:eastAsia="Times New Roman" w:hAnsi="Times New Roman" w:cs="Times New Roman"/>
          <w:color w:val="000000" w:themeColor="text1"/>
        </w:rPr>
        <w:t>SOCIAL</w:t>
      </w:r>
      <w:bookmarkEnd w:id="821"/>
      <w:bookmarkEnd w:id="822"/>
      <w:bookmarkEnd w:id="823"/>
    </w:p>
    <w:p w14:paraId="0E197AA0" w14:textId="77777777" w:rsidR="009520BC" w:rsidRDefault="009520BC" w:rsidP="009520BC">
      <w:pPr>
        <w:pStyle w:val="Prrafodelista"/>
        <w:pBdr>
          <w:top w:val="nil"/>
          <w:left w:val="nil"/>
          <w:bottom w:val="nil"/>
          <w:right w:val="nil"/>
          <w:between w:val="nil"/>
        </w:pBdr>
        <w:outlineLvl w:val="0"/>
        <w:rPr>
          <w:rFonts w:eastAsia="Times New Roman" w:cs="Times New Roman"/>
          <w:b/>
          <w:szCs w:val="24"/>
        </w:rPr>
      </w:pPr>
    </w:p>
    <w:p w14:paraId="4FDE6CA0" w14:textId="77777777" w:rsidR="009520BC" w:rsidRPr="00A7174E" w:rsidRDefault="009520BC" w:rsidP="00344AF0">
      <w:pPr>
        <w:pStyle w:val="Ttulo2"/>
        <w:spacing w:after="0" w:line="480" w:lineRule="auto"/>
        <w:ind w:firstLine="720"/>
        <w:rPr>
          <w:rFonts w:eastAsia="Times New Roman"/>
          <w:b w:val="0"/>
        </w:rPr>
      </w:pPr>
      <w:bookmarkStart w:id="824" w:name="_Toc62816570"/>
      <w:bookmarkStart w:id="825" w:name="_Toc82869530"/>
      <w:bookmarkStart w:id="826" w:name="_Toc98573131"/>
      <w:r w:rsidRPr="00A7174E">
        <w:rPr>
          <w:rFonts w:eastAsia="Times New Roman"/>
        </w:rPr>
        <w:t>5.1 Objetivo de área</w:t>
      </w:r>
      <w:bookmarkEnd w:id="824"/>
      <w:bookmarkEnd w:id="825"/>
      <w:bookmarkEnd w:id="826"/>
    </w:p>
    <w:p w14:paraId="22FA1C2F" w14:textId="77777777" w:rsidR="009520BC" w:rsidRDefault="009520BC" w:rsidP="00344AF0">
      <w:pPr>
        <w:spacing w:line="480" w:lineRule="auto"/>
        <w:ind w:firstLine="720"/>
        <w:jc w:val="both"/>
        <w:rPr>
          <w:rFonts w:eastAsia="Times New Roman" w:cs="Times New Roman"/>
          <w:b/>
          <w:szCs w:val="24"/>
        </w:rPr>
      </w:pPr>
    </w:p>
    <w:p w14:paraId="7017EA53" w14:textId="05F8ABDC" w:rsidR="009520BC" w:rsidRPr="00DA786F" w:rsidRDefault="009520BC" w:rsidP="00344AF0">
      <w:pPr>
        <w:spacing w:line="480" w:lineRule="auto"/>
        <w:ind w:firstLine="720"/>
        <w:jc w:val="both"/>
        <w:rPr>
          <w:rFonts w:eastAsia="Times New Roman" w:cs="Times New Roman"/>
          <w:szCs w:val="24"/>
        </w:rPr>
      </w:pPr>
      <w:r w:rsidRPr="00DA786F">
        <w:rPr>
          <w:rFonts w:eastAsia="Times New Roman" w:cs="Times New Roman"/>
          <w:szCs w:val="24"/>
        </w:rPr>
        <w:t>El sector de la</w:t>
      </w:r>
      <w:r>
        <w:rPr>
          <w:rFonts w:eastAsia="Times New Roman" w:cs="Times New Roman"/>
          <w:szCs w:val="24"/>
        </w:rPr>
        <w:t xml:space="preserve"> empresa comercializadora se </w:t>
      </w:r>
      <w:r w:rsidRPr="00DA786F">
        <w:rPr>
          <w:rFonts w:eastAsia="Times New Roman" w:cs="Times New Roman"/>
          <w:szCs w:val="24"/>
        </w:rPr>
        <w:t xml:space="preserve">puede aportar numerosas soluciones </w:t>
      </w:r>
      <w:r>
        <w:rPr>
          <w:rFonts w:eastAsia="Times New Roman" w:cs="Times New Roman"/>
          <w:szCs w:val="24"/>
        </w:rPr>
        <w:t>a la venta de vestimenta masculina donde se ofrece una variedad de marcas y diseño al igual que a un buen costo</w:t>
      </w:r>
      <w:r w:rsidRPr="00DA786F">
        <w:rPr>
          <w:rFonts w:eastAsia="Times New Roman" w:cs="Times New Roman"/>
          <w:szCs w:val="24"/>
        </w:rPr>
        <w:t>.</w:t>
      </w:r>
      <w:r>
        <w:rPr>
          <w:rFonts w:eastAsia="Times New Roman" w:cs="Times New Roman"/>
          <w:szCs w:val="24"/>
        </w:rPr>
        <w:t xml:space="preserve"> Aporta a la creación de puestos de trabajo y ayuda a la economía de la isla.</w:t>
      </w:r>
    </w:p>
    <w:p w14:paraId="60855548" w14:textId="1E544A82" w:rsidR="009520BC" w:rsidRPr="002D1AAA" w:rsidRDefault="009520BC" w:rsidP="00344AF0">
      <w:pPr>
        <w:spacing w:line="480" w:lineRule="auto"/>
        <w:ind w:firstLine="720"/>
        <w:jc w:val="both"/>
        <w:rPr>
          <w:rFonts w:eastAsia="Times New Roman" w:cs="Times New Roman"/>
          <w:szCs w:val="24"/>
        </w:rPr>
      </w:pPr>
      <w:r w:rsidRPr="002D1AAA">
        <w:rPr>
          <w:rFonts w:eastAsia="Times New Roman" w:cs="Times New Roman"/>
          <w:szCs w:val="24"/>
        </w:rPr>
        <w:t xml:space="preserve">Valorar la protección del Medio Ambiente como principal responsabilidad de la empresa </w:t>
      </w:r>
      <w:r w:rsidR="00AF13A9">
        <w:rPr>
          <w:rFonts w:eastAsia="Times New Roman" w:cs="Times New Roman"/>
          <w:szCs w:val="24"/>
        </w:rPr>
        <w:t>GoodVibes, es por ellos que se compromete al cumplimiento de la legislación ambiental que desarrolle esta actividad, a la reducción de uso de bolsas plásticas, al exceso consumo de energía y consumo de agua, esta es la tarea principal para la protección del medio ambiente.</w:t>
      </w:r>
    </w:p>
    <w:p w14:paraId="16AF2D07" w14:textId="77777777" w:rsidR="009520BC" w:rsidRDefault="009520BC" w:rsidP="00344AF0">
      <w:pPr>
        <w:spacing w:line="480" w:lineRule="auto"/>
        <w:ind w:firstLine="720"/>
        <w:jc w:val="both"/>
        <w:rPr>
          <w:rFonts w:eastAsia="Times New Roman" w:cs="Times New Roman"/>
          <w:b/>
          <w:szCs w:val="24"/>
        </w:rPr>
      </w:pPr>
    </w:p>
    <w:p w14:paraId="595F16EB" w14:textId="77777777" w:rsidR="009520BC" w:rsidRPr="002D1AAA" w:rsidRDefault="009520BC" w:rsidP="00344AF0">
      <w:pPr>
        <w:spacing w:line="480" w:lineRule="auto"/>
        <w:ind w:firstLine="720"/>
        <w:jc w:val="both"/>
        <w:rPr>
          <w:rFonts w:eastAsia="Times New Roman" w:cs="Times New Roman"/>
          <w:b/>
          <w:szCs w:val="24"/>
        </w:rPr>
      </w:pPr>
    </w:p>
    <w:p w14:paraId="2FFF2A1C" w14:textId="77777777" w:rsidR="009520BC" w:rsidRDefault="009520BC" w:rsidP="00E0007C">
      <w:pPr>
        <w:pStyle w:val="Ttulo2"/>
        <w:keepNext/>
        <w:keepLines/>
        <w:numPr>
          <w:ilvl w:val="1"/>
          <w:numId w:val="40"/>
        </w:numPr>
        <w:spacing w:after="0" w:line="480" w:lineRule="auto"/>
        <w:ind w:left="0" w:firstLine="720"/>
        <w:rPr>
          <w:rFonts w:eastAsia="Times New Roman"/>
          <w:b w:val="0"/>
        </w:rPr>
      </w:pPr>
      <w:bookmarkStart w:id="827" w:name="_Toc62816571"/>
      <w:bookmarkStart w:id="828" w:name="_Toc82869531"/>
      <w:bookmarkStart w:id="829" w:name="_Toc98573132"/>
      <w:r w:rsidRPr="00A7174E">
        <w:rPr>
          <w:rFonts w:eastAsia="Times New Roman"/>
        </w:rPr>
        <w:t>Impacto ambiental</w:t>
      </w:r>
      <w:bookmarkEnd w:id="827"/>
      <w:bookmarkEnd w:id="828"/>
      <w:bookmarkEnd w:id="829"/>
    </w:p>
    <w:p w14:paraId="6AFF4DDC" w14:textId="77777777" w:rsidR="009520BC" w:rsidRPr="00362E49" w:rsidRDefault="009520BC" w:rsidP="00344AF0">
      <w:pPr>
        <w:pStyle w:val="Prrafodelista"/>
        <w:spacing w:line="480" w:lineRule="auto"/>
        <w:ind w:left="0" w:firstLine="720"/>
        <w:jc w:val="both"/>
      </w:pPr>
    </w:p>
    <w:p w14:paraId="3B913073" w14:textId="1EBEBD0A" w:rsidR="009520BC" w:rsidRDefault="00AF13A9" w:rsidP="00344AF0">
      <w:pPr>
        <w:pBdr>
          <w:top w:val="nil"/>
          <w:left w:val="nil"/>
          <w:bottom w:val="nil"/>
          <w:right w:val="nil"/>
          <w:between w:val="nil"/>
        </w:pBdr>
        <w:spacing w:line="480" w:lineRule="auto"/>
        <w:ind w:firstLine="720"/>
        <w:jc w:val="both"/>
        <w:rPr>
          <w:rFonts w:eastAsia="Times New Roman" w:cs="Times New Roman"/>
          <w:szCs w:val="24"/>
        </w:rPr>
      </w:pPr>
      <w:r>
        <w:rPr>
          <w:rFonts w:eastAsia="Times New Roman" w:cs="Times New Roman"/>
          <w:szCs w:val="24"/>
        </w:rPr>
        <w:t>GoodVibes como empresa comercializadora y en conjunto a la normativas dispuestas por las Islas Galápagos y cuidando el medi</w:t>
      </w:r>
      <w:r w:rsidR="008A1D4F">
        <w:rPr>
          <w:rFonts w:eastAsia="Times New Roman" w:cs="Times New Roman"/>
          <w:szCs w:val="24"/>
        </w:rPr>
        <w:t>o ambiente hará el uso de bolsas</w:t>
      </w:r>
      <w:r>
        <w:rPr>
          <w:rFonts w:eastAsia="Times New Roman" w:cs="Times New Roman"/>
          <w:szCs w:val="24"/>
        </w:rPr>
        <w:t xml:space="preserve"> biodegradables</w:t>
      </w:r>
      <w:r w:rsidR="008A1D4F">
        <w:rPr>
          <w:rFonts w:eastAsia="Times New Roman" w:cs="Times New Roman"/>
          <w:szCs w:val="24"/>
        </w:rPr>
        <w:t xml:space="preserve"> las cuales ayudaran a reducir el impacto ambiental de los residuos de plásticos ya que estos se descomponen rápidamente a su naturaleza y son un gran problema para la tierra. </w:t>
      </w:r>
      <w:r w:rsidR="009520BC">
        <w:rPr>
          <w:rFonts w:eastAsia="Times New Roman" w:cs="Times New Roman"/>
          <w:szCs w:val="24"/>
        </w:rPr>
        <w:t>L</w:t>
      </w:r>
      <w:r w:rsidR="009520BC" w:rsidRPr="00A240B3">
        <w:rPr>
          <w:rFonts w:eastAsia="Times New Roman" w:cs="Times New Roman"/>
          <w:szCs w:val="24"/>
        </w:rPr>
        <w:t xml:space="preserve">os </w:t>
      </w:r>
      <w:r w:rsidR="008A1D4F">
        <w:rPr>
          <w:rFonts w:eastAsia="Times New Roman" w:cs="Times New Roman"/>
          <w:szCs w:val="24"/>
        </w:rPr>
        <w:t xml:space="preserve">recibos de pago o facturas serán enviadas vía correo </w:t>
      </w:r>
      <w:r w:rsidR="008A1D4F">
        <w:rPr>
          <w:rFonts w:eastAsia="Times New Roman" w:cs="Times New Roman"/>
          <w:szCs w:val="24"/>
        </w:rPr>
        <w:lastRenderedPageBreak/>
        <w:t>electrónico para reducir el impacto del papel y contribuir con el medio ambiente y naturaleza de Galápagos</w:t>
      </w:r>
    </w:p>
    <w:p w14:paraId="3348EFC9" w14:textId="77777777" w:rsidR="009520BC" w:rsidRDefault="009520BC" w:rsidP="00344AF0">
      <w:pPr>
        <w:pBdr>
          <w:top w:val="nil"/>
          <w:left w:val="nil"/>
          <w:bottom w:val="nil"/>
          <w:right w:val="nil"/>
          <w:between w:val="nil"/>
        </w:pBdr>
        <w:spacing w:line="480" w:lineRule="auto"/>
        <w:ind w:firstLine="720"/>
        <w:jc w:val="both"/>
        <w:rPr>
          <w:rFonts w:eastAsia="Times New Roman" w:cs="Times New Roman"/>
          <w:szCs w:val="24"/>
        </w:rPr>
      </w:pPr>
    </w:p>
    <w:p w14:paraId="0281FD48" w14:textId="77777777" w:rsidR="009520BC" w:rsidRPr="009520BC" w:rsidRDefault="009520BC" w:rsidP="00344AF0">
      <w:pPr>
        <w:pStyle w:val="Prrafodelista"/>
        <w:pBdr>
          <w:top w:val="nil"/>
          <w:left w:val="nil"/>
          <w:bottom w:val="nil"/>
          <w:right w:val="nil"/>
          <w:between w:val="nil"/>
        </w:pBdr>
        <w:spacing w:line="480" w:lineRule="auto"/>
        <w:ind w:left="0" w:firstLine="720"/>
        <w:jc w:val="both"/>
        <w:outlineLvl w:val="0"/>
        <w:rPr>
          <w:rFonts w:eastAsia="Times New Roman" w:cs="Times New Roman"/>
          <w:szCs w:val="24"/>
        </w:rPr>
      </w:pPr>
    </w:p>
    <w:p w14:paraId="70D6CF77" w14:textId="606B4A21" w:rsidR="00C2258C" w:rsidRPr="00C2258C" w:rsidRDefault="009520BC" w:rsidP="00344AF0">
      <w:pPr>
        <w:pStyle w:val="Ttulo2"/>
        <w:keepNext/>
        <w:keepLines/>
        <w:spacing w:after="0" w:line="480" w:lineRule="auto"/>
        <w:ind w:firstLine="720"/>
        <w:rPr>
          <w:rFonts w:eastAsia="Times New Roman"/>
          <w:b w:val="0"/>
        </w:rPr>
      </w:pPr>
      <w:bookmarkStart w:id="830" w:name="_Toc62816572"/>
      <w:bookmarkStart w:id="831" w:name="_Toc82869532"/>
      <w:bookmarkStart w:id="832" w:name="_Toc98573133"/>
      <w:r>
        <w:rPr>
          <w:rFonts w:eastAsia="Times New Roman"/>
        </w:rPr>
        <w:t xml:space="preserve">5.2 </w:t>
      </w:r>
      <w:r w:rsidR="00C2258C" w:rsidRPr="00C2258C">
        <w:rPr>
          <w:rFonts w:eastAsia="Times New Roman"/>
        </w:rPr>
        <w:t>Impacto social</w:t>
      </w:r>
      <w:bookmarkEnd w:id="830"/>
      <w:bookmarkEnd w:id="831"/>
      <w:bookmarkEnd w:id="832"/>
    </w:p>
    <w:p w14:paraId="7BE1F300" w14:textId="77777777" w:rsidR="00C2258C" w:rsidRPr="00C2258C" w:rsidRDefault="00C2258C" w:rsidP="00344AF0">
      <w:pPr>
        <w:pStyle w:val="Prrafodelista"/>
        <w:spacing w:line="480" w:lineRule="auto"/>
        <w:ind w:left="0" w:firstLine="720"/>
        <w:jc w:val="both"/>
        <w:rPr>
          <w:rFonts w:cs="Times New Roman"/>
          <w:szCs w:val="24"/>
        </w:rPr>
      </w:pPr>
    </w:p>
    <w:p w14:paraId="2634410F" w14:textId="77777777" w:rsidR="00C2258C" w:rsidRDefault="00C2258C" w:rsidP="00344AF0">
      <w:pPr>
        <w:spacing w:line="480" w:lineRule="auto"/>
        <w:ind w:firstLine="720"/>
        <w:jc w:val="both"/>
        <w:rPr>
          <w:rFonts w:eastAsia="Times New Roman" w:cs="Times New Roman"/>
          <w:b/>
          <w:szCs w:val="24"/>
        </w:rPr>
      </w:pPr>
      <w:r w:rsidRPr="00C2258C">
        <w:rPr>
          <w:rFonts w:eastAsia="Times New Roman" w:cs="Times New Roman"/>
          <w:b/>
          <w:szCs w:val="24"/>
        </w:rPr>
        <w:t>Igualdad de género</w:t>
      </w:r>
    </w:p>
    <w:p w14:paraId="1140D66C" w14:textId="77777777" w:rsidR="00F21FE0" w:rsidRPr="00C2258C" w:rsidRDefault="00F21FE0" w:rsidP="00344AF0">
      <w:pPr>
        <w:spacing w:line="480" w:lineRule="auto"/>
        <w:ind w:firstLine="720"/>
        <w:jc w:val="both"/>
        <w:rPr>
          <w:rFonts w:eastAsia="Times New Roman" w:cs="Times New Roman"/>
          <w:b/>
          <w:szCs w:val="24"/>
        </w:rPr>
      </w:pPr>
    </w:p>
    <w:p w14:paraId="3DB0B23E" w14:textId="77777777" w:rsidR="00C2258C" w:rsidRDefault="00C2258C" w:rsidP="00344AF0">
      <w:pPr>
        <w:spacing w:line="480" w:lineRule="auto"/>
        <w:ind w:firstLine="720"/>
        <w:jc w:val="both"/>
        <w:rPr>
          <w:rFonts w:eastAsia="Times New Roman" w:cs="Times New Roman"/>
          <w:szCs w:val="24"/>
        </w:rPr>
      </w:pPr>
      <w:r w:rsidRPr="00C2258C">
        <w:rPr>
          <w:rFonts w:eastAsia="Times New Roman" w:cs="Times New Roman"/>
          <w:szCs w:val="24"/>
        </w:rPr>
        <w:t>La igualdad de género es “igualdad de derechos, responsabilidades y oportunidades de las mujeres y los hombres” que se pueda tener a lo largo de la vida de la empresa.  GoodVibes priorizará la participación igualitaria de hombres y mujeres siendo una empresa de solo de venta de ropa masculina.</w:t>
      </w:r>
    </w:p>
    <w:p w14:paraId="7F6EA13B" w14:textId="77777777" w:rsidR="00F21FE0" w:rsidRPr="00C2258C" w:rsidRDefault="00F21FE0" w:rsidP="00344AF0">
      <w:pPr>
        <w:spacing w:line="480" w:lineRule="auto"/>
        <w:ind w:firstLine="720"/>
        <w:jc w:val="both"/>
        <w:rPr>
          <w:rFonts w:eastAsia="Times New Roman" w:cs="Times New Roman"/>
          <w:szCs w:val="24"/>
        </w:rPr>
      </w:pPr>
    </w:p>
    <w:p w14:paraId="3EB2CD8A" w14:textId="77777777" w:rsidR="00C2258C" w:rsidRDefault="00C2258C" w:rsidP="00344AF0">
      <w:pPr>
        <w:spacing w:line="480" w:lineRule="auto"/>
        <w:ind w:firstLine="720"/>
        <w:jc w:val="both"/>
        <w:rPr>
          <w:rFonts w:eastAsia="Times New Roman" w:cs="Times New Roman"/>
          <w:b/>
          <w:bCs/>
          <w:szCs w:val="24"/>
        </w:rPr>
      </w:pPr>
      <w:r w:rsidRPr="00C2258C">
        <w:rPr>
          <w:rFonts w:eastAsia="Times New Roman" w:cs="Times New Roman"/>
          <w:b/>
          <w:szCs w:val="24"/>
          <w:highlight w:val="white"/>
        </w:rPr>
        <w:t> </w:t>
      </w:r>
      <w:r w:rsidRPr="00C2258C">
        <w:rPr>
          <w:rFonts w:eastAsia="Times New Roman" w:cs="Times New Roman"/>
          <w:b/>
          <w:bCs/>
          <w:szCs w:val="24"/>
        </w:rPr>
        <w:t>Generar empleo</w:t>
      </w:r>
    </w:p>
    <w:p w14:paraId="522C56E2" w14:textId="77777777" w:rsidR="00F21FE0" w:rsidRPr="00C2258C" w:rsidRDefault="00F21FE0" w:rsidP="00344AF0">
      <w:pPr>
        <w:spacing w:line="480" w:lineRule="auto"/>
        <w:ind w:firstLine="720"/>
        <w:jc w:val="both"/>
        <w:rPr>
          <w:rFonts w:eastAsia="Times New Roman" w:cs="Times New Roman"/>
          <w:b/>
          <w:bCs/>
          <w:szCs w:val="24"/>
        </w:rPr>
      </w:pPr>
    </w:p>
    <w:p w14:paraId="6C83F8E1" w14:textId="77777777" w:rsidR="00C2258C" w:rsidRPr="00C2258C" w:rsidRDefault="00C2258C" w:rsidP="00344AF0">
      <w:pPr>
        <w:spacing w:line="480" w:lineRule="auto"/>
        <w:ind w:firstLine="720"/>
        <w:jc w:val="both"/>
        <w:rPr>
          <w:rFonts w:eastAsia="Times New Roman" w:cs="Times New Roman"/>
          <w:szCs w:val="24"/>
        </w:rPr>
      </w:pPr>
      <w:bookmarkStart w:id="833" w:name="_3znysh7" w:colFirst="0" w:colLast="0"/>
      <w:bookmarkEnd w:id="833"/>
      <w:r w:rsidRPr="00C2258C">
        <w:rPr>
          <w:rFonts w:eastAsia="Times New Roman" w:cs="Times New Roman"/>
          <w:szCs w:val="24"/>
        </w:rPr>
        <w:tab/>
        <w:t>GoodVibes genera empleos a las personas del sector tanto a personas no profesionales y profesionales, de acuerdo a los perfiles para los cargos solicitados, capacitación formando un personal con amplia experiencia y conocimiento.</w:t>
      </w:r>
    </w:p>
    <w:p w14:paraId="1DEFB019" w14:textId="77777777" w:rsidR="00C2258C" w:rsidRDefault="00C2258C" w:rsidP="00344AF0">
      <w:pPr>
        <w:spacing w:line="480" w:lineRule="auto"/>
        <w:ind w:firstLine="720"/>
        <w:jc w:val="both"/>
        <w:rPr>
          <w:rFonts w:eastAsia="Times New Roman" w:cs="Times New Roman"/>
          <w:szCs w:val="24"/>
        </w:rPr>
      </w:pPr>
      <w:r w:rsidRPr="00C2258C">
        <w:rPr>
          <w:rFonts w:eastAsia="Times New Roman" w:cs="Times New Roman"/>
          <w:szCs w:val="24"/>
        </w:rPr>
        <w:t>Considerando también la equidad de género en todos los campos con participación igualitaria de hombres y mujeres. Incentivando al personal de la empresa administrativos y trabajadores, premio al mejor trabajador del año, pago de horas extras, cumpleaños. Canasta navideña a la familia de los empleados y trabajadores de GoodVibes.</w:t>
      </w:r>
    </w:p>
    <w:p w14:paraId="0A0DFF16" w14:textId="77777777" w:rsidR="00F21FE0" w:rsidRPr="00C2258C" w:rsidRDefault="00F21FE0" w:rsidP="00344AF0">
      <w:pPr>
        <w:spacing w:line="480" w:lineRule="auto"/>
        <w:ind w:firstLine="720"/>
        <w:jc w:val="both"/>
        <w:rPr>
          <w:rFonts w:eastAsia="Times New Roman" w:cs="Times New Roman"/>
          <w:szCs w:val="24"/>
        </w:rPr>
      </w:pPr>
    </w:p>
    <w:p w14:paraId="0F437930" w14:textId="77777777" w:rsidR="00C2258C" w:rsidRDefault="00C2258C" w:rsidP="00344AF0">
      <w:pPr>
        <w:spacing w:line="480" w:lineRule="auto"/>
        <w:ind w:firstLine="720"/>
        <w:jc w:val="both"/>
        <w:rPr>
          <w:rFonts w:eastAsia="Times New Roman" w:cs="Times New Roman"/>
          <w:b/>
          <w:bCs/>
          <w:szCs w:val="24"/>
        </w:rPr>
      </w:pPr>
      <w:r w:rsidRPr="00C2258C">
        <w:rPr>
          <w:rFonts w:eastAsia="Times New Roman" w:cs="Times New Roman"/>
          <w:b/>
          <w:bCs/>
          <w:szCs w:val="24"/>
        </w:rPr>
        <w:t>Atracción de empleados</w:t>
      </w:r>
    </w:p>
    <w:p w14:paraId="55FFA072" w14:textId="77777777" w:rsidR="00F21FE0" w:rsidRPr="00C2258C" w:rsidRDefault="00F21FE0" w:rsidP="00344AF0">
      <w:pPr>
        <w:spacing w:line="480" w:lineRule="auto"/>
        <w:ind w:firstLine="720"/>
        <w:jc w:val="both"/>
        <w:rPr>
          <w:rFonts w:eastAsia="Times New Roman" w:cs="Times New Roman"/>
          <w:b/>
          <w:bCs/>
          <w:szCs w:val="24"/>
        </w:rPr>
      </w:pPr>
    </w:p>
    <w:p w14:paraId="2A8CF291" w14:textId="77777777" w:rsidR="00C2258C" w:rsidRDefault="00C2258C" w:rsidP="00344AF0">
      <w:pPr>
        <w:spacing w:line="480" w:lineRule="auto"/>
        <w:ind w:firstLine="720"/>
        <w:jc w:val="both"/>
        <w:rPr>
          <w:rFonts w:eastAsia="Times New Roman" w:cs="Times New Roman"/>
          <w:szCs w:val="24"/>
        </w:rPr>
      </w:pPr>
      <w:r w:rsidRPr="00C2258C">
        <w:rPr>
          <w:rFonts w:eastAsia="Times New Roman" w:cs="Times New Roman"/>
          <w:szCs w:val="24"/>
        </w:rPr>
        <w:t xml:space="preserve">GoodVibes mantendrá una política que incluya una gestión empresarial que sea eficiente y responsable de manera que los empleados y trabajadores se sientan motivados y seguros del lugar de trabajo y empiecen a rendir al máximo en sus actividades encomendadas a cada uno. </w:t>
      </w:r>
    </w:p>
    <w:p w14:paraId="434EBFD6" w14:textId="77777777" w:rsidR="00C35610" w:rsidRDefault="00C35610" w:rsidP="00344AF0">
      <w:pPr>
        <w:spacing w:line="480" w:lineRule="auto"/>
        <w:ind w:firstLine="720"/>
        <w:jc w:val="both"/>
        <w:rPr>
          <w:rFonts w:eastAsia="Times New Roman" w:cs="Times New Roman"/>
          <w:szCs w:val="24"/>
        </w:rPr>
      </w:pPr>
    </w:p>
    <w:p w14:paraId="3F223DF3" w14:textId="77777777" w:rsidR="00C35610" w:rsidRDefault="00C35610" w:rsidP="00344AF0">
      <w:pPr>
        <w:spacing w:line="480" w:lineRule="auto"/>
        <w:ind w:firstLine="720"/>
        <w:jc w:val="both"/>
        <w:rPr>
          <w:rFonts w:eastAsia="Times New Roman" w:cs="Times New Roman"/>
          <w:szCs w:val="24"/>
        </w:rPr>
      </w:pPr>
    </w:p>
    <w:p w14:paraId="1FAF5883" w14:textId="77777777" w:rsidR="00C35610" w:rsidRDefault="00C35610" w:rsidP="00344AF0">
      <w:pPr>
        <w:spacing w:line="480" w:lineRule="auto"/>
        <w:ind w:firstLine="720"/>
        <w:jc w:val="both"/>
        <w:rPr>
          <w:rFonts w:eastAsia="Times New Roman" w:cs="Times New Roman"/>
          <w:szCs w:val="24"/>
        </w:rPr>
      </w:pPr>
    </w:p>
    <w:p w14:paraId="24E36D23" w14:textId="77777777" w:rsidR="00C35610" w:rsidRDefault="00C35610" w:rsidP="00344AF0">
      <w:pPr>
        <w:spacing w:line="480" w:lineRule="auto"/>
        <w:ind w:firstLine="720"/>
        <w:jc w:val="both"/>
        <w:rPr>
          <w:rFonts w:eastAsia="Times New Roman" w:cs="Times New Roman"/>
          <w:szCs w:val="24"/>
        </w:rPr>
      </w:pPr>
    </w:p>
    <w:p w14:paraId="43DE9F7F" w14:textId="77777777" w:rsidR="00C35610" w:rsidRDefault="00C35610" w:rsidP="00344AF0">
      <w:pPr>
        <w:spacing w:line="480" w:lineRule="auto"/>
        <w:ind w:firstLine="720"/>
        <w:jc w:val="both"/>
        <w:rPr>
          <w:rFonts w:eastAsia="Times New Roman" w:cs="Times New Roman"/>
          <w:szCs w:val="24"/>
        </w:rPr>
      </w:pPr>
    </w:p>
    <w:p w14:paraId="4E99A56D" w14:textId="77777777" w:rsidR="00C35610" w:rsidRDefault="00C35610" w:rsidP="00344AF0">
      <w:pPr>
        <w:spacing w:line="480" w:lineRule="auto"/>
        <w:ind w:firstLine="720"/>
        <w:jc w:val="both"/>
        <w:rPr>
          <w:rFonts w:eastAsia="Times New Roman" w:cs="Times New Roman"/>
          <w:szCs w:val="24"/>
        </w:rPr>
      </w:pPr>
    </w:p>
    <w:p w14:paraId="776C1BB7" w14:textId="77777777" w:rsidR="00C35610" w:rsidRDefault="00C35610" w:rsidP="00344AF0">
      <w:pPr>
        <w:spacing w:line="480" w:lineRule="auto"/>
        <w:ind w:firstLine="720"/>
        <w:jc w:val="both"/>
        <w:rPr>
          <w:rFonts w:eastAsia="Times New Roman" w:cs="Times New Roman"/>
          <w:szCs w:val="24"/>
        </w:rPr>
      </w:pPr>
    </w:p>
    <w:p w14:paraId="09702283" w14:textId="77777777" w:rsidR="00C35610" w:rsidRDefault="00C35610" w:rsidP="00344AF0">
      <w:pPr>
        <w:spacing w:line="480" w:lineRule="auto"/>
        <w:ind w:firstLine="720"/>
        <w:jc w:val="both"/>
        <w:rPr>
          <w:rFonts w:eastAsia="Times New Roman" w:cs="Times New Roman"/>
          <w:szCs w:val="24"/>
        </w:rPr>
      </w:pPr>
    </w:p>
    <w:p w14:paraId="2DE8A5C7" w14:textId="77777777" w:rsidR="00C35610" w:rsidRDefault="00C35610" w:rsidP="00344AF0">
      <w:pPr>
        <w:spacing w:line="480" w:lineRule="auto"/>
        <w:ind w:firstLine="720"/>
        <w:jc w:val="both"/>
        <w:rPr>
          <w:rFonts w:eastAsia="Times New Roman" w:cs="Times New Roman"/>
          <w:szCs w:val="24"/>
        </w:rPr>
      </w:pPr>
    </w:p>
    <w:p w14:paraId="512C80E2" w14:textId="77777777" w:rsidR="00C35610" w:rsidRDefault="00C35610" w:rsidP="00344AF0">
      <w:pPr>
        <w:spacing w:line="480" w:lineRule="auto"/>
        <w:ind w:firstLine="720"/>
        <w:jc w:val="both"/>
        <w:rPr>
          <w:rFonts w:eastAsia="Times New Roman" w:cs="Times New Roman"/>
          <w:szCs w:val="24"/>
        </w:rPr>
      </w:pPr>
    </w:p>
    <w:p w14:paraId="335943C8" w14:textId="77777777" w:rsidR="00C35610" w:rsidRDefault="00C35610" w:rsidP="00344AF0">
      <w:pPr>
        <w:spacing w:line="480" w:lineRule="auto"/>
        <w:ind w:firstLine="720"/>
        <w:jc w:val="both"/>
        <w:rPr>
          <w:rFonts w:eastAsia="Times New Roman" w:cs="Times New Roman"/>
          <w:szCs w:val="24"/>
        </w:rPr>
      </w:pPr>
    </w:p>
    <w:p w14:paraId="028A15CB" w14:textId="77777777" w:rsidR="00C35610" w:rsidRDefault="00C35610" w:rsidP="00344AF0">
      <w:pPr>
        <w:spacing w:line="480" w:lineRule="auto"/>
        <w:ind w:firstLine="720"/>
        <w:jc w:val="both"/>
        <w:rPr>
          <w:rFonts w:eastAsia="Times New Roman" w:cs="Times New Roman"/>
          <w:szCs w:val="24"/>
        </w:rPr>
      </w:pPr>
    </w:p>
    <w:p w14:paraId="0672C0D3" w14:textId="77777777" w:rsidR="00C35610" w:rsidRDefault="00C35610" w:rsidP="00344AF0">
      <w:pPr>
        <w:spacing w:line="480" w:lineRule="auto"/>
        <w:ind w:firstLine="720"/>
        <w:jc w:val="both"/>
        <w:rPr>
          <w:rFonts w:eastAsia="Times New Roman" w:cs="Times New Roman"/>
          <w:szCs w:val="24"/>
        </w:rPr>
      </w:pPr>
    </w:p>
    <w:p w14:paraId="7B5C1B58" w14:textId="77777777" w:rsidR="00C35610" w:rsidRDefault="00C35610" w:rsidP="00344AF0">
      <w:pPr>
        <w:spacing w:line="480" w:lineRule="auto"/>
        <w:ind w:firstLine="720"/>
        <w:jc w:val="both"/>
        <w:rPr>
          <w:rFonts w:eastAsia="Times New Roman" w:cs="Times New Roman"/>
          <w:szCs w:val="24"/>
        </w:rPr>
      </w:pPr>
    </w:p>
    <w:p w14:paraId="5860CD24" w14:textId="65D43901" w:rsidR="00A04371" w:rsidRPr="00435D30" w:rsidRDefault="00A04371" w:rsidP="00E0007C">
      <w:pPr>
        <w:pStyle w:val="Ttulo1"/>
        <w:numPr>
          <w:ilvl w:val="0"/>
          <w:numId w:val="40"/>
        </w:numPr>
        <w:jc w:val="center"/>
        <w:rPr>
          <w:rFonts w:ascii="Times New Roman" w:hAnsi="Times New Roman" w:cs="Times New Roman"/>
          <w:color w:val="000000" w:themeColor="text1"/>
        </w:rPr>
      </w:pPr>
      <w:bookmarkStart w:id="834" w:name="_Toc82372130"/>
      <w:bookmarkStart w:id="835" w:name="_Toc98573134"/>
      <w:r w:rsidRPr="00435D30">
        <w:rPr>
          <w:rFonts w:ascii="Times New Roman" w:hAnsi="Times New Roman" w:cs="Times New Roman"/>
          <w:color w:val="000000" w:themeColor="text1"/>
        </w:rPr>
        <w:lastRenderedPageBreak/>
        <w:t>PROCESO FINANCIERO</w:t>
      </w:r>
      <w:bookmarkEnd w:id="834"/>
      <w:bookmarkEnd w:id="835"/>
    </w:p>
    <w:p w14:paraId="14AAC482" w14:textId="77777777" w:rsidR="00A04371" w:rsidRPr="00792455" w:rsidRDefault="00A04371" w:rsidP="00A04371">
      <w:pPr>
        <w:rPr>
          <w:lang w:eastAsia="es-ES"/>
        </w:rPr>
      </w:pPr>
    </w:p>
    <w:p w14:paraId="76416E50" w14:textId="77777777" w:rsidR="00A04371" w:rsidRPr="00792455" w:rsidRDefault="00A04371" w:rsidP="00344AF0">
      <w:pPr>
        <w:pStyle w:val="Ttulo2"/>
        <w:spacing w:after="0" w:line="480" w:lineRule="auto"/>
        <w:ind w:firstLine="720"/>
        <w:contextualSpacing/>
      </w:pPr>
      <w:bookmarkStart w:id="836" w:name="_Toc36209356"/>
      <w:bookmarkStart w:id="837" w:name="_Toc69642723"/>
      <w:bookmarkStart w:id="838" w:name="_Toc69645791"/>
      <w:bookmarkStart w:id="839" w:name="_Toc82372131"/>
      <w:bookmarkStart w:id="840" w:name="_Toc98573135"/>
      <w:r w:rsidRPr="00792455">
        <w:t>6.1.  Introducción</w:t>
      </w:r>
      <w:bookmarkEnd w:id="836"/>
      <w:bookmarkEnd w:id="837"/>
      <w:bookmarkEnd w:id="838"/>
      <w:bookmarkEnd w:id="839"/>
      <w:bookmarkEnd w:id="840"/>
    </w:p>
    <w:p w14:paraId="4731F104" w14:textId="77777777" w:rsidR="00A04371" w:rsidRPr="00792455" w:rsidRDefault="00A04371" w:rsidP="00344AF0">
      <w:pPr>
        <w:spacing w:line="480" w:lineRule="auto"/>
        <w:ind w:firstLine="720"/>
        <w:contextualSpacing/>
        <w:jc w:val="both"/>
        <w:rPr>
          <w:rFonts w:cs="Times New Roman"/>
        </w:rPr>
      </w:pPr>
      <w:r w:rsidRPr="00792455">
        <w:rPr>
          <w:rFonts w:cs="Times New Roman"/>
        </w:rPr>
        <w:t>En el siguiente capítulo se detalla el análisis financiero de la empresa y para esto fueron utilizadas las siguientes herramientas, con el fin de analizar la viabilidad económica financiera de la empresa comercializadora “GoodVibes”.</w:t>
      </w:r>
    </w:p>
    <w:p w14:paraId="61F80D54" w14:textId="77777777" w:rsidR="00A04371" w:rsidRPr="00792455" w:rsidRDefault="00A04371" w:rsidP="00E0007C">
      <w:pPr>
        <w:pStyle w:val="NormalWeb"/>
        <w:numPr>
          <w:ilvl w:val="1"/>
          <w:numId w:val="44"/>
        </w:numPr>
        <w:spacing w:before="0" w:beforeAutospacing="0" w:after="0" w:afterAutospacing="0" w:line="480" w:lineRule="auto"/>
        <w:ind w:left="0" w:firstLine="720"/>
        <w:jc w:val="both"/>
        <w:outlineLvl w:val="1"/>
        <w:rPr>
          <w:b/>
          <w:lang w:val="es-EC"/>
        </w:rPr>
      </w:pPr>
      <w:bookmarkStart w:id="841" w:name="_Toc98573136"/>
      <w:r w:rsidRPr="00792455">
        <w:rPr>
          <w:b/>
          <w:lang w:val="es-EC"/>
        </w:rPr>
        <w:t>Propiedades, planta y equipo</w:t>
      </w:r>
      <w:bookmarkEnd w:id="841"/>
    </w:p>
    <w:p w14:paraId="2EEFC25A" w14:textId="65EC82A5" w:rsidR="00344AF0" w:rsidRPr="00485ADF" w:rsidRDefault="00A04371" w:rsidP="00485ADF">
      <w:pPr>
        <w:pStyle w:val="NormalWeb"/>
        <w:spacing w:before="0" w:beforeAutospacing="0" w:after="0" w:afterAutospacing="0" w:line="480" w:lineRule="auto"/>
        <w:ind w:firstLine="720"/>
        <w:jc w:val="both"/>
        <w:rPr>
          <w:i/>
          <w:lang w:val="es-EC"/>
        </w:rPr>
      </w:pPr>
      <w:r w:rsidRPr="00792455">
        <w:rPr>
          <w:color w:val="121416"/>
          <w:shd w:val="clear" w:color="auto" w:fill="FFFFFF"/>
          <w:lang w:val="es-EC"/>
        </w:rPr>
        <w:t>Las propiedades, planta y equipo son los activos tangibles que dispondrá la entidad para el uso en la producción o suministro de bienes y servicios, o para propósitos administrativos, que tendrá una duración prolongada por más de un periodo. En el desarrollo del análisis financiero se tomaron en cuenta los edificios, vehículos, e</w:t>
      </w:r>
      <w:r w:rsidRPr="00792455">
        <w:rPr>
          <w:lang w:val="es-EC"/>
        </w:rPr>
        <w:t>quipos industriales y de seguridad, equipos de computación y muebles, sumando como total de activos fijos para la empresa se tiene: $20595.</w:t>
      </w:r>
    </w:p>
    <w:p w14:paraId="7C951FBC" w14:textId="77777777" w:rsidR="00A04371" w:rsidRPr="00792455" w:rsidRDefault="00A04371" w:rsidP="00A04371">
      <w:pPr>
        <w:pStyle w:val="Descripcin"/>
        <w:rPr>
          <w:rStyle w:val="INDICEDETABLASCar"/>
          <w:noProof w:val="0"/>
        </w:rPr>
      </w:pPr>
      <w:bookmarkStart w:id="842" w:name="_Toc82372476"/>
      <w:r w:rsidRPr="00792455">
        <w:rPr>
          <w:noProof w:val="0"/>
          <w:lang w:val="es-EC"/>
        </w:rPr>
        <w:t xml:space="preserve">Tabla </w:t>
      </w:r>
      <w:r w:rsidRPr="00792455">
        <w:rPr>
          <w:noProof w:val="0"/>
          <w:lang w:val="es-EC"/>
        </w:rPr>
        <w:fldChar w:fldCharType="begin"/>
      </w:r>
      <w:r w:rsidRPr="00792455">
        <w:rPr>
          <w:noProof w:val="0"/>
          <w:lang w:val="es-EC"/>
        </w:rPr>
        <w:instrText xml:space="preserve"> SEQ Tabla \* ARABIC </w:instrText>
      </w:r>
      <w:r w:rsidRPr="00792455">
        <w:rPr>
          <w:noProof w:val="0"/>
          <w:lang w:val="es-EC"/>
        </w:rPr>
        <w:fldChar w:fldCharType="separate"/>
      </w:r>
      <w:r w:rsidR="002516D2">
        <w:rPr>
          <w:lang w:val="es-EC"/>
        </w:rPr>
        <w:t>6</w:t>
      </w:r>
      <w:r w:rsidRPr="00792455">
        <w:rPr>
          <w:noProof w:val="0"/>
          <w:lang w:val="es-EC"/>
        </w:rPr>
        <w:fldChar w:fldCharType="end"/>
      </w:r>
      <w:r w:rsidRPr="00792455">
        <w:rPr>
          <w:noProof w:val="0"/>
          <w:lang w:val="es-EC"/>
        </w:rPr>
        <w:t>. Activos Fijos.</w:t>
      </w:r>
      <w:bookmarkEnd w:id="842"/>
    </w:p>
    <w:tbl>
      <w:tblPr>
        <w:tblW w:w="8071" w:type="dxa"/>
        <w:tblInd w:w="70" w:type="dxa"/>
        <w:tblCellMar>
          <w:left w:w="70" w:type="dxa"/>
          <w:right w:w="70" w:type="dxa"/>
        </w:tblCellMar>
        <w:tblLook w:val="04A0" w:firstRow="1" w:lastRow="0" w:firstColumn="1" w:lastColumn="0" w:noHBand="0" w:noVBand="1"/>
      </w:tblPr>
      <w:tblGrid>
        <w:gridCol w:w="3569"/>
        <w:gridCol w:w="1502"/>
        <w:gridCol w:w="1622"/>
        <w:gridCol w:w="1378"/>
      </w:tblGrid>
      <w:tr w:rsidR="00A04371" w:rsidRPr="00792455" w14:paraId="06CD4B13" w14:textId="77777777" w:rsidTr="00A04371">
        <w:trPr>
          <w:trHeight w:val="233"/>
        </w:trPr>
        <w:tc>
          <w:tcPr>
            <w:tcW w:w="3569" w:type="dxa"/>
            <w:tcBorders>
              <w:top w:val="single" w:sz="4" w:space="0" w:color="auto"/>
              <w:left w:val="nil"/>
              <w:bottom w:val="nil"/>
              <w:right w:val="nil"/>
            </w:tcBorders>
            <w:shd w:val="clear" w:color="auto" w:fill="auto"/>
            <w:noWrap/>
            <w:vAlign w:val="center"/>
            <w:hideMark/>
          </w:tcPr>
          <w:p w14:paraId="7FEF5858"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Equipos De Computación</w:t>
            </w:r>
          </w:p>
        </w:tc>
        <w:tc>
          <w:tcPr>
            <w:tcW w:w="1502" w:type="dxa"/>
            <w:tcBorders>
              <w:top w:val="single" w:sz="4" w:space="0" w:color="auto"/>
              <w:left w:val="nil"/>
              <w:bottom w:val="nil"/>
              <w:right w:val="nil"/>
            </w:tcBorders>
            <w:shd w:val="clear" w:color="auto" w:fill="auto"/>
            <w:noWrap/>
            <w:vAlign w:val="center"/>
            <w:hideMark/>
          </w:tcPr>
          <w:p w14:paraId="1C1D1B23"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 </w:t>
            </w:r>
          </w:p>
        </w:tc>
        <w:tc>
          <w:tcPr>
            <w:tcW w:w="1622" w:type="dxa"/>
            <w:tcBorders>
              <w:top w:val="single" w:sz="4" w:space="0" w:color="auto"/>
              <w:left w:val="nil"/>
              <w:bottom w:val="nil"/>
              <w:right w:val="nil"/>
            </w:tcBorders>
            <w:shd w:val="clear" w:color="auto" w:fill="auto"/>
            <w:noWrap/>
            <w:vAlign w:val="center"/>
            <w:hideMark/>
          </w:tcPr>
          <w:p w14:paraId="23A6C83C"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 </w:t>
            </w:r>
          </w:p>
        </w:tc>
        <w:tc>
          <w:tcPr>
            <w:tcW w:w="1378" w:type="dxa"/>
            <w:tcBorders>
              <w:top w:val="single" w:sz="4" w:space="0" w:color="auto"/>
              <w:left w:val="nil"/>
              <w:bottom w:val="nil"/>
              <w:right w:val="nil"/>
            </w:tcBorders>
            <w:shd w:val="clear" w:color="auto" w:fill="auto"/>
            <w:noWrap/>
            <w:vAlign w:val="center"/>
            <w:hideMark/>
          </w:tcPr>
          <w:p w14:paraId="505C7A51"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 </w:t>
            </w:r>
          </w:p>
        </w:tc>
      </w:tr>
      <w:tr w:rsidR="00A04371" w:rsidRPr="00792455" w14:paraId="3D7DA433" w14:textId="77777777" w:rsidTr="00A04371">
        <w:trPr>
          <w:trHeight w:val="233"/>
        </w:trPr>
        <w:tc>
          <w:tcPr>
            <w:tcW w:w="3569" w:type="dxa"/>
            <w:tcBorders>
              <w:top w:val="single" w:sz="4" w:space="0" w:color="auto"/>
              <w:left w:val="nil"/>
              <w:bottom w:val="single" w:sz="4" w:space="0" w:color="auto"/>
              <w:right w:val="nil"/>
            </w:tcBorders>
            <w:shd w:val="clear" w:color="auto" w:fill="auto"/>
            <w:noWrap/>
            <w:vAlign w:val="center"/>
            <w:hideMark/>
          </w:tcPr>
          <w:p w14:paraId="0CC5BC9F"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Descripción</w:t>
            </w:r>
          </w:p>
        </w:tc>
        <w:tc>
          <w:tcPr>
            <w:tcW w:w="1502" w:type="dxa"/>
            <w:tcBorders>
              <w:top w:val="single" w:sz="4" w:space="0" w:color="auto"/>
              <w:left w:val="nil"/>
              <w:bottom w:val="single" w:sz="4" w:space="0" w:color="auto"/>
              <w:right w:val="nil"/>
            </w:tcBorders>
            <w:shd w:val="clear" w:color="auto" w:fill="auto"/>
            <w:noWrap/>
            <w:vAlign w:val="center"/>
            <w:hideMark/>
          </w:tcPr>
          <w:p w14:paraId="18E1D364"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Cantidad</w:t>
            </w:r>
          </w:p>
        </w:tc>
        <w:tc>
          <w:tcPr>
            <w:tcW w:w="1622" w:type="dxa"/>
            <w:tcBorders>
              <w:top w:val="single" w:sz="4" w:space="0" w:color="auto"/>
              <w:left w:val="nil"/>
              <w:bottom w:val="single" w:sz="4" w:space="0" w:color="auto"/>
              <w:right w:val="nil"/>
            </w:tcBorders>
            <w:shd w:val="clear" w:color="auto" w:fill="auto"/>
            <w:noWrap/>
            <w:vAlign w:val="center"/>
            <w:hideMark/>
          </w:tcPr>
          <w:p w14:paraId="2A775C93"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V. Unitario</w:t>
            </w:r>
          </w:p>
        </w:tc>
        <w:tc>
          <w:tcPr>
            <w:tcW w:w="1378" w:type="dxa"/>
            <w:tcBorders>
              <w:top w:val="single" w:sz="4" w:space="0" w:color="auto"/>
              <w:left w:val="nil"/>
              <w:bottom w:val="single" w:sz="4" w:space="0" w:color="auto"/>
              <w:right w:val="nil"/>
            </w:tcBorders>
            <w:shd w:val="clear" w:color="auto" w:fill="auto"/>
            <w:noWrap/>
            <w:vAlign w:val="center"/>
            <w:hideMark/>
          </w:tcPr>
          <w:p w14:paraId="4027448D"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V. Total</w:t>
            </w:r>
          </w:p>
        </w:tc>
      </w:tr>
      <w:tr w:rsidR="00A04371" w:rsidRPr="00792455" w14:paraId="223AE163" w14:textId="77777777" w:rsidTr="00A04371">
        <w:trPr>
          <w:trHeight w:val="233"/>
        </w:trPr>
        <w:tc>
          <w:tcPr>
            <w:tcW w:w="3569" w:type="dxa"/>
            <w:tcBorders>
              <w:top w:val="nil"/>
              <w:left w:val="nil"/>
              <w:bottom w:val="nil"/>
              <w:right w:val="nil"/>
            </w:tcBorders>
            <w:shd w:val="clear" w:color="auto" w:fill="auto"/>
            <w:noWrap/>
            <w:vAlign w:val="center"/>
            <w:hideMark/>
          </w:tcPr>
          <w:p w14:paraId="1810FD3D"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Computadora Hp Core I5</w:t>
            </w:r>
          </w:p>
        </w:tc>
        <w:tc>
          <w:tcPr>
            <w:tcW w:w="1502" w:type="dxa"/>
            <w:tcBorders>
              <w:top w:val="nil"/>
              <w:left w:val="nil"/>
              <w:bottom w:val="nil"/>
              <w:right w:val="nil"/>
            </w:tcBorders>
            <w:shd w:val="clear" w:color="auto" w:fill="auto"/>
            <w:noWrap/>
            <w:vAlign w:val="center"/>
            <w:hideMark/>
          </w:tcPr>
          <w:p w14:paraId="5ECFD64A"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1</w:t>
            </w:r>
          </w:p>
        </w:tc>
        <w:tc>
          <w:tcPr>
            <w:tcW w:w="1622" w:type="dxa"/>
            <w:tcBorders>
              <w:top w:val="nil"/>
              <w:left w:val="nil"/>
              <w:bottom w:val="nil"/>
              <w:right w:val="nil"/>
            </w:tcBorders>
            <w:shd w:val="clear" w:color="auto" w:fill="auto"/>
            <w:noWrap/>
            <w:vAlign w:val="center"/>
            <w:hideMark/>
          </w:tcPr>
          <w:p w14:paraId="665CB982"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$647.99</w:t>
            </w:r>
          </w:p>
        </w:tc>
        <w:tc>
          <w:tcPr>
            <w:tcW w:w="1378" w:type="dxa"/>
            <w:tcBorders>
              <w:top w:val="nil"/>
              <w:left w:val="nil"/>
              <w:bottom w:val="nil"/>
              <w:right w:val="nil"/>
            </w:tcBorders>
            <w:shd w:val="clear" w:color="auto" w:fill="auto"/>
            <w:noWrap/>
            <w:vAlign w:val="center"/>
            <w:hideMark/>
          </w:tcPr>
          <w:p w14:paraId="0E45AE42"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$647.99</w:t>
            </w:r>
          </w:p>
        </w:tc>
      </w:tr>
      <w:tr w:rsidR="00A04371" w:rsidRPr="00792455" w14:paraId="0FC6DE83" w14:textId="77777777" w:rsidTr="00A04371">
        <w:trPr>
          <w:trHeight w:val="233"/>
        </w:trPr>
        <w:tc>
          <w:tcPr>
            <w:tcW w:w="3569" w:type="dxa"/>
            <w:tcBorders>
              <w:top w:val="nil"/>
              <w:left w:val="nil"/>
              <w:bottom w:val="nil"/>
              <w:right w:val="nil"/>
            </w:tcBorders>
            <w:shd w:val="clear" w:color="auto" w:fill="auto"/>
            <w:noWrap/>
            <w:vAlign w:val="center"/>
            <w:hideMark/>
          </w:tcPr>
          <w:p w14:paraId="47E54A69"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Canon Pixma G3110 Impresora</w:t>
            </w:r>
          </w:p>
        </w:tc>
        <w:tc>
          <w:tcPr>
            <w:tcW w:w="1502" w:type="dxa"/>
            <w:tcBorders>
              <w:top w:val="nil"/>
              <w:left w:val="nil"/>
              <w:bottom w:val="nil"/>
              <w:right w:val="nil"/>
            </w:tcBorders>
            <w:shd w:val="clear" w:color="auto" w:fill="auto"/>
            <w:noWrap/>
            <w:vAlign w:val="center"/>
            <w:hideMark/>
          </w:tcPr>
          <w:p w14:paraId="426487DE"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1</w:t>
            </w:r>
          </w:p>
        </w:tc>
        <w:tc>
          <w:tcPr>
            <w:tcW w:w="1622" w:type="dxa"/>
            <w:tcBorders>
              <w:top w:val="nil"/>
              <w:left w:val="nil"/>
              <w:bottom w:val="nil"/>
              <w:right w:val="nil"/>
            </w:tcBorders>
            <w:shd w:val="clear" w:color="auto" w:fill="auto"/>
            <w:noWrap/>
            <w:vAlign w:val="center"/>
            <w:hideMark/>
          </w:tcPr>
          <w:p w14:paraId="25BD34CE"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$229.00</w:t>
            </w:r>
          </w:p>
        </w:tc>
        <w:tc>
          <w:tcPr>
            <w:tcW w:w="1378" w:type="dxa"/>
            <w:tcBorders>
              <w:top w:val="nil"/>
              <w:left w:val="nil"/>
              <w:bottom w:val="nil"/>
              <w:right w:val="nil"/>
            </w:tcBorders>
            <w:shd w:val="clear" w:color="auto" w:fill="auto"/>
            <w:noWrap/>
            <w:vAlign w:val="center"/>
            <w:hideMark/>
          </w:tcPr>
          <w:p w14:paraId="669F7E8D"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$229.00</w:t>
            </w:r>
          </w:p>
        </w:tc>
      </w:tr>
      <w:tr w:rsidR="00A04371" w:rsidRPr="00792455" w14:paraId="5C01270C" w14:textId="77777777" w:rsidTr="00A04371">
        <w:trPr>
          <w:trHeight w:val="233"/>
        </w:trPr>
        <w:tc>
          <w:tcPr>
            <w:tcW w:w="3569" w:type="dxa"/>
            <w:tcBorders>
              <w:top w:val="single" w:sz="4" w:space="0" w:color="auto"/>
              <w:left w:val="nil"/>
              <w:bottom w:val="single" w:sz="4" w:space="0" w:color="auto"/>
              <w:right w:val="nil"/>
            </w:tcBorders>
            <w:shd w:val="clear" w:color="auto" w:fill="auto"/>
            <w:noWrap/>
            <w:vAlign w:val="center"/>
            <w:hideMark/>
          </w:tcPr>
          <w:p w14:paraId="5B5301A8"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Total</w:t>
            </w:r>
          </w:p>
        </w:tc>
        <w:tc>
          <w:tcPr>
            <w:tcW w:w="1502" w:type="dxa"/>
            <w:tcBorders>
              <w:top w:val="single" w:sz="4" w:space="0" w:color="auto"/>
              <w:left w:val="nil"/>
              <w:bottom w:val="single" w:sz="4" w:space="0" w:color="auto"/>
              <w:right w:val="nil"/>
            </w:tcBorders>
            <w:shd w:val="clear" w:color="auto" w:fill="auto"/>
            <w:noWrap/>
            <w:vAlign w:val="center"/>
            <w:hideMark/>
          </w:tcPr>
          <w:p w14:paraId="1A738178"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 </w:t>
            </w:r>
          </w:p>
        </w:tc>
        <w:tc>
          <w:tcPr>
            <w:tcW w:w="1622" w:type="dxa"/>
            <w:tcBorders>
              <w:top w:val="single" w:sz="4" w:space="0" w:color="auto"/>
              <w:left w:val="nil"/>
              <w:bottom w:val="single" w:sz="4" w:space="0" w:color="auto"/>
              <w:right w:val="nil"/>
            </w:tcBorders>
            <w:shd w:val="clear" w:color="auto" w:fill="auto"/>
            <w:noWrap/>
            <w:vAlign w:val="center"/>
            <w:hideMark/>
          </w:tcPr>
          <w:p w14:paraId="5C3AA099"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 </w:t>
            </w:r>
          </w:p>
        </w:tc>
        <w:tc>
          <w:tcPr>
            <w:tcW w:w="1378" w:type="dxa"/>
            <w:tcBorders>
              <w:top w:val="single" w:sz="4" w:space="0" w:color="auto"/>
              <w:left w:val="nil"/>
              <w:bottom w:val="single" w:sz="4" w:space="0" w:color="auto"/>
              <w:right w:val="nil"/>
            </w:tcBorders>
            <w:shd w:val="clear" w:color="auto" w:fill="auto"/>
            <w:noWrap/>
            <w:vAlign w:val="center"/>
            <w:hideMark/>
          </w:tcPr>
          <w:p w14:paraId="502FFCC6"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$876.99</w:t>
            </w:r>
          </w:p>
        </w:tc>
      </w:tr>
      <w:tr w:rsidR="00A04371" w:rsidRPr="00792455" w14:paraId="4DE26A7F" w14:textId="77777777" w:rsidTr="00A04371">
        <w:trPr>
          <w:trHeight w:val="233"/>
        </w:trPr>
        <w:tc>
          <w:tcPr>
            <w:tcW w:w="8071" w:type="dxa"/>
            <w:gridSpan w:val="4"/>
            <w:tcBorders>
              <w:top w:val="nil"/>
              <w:left w:val="nil"/>
              <w:bottom w:val="nil"/>
              <w:right w:val="nil"/>
            </w:tcBorders>
            <w:shd w:val="clear" w:color="auto" w:fill="auto"/>
            <w:noWrap/>
            <w:vAlign w:val="center"/>
            <w:hideMark/>
          </w:tcPr>
          <w:p w14:paraId="3343DF83"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Muebles</w:t>
            </w:r>
          </w:p>
        </w:tc>
      </w:tr>
      <w:tr w:rsidR="00A04371" w:rsidRPr="00792455" w14:paraId="72D8BC06" w14:textId="77777777" w:rsidTr="00A04371">
        <w:trPr>
          <w:trHeight w:val="233"/>
        </w:trPr>
        <w:tc>
          <w:tcPr>
            <w:tcW w:w="3569" w:type="dxa"/>
            <w:tcBorders>
              <w:top w:val="single" w:sz="4" w:space="0" w:color="auto"/>
              <w:left w:val="nil"/>
              <w:bottom w:val="single" w:sz="4" w:space="0" w:color="auto"/>
              <w:right w:val="nil"/>
            </w:tcBorders>
            <w:shd w:val="clear" w:color="auto" w:fill="auto"/>
            <w:noWrap/>
            <w:vAlign w:val="center"/>
            <w:hideMark/>
          </w:tcPr>
          <w:p w14:paraId="021C760A"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Descripción</w:t>
            </w:r>
          </w:p>
        </w:tc>
        <w:tc>
          <w:tcPr>
            <w:tcW w:w="1502" w:type="dxa"/>
            <w:tcBorders>
              <w:top w:val="single" w:sz="4" w:space="0" w:color="auto"/>
              <w:left w:val="nil"/>
              <w:bottom w:val="single" w:sz="4" w:space="0" w:color="auto"/>
              <w:right w:val="nil"/>
            </w:tcBorders>
            <w:shd w:val="clear" w:color="auto" w:fill="auto"/>
            <w:noWrap/>
            <w:vAlign w:val="center"/>
            <w:hideMark/>
          </w:tcPr>
          <w:p w14:paraId="18E90054"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Cantidad</w:t>
            </w:r>
          </w:p>
        </w:tc>
        <w:tc>
          <w:tcPr>
            <w:tcW w:w="1622" w:type="dxa"/>
            <w:tcBorders>
              <w:top w:val="single" w:sz="4" w:space="0" w:color="auto"/>
              <w:left w:val="nil"/>
              <w:bottom w:val="single" w:sz="4" w:space="0" w:color="auto"/>
              <w:right w:val="nil"/>
            </w:tcBorders>
            <w:shd w:val="clear" w:color="auto" w:fill="auto"/>
            <w:noWrap/>
            <w:vAlign w:val="center"/>
            <w:hideMark/>
          </w:tcPr>
          <w:p w14:paraId="3DBE4DD1"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V. Unitario</w:t>
            </w:r>
          </w:p>
        </w:tc>
        <w:tc>
          <w:tcPr>
            <w:tcW w:w="1378" w:type="dxa"/>
            <w:tcBorders>
              <w:top w:val="single" w:sz="4" w:space="0" w:color="auto"/>
              <w:left w:val="nil"/>
              <w:bottom w:val="single" w:sz="4" w:space="0" w:color="auto"/>
              <w:right w:val="nil"/>
            </w:tcBorders>
            <w:shd w:val="clear" w:color="auto" w:fill="auto"/>
            <w:noWrap/>
            <w:vAlign w:val="center"/>
            <w:hideMark/>
          </w:tcPr>
          <w:p w14:paraId="48BC175A"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V. Total</w:t>
            </w:r>
          </w:p>
        </w:tc>
      </w:tr>
      <w:tr w:rsidR="00A04371" w:rsidRPr="00792455" w14:paraId="4CACCD93" w14:textId="77777777" w:rsidTr="00A04371">
        <w:trPr>
          <w:trHeight w:val="233"/>
        </w:trPr>
        <w:tc>
          <w:tcPr>
            <w:tcW w:w="3569" w:type="dxa"/>
            <w:tcBorders>
              <w:top w:val="nil"/>
              <w:left w:val="nil"/>
              <w:bottom w:val="nil"/>
              <w:right w:val="nil"/>
            </w:tcBorders>
            <w:shd w:val="clear" w:color="auto" w:fill="auto"/>
            <w:noWrap/>
            <w:vAlign w:val="center"/>
            <w:hideMark/>
          </w:tcPr>
          <w:p w14:paraId="7FB21455"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Mostradores</w:t>
            </w:r>
          </w:p>
        </w:tc>
        <w:tc>
          <w:tcPr>
            <w:tcW w:w="1502" w:type="dxa"/>
            <w:tcBorders>
              <w:top w:val="nil"/>
              <w:left w:val="nil"/>
              <w:bottom w:val="nil"/>
              <w:right w:val="nil"/>
            </w:tcBorders>
            <w:shd w:val="clear" w:color="auto" w:fill="auto"/>
            <w:noWrap/>
            <w:vAlign w:val="center"/>
            <w:hideMark/>
          </w:tcPr>
          <w:p w14:paraId="6DC2FF21"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1</w:t>
            </w:r>
          </w:p>
        </w:tc>
        <w:tc>
          <w:tcPr>
            <w:tcW w:w="1622" w:type="dxa"/>
            <w:tcBorders>
              <w:top w:val="nil"/>
              <w:left w:val="nil"/>
              <w:bottom w:val="nil"/>
              <w:right w:val="nil"/>
            </w:tcBorders>
            <w:shd w:val="clear" w:color="auto" w:fill="auto"/>
            <w:noWrap/>
            <w:vAlign w:val="center"/>
            <w:hideMark/>
          </w:tcPr>
          <w:p w14:paraId="6CC297BC"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$490.00</w:t>
            </w:r>
          </w:p>
        </w:tc>
        <w:tc>
          <w:tcPr>
            <w:tcW w:w="1378" w:type="dxa"/>
            <w:tcBorders>
              <w:top w:val="nil"/>
              <w:left w:val="nil"/>
              <w:bottom w:val="nil"/>
              <w:right w:val="nil"/>
            </w:tcBorders>
            <w:shd w:val="clear" w:color="auto" w:fill="auto"/>
            <w:noWrap/>
            <w:vAlign w:val="center"/>
            <w:hideMark/>
          </w:tcPr>
          <w:p w14:paraId="00440628"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$490.00</w:t>
            </w:r>
          </w:p>
        </w:tc>
      </w:tr>
      <w:tr w:rsidR="00A04371" w:rsidRPr="00792455" w14:paraId="783CAAE0" w14:textId="77777777" w:rsidTr="00A04371">
        <w:trPr>
          <w:trHeight w:val="233"/>
        </w:trPr>
        <w:tc>
          <w:tcPr>
            <w:tcW w:w="3569" w:type="dxa"/>
            <w:tcBorders>
              <w:top w:val="nil"/>
              <w:left w:val="nil"/>
              <w:bottom w:val="nil"/>
              <w:right w:val="nil"/>
            </w:tcBorders>
            <w:shd w:val="clear" w:color="auto" w:fill="auto"/>
            <w:noWrap/>
            <w:vAlign w:val="center"/>
            <w:hideMark/>
          </w:tcPr>
          <w:p w14:paraId="1C575E37"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Vitrinas</w:t>
            </w:r>
          </w:p>
        </w:tc>
        <w:tc>
          <w:tcPr>
            <w:tcW w:w="1502" w:type="dxa"/>
            <w:tcBorders>
              <w:top w:val="nil"/>
              <w:left w:val="nil"/>
              <w:bottom w:val="nil"/>
              <w:right w:val="nil"/>
            </w:tcBorders>
            <w:shd w:val="clear" w:color="auto" w:fill="auto"/>
            <w:noWrap/>
            <w:vAlign w:val="center"/>
            <w:hideMark/>
          </w:tcPr>
          <w:p w14:paraId="5EC635BA"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5</w:t>
            </w:r>
          </w:p>
        </w:tc>
        <w:tc>
          <w:tcPr>
            <w:tcW w:w="1622" w:type="dxa"/>
            <w:tcBorders>
              <w:top w:val="nil"/>
              <w:left w:val="nil"/>
              <w:bottom w:val="nil"/>
              <w:right w:val="nil"/>
            </w:tcBorders>
            <w:shd w:val="clear" w:color="auto" w:fill="auto"/>
            <w:noWrap/>
            <w:vAlign w:val="center"/>
            <w:hideMark/>
          </w:tcPr>
          <w:p w14:paraId="750800ED"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$105.00</w:t>
            </w:r>
          </w:p>
        </w:tc>
        <w:tc>
          <w:tcPr>
            <w:tcW w:w="1378" w:type="dxa"/>
            <w:tcBorders>
              <w:top w:val="nil"/>
              <w:left w:val="nil"/>
              <w:bottom w:val="nil"/>
              <w:right w:val="nil"/>
            </w:tcBorders>
            <w:shd w:val="clear" w:color="auto" w:fill="auto"/>
            <w:noWrap/>
            <w:vAlign w:val="center"/>
            <w:hideMark/>
          </w:tcPr>
          <w:p w14:paraId="4F187490"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$525.00</w:t>
            </w:r>
          </w:p>
        </w:tc>
      </w:tr>
      <w:tr w:rsidR="00A04371" w:rsidRPr="00792455" w14:paraId="3A18263C" w14:textId="77777777" w:rsidTr="00A04371">
        <w:trPr>
          <w:trHeight w:val="233"/>
        </w:trPr>
        <w:tc>
          <w:tcPr>
            <w:tcW w:w="3569" w:type="dxa"/>
            <w:tcBorders>
              <w:top w:val="nil"/>
              <w:left w:val="nil"/>
              <w:bottom w:val="nil"/>
              <w:right w:val="nil"/>
            </w:tcBorders>
            <w:shd w:val="clear" w:color="auto" w:fill="auto"/>
            <w:noWrap/>
            <w:vAlign w:val="center"/>
            <w:hideMark/>
          </w:tcPr>
          <w:p w14:paraId="4A744929"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Estantería</w:t>
            </w:r>
          </w:p>
        </w:tc>
        <w:tc>
          <w:tcPr>
            <w:tcW w:w="1502" w:type="dxa"/>
            <w:tcBorders>
              <w:top w:val="nil"/>
              <w:left w:val="nil"/>
              <w:bottom w:val="nil"/>
              <w:right w:val="nil"/>
            </w:tcBorders>
            <w:shd w:val="clear" w:color="auto" w:fill="auto"/>
            <w:noWrap/>
            <w:vAlign w:val="center"/>
            <w:hideMark/>
          </w:tcPr>
          <w:p w14:paraId="6A279869"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4</w:t>
            </w:r>
          </w:p>
        </w:tc>
        <w:tc>
          <w:tcPr>
            <w:tcW w:w="1622" w:type="dxa"/>
            <w:tcBorders>
              <w:top w:val="nil"/>
              <w:left w:val="nil"/>
              <w:bottom w:val="nil"/>
              <w:right w:val="nil"/>
            </w:tcBorders>
            <w:shd w:val="clear" w:color="auto" w:fill="auto"/>
            <w:noWrap/>
            <w:vAlign w:val="center"/>
            <w:hideMark/>
          </w:tcPr>
          <w:p w14:paraId="0C0EF147"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$60.00</w:t>
            </w:r>
          </w:p>
        </w:tc>
        <w:tc>
          <w:tcPr>
            <w:tcW w:w="1378" w:type="dxa"/>
            <w:tcBorders>
              <w:top w:val="nil"/>
              <w:left w:val="nil"/>
              <w:bottom w:val="nil"/>
              <w:right w:val="nil"/>
            </w:tcBorders>
            <w:shd w:val="clear" w:color="auto" w:fill="auto"/>
            <w:noWrap/>
            <w:vAlign w:val="center"/>
            <w:hideMark/>
          </w:tcPr>
          <w:p w14:paraId="344AF14F"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$240.00</w:t>
            </w:r>
          </w:p>
        </w:tc>
      </w:tr>
      <w:tr w:rsidR="00A04371" w:rsidRPr="00792455" w14:paraId="5C91DDBB" w14:textId="77777777" w:rsidTr="00A04371">
        <w:trPr>
          <w:trHeight w:val="233"/>
        </w:trPr>
        <w:tc>
          <w:tcPr>
            <w:tcW w:w="3569" w:type="dxa"/>
            <w:tcBorders>
              <w:top w:val="nil"/>
              <w:left w:val="nil"/>
              <w:bottom w:val="nil"/>
              <w:right w:val="nil"/>
            </w:tcBorders>
            <w:shd w:val="clear" w:color="auto" w:fill="auto"/>
            <w:noWrap/>
            <w:vAlign w:val="center"/>
            <w:hideMark/>
          </w:tcPr>
          <w:p w14:paraId="4B7FB106"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Maniquíes</w:t>
            </w:r>
          </w:p>
        </w:tc>
        <w:tc>
          <w:tcPr>
            <w:tcW w:w="1502" w:type="dxa"/>
            <w:tcBorders>
              <w:top w:val="nil"/>
              <w:left w:val="nil"/>
              <w:bottom w:val="nil"/>
              <w:right w:val="nil"/>
            </w:tcBorders>
            <w:shd w:val="clear" w:color="auto" w:fill="auto"/>
            <w:noWrap/>
            <w:vAlign w:val="center"/>
            <w:hideMark/>
          </w:tcPr>
          <w:p w14:paraId="7CB71C3A"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10</w:t>
            </w:r>
          </w:p>
        </w:tc>
        <w:tc>
          <w:tcPr>
            <w:tcW w:w="1622" w:type="dxa"/>
            <w:tcBorders>
              <w:top w:val="nil"/>
              <w:left w:val="nil"/>
              <w:bottom w:val="nil"/>
              <w:right w:val="nil"/>
            </w:tcBorders>
            <w:shd w:val="clear" w:color="auto" w:fill="auto"/>
            <w:noWrap/>
            <w:vAlign w:val="center"/>
            <w:hideMark/>
          </w:tcPr>
          <w:p w14:paraId="17C2D03D"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$50.00</w:t>
            </w:r>
          </w:p>
        </w:tc>
        <w:tc>
          <w:tcPr>
            <w:tcW w:w="1378" w:type="dxa"/>
            <w:tcBorders>
              <w:top w:val="nil"/>
              <w:left w:val="nil"/>
              <w:bottom w:val="nil"/>
              <w:right w:val="nil"/>
            </w:tcBorders>
            <w:shd w:val="clear" w:color="auto" w:fill="auto"/>
            <w:noWrap/>
            <w:vAlign w:val="center"/>
            <w:hideMark/>
          </w:tcPr>
          <w:p w14:paraId="27BB6EAE"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$500.00</w:t>
            </w:r>
          </w:p>
        </w:tc>
      </w:tr>
      <w:tr w:rsidR="00A04371" w:rsidRPr="00792455" w14:paraId="3EA225AF" w14:textId="77777777" w:rsidTr="00A04371">
        <w:trPr>
          <w:trHeight w:val="233"/>
        </w:trPr>
        <w:tc>
          <w:tcPr>
            <w:tcW w:w="3569" w:type="dxa"/>
            <w:tcBorders>
              <w:top w:val="nil"/>
              <w:left w:val="nil"/>
              <w:bottom w:val="nil"/>
              <w:right w:val="nil"/>
            </w:tcBorders>
            <w:shd w:val="clear" w:color="auto" w:fill="auto"/>
            <w:noWrap/>
            <w:vAlign w:val="center"/>
            <w:hideMark/>
          </w:tcPr>
          <w:p w14:paraId="62F42493"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Espejos</w:t>
            </w:r>
          </w:p>
        </w:tc>
        <w:tc>
          <w:tcPr>
            <w:tcW w:w="1502" w:type="dxa"/>
            <w:tcBorders>
              <w:top w:val="nil"/>
              <w:left w:val="nil"/>
              <w:bottom w:val="nil"/>
              <w:right w:val="nil"/>
            </w:tcBorders>
            <w:shd w:val="clear" w:color="auto" w:fill="auto"/>
            <w:noWrap/>
            <w:vAlign w:val="center"/>
            <w:hideMark/>
          </w:tcPr>
          <w:p w14:paraId="4B2C0CD8"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6</w:t>
            </w:r>
          </w:p>
        </w:tc>
        <w:tc>
          <w:tcPr>
            <w:tcW w:w="1622" w:type="dxa"/>
            <w:tcBorders>
              <w:top w:val="nil"/>
              <w:left w:val="nil"/>
              <w:bottom w:val="nil"/>
              <w:right w:val="nil"/>
            </w:tcBorders>
            <w:shd w:val="clear" w:color="auto" w:fill="auto"/>
            <w:noWrap/>
            <w:vAlign w:val="center"/>
            <w:hideMark/>
          </w:tcPr>
          <w:p w14:paraId="73F59474"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$20.00</w:t>
            </w:r>
          </w:p>
        </w:tc>
        <w:tc>
          <w:tcPr>
            <w:tcW w:w="1378" w:type="dxa"/>
            <w:tcBorders>
              <w:top w:val="nil"/>
              <w:left w:val="nil"/>
              <w:bottom w:val="nil"/>
              <w:right w:val="nil"/>
            </w:tcBorders>
            <w:shd w:val="clear" w:color="auto" w:fill="auto"/>
            <w:noWrap/>
            <w:vAlign w:val="center"/>
            <w:hideMark/>
          </w:tcPr>
          <w:p w14:paraId="2F4D2C1D"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$120.00</w:t>
            </w:r>
          </w:p>
        </w:tc>
      </w:tr>
      <w:tr w:rsidR="00A04371" w:rsidRPr="00792455" w14:paraId="78BF7C9F" w14:textId="77777777" w:rsidTr="00A04371">
        <w:trPr>
          <w:trHeight w:val="233"/>
        </w:trPr>
        <w:tc>
          <w:tcPr>
            <w:tcW w:w="3569" w:type="dxa"/>
            <w:tcBorders>
              <w:top w:val="nil"/>
              <w:left w:val="nil"/>
              <w:bottom w:val="nil"/>
              <w:right w:val="nil"/>
            </w:tcBorders>
            <w:shd w:val="clear" w:color="auto" w:fill="auto"/>
            <w:noWrap/>
            <w:vAlign w:val="center"/>
            <w:hideMark/>
          </w:tcPr>
          <w:p w14:paraId="6D8C798C"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Mesa De Acero Inoxidable</w:t>
            </w:r>
          </w:p>
        </w:tc>
        <w:tc>
          <w:tcPr>
            <w:tcW w:w="1502" w:type="dxa"/>
            <w:tcBorders>
              <w:top w:val="nil"/>
              <w:left w:val="nil"/>
              <w:bottom w:val="nil"/>
              <w:right w:val="nil"/>
            </w:tcBorders>
            <w:shd w:val="clear" w:color="auto" w:fill="auto"/>
            <w:noWrap/>
            <w:vAlign w:val="center"/>
            <w:hideMark/>
          </w:tcPr>
          <w:p w14:paraId="411FDAEF"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2</w:t>
            </w:r>
          </w:p>
        </w:tc>
        <w:tc>
          <w:tcPr>
            <w:tcW w:w="1622" w:type="dxa"/>
            <w:tcBorders>
              <w:top w:val="nil"/>
              <w:left w:val="nil"/>
              <w:bottom w:val="nil"/>
              <w:right w:val="nil"/>
            </w:tcBorders>
            <w:shd w:val="clear" w:color="auto" w:fill="auto"/>
            <w:noWrap/>
            <w:vAlign w:val="center"/>
            <w:hideMark/>
          </w:tcPr>
          <w:p w14:paraId="7E1ECC07"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$90.00</w:t>
            </w:r>
          </w:p>
        </w:tc>
        <w:tc>
          <w:tcPr>
            <w:tcW w:w="1378" w:type="dxa"/>
            <w:tcBorders>
              <w:top w:val="nil"/>
              <w:left w:val="nil"/>
              <w:bottom w:val="nil"/>
              <w:right w:val="nil"/>
            </w:tcBorders>
            <w:shd w:val="clear" w:color="auto" w:fill="auto"/>
            <w:noWrap/>
            <w:vAlign w:val="center"/>
            <w:hideMark/>
          </w:tcPr>
          <w:p w14:paraId="7E861423"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$180.00</w:t>
            </w:r>
          </w:p>
        </w:tc>
      </w:tr>
      <w:tr w:rsidR="00A04371" w:rsidRPr="00792455" w14:paraId="39E5EFFF" w14:textId="77777777" w:rsidTr="00A04371">
        <w:trPr>
          <w:trHeight w:val="233"/>
        </w:trPr>
        <w:tc>
          <w:tcPr>
            <w:tcW w:w="3569" w:type="dxa"/>
            <w:tcBorders>
              <w:top w:val="nil"/>
              <w:left w:val="nil"/>
              <w:bottom w:val="single" w:sz="4" w:space="0" w:color="auto"/>
              <w:right w:val="nil"/>
            </w:tcBorders>
            <w:shd w:val="clear" w:color="auto" w:fill="auto"/>
            <w:noWrap/>
            <w:vAlign w:val="center"/>
            <w:hideMark/>
          </w:tcPr>
          <w:p w14:paraId="651CCDFB"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Total</w:t>
            </w:r>
          </w:p>
        </w:tc>
        <w:tc>
          <w:tcPr>
            <w:tcW w:w="1502" w:type="dxa"/>
            <w:tcBorders>
              <w:top w:val="nil"/>
              <w:left w:val="nil"/>
              <w:bottom w:val="single" w:sz="4" w:space="0" w:color="auto"/>
              <w:right w:val="nil"/>
            </w:tcBorders>
            <w:shd w:val="clear" w:color="auto" w:fill="auto"/>
            <w:noWrap/>
            <w:vAlign w:val="center"/>
            <w:hideMark/>
          </w:tcPr>
          <w:p w14:paraId="1D16F785"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 </w:t>
            </w:r>
          </w:p>
        </w:tc>
        <w:tc>
          <w:tcPr>
            <w:tcW w:w="1622" w:type="dxa"/>
            <w:tcBorders>
              <w:top w:val="nil"/>
              <w:left w:val="nil"/>
              <w:bottom w:val="single" w:sz="4" w:space="0" w:color="auto"/>
              <w:right w:val="nil"/>
            </w:tcBorders>
            <w:shd w:val="clear" w:color="auto" w:fill="auto"/>
            <w:noWrap/>
            <w:vAlign w:val="center"/>
            <w:hideMark/>
          </w:tcPr>
          <w:p w14:paraId="15225AEC"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 </w:t>
            </w:r>
          </w:p>
        </w:tc>
        <w:tc>
          <w:tcPr>
            <w:tcW w:w="1378" w:type="dxa"/>
            <w:tcBorders>
              <w:top w:val="nil"/>
              <w:left w:val="nil"/>
              <w:bottom w:val="single" w:sz="4" w:space="0" w:color="auto"/>
              <w:right w:val="nil"/>
            </w:tcBorders>
            <w:shd w:val="clear" w:color="auto" w:fill="auto"/>
            <w:noWrap/>
            <w:vAlign w:val="center"/>
            <w:hideMark/>
          </w:tcPr>
          <w:p w14:paraId="6206CCA6" w14:textId="77777777" w:rsidR="00A04371" w:rsidRPr="00792455" w:rsidRDefault="00A04371" w:rsidP="00A04371">
            <w:pPr>
              <w:spacing w:line="240" w:lineRule="auto"/>
              <w:rPr>
                <w:rFonts w:eastAsia="Times New Roman" w:cs="Times New Roman"/>
                <w:color w:val="000000"/>
              </w:rPr>
            </w:pPr>
            <w:r w:rsidRPr="00792455">
              <w:rPr>
                <w:rFonts w:eastAsia="Times New Roman" w:cs="Times New Roman"/>
                <w:color w:val="000000"/>
              </w:rPr>
              <w:t>$2,055.00</w:t>
            </w:r>
          </w:p>
        </w:tc>
      </w:tr>
    </w:tbl>
    <w:p w14:paraId="4534CE7F" w14:textId="77777777" w:rsidR="00A04371" w:rsidRPr="00792455" w:rsidRDefault="00A04371" w:rsidP="00A04371">
      <w:pPr>
        <w:jc w:val="both"/>
        <w:rPr>
          <w:rFonts w:cs="Times New Roman"/>
          <w:bCs/>
          <w:sz w:val="20"/>
          <w:szCs w:val="18"/>
        </w:rPr>
      </w:pPr>
      <w:bookmarkStart w:id="843" w:name="_Toc36209358"/>
      <w:bookmarkStart w:id="844" w:name="_Toc69642725"/>
      <w:bookmarkStart w:id="845" w:name="_Toc69645793"/>
      <w:r w:rsidRPr="00792455">
        <w:rPr>
          <w:rFonts w:cs="Times New Roman"/>
          <w:b/>
          <w:bCs/>
          <w:sz w:val="20"/>
          <w:szCs w:val="18"/>
        </w:rPr>
        <w:t xml:space="preserve">Elaborado por: </w:t>
      </w:r>
      <w:r w:rsidRPr="00792455">
        <w:rPr>
          <w:rFonts w:cs="Times New Roman"/>
          <w:bCs/>
          <w:sz w:val="20"/>
          <w:szCs w:val="18"/>
        </w:rPr>
        <w:t>Oña, J. (2022)</w:t>
      </w:r>
    </w:p>
    <w:p w14:paraId="15E2B535" w14:textId="77777777" w:rsidR="00A04371" w:rsidRDefault="00A04371" w:rsidP="00A04371">
      <w:pPr>
        <w:spacing w:after="160" w:line="259" w:lineRule="auto"/>
        <w:rPr>
          <w:rFonts w:cs="Times New Roman"/>
          <w:bCs/>
          <w:sz w:val="20"/>
          <w:szCs w:val="18"/>
        </w:rPr>
      </w:pPr>
    </w:p>
    <w:p w14:paraId="3D5CEC0D" w14:textId="77777777" w:rsidR="00485ADF" w:rsidRPr="00792455" w:rsidRDefault="00485ADF" w:rsidP="00A04371">
      <w:pPr>
        <w:spacing w:after="160" w:line="259" w:lineRule="auto"/>
        <w:rPr>
          <w:rFonts w:cs="Times New Roman"/>
          <w:bCs/>
          <w:sz w:val="20"/>
          <w:szCs w:val="18"/>
        </w:rPr>
      </w:pPr>
    </w:p>
    <w:p w14:paraId="354E6847" w14:textId="77777777" w:rsidR="00A04371" w:rsidRPr="00792455" w:rsidRDefault="00A04371" w:rsidP="00A04371">
      <w:pPr>
        <w:pStyle w:val="Ttulo2"/>
        <w:ind w:left="360"/>
      </w:pPr>
      <w:bookmarkStart w:id="846" w:name="_Toc82372133"/>
      <w:bookmarkStart w:id="847" w:name="_Toc98573137"/>
      <w:r w:rsidRPr="00792455">
        <w:lastRenderedPageBreak/>
        <w:t xml:space="preserve">6.3.  </w:t>
      </w:r>
      <w:bookmarkEnd w:id="843"/>
      <w:bookmarkEnd w:id="844"/>
      <w:bookmarkEnd w:id="845"/>
      <w:bookmarkEnd w:id="846"/>
      <w:r w:rsidRPr="00792455">
        <w:t>Gastos pre operativos</w:t>
      </w:r>
      <w:bookmarkEnd w:id="847"/>
    </w:p>
    <w:p w14:paraId="1C034436" w14:textId="77777777" w:rsidR="00A04371" w:rsidRPr="00792455" w:rsidRDefault="00A04371" w:rsidP="00F520D5">
      <w:pPr>
        <w:pStyle w:val="NormalWeb"/>
        <w:spacing w:line="480" w:lineRule="auto"/>
        <w:ind w:firstLine="720"/>
        <w:jc w:val="both"/>
        <w:rPr>
          <w:lang w:val="es-EC"/>
        </w:rPr>
      </w:pPr>
      <w:r w:rsidRPr="00792455">
        <w:rPr>
          <w:lang w:val="es-EC"/>
        </w:rPr>
        <w:t xml:space="preserve">Concierne a todos los gastos o inversión para la creación de la empresa. Los egresos pre operativos abarcan la inscripción de la compañía que, en este caso, se la instaura como Sociedad Anónima </w:t>
      </w:r>
      <w:bookmarkStart w:id="848" w:name="_Toc35539534"/>
      <w:bookmarkStart w:id="849" w:name="_Toc35540315"/>
      <w:bookmarkStart w:id="850" w:name="_Toc36200474"/>
      <w:bookmarkStart w:id="851" w:name="_Toc36209207"/>
      <w:bookmarkStart w:id="852" w:name="_Toc69643458"/>
      <w:bookmarkStart w:id="853" w:name="_Toc69643662"/>
      <w:bookmarkStart w:id="854" w:name="_Toc69644176"/>
      <w:r w:rsidRPr="00792455">
        <w:rPr>
          <w:lang w:val="es-EC"/>
        </w:rPr>
        <w:t>que generó un gasto de $ 300,00 dólares y conjuntamente con demás pagos de procesos legales dio un total de $ 977,36.</w:t>
      </w:r>
    </w:p>
    <w:p w14:paraId="445C8BFB" w14:textId="77777777" w:rsidR="00A04371" w:rsidRPr="00792455" w:rsidRDefault="00A04371" w:rsidP="00F520D5">
      <w:pPr>
        <w:pStyle w:val="Descripcin"/>
        <w:ind w:left="2124" w:firstLine="708"/>
        <w:rPr>
          <w:noProof w:val="0"/>
          <w:lang w:val="es-EC"/>
        </w:rPr>
      </w:pPr>
      <w:bookmarkStart w:id="855" w:name="_Toc82372477"/>
      <w:bookmarkEnd w:id="848"/>
      <w:bookmarkEnd w:id="849"/>
      <w:bookmarkEnd w:id="850"/>
      <w:bookmarkEnd w:id="851"/>
      <w:bookmarkEnd w:id="852"/>
      <w:bookmarkEnd w:id="853"/>
      <w:bookmarkEnd w:id="854"/>
      <w:r w:rsidRPr="00792455">
        <w:rPr>
          <w:noProof w:val="0"/>
          <w:lang w:val="es-EC"/>
        </w:rPr>
        <w:t xml:space="preserve">Tabla </w:t>
      </w:r>
      <w:r w:rsidRPr="00792455">
        <w:rPr>
          <w:noProof w:val="0"/>
          <w:lang w:val="es-EC"/>
        </w:rPr>
        <w:fldChar w:fldCharType="begin"/>
      </w:r>
      <w:r w:rsidRPr="00792455">
        <w:rPr>
          <w:noProof w:val="0"/>
          <w:lang w:val="es-EC"/>
        </w:rPr>
        <w:instrText xml:space="preserve"> SEQ Tabla \* ARABIC </w:instrText>
      </w:r>
      <w:r w:rsidRPr="00792455">
        <w:rPr>
          <w:noProof w:val="0"/>
          <w:lang w:val="es-EC"/>
        </w:rPr>
        <w:fldChar w:fldCharType="separate"/>
      </w:r>
      <w:r w:rsidR="002516D2">
        <w:rPr>
          <w:lang w:val="es-EC"/>
        </w:rPr>
        <w:t>7</w:t>
      </w:r>
      <w:r w:rsidRPr="00792455">
        <w:rPr>
          <w:noProof w:val="0"/>
          <w:lang w:val="es-EC"/>
        </w:rPr>
        <w:fldChar w:fldCharType="end"/>
      </w:r>
      <w:r w:rsidRPr="00792455">
        <w:rPr>
          <w:noProof w:val="0"/>
          <w:lang w:val="es-EC"/>
        </w:rPr>
        <w:t xml:space="preserve">. </w:t>
      </w:r>
      <w:bookmarkEnd w:id="855"/>
      <w:r w:rsidRPr="00792455">
        <w:rPr>
          <w:noProof w:val="0"/>
          <w:lang w:val="es-EC"/>
        </w:rPr>
        <w:t>Gastos pre operativos</w:t>
      </w:r>
    </w:p>
    <w:tbl>
      <w:tblPr>
        <w:tblpPr w:leftFromText="141" w:rightFromText="141" w:vertAnchor="text" w:horzAnchor="page" w:tblpX="4615" w:tblpY="49"/>
        <w:tblW w:w="0" w:type="auto"/>
        <w:tblLook w:val="04A0" w:firstRow="1" w:lastRow="0" w:firstColumn="1" w:lastColumn="0" w:noHBand="0" w:noVBand="1"/>
      </w:tblPr>
      <w:tblGrid>
        <w:gridCol w:w="2929"/>
        <w:gridCol w:w="996"/>
      </w:tblGrid>
      <w:tr w:rsidR="00A04371" w:rsidRPr="00792455" w14:paraId="2E8033EA" w14:textId="77777777" w:rsidTr="00F520D5">
        <w:trPr>
          <w:trHeight w:val="60"/>
        </w:trPr>
        <w:tc>
          <w:tcPr>
            <w:tcW w:w="0" w:type="auto"/>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2D72F726" w14:textId="77777777" w:rsidR="00A04371" w:rsidRPr="00792455" w:rsidRDefault="00A04371" w:rsidP="00F520D5">
            <w:pPr>
              <w:spacing w:line="240" w:lineRule="auto"/>
              <w:rPr>
                <w:rFonts w:eastAsia="Times New Roman" w:cs="Times New Roman"/>
                <w:b/>
                <w:bCs/>
              </w:rPr>
            </w:pPr>
            <w:r w:rsidRPr="00792455">
              <w:rPr>
                <w:rFonts w:eastAsia="Times New Roman" w:cs="Times New Roman"/>
                <w:b/>
                <w:bCs/>
              </w:rPr>
              <w:t>Gastos pre operativos</w:t>
            </w:r>
          </w:p>
        </w:tc>
      </w:tr>
      <w:tr w:rsidR="00A04371" w:rsidRPr="00792455" w14:paraId="33583222" w14:textId="77777777" w:rsidTr="00F520D5">
        <w:trPr>
          <w:trHeight w:val="7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75459F3" w14:textId="77777777" w:rsidR="00A04371" w:rsidRPr="00792455" w:rsidRDefault="00A04371" w:rsidP="00F520D5">
            <w:pPr>
              <w:spacing w:line="240" w:lineRule="auto"/>
              <w:rPr>
                <w:rFonts w:eastAsia="Times New Roman" w:cs="Times New Roman"/>
              </w:rPr>
            </w:pPr>
            <w:r w:rsidRPr="00792455">
              <w:rPr>
                <w:rFonts w:cs="Times New Roman"/>
                <w:color w:val="000000"/>
              </w:rPr>
              <w:t>Inscripción Compañía (S.A)</w:t>
            </w:r>
          </w:p>
        </w:tc>
        <w:tc>
          <w:tcPr>
            <w:tcW w:w="0" w:type="auto"/>
            <w:tcBorders>
              <w:top w:val="nil"/>
              <w:left w:val="nil"/>
              <w:bottom w:val="single" w:sz="4" w:space="0" w:color="auto"/>
              <w:right w:val="single" w:sz="8" w:space="0" w:color="auto"/>
            </w:tcBorders>
            <w:shd w:val="clear" w:color="auto" w:fill="auto"/>
            <w:noWrap/>
            <w:vAlign w:val="bottom"/>
            <w:hideMark/>
          </w:tcPr>
          <w:p w14:paraId="4A0B6CC2" w14:textId="77777777" w:rsidR="00A04371" w:rsidRPr="00792455" w:rsidRDefault="00A04371" w:rsidP="00F520D5">
            <w:pPr>
              <w:spacing w:line="240" w:lineRule="auto"/>
              <w:jc w:val="right"/>
              <w:rPr>
                <w:rFonts w:eastAsia="Times New Roman" w:cs="Times New Roman"/>
              </w:rPr>
            </w:pPr>
            <w:r w:rsidRPr="00792455">
              <w:rPr>
                <w:rFonts w:eastAsia="Times New Roman" w:cs="Times New Roman"/>
              </w:rPr>
              <w:t>$300</w:t>
            </w:r>
          </w:p>
        </w:tc>
      </w:tr>
      <w:tr w:rsidR="00A04371" w:rsidRPr="00792455" w14:paraId="6D3557BE" w14:textId="77777777" w:rsidTr="00F520D5">
        <w:trPr>
          <w:trHeight w:val="70"/>
        </w:trPr>
        <w:tc>
          <w:tcPr>
            <w:tcW w:w="0" w:type="auto"/>
            <w:tcBorders>
              <w:top w:val="nil"/>
              <w:left w:val="single" w:sz="8" w:space="0" w:color="auto"/>
              <w:bottom w:val="single" w:sz="4" w:space="0" w:color="auto"/>
              <w:right w:val="single" w:sz="4" w:space="0" w:color="auto"/>
            </w:tcBorders>
            <w:shd w:val="clear" w:color="auto" w:fill="auto"/>
            <w:noWrap/>
            <w:vAlign w:val="bottom"/>
          </w:tcPr>
          <w:p w14:paraId="59880C28" w14:textId="77777777" w:rsidR="00A04371" w:rsidRPr="00792455" w:rsidRDefault="00A04371" w:rsidP="00F520D5">
            <w:pPr>
              <w:spacing w:line="240" w:lineRule="auto"/>
              <w:rPr>
                <w:rFonts w:eastAsia="Times New Roman" w:cs="Times New Roman"/>
              </w:rPr>
            </w:pPr>
            <w:r w:rsidRPr="00792455">
              <w:rPr>
                <w:rFonts w:cs="Times New Roman"/>
                <w:color w:val="000000"/>
              </w:rPr>
              <w:t>Gastos legales</w:t>
            </w:r>
          </w:p>
        </w:tc>
        <w:tc>
          <w:tcPr>
            <w:tcW w:w="0" w:type="auto"/>
            <w:tcBorders>
              <w:top w:val="nil"/>
              <w:left w:val="nil"/>
              <w:bottom w:val="single" w:sz="4" w:space="0" w:color="auto"/>
              <w:right w:val="single" w:sz="8" w:space="0" w:color="auto"/>
            </w:tcBorders>
            <w:shd w:val="clear" w:color="auto" w:fill="auto"/>
            <w:noWrap/>
            <w:vAlign w:val="bottom"/>
          </w:tcPr>
          <w:p w14:paraId="53473126" w14:textId="77777777" w:rsidR="00A04371" w:rsidRPr="00792455" w:rsidRDefault="00A04371" w:rsidP="00F520D5">
            <w:pPr>
              <w:spacing w:line="240" w:lineRule="auto"/>
              <w:jc w:val="right"/>
              <w:rPr>
                <w:rFonts w:eastAsia="Times New Roman" w:cs="Times New Roman"/>
              </w:rPr>
            </w:pPr>
            <w:r w:rsidRPr="00792455">
              <w:rPr>
                <w:rFonts w:eastAsia="Times New Roman" w:cs="Times New Roman"/>
              </w:rPr>
              <w:t>$600</w:t>
            </w:r>
          </w:p>
        </w:tc>
      </w:tr>
      <w:tr w:rsidR="00A04371" w:rsidRPr="00792455" w14:paraId="49E41C64" w14:textId="77777777" w:rsidTr="00F520D5">
        <w:trPr>
          <w:trHeight w:val="70"/>
        </w:trPr>
        <w:tc>
          <w:tcPr>
            <w:tcW w:w="0" w:type="auto"/>
            <w:tcBorders>
              <w:top w:val="nil"/>
              <w:left w:val="single" w:sz="8" w:space="0" w:color="auto"/>
              <w:bottom w:val="single" w:sz="4" w:space="0" w:color="auto"/>
              <w:right w:val="single" w:sz="4" w:space="0" w:color="auto"/>
            </w:tcBorders>
            <w:shd w:val="clear" w:color="auto" w:fill="auto"/>
            <w:noWrap/>
            <w:vAlign w:val="bottom"/>
          </w:tcPr>
          <w:p w14:paraId="3274052B" w14:textId="77777777" w:rsidR="00A04371" w:rsidRPr="00792455" w:rsidRDefault="00A04371" w:rsidP="00F520D5">
            <w:pPr>
              <w:spacing w:line="240" w:lineRule="auto"/>
              <w:rPr>
                <w:rFonts w:cs="Times New Roman"/>
                <w:color w:val="000000"/>
              </w:rPr>
            </w:pPr>
            <w:r w:rsidRPr="00792455">
              <w:rPr>
                <w:rFonts w:cs="Times New Roman"/>
                <w:color w:val="000000"/>
              </w:rPr>
              <w:t>Permisos funcionamiento</w:t>
            </w:r>
          </w:p>
        </w:tc>
        <w:tc>
          <w:tcPr>
            <w:tcW w:w="0" w:type="auto"/>
            <w:tcBorders>
              <w:top w:val="nil"/>
              <w:left w:val="nil"/>
              <w:bottom w:val="single" w:sz="4" w:space="0" w:color="auto"/>
              <w:right w:val="single" w:sz="8" w:space="0" w:color="auto"/>
            </w:tcBorders>
            <w:shd w:val="clear" w:color="auto" w:fill="auto"/>
            <w:noWrap/>
            <w:vAlign w:val="bottom"/>
          </w:tcPr>
          <w:p w14:paraId="27F700BD" w14:textId="77777777" w:rsidR="00A04371" w:rsidRPr="00792455" w:rsidRDefault="00A04371" w:rsidP="00F520D5">
            <w:pPr>
              <w:spacing w:line="240" w:lineRule="auto"/>
              <w:jc w:val="right"/>
              <w:rPr>
                <w:rFonts w:eastAsia="Times New Roman" w:cs="Times New Roman"/>
              </w:rPr>
            </w:pPr>
            <w:r w:rsidRPr="00792455">
              <w:rPr>
                <w:rFonts w:eastAsia="Times New Roman" w:cs="Times New Roman"/>
              </w:rPr>
              <w:t>$76,32</w:t>
            </w:r>
          </w:p>
        </w:tc>
      </w:tr>
      <w:tr w:rsidR="00A04371" w:rsidRPr="00792455" w14:paraId="72CEBE81" w14:textId="77777777" w:rsidTr="00F520D5">
        <w:trPr>
          <w:trHeight w:val="70"/>
        </w:trPr>
        <w:tc>
          <w:tcPr>
            <w:tcW w:w="0" w:type="auto"/>
            <w:tcBorders>
              <w:top w:val="nil"/>
              <w:left w:val="single" w:sz="8" w:space="0" w:color="auto"/>
              <w:bottom w:val="single" w:sz="4" w:space="0" w:color="auto"/>
              <w:right w:val="single" w:sz="4" w:space="0" w:color="auto"/>
            </w:tcBorders>
            <w:shd w:val="clear" w:color="auto" w:fill="auto"/>
            <w:noWrap/>
            <w:vAlign w:val="bottom"/>
          </w:tcPr>
          <w:p w14:paraId="4F21F7FA" w14:textId="77777777" w:rsidR="00A04371" w:rsidRPr="00792455" w:rsidRDefault="00A04371" w:rsidP="00F520D5">
            <w:pPr>
              <w:spacing w:line="240" w:lineRule="auto"/>
              <w:rPr>
                <w:rFonts w:cs="Times New Roman"/>
                <w:color w:val="000000"/>
              </w:rPr>
            </w:pPr>
            <w:r w:rsidRPr="00792455">
              <w:rPr>
                <w:rFonts w:cs="Times New Roman"/>
                <w:color w:val="000000"/>
              </w:rPr>
              <w:t>Patentes municipales</w:t>
            </w:r>
          </w:p>
        </w:tc>
        <w:tc>
          <w:tcPr>
            <w:tcW w:w="0" w:type="auto"/>
            <w:tcBorders>
              <w:top w:val="nil"/>
              <w:left w:val="nil"/>
              <w:bottom w:val="single" w:sz="4" w:space="0" w:color="auto"/>
              <w:right w:val="single" w:sz="8" w:space="0" w:color="auto"/>
            </w:tcBorders>
            <w:shd w:val="clear" w:color="auto" w:fill="auto"/>
            <w:noWrap/>
            <w:vAlign w:val="bottom"/>
          </w:tcPr>
          <w:p w14:paraId="65330EE1" w14:textId="77777777" w:rsidR="00A04371" w:rsidRPr="00792455" w:rsidRDefault="00A04371" w:rsidP="00F520D5">
            <w:pPr>
              <w:spacing w:line="240" w:lineRule="auto"/>
              <w:jc w:val="right"/>
              <w:rPr>
                <w:rFonts w:eastAsia="Times New Roman" w:cs="Times New Roman"/>
              </w:rPr>
            </w:pPr>
            <w:r w:rsidRPr="00792455">
              <w:rPr>
                <w:rFonts w:eastAsia="Times New Roman" w:cs="Times New Roman"/>
              </w:rPr>
              <w:t>$101,04</w:t>
            </w:r>
          </w:p>
        </w:tc>
      </w:tr>
      <w:tr w:rsidR="00A04371" w:rsidRPr="00792455" w14:paraId="0755FF8B" w14:textId="77777777" w:rsidTr="00F520D5">
        <w:trPr>
          <w:trHeight w:val="70"/>
        </w:trPr>
        <w:tc>
          <w:tcPr>
            <w:tcW w:w="0" w:type="auto"/>
            <w:tcBorders>
              <w:top w:val="nil"/>
              <w:left w:val="single" w:sz="8" w:space="0" w:color="auto"/>
              <w:bottom w:val="single" w:sz="8" w:space="0" w:color="auto"/>
              <w:right w:val="single" w:sz="4" w:space="0" w:color="auto"/>
            </w:tcBorders>
            <w:shd w:val="clear" w:color="auto" w:fill="auto"/>
            <w:noWrap/>
            <w:vAlign w:val="bottom"/>
            <w:hideMark/>
          </w:tcPr>
          <w:p w14:paraId="006F42DE" w14:textId="77777777" w:rsidR="00A04371" w:rsidRPr="00792455" w:rsidRDefault="00A04371" w:rsidP="00F520D5">
            <w:pPr>
              <w:spacing w:line="240" w:lineRule="auto"/>
              <w:rPr>
                <w:rFonts w:eastAsia="Times New Roman" w:cs="Times New Roman"/>
                <w:b/>
                <w:bCs/>
              </w:rPr>
            </w:pPr>
            <w:r w:rsidRPr="00792455">
              <w:rPr>
                <w:rFonts w:eastAsia="Times New Roman" w:cs="Times New Roman"/>
                <w:b/>
                <w:bCs/>
              </w:rPr>
              <w:t>Total</w:t>
            </w:r>
          </w:p>
        </w:tc>
        <w:tc>
          <w:tcPr>
            <w:tcW w:w="0" w:type="auto"/>
            <w:tcBorders>
              <w:top w:val="nil"/>
              <w:left w:val="nil"/>
              <w:bottom w:val="single" w:sz="8" w:space="0" w:color="auto"/>
              <w:right w:val="single" w:sz="8" w:space="0" w:color="auto"/>
            </w:tcBorders>
            <w:shd w:val="clear" w:color="auto" w:fill="auto"/>
            <w:noWrap/>
            <w:vAlign w:val="bottom"/>
            <w:hideMark/>
          </w:tcPr>
          <w:p w14:paraId="4764F69F" w14:textId="77777777" w:rsidR="00A04371" w:rsidRPr="00792455" w:rsidRDefault="00A04371" w:rsidP="00F520D5">
            <w:pPr>
              <w:spacing w:line="240" w:lineRule="auto"/>
              <w:jc w:val="right"/>
              <w:rPr>
                <w:rFonts w:eastAsia="Times New Roman" w:cs="Times New Roman"/>
                <w:b/>
                <w:bCs/>
              </w:rPr>
            </w:pPr>
            <w:r w:rsidRPr="00792455">
              <w:rPr>
                <w:rFonts w:eastAsia="Times New Roman" w:cs="Times New Roman"/>
                <w:b/>
                <w:bCs/>
              </w:rPr>
              <w:t>$977,36</w:t>
            </w:r>
          </w:p>
        </w:tc>
      </w:tr>
    </w:tbl>
    <w:p w14:paraId="093924E8" w14:textId="77777777" w:rsidR="00A04371" w:rsidRPr="00792455" w:rsidRDefault="00A04371" w:rsidP="00A04371">
      <w:pPr>
        <w:pStyle w:val="Prrafodelista"/>
        <w:spacing w:line="240" w:lineRule="auto"/>
        <w:jc w:val="right"/>
        <w:rPr>
          <w:rFonts w:cs="Times New Roman"/>
          <w:sz w:val="20"/>
          <w:szCs w:val="20"/>
        </w:rPr>
      </w:pPr>
    </w:p>
    <w:p w14:paraId="70498E9A" w14:textId="77777777" w:rsidR="00A04371" w:rsidRPr="00792455" w:rsidRDefault="00A04371" w:rsidP="00A04371">
      <w:pPr>
        <w:pStyle w:val="Prrafodelista"/>
        <w:spacing w:line="240" w:lineRule="auto"/>
        <w:jc w:val="right"/>
        <w:rPr>
          <w:rFonts w:cs="Times New Roman"/>
          <w:sz w:val="20"/>
          <w:szCs w:val="20"/>
        </w:rPr>
      </w:pPr>
    </w:p>
    <w:p w14:paraId="50F09E3C" w14:textId="77777777" w:rsidR="00A04371" w:rsidRPr="00792455" w:rsidRDefault="00A04371" w:rsidP="00A04371">
      <w:pPr>
        <w:pStyle w:val="Prrafodelista"/>
        <w:spacing w:line="240" w:lineRule="auto"/>
        <w:jc w:val="right"/>
        <w:rPr>
          <w:rFonts w:cs="Times New Roman"/>
          <w:sz w:val="20"/>
          <w:szCs w:val="20"/>
        </w:rPr>
      </w:pPr>
    </w:p>
    <w:p w14:paraId="39F33A0A" w14:textId="77777777" w:rsidR="00A04371" w:rsidRPr="00792455" w:rsidRDefault="00A04371" w:rsidP="00A04371">
      <w:pPr>
        <w:pStyle w:val="Prrafodelista"/>
        <w:spacing w:line="240" w:lineRule="auto"/>
        <w:jc w:val="right"/>
        <w:rPr>
          <w:rFonts w:cs="Times New Roman"/>
          <w:sz w:val="20"/>
          <w:szCs w:val="20"/>
        </w:rPr>
      </w:pPr>
    </w:p>
    <w:p w14:paraId="43066E18" w14:textId="77777777" w:rsidR="00A04371" w:rsidRPr="00792455" w:rsidRDefault="00A04371" w:rsidP="00A04371">
      <w:pPr>
        <w:pStyle w:val="Prrafodelista"/>
        <w:spacing w:line="240" w:lineRule="auto"/>
        <w:jc w:val="right"/>
        <w:rPr>
          <w:rFonts w:cs="Times New Roman"/>
          <w:sz w:val="20"/>
          <w:szCs w:val="20"/>
        </w:rPr>
      </w:pPr>
      <w:r w:rsidRPr="00792455">
        <w:rPr>
          <w:rFonts w:cs="Times New Roman"/>
          <w:sz w:val="20"/>
          <w:szCs w:val="20"/>
        </w:rPr>
        <w:t xml:space="preserve"> </w:t>
      </w:r>
    </w:p>
    <w:p w14:paraId="68BA6E1A" w14:textId="77777777" w:rsidR="00A04371" w:rsidRPr="00792455" w:rsidRDefault="00A04371" w:rsidP="00A04371">
      <w:pPr>
        <w:pStyle w:val="Prrafodelista"/>
        <w:spacing w:line="240" w:lineRule="auto"/>
        <w:jc w:val="right"/>
        <w:rPr>
          <w:rFonts w:cs="Times New Roman"/>
          <w:sz w:val="20"/>
          <w:szCs w:val="20"/>
        </w:rPr>
      </w:pPr>
    </w:p>
    <w:p w14:paraId="531EBE0D" w14:textId="77777777" w:rsidR="00A04371" w:rsidRPr="00792455" w:rsidRDefault="00A04371" w:rsidP="00A04371">
      <w:pPr>
        <w:pStyle w:val="Prrafodelista"/>
        <w:spacing w:line="240" w:lineRule="auto"/>
        <w:jc w:val="right"/>
        <w:rPr>
          <w:rFonts w:cs="Times New Roman"/>
          <w:sz w:val="20"/>
          <w:szCs w:val="20"/>
        </w:rPr>
      </w:pPr>
    </w:p>
    <w:p w14:paraId="5D6DD40F" w14:textId="77777777" w:rsidR="00A04371" w:rsidRPr="00792455" w:rsidRDefault="00A04371" w:rsidP="00A04371">
      <w:pPr>
        <w:pStyle w:val="Prrafodelista"/>
        <w:spacing w:line="240" w:lineRule="auto"/>
        <w:jc w:val="right"/>
        <w:rPr>
          <w:rFonts w:cs="Times New Roman"/>
          <w:sz w:val="20"/>
          <w:szCs w:val="20"/>
        </w:rPr>
      </w:pPr>
    </w:p>
    <w:p w14:paraId="596D2D66" w14:textId="0BA380D6" w:rsidR="00A04371" w:rsidRPr="00792455" w:rsidRDefault="00A748F8" w:rsidP="00A748F8">
      <w:pPr>
        <w:ind w:left="1416" w:firstLine="708"/>
        <w:jc w:val="both"/>
        <w:rPr>
          <w:rFonts w:cs="Times New Roman"/>
          <w:bCs/>
          <w:sz w:val="20"/>
          <w:szCs w:val="18"/>
        </w:rPr>
      </w:pPr>
      <w:bookmarkStart w:id="856" w:name="_Toc36209359"/>
      <w:bookmarkStart w:id="857" w:name="_Toc69642726"/>
      <w:bookmarkStart w:id="858" w:name="_Toc69645794"/>
      <w:bookmarkStart w:id="859" w:name="_Toc82372134"/>
      <w:r>
        <w:rPr>
          <w:rFonts w:cs="Times New Roman"/>
          <w:b/>
          <w:bCs/>
          <w:sz w:val="20"/>
          <w:szCs w:val="18"/>
        </w:rPr>
        <w:t xml:space="preserve">  </w:t>
      </w:r>
      <w:r w:rsidR="00A04371" w:rsidRPr="00792455">
        <w:rPr>
          <w:rFonts w:cs="Times New Roman"/>
          <w:b/>
          <w:bCs/>
          <w:sz w:val="20"/>
          <w:szCs w:val="18"/>
        </w:rPr>
        <w:t xml:space="preserve">Elaborado por: </w:t>
      </w:r>
      <w:r w:rsidR="00A04371" w:rsidRPr="00792455">
        <w:rPr>
          <w:rFonts w:cs="Times New Roman"/>
          <w:bCs/>
          <w:sz w:val="20"/>
          <w:szCs w:val="18"/>
        </w:rPr>
        <w:t>Oña, J. (2022)</w:t>
      </w:r>
    </w:p>
    <w:p w14:paraId="4C7375C0" w14:textId="0151B2D3" w:rsidR="00A04371" w:rsidRDefault="00A04371" w:rsidP="00A04371">
      <w:pPr>
        <w:jc w:val="both"/>
        <w:rPr>
          <w:rFonts w:cs="Times New Roman"/>
          <w:bCs/>
          <w:sz w:val="20"/>
          <w:szCs w:val="18"/>
        </w:rPr>
      </w:pPr>
    </w:p>
    <w:p w14:paraId="3645F3D0" w14:textId="0158F5F4" w:rsidR="00344AF0" w:rsidRDefault="00344AF0" w:rsidP="00A04371">
      <w:pPr>
        <w:jc w:val="both"/>
        <w:rPr>
          <w:rFonts w:cs="Times New Roman"/>
          <w:bCs/>
          <w:sz w:val="20"/>
          <w:szCs w:val="18"/>
        </w:rPr>
      </w:pPr>
    </w:p>
    <w:p w14:paraId="4CE053F4" w14:textId="550187F7" w:rsidR="00344AF0" w:rsidRDefault="00344AF0" w:rsidP="00A04371">
      <w:pPr>
        <w:jc w:val="both"/>
        <w:rPr>
          <w:rFonts w:cs="Times New Roman"/>
          <w:bCs/>
          <w:sz w:val="20"/>
          <w:szCs w:val="18"/>
        </w:rPr>
      </w:pPr>
    </w:p>
    <w:p w14:paraId="2A77AA86" w14:textId="4BD5A86D" w:rsidR="00344AF0" w:rsidRPr="00792455" w:rsidRDefault="00344AF0" w:rsidP="00A04371">
      <w:pPr>
        <w:jc w:val="both"/>
        <w:rPr>
          <w:rFonts w:cs="Times New Roman"/>
          <w:bCs/>
          <w:sz w:val="20"/>
          <w:szCs w:val="18"/>
        </w:rPr>
      </w:pPr>
    </w:p>
    <w:p w14:paraId="04791C79" w14:textId="77777777" w:rsidR="00A04371" w:rsidRPr="00792455" w:rsidRDefault="00A04371" w:rsidP="00A04371">
      <w:pPr>
        <w:pStyle w:val="Ttulo2"/>
        <w:jc w:val="left"/>
      </w:pPr>
      <w:bookmarkStart w:id="860" w:name="_Toc98573138"/>
      <w:r w:rsidRPr="00792455">
        <w:t>6.5. Capital de trabajo</w:t>
      </w:r>
      <w:bookmarkEnd w:id="856"/>
      <w:bookmarkEnd w:id="857"/>
      <w:bookmarkEnd w:id="858"/>
      <w:bookmarkEnd w:id="859"/>
      <w:bookmarkEnd w:id="860"/>
    </w:p>
    <w:p w14:paraId="3545F9A4" w14:textId="6A74AA1B" w:rsidR="00A04371" w:rsidRPr="00792455" w:rsidRDefault="00A04371" w:rsidP="00344AF0">
      <w:pPr>
        <w:spacing w:line="480" w:lineRule="auto"/>
        <w:ind w:firstLine="720"/>
        <w:jc w:val="both"/>
        <w:rPr>
          <w:rFonts w:cs="Times New Roman"/>
        </w:rPr>
      </w:pPr>
      <w:r w:rsidRPr="00792455">
        <w:rPr>
          <w:rFonts w:cs="Times New Roman"/>
        </w:rPr>
        <w:t>El capital de trabajo que contará la entidad será la diferencia entre los activos corrientes y pasivos corrientes, de acuerdo a los lineamientos de un análisis financiero. De esta manera se reconocerá el flujo operativo inicial de las</w:t>
      </w:r>
      <w:r w:rsidR="00344AF0">
        <w:rPr>
          <w:rFonts w:cs="Times New Roman"/>
        </w:rPr>
        <w:t xml:space="preserve"> actividades económicas de Good</w:t>
      </w:r>
      <w:r w:rsidRPr="00792455">
        <w:rPr>
          <w:rFonts w:cs="Times New Roman"/>
        </w:rPr>
        <w:t>Vibes S.A., mismo que tuvo que ser analizado al finalizar las proyecciones económicas para el periodo 2021.</w:t>
      </w:r>
    </w:p>
    <w:p w14:paraId="5886DE72" w14:textId="77777777" w:rsidR="00A04371" w:rsidRPr="00792455" w:rsidRDefault="00A04371" w:rsidP="00344AF0">
      <w:pPr>
        <w:spacing w:line="480" w:lineRule="auto"/>
        <w:ind w:firstLine="720"/>
        <w:jc w:val="both"/>
        <w:rPr>
          <w:rFonts w:cs="Times New Roman"/>
        </w:rPr>
      </w:pPr>
    </w:p>
    <w:p w14:paraId="49109B66" w14:textId="77777777" w:rsidR="00A04371" w:rsidRPr="00792455" w:rsidRDefault="00A04371" w:rsidP="00344AF0">
      <w:pPr>
        <w:spacing w:line="480" w:lineRule="auto"/>
        <w:ind w:firstLine="720"/>
        <w:jc w:val="both"/>
      </w:pPr>
      <w:r w:rsidRPr="00792455">
        <w:t xml:space="preserve">Como dato adicional la entidad se inclinó por el financiamiento de terceros para iniciar sus actividades comerciales, siendo una institución financiera quien le </w:t>
      </w:r>
      <w:r w:rsidRPr="00792455">
        <w:lastRenderedPageBreak/>
        <w:t>otorgó $ 1</w:t>
      </w:r>
      <w:r>
        <w:t>0</w:t>
      </w:r>
      <w:r w:rsidRPr="00792455">
        <w:t>.000,00 a una tasa preferencial del 12.16% de interés con el modelo francés, este modelo de tabla de amortización se acopla a las necesidades de una empresa que recién se constituye, tendrá una duración de 3 años y</w:t>
      </w:r>
      <w:r>
        <w:t xml:space="preserve"> los</w:t>
      </w:r>
      <w:r w:rsidRPr="00792455">
        <w:t xml:space="preserve"> pagos </w:t>
      </w:r>
      <w:r>
        <w:t xml:space="preserve">serán </w:t>
      </w:r>
      <w:r w:rsidRPr="00792455">
        <w:t xml:space="preserve">mensuales. </w:t>
      </w:r>
    </w:p>
    <w:p w14:paraId="1D2665AF" w14:textId="3A08126D" w:rsidR="00A04371" w:rsidRDefault="00A04371" w:rsidP="00A04371">
      <w:pPr>
        <w:spacing w:after="160" w:line="259" w:lineRule="auto"/>
        <w:rPr>
          <w:rFonts w:cs="Times New Roman"/>
          <w:sz w:val="20"/>
          <w:szCs w:val="20"/>
        </w:rPr>
      </w:pPr>
      <w:bookmarkStart w:id="861" w:name="_Toc82372478"/>
      <w:r>
        <w:br w:type="page"/>
      </w:r>
    </w:p>
    <w:p w14:paraId="6517A4F1" w14:textId="3A08126D" w:rsidR="00A04371" w:rsidRPr="00792455" w:rsidRDefault="00A04371" w:rsidP="00A04371">
      <w:pPr>
        <w:pStyle w:val="Descripcin"/>
        <w:rPr>
          <w:noProof w:val="0"/>
          <w:lang w:val="es-EC"/>
        </w:rPr>
      </w:pPr>
      <w:r w:rsidRPr="00792455">
        <w:rPr>
          <w:noProof w:val="0"/>
          <w:lang w:val="es-EC"/>
        </w:rPr>
        <w:lastRenderedPageBreak/>
        <w:t xml:space="preserve">Tabla </w:t>
      </w:r>
      <w:r w:rsidRPr="00792455">
        <w:rPr>
          <w:noProof w:val="0"/>
          <w:lang w:val="es-EC"/>
        </w:rPr>
        <w:fldChar w:fldCharType="begin"/>
      </w:r>
      <w:r w:rsidRPr="00792455">
        <w:rPr>
          <w:noProof w:val="0"/>
          <w:lang w:val="es-EC"/>
        </w:rPr>
        <w:instrText xml:space="preserve"> SEQ Tabla \* ARABIC </w:instrText>
      </w:r>
      <w:r w:rsidRPr="00792455">
        <w:rPr>
          <w:noProof w:val="0"/>
          <w:lang w:val="es-EC"/>
        </w:rPr>
        <w:fldChar w:fldCharType="separate"/>
      </w:r>
      <w:r w:rsidR="002516D2">
        <w:rPr>
          <w:lang w:val="es-EC"/>
        </w:rPr>
        <w:t>8</w:t>
      </w:r>
      <w:r w:rsidRPr="00792455">
        <w:rPr>
          <w:noProof w:val="0"/>
          <w:lang w:val="es-EC"/>
        </w:rPr>
        <w:fldChar w:fldCharType="end"/>
      </w:r>
      <w:r w:rsidRPr="00792455">
        <w:rPr>
          <w:noProof w:val="0"/>
          <w:lang w:val="es-EC"/>
        </w:rPr>
        <w:t xml:space="preserve">. </w:t>
      </w:r>
      <w:bookmarkEnd w:id="861"/>
      <w:r w:rsidRPr="00792455">
        <w:rPr>
          <w:noProof w:val="0"/>
          <w:lang w:val="es-EC"/>
        </w:rPr>
        <w:t>Tabla de amortización</w:t>
      </w:r>
    </w:p>
    <w:tbl>
      <w:tblPr>
        <w:tblW w:w="6621" w:type="dxa"/>
        <w:tblInd w:w="70" w:type="dxa"/>
        <w:tblCellMar>
          <w:left w:w="70" w:type="dxa"/>
          <w:right w:w="70" w:type="dxa"/>
        </w:tblCellMar>
        <w:tblLook w:val="04A0" w:firstRow="1" w:lastRow="0" w:firstColumn="1" w:lastColumn="0" w:noHBand="0" w:noVBand="1"/>
      </w:tblPr>
      <w:tblGrid>
        <w:gridCol w:w="1007"/>
        <w:gridCol w:w="1040"/>
        <w:gridCol w:w="1074"/>
        <w:gridCol w:w="2160"/>
        <w:gridCol w:w="1340"/>
      </w:tblGrid>
      <w:tr w:rsidR="00A04371" w:rsidRPr="00792455" w14:paraId="6FC215B9" w14:textId="77777777" w:rsidTr="00A04371">
        <w:trPr>
          <w:trHeight w:val="70"/>
        </w:trPr>
        <w:tc>
          <w:tcPr>
            <w:tcW w:w="1007" w:type="dxa"/>
            <w:tcBorders>
              <w:top w:val="single" w:sz="4" w:space="0" w:color="auto"/>
              <w:left w:val="nil"/>
              <w:bottom w:val="nil"/>
              <w:right w:val="nil"/>
            </w:tcBorders>
            <w:shd w:val="clear" w:color="auto" w:fill="auto"/>
            <w:vAlign w:val="center"/>
            <w:hideMark/>
          </w:tcPr>
          <w:p w14:paraId="571F9E7F"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Periodo</w:t>
            </w:r>
          </w:p>
        </w:tc>
        <w:tc>
          <w:tcPr>
            <w:tcW w:w="1040" w:type="dxa"/>
            <w:tcBorders>
              <w:top w:val="single" w:sz="4" w:space="0" w:color="auto"/>
              <w:left w:val="nil"/>
              <w:bottom w:val="nil"/>
              <w:right w:val="nil"/>
            </w:tcBorders>
            <w:shd w:val="clear" w:color="auto" w:fill="auto"/>
            <w:vAlign w:val="center"/>
            <w:hideMark/>
          </w:tcPr>
          <w:p w14:paraId="73104C05"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Cuota</w:t>
            </w:r>
          </w:p>
        </w:tc>
        <w:tc>
          <w:tcPr>
            <w:tcW w:w="1074" w:type="dxa"/>
            <w:tcBorders>
              <w:top w:val="single" w:sz="4" w:space="0" w:color="auto"/>
              <w:left w:val="nil"/>
              <w:bottom w:val="nil"/>
              <w:right w:val="nil"/>
            </w:tcBorders>
            <w:shd w:val="clear" w:color="auto" w:fill="auto"/>
            <w:vAlign w:val="center"/>
            <w:hideMark/>
          </w:tcPr>
          <w:p w14:paraId="53414C82"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Interés</w:t>
            </w:r>
          </w:p>
        </w:tc>
        <w:tc>
          <w:tcPr>
            <w:tcW w:w="2160" w:type="dxa"/>
            <w:tcBorders>
              <w:top w:val="single" w:sz="4" w:space="0" w:color="auto"/>
              <w:left w:val="nil"/>
              <w:bottom w:val="nil"/>
              <w:right w:val="nil"/>
            </w:tcBorders>
            <w:shd w:val="clear" w:color="auto" w:fill="auto"/>
            <w:vAlign w:val="center"/>
            <w:hideMark/>
          </w:tcPr>
          <w:p w14:paraId="0B20F843"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Capital Amortizado</w:t>
            </w:r>
          </w:p>
        </w:tc>
        <w:tc>
          <w:tcPr>
            <w:tcW w:w="1340" w:type="dxa"/>
            <w:tcBorders>
              <w:top w:val="single" w:sz="4" w:space="0" w:color="auto"/>
              <w:left w:val="nil"/>
              <w:bottom w:val="nil"/>
              <w:right w:val="nil"/>
            </w:tcBorders>
            <w:shd w:val="clear" w:color="auto" w:fill="auto"/>
            <w:vAlign w:val="center"/>
            <w:hideMark/>
          </w:tcPr>
          <w:p w14:paraId="0AE0DE70"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Saldo</w:t>
            </w:r>
          </w:p>
        </w:tc>
      </w:tr>
      <w:tr w:rsidR="00A04371" w:rsidRPr="00792455" w14:paraId="39E7E4B5" w14:textId="77777777" w:rsidTr="00A04371">
        <w:trPr>
          <w:trHeight w:val="249"/>
        </w:trPr>
        <w:tc>
          <w:tcPr>
            <w:tcW w:w="1007" w:type="dxa"/>
            <w:tcBorders>
              <w:top w:val="single" w:sz="4" w:space="0" w:color="auto"/>
              <w:left w:val="nil"/>
              <w:bottom w:val="nil"/>
              <w:right w:val="nil"/>
            </w:tcBorders>
            <w:shd w:val="clear" w:color="auto" w:fill="auto"/>
            <w:noWrap/>
            <w:vAlign w:val="bottom"/>
            <w:hideMark/>
          </w:tcPr>
          <w:p w14:paraId="03C84C67"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0</w:t>
            </w:r>
          </w:p>
        </w:tc>
        <w:tc>
          <w:tcPr>
            <w:tcW w:w="1040" w:type="dxa"/>
            <w:tcBorders>
              <w:top w:val="single" w:sz="4" w:space="0" w:color="auto"/>
              <w:left w:val="nil"/>
              <w:bottom w:val="nil"/>
              <w:right w:val="nil"/>
            </w:tcBorders>
            <w:shd w:val="clear" w:color="auto" w:fill="auto"/>
            <w:noWrap/>
            <w:vAlign w:val="bottom"/>
            <w:hideMark/>
          </w:tcPr>
          <w:p w14:paraId="3627B800"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 </w:t>
            </w:r>
          </w:p>
        </w:tc>
        <w:tc>
          <w:tcPr>
            <w:tcW w:w="1074" w:type="dxa"/>
            <w:tcBorders>
              <w:top w:val="single" w:sz="4" w:space="0" w:color="auto"/>
              <w:left w:val="nil"/>
              <w:bottom w:val="nil"/>
              <w:right w:val="nil"/>
            </w:tcBorders>
            <w:shd w:val="clear" w:color="auto" w:fill="auto"/>
            <w:noWrap/>
            <w:vAlign w:val="bottom"/>
            <w:hideMark/>
          </w:tcPr>
          <w:p w14:paraId="2CCAB4C3"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 </w:t>
            </w:r>
          </w:p>
        </w:tc>
        <w:tc>
          <w:tcPr>
            <w:tcW w:w="2160" w:type="dxa"/>
            <w:tcBorders>
              <w:top w:val="single" w:sz="4" w:space="0" w:color="auto"/>
              <w:left w:val="nil"/>
              <w:bottom w:val="nil"/>
              <w:right w:val="nil"/>
            </w:tcBorders>
            <w:shd w:val="clear" w:color="auto" w:fill="auto"/>
            <w:noWrap/>
            <w:vAlign w:val="bottom"/>
            <w:hideMark/>
          </w:tcPr>
          <w:p w14:paraId="778571BB"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 </w:t>
            </w:r>
          </w:p>
        </w:tc>
        <w:tc>
          <w:tcPr>
            <w:tcW w:w="1340" w:type="dxa"/>
            <w:tcBorders>
              <w:top w:val="single" w:sz="4" w:space="0" w:color="auto"/>
              <w:left w:val="nil"/>
              <w:bottom w:val="nil"/>
              <w:right w:val="nil"/>
            </w:tcBorders>
            <w:shd w:val="clear" w:color="auto" w:fill="auto"/>
            <w:noWrap/>
            <w:vAlign w:val="bottom"/>
            <w:hideMark/>
          </w:tcPr>
          <w:p w14:paraId="55690B6B"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$10,000.00</w:t>
            </w:r>
          </w:p>
        </w:tc>
      </w:tr>
      <w:tr w:rsidR="00A04371" w:rsidRPr="00792455" w14:paraId="41A7F933" w14:textId="77777777" w:rsidTr="00A04371">
        <w:trPr>
          <w:trHeight w:val="249"/>
        </w:trPr>
        <w:tc>
          <w:tcPr>
            <w:tcW w:w="1007" w:type="dxa"/>
            <w:tcBorders>
              <w:top w:val="nil"/>
              <w:left w:val="nil"/>
              <w:bottom w:val="nil"/>
              <w:right w:val="nil"/>
            </w:tcBorders>
            <w:shd w:val="clear" w:color="auto" w:fill="auto"/>
            <w:noWrap/>
            <w:vAlign w:val="bottom"/>
            <w:hideMark/>
          </w:tcPr>
          <w:p w14:paraId="103DCF9F"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1</w:t>
            </w:r>
          </w:p>
        </w:tc>
        <w:tc>
          <w:tcPr>
            <w:tcW w:w="1040" w:type="dxa"/>
            <w:tcBorders>
              <w:top w:val="nil"/>
              <w:left w:val="nil"/>
              <w:bottom w:val="nil"/>
              <w:right w:val="nil"/>
            </w:tcBorders>
            <w:shd w:val="clear" w:color="auto" w:fill="auto"/>
            <w:noWrap/>
            <w:vAlign w:val="bottom"/>
            <w:hideMark/>
          </w:tcPr>
          <w:p w14:paraId="2E52AE66"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$332.91</w:t>
            </w:r>
          </w:p>
        </w:tc>
        <w:tc>
          <w:tcPr>
            <w:tcW w:w="1074" w:type="dxa"/>
            <w:tcBorders>
              <w:top w:val="nil"/>
              <w:left w:val="nil"/>
              <w:bottom w:val="nil"/>
              <w:right w:val="nil"/>
            </w:tcBorders>
            <w:shd w:val="clear" w:color="auto" w:fill="auto"/>
            <w:noWrap/>
            <w:vAlign w:val="bottom"/>
            <w:hideMark/>
          </w:tcPr>
          <w:p w14:paraId="34F95C44"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$101.33</w:t>
            </w:r>
          </w:p>
        </w:tc>
        <w:tc>
          <w:tcPr>
            <w:tcW w:w="2160" w:type="dxa"/>
            <w:tcBorders>
              <w:top w:val="nil"/>
              <w:left w:val="nil"/>
              <w:bottom w:val="nil"/>
              <w:right w:val="nil"/>
            </w:tcBorders>
            <w:shd w:val="clear" w:color="auto" w:fill="auto"/>
            <w:noWrap/>
            <w:vAlign w:val="bottom"/>
            <w:hideMark/>
          </w:tcPr>
          <w:p w14:paraId="5D55750B"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$231.57</w:t>
            </w:r>
          </w:p>
        </w:tc>
        <w:tc>
          <w:tcPr>
            <w:tcW w:w="1340" w:type="dxa"/>
            <w:tcBorders>
              <w:top w:val="nil"/>
              <w:left w:val="nil"/>
              <w:bottom w:val="nil"/>
              <w:right w:val="nil"/>
            </w:tcBorders>
            <w:shd w:val="clear" w:color="auto" w:fill="auto"/>
            <w:noWrap/>
            <w:vAlign w:val="bottom"/>
            <w:hideMark/>
          </w:tcPr>
          <w:p w14:paraId="327806C1"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$9,768.43</w:t>
            </w:r>
          </w:p>
        </w:tc>
      </w:tr>
      <w:tr w:rsidR="00A04371" w:rsidRPr="00792455" w14:paraId="60E0A5E2" w14:textId="77777777" w:rsidTr="00A04371">
        <w:trPr>
          <w:trHeight w:val="249"/>
        </w:trPr>
        <w:tc>
          <w:tcPr>
            <w:tcW w:w="1007" w:type="dxa"/>
            <w:tcBorders>
              <w:top w:val="nil"/>
              <w:left w:val="nil"/>
              <w:bottom w:val="nil"/>
              <w:right w:val="nil"/>
            </w:tcBorders>
            <w:shd w:val="clear" w:color="auto" w:fill="auto"/>
            <w:noWrap/>
            <w:vAlign w:val="bottom"/>
            <w:hideMark/>
          </w:tcPr>
          <w:p w14:paraId="640FE042"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2</w:t>
            </w:r>
          </w:p>
        </w:tc>
        <w:tc>
          <w:tcPr>
            <w:tcW w:w="1040" w:type="dxa"/>
            <w:tcBorders>
              <w:top w:val="nil"/>
              <w:left w:val="nil"/>
              <w:bottom w:val="nil"/>
              <w:right w:val="nil"/>
            </w:tcBorders>
            <w:shd w:val="clear" w:color="auto" w:fill="auto"/>
            <w:noWrap/>
            <w:vAlign w:val="bottom"/>
            <w:hideMark/>
          </w:tcPr>
          <w:p w14:paraId="501B2FCC"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$332.91</w:t>
            </w:r>
          </w:p>
        </w:tc>
        <w:tc>
          <w:tcPr>
            <w:tcW w:w="1074" w:type="dxa"/>
            <w:tcBorders>
              <w:top w:val="nil"/>
              <w:left w:val="nil"/>
              <w:bottom w:val="nil"/>
              <w:right w:val="nil"/>
            </w:tcBorders>
            <w:shd w:val="clear" w:color="auto" w:fill="auto"/>
            <w:noWrap/>
            <w:vAlign w:val="bottom"/>
            <w:hideMark/>
          </w:tcPr>
          <w:p w14:paraId="3E058D8F"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$98.99</w:t>
            </w:r>
          </w:p>
        </w:tc>
        <w:tc>
          <w:tcPr>
            <w:tcW w:w="2160" w:type="dxa"/>
            <w:tcBorders>
              <w:top w:val="nil"/>
              <w:left w:val="nil"/>
              <w:bottom w:val="nil"/>
              <w:right w:val="nil"/>
            </w:tcBorders>
            <w:shd w:val="clear" w:color="auto" w:fill="auto"/>
            <w:noWrap/>
            <w:vAlign w:val="bottom"/>
            <w:hideMark/>
          </w:tcPr>
          <w:p w14:paraId="761488BA"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$233.92</w:t>
            </w:r>
          </w:p>
        </w:tc>
        <w:tc>
          <w:tcPr>
            <w:tcW w:w="1340" w:type="dxa"/>
            <w:tcBorders>
              <w:top w:val="nil"/>
              <w:left w:val="nil"/>
              <w:bottom w:val="nil"/>
              <w:right w:val="nil"/>
            </w:tcBorders>
            <w:shd w:val="clear" w:color="auto" w:fill="auto"/>
            <w:noWrap/>
            <w:vAlign w:val="bottom"/>
            <w:hideMark/>
          </w:tcPr>
          <w:p w14:paraId="0CCE4959"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$9,534.50</w:t>
            </w:r>
          </w:p>
        </w:tc>
      </w:tr>
      <w:tr w:rsidR="00A04371" w:rsidRPr="00792455" w14:paraId="504B5A08" w14:textId="77777777" w:rsidTr="00A04371">
        <w:trPr>
          <w:trHeight w:val="249"/>
        </w:trPr>
        <w:tc>
          <w:tcPr>
            <w:tcW w:w="1007" w:type="dxa"/>
            <w:tcBorders>
              <w:top w:val="nil"/>
              <w:left w:val="nil"/>
              <w:bottom w:val="nil"/>
              <w:right w:val="nil"/>
            </w:tcBorders>
            <w:shd w:val="clear" w:color="auto" w:fill="auto"/>
            <w:noWrap/>
            <w:vAlign w:val="bottom"/>
            <w:hideMark/>
          </w:tcPr>
          <w:p w14:paraId="2548C50A"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w:t>
            </w:r>
          </w:p>
        </w:tc>
        <w:tc>
          <w:tcPr>
            <w:tcW w:w="1040" w:type="dxa"/>
            <w:tcBorders>
              <w:top w:val="nil"/>
              <w:left w:val="nil"/>
              <w:bottom w:val="nil"/>
              <w:right w:val="nil"/>
            </w:tcBorders>
            <w:shd w:val="clear" w:color="auto" w:fill="auto"/>
            <w:noWrap/>
            <w:vAlign w:val="bottom"/>
            <w:hideMark/>
          </w:tcPr>
          <w:p w14:paraId="73BBE6B9"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$332.91</w:t>
            </w:r>
          </w:p>
        </w:tc>
        <w:tc>
          <w:tcPr>
            <w:tcW w:w="1074" w:type="dxa"/>
            <w:tcBorders>
              <w:top w:val="nil"/>
              <w:left w:val="nil"/>
              <w:bottom w:val="nil"/>
              <w:right w:val="nil"/>
            </w:tcBorders>
            <w:shd w:val="clear" w:color="auto" w:fill="auto"/>
            <w:noWrap/>
            <w:vAlign w:val="bottom"/>
            <w:hideMark/>
          </w:tcPr>
          <w:p w14:paraId="0A8F3C19"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$96.62</w:t>
            </w:r>
          </w:p>
        </w:tc>
        <w:tc>
          <w:tcPr>
            <w:tcW w:w="2160" w:type="dxa"/>
            <w:tcBorders>
              <w:top w:val="nil"/>
              <w:left w:val="nil"/>
              <w:bottom w:val="nil"/>
              <w:right w:val="nil"/>
            </w:tcBorders>
            <w:shd w:val="clear" w:color="auto" w:fill="auto"/>
            <w:noWrap/>
            <w:vAlign w:val="bottom"/>
            <w:hideMark/>
          </w:tcPr>
          <w:p w14:paraId="34014C58"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$236.29</w:t>
            </w:r>
          </w:p>
        </w:tc>
        <w:tc>
          <w:tcPr>
            <w:tcW w:w="1340" w:type="dxa"/>
            <w:tcBorders>
              <w:top w:val="nil"/>
              <w:left w:val="nil"/>
              <w:bottom w:val="nil"/>
              <w:right w:val="nil"/>
            </w:tcBorders>
            <w:shd w:val="clear" w:color="auto" w:fill="auto"/>
            <w:noWrap/>
            <w:vAlign w:val="bottom"/>
            <w:hideMark/>
          </w:tcPr>
          <w:p w14:paraId="30DAADD4"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$9,298.21</w:t>
            </w:r>
          </w:p>
        </w:tc>
      </w:tr>
      <w:tr w:rsidR="00A04371" w:rsidRPr="00792455" w14:paraId="46643F5C" w14:textId="77777777" w:rsidTr="00A04371">
        <w:trPr>
          <w:trHeight w:val="249"/>
        </w:trPr>
        <w:tc>
          <w:tcPr>
            <w:tcW w:w="1007" w:type="dxa"/>
            <w:tcBorders>
              <w:top w:val="nil"/>
              <w:left w:val="nil"/>
              <w:bottom w:val="nil"/>
              <w:right w:val="nil"/>
            </w:tcBorders>
            <w:shd w:val="clear" w:color="auto" w:fill="auto"/>
            <w:noWrap/>
            <w:vAlign w:val="bottom"/>
            <w:hideMark/>
          </w:tcPr>
          <w:p w14:paraId="75C9D1B3"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4</w:t>
            </w:r>
          </w:p>
        </w:tc>
        <w:tc>
          <w:tcPr>
            <w:tcW w:w="1040" w:type="dxa"/>
            <w:tcBorders>
              <w:top w:val="nil"/>
              <w:left w:val="nil"/>
              <w:bottom w:val="nil"/>
              <w:right w:val="nil"/>
            </w:tcBorders>
            <w:shd w:val="clear" w:color="auto" w:fill="auto"/>
            <w:noWrap/>
            <w:vAlign w:val="bottom"/>
            <w:hideMark/>
          </w:tcPr>
          <w:p w14:paraId="5A7EB656"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$332.91</w:t>
            </w:r>
          </w:p>
        </w:tc>
        <w:tc>
          <w:tcPr>
            <w:tcW w:w="1074" w:type="dxa"/>
            <w:tcBorders>
              <w:top w:val="nil"/>
              <w:left w:val="nil"/>
              <w:bottom w:val="nil"/>
              <w:right w:val="nil"/>
            </w:tcBorders>
            <w:shd w:val="clear" w:color="auto" w:fill="auto"/>
            <w:noWrap/>
            <w:vAlign w:val="bottom"/>
            <w:hideMark/>
          </w:tcPr>
          <w:p w14:paraId="4A25FA40"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$94.22</w:t>
            </w:r>
          </w:p>
        </w:tc>
        <w:tc>
          <w:tcPr>
            <w:tcW w:w="2160" w:type="dxa"/>
            <w:tcBorders>
              <w:top w:val="nil"/>
              <w:left w:val="nil"/>
              <w:bottom w:val="nil"/>
              <w:right w:val="nil"/>
            </w:tcBorders>
            <w:shd w:val="clear" w:color="auto" w:fill="auto"/>
            <w:noWrap/>
            <w:vAlign w:val="bottom"/>
            <w:hideMark/>
          </w:tcPr>
          <w:p w14:paraId="2DFE5081"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$238.69</w:t>
            </w:r>
          </w:p>
        </w:tc>
        <w:tc>
          <w:tcPr>
            <w:tcW w:w="1340" w:type="dxa"/>
            <w:tcBorders>
              <w:top w:val="nil"/>
              <w:left w:val="nil"/>
              <w:bottom w:val="nil"/>
              <w:right w:val="nil"/>
            </w:tcBorders>
            <w:shd w:val="clear" w:color="auto" w:fill="auto"/>
            <w:noWrap/>
            <w:vAlign w:val="bottom"/>
            <w:hideMark/>
          </w:tcPr>
          <w:p w14:paraId="106323E2"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$9,059.53</w:t>
            </w:r>
          </w:p>
        </w:tc>
      </w:tr>
      <w:tr w:rsidR="00A04371" w:rsidRPr="00792455" w14:paraId="08820BC7" w14:textId="77777777" w:rsidTr="00A04371">
        <w:trPr>
          <w:trHeight w:val="249"/>
        </w:trPr>
        <w:tc>
          <w:tcPr>
            <w:tcW w:w="1007" w:type="dxa"/>
            <w:tcBorders>
              <w:top w:val="nil"/>
              <w:left w:val="nil"/>
              <w:bottom w:val="nil"/>
              <w:right w:val="nil"/>
            </w:tcBorders>
            <w:shd w:val="clear" w:color="auto" w:fill="auto"/>
            <w:noWrap/>
            <w:vAlign w:val="bottom"/>
            <w:hideMark/>
          </w:tcPr>
          <w:p w14:paraId="0EDF9759"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5</w:t>
            </w:r>
          </w:p>
        </w:tc>
        <w:tc>
          <w:tcPr>
            <w:tcW w:w="1040" w:type="dxa"/>
            <w:tcBorders>
              <w:top w:val="nil"/>
              <w:left w:val="nil"/>
              <w:bottom w:val="nil"/>
              <w:right w:val="nil"/>
            </w:tcBorders>
            <w:shd w:val="clear" w:color="auto" w:fill="auto"/>
            <w:noWrap/>
            <w:vAlign w:val="bottom"/>
            <w:hideMark/>
          </w:tcPr>
          <w:p w14:paraId="32BDEC87"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$332.91</w:t>
            </w:r>
          </w:p>
        </w:tc>
        <w:tc>
          <w:tcPr>
            <w:tcW w:w="1074" w:type="dxa"/>
            <w:tcBorders>
              <w:top w:val="nil"/>
              <w:left w:val="nil"/>
              <w:bottom w:val="nil"/>
              <w:right w:val="nil"/>
            </w:tcBorders>
            <w:shd w:val="clear" w:color="auto" w:fill="auto"/>
            <w:noWrap/>
            <w:vAlign w:val="bottom"/>
            <w:hideMark/>
          </w:tcPr>
          <w:p w14:paraId="3B27BD8D"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$91.80</w:t>
            </w:r>
          </w:p>
        </w:tc>
        <w:tc>
          <w:tcPr>
            <w:tcW w:w="2160" w:type="dxa"/>
            <w:tcBorders>
              <w:top w:val="nil"/>
              <w:left w:val="nil"/>
              <w:bottom w:val="nil"/>
              <w:right w:val="nil"/>
            </w:tcBorders>
            <w:shd w:val="clear" w:color="auto" w:fill="auto"/>
            <w:noWrap/>
            <w:vAlign w:val="bottom"/>
            <w:hideMark/>
          </w:tcPr>
          <w:p w14:paraId="7E9FA123"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$241.10</w:t>
            </w:r>
          </w:p>
        </w:tc>
        <w:tc>
          <w:tcPr>
            <w:tcW w:w="1340" w:type="dxa"/>
            <w:tcBorders>
              <w:top w:val="nil"/>
              <w:left w:val="nil"/>
              <w:bottom w:val="nil"/>
              <w:right w:val="nil"/>
            </w:tcBorders>
            <w:shd w:val="clear" w:color="auto" w:fill="auto"/>
            <w:noWrap/>
            <w:vAlign w:val="bottom"/>
            <w:hideMark/>
          </w:tcPr>
          <w:p w14:paraId="4CF5B087"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$8,818.42</w:t>
            </w:r>
          </w:p>
        </w:tc>
      </w:tr>
      <w:tr w:rsidR="00A04371" w:rsidRPr="00792455" w14:paraId="676B78A0" w14:textId="77777777" w:rsidTr="00A04371">
        <w:trPr>
          <w:trHeight w:val="249"/>
        </w:trPr>
        <w:tc>
          <w:tcPr>
            <w:tcW w:w="1007" w:type="dxa"/>
            <w:tcBorders>
              <w:top w:val="nil"/>
              <w:left w:val="nil"/>
              <w:bottom w:val="nil"/>
              <w:right w:val="nil"/>
            </w:tcBorders>
            <w:shd w:val="clear" w:color="auto" w:fill="auto"/>
            <w:noWrap/>
            <w:vAlign w:val="bottom"/>
            <w:hideMark/>
          </w:tcPr>
          <w:p w14:paraId="000A97E1"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6</w:t>
            </w:r>
          </w:p>
        </w:tc>
        <w:tc>
          <w:tcPr>
            <w:tcW w:w="1040" w:type="dxa"/>
            <w:tcBorders>
              <w:top w:val="nil"/>
              <w:left w:val="nil"/>
              <w:bottom w:val="nil"/>
              <w:right w:val="nil"/>
            </w:tcBorders>
            <w:shd w:val="clear" w:color="auto" w:fill="auto"/>
            <w:noWrap/>
            <w:vAlign w:val="bottom"/>
            <w:hideMark/>
          </w:tcPr>
          <w:p w14:paraId="31714A43"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$332.91</w:t>
            </w:r>
          </w:p>
        </w:tc>
        <w:tc>
          <w:tcPr>
            <w:tcW w:w="1074" w:type="dxa"/>
            <w:tcBorders>
              <w:top w:val="nil"/>
              <w:left w:val="nil"/>
              <w:bottom w:val="nil"/>
              <w:right w:val="nil"/>
            </w:tcBorders>
            <w:shd w:val="clear" w:color="auto" w:fill="auto"/>
            <w:noWrap/>
            <w:vAlign w:val="bottom"/>
            <w:hideMark/>
          </w:tcPr>
          <w:p w14:paraId="623AB6AB"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$89.36</w:t>
            </w:r>
          </w:p>
        </w:tc>
        <w:tc>
          <w:tcPr>
            <w:tcW w:w="2160" w:type="dxa"/>
            <w:tcBorders>
              <w:top w:val="nil"/>
              <w:left w:val="nil"/>
              <w:bottom w:val="nil"/>
              <w:right w:val="nil"/>
            </w:tcBorders>
            <w:shd w:val="clear" w:color="auto" w:fill="auto"/>
            <w:noWrap/>
            <w:vAlign w:val="bottom"/>
            <w:hideMark/>
          </w:tcPr>
          <w:p w14:paraId="017EACCB"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$243.55</w:t>
            </w:r>
          </w:p>
        </w:tc>
        <w:tc>
          <w:tcPr>
            <w:tcW w:w="1340" w:type="dxa"/>
            <w:tcBorders>
              <w:top w:val="nil"/>
              <w:left w:val="nil"/>
              <w:bottom w:val="nil"/>
              <w:right w:val="nil"/>
            </w:tcBorders>
            <w:shd w:val="clear" w:color="auto" w:fill="auto"/>
            <w:noWrap/>
            <w:vAlign w:val="bottom"/>
            <w:hideMark/>
          </w:tcPr>
          <w:p w14:paraId="73B7A615"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$8,574.87</w:t>
            </w:r>
          </w:p>
        </w:tc>
      </w:tr>
      <w:tr w:rsidR="00A04371" w:rsidRPr="00792455" w14:paraId="07656E9F" w14:textId="77777777" w:rsidTr="00A04371">
        <w:trPr>
          <w:trHeight w:val="249"/>
        </w:trPr>
        <w:tc>
          <w:tcPr>
            <w:tcW w:w="1007" w:type="dxa"/>
            <w:tcBorders>
              <w:top w:val="nil"/>
              <w:left w:val="nil"/>
              <w:bottom w:val="nil"/>
              <w:right w:val="nil"/>
            </w:tcBorders>
            <w:shd w:val="clear" w:color="auto" w:fill="auto"/>
            <w:noWrap/>
            <w:vAlign w:val="bottom"/>
            <w:hideMark/>
          </w:tcPr>
          <w:p w14:paraId="20FF873D"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7</w:t>
            </w:r>
          </w:p>
        </w:tc>
        <w:tc>
          <w:tcPr>
            <w:tcW w:w="1040" w:type="dxa"/>
            <w:tcBorders>
              <w:top w:val="nil"/>
              <w:left w:val="nil"/>
              <w:bottom w:val="nil"/>
              <w:right w:val="nil"/>
            </w:tcBorders>
            <w:shd w:val="clear" w:color="auto" w:fill="auto"/>
            <w:noWrap/>
            <w:vAlign w:val="bottom"/>
            <w:hideMark/>
          </w:tcPr>
          <w:p w14:paraId="05F40555"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$332.91</w:t>
            </w:r>
          </w:p>
        </w:tc>
        <w:tc>
          <w:tcPr>
            <w:tcW w:w="1074" w:type="dxa"/>
            <w:tcBorders>
              <w:top w:val="nil"/>
              <w:left w:val="nil"/>
              <w:bottom w:val="nil"/>
              <w:right w:val="nil"/>
            </w:tcBorders>
            <w:shd w:val="clear" w:color="auto" w:fill="auto"/>
            <w:noWrap/>
            <w:vAlign w:val="bottom"/>
            <w:hideMark/>
          </w:tcPr>
          <w:p w14:paraId="7D7D3D01"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$86.89</w:t>
            </w:r>
          </w:p>
        </w:tc>
        <w:tc>
          <w:tcPr>
            <w:tcW w:w="2160" w:type="dxa"/>
            <w:tcBorders>
              <w:top w:val="nil"/>
              <w:left w:val="nil"/>
              <w:bottom w:val="nil"/>
              <w:right w:val="nil"/>
            </w:tcBorders>
            <w:shd w:val="clear" w:color="auto" w:fill="auto"/>
            <w:noWrap/>
            <w:vAlign w:val="bottom"/>
            <w:hideMark/>
          </w:tcPr>
          <w:p w14:paraId="489A593B"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$246.02</w:t>
            </w:r>
          </w:p>
        </w:tc>
        <w:tc>
          <w:tcPr>
            <w:tcW w:w="1340" w:type="dxa"/>
            <w:tcBorders>
              <w:top w:val="nil"/>
              <w:left w:val="nil"/>
              <w:bottom w:val="nil"/>
              <w:right w:val="nil"/>
            </w:tcBorders>
            <w:shd w:val="clear" w:color="auto" w:fill="auto"/>
            <w:noWrap/>
            <w:vAlign w:val="bottom"/>
            <w:hideMark/>
          </w:tcPr>
          <w:p w14:paraId="645E0EAA"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$8,328.86</w:t>
            </w:r>
          </w:p>
        </w:tc>
      </w:tr>
      <w:tr w:rsidR="00A04371" w:rsidRPr="00792455" w14:paraId="4971F289" w14:textId="77777777" w:rsidTr="00A04371">
        <w:trPr>
          <w:trHeight w:val="249"/>
        </w:trPr>
        <w:tc>
          <w:tcPr>
            <w:tcW w:w="1007" w:type="dxa"/>
            <w:tcBorders>
              <w:top w:val="nil"/>
              <w:left w:val="nil"/>
              <w:bottom w:val="nil"/>
              <w:right w:val="nil"/>
            </w:tcBorders>
            <w:shd w:val="clear" w:color="auto" w:fill="auto"/>
            <w:noWrap/>
            <w:vAlign w:val="bottom"/>
            <w:hideMark/>
          </w:tcPr>
          <w:p w14:paraId="59517B96"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8</w:t>
            </w:r>
          </w:p>
        </w:tc>
        <w:tc>
          <w:tcPr>
            <w:tcW w:w="1040" w:type="dxa"/>
            <w:tcBorders>
              <w:top w:val="nil"/>
              <w:left w:val="nil"/>
              <w:bottom w:val="nil"/>
              <w:right w:val="nil"/>
            </w:tcBorders>
            <w:shd w:val="clear" w:color="auto" w:fill="auto"/>
            <w:noWrap/>
            <w:vAlign w:val="bottom"/>
            <w:hideMark/>
          </w:tcPr>
          <w:p w14:paraId="25FF21AE"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$332.91</w:t>
            </w:r>
          </w:p>
        </w:tc>
        <w:tc>
          <w:tcPr>
            <w:tcW w:w="1074" w:type="dxa"/>
            <w:tcBorders>
              <w:top w:val="nil"/>
              <w:left w:val="nil"/>
              <w:bottom w:val="nil"/>
              <w:right w:val="nil"/>
            </w:tcBorders>
            <w:shd w:val="clear" w:color="auto" w:fill="auto"/>
            <w:noWrap/>
            <w:vAlign w:val="bottom"/>
            <w:hideMark/>
          </w:tcPr>
          <w:p w14:paraId="47BBD12C"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$84.40</w:t>
            </w:r>
          </w:p>
        </w:tc>
        <w:tc>
          <w:tcPr>
            <w:tcW w:w="2160" w:type="dxa"/>
            <w:tcBorders>
              <w:top w:val="nil"/>
              <w:left w:val="nil"/>
              <w:bottom w:val="nil"/>
              <w:right w:val="nil"/>
            </w:tcBorders>
            <w:shd w:val="clear" w:color="auto" w:fill="auto"/>
            <w:noWrap/>
            <w:vAlign w:val="bottom"/>
            <w:hideMark/>
          </w:tcPr>
          <w:p w14:paraId="0B547156"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$248.51</w:t>
            </w:r>
          </w:p>
        </w:tc>
        <w:tc>
          <w:tcPr>
            <w:tcW w:w="1340" w:type="dxa"/>
            <w:tcBorders>
              <w:top w:val="nil"/>
              <w:left w:val="nil"/>
              <w:bottom w:val="nil"/>
              <w:right w:val="nil"/>
            </w:tcBorders>
            <w:shd w:val="clear" w:color="auto" w:fill="auto"/>
            <w:noWrap/>
            <w:vAlign w:val="bottom"/>
            <w:hideMark/>
          </w:tcPr>
          <w:p w14:paraId="418C9662"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$8,080.35</w:t>
            </w:r>
          </w:p>
        </w:tc>
      </w:tr>
      <w:tr w:rsidR="00A04371" w:rsidRPr="00792455" w14:paraId="44192743" w14:textId="77777777" w:rsidTr="00A04371">
        <w:trPr>
          <w:trHeight w:val="249"/>
        </w:trPr>
        <w:tc>
          <w:tcPr>
            <w:tcW w:w="1007" w:type="dxa"/>
            <w:tcBorders>
              <w:top w:val="nil"/>
              <w:left w:val="nil"/>
              <w:bottom w:val="nil"/>
              <w:right w:val="nil"/>
            </w:tcBorders>
            <w:shd w:val="clear" w:color="auto" w:fill="auto"/>
            <w:noWrap/>
            <w:vAlign w:val="bottom"/>
            <w:hideMark/>
          </w:tcPr>
          <w:p w14:paraId="33724FCE"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9</w:t>
            </w:r>
          </w:p>
        </w:tc>
        <w:tc>
          <w:tcPr>
            <w:tcW w:w="1040" w:type="dxa"/>
            <w:tcBorders>
              <w:top w:val="nil"/>
              <w:left w:val="nil"/>
              <w:bottom w:val="nil"/>
              <w:right w:val="nil"/>
            </w:tcBorders>
            <w:shd w:val="clear" w:color="auto" w:fill="auto"/>
            <w:noWrap/>
            <w:vAlign w:val="bottom"/>
            <w:hideMark/>
          </w:tcPr>
          <w:p w14:paraId="436C6A1A"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$332.91</w:t>
            </w:r>
          </w:p>
        </w:tc>
        <w:tc>
          <w:tcPr>
            <w:tcW w:w="1074" w:type="dxa"/>
            <w:tcBorders>
              <w:top w:val="nil"/>
              <w:left w:val="nil"/>
              <w:bottom w:val="nil"/>
              <w:right w:val="nil"/>
            </w:tcBorders>
            <w:shd w:val="clear" w:color="auto" w:fill="auto"/>
            <w:noWrap/>
            <w:vAlign w:val="bottom"/>
            <w:hideMark/>
          </w:tcPr>
          <w:p w14:paraId="312F403D"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$81.88</w:t>
            </w:r>
          </w:p>
        </w:tc>
        <w:tc>
          <w:tcPr>
            <w:tcW w:w="2160" w:type="dxa"/>
            <w:tcBorders>
              <w:top w:val="nil"/>
              <w:left w:val="nil"/>
              <w:bottom w:val="nil"/>
              <w:right w:val="nil"/>
            </w:tcBorders>
            <w:shd w:val="clear" w:color="auto" w:fill="auto"/>
            <w:noWrap/>
            <w:vAlign w:val="bottom"/>
            <w:hideMark/>
          </w:tcPr>
          <w:p w14:paraId="7CC02100"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$251.03</w:t>
            </w:r>
          </w:p>
        </w:tc>
        <w:tc>
          <w:tcPr>
            <w:tcW w:w="1340" w:type="dxa"/>
            <w:tcBorders>
              <w:top w:val="nil"/>
              <w:left w:val="nil"/>
              <w:bottom w:val="nil"/>
              <w:right w:val="nil"/>
            </w:tcBorders>
            <w:shd w:val="clear" w:color="auto" w:fill="auto"/>
            <w:noWrap/>
            <w:vAlign w:val="bottom"/>
            <w:hideMark/>
          </w:tcPr>
          <w:p w14:paraId="71BEE9B8"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$7,829.32</w:t>
            </w:r>
          </w:p>
        </w:tc>
      </w:tr>
      <w:tr w:rsidR="00A04371" w:rsidRPr="00792455" w14:paraId="0293CB9F" w14:textId="77777777" w:rsidTr="00A04371">
        <w:trPr>
          <w:trHeight w:val="249"/>
        </w:trPr>
        <w:tc>
          <w:tcPr>
            <w:tcW w:w="1007" w:type="dxa"/>
            <w:tcBorders>
              <w:top w:val="nil"/>
              <w:left w:val="nil"/>
              <w:bottom w:val="nil"/>
              <w:right w:val="nil"/>
            </w:tcBorders>
            <w:shd w:val="clear" w:color="auto" w:fill="auto"/>
            <w:noWrap/>
            <w:vAlign w:val="bottom"/>
            <w:hideMark/>
          </w:tcPr>
          <w:p w14:paraId="14041314"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10</w:t>
            </w:r>
          </w:p>
        </w:tc>
        <w:tc>
          <w:tcPr>
            <w:tcW w:w="1040" w:type="dxa"/>
            <w:tcBorders>
              <w:top w:val="nil"/>
              <w:left w:val="nil"/>
              <w:bottom w:val="nil"/>
              <w:right w:val="nil"/>
            </w:tcBorders>
            <w:shd w:val="clear" w:color="auto" w:fill="auto"/>
            <w:noWrap/>
            <w:vAlign w:val="bottom"/>
            <w:hideMark/>
          </w:tcPr>
          <w:p w14:paraId="7B5CA2A8"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$332.91</w:t>
            </w:r>
          </w:p>
        </w:tc>
        <w:tc>
          <w:tcPr>
            <w:tcW w:w="1074" w:type="dxa"/>
            <w:tcBorders>
              <w:top w:val="nil"/>
              <w:left w:val="nil"/>
              <w:bottom w:val="nil"/>
              <w:right w:val="nil"/>
            </w:tcBorders>
            <w:shd w:val="clear" w:color="auto" w:fill="auto"/>
            <w:noWrap/>
            <w:vAlign w:val="bottom"/>
            <w:hideMark/>
          </w:tcPr>
          <w:p w14:paraId="2BD8F04F"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$79.34</w:t>
            </w:r>
          </w:p>
        </w:tc>
        <w:tc>
          <w:tcPr>
            <w:tcW w:w="2160" w:type="dxa"/>
            <w:tcBorders>
              <w:top w:val="nil"/>
              <w:left w:val="nil"/>
              <w:bottom w:val="nil"/>
              <w:right w:val="nil"/>
            </w:tcBorders>
            <w:shd w:val="clear" w:color="auto" w:fill="auto"/>
            <w:noWrap/>
            <w:vAlign w:val="bottom"/>
            <w:hideMark/>
          </w:tcPr>
          <w:p w14:paraId="3C87C21E"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$253.57</w:t>
            </w:r>
          </w:p>
        </w:tc>
        <w:tc>
          <w:tcPr>
            <w:tcW w:w="1340" w:type="dxa"/>
            <w:tcBorders>
              <w:top w:val="nil"/>
              <w:left w:val="nil"/>
              <w:bottom w:val="nil"/>
              <w:right w:val="nil"/>
            </w:tcBorders>
            <w:shd w:val="clear" w:color="auto" w:fill="auto"/>
            <w:noWrap/>
            <w:vAlign w:val="bottom"/>
            <w:hideMark/>
          </w:tcPr>
          <w:p w14:paraId="3F2ED450"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$7,575.75</w:t>
            </w:r>
          </w:p>
        </w:tc>
      </w:tr>
      <w:tr w:rsidR="00A04371" w:rsidRPr="00792455" w14:paraId="2A639170" w14:textId="77777777" w:rsidTr="00A04371">
        <w:trPr>
          <w:trHeight w:val="249"/>
        </w:trPr>
        <w:tc>
          <w:tcPr>
            <w:tcW w:w="1007" w:type="dxa"/>
            <w:tcBorders>
              <w:top w:val="nil"/>
              <w:left w:val="nil"/>
              <w:bottom w:val="nil"/>
              <w:right w:val="nil"/>
            </w:tcBorders>
            <w:shd w:val="clear" w:color="auto" w:fill="auto"/>
            <w:noWrap/>
            <w:vAlign w:val="bottom"/>
            <w:hideMark/>
          </w:tcPr>
          <w:p w14:paraId="7AF73BF8"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11</w:t>
            </w:r>
          </w:p>
        </w:tc>
        <w:tc>
          <w:tcPr>
            <w:tcW w:w="1040" w:type="dxa"/>
            <w:tcBorders>
              <w:top w:val="nil"/>
              <w:left w:val="nil"/>
              <w:bottom w:val="nil"/>
              <w:right w:val="nil"/>
            </w:tcBorders>
            <w:shd w:val="clear" w:color="auto" w:fill="auto"/>
            <w:noWrap/>
            <w:vAlign w:val="bottom"/>
            <w:hideMark/>
          </w:tcPr>
          <w:p w14:paraId="79C4958C"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$332.91</w:t>
            </w:r>
          </w:p>
        </w:tc>
        <w:tc>
          <w:tcPr>
            <w:tcW w:w="1074" w:type="dxa"/>
            <w:tcBorders>
              <w:top w:val="nil"/>
              <w:left w:val="nil"/>
              <w:bottom w:val="nil"/>
              <w:right w:val="nil"/>
            </w:tcBorders>
            <w:shd w:val="clear" w:color="auto" w:fill="auto"/>
            <w:noWrap/>
            <w:vAlign w:val="bottom"/>
            <w:hideMark/>
          </w:tcPr>
          <w:p w14:paraId="05AA27C1"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$76.77</w:t>
            </w:r>
          </w:p>
        </w:tc>
        <w:tc>
          <w:tcPr>
            <w:tcW w:w="2160" w:type="dxa"/>
            <w:tcBorders>
              <w:top w:val="nil"/>
              <w:left w:val="nil"/>
              <w:bottom w:val="nil"/>
              <w:right w:val="nil"/>
            </w:tcBorders>
            <w:shd w:val="clear" w:color="auto" w:fill="auto"/>
            <w:noWrap/>
            <w:vAlign w:val="bottom"/>
            <w:hideMark/>
          </w:tcPr>
          <w:p w14:paraId="6BC3CF62"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$256.14</w:t>
            </w:r>
          </w:p>
        </w:tc>
        <w:tc>
          <w:tcPr>
            <w:tcW w:w="1340" w:type="dxa"/>
            <w:tcBorders>
              <w:top w:val="nil"/>
              <w:left w:val="nil"/>
              <w:bottom w:val="nil"/>
              <w:right w:val="nil"/>
            </w:tcBorders>
            <w:shd w:val="clear" w:color="auto" w:fill="auto"/>
            <w:noWrap/>
            <w:vAlign w:val="bottom"/>
            <w:hideMark/>
          </w:tcPr>
          <w:p w14:paraId="51F7CC40"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$7,319.61</w:t>
            </w:r>
          </w:p>
        </w:tc>
      </w:tr>
      <w:tr w:rsidR="00A04371" w:rsidRPr="00792455" w14:paraId="35D50873" w14:textId="77777777" w:rsidTr="00A04371">
        <w:trPr>
          <w:trHeight w:val="249"/>
        </w:trPr>
        <w:tc>
          <w:tcPr>
            <w:tcW w:w="1007" w:type="dxa"/>
            <w:tcBorders>
              <w:top w:val="nil"/>
              <w:left w:val="nil"/>
              <w:bottom w:val="nil"/>
              <w:right w:val="nil"/>
            </w:tcBorders>
            <w:shd w:val="clear" w:color="auto" w:fill="auto"/>
            <w:noWrap/>
            <w:vAlign w:val="bottom"/>
            <w:hideMark/>
          </w:tcPr>
          <w:p w14:paraId="48CF3587"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12</w:t>
            </w:r>
          </w:p>
        </w:tc>
        <w:tc>
          <w:tcPr>
            <w:tcW w:w="1040" w:type="dxa"/>
            <w:tcBorders>
              <w:top w:val="nil"/>
              <w:left w:val="nil"/>
              <w:bottom w:val="nil"/>
              <w:right w:val="nil"/>
            </w:tcBorders>
            <w:shd w:val="clear" w:color="auto" w:fill="auto"/>
            <w:noWrap/>
            <w:vAlign w:val="bottom"/>
            <w:hideMark/>
          </w:tcPr>
          <w:p w14:paraId="50454C97"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$332.91</w:t>
            </w:r>
          </w:p>
        </w:tc>
        <w:tc>
          <w:tcPr>
            <w:tcW w:w="1074" w:type="dxa"/>
            <w:tcBorders>
              <w:top w:val="nil"/>
              <w:left w:val="nil"/>
              <w:bottom w:val="nil"/>
              <w:right w:val="nil"/>
            </w:tcBorders>
            <w:shd w:val="clear" w:color="auto" w:fill="auto"/>
            <w:noWrap/>
            <w:vAlign w:val="bottom"/>
            <w:hideMark/>
          </w:tcPr>
          <w:p w14:paraId="0D9820D0"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$74.17</w:t>
            </w:r>
          </w:p>
        </w:tc>
        <w:tc>
          <w:tcPr>
            <w:tcW w:w="2160" w:type="dxa"/>
            <w:tcBorders>
              <w:top w:val="nil"/>
              <w:left w:val="nil"/>
              <w:bottom w:val="nil"/>
              <w:right w:val="nil"/>
            </w:tcBorders>
            <w:shd w:val="clear" w:color="auto" w:fill="auto"/>
            <w:noWrap/>
            <w:vAlign w:val="bottom"/>
            <w:hideMark/>
          </w:tcPr>
          <w:p w14:paraId="202F8AE1"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$258.74</w:t>
            </w:r>
          </w:p>
        </w:tc>
        <w:tc>
          <w:tcPr>
            <w:tcW w:w="1340" w:type="dxa"/>
            <w:tcBorders>
              <w:top w:val="nil"/>
              <w:left w:val="nil"/>
              <w:bottom w:val="nil"/>
              <w:right w:val="nil"/>
            </w:tcBorders>
            <w:shd w:val="clear" w:color="auto" w:fill="auto"/>
            <w:noWrap/>
            <w:vAlign w:val="bottom"/>
            <w:hideMark/>
          </w:tcPr>
          <w:p w14:paraId="5AEF9FDF"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$7,060.88</w:t>
            </w:r>
          </w:p>
        </w:tc>
      </w:tr>
      <w:tr w:rsidR="00A04371" w:rsidRPr="00792455" w14:paraId="28E9EDC6" w14:textId="77777777" w:rsidTr="00A04371">
        <w:trPr>
          <w:trHeight w:val="249"/>
        </w:trPr>
        <w:tc>
          <w:tcPr>
            <w:tcW w:w="1007" w:type="dxa"/>
            <w:tcBorders>
              <w:top w:val="nil"/>
              <w:left w:val="nil"/>
              <w:bottom w:val="nil"/>
              <w:right w:val="nil"/>
            </w:tcBorders>
            <w:shd w:val="clear" w:color="auto" w:fill="auto"/>
            <w:noWrap/>
            <w:vAlign w:val="bottom"/>
            <w:hideMark/>
          </w:tcPr>
          <w:p w14:paraId="48B206D5"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13</w:t>
            </w:r>
          </w:p>
        </w:tc>
        <w:tc>
          <w:tcPr>
            <w:tcW w:w="1040" w:type="dxa"/>
            <w:tcBorders>
              <w:top w:val="nil"/>
              <w:left w:val="nil"/>
              <w:bottom w:val="nil"/>
              <w:right w:val="nil"/>
            </w:tcBorders>
            <w:shd w:val="clear" w:color="auto" w:fill="auto"/>
            <w:noWrap/>
            <w:vAlign w:val="bottom"/>
            <w:hideMark/>
          </w:tcPr>
          <w:p w14:paraId="70BCF829"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$332.91</w:t>
            </w:r>
          </w:p>
        </w:tc>
        <w:tc>
          <w:tcPr>
            <w:tcW w:w="1074" w:type="dxa"/>
            <w:tcBorders>
              <w:top w:val="nil"/>
              <w:left w:val="nil"/>
              <w:bottom w:val="nil"/>
              <w:right w:val="nil"/>
            </w:tcBorders>
            <w:shd w:val="clear" w:color="auto" w:fill="auto"/>
            <w:noWrap/>
            <w:vAlign w:val="bottom"/>
            <w:hideMark/>
          </w:tcPr>
          <w:p w14:paraId="1C89347C"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$71.55</w:t>
            </w:r>
          </w:p>
        </w:tc>
        <w:tc>
          <w:tcPr>
            <w:tcW w:w="2160" w:type="dxa"/>
            <w:tcBorders>
              <w:top w:val="nil"/>
              <w:left w:val="nil"/>
              <w:bottom w:val="nil"/>
              <w:right w:val="nil"/>
            </w:tcBorders>
            <w:shd w:val="clear" w:color="auto" w:fill="auto"/>
            <w:noWrap/>
            <w:vAlign w:val="bottom"/>
            <w:hideMark/>
          </w:tcPr>
          <w:p w14:paraId="56AF28A0"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$261.36</w:t>
            </w:r>
          </w:p>
        </w:tc>
        <w:tc>
          <w:tcPr>
            <w:tcW w:w="1340" w:type="dxa"/>
            <w:tcBorders>
              <w:top w:val="nil"/>
              <w:left w:val="nil"/>
              <w:bottom w:val="nil"/>
              <w:right w:val="nil"/>
            </w:tcBorders>
            <w:shd w:val="clear" w:color="auto" w:fill="auto"/>
            <w:noWrap/>
            <w:vAlign w:val="bottom"/>
            <w:hideMark/>
          </w:tcPr>
          <w:p w14:paraId="18B66914"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$6,799.52</w:t>
            </w:r>
          </w:p>
        </w:tc>
      </w:tr>
      <w:tr w:rsidR="00A04371" w:rsidRPr="00792455" w14:paraId="017E2737" w14:textId="77777777" w:rsidTr="00A04371">
        <w:trPr>
          <w:trHeight w:val="249"/>
        </w:trPr>
        <w:tc>
          <w:tcPr>
            <w:tcW w:w="1007" w:type="dxa"/>
            <w:tcBorders>
              <w:top w:val="nil"/>
              <w:left w:val="nil"/>
              <w:bottom w:val="nil"/>
              <w:right w:val="nil"/>
            </w:tcBorders>
            <w:shd w:val="clear" w:color="auto" w:fill="auto"/>
            <w:noWrap/>
            <w:vAlign w:val="bottom"/>
            <w:hideMark/>
          </w:tcPr>
          <w:p w14:paraId="31537FAD"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14</w:t>
            </w:r>
          </w:p>
        </w:tc>
        <w:tc>
          <w:tcPr>
            <w:tcW w:w="1040" w:type="dxa"/>
            <w:tcBorders>
              <w:top w:val="nil"/>
              <w:left w:val="nil"/>
              <w:bottom w:val="nil"/>
              <w:right w:val="nil"/>
            </w:tcBorders>
            <w:shd w:val="clear" w:color="auto" w:fill="auto"/>
            <w:noWrap/>
            <w:vAlign w:val="bottom"/>
            <w:hideMark/>
          </w:tcPr>
          <w:p w14:paraId="6B55D2E8"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$332.91</w:t>
            </w:r>
          </w:p>
        </w:tc>
        <w:tc>
          <w:tcPr>
            <w:tcW w:w="1074" w:type="dxa"/>
            <w:tcBorders>
              <w:top w:val="nil"/>
              <w:left w:val="nil"/>
              <w:bottom w:val="nil"/>
              <w:right w:val="nil"/>
            </w:tcBorders>
            <w:shd w:val="clear" w:color="auto" w:fill="auto"/>
            <w:noWrap/>
            <w:vAlign w:val="bottom"/>
            <w:hideMark/>
          </w:tcPr>
          <w:p w14:paraId="5688FDEC"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$68.90</w:t>
            </w:r>
          </w:p>
        </w:tc>
        <w:tc>
          <w:tcPr>
            <w:tcW w:w="2160" w:type="dxa"/>
            <w:tcBorders>
              <w:top w:val="nil"/>
              <w:left w:val="nil"/>
              <w:bottom w:val="nil"/>
              <w:right w:val="nil"/>
            </w:tcBorders>
            <w:shd w:val="clear" w:color="auto" w:fill="auto"/>
            <w:noWrap/>
            <w:vAlign w:val="bottom"/>
            <w:hideMark/>
          </w:tcPr>
          <w:p w14:paraId="6082394C"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$264.01</w:t>
            </w:r>
          </w:p>
        </w:tc>
        <w:tc>
          <w:tcPr>
            <w:tcW w:w="1340" w:type="dxa"/>
            <w:tcBorders>
              <w:top w:val="nil"/>
              <w:left w:val="nil"/>
              <w:bottom w:val="nil"/>
              <w:right w:val="nil"/>
            </w:tcBorders>
            <w:shd w:val="clear" w:color="auto" w:fill="auto"/>
            <w:noWrap/>
            <w:vAlign w:val="bottom"/>
            <w:hideMark/>
          </w:tcPr>
          <w:p w14:paraId="7EDD0E65"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$6,535.51</w:t>
            </w:r>
          </w:p>
        </w:tc>
      </w:tr>
      <w:tr w:rsidR="00A04371" w:rsidRPr="00792455" w14:paraId="343D93F5" w14:textId="77777777" w:rsidTr="00A04371">
        <w:trPr>
          <w:trHeight w:val="249"/>
        </w:trPr>
        <w:tc>
          <w:tcPr>
            <w:tcW w:w="1007" w:type="dxa"/>
            <w:tcBorders>
              <w:top w:val="nil"/>
              <w:left w:val="nil"/>
              <w:bottom w:val="nil"/>
              <w:right w:val="nil"/>
            </w:tcBorders>
            <w:shd w:val="clear" w:color="auto" w:fill="auto"/>
            <w:noWrap/>
            <w:vAlign w:val="bottom"/>
            <w:hideMark/>
          </w:tcPr>
          <w:p w14:paraId="5FB31975"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15</w:t>
            </w:r>
          </w:p>
        </w:tc>
        <w:tc>
          <w:tcPr>
            <w:tcW w:w="1040" w:type="dxa"/>
            <w:tcBorders>
              <w:top w:val="nil"/>
              <w:left w:val="nil"/>
              <w:bottom w:val="nil"/>
              <w:right w:val="nil"/>
            </w:tcBorders>
            <w:shd w:val="clear" w:color="auto" w:fill="auto"/>
            <w:noWrap/>
            <w:vAlign w:val="bottom"/>
            <w:hideMark/>
          </w:tcPr>
          <w:p w14:paraId="74E48B59"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$332.91</w:t>
            </w:r>
          </w:p>
        </w:tc>
        <w:tc>
          <w:tcPr>
            <w:tcW w:w="1074" w:type="dxa"/>
            <w:tcBorders>
              <w:top w:val="nil"/>
              <w:left w:val="nil"/>
              <w:bottom w:val="nil"/>
              <w:right w:val="nil"/>
            </w:tcBorders>
            <w:shd w:val="clear" w:color="auto" w:fill="auto"/>
            <w:noWrap/>
            <w:vAlign w:val="bottom"/>
            <w:hideMark/>
          </w:tcPr>
          <w:p w14:paraId="7EC2C592"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$66.23</w:t>
            </w:r>
          </w:p>
        </w:tc>
        <w:tc>
          <w:tcPr>
            <w:tcW w:w="2160" w:type="dxa"/>
            <w:tcBorders>
              <w:top w:val="nil"/>
              <w:left w:val="nil"/>
              <w:bottom w:val="nil"/>
              <w:right w:val="nil"/>
            </w:tcBorders>
            <w:shd w:val="clear" w:color="auto" w:fill="auto"/>
            <w:noWrap/>
            <w:vAlign w:val="bottom"/>
            <w:hideMark/>
          </w:tcPr>
          <w:p w14:paraId="112275FE"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$266.68</w:t>
            </w:r>
          </w:p>
        </w:tc>
        <w:tc>
          <w:tcPr>
            <w:tcW w:w="1340" w:type="dxa"/>
            <w:tcBorders>
              <w:top w:val="nil"/>
              <w:left w:val="nil"/>
              <w:bottom w:val="nil"/>
              <w:right w:val="nil"/>
            </w:tcBorders>
            <w:shd w:val="clear" w:color="auto" w:fill="auto"/>
            <w:noWrap/>
            <w:vAlign w:val="bottom"/>
            <w:hideMark/>
          </w:tcPr>
          <w:p w14:paraId="72153FCD"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$6,268.83</w:t>
            </w:r>
          </w:p>
        </w:tc>
      </w:tr>
      <w:tr w:rsidR="00A04371" w:rsidRPr="00792455" w14:paraId="7A21E61E" w14:textId="77777777" w:rsidTr="00A04371">
        <w:trPr>
          <w:trHeight w:val="249"/>
        </w:trPr>
        <w:tc>
          <w:tcPr>
            <w:tcW w:w="1007" w:type="dxa"/>
            <w:tcBorders>
              <w:top w:val="nil"/>
              <w:left w:val="nil"/>
              <w:bottom w:val="nil"/>
              <w:right w:val="nil"/>
            </w:tcBorders>
            <w:shd w:val="clear" w:color="auto" w:fill="auto"/>
            <w:noWrap/>
            <w:vAlign w:val="bottom"/>
            <w:hideMark/>
          </w:tcPr>
          <w:p w14:paraId="3961FAD7"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16</w:t>
            </w:r>
          </w:p>
        </w:tc>
        <w:tc>
          <w:tcPr>
            <w:tcW w:w="1040" w:type="dxa"/>
            <w:tcBorders>
              <w:top w:val="nil"/>
              <w:left w:val="nil"/>
              <w:bottom w:val="nil"/>
              <w:right w:val="nil"/>
            </w:tcBorders>
            <w:shd w:val="clear" w:color="auto" w:fill="auto"/>
            <w:noWrap/>
            <w:vAlign w:val="bottom"/>
            <w:hideMark/>
          </w:tcPr>
          <w:p w14:paraId="7EE0E5F7"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$332.91</w:t>
            </w:r>
          </w:p>
        </w:tc>
        <w:tc>
          <w:tcPr>
            <w:tcW w:w="1074" w:type="dxa"/>
            <w:tcBorders>
              <w:top w:val="nil"/>
              <w:left w:val="nil"/>
              <w:bottom w:val="nil"/>
              <w:right w:val="nil"/>
            </w:tcBorders>
            <w:shd w:val="clear" w:color="auto" w:fill="auto"/>
            <w:noWrap/>
            <w:vAlign w:val="bottom"/>
            <w:hideMark/>
          </w:tcPr>
          <w:p w14:paraId="14E32919"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$63.52</w:t>
            </w:r>
          </w:p>
        </w:tc>
        <w:tc>
          <w:tcPr>
            <w:tcW w:w="2160" w:type="dxa"/>
            <w:tcBorders>
              <w:top w:val="nil"/>
              <w:left w:val="nil"/>
              <w:bottom w:val="nil"/>
              <w:right w:val="nil"/>
            </w:tcBorders>
            <w:shd w:val="clear" w:color="auto" w:fill="auto"/>
            <w:noWrap/>
            <w:vAlign w:val="bottom"/>
            <w:hideMark/>
          </w:tcPr>
          <w:p w14:paraId="69AC5B01"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$269.38</w:t>
            </w:r>
          </w:p>
        </w:tc>
        <w:tc>
          <w:tcPr>
            <w:tcW w:w="1340" w:type="dxa"/>
            <w:tcBorders>
              <w:top w:val="nil"/>
              <w:left w:val="nil"/>
              <w:bottom w:val="nil"/>
              <w:right w:val="nil"/>
            </w:tcBorders>
            <w:shd w:val="clear" w:color="auto" w:fill="auto"/>
            <w:noWrap/>
            <w:vAlign w:val="bottom"/>
            <w:hideMark/>
          </w:tcPr>
          <w:p w14:paraId="142C14AD"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$5,999.45</w:t>
            </w:r>
          </w:p>
        </w:tc>
      </w:tr>
      <w:tr w:rsidR="00A04371" w:rsidRPr="00792455" w14:paraId="0EEF4647" w14:textId="77777777" w:rsidTr="00A04371">
        <w:trPr>
          <w:trHeight w:val="249"/>
        </w:trPr>
        <w:tc>
          <w:tcPr>
            <w:tcW w:w="1007" w:type="dxa"/>
            <w:tcBorders>
              <w:top w:val="nil"/>
              <w:left w:val="nil"/>
              <w:bottom w:val="nil"/>
              <w:right w:val="nil"/>
            </w:tcBorders>
            <w:shd w:val="clear" w:color="auto" w:fill="auto"/>
            <w:noWrap/>
            <w:vAlign w:val="bottom"/>
            <w:hideMark/>
          </w:tcPr>
          <w:p w14:paraId="018612B9"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17</w:t>
            </w:r>
          </w:p>
        </w:tc>
        <w:tc>
          <w:tcPr>
            <w:tcW w:w="1040" w:type="dxa"/>
            <w:tcBorders>
              <w:top w:val="nil"/>
              <w:left w:val="nil"/>
              <w:bottom w:val="nil"/>
              <w:right w:val="nil"/>
            </w:tcBorders>
            <w:shd w:val="clear" w:color="auto" w:fill="auto"/>
            <w:noWrap/>
            <w:vAlign w:val="bottom"/>
            <w:hideMark/>
          </w:tcPr>
          <w:p w14:paraId="0F89066C"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$332.91</w:t>
            </w:r>
          </w:p>
        </w:tc>
        <w:tc>
          <w:tcPr>
            <w:tcW w:w="1074" w:type="dxa"/>
            <w:tcBorders>
              <w:top w:val="nil"/>
              <w:left w:val="nil"/>
              <w:bottom w:val="nil"/>
              <w:right w:val="nil"/>
            </w:tcBorders>
            <w:shd w:val="clear" w:color="auto" w:fill="auto"/>
            <w:noWrap/>
            <w:vAlign w:val="bottom"/>
            <w:hideMark/>
          </w:tcPr>
          <w:p w14:paraId="16C80E17"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$60.79</w:t>
            </w:r>
          </w:p>
        </w:tc>
        <w:tc>
          <w:tcPr>
            <w:tcW w:w="2160" w:type="dxa"/>
            <w:tcBorders>
              <w:top w:val="nil"/>
              <w:left w:val="nil"/>
              <w:bottom w:val="nil"/>
              <w:right w:val="nil"/>
            </w:tcBorders>
            <w:shd w:val="clear" w:color="auto" w:fill="auto"/>
            <w:noWrap/>
            <w:vAlign w:val="bottom"/>
            <w:hideMark/>
          </w:tcPr>
          <w:p w14:paraId="13D157D2"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$272.11</w:t>
            </w:r>
          </w:p>
        </w:tc>
        <w:tc>
          <w:tcPr>
            <w:tcW w:w="1340" w:type="dxa"/>
            <w:tcBorders>
              <w:top w:val="nil"/>
              <w:left w:val="nil"/>
              <w:bottom w:val="nil"/>
              <w:right w:val="nil"/>
            </w:tcBorders>
            <w:shd w:val="clear" w:color="auto" w:fill="auto"/>
            <w:noWrap/>
            <w:vAlign w:val="bottom"/>
            <w:hideMark/>
          </w:tcPr>
          <w:p w14:paraId="6122CBBF"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$5,727.33</w:t>
            </w:r>
          </w:p>
        </w:tc>
      </w:tr>
      <w:tr w:rsidR="00A04371" w:rsidRPr="00792455" w14:paraId="36E96432" w14:textId="77777777" w:rsidTr="00A04371">
        <w:trPr>
          <w:trHeight w:val="249"/>
        </w:trPr>
        <w:tc>
          <w:tcPr>
            <w:tcW w:w="1007" w:type="dxa"/>
            <w:tcBorders>
              <w:top w:val="nil"/>
              <w:left w:val="nil"/>
              <w:bottom w:val="nil"/>
              <w:right w:val="nil"/>
            </w:tcBorders>
            <w:shd w:val="clear" w:color="auto" w:fill="auto"/>
            <w:noWrap/>
            <w:vAlign w:val="bottom"/>
            <w:hideMark/>
          </w:tcPr>
          <w:p w14:paraId="0C67D289"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18</w:t>
            </w:r>
          </w:p>
        </w:tc>
        <w:tc>
          <w:tcPr>
            <w:tcW w:w="1040" w:type="dxa"/>
            <w:tcBorders>
              <w:top w:val="nil"/>
              <w:left w:val="nil"/>
              <w:bottom w:val="nil"/>
              <w:right w:val="nil"/>
            </w:tcBorders>
            <w:shd w:val="clear" w:color="auto" w:fill="auto"/>
            <w:noWrap/>
            <w:vAlign w:val="bottom"/>
            <w:hideMark/>
          </w:tcPr>
          <w:p w14:paraId="060482DA"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$332.91</w:t>
            </w:r>
          </w:p>
        </w:tc>
        <w:tc>
          <w:tcPr>
            <w:tcW w:w="1074" w:type="dxa"/>
            <w:tcBorders>
              <w:top w:val="nil"/>
              <w:left w:val="nil"/>
              <w:bottom w:val="nil"/>
              <w:right w:val="nil"/>
            </w:tcBorders>
            <w:shd w:val="clear" w:color="auto" w:fill="auto"/>
            <w:noWrap/>
            <w:vAlign w:val="bottom"/>
            <w:hideMark/>
          </w:tcPr>
          <w:p w14:paraId="761C97B2"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$58.04</w:t>
            </w:r>
          </w:p>
        </w:tc>
        <w:tc>
          <w:tcPr>
            <w:tcW w:w="2160" w:type="dxa"/>
            <w:tcBorders>
              <w:top w:val="nil"/>
              <w:left w:val="nil"/>
              <w:bottom w:val="nil"/>
              <w:right w:val="nil"/>
            </w:tcBorders>
            <w:shd w:val="clear" w:color="auto" w:fill="auto"/>
            <w:noWrap/>
            <w:vAlign w:val="bottom"/>
            <w:hideMark/>
          </w:tcPr>
          <w:p w14:paraId="41F471D6"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$274.87</w:t>
            </w:r>
          </w:p>
        </w:tc>
        <w:tc>
          <w:tcPr>
            <w:tcW w:w="1340" w:type="dxa"/>
            <w:tcBorders>
              <w:top w:val="nil"/>
              <w:left w:val="nil"/>
              <w:bottom w:val="nil"/>
              <w:right w:val="nil"/>
            </w:tcBorders>
            <w:shd w:val="clear" w:color="auto" w:fill="auto"/>
            <w:noWrap/>
            <w:vAlign w:val="bottom"/>
            <w:hideMark/>
          </w:tcPr>
          <w:p w14:paraId="59C0076A"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$5,452.46</w:t>
            </w:r>
          </w:p>
        </w:tc>
      </w:tr>
      <w:tr w:rsidR="00A04371" w:rsidRPr="00792455" w14:paraId="184BB54C" w14:textId="77777777" w:rsidTr="00A04371">
        <w:trPr>
          <w:trHeight w:val="249"/>
        </w:trPr>
        <w:tc>
          <w:tcPr>
            <w:tcW w:w="1007" w:type="dxa"/>
            <w:tcBorders>
              <w:top w:val="nil"/>
              <w:left w:val="nil"/>
              <w:bottom w:val="nil"/>
              <w:right w:val="nil"/>
            </w:tcBorders>
            <w:shd w:val="clear" w:color="auto" w:fill="auto"/>
            <w:noWrap/>
            <w:vAlign w:val="bottom"/>
            <w:hideMark/>
          </w:tcPr>
          <w:p w14:paraId="32B5A137"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19</w:t>
            </w:r>
          </w:p>
        </w:tc>
        <w:tc>
          <w:tcPr>
            <w:tcW w:w="1040" w:type="dxa"/>
            <w:tcBorders>
              <w:top w:val="nil"/>
              <w:left w:val="nil"/>
              <w:bottom w:val="nil"/>
              <w:right w:val="nil"/>
            </w:tcBorders>
            <w:shd w:val="clear" w:color="auto" w:fill="auto"/>
            <w:noWrap/>
            <w:vAlign w:val="bottom"/>
            <w:hideMark/>
          </w:tcPr>
          <w:p w14:paraId="7CF686A8"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$332.91</w:t>
            </w:r>
          </w:p>
        </w:tc>
        <w:tc>
          <w:tcPr>
            <w:tcW w:w="1074" w:type="dxa"/>
            <w:tcBorders>
              <w:top w:val="nil"/>
              <w:left w:val="nil"/>
              <w:bottom w:val="nil"/>
              <w:right w:val="nil"/>
            </w:tcBorders>
            <w:shd w:val="clear" w:color="auto" w:fill="auto"/>
            <w:noWrap/>
            <w:vAlign w:val="bottom"/>
            <w:hideMark/>
          </w:tcPr>
          <w:p w14:paraId="1898C668"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$55.25</w:t>
            </w:r>
          </w:p>
        </w:tc>
        <w:tc>
          <w:tcPr>
            <w:tcW w:w="2160" w:type="dxa"/>
            <w:tcBorders>
              <w:top w:val="nil"/>
              <w:left w:val="nil"/>
              <w:bottom w:val="nil"/>
              <w:right w:val="nil"/>
            </w:tcBorders>
            <w:shd w:val="clear" w:color="auto" w:fill="auto"/>
            <w:noWrap/>
            <w:vAlign w:val="bottom"/>
            <w:hideMark/>
          </w:tcPr>
          <w:p w14:paraId="3800427F"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$277.66</w:t>
            </w:r>
          </w:p>
        </w:tc>
        <w:tc>
          <w:tcPr>
            <w:tcW w:w="1340" w:type="dxa"/>
            <w:tcBorders>
              <w:top w:val="nil"/>
              <w:left w:val="nil"/>
              <w:bottom w:val="nil"/>
              <w:right w:val="nil"/>
            </w:tcBorders>
            <w:shd w:val="clear" w:color="auto" w:fill="auto"/>
            <w:noWrap/>
            <w:vAlign w:val="bottom"/>
            <w:hideMark/>
          </w:tcPr>
          <w:p w14:paraId="7D03DD3F"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$5,174.81</w:t>
            </w:r>
          </w:p>
        </w:tc>
      </w:tr>
      <w:tr w:rsidR="00A04371" w:rsidRPr="00792455" w14:paraId="17941D84" w14:textId="77777777" w:rsidTr="00A04371">
        <w:trPr>
          <w:trHeight w:val="249"/>
        </w:trPr>
        <w:tc>
          <w:tcPr>
            <w:tcW w:w="1007" w:type="dxa"/>
            <w:tcBorders>
              <w:top w:val="nil"/>
              <w:left w:val="nil"/>
              <w:bottom w:val="nil"/>
              <w:right w:val="nil"/>
            </w:tcBorders>
            <w:shd w:val="clear" w:color="auto" w:fill="auto"/>
            <w:noWrap/>
            <w:vAlign w:val="bottom"/>
            <w:hideMark/>
          </w:tcPr>
          <w:p w14:paraId="2B76DE61"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20</w:t>
            </w:r>
          </w:p>
        </w:tc>
        <w:tc>
          <w:tcPr>
            <w:tcW w:w="1040" w:type="dxa"/>
            <w:tcBorders>
              <w:top w:val="nil"/>
              <w:left w:val="nil"/>
              <w:bottom w:val="nil"/>
              <w:right w:val="nil"/>
            </w:tcBorders>
            <w:shd w:val="clear" w:color="auto" w:fill="auto"/>
            <w:noWrap/>
            <w:vAlign w:val="bottom"/>
            <w:hideMark/>
          </w:tcPr>
          <w:p w14:paraId="0A3E0ACE"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$332.91</w:t>
            </w:r>
          </w:p>
        </w:tc>
        <w:tc>
          <w:tcPr>
            <w:tcW w:w="1074" w:type="dxa"/>
            <w:tcBorders>
              <w:top w:val="nil"/>
              <w:left w:val="nil"/>
              <w:bottom w:val="nil"/>
              <w:right w:val="nil"/>
            </w:tcBorders>
            <w:shd w:val="clear" w:color="auto" w:fill="auto"/>
            <w:noWrap/>
            <w:vAlign w:val="bottom"/>
            <w:hideMark/>
          </w:tcPr>
          <w:p w14:paraId="093132F7"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$52.44</w:t>
            </w:r>
          </w:p>
        </w:tc>
        <w:tc>
          <w:tcPr>
            <w:tcW w:w="2160" w:type="dxa"/>
            <w:tcBorders>
              <w:top w:val="nil"/>
              <w:left w:val="nil"/>
              <w:bottom w:val="nil"/>
              <w:right w:val="nil"/>
            </w:tcBorders>
            <w:shd w:val="clear" w:color="auto" w:fill="auto"/>
            <w:noWrap/>
            <w:vAlign w:val="bottom"/>
            <w:hideMark/>
          </w:tcPr>
          <w:p w14:paraId="3F7CF510"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$280.47</w:t>
            </w:r>
          </w:p>
        </w:tc>
        <w:tc>
          <w:tcPr>
            <w:tcW w:w="1340" w:type="dxa"/>
            <w:tcBorders>
              <w:top w:val="nil"/>
              <w:left w:val="nil"/>
              <w:bottom w:val="nil"/>
              <w:right w:val="nil"/>
            </w:tcBorders>
            <w:shd w:val="clear" w:color="auto" w:fill="auto"/>
            <w:noWrap/>
            <w:vAlign w:val="bottom"/>
            <w:hideMark/>
          </w:tcPr>
          <w:p w14:paraId="37D23DA8"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$4,894.34</w:t>
            </w:r>
          </w:p>
        </w:tc>
      </w:tr>
      <w:tr w:rsidR="00A04371" w:rsidRPr="00792455" w14:paraId="282FFF42" w14:textId="77777777" w:rsidTr="00A04371">
        <w:trPr>
          <w:trHeight w:val="249"/>
        </w:trPr>
        <w:tc>
          <w:tcPr>
            <w:tcW w:w="1007" w:type="dxa"/>
            <w:tcBorders>
              <w:top w:val="nil"/>
              <w:left w:val="nil"/>
              <w:bottom w:val="nil"/>
              <w:right w:val="nil"/>
            </w:tcBorders>
            <w:shd w:val="clear" w:color="auto" w:fill="auto"/>
            <w:noWrap/>
            <w:vAlign w:val="bottom"/>
            <w:hideMark/>
          </w:tcPr>
          <w:p w14:paraId="283D0F5F"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21</w:t>
            </w:r>
          </w:p>
        </w:tc>
        <w:tc>
          <w:tcPr>
            <w:tcW w:w="1040" w:type="dxa"/>
            <w:tcBorders>
              <w:top w:val="nil"/>
              <w:left w:val="nil"/>
              <w:bottom w:val="nil"/>
              <w:right w:val="nil"/>
            </w:tcBorders>
            <w:shd w:val="clear" w:color="auto" w:fill="auto"/>
            <w:noWrap/>
            <w:vAlign w:val="bottom"/>
            <w:hideMark/>
          </w:tcPr>
          <w:p w14:paraId="49836EC0"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$332.91</w:t>
            </w:r>
          </w:p>
        </w:tc>
        <w:tc>
          <w:tcPr>
            <w:tcW w:w="1074" w:type="dxa"/>
            <w:tcBorders>
              <w:top w:val="nil"/>
              <w:left w:val="nil"/>
              <w:bottom w:val="nil"/>
              <w:right w:val="nil"/>
            </w:tcBorders>
            <w:shd w:val="clear" w:color="auto" w:fill="auto"/>
            <w:noWrap/>
            <w:vAlign w:val="bottom"/>
            <w:hideMark/>
          </w:tcPr>
          <w:p w14:paraId="523CA147"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$49.60</w:t>
            </w:r>
          </w:p>
        </w:tc>
        <w:tc>
          <w:tcPr>
            <w:tcW w:w="2160" w:type="dxa"/>
            <w:tcBorders>
              <w:top w:val="nil"/>
              <w:left w:val="nil"/>
              <w:bottom w:val="nil"/>
              <w:right w:val="nil"/>
            </w:tcBorders>
            <w:shd w:val="clear" w:color="auto" w:fill="auto"/>
            <w:noWrap/>
            <w:vAlign w:val="bottom"/>
            <w:hideMark/>
          </w:tcPr>
          <w:p w14:paraId="7B03FF59"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$283.31</w:t>
            </w:r>
          </w:p>
        </w:tc>
        <w:tc>
          <w:tcPr>
            <w:tcW w:w="1340" w:type="dxa"/>
            <w:tcBorders>
              <w:top w:val="nil"/>
              <w:left w:val="nil"/>
              <w:bottom w:val="nil"/>
              <w:right w:val="nil"/>
            </w:tcBorders>
            <w:shd w:val="clear" w:color="auto" w:fill="auto"/>
            <w:noWrap/>
            <w:vAlign w:val="bottom"/>
            <w:hideMark/>
          </w:tcPr>
          <w:p w14:paraId="63680260"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$4,611.03</w:t>
            </w:r>
          </w:p>
        </w:tc>
      </w:tr>
      <w:tr w:rsidR="00A04371" w:rsidRPr="00792455" w14:paraId="614A4198" w14:textId="77777777" w:rsidTr="00A04371">
        <w:trPr>
          <w:trHeight w:val="249"/>
        </w:trPr>
        <w:tc>
          <w:tcPr>
            <w:tcW w:w="1007" w:type="dxa"/>
            <w:tcBorders>
              <w:top w:val="nil"/>
              <w:left w:val="nil"/>
              <w:bottom w:val="nil"/>
              <w:right w:val="nil"/>
            </w:tcBorders>
            <w:shd w:val="clear" w:color="auto" w:fill="auto"/>
            <w:noWrap/>
            <w:vAlign w:val="bottom"/>
            <w:hideMark/>
          </w:tcPr>
          <w:p w14:paraId="54604D69"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22</w:t>
            </w:r>
          </w:p>
        </w:tc>
        <w:tc>
          <w:tcPr>
            <w:tcW w:w="1040" w:type="dxa"/>
            <w:tcBorders>
              <w:top w:val="nil"/>
              <w:left w:val="nil"/>
              <w:bottom w:val="nil"/>
              <w:right w:val="nil"/>
            </w:tcBorders>
            <w:shd w:val="clear" w:color="auto" w:fill="auto"/>
            <w:noWrap/>
            <w:vAlign w:val="bottom"/>
            <w:hideMark/>
          </w:tcPr>
          <w:p w14:paraId="0D868519"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$332.91</w:t>
            </w:r>
          </w:p>
        </w:tc>
        <w:tc>
          <w:tcPr>
            <w:tcW w:w="1074" w:type="dxa"/>
            <w:tcBorders>
              <w:top w:val="nil"/>
              <w:left w:val="nil"/>
              <w:bottom w:val="nil"/>
              <w:right w:val="nil"/>
            </w:tcBorders>
            <w:shd w:val="clear" w:color="auto" w:fill="auto"/>
            <w:noWrap/>
            <w:vAlign w:val="bottom"/>
            <w:hideMark/>
          </w:tcPr>
          <w:p w14:paraId="7CACBC49"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$46.73</w:t>
            </w:r>
          </w:p>
        </w:tc>
        <w:tc>
          <w:tcPr>
            <w:tcW w:w="2160" w:type="dxa"/>
            <w:tcBorders>
              <w:top w:val="nil"/>
              <w:left w:val="nil"/>
              <w:bottom w:val="nil"/>
              <w:right w:val="nil"/>
            </w:tcBorders>
            <w:shd w:val="clear" w:color="auto" w:fill="auto"/>
            <w:noWrap/>
            <w:vAlign w:val="bottom"/>
            <w:hideMark/>
          </w:tcPr>
          <w:p w14:paraId="09C0432B"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$286.18</w:t>
            </w:r>
          </w:p>
        </w:tc>
        <w:tc>
          <w:tcPr>
            <w:tcW w:w="1340" w:type="dxa"/>
            <w:tcBorders>
              <w:top w:val="nil"/>
              <w:left w:val="nil"/>
              <w:bottom w:val="nil"/>
              <w:right w:val="nil"/>
            </w:tcBorders>
            <w:shd w:val="clear" w:color="auto" w:fill="auto"/>
            <w:noWrap/>
            <w:vAlign w:val="bottom"/>
            <w:hideMark/>
          </w:tcPr>
          <w:p w14:paraId="2FDD8BD5"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$4,324.84</w:t>
            </w:r>
          </w:p>
        </w:tc>
      </w:tr>
      <w:tr w:rsidR="00A04371" w:rsidRPr="00792455" w14:paraId="2F095633" w14:textId="77777777" w:rsidTr="00A04371">
        <w:trPr>
          <w:trHeight w:val="249"/>
        </w:trPr>
        <w:tc>
          <w:tcPr>
            <w:tcW w:w="1007" w:type="dxa"/>
            <w:tcBorders>
              <w:top w:val="nil"/>
              <w:left w:val="nil"/>
              <w:bottom w:val="nil"/>
              <w:right w:val="nil"/>
            </w:tcBorders>
            <w:shd w:val="clear" w:color="auto" w:fill="auto"/>
            <w:noWrap/>
            <w:vAlign w:val="bottom"/>
            <w:hideMark/>
          </w:tcPr>
          <w:p w14:paraId="78C34E8A"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23</w:t>
            </w:r>
          </w:p>
        </w:tc>
        <w:tc>
          <w:tcPr>
            <w:tcW w:w="1040" w:type="dxa"/>
            <w:tcBorders>
              <w:top w:val="nil"/>
              <w:left w:val="nil"/>
              <w:bottom w:val="nil"/>
              <w:right w:val="nil"/>
            </w:tcBorders>
            <w:shd w:val="clear" w:color="auto" w:fill="auto"/>
            <w:noWrap/>
            <w:vAlign w:val="bottom"/>
            <w:hideMark/>
          </w:tcPr>
          <w:p w14:paraId="77A8FAAB"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$332.91</w:t>
            </w:r>
          </w:p>
        </w:tc>
        <w:tc>
          <w:tcPr>
            <w:tcW w:w="1074" w:type="dxa"/>
            <w:tcBorders>
              <w:top w:val="nil"/>
              <w:left w:val="nil"/>
              <w:bottom w:val="nil"/>
              <w:right w:val="nil"/>
            </w:tcBorders>
            <w:shd w:val="clear" w:color="auto" w:fill="auto"/>
            <w:noWrap/>
            <w:vAlign w:val="bottom"/>
            <w:hideMark/>
          </w:tcPr>
          <w:p w14:paraId="28A55999"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$43.83</w:t>
            </w:r>
          </w:p>
        </w:tc>
        <w:tc>
          <w:tcPr>
            <w:tcW w:w="2160" w:type="dxa"/>
            <w:tcBorders>
              <w:top w:val="nil"/>
              <w:left w:val="nil"/>
              <w:bottom w:val="nil"/>
              <w:right w:val="nil"/>
            </w:tcBorders>
            <w:shd w:val="clear" w:color="auto" w:fill="auto"/>
            <w:noWrap/>
            <w:vAlign w:val="bottom"/>
            <w:hideMark/>
          </w:tcPr>
          <w:p w14:paraId="6A6B1693"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$289.08</w:t>
            </w:r>
          </w:p>
        </w:tc>
        <w:tc>
          <w:tcPr>
            <w:tcW w:w="1340" w:type="dxa"/>
            <w:tcBorders>
              <w:top w:val="nil"/>
              <w:left w:val="nil"/>
              <w:bottom w:val="nil"/>
              <w:right w:val="nil"/>
            </w:tcBorders>
            <w:shd w:val="clear" w:color="auto" w:fill="auto"/>
            <w:noWrap/>
            <w:vAlign w:val="bottom"/>
            <w:hideMark/>
          </w:tcPr>
          <w:p w14:paraId="294DF6FF"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$4,035.76</w:t>
            </w:r>
          </w:p>
        </w:tc>
      </w:tr>
      <w:tr w:rsidR="00A04371" w:rsidRPr="00792455" w14:paraId="44A0C01E" w14:textId="77777777" w:rsidTr="00A04371">
        <w:trPr>
          <w:trHeight w:val="249"/>
        </w:trPr>
        <w:tc>
          <w:tcPr>
            <w:tcW w:w="1007" w:type="dxa"/>
            <w:tcBorders>
              <w:top w:val="nil"/>
              <w:left w:val="nil"/>
              <w:bottom w:val="nil"/>
              <w:right w:val="nil"/>
            </w:tcBorders>
            <w:shd w:val="clear" w:color="auto" w:fill="auto"/>
            <w:noWrap/>
            <w:vAlign w:val="bottom"/>
            <w:hideMark/>
          </w:tcPr>
          <w:p w14:paraId="143CB9E6"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24</w:t>
            </w:r>
          </w:p>
        </w:tc>
        <w:tc>
          <w:tcPr>
            <w:tcW w:w="1040" w:type="dxa"/>
            <w:tcBorders>
              <w:top w:val="nil"/>
              <w:left w:val="nil"/>
              <w:bottom w:val="nil"/>
              <w:right w:val="nil"/>
            </w:tcBorders>
            <w:shd w:val="clear" w:color="auto" w:fill="auto"/>
            <w:noWrap/>
            <w:vAlign w:val="bottom"/>
            <w:hideMark/>
          </w:tcPr>
          <w:p w14:paraId="78B45816"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$332.91</w:t>
            </w:r>
          </w:p>
        </w:tc>
        <w:tc>
          <w:tcPr>
            <w:tcW w:w="1074" w:type="dxa"/>
            <w:tcBorders>
              <w:top w:val="nil"/>
              <w:left w:val="nil"/>
              <w:bottom w:val="nil"/>
              <w:right w:val="nil"/>
            </w:tcBorders>
            <w:shd w:val="clear" w:color="auto" w:fill="auto"/>
            <w:noWrap/>
            <w:vAlign w:val="bottom"/>
            <w:hideMark/>
          </w:tcPr>
          <w:p w14:paraId="39A4324A"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$40.90</w:t>
            </w:r>
          </w:p>
        </w:tc>
        <w:tc>
          <w:tcPr>
            <w:tcW w:w="2160" w:type="dxa"/>
            <w:tcBorders>
              <w:top w:val="nil"/>
              <w:left w:val="nil"/>
              <w:bottom w:val="nil"/>
              <w:right w:val="nil"/>
            </w:tcBorders>
            <w:shd w:val="clear" w:color="auto" w:fill="auto"/>
            <w:noWrap/>
            <w:vAlign w:val="bottom"/>
            <w:hideMark/>
          </w:tcPr>
          <w:p w14:paraId="6B2A02BE"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$292.01</w:t>
            </w:r>
          </w:p>
        </w:tc>
        <w:tc>
          <w:tcPr>
            <w:tcW w:w="1340" w:type="dxa"/>
            <w:tcBorders>
              <w:top w:val="nil"/>
              <w:left w:val="nil"/>
              <w:bottom w:val="nil"/>
              <w:right w:val="nil"/>
            </w:tcBorders>
            <w:shd w:val="clear" w:color="auto" w:fill="auto"/>
            <w:noWrap/>
            <w:vAlign w:val="bottom"/>
            <w:hideMark/>
          </w:tcPr>
          <w:p w14:paraId="45B82643"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$3,743.75</w:t>
            </w:r>
          </w:p>
        </w:tc>
      </w:tr>
      <w:tr w:rsidR="00A04371" w:rsidRPr="00792455" w14:paraId="17436B78" w14:textId="77777777" w:rsidTr="00A04371">
        <w:trPr>
          <w:trHeight w:val="249"/>
        </w:trPr>
        <w:tc>
          <w:tcPr>
            <w:tcW w:w="1007" w:type="dxa"/>
            <w:tcBorders>
              <w:top w:val="nil"/>
              <w:left w:val="nil"/>
              <w:bottom w:val="nil"/>
              <w:right w:val="nil"/>
            </w:tcBorders>
            <w:shd w:val="clear" w:color="auto" w:fill="auto"/>
            <w:noWrap/>
            <w:vAlign w:val="bottom"/>
            <w:hideMark/>
          </w:tcPr>
          <w:p w14:paraId="65F70854"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25</w:t>
            </w:r>
          </w:p>
        </w:tc>
        <w:tc>
          <w:tcPr>
            <w:tcW w:w="1040" w:type="dxa"/>
            <w:tcBorders>
              <w:top w:val="nil"/>
              <w:left w:val="nil"/>
              <w:bottom w:val="nil"/>
              <w:right w:val="nil"/>
            </w:tcBorders>
            <w:shd w:val="clear" w:color="auto" w:fill="auto"/>
            <w:noWrap/>
            <w:vAlign w:val="bottom"/>
            <w:hideMark/>
          </w:tcPr>
          <w:p w14:paraId="510758A7"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$332.91</w:t>
            </w:r>
          </w:p>
        </w:tc>
        <w:tc>
          <w:tcPr>
            <w:tcW w:w="1074" w:type="dxa"/>
            <w:tcBorders>
              <w:top w:val="nil"/>
              <w:left w:val="nil"/>
              <w:bottom w:val="nil"/>
              <w:right w:val="nil"/>
            </w:tcBorders>
            <w:shd w:val="clear" w:color="auto" w:fill="auto"/>
            <w:noWrap/>
            <w:vAlign w:val="bottom"/>
            <w:hideMark/>
          </w:tcPr>
          <w:p w14:paraId="21E0EC37"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$37.94</w:t>
            </w:r>
          </w:p>
        </w:tc>
        <w:tc>
          <w:tcPr>
            <w:tcW w:w="2160" w:type="dxa"/>
            <w:tcBorders>
              <w:top w:val="nil"/>
              <w:left w:val="nil"/>
              <w:bottom w:val="nil"/>
              <w:right w:val="nil"/>
            </w:tcBorders>
            <w:shd w:val="clear" w:color="auto" w:fill="auto"/>
            <w:noWrap/>
            <w:vAlign w:val="bottom"/>
            <w:hideMark/>
          </w:tcPr>
          <w:p w14:paraId="4CD2C2E3"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$294.97</w:t>
            </w:r>
          </w:p>
        </w:tc>
        <w:tc>
          <w:tcPr>
            <w:tcW w:w="1340" w:type="dxa"/>
            <w:tcBorders>
              <w:top w:val="nil"/>
              <w:left w:val="nil"/>
              <w:bottom w:val="nil"/>
              <w:right w:val="nil"/>
            </w:tcBorders>
            <w:shd w:val="clear" w:color="auto" w:fill="auto"/>
            <w:noWrap/>
            <w:vAlign w:val="bottom"/>
            <w:hideMark/>
          </w:tcPr>
          <w:p w14:paraId="4C8B4E30"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$3,448.78</w:t>
            </w:r>
          </w:p>
        </w:tc>
      </w:tr>
      <w:tr w:rsidR="00A04371" w:rsidRPr="00792455" w14:paraId="315A4D30" w14:textId="77777777" w:rsidTr="00A04371">
        <w:trPr>
          <w:trHeight w:val="249"/>
        </w:trPr>
        <w:tc>
          <w:tcPr>
            <w:tcW w:w="1007" w:type="dxa"/>
            <w:tcBorders>
              <w:top w:val="nil"/>
              <w:left w:val="nil"/>
              <w:bottom w:val="nil"/>
              <w:right w:val="nil"/>
            </w:tcBorders>
            <w:shd w:val="clear" w:color="auto" w:fill="auto"/>
            <w:noWrap/>
            <w:vAlign w:val="bottom"/>
            <w:hideMark/>
          </w:tcPr>
          <w:p w14:paraId="107EA0E1"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26</w:t>
            </w:r>
          </w:p>
        </w:tc>
        <w:tc>
          <w:tcPr>
            <w:tcW w:w="1040" w:type="dxa"/>
            <w:tcBorders>
              <w:top w:val="nil"/>
              <w:left w:val="nil"/>
              <w:bottom w:val="nil"/>
              <w:right w:val="nil"/>
            </w:tcBorders>
            <w:shd w:val="clear" w:color="auto" w:fill="auto"/>
            <w:noWrap/>
            <w:vAlign w:val="bottom"/>
            <w:hideMark/>
          </w:tcPr>
          <w:p w14:paraId="64EE99C0"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$332.91</w:t>
            </w:r>
          </w:p>
        </w:tc>
        <w:tc>
          <w:tcPr>
            <w:tcW w:w="1074" w:type="dxa"/>
            <w:tcBorders>
              <w:top w:val="nil"/>
              <w:left w:val="nil"/>
              <w:bottom w:val="nil"/>
              <w:right w:val="nil"/>
            </w:tcBorders>
            <w:shd w:val="clear" w:color="auto" w:fill="auto"/>
            <w:noWrap/>
            <w:vAlign w:val="bottom"/>
            <w:hideMark/>
          </w:tcPr>
          <w:p w14:paraId="308D3590"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$34.95</w:t>
            </w:r>
          </w:p>
        </w:tc>
        <w:tc>
          <w:tcPr>
            <w:tcW w:w="2160" w:type="dxa"/>
            <w:tcBorders>
              <w:top w:val="nil"/>
              <w:left w:val="nil"/>
              <w:bottom w:val="nil"/>
              <w:right w:val="nil"/>
            </w:tcBorders>
            <w:shd w:val="clear" w:color="auto" w:fill="auto"/>
            <w:noWrap/>
            <w:vAlign w:val="bottom"/>
            <w:hideMark/>
          </w:tcPr>
          <w:p w14:paraId="344CB4D9"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$297.96</w:t>
            </w:r>
          </w:p>
        </w:tc>
        <w:tc>
          <w:tcPr>
            <w:tcW w:w="1340" w:type="dxa"/>
            <w:tcBorders>
              <w:top w:val="nil"/>
              <w:left w:val="nil"/>
              <w:bottom w:val="nil"/>
              <w:right w:val="nil"/>
            </w:tcBorders>
            <w:shd w:val="clear" w:color="auto" w:fill="auto"/>
            <w:noWrap/>
            <w:vAlign w:val="bottom"/>
            <w:hideMark/>
          </w:tcPr>
          <w:p w14:paraId="7DC2B302"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$3,150.82</w:t>
            </w:r>
          </w:p>
        </w:tc>
      </w:tr>
      <w:tr w:rsidR="00A04371" w:rsidRPr="00792455" w14:paraId="27974F7F" w14:textId="77777777" w:rsidTr="00A04371">
        <w:trPr>
          <w:trHeight w:val="249"/>
        </w:trPr>
        <w:tc>
          <w:tcPr>
            <w:tcW w:w="1007" w:type="dxa"/>
            <w:tcBorders>
              <w:top w:val="nil"/>
              <w:left w:val="nil"/>
              <w:bottom w:val="nil"/>
              <w:right w:val="nil"/>
            </w:tcBorders>
            <w:shd w:val="clear" w:color="auto" w:fill="auto"/>
            <w:noWrap/>
            <w:vAlign w:val="bottom"/>
            <w:hideMark/>
          </w:tcPr>
          <w:p w14:paraId="704FEED8"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27</w:t>
            </w:r>
          </w:p>
        </w:tc>
        <w:tc>
          <w:tcPr>
            <w:tcW w:w="1040" w:type="dxa"/>
            <w:tcBorders>
              <w:top w:val="nil"/>
              <w:left w:val="nil"/>
              <w:bottom w:val="nil"/>
              <w:right w:val="nil"/>
            </w:tcBorders>
            <w:shd w:val="clear" w:color="auto" w:fill="auto"/>
            <w:noWrap/>
            <w:vAlign w:val="bottom"/>
            <w:hideMark/>
          </w:tcPr>
          <w:p w14:paraId="458ACE74"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$332.91</w:t>
            </w:r>
          </w:p>
        </w:tc>
        <w:tc>
          <w:tcPr>
            <w:tcW w:w="1074" w:type="dxa"/>
            <w:tcBorders>
              <w:top w:val="nil"/>
              <w:left w:val="nil"/>
              <w:bottom w:val="nil"/>
              <w:right w:val="nil"/>
            </w:tcBorders>
            <w:shd w:val="clear" w:color="auto" w:fill="auto"/>
            <w:noWrap/>
            <w:vAlign w:val="bottom"/>
            <w:hideMark/>
          </w:tcPr>
          <w:p w14:paraId="791F06E3"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$31.93</w:t>
            </w:r>
          </w:p>
        </w:tc>
        <w:tc>
          <w:tcPr>
            <w:tcW w:w="2160" w:type="dxa"/>
            <w:tcBorders>
              <w:top w:val="nil"/>
              <w:left w:val="nil"/>
              <w:bottom w:val="nil"/>
              <w:right w:val="nil"/>
            </w:tcBorders>
            <w:shd w:val="clear" w:color="auto" w:fill="auto"/>
            <w:noWrap/>
            <w:vAlign w:val="bottom"/>
            <w:hideMark/>
          </w:tcPr>
          <w:p w14:paraId="36582EFF"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$300.98</w:t>
            </w:r>
          </w:p>
        </w:tc>
        <w:tc>
          <w:tcPr>
            <w:tcW w:w="1340" w:type="dxa"/>
            <w:tcBorders>
              <w:top w:val="nil"/>
              <w:left w:val="nil"/>
              <w:bottom w:val="nil"/>
              <w:right w:val="nil"/>
            </w:tcBorders>
            <w:shd w:val="clear" w:color="auto" w:fill="auto"/>
            <w:noWrap/>
            <w:vAlign w:val="bottom"/>
            <w:hideMark/>
          </w:tcPr>
          <w:p w14:paraId="700FC221"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$2,849.84</w:t>
            </w:r>
          </w:p>
        </w:tc>
      </w:tr>
      <w:tr w:rsidR="00A04371" w:rsidRPr="00792455" w14:paraId="2EEDEDE0" w14:textId="77777777" w:rsidTr="00A04371">
        <w:trPr>
          <w:trHeight w:val="249"/>
        </w:trPr>
        <w:tc>
          <w:tcPr>
            <w:tcW w:w="1007" w:type="dxa"/>
            <w:tcBorders>
              <w:top w:val="nil"/>
              <w:left w:val="nil"/>
              <w:bottom w:val="nil"/>
              <w:right w:val="nil"/>
            </w:tcBorders>
            <w:shd w:val="clear" w:color="auto" w:fill="auto"/>
            <w:noWrap/>
            <w:vAlign w:val="bottom"/>
            <w:hideMark/>
          </w:tcPr>
          <w:p w14:paraId="72D17700"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28</w:t>
            </w:r>
          </w:p>
        </w:tc>
        <w:tc>
          <w:tcPr>
            <w:tcW w:w="1040" w:type="dxa"/>
            <w:tcBorders>
              <w:top w:val="nil"/>
              <w:left w:val="nil"/>
              <w:bottom w:val="nil"/>
              <w:right w:val="nil"/>
            </w:tcBorders>
            <w:shd w:val="clear" w:color="auto" w:fill="auto"/>
            <w:noWrap/>
            <w:vAlign w:val="bottom"/>
            <w:hideMark/>
          </w:tcPr>
          <w:p w14:paraId="68CF4038"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$332.91</w:t>
            </w:r>
          </w:p>
        </w:tc>
        <w:tc>
          <w:tcPr>
            <w:tcW w:w="1074" w:type="dxa"/>
            <w:tcBorders>
              <w:top w:val="nil"/>
              <w:left w:val="nil"/>
              <w:bottom w:val="nil"/>
              <w:right w:val="nil"/>
            </w:tcBorders>
            <w:shd w:val="clear" w:color="auto" w:fill="auto"/>
            <w:noWrap/>
            <w:vAlign w:val="bottom"/>
            <w:hideMark/>
          </w:tcPr>
          <w:p w14:paraId="71DFA2E5"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$28.88</w:t>
            </w:r>
          </w:p>
        </w:tc>
        <w:tc>
          <w:tcPr>
            <w:tcW w:w="2160" w:type="dxa"/>
            <w:tcBorders>
              <w:top w:val="nil"/>
              <w:left w:val="nil"/>
              <w:bottom w:val="nil"/>
              <w:right w:val="nil"/>
            </w:tcBorders>
            <w:shd w:val="clear" w:color="auto" w:fill="auto"/>
            <w:noWrap/>
            <w:vAlign w:val="bottom"/>
            <w:hideMark/>
          </w:tcPr>
          <w:p w14:paraId="2B792361"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$304.03</w:t>
            </w:r>
          </w:p>
        </w:tc>
        <w:tc>
          <w:tcPr>
            <w:tcW w:w="1340" w:type="dxa"/>
            <w:tcBorders>
              <w:top w:val="nil"/>
              <w:left w:val="nil"/>
              <w:bottom w:val="nil"/>
              <w:right w:val="nil"/>
            </w:tcBorders>
            <w:shd w:val="clear" w:color="auto" w:fill="auto"/>
            <w:noWrap/>
            <w:vAlign w:val="bottom"/>
            <w:hideMark/>
          </w:tcPr>
          <w:p w14:paraId="614F0133"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$2,545.81</w:t>
            </w:r>
          </w:p>
        </w:tc>
      </w:tr>
      <w:tr w:rsidR="00A04371" w:rsidRPr="00792455" w14:paraId="24253AA7" w14:textId="77777777" w:rsidTr="00A04371">
        <w:trPr>
          <w:trHeight w:val="249"/>
        </w:trPr>
        <w:tc>
          <w:tcPr>
            <w:tcW w:w="1007" w:type="dxa"/>
            <w:tcBorders>
              <w:top w:val="nil"/>
              <w:left w:val="nil"/>
              <w:bottom w:val="nil"/>
              <w:right w:val="nil"/>
            </w:tcBorders>
            <w:shd w:val="clear" w:color="auto" w:fill="auto"/>
            <w:noWrap/>
            <w:vAlign w:val="bottom"/>
            <w:hideMark/>
          </w:tcPr>
          <w:p w14:paraId="78CB76E0"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29</w:t>
            </w:r>
          </w:p>
        </w:tc>
        <w:tc>
          <w:tcPr>
            <w:tcW w:w="1040" w:type="dxa"/>
            <w:tcBorders>
              <w:top w:val="nil"/>
              <w:left w:val="nil"/>
              <w:bottom w:val="nil"/>
              <w:right w:val="nil"/>
            </w:tcBorders>
            <w:shd w:val="clear" w:color="auto" w:fill="auto"/>
            <w:noWrap/>
            <w:vAlign w:val="bottom"/>
            <w:hideMark/>
          </w:tcPr>
          <w:p w14:paraId="309C5AAC"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$332.91</w:t>
            </w:r>
          </w:p>
        </w:tc>
        <w:tc>
          <w:tcPr>
            <w:tcW w:w="1074" w:type="dxa"/>
            <w:tcBorders>
              <w:top w:val="nil"/>
              <w:left w:val="nil"/>
              <w:bottom w:val="nil"/>
              <w:right w:val="nil"/>
            </w:tcBorders>
            <w:shd w:val="clear" w:color="auto" w:fill="auto"/>
            <w:noWrap/>
            <w:vAlign w:val="bottom"/>
            <w:hideMark/>
          </w:tcPr>
          <w:p w14:paraId="794F5684"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$25.80</w:t>
            </w:r>
          </w:p>
        </w:tc>
        <w:tc>
          <w:tcPr>
            <w:tcW w:w="2160" w:type="dxa"/>
            <w:tcBorders>
              <w:top w:val="nil"/>
              <w:left w:val="nil"/>
              <w:bottom w:val="nil"/>
              <w:right w:val="nil"/>
            </w:tcBorders>
            <w:shd w:val="clear" w:color="auto" w:fill="auto"/>
            <w:noWrap/>
            <w:vAlign w:val="bottom"/>
            <w:hideMark/>
          </w:tcPr>
          <w:p w14:paraId="73B70494"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$307.11</w:t>
            </w:r>
          </w:p>
        </w:tc>
        <w:tc>
          <w:tcPr>
            <w:tcW w:w="1340" w:type="dxa"/>
            <w:tcBorders>
              <w:top w:val="nil"/>
              <w:left w:val="nil"/>
              <w:bottom w:val="nil"/>
              <w:right w:val="nil"/>
            </w:tcBorders>
            <w:shd w:val="clear" w:color="auto" w:fill="auto"/>
            <w:noWrap/>
            <w:vAlign w:val="bottom"/>
            <w:hideMark/>
          </w:tcPr>
          <w:p w14:paraId="4F37A0EB"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$2,238.70</w:t>
            </w:r>
          </w:p>
        </w:tc>
      </w:tr>
      <w:tr w:rsidR="00A04371" w:rsidRPr="00792455" w14:paraId="18B549FC" w14:textId="77777777" w:rsidTr="00A04371">
        <w:trPr>
          <w:trHeight w:val="249"/>
        </w:trPr>
        <w:tc>
          <w:tcPr>
            <w:tcW w:w="1007" w:type="dxa"/>
            <w:tcBorders>
              <w:top w:val="nil"/>
              <w:left w:val="nil"/>
              <w:bottom w:val="nil"/>
              <w:right w:val="nil"/>
            </w:tcBorders>
            <w:shd w:val="clear" w:color="auto" w:fill="auto"/>
            <w:noWrap/>
            <w:vAlign w:val="bottom"/>
            <w:hideMark/>
          </w:tcPr>
          <w:p w14:paraId="4347E5FE"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30</w:t>
            </w:r>
          </w:p>
        </w:tc>
        <w:tc>
          <w:tcPr>
            <w:tcW w:w="1040" w:type="dxa"/>
            <w:tcBorders>
              <w:top w:val="nil"/>
              <w:left w:val="nil"/>
              <w:bottom w:val="nil"/>
              <w:right w:val="nil"/>
            </w:tcBorders>
            <w:shd w:val="clear" w:color="auto" w:fill="auto"/>
            <w:noWrap/>
            <w:vAlign w:val="bottom"/>
            <w:hideMark/>
          </w:tcPr>
          <w:p w14:paraId="384F2C7F"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$332.91</w:t>
            </w:r>
          </w:p>
        </w:tc>
        <w:tc>
          <w:tcPr>
            <w:tcW w:w="1074" w:type="dxa"/>
            <w:tcBorders>
              <w:top w:val="nil"/>
              <w:left w:val="nil"/>
              <w:bottom w:val="nil"/>
              <w:right w:val="nil"/>
            </w:tcBorders>
            <w:shd w:val="clear" w:color="auto" w:fill="auto"/>
            <w:noWrap/>
            <w:vAlign w:val="bottom"/>
            <w:hideMark/>
          </w:tcPr>
          <w:p w14:paraId="506ADB34"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$22.69</w:t>
            </w:r>
          </w:p>
        </w:tc>
        <w:tc>
          <w:tcPr>
            <w:tcW w:w="2160" w:type="dxa"/>
            <w:tcBorders>
              <w:top w:val="nil"/>
              <w:left w:val="nil"/>
              <w:bottom w:val="nil"/>
              <w:right w:val="nil"/>
            </w:tcBorders>
            <w:shd w:val="clear" w:color="auto" w:fill="auto"/>
            <w:noWrap/>
            <w:vAlign w:val="bottom"/>
            <w:hideMark/>
          </w:tcPr>
          <w:p w14:paraId="2E683647"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$310.22</w:t>
            </w:r>
          </w:p>
        </w:tc>
        <w:tc>
          <w:tcPr>
            <w:tcW w:w="1340" w:type="dxa"/>
            <w:tcBorders>
              <w:top w:val="nil"/>
              <w:left w:val="nil"/>
              <w:bottom w:val="nil"/>
              <w:right w:val="nil"/>
            </w:tcBorders>
            <w:shd w:val="clear" w:color="auto" w:fill="auto"/>
            <w:noWrap/>
            <w:vAlign w:val="bottom"/>
            <w:hideMark/>
          </w:tcPr>
          <w:p w14:paraId="6EF71A35"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$1,928.48</w:t>
            </w:r>
          </w:p>
        </w:tc>
      </w:tr>
      <w:tr w:rsidR="00A04371" w:rsidRPr="00792455" w14:paraId="2EF8DD10" w14:textId="77777777" w:rsidTr="00A04371">
        <w:trPr>
          <w:trHeight w:val="249"/>
        </w:trPr>
        <w:tc>
          <w:tcPr>
            <w:tcW w:w="1007" w:type="dxa"/>
            <w:tcBorders>
              <w:top w:val="nil"/>
              <w:left w:val="nil"/>
              <w:bottom w:val="nil"/>
              <w:right w:val="nil"/>
            </w:tcBorders>
            <w:shd w:val="clear" w:color="auto" w:fill="auto"/>
            <w:noWrap/>
            <w:vAlign w:val="bottom"/>
            <w:hideMark/>
          </w:tcPr>
          <w:p w14:paraId="7DE3FD38"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31</w:t>
            </w:r>
          </w:p>
        </w:tc>
        <w:tc>
          <w:tcPr>
            <w:tcW w:w="1040" w:type="dxa"/>
            <w:tcBorders>
              <w:top w:val="nil"/>
              <w:left w:val="nil"/>
              <w:bottom w:val="nil"/>
              <w:right w:val="nil"/>
            </w:tcBorders>
            <w:shd w:val="clear" w:color="auto" w:fill="auto"/>
            <w:noWrap/>
            <w:vAlign w:val="bottom"/>
            <w:hideMark/>
          </w:tcPr>
          <w:p w14:paraId="2E7641C9"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$332.91</w:t>
            </w:r>
          </w:p>
        </w:tc>
        <w:tc>
          <w:tcPr>
            <w:tcW w:w="1074" w:type="dxa"/>
            <w:tcBorders>
              <w:top w:val="nil"/>
              <w:left w:val="nil"/>
              <w:bottom w:val="nil"/>
              <w:right w:val="nil"/>
            </w:tcBorders>
            <w:shd w:val="clear" w:color="auto" w:fill="auto"/>
            <w:noWrap/>
            <w:vAlign w:val="bottom"/>
            <w:hideMark/>
          </w:tcPr>
          <w:p w14:paraId="09C679D7"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$19.54</w:t>
            </w:r>
          </w:p>
        </w:tc>
        <w:tc>
          <w:tcPr>
            <w:tcW w:w="2160" w:type="dxa"/>
            <w:tcBorders>
              <w:top w:val="nil"/>
              <w:left w:val="nil"/>
              <w:bottom w:val="nil"/>
              <w:right w:val="nil"/>
            </w:tcBorders>
            <w:shd w:val="clear" w:color="auto" w:fill="auto"/>
            <w:noWrap/>
            <w:vAlign w:val="bottom"/>
            <w:hideMark/>
          </w:tcPr>
          <w:p w14:paraId="1E3CDAF7"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$313.37</w:t>
            </w:r>
          </w:p>
        </w:tc>
        <w:tc>
          <w:tcPr>
            <w:tcW w:w="1340" w:type="dxa"/>
            <w:tcBorders>
              <w:top w:val="nil"/>
              <w:left w:val="nil"/>
              <w:bottom w:val="nil"/>
              <w:right w:val="nil"/>
            </w:tcBorders>
            <w:shd w:val="clear" w:color="auto" w:fill="auto"/>
            <w:noWrap/>
            <w:vAlign w:val="bottom"/>
            <w:hideMark/>
          </w:tcPr>
          <w:p w14:paraId="1FA8EF81"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$1,615.11</w:t>
            </w:r>
          </w:p>
        </w:tc>
      </w:tr>
      <w:tr w:rsidR="00A04371" w:rsidRPr="00792455" w14:paraId="4B67675E" w14:textId="77777777" w:rsidTr="00A04371">
        <w:trPr>
          <w:trHeight w:val="249"/>
        </w:trPr>
        <w:tc>
          <w:tcPr>
            <w:tcW w:w="1007" w:type="dxa"/>
            <w:tcBorders>
              <w:top w:val="nil"/>
              <w:left w:val="nil"/>
              <w:bottom w:val="nil"/>
              <w:right w:val="nil"/>
            </w:tcBorders>
            <w:shd w:val="clear" w:color="auto" w:fill="auto"/>
            <w:noWrap/>
            <w:vAlign w:val="bottom"/>
            <w:hideMark/>
          </w:tcPr>
          <w:p w14:paraId="1C45874E"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32</w:t>
            </w:r>
          </w:p>
        </w:tc>
        <w:tc>
          <w:tcPr>
            <w:tcW w:w="1040" w:type="dxa"/>
            <w:tcBorders>
              <w:top w:val="nil"/>
              <w:left w:val="nil"/>
              <w:bottom w:val="nil"/>
              <w:right w:val="nil"/>
            </w:tcBorders>
            <w:shd w:val="clear" w:color="auto" w:fill="auto"/>
            <w:noWrap/>
            <w:vAlign w:val="bottom"/>
            <w:hideMark/>
          </w:tcPr>
          <w:p w14:paraId="326482AB"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$332.91</w:t>
            </w:r>
          </w:p>
        </w:tc>
        <w:tc>
          <w:tcPr>
            <w:tcW w:w="1074" w:type="dxa"/>
            <w:tcBorders>
              <w:top w:val="nil"/>
              <w:left w:val="nil"/>
              <w:bottom w:val="nil"/>
              <w:right w:val="nil"/>
            </w:tcBorders>
            <w:shd w:val="clear" w:color="auto" w:fill="auto"/>
            <w:noWrap/>
            <w:vAlign w:val="bottom"/>
            <w:hideMark/>
          </w:tcPr>
          <w:p w14:paraId="54F5B0F6"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$16.37</w:t>
            </w:r>
          </w:p>
        </w:tc>
        <w:tc>
          <w:tcPr>
            <w:tcW w:w="2160" w:type="dxa"/>
            <w:tcBorders>
              <w:top w:val="nil"/>
              <w:left w:val="nil"/>
              <w:bottom w:val="nil"/>
              <w:right w:val="nil"/>
            </w:tcBorders>
            <w:shd w:val="clear" w:color="auto" w:fill="auto"/>
            <w:noWrap/>
            <w:vAlign w:val="bottom"/>
            <w:hideMark/>
          </w:tcPr>
          <w:p w14:paraId="7092BB36"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$316.54</w:t>
            </w:r>
          </w:p>
        </w:tc>
        <w:tc>
          <w:tcPr>
            <w:tcW w:w="1340" w:type="dxa"/>
            <w:tcBorders>
              <w:top w:val="nil"/>
              <w:left w:val="nil"/>
              <w:bottom w:val="nil"/>
              <w:right w:val="nil"/>
            </w:tcBorders>
            <w:shd w:val="clear" w:color="auto" w:fill="auto"/>
            <w:noWrap/>
            <w:vAlign w:val="bottom"/>
            <w:hideMark/>
          </w:tcPr>
          <w:p w14:paraId="4824EB65"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$1,298.57</w:t>
            </w:r>
          </w:p>
        </w:tc>
      </w:tr>
      <w:tr w:rsidR="00A04371" w:rsidRPr="00792455" w14:paraId="67C010EE" w14:textId="77777777" w:rsidTr="00A04371">
        <w:trPr>
          <w:trHeight w:val="249"/>
        </w:trPr>
        <w:tc>
          <w:tcPr>
            <w:tcW w:w="1007" w:type="dxa"/>
            <w:tcBorders>
              <w:top w:val="nil"/>
              <w:left w:val="nil"/>
              <w:bottom w:val="nil"/>
              <w:right w:val="nil"/>
            </w:tcBorders>
            <w:shd w:val="clear" w:color="auto" w:fill="auto"/>
            <w:noWrap/>
            <w:vAlign w:val="bottom"/>
            <w:hideMark/>
          </w:tcPr>
          <w:p w14:paraId="58F56DA5"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33</w:t>
            </w:r>
          </w:p>
        </w:tc>
        <w:tc>
          <w:tcPr>
            <w:tcW w:w="1040" w:type="dxa"/>
            <w:tcBorders>
              <w:top w:val="nil"/>
              <w:left w:val="nil"/>
              <w:bottom w:val="nil"/>
              <w:right w:val="nil"/>
            </w:tcBorders>
            <w:shd w:val="clear" w:color="auto" w:fill="auto"/>
            <w:noWrap/>
            <w:vAlign w:val="bottom"/>
            <w:hideMark/>
          </w:tcPr>
          <w:p w14:paraId="5A7C2D61"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$332.91</w:t>
            </w:r>
          </w:p>
        </w:tc>
        <w:tc>
          <w:tcPr>
            <w:tcW w:w="1074" w:type="dxa"/>
            <w:tcBorders>
              <w:top w:val="nil"/>
              <w:left w:val="nil"/>
              <w:bottom w:val="nil"/>
              <w:right w:val="nil"/>
            </w:tcBorders>
            <w:shd w:val="clear" w:color="auto" w:fill="auto"/>
            <w:noWrap/>
            <w:vAlign w:val="bottom"/>
            <w:hideMark/>
          </w:tcPr>
          <w:p w14:paraId="68E5C54B"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$13.16</w:t>
            </w:r>
          </w:p>
        </w:tc>
        <w:tc>
          <w:tcPr>
            <w:tcW w:w="2160" w:type="dxa"/>
            <w:tcBorders>
              <w:top w:val="nil"/>
              <w:left w:val="nil"/>
              <w:bottom w:val="nil"/>
              <w:right w:val="nil"/>
            </w:tcBorders>
            <w:shd w:val="clear" w:color="auto" w:fill="auto"/>
            <w:noWrap/>
            <w:vAlign w:val="bottom"/>
            <w:hideMark/>
          </w:tcPr>
          <w:p w14:paraId="51CEAD08"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$319.75</w:t>
            </w:r>
          </w:p>
        </w:tc>
        <w:tc>
          <w:tcPr>
            <w:tcW w:w="1340" w:type="dxa"/>
            <w:tcBorders>
              <w:top w:val="nil"/>
              <w:left w:val="nil"/>
              <w:bottom w:val="nil"/>
              <w:right w:val="nil"/>
            </w:tcBorders>
            <w:shd w:val="clear" w:color="auto" w:fill="auto"/>
            <w:noWrap/>
            <w:vAlign w:val="bottom"/>
            <w:hideMark/>
          </w:tcPr>
          <w:p w14:paraId="00D0DD22"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$978.82</w:t>
            </w:r>
          </w:p>
        </w:tc>
      </w:tr>
      <w:tr w:rsidR="00A04371" w:rsidRPr="00792455" w14:paraId="168F0060" w14:textId="77777777" w:rsidTr="00A04371">
        <w:trPr>
          <w:trHeight w:val="249"/>
        </w:trPr>
        <w:tc>
          <w:tcPr>
            <w:tcW w:w="1007" w:type="dxa"/>
            <w:tcBorders>
              <w:top w:val="nil"/>
              <w:left w:val="nil"/>
              <w:bottom w:val="nil"/>
              <w:right w:val="nil"/>
            </w:tcBorders>
            <w:shd w:val="clear" w:color="auto" w:fill="auto"/>
            <w:noWrap/>
            <w:vAlign w:val="bottom"/>
            <w:hideMark/>
          </w:tcPr>
          <w:p w14:paraId="4E56616A"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34</w:t>
            </w:r>
          </w:p>
        </w:tc>
        <w:tc>
          <w:tcPr>
            <w:tcW w:w="1040" w:type="dxa"/>
            <w:tcBorders>
              <w:top w:val="nil"/>
              <w:left w:val="nil"/>
              <w:bottom w:val="nil"/>
              <w:right w:val="nil"/>
            </w:tcBorders>
            <w:shd w:val="clear" w:color="auto" w:fill="auto"/>
            <w:noWrap/>
            <w:vAlign w:val="bottom"/>
            <w:hideMark/>
          </w:tcPr>
          <w:p w14:paraId="62E3F47A"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$332.91</w:t>
            </w:r>
          </w:p>
        </w:tc>
        <w:tc>
          <w:tcPr>
            <w:tcW w:w="1074" w:type="dxa"/>
            <w:tcBorders>
              <w:top w:val="nil"/>
              <w:left w:val="nil"/>
              <w:bottom w:val="nil"/>
              <w:right w:val="nil"/>
            </w:tcBorders>
            <w:shd w:val="clear" w:color="auto" w:fill="auto"/>
            <w:noWrap/>
            <w:vAlign w:val="bottom"/>
            <w:hideMark/>
          </w:tcPr>
          <w:p w14:paraId="5E26C569"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$9.92</w:t>
            </w:r>
          </w:p>
        </w:tc>
        <w:tc>
          <w:tcPr>
            <w:tcW w:w="2160" w:type="dxa"/>
            <w:tcBorders>
              <w:top w:val="nil"/>
              <w:left w:val="nil"/>
              <w:bottom w:val="nil"/>
              <w:right w:val="nil"/>
            </w:tcBorders>
            <w:shd w:val="clear" w:color="auto" w:fill="auto"/>
            <w:noWrap/>
            <w:vAlign w:val="bottom"/>
            <w:hideMark/>
          </w:tcPr>
          <w:p w14:paraId="107025DD"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$322.99</w:t>
            </w:r>
          </w:p>
        </w:tc>
        <w:tc>
          <w:tcPr>
            <w:tcW w:w="1340" w:type="dxa"/>
            <w:tcBorders>
              <w:top w:val="nil"/>
              <w:left w:val="nil"/>
              <w:bottom w:val="nil"/>
              <w:right w:val="nil"/>
            </w:tcBorders>
            <w:shd w:val="clear" w:color="auto" w:fill="auto"/>
            <w:noWrap/>
            <w:vAlign w:val="bottom"/>
            <w:hideMark/>
          </w:tcPr>
          <w:p w14:paraId="39694529"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$655.83</w:t>
            </w:r>
          </w:p>
        </w:tc>
      </w:tr>
      <w:tr w:rsidR="00A04371" w:rsidRPr="00792455" w14:paraId="09A271F2" w14:textId="77777777" w:rsidTr="00A04371">
        <w:trPr>
          <w:trHeight w:val="249"/>
        </w:trPr>
        <w:tc>
          <w:tcPr>
            <w:tcW w:w="1007" w:type="dxa"/>
            <w:tcBorders>
              <w:top w:val="nil"/>
              <w:left w:val="nil"/>
              <w:bottom w:val="nil"/>
              <w:right w:val="nil"/>
            </w:tcBorders>
            <w:shd w:val="clear" w:color="auto" w:fill="auto"/>
            <w:noWrap/>
            <w:vAlign w:val="bottom"/>
            <w:hideMark/>
          </w:tcPr>
          <w:p w14:paraId="070E2B7C"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35</w:t>
            </w:r>
          </w:p>
        </w:tc>
        <w:tc>
          <w:tcPr>
            <w:tcW w:w="1040" w:type="dxa"/>
            <w:tcBorders>
              <w:top w:val="nil"/>
              <w:left w:val="nil"/>
              <w:bottom w:val="nil"/>
              <w:right w:val="nil"/>
            </w:tcBorders>
            <w:shd w:val="clear" w:color="auto" w:fill="auto"/>
            <w:noWrap/>
            <w:vAlign w:val="bottom"/>
            <w:hideMark/>
          </w:tcPr>
          <w:p w14:paraId="45A6E7E6"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$332.91</w:t>
            </w:r>
          </w:p>
        </w:tc>
        <w:tc>
          <w:tcPr>
            <w:tcW w:w="1074" w:type="dxa"/>
            <w:tcBorders>
              <w:top w:val="nil"/>
              <w:left w:val="nil"/>
              <w:bottom w:val="nil"/>
              <w:right w:val="nil"/>
            </w:tcBorders>
            <w:shd w:val="clear" w:color="auto" w:fill="auto"/>
            <w:noWrap/>
            <w:vAlign w:val="bottom"/>
            <w:hideMark/>
          </w:tcPr>
          <w:p w14:paraId="2F1B30B5"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$6.65</w:t>
            </w:r>
          </w:p>
        </w:tc>
        <w:tc>
          <w:tcPr>
            <w:tcW w:w="2160" w:type="dxa"/>
            <w:tcBorders>
              <w:top w:val="nil"/>
              <w:left w:val="nil"/>
              <w:bottom w:val="nil"/>
              <w:right w:val="nil"/>
            </w:tcBorders>
            <w:shd w:val="clear" w:color="auto" w:fill="auto"/>
            <w:noWrap/>
            <w:vAlign w:val="bottom"/>
            <w:hideMark/>
          </w:tcPr>
          <w:p w14:paraId="4128548A"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$326.26</w:t>
            </w:r>
          </w:p>
        </w:tc>
        <w:tc>
          <w:tcPr>
            <w:tcW w:w="1340" w:type="dxa"/>
            <w:tcBorders>
              <w:top w:val="nil"/>
              <w:left w:val="nil"/>
              <w:bottom w:val="nil"/>
              <w:right w:val="nil"/>
            </w:tcBorders>
            <w:shd w:val="clear" w:color="auto" w:fill="auto"/>
            <w:noWrap/>
            <w:vAlign w:val="bottom"/>
            <w:hideMark/>
          </w:tcPr>
          <w:p w14:paraId="4340023B"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$329.57</w:t>
            </w:r>
          </w:p>
        </w:tc>
      </w:tr>
      <w:tr w:rsidR="00A04371" w:rsidRPr="00792455" w14:paraId="616D2FD4" w14:textId="77777777" w:rsidTr="00A04371">
        <w:trPr>
          <w:trHeight w:val="249"/>
        </w:trPr>
        <w:tc>
          <w:tcPr>
            <w:tcW w:w="1007" w:type="dxa"/>
            <w:tcBorders>
              <w:top w:val="nil"/>
              <w:left w:val="nil"/>
              <w:bottom w:val="single" w:sz="4" w:space="0" w:color="auto"/>
              <w:right w:val="nil"/>
            </w:tcBorders>
            <w:shd w:val="clear" w:color="auto" w:fill="auto"/>
            <w:noWrap/>
            <w:vAlign w:val="bottom"/>
            <w:hideMark/>
          </w:tcPr>
          <w:p w14:paraId="37FA0298"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lastRenderedPageBreak/>
              <w:t>36</w:t>
            </w:r>
          </w:p>
        </w:tc>
        <w:tc>
          <w:tcPr>
            <w:tcW w:w="1040" w:type="dxa"/>
            <w:tcBorders>
              <w:top w:val="nil"/>
              <w:left w:val="nil"/>
              <w:bottom w:val="single" w:sz="4" w:space="0" w:color="auto"/>
              <w:right w:val="nil"/>
            </w:tcBorders>
            <w:shd w:val="clear" w:color="auto" w:fill="auto"/>
            <w:noWrap/>
            <w:vAlign w:val="bottom"/>
            <w:hideMark/>
          </w:tcPr>
          <w:p w14:paraId="0D42451B"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$332.91</w:t>
            </w:r>
          </w:p>
        </w:tc>
        <w:tc>
          <w:tcPr>
            <w:tcW w:w="1074" w:type="dxa"/>
            <w:tcBorders>
              <w:top w:val="nil"/>
              <w:left w:val="nil"/>
              <w:bottom w:val="single" w:sz="4" w:space="0" w:color="auto"/>
              <w:right w:val="nil"/>
            </w:tcBorders>
            <w:shd w:val="clear" w:color="auto" w:fill="auto"/>
            <w:noWrap/>
            <w:vAlign w:val="bottom"/>
            <w:hideMark/>
          </w:tcPr>
          <w:p w14:paraId="4261E604"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$3.34</w:t>
            </w:r>
          </w:p>
        </w:tc>
        <w:tc>
          <w:tcPr>
            <w:tcW w:w="2160" w:type="dxa"/>
            <w:tcBorders>
              <w:top w:val="nil"/>
              <w:left w:val="nil"/>
              <w:bottom w:val="single" w:sz="4" w:space="0" w:color="auto"/>
              <w:right w:val="nil"/>
            </w:tcBorders>
            <w:shd w:val="clear" w:color="auto" w:fill="auto"/>
            <w:noWrap/>
            <w:vAlign w:val="bottom"/>
            <w:hideMark/>
          </w:tcPr>
          <w:p w14:paraId="40C1ECB0"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$329.57</w:t>
            </w:r>
          </w:p>
        </w:tc>
        <w:tc>
          <w:tcPr>
            <w:tcW w:w="1340" w:type="dxa"/>
            <w:tcBorders>
              <w:top w:val="nil"/>
              <w:left w:val="nil"/>
              <w:bottom w:val="single" w:sz="4" w:space="0" w:color="auto"/>
              <w:right w:val="nil"/>
            </w:tcBorders>
            <w:shd w:val="clear" w:color="auto" w:fill="auto"/>
            <w:noWrap/>
            <w:vAlign w:val="bottom"/>
            <w:hideMark/>
          </w:tcPr>
          <w:p w14:paraId="6AA1EF7B" w14:textId="77777777" w:rsidR="00A04371" w:rsidRPr="00792455" w:rsidRDefault="00A04371" w:rsidP="00A04371">
            <w:pPr>
              <w:spacing w:line="276" w:lineRule="auto"/>
              <w:jc w:val="center"/>
              <w:rPr>
                <w:rFonts w:eastAsia="Times New Roman" w:cs="Times New Roman"/>
                <w:color w:val="000000"/>
                <w:szCs w:val="24"/>
                <w:lang w:eastAsia="es-EC"/>
              </w:rPr>
            </w:pPr>
            <w:r w:rsidRPr="00792455">
              <w:rPr>
                <w:rFonts w:eastAsia="Times New Roman" w:cs="Times New Roman"/>
                <w:color w:val="000000"/>
                <w:szCs w:val="24"/>
                <w:lang w:eastAsia="es-EC"/>
              </w:rPr>
              <w:t>$0.00</w:t>
            </w:r>
          </w:p>
        </w:tc>
      </w:tr>
    </w:tbl>
    <w:p w14:paraId="34D0B24E" w14:textId="77777777" w:rsidR="00A04371" w:rsidRPr="00792455" w:rsidRDefault="00A04371" w:rsidP="00A04371">
      <w:pPr>
        <w:jc w:val="both"/>
        <w:rPr>
          <w:rFonts w:cs="Times New Roman"/>
          <w:bCs/>
          <w:sz w:val="20"/>
          <w:szCs w:val="18"/>
        </w:rPr>
      </w:pPr>
      <w:r w:rsidRPr="00792455">
        <w:rPr>
          <w:rFonts w:cs="Times New Roman"/>
          <w:b/>
          <w:bCs/>
          <w:sz w:val="20"/>
          <w:szCs w:val="18"/>
        </w:rPr>
        <w:t xml:space="preserve">Elaborado por: </w:t>
      </w:r>
      <w:r w:rsidRPr="00792455">
        <w:rPr>
          <w:rFonts w:cs="Times New Roman"/>
          <w:bCs/>
          <w:sz w:val="20"/>
          <w:szCs w:val="18"/>
        </w:rPr>
        <w:t>Oña, J. (2022)</w:t>
      </w:r>
    </w:p>
    <w:p w14:paraId="7082C030" w14:textId="77777777" w:rsidR="00344AF0" w:rsidRDefault="00344AF0" w:rsidP="00344AF0">
      <w:pPr>
        <w:spacing w:after="160" w:line="259" w:lineRule="auto"/>
        <w:rPr>
          <w:rFonts w:cs="Times New Roman"/>
          <w:b/>
        </w:rPr>
      </w:pPr>
      <w:bookmarkStart w:id="862" w:name="_Toc36209361"/>
      <w:bookmarkStart w:id="863" w:name="_Toc69642728"/>
      <w:bookmarkStart w:id="864" w:name="_Toc69645796"/>
      <w:bookmarkStart w:id="865" w:name="_Toc82372136"/>
    </w:p>
    <w:p w14:paraId="700A5C2A" w14:textId="6313DDEF" w:rsidR="00A04371" w:rsidRDefault="00344AF0" w:rsidP="00344AF0">
      <w:pPr>
        <w:spacing w:after="160" w:line="259" w:lineRule="auto"/>
        <w:rPr>
          <w:b/>
        </w:rPr>
      </w:pPr>
      <w:r w:rsidRPr="00344AF0">
        <w:rPr>
          <w:b/>
        </w:rPr>
        <w:t>6.7.</w:t>
      </w:r>
      <w:r w:rsidR="00A04371" w:rsidRPr="00344AF0">
        <w:rPr>
          <w:b/>
        </w:rPr>
        <w:t xml:space="preserve"> Depreciación Propiedades, planta y equipos</w:t>
      </w:r>
      <w:bookmarkEnd w:id="862"/>
      <w:bookmarkEnd w:id="863"/>
      <w:bookmarkEnd w:id="864"/>
      <w:bookmarkEnd w:id="865"/>
    </w:p>
    <w:p w14:paraId="0C35F444" w14:textId="77777777" w:rsidR="00344AF0" w:rsidRPr="00344AF0" w:rsidRDefault="00344AF0" w:rsidP="00344AF0">
      <w:pPr>
        <w:spacing w:after="160" w:line="259" w:lineRule="auto"/>
        <w:rPr>
          <w:rFonts w:cs="Times New Roman"/>
          <w:b/>
        </w:rPr>
      </w:pPr>
    </w:p>
    <w:p w14:paraId="587EAE18" w14:textId="77777777" w:rsidR="00A04371" w:rsidRDefault="00A04371" w:rsidP="00344AF0">
      <w:pPr>
        <w:spacing w:line="480" w:lineRule="auto"/>
        <w:ind w:firstLine="720"/>
        <w:jc w:val="both"/>
        <w:rPr>
          <w:rFonts w:cs="Times New Roman"/>
          <w:bCs/>
        </w:rPr>
      </w:pPr>
      <w:r>
        <w:rPr>
          <w:rFonts w:cs="Times New Roman"/>
          <w:bCs/>
        </w:rPr>
        <w:t xml:space="preserve">En cuanto al </w:t>
      </w:r>
      <w:r w:rsidRPr="00297DEA">
        <w:t>desgaste</w:t>
      </w:r>
      <w:r>
        <w:rPr>
          <w:rFonts w:cs="Times New Roman"/>
          <w:bCs/>
        </w:rPr>
        <w:t xml:space="preserve"> de la propiedad, planta y equipo, se disponen las siguientes políticas contables para el reconocimiento de la depreciación:</w:t>
      </w:r>
    </w:p>
    <w:p w14:paraId="0EE9ABB5" w14:textId="77777777" w:rsidR="00A04371" w:rsidRDefault="00A04371" w:rsidP="00A04371">
      <w:pPr>
        <w:tabs>
          <w:tab w:val="left" w:pos="7740"/>
        </w:tabs>
        <w:jc w:val="both"/>
        <w:rPr>
          <w:rFonts w:cs="Times New Roman"/>
          <w:bCs/>
        </w:rPr>
      </w:pPr>
    </w:p>
    <w:p w14:paraId="356D0231" w14:textId="77777777" w:rsidR="00A04371" w:rsidRDefault="00A04371" w:rsidP="00A04371">
      <w:pPr>
        <w:pStyle w:val="Descripcin"/>
        <w:keepNext/>
      </w:pPr>
      <w:r>
        <w:t xml:space="preserve">Tabla </w:t>
      </w:r>
      <w:r>
        <w:fldChar w:fldCharType="begin"/>
      </w:r>
      <w:r>
        <w:instrText xml:space="preserve"> SEQ Tabla \* ARABIC </w:instrText>
      </w:r>
      <w:r>
        <w:fldChar w:fldCharType="separate"/>
      </w:r>
      <w:r w:rsidR="002516D2">
        <w:t>9</w:t>
      </w:r>
      <w:r>
        <w:fldChar w:fldCharType="end"/>
      </w:r>
      <w:r>
        <w:t xml:space="preserve"> Politicas contables depreciación</w:t>
      </w:r>
    </w:p>
    <w:tbl>
      <w:tblPr>
        <w:tblW w:w="0" w:type="auto"/>
        <w:tblInd w:w="70" w:type="dxa"/>
        <w:tblCellMar>
          <w:left w:w="70" w:type="dxa"/>
          <w:right w:w="70" w:type="dxa"/>
        </w:tblCellMar>
        <w:tblLook w:val="04A0" w:firstRow="1" w:lastRow="0" w:firstColumn="1" w:lastColumn="0" w:noHBand="0" w:noVBand="1"/>
      </w:tblPr>
      <w:tblGrid>
        <w:gridCol w:w="2513"/>
        <w:gridCol w:w="1213"/>
      </w:tblGrid>
      <w:tr w:rsidR="00A04371" w:rsidRPr="001D7070" w14:paraId="27ABC9F2" w14:textId="77777777" w:rsidTr="00A04371">
        <w:trPr>
          <w:trHeight w:val="300"/>
        </w:trPr>
        <w:tc>
          <w:tcPr>
            <w:tcW w:w="0" w:type="auto"/>
            <w:tcBorders>
              <w:top w:val="single" w:sz="4" w:space="0" w:color="auto"/>
              <w:left w:val="nil"/>
              <w:bottom w:val="nil"/>
              <w:right w:val="nil"/>
            </w:tcBorders>
            <w:shd w:val="clear" w:color="auto" w:fill="auto"/>
            <w:noWrap/>
            <w:vAlign w:val="bottom"/>
            <w:hideMark/>
          </w:tcPr>
          <w:p w14:paraId="31F9D78F" w14:textId="77777777" w:rsidR="00A04371" w:rsidRPr="001D7070" w:rsidRDefault="00A04371" w:rsidP="00A04371">
            <w:pPr>
              <w:spacing w:line="240" w:lineRule="auto"/>
              <w:rPr>
                <w:rFonts w:eastAsia="Times New Roman" w:cs="Times New Roman"/>
                <w:color w:val="000000"/>
                <w:szCs w:val="24"/>
                <w:lang w:eastAsia="es-EC"/>
              </w:rPr>
            </w:pPr>
            <w:r w:rsidRPr="001D7070">
              <w:rPr>
                <w:rFonts w:eastAsia="Times New Roman" w:cs="Times New Roman"/>
                <w:color w:val="000000"/>
                <w:szCs w:val="24"/>
                <w:lang w:eastAsia="es-EC"/>
              </w:rPr>
              <w:t>Depreciación</w:t>
            </w:r>
          </w:p>
        </w:tc>
        <w:tc>
          <w:tcPr>
            <w:tcW w:w="0" w:type="auto"/>
            <w:tcBorders>
              <w:top w:val="single" w:sz="4" w:space="0" w:color="auto"/>
              <w:left w:val="nil"/>
              <w:bottom w:val="nil"/>
              <w:right w:val="nil"/>
            </w:tcBorders>
            <w:shd w:val="clear" w:color="auto" w:fill="auto"/>
            <w:noWrap/>
            <w:vAlign w:val="bottom"/>
            <w:hideMark/>
          </w:tcPr>
          <w:p w14:paraId="58CF66E8" w14:textId="77777777" w:rsidR="00A04371" w:rsidRPr="001D7070" w:rsidRDefault="00A04371" w:rsidP="00A04371">
            <w:pPr>
              <w:spacing w:line="240" w:lineRule="auto"/>
              <w:jc w:val="center"/>
              <w:rPr>
                <w:rFonts w:eastAsia="Times New Roman" w:cs="Times New Roman"/>
                <w:color w:val="000000"/>
                <w:szCs w:val="24"/>
                <w:lang w:eastAsia="es-EC"/>
              </w:rPr>
            </w:pPr>
            <w:r w:rsidRPr="001D7070">
              <w:rPr>
                <w:rFonts w:eastAsia="Times New Roman" w:cs="Times New Roman"/>
                <w:color w:val="000000"/>
                <w:szCs w:val="24"/>
                <w:lang w:eastAsia="es-EC"/>
              </w:rPr>
              <w:t>Línea recta</w:t>
            </w:r>
          </w:p>
        </w:tc>
      </w:tr>
      <w:tr w:rsidR="00A04371" w:rsidRPr="001D7070" w14:paraId="2D3180E8" w14:textId="77777777" w:rsidTr="00A04371">
        <w:trPr>
          <w:trHeight w:val="300"/>
        </w:trPr>
        <w:tc>
          <w:tcPr>
            <w:tcW w:w="0" w:type="auto"/>
            <w:tcBorders>
              <w:top w:val="single" w:sz="4" w:space="0" w:color="auto"/>
              <w:left w:val="nil"/>
              <w:bottom w:val="single" w:sz="4" w:space="0" w:color="auto"/>
              <w:right w:val="nil"/>
            </w:tcBorders>
            <w:shd w:val="clear" w:color="auto" w:fill="auto"/>
            <w:noWrap/>
            <w:vAlign w:val="bottom"/>
            <w:hideMark/>
          </w:tcPr>
          <w:p w14:paraId="046EFF77" w14:textId="77777777" w:rsidR="00A04371" w:rsidRPr="001D7070" w:rsidRDefault="00A04371" w:rsidP="00A04371">
            <w:pPr>
              <w:spacing w:line="240" w:lineRule="auto"/>
              <w:rPr>
                <w:rFonts w:eastAsia="Times New Roman" w:cs="Times New Roman"/>
                <w:color w:val="000000"/>
                <w:szCs w:val="24"/>
                <w:lang w:eastAsia="es-EC"/>
              </w:rPr>
            </w:pPr>
            <w:r w:rsidRPr="001D7070">
              <w:rPr>
                <w:rFonts w:eastAsia="Times New Roman" w:cs="Times New Roman"/>
                <w:color w:val="000000"/>
                <w:szCs w:val="24"/>
                <w:lang w:eastAsia="es-EC"/>
              </w:rPr>
              <w:t>Grupo</w:t>
            </w:r>
          </w:p>
        </w:tc>
        <w:tc>
          <w:tcPr>
            <w:tcW w:w="0" w:type="auto"/>
            <w:tcBorders>
              <w:top w:val="single" w:sz="4" w:space="0" w:color="auto"/>
              <w:left w:val="nil"/>
              <w:bottom w:val="single" w:sz="4" w:space="0" w:color="auto"/>
              <w:right w:val="nil"/>
            </w:tcBorders>
            <w:shd w:val="clear" w:color="auto" w:fill="auto"/>
            <w:noWrap/>
            <w:vAlign w:val="bottom"/>
            <w:hideMark/>
          </w:tcPr>
          <w:p w14:paraId="314B34B3" w14:textId="77777777" w:rsidR="00A04371" w:rsidRPr="001D7070" w:rsidRDefault="00A04371" w:rsidP="00A04371">
            <w:pPr>
              <w:spacing w:line="240" w:lineRule="auto"/>
              <w:jc w:val="center"/>
              <w:rPr>
                <w:rFonts w:eastAsia="Times New Roman" w:cs="Times New Roman"/>
                <w:color w:val="000000"/>
                <w:szCs w:val="24"/>
                <w:lang w:eastAsia="es-EC"/>
              </w:rPr>
            </w:pPr>
            <w:r w:rsidRPr="001D7070">
              <w:rPr>
                <w:rFonts w:eastAsia="Times New Roman" w:cs="Times New Roman"/>
                <w:color w:val="000000"/>
                <w:szCs w:val="24"/>
                <w:lang w:eastAsia="es-EC"/>
              </w:rPr>
              <w:t>Vida útil</w:t>
            </w:r>
          </w:p>
        </w:tc>
      </w:tr>
      <w:tr w:rsidR="00A04371" w:rsidRPr="001D7070" w14:paraId="01CDC4C0" w14:textId="77777777" w:rsidTr="00A04371">
        <w:trPr>
          <w:trHeight w:val="300"/>
        </w:trPr>
        <w:tc>
          <w:tcPr>
            <w:tcW w:w="0" w:type="auto"/>
            <w:tcBorders>
              <w:top w:val="nil"/>
              <w:left w:val="nil"/>
              <w:bottom w:val="nil"/>
              <w:right w:val="nil"/>
            </w:tcBorders>
            <w:shd w:val="clear" w:color="auto" w:fill="auto"/>
            <w:noWrap/>
            <w:vAlign w:val="bottom"/>
            <w:hideMark/>
          </w:tcPr>
          <w:p w14:paraId="5F2B21DD" w14:textId="77777777" w:rsidR="00A04371" w:rsidRPr="001D7070" w:rsidRDefault="00A04371" w:rsidP="00A04371">
            <w:pPr>
              <w:spacing w:line="240" w:lineRule="auto"/>
              <w:rPr>
                <w:rFonts w:eastAsia="Times New Roman" w:cs="Times New Roman"/>
                <w:color w:val="000000"/>
                <w:szCs w:val="24"/>
                <w:lang w:eastAsia="es-EC"/>
              </w:rPr>
            </w:pPr>
            <w:r w:rsidRPr="001D7070">
              <w:rPr>
                <w:rFonts w:eastAsia="Times New Roman" w:cs="Times New Roman"/>
                <w:color w:val="000000"/>
                <w:szCs w:val="24"/>
                <w:lang w:eastAsia="es-EC"/>
              </w:rPr>
              <w:t>Edificios</w:t>
            </w:r>
          </w:p>
        </w:tc>
        <w:tc>
          <w:tcPr>
            <w:tcW w:w="0" w:type="auto"/>
            <w:tcBorders>
              <w:top w:val="nil"/>
              <w:left w:val="nil"/>
              <w:bottom w:val="nil"/>
              <w:right w:val="nil"/>
            </w:tcBorders>
            <w:shd w:val="clear" w:color="auto" w:fill="auto"/>
            <w:noWrap/>
            <w:vAlign w:val="bottom"/>
            <w:hideMark/>
          </w:tcPr>
          <w:p w14:paraId="14BF1678" w14:textId="77777777" w:rsidR="00A04371" w:rsidRPr="001D7070" w:rsidRDefault="00A04371" w:rsidP="00A04371">
            <w:pPr>
              <w:spacing w:line="240" w:lineRule="auto"/>
              <w:jc w:val="center"/>
              <w:rPr>
                <w:rFonts w:eastAsia="Times New Roman" w:cs="Times New Roman"/>
                <w:color w:val="000000"/>
                <w:szCs w:val="24"/>
                <w:lang w:eastAsia="es-EC"/>
              </w:rPr>
            </w:pPr>
            <w:r w:rsidRPr="001D7070">
              <w:rPr>
                <w:rFonts w:eastAsia="Times New Roman" w:cs="Times New Roman"/>
                <w:color w:val="000000"/>
                <w:szCs w:val="24"/>
                <w:lang w:eastAsia="es-EC"/>
              </w:rPr>
              <w:t>20</w:t>
            </w:r>
          </w:p>
        </w:tc>
      </w:tr>
      <w:tr w:rsidR="00A04371" w:rsidRPr="001D7070" w14:paraId="1E70C408" w14:textId="77777777" w:rsidTr="00A04371">
        <w:trPr>
          <w:trHeight w:val="300"/>
        </w:trPr>
        <w:tc>
          <w:tcPr>
            <w:tcW w:w="0" w:type="auto"/>
            <w:tcBorders>
              <w:top w:val="nil"/>
              <w:left w:val="nil"/>
              <w:bottom w:val="nil"/>
              <w:right w:val="nil"/>
            </w:tcBorders>
            <w:shd w:val="clear" w:color="auto" w:fill="auto"/>
            <w:noWrap/>
            <w:vAlign w:val="bottom"/>
            <w:hideMark/>
          </w:tcPr>
          <w:p w14:paraId="4E01B458" w14:textId="77777777" w:rsidR="00A04371" w:rsidRPr="001D7070" w:rsidRDefault="00A04371" w:rsidP="00A04371">
            <w:pPr>
              <w:spacing w:line="240" w:lineRule="auto"/>
              <w:rPr>
                <w:rFonts w:eastAsia="Times New Roman" w:cs="Times New Roman"/>
                <w:color w:val="000000"/>
                <w:szCs w:val="24"/>
                <w:lang w:eastAsia="es-EC"/>
              </w:rPr>
            </w:pPr>
            <w:r w:rsidRPr="001D7070">
              <w:rPr>
                <w:rFonts w:eastAsia="Times New Roman" w:cs="Times New Roman"/>
                <w:color w:val="000000"/>
                <w:szCs w:val="24"/>
                <w:lang w:eastAsia="es-EC"/>
              </w:rPr>
              <w:t>Maquinarias</w:t>
            </w:r>
          </w:p>
        </w:tc>
        <w:tc>
          <w:tcPr>
            <w:tcW w:w="0" w:type="auto"/>
            <w:tcBorders>
              <w:top w:val="nil"/>
              <w:left w:val="nil"/>
              <w:bottom w:val="nil"/>
              <w:right w:val="nil"/>
            </w:tcBorders>
            <w:shd w:val="clear" w:color="auto" w:fill="auto"/>
            <w:noWrap/>
            <w:vAlign w:val="bottom"/>
            <w:hideMark/>
          </w:tcPr>
          <w:p w14:paraId="32706F76" w14:textId="77777777" w:rsidR="00A04371" w:rsidRPr="001D7070" w:rsidRDefault="00A04371" w:rsidP="00A04371">
            <w:pPr>
              <w:spacing w:line="240" w:lineRule="auto"/>
              <w:jc w:val="center"/>
              <w:rPr>
                <w:rFonts w:eastAsia="Times New Roman" w:cs="Times New Roman"/>
                <w:color w:val="000000"/>
                <w:szCs w:val="24"/>
                <w:lang w:eastAsia="es-EC"/>
              </w:rPr>
            </w:pPr>
            <w:r w:rsidRPr="001D7070">
              <w:rPr>
                <w:rFonts w:eastAsia="Times New Roman" w:cs="Times New Roman"/>
                <w:color w:val="000000"/>
                <w:szCs w:val="24"/>
                <w:lang w:eastAsia="es-EC"/>
              </w:rPr>
              <w:t>10</w:t>
            </w:r>
          </w:p>
        </w:tc>
      </w:tr>
      <w:tr w:rsidR="00A04371" w:rsidRPr="001D7070" w14:paraId="1A02EE10" w14:textId="77777777" w:rsidTr="00A04371">
        <w:trPr>
          <w:trHeight w:val="300"/>
        </w:trPr>
        <w:tc>
          <w:tcPr>
            <w:tcW w:w="0" w:type="auto"/>
            <w:tcBorders>
              <w:top w:val="nil"/>
              <w:left w:val="nil"/>
              <w:bottom w:val="nil"/>
              <w:right w:val="nil"/>
            </w:tcBorders>
            <w:shd w:val="clear" w:color="auto" w:fill="auto"/>
            <w:noWrap/>
            <w:vAlign w:val="bottom"/>
            <w:hideMark/>
          </w:tcPr>
          <w:p w14:paraId="671D294A" w14:textId="77777777" w:rsidR="00A04371" w:rsidRPr="001D7070" w:rsidRDefault="00A04371" w:rsidP="00A04371">
            <w:pPr>
              <w:spacing w:line="240" w:lineRule="auto"/>
              <w:rPr>
                <w:rFonts w:eastAsia="Times New Roman" w:cs="Times New Roman"/>
                <w:color w:val="000000"/>
                <w:szCs w:val="24"/>
                <w:lang w:eastAsia="es-EC"/>
              </w:rPr>
            </w:pPr>
            <w:r w:rsidRPr="001D7070">
              <w:rPr>
                <w:rFonts w:eastAsia="Times New Roman" w:cs="Times New Roman"/>
                <w:color w:val="000000"/>
                <w:szCs w:val="24"/>
                <w:lang w:eastAsia="es-EC"/>
              </w:rPr>
              <w:t>Muebles y enseres</w:t>
            </w:r>
          </w:p>
        </w:tc>
        <w:tc>
          <w:tcPr>
            <w:tcW w:w="0" w:type="auto"/>
            <w:tcBorders>
              <w:top w:val="nil"/>
              <w:left w:val="nil"/>
              <w:bottom w:val="nil"/>
              <w:right w:val="nil"/>
            </w:tcBorders>
            <w:shd w:val="clear" w:color="auto" w:fill="auto"/>
            <w:noWrap/>
            <w:vAlign w:val="bottom"/>
            <w:hideMark/>
          </w:tcPr>
          <w:p w14:paraId="64C5F989" w14:textId="77777777" w:rsidR="00A04371" w:rsidRPr="001D7070" w:rsidRDefault="00A04371" w:rsidP="00A04371">
            <w:pPr>
              <w:spacing w:line="240" w:lineRule="auto"/>
              <w:jc w:val="center"/>
              <w:rPr>
                <w:rFonts w:eastAsia="Times New Roman" w:cs="Times New Roman"/>
                <w:color w:val="000000"/>
                <w:szCs w:val="24"/>
                <w:lang w:eastAsia="es-EC"/>
              </w:rPr>
            </w:pPr>
            <w:r w:rsidRPr="001D7070">
              <w:rPr>
                <w:rFonts w:eastAsia="Times New Roman" w:cs="Times New Roman"/>
                <w:color w:val="000000"/>
                <w:szCs w:val="24"/>
                <w:lang w:eastAsia="es-EC"/>
              </w:rPr>
              <w:t>10</w:t>
            </w:r>
          </w:p>
        </w:tc>
      </w:tr>
      <w:tr w:rsidR="00A04371" w:rsidRPr="001D7070" w14:paraId="4AC75C1D" w14:textId="77777777" w:rsidTr="00A04371">
        <w:trPr>
          <w:trHeight w:val="300"/>
        </w:trPr>
        <w:tc>
          <w:tcPr>
            <w:tcW w:w="0" w:type="auto"/>
            <w:tcBorders>
              <w:top w:val="nil"/>
              <w:left w:val="nil"/>
              <w:bottom w:val="nil"/>
              <w:right w:val="nil"/>
            </w:tcBorders>
            <w:shd w:val="clear" w:color="auto" w:fill="auto"/>
            <w:noWrap/>
            <w:vAlign w:val="bottom"/>
            <w:hideMark/>
          </w:tcPr>
          <w:p w14:paraId="7D73A7DC" w14:textId="77777777" w:rsidR="00A04371" w:rsidRPr="001D7070" w:rsidRDefault="00A04371" w:rsidP="00A04371">
            <w:pPr>
              <w:spacing w:line="240" w:lineRule="auto"/>
              <w:rPr>
                <w:rFonts w:eastAsia="Times New Roman" w:cs="Times New Roman"/>
                <w:color w:val="000000"/>
                <w:szCs w:val="24"/>
                <w:lang w:eastAsia="es-EC"/>
              </w:rPr>
            </w:pPr>
            <w:r w:rsidRPr="001D7070">
              <w:rPr>
                <w:rFonts w:eastAsia="Times New Roman" w:cs="Times New Roman"/>
                <w:color w:val="000000"/>
                <w:szCs w:val="24"/>
                <w:lang w:eastAsia="es-EC"/>
              </w:rPr>
              <w:t>Vehículos</w:t>
            </w:r>
          </w:p>
        </w:tc>
        <w:tc>
          <w:tcPr>
            <w:tcW w:w="0" w:type="auto"/>
            <w:tcBorders>
              <w:top w:val="nil"/>
              <w:left w:val="nil"/>
              <w:bottom w:val="nil"/>
              <w:right w:val="nil"/>
            </w:tcBorders>
            <w:shd w:val="clear" w:color="auto" w:fill="auto"/>
            <w:noWrap/>
            <w:vAlign w:val="bottom"/>
            <w:hideMark/>
          </w:tcPr>
          <w:p w14:paraId="58FBB122" w14:textId="77777777" w:rsidR="00A04371" w:rsidRPr="001D7070" w:rsidRDefault="00A04371" w:rsidP="00A04371">
            <w:pPr>
              <w:spacing w:line="240" w:lineRule="auto"/>
              <w:jc w:val="center"/>
              <w:rPr>
                <w:rFonts w:eastAsia="Times New Roman" w:cs="Times New Roman"/>
                <w:color w:val="000000"/>
                <w:szCs w:val="24"/>
                <w:lang w:eastAsia="es-EC"/>
              </w:rPr>
            </w:pPr>
            <w:r w:rsidRPr="001D7070">
              <w:rPr>
                <w:rFonts w:eastAsia="Times New Roman" w:cs="Times New Roman"/>
                <w:color w:val="000000"/>
                <w:szCs w:val="24"/>
                <w:lang w:eastAsia="es-EC"/>
              </w:rPr>
              <w:t>5</w:t>
            </w:r>
          </w:p>
        </w:tc>
      </w:tr>
      <w:tr w:rsidR="00A04371" w:rsidRPr="001D7070" w14:paraId="4FE3ADD3" w14:textId="77777777" w:rsidTr="00A04371">
        <w:trPr>
          <w:trHeight w:val="300"/>
        </w:trPr>
        <w:tc>
          <w:tcPr>
            <w:tcW w:w="0" w:type="auto"/>
            <w:tcBorders>
              <w:top w:val="nil"/>
              <w:left w:val="nil"/>
              <w:bottom w:val="single" w:sz="4" w:space="0" w:color="auto"/>
              <w:right w:val="nil"/>
            </w:tcBorders>
            <w:shd w:val="clear" w:color="auto" w:fill="auto"/>
            <w:noWrap/>
            <w:vAlign w:val="bottom"/>
            <w:hideMark/>
          </w:tcPr>
          <w:p w14:paraId="5D259A8D" w14:textId="77777777" w:rsidR="00A04371" w:rsidRPr="001D7070" w:rsidRDefault="00A04371" w:rsidP="00A04371">
            <w:pPr>
              <w:spacing w:line="240" w:lineRule="auto"/>
              <w:rPr>
                <w:rFonts w:eastAsia="Times New Roman" w:cs="Times New Roman"/>
                <w:color w:val="000000"/>
                <w:szCs w:val="24"/>
                <w:lang w:eastAsia="es-EC"/>
              </w:rPr>
            </w:pPr>
            <w:r w:rsidRPr="001D7070">
              <w:rPr>
                <w:rFonts w:eastAsia="Times New Roman" w:cs="Times New Roman"/>
                <w:color w:val="000000"/>
                <w:szCs w:val="24"/>
                <w:lang w:eastAsia="es-EC"/>
              </w:rPr>
              <w:t>Equipos de computación</w:t>
            </w:r>
          </w:p>
        </w:tc>
        <w:tc>
          <w:tcPr>
            <w:tcW w:w="0" w:type="auto"/>
            <w:tcBorders>
              <w:top w:val="nil"/>
              <w:left w:val="nil"/>
              <w:bottom w:val="single" w:sz="4" w:space="0" w:color="auto"/>
              <w:right w:val="nil"/>
            </w:tcBorders>
            <w:shd w:val="clear" w:color="auto" w:fill="auto"/>
            <w:noWrap/>
            <w:vAlign w:val="bottom"/>
            <w:hideMark/>
          </w:tcPr>
          <w:p w14:paraId="06A70125" w14:textId="77777777" w:rsidR="00A04371" w:rsidRPr="001D7070" w:rsidRDefault="00A04371" w:rsidP="00A04371">
            <w:pPr>
              <w:spacing w:line="240" w:lineRule="auto"/>
              <w:jc w:val="center"/>
              <w:rPr>
                <w:rFonts w:eastAsia="Times New Roman" w:cs="Times New Roman"/>
                <w:color w:val="000000"/>
                <w:szCs w:val="24"/>
                <w:lang w:eastAsia="es-EC"/>
              </w:rPr>
            </w:pPr>
            <w:r w:rsidRPr="001D7070">
              <w:rPr>
                <w:rFonts w:eastAsia="Times New Roman" w:cs="Times New Roman"/>
                <w:color w:val="000000"/>
                <w:szCs w:val="24"/>
                <w:lang w:eastAsia="es-EC"/>
              </w:rPr>
              <w:t>3</w:t>
            </w:r>
          </w:p>
        </w:tc>
      </w:tr>
    </w:tbl>
    <w:p w14:paraId="6C905922" w14:textId="77777777" w:rsidR="00A04371" w:rsidRDefault="00A04371" w:rsidP="00A04371">
      <w:pPr>
        <w:tabs>
          <w:tab w:val="left" w:pos="7740"/>
        </w:tabs>
        <w:jc w:val="both"/>
        <w:rPr>
          <w:rFonts w:cs="Times New Roman"/>
          <w:szCs w:val="24"/>
        </w:rPr>
      </w:pPr>
    </w:p>
    <w:p w14:paraId="78B85340" w14:textId="77777777" w:rsidR="00A04371" w:rsidRDefault="00A04371" w:rsidP="00344AF0">
      <w:pPr>
        <w:spacing w:line="480" w:lineRule="auto"/>
        <w:ind w:firstLine="720"/>
        <w:jc w:val="both"/>
        <w:rPr>
          <w:rFonts w:cs="Times New Roman"/>
          <w:szCs w:val="24"/>
        </w:rPr>
      </w:pPr>
      <w:r>
        <w:rPr>
          <w:rFonts w:cs="Times New Roman"/>
          <w:szCs w:val="24"/>
        </w:rPr>
        <w:t xml:space="preserve">Estos </w:t>
      </w:r>
      <w:r w:rsidRPr="00297DEA">
        <w:t>lineamientos</w:t>
      </w:r>
      <w:r>
        <w:rPr>
          <w:rFonts w:cs="Times New Roman"/>
          <w:szCs w:val="24"/>
        </w:rPr>
        <w:t xml:space="preserve"> se aplicaron a las propiedades, planta y equipo de la entidad, permitiendo reflejar la situación final de estos elementos y la incidencia en los resultados.</w:t>
      </w:r>
    </w:p>
    <w:p w14:paraId="525EBFA6" w14:textId="77777777" w:rsidR="00A04371" w:rsidRDefault="00A04371" w:rsidP="00344AF0">
      <w:pPr>
        <w:spacing w:line="480" w:lineRule="auto"/>
        <w:ind w:firstLine="720"/>
        <w:jc w:val="both"/>
        <w:rPr>
          <w:rFonts w:cs="Times New Roman"/>
          <w:szCs w:val="24"/>
        </w:rPr>
      </w:pPr>
    </w:p>
    <w:p w14:paraId="17EB37D2" w14:textId="77777777" w:rsidR="00A04371" w:rsidRDefault="00A04371" w:rsidP="00344AF0">
      <w:pPr>
        <w:spacing w:line="480" w:lineRule="auto"/>
        <w:ind w:firstLine="720"/>
        <w:jc w:val="both"/>
        <w:rPr>
          <w:rFonts w:cs="Times New Roman"/>
          <w:szCs w:val="24"/>
        </w:rPr>
      </w:pPr>
      <w:r>
        <w:rPr>
          <w:rFonts w:cs="Times New Roman"/>
          <w:szCs w:val="24"/>
        </w:rPr>
        <w:t>Con esta información preliminar se dio paso a las proyecciones del periodo 2021 y con un horizonte de 3 años para determinar la viabilidad económica y financiera del proyecto de inversión, mediante el análisis de los flujos de efectivo proyectados y medidos al valor presente. Se considera una inversión inicial de $ 10.800,00 dólares.</w:t>
      </w:r>
    </w:p>
    <w:p w14:paraId="35C93813" w14:textId="77777777" w:rsidR="00A04371" w:rsidRDefault="00A04371" w:rsidP="00A04371">
      <w:pPr>
        <w:spacing w:after="160" w:line="259" w:lineRule="auto"/>
        <w:rPr>
          <w:rFonts w:cs="Times New Roman"/>
          <w:szCs w:val="24"/>
        </w:rPr>
      </w:pPr>
      <w:r>
        <w:rPr>
          <w:rFonts w:cs="Times New Roman"/>
          <w:szCs w:val="24"/>
        </w:rPr>
        <w:br w:type="page"/>
      </w:r>
    </w:p>
    <w:p w14:paraId="03790101" w14:textId="77777777" w:rsidR="00A04371" w:rsidRDefault="00A04371" w:rsidP="00A04371">
      <w:pPr>
        <w:jc w:val="both"/>
        <w:rPr>
          <w:rFonts w:cs="Times New Roman"/>
          <w:szCs w:val="24"/>
        </w:rPr>
        <w:sectPr w:rsidR="00A04371" w:rsidSect="005441EF">
          <w:footerReference w:type="default" r:id="rId38"/>
          <w:pgSz w:w="12242" w:h="15842" w:code="1"/>
          <w:pgMar w:top="1701" w:right="1701" w:bottom="1701" w:left="2268" w:header="709" w:footer="709" w:gutter="0"/>
          <w:pgNumType w:start="1"/>
          <w:cols w:space="708"/>
          <w:docGrid w:linePitch="360"/>
        </w:sectPr>
      </w:pPr>
    </w:p>
    <w:p w14:paraId="54283D82" w14:textId="77777777" w:rsidR="00A04371" w:rsidRDefault="00A04371" w:rsidP="00A04371">
      <w:pPr>
        <w:pStyle w:val="Descripcin"/>
        <w:keepNext/>
      </w:pPr>
      <w:r>
        <w:lastRenderedPageBreak/>
        <w:t xml:space="preserve">Tabla </w:t>
      </w:r>
      <w:r>
        <w:fldChar w:fldCharType="begin"/>
      </w:r>
      <w:r>
        <w:instrText xml:space="preserve"> SEQ Tabla \* ARABIC </w:instrText>
      </w:r>
      <w:r>
        <w:fldChar w:fldCharType="separate"/>
      </w:r>
      <w:r w:rsidR="002516D2">
        <w:t>10</w:t>
      </w:r>
      <w:r>
        <w:fldChar w:fldCharType="end"/>
      </w:r>
      <w:r>
        <w:t xml:space="preserve"> Nota explicativa depreciación proyectada a 3 años</w:t>
      </w:r>
    </w:p>
    <w:tbl>
      <w:tblPr>
        <w:tblW w:w="14357" w:type="dxa"/>
        <w:tblInd w:w="70" w:type="dxa"/>
        <w:tblCellMar>
          <w:left w:w="70" w:type="dxa"/>
          <w:right w:w="70" w:type="dxa"/>
        </w:tblCellMar>
        <w:tblLook w:val="04A0" w:firstRow="1" w:lastRow="0" w:firstColumn="1" w:lastColumn="0" w:noHBand="0" w:noVBand="1"/>
      </w:tblPr>
      <w:tblGrid>
        <w:gridCol w:w="2850"/>
        <w:gridCol w:w="940"/>
        <w:gridCol w:w="1096"/>
        <w:gridCol w:w="936"/>
        <w:gridCol w:w="697"/>
        <w:gridCol w:w="697"/>
        <w:gridCol w:w="697"/>
        <w:gridCol w:w="697"/>
        <w:gridCol w:w="697"/>
        <w:gridCol w:w="757"/>
        <w:gridCol w:w="1195"/>
        <w:gridCol w:w="857"/>
        <w:gridCol w:w="1156"/>
        <w:gridCol w:w="1085"/>
      </w:tblGrid>
      <w:tr w:rsidR="00A04371" w:rsidRPr="00506235" w14:paraId="3E20F32A" w14:textId="77777777" w:rsidTr="00A04371">
        <w:trPr>
          <w:trHeight w:val="233"/>
        </w:trPr>
        <w:tc>
          <w:tcPr>
            <w:tcW w:w="2850" w:type="dxa"/>
            <w:tcBorders>
              <w:top w:val="single" w:sz="4" w:space="0" w:color="auto"/>
              <w:left w:val="nil"/>
              <w:bottom w:val="nil"/>
              <w:right w:val="nil"/>
            </w:tcBorders>
            <w:shd w:val="clear" w:color="auto" w:fill="auto"/>
            <w:noWrap/>
            <w:vAlign w:val="bottom"/>
            <w:hideMark/>
          </w:tcPr>
          <w:p w14:paraId="26CC7C45" w14:textId="77777777" w:rsidR="00A04371" w:rsidRPr="00506235" w:rsidRDefault="00A04371" w:rsidP="00A04371">
            <w:pPr>
              <w:spacing w:line="240" w:lineRule="auto"/>
              <w:rPr>
                <w:rFonts w:eastAsia="Times New Roman" w:cs="Times New Roman"/>
                <w:color w:val="000000"/>
                <w:sz w:val="20"/>
                <w:szCs w:val="20"/>
                <w:lang w:eastAsia="es-EC"/>
              </w:rPr>
            </w:pPr>
            <w:r w:rsidRPr="00506235">
              <w:rPr>
                <w:rFonts w:eastAsia="Times New Roman" w:cs="Times New Roman"/>
                <w:color w:val="000000"/>
                <w:sz w:val="20"/>
                <w:szCs w:val="20"/>
                <w:lang w:eastAsia="es-EC"/>
              </w:rPr>
              <w:t>Depreciación</w:t>
            </w:r>
          </w:p>
        </w:tc>
        <w:tc>
          <w:tcPr>
            <w:tcW w:w="940" w:type="dxa"/>
            <w:tcBorders>
              <w:top w:val="single" w:sz="4" w:space="0" w:color="auto"/>
              <w:left w:val="nil"/>
              <w:bottom w:val="nil"/>
              <w:right w:val="nil"/>
            </w:tcBorders>
            <w:shd w:val="clear" w:color="auto" w:fill="auto"/>
            <w:noWrap/>
            <w:vAlign w:val="bottom"/>
            <w:hideMark/>
          </w:tcPr>
          <w:p w14:paraId="0DC826F4"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Valor</w:t>
            </w:r>
          </w:p>
        </w:tc>
        <w:tc>
          <w:tcPr>
            <w:tcW w:w="1096" w:type="dxa"/>
            <w:tcBorders>
              <w:top w:val="single" w:sz="4" w:space="0" w:color="auto"/>
              <w:left w:val="nil"/>
              <w:bottom w:val="nil"/>
              <w:right w:val="nil"/>
            </w:tcBorders>
            <w:shd w:val="clear" w:color="auto" w:fill="auto"/>
            <w:noWrap/>
            <w:vAlign w:val="bottom"/>
            <w:hideMark/>
          </w:tcPr>
          <w:p w14:paraId="528B27D8"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Enero</w:t>
            </w:r>
          </w:p>
        </w:tc>
        <w:tc>
          <w:tcPr>
            <w:tcW w:w="936" w:type="dxa"/>
            <w:tcBorders>
              <w:top w:val="single" w:sz="4" w:space="0" w:color="auto"/>
              <w:left w:val="nil"/>
              <w:bottom w:val="nil"/>
              <w:right w:val="nil"/>
            </w:tcBorders>
            <w:shd w:val="clear" w:color="auto" w:fill="auto"/>
            <w:noWrap/>
            <w:vAlign w:val="bottom"/>
            <w:hideMark/>
          </w:tcPr>
          <w:p w14:paraId="3F847511"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Febrero</w:t>
            </w:r>
          </w:p>
        </w:tc>
        <w:tc>
          <w:tcPr>
            <w:tcW w:w="697" w:type="dxa"/>
            <w:tcBorders>
              <w:top w:val="single" w:sz="4" w:space="0" w:color="auto"/>
              <w:left w:val="nil"/>
              <w:bottom w:val="nil"/>
              <w:right w:val="nil"/>
            </w:tcBorders>
            <w:shd w:val="clear" w:color="auto" w:fill="auto"/>
            <w:noWrap/>
            <w:vAlign w:val="bottom"/>
            <w:hideMark/>
          </w:tcPr>
          <w:p w14:paraId="578BE0B8"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Marzo</w:t>
            </w:r>
          </w:p>
        </w:tc>
        <w:tc>
          <w:tcPr>
            <w:tcW w:w="697" w:type="dxa"/>
            <w:tcBorders>
              <w:top w:val="single" w:sz="4" w:space="0" w:color="auto"/>
              <w:left w:val="nil"/>
              <w:bottom w:val="nil"/>
              <w:right w:val="nil"/>
            </w:tcBorders>
            <w:shd w:val="clear" w:color="auto" w:fill="auto"/>
            <w:noWrap/>
            <w:vAlign w:val="bottom"/>
            <w:hideMark/>
          </w:tcPr>
          <w:p w14:paraId="2C38E0FD"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Abril</w:t>
            </w:r>
          </w:p>
        </w:tc>
        <w:tc>
          <w:tcPr>
            <w:tcW w:w="697" w:type="dxa"/>
            <w:tcBorders>
              <w:top w:val="single" w:sz="4" w:space="0" w:color="auto"/>
              <w:left w:val="nil"/>
              <w:bottom w:val="nil"/>
              <w:right w:val="nil"/>
            </w:tcBorders>
            <w:shd w:val="clear" w:color="auto" w:fill="auto"/>
            <w:noWrap/>
            <w:vAlign w:val="bottom"/>
            <w:hideMark/>
          </w:tcPr>
          <w:p w14:paraId="1D1C2434"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Mayo</w:t>
            </w:r>
          </w:p>
        </w:tc>
        <w:tc>
          <w:tcPr>
            <w:tcW w:w="697" w:type="dxa"/>
            <w:tcBorders>
              <w:top w:val="single" w:sz="4" w:space="0" w:color="auto"/>
              <w:left w:val="nil"/>
              <w:bottom w:val="nil"/>
              <w:right w:val="nil"/>
            </w:tcBorders>
            <w:shd w:val="clear" w:color="auto" w:fill="auto"/>
            <w:noWrap/>
            <w:vAlign w:val="bottom"/>
            <w:hideMark/>
          </w:tcPr>
          <w:p w14:paraId="5BA58DA5"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Junio</w:t>
            </w:r>
          </w:p>
        </w:tc>
        <w:tc>
          <w:tcPr>
            <w:tcW w:w="697" w:type="dxa"/>
            <w:tcBorders>
              <w:top w:val="single" w:sz="4" w:space="0" w:color="auto"/>
              <w:left w:val="nil"/>
              <w:bottom w:val="nil"/>
              <w:right w:val="nil"/>
            </w:tcBorders>
            <w:shd w:val="clear" w:color="auto" w:fill="auto"/>
            <w:noWrap/>
            <w:vAlign w:val="bottom"/>
            <w:hideMark/>
          </w:tcPr>
          <w:p w14:paraId="7937D9F7"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Julio</w:t>
            </w:r>
          </w:p>
        </w:tc>
        <w:tc>
          <w:tcPr>
            <w:tcW w:w="757" w:type="dxa"/>
            <w:tcBorders>
              <w:top w:val="single" w:sz="4" w:space="0" w:color="auto"/>
              <w:left w:val="nil"/>
              <w:bottom w:val="nil"/>
              <w:right w:val="nil"/>
            </w:tcBorders>
            <w:shd w:val="clear" w:color="auto" w:fill="auto"/>
            <w:noWrap/>
            <w:vAlign w:val="bottom"/>
            <w:hideMark/>
          </w:tcPr>
          <w:p w14:paraId="6EB1CF90"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Agosto</w:t>
            </w:r>
          </w:p>
        </w:tc>
        <w:tc>
          <w:tcPr>
            <w:tcW w:w="1195" w:type="dxa"/>
            <w:tcBorders>
              <w:top w:val="single" w:sz="4" w:space="0" w:color="auto"/>
              <w:left w:val="nil"/>
              <w:bottom w:val="nil"/>
              <w:right w:val="nil"/>
            </w:tcBorders>
            <w:shd w:val="clear" w:color="auto" w:fill="auto"/>
            <w:noWrap/>
            <w:vAlign w:val="bottom"/>
            <w:hideMark/>
          </w:tcPr>
          <w:p w14:paraId="3674CAAA"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Septiembre</w:t>
            </w:r>
          </w:p>
        </w:tc>
        <w:tc>
          <w:tcPr>
            <w:tcW w:w="857" w:type="dxa"/>
            <w:tcBorders>
              <w:top w:val="single" w:sz="4" w:space="0" w:color="auto"/>
              <w:left w:val="nil"/>
              <w:bottom w:val="nil"/>
              <w:right w:val="nil"/>
            </w:tcBorders>
            <w:shd w:val="clear" w:color="auto" w:fill="auto"/>
            <w:noWrap/>
            <w:vAlign w:val="bottom"/>
            <w:hideMark/>
          </w:tcPr>
          <w:p w14:paraId="398F9F45"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Octubre</w:t>
            </w:r>
          </w:p>
        </w:tc>
        <w:tc>
          <w:tcPr>
            <w:tcW w:w="1156" w:type="dxa"/>
            <w:tcBorders>
              <w:top w:val="single" w:sz="4" w:space="0" w:color="auto"/>
              <w:left w:val="nil"/>
              <w:bottom w:val="nil"/>
              <w:right w:val="nil"/>
            </w:tcBorders>
            <w:shd w:val="clear" w:color="auto" w:fill="auto"/>
            <w:noWrap/>
            <w:vAlign w:val="bottom"/>
            <w:hideMark/>
          </w:tcPr>
          <w:p w14:paraId="55DDE6CB"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Noviembre</w:t>
            </w:r>
          </w:p>
        </w:tc>
        <w:tc>
          <w:tcPr>
            <w:tcW w:w="1085" w:type="dxa"/>
            <w:tcBorders>
              <w:top w:val="single" w:sz="4" w:space="0" w:color="auto"/>
              <w:left w:val="nil"/>
              <w:bottom w:val="nil"/>
              <w:right w:val="nil"/>
            </w:tcBorders>
            <w:shd w:val="clear" w:color="auto" w:fill="auto"/>
            <w:noWrap/>
            <w:vAlign w:val="bottom"/>
            <w:hideMark/>
          </w:tcPr>
          <w:p w14:paraId="3CEBD396"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Diciembre</w:t>
            </w:r>
          </w:p>
        </w:tc>
      </w:tr>
      <w:tr w:rsidR="00A04371" w:rsidRPr="00506235" w14:paraId="591A47E7" w14:textId="77777777" w:rsidTr="00A04371">
        <w:trPr>
          <w:trHeight w:val="233"/>
        </w:trPr>
        <w:tc>
          <w:tcPr>
            <w:tcW w:w="2850" w:type="dxa"/>
            <w:tcBorders>
              <w:top w:val="nil"/>
              <w:left w:val="nil"/>
              <w:bottom w:val="nil"/>
              <w:right w:val="nil"/>
            </w:tcBorders>
            <w:shd w:val="clear" w:color="auto" w:fill="auto"/>
            <w:noWrap/>
            <w:vAlign w:val="center"/>
            <w:hideMark/>
          </w:tcPr>
          <w:p w14:paraId="111D6BA7" w14:textId="77777777" w:rsidR="00A04371" w:rsidRPr="00506235" w:rsidRDefault="00A04371" w:rsidP="00A04371">
            <w:pPr>
              <w:spacing w:line="240" w:lineRule="auto"/>
              <w:rPr>
                <w:rFonts w:eastAsia="Times New Roman" w:cs="Times New Roman"/>
                <w:color w:val="000000"/>
                <w:sz w:val="20"/>
                <w:szCs w:val="20"/>
                <w:lang w:eastAsia="es-EC"/>
              </w:rPr>
            </w:pPr>
            <w:r w:rsidRPr="00506235">
              <w:rPr>
                <w:rFonts w:eastAsia="Times New Roman" w:cs="Times New Roman"/>
                <w:color w:val="000000"/>
                <w:sz w:val="20"/>
                <w:szCs w:val="20"/>
                <w:lang w:eastAsia="es-EC"/>
              </w:rPr>
              <w:t>Computadora HP Core I5</w:t>
            </w:r>
          </w:p>
        </w:tc>
        <w:tc>
          <w:tcPr>
            <w:tcW w:w="940" w:type="dxa"/>
            <w:tcBorders>
              <w:top w:val="nil"/>
              <w:left w:val="nil"/>
              <w:bottom w:val="nil"/>
              <w:right w:val="nil"/>
            </w:tcBorders>
            <w:shd w:val="clear" w:color="auto" w:fill="auto"/>
            <w:noWrap/>
            <w:vAlign w:val="center"/>
            <w:hideMark/>
          </w:tcPr>
          <w:p w14:paraId="30B78D88"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$647.99</w:t>
            </w:r>
          </w:p>
        </w:tc>
        <w:tc>
          <w:tcPr>
            <w:tcW w:w="1096" w:type="dxa"/>
            <w:tcBorders>
              <w:top w:val="nil"/>
              <w:left w:val="nil"/>
              <w:bottom w:val="nil"/>
              <w:right w:val="nil"/>
            </w:tcBorders>
            <w:shd w:val="clear" w:color="auto" w:fill="auto"/>
            <w:noWrap/>
            <w:vAlign w:val="bottom"/>
            <w:hideMark/>
          </w:tcPr>
          <w:p w14:paraId="0CBD662A"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$18.00</w:t>
            </w:r>
          </w:p>
        </w:tc>
        <w:tc>
          <w:tcPr>
            <w:tcW w:w="936" w:type="dxa"/>
            <w:tcBorders>
              <w:top w:val="nil"/>
              <w:left w:val="nil"/>
              <w:bottom w:val="nil"/>
              <w:right w:val="nil"/>
            </w:tcBorders>
            <w:shd w:val="clear" w:color="auto" w:fill="auto"/>
            <w:noWrap/>
            <w:vAlign w:val="bottom"/>
            <w:hideMark/>
          </w:tcPr>
          <w:p w14:paraId="5904FEDF"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$18.00</w:t>
            </w:r>
          </w:p>
        </w:tc>
        <w:tc>
          <w:tcPr>
            <w:tcW w:w="697" w:type="dxa"/>
            <w:tcBorders>
              <w:top w:val="nil"/>
              <w:left w:val="nil"/>
              <w:bottom w:val="nil"/>
              <w:right w:val="nil"/>
            </w:tcBorders>
            <w:shd w:val="clear" w:color="auto" w:fill="auto"/>
            <w:noWrap/>
            <w:vAlign w:val="bottom"/>
            <w:hideMark/>
          </w:tcPr>
          <w:p w14:paraId="2FB291E5"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$18.00</w:t>
            </w:r>
          </w:p>
        </w:tc>
        <w:tc>
          <w:tcPr>
            <w:tcW w:w="697" w:type="dxa"/>
            <w:tcBorders>
              <w:top w:val="nil"/>
              <w:left w:val="nil"/>
              <w:bottom w:val="nil"/>
              <w:right w:val="nil"/>
            </w:tcBorders>
            <w:shd w:val="clear" w:color="auto" w:fill="auto"/>
            <w:noWrap/>
            <w:vAlign w:val="bottom"/>
            <w:hideMark/>
          </w:tcPr>
          <w:p w14:paraId="7093D2B5"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$18.00</w:t>
            </w:r>
          </w:p>
        </w:tc>
        <w:tc>
          <w:tcPr>
            <w:tcW w:w="697" w:type="dxa"/>
            <w:tcBorders>
              <w:top w:val="nil"/>
              <w:left w:val="nil"/>
              <w:bottom w:val="nil"/>
              <w:right w:val="nil"/>
            </w:tcBorders>
            <w:shd w:val="clear" w:color="auto" w:fill="auto"/>
            <w:noWrap/>
            <w:vAlign w:val="bottom"/>
            <w:hideMark/>
          </w:tcPr>
          <w:p w14:paraId="720765C2"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$18.00</w:t>
            </w:r>
          </w:p>
        </w:tc>
        <w:tc>
          <w:tcPr>
            <w:tcW w:w="697" w:type="dxa"/>
            <w:tcBorders>
              <w:top w:val="nil"/>
              <w:left w:val="nil"/>
              <w:bottom w:val="nil"/>
              <w:right w:val="nil"/>
            </w:tcBorders>
            <w:shd w:val="clear" w:color="auto" w:fill="auto"/>
            <w:noWrap/>
            <w:vAlign w:val="bottom"/>
            <w:hideMark/>
          </w:tcPr>
          <w:p w14:paraId="20D7B4FF"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$18.00</w:t>
            </w:r>
          </w:p>
        </w:tc>
        <w:tc>
          <w:tcPr>
            <w:tcW w:w="697" w:type="dxa"/>
            <w:tcBorders>
              <w:top w:val="nil"/>
              <w:left w:val="nil"/>
              <w:bottom w:val="nil"/>
              <w:right w:val="nil"/>
            </w:tcBorders>
            <w:shd w:val="clear" w:color="auto" w:fill="auto"/>
            <w:noWrap/>
            <w:vAlign w:val="bottom"/>
            <w:hideMark/>
          </w:tcPr>
          <w:p w14:paraId="0E47554F"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$18.00</w:t>
            </w:r>
          </w:p>
        </w:tc>
        <w:tc>
          <w:tcPr>
            <w:tcW w:w="757" w:type="dxa"/>
            <w:tcBorders>
              <w:top w:val="nil"/>
              <w:left w:val="nil"/>
              <w:bottom w:val="nil"/>
              <w:right w:val="nil"/>
            </w:tcBorders>
            <w:shd w:val="clear" w:color="auto" w:fill="auto"/>
            <w:noWrap/>
            <w:vAlign w:val="bottom"/>
            <w:hideMark/>
          </w:tcPr>
          <w:p w14:paraId="61A073CA"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$18.00</w:t>
            </w:r>
          </w:p>
        </w:tc>
        <w:tc>
          <w:tcPr>
            <w:tcW w:w="1195" w:type="dxa"/>
            <w:tcBorders>
              <w:top w:val="nil"/>
              <w:left w:val="nil"/>
              <w:bottom w:val="nil"/>
              <w:right w:val="nil"/>
            </w:tcBorders>
            <w:shd w:val="clear" w:color="auto" w:fill="auto"/>
            <w:noWrap/>
            <w:vAlign w:val="bottom"/>
            <w:hideMark/>
          </w:tcPr>
          <w:p w14:paraId="63870025"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$18.00</w:t>
            </w:r>
          </w:p>
        </w:tc>
        <w:tc>
          <w:tcPr>
            <w:tcW w:w="857" w:type="dxa"/>
            <w:tcBorders>
              <w:top w:val="nil"/>
              <w:left w:val="nil"/>
              <w:bottom w:val="nil"/>
              <w:right w:val="nil"/>
            </w:tcBorders>
            <w:shd w:val="clear" w:color="auto" w:fill="auto"/>
            <w:noWrap/>
            <w:vAlign w:val="bottom"/>
            <w:hideMark/>
          </w:tcPr>
          <w:p w14:paraId="4D1D7DA2"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$18.00</w:t>
            </w:r>
          </w:p>
        </w:tc>
        <w:tc>
          <w:tcPr>
            <w:tcW w:w="1156" w:type="dxa"/>
            <w:tcBorders>
              <w:top w:val="nil"/>
              <w:left w:val="nil"/>
              <w:bottom w:val="nil"/>
              <w:right w:val="nil"/>
            </w:tcBorders>
            <w:shd w:val="clear" w:color="auto" w:fill="auto"/>
            <w:noWrap/>
            <w:vAlign w:val="bottom"/>
            <w:hideMark/>
          </w:tcPr>
          <w:p w14:paraId="7F6982CB"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$18.00</w:t>
            </w:r>
          </w:p>
        </w:tc>
        <w:tc>
          <w:tcPr>
            <w:tcW w:w="1085" w:type="dxa"/>
            <w:tcBorders>
              <w:top w:val="nil"/>
              <w:left w:val="nil"/>
              <w:bottom w:val="nil"/>
              <w:right w:val="nil"/>
            </w:tcBorders>
            <w:shd w:val="clear" w:color="auto" w:fill="auto"/>
            <w:noWrap/>
            <w:vAlign w:val="bottom"/>
            <w:hideMark/>
          </w:tcPr>
          <w:p w14:paraId="0DCBA8E0"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$18.00</w:t>
            </w:r>
          </w:p>
        </w:tc>
      </w:tr>
      <w:tr w:rsidR="00A04371" w:rsidRPr="00506235" w14:paraId="15C50C27" w14:textId="77777777" w:rsidTr="00A04371">
        <w:trPr>
          <w:trHeight w:val="233"/>
        </w:trPr>
        <w:tc>
          <w:tcPr>
            <w:tcW w:w="2850" w:type="dxa"/>
            <w:tcBorders>
              <w:top w:val="nil"/>
              <w:left w:val="nil"/>
              <w:bottom w:val="nil"/>
              <w:right w:val="nil"/>
            </w:tcBorders>
            <w:shd w:val="clear" w:color="auto" w:fill="auto"/>
            <w:noWrap/>
            <w:vAlign w:val="center"/>
            <w:hideMark/>
          </w:tcPr>
          <w:p w14:paraId="60456167" w14:textId="77777777" w:rsidR="00A04371" w:rsidRPr="00506235" w:rsidRDefault="00A04371" w:rsidP="00A04371">
            <w:pPr>
              <w:spacing w:line="240" w:lineRule="auto"/>
              <w:rPr>
                <w:rFonts w:eastAsia="Times New Roman" w:cs="Times New Roman"/>
                <w:color w:val="000000"/>
                <w:sz w:val="20"/>
                <w:szCs w:val="20"/>
                <w:lang w:eastAsia="es-EC"/>
              </w:rPr>
            </w:pPr>
            <w:r w:rsidRPr="00506235">
              <w:rPr>
                <w:rFonts w:eastAsia="Times New Roman" w:cs="Times New Roman"/>
                <w:color w:val="000000"/>
                <w:sz w:val="20"/>
                <w:szCs w:val="20"/>
                <w:lang w:eastAsia="es-EC"/>
              </w:rPr>
              <w:t>Canon Pixma G3110 Impresora</w:t>
            </w:r>
          </w:p>
        </w:tc>
        <w:tc>
          <w:tcPr>
            <w:tcW w:w="940" w:type="dxa"/>
            <w:tcBorders>
              <w:top w:val="nil"/>
              <w:left w:val="nil"/>
              <w:bottom w:val="nil"/>
              <w:right w:val="nil"/>
            </w:tcBorders>
            <w:shd w:val="clear" w:color="auto" w:fill="auto"/>
            <w:noWrap/>
            <w:vAlign w:val="center"/>
            <w:hideMark/>
          </w:tcPr>
          <w:p w14:paraId="60B68941"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$229.00</w:t>
            </w:r>
          </w:p>
        </w:tc>
        <w:tc>
          <w:tcPr>
            <w:tcW w:w="1096" w:type="dxa"/>
            <w:tcBorders>
              <w:top w:val="nil"/>
              <w:left w:val="nil"/>
              <w:bottom w:val="nil"/>
              <w:right w:val="nil"/>
            </w:tcBorders>
            <w:shd w:val="clear" w:color="auto" w:fill="auto"/>
            <w:noWrap/>
            <w:vAlign w:val="bottom"/>
            <w:hideMark/>
          </w:tcPr>
          <w:p w14:paraId="55BC5E79"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$6.36</w:t>
            </w:r>
          </w:p>
        </w:tc>
        <w:tc>
          <w:tcPr>
            <w:tcW w:w="936" w:type="dxa"/>
            <w:tcBorders>
              <w:top w:val="nil"/>
              <w:left w:val="nil"/>
              <w:bottom w:val="nil"/>
              <w:right w:val="nil"/>
            </w:tcBorders>
            <w:shd w:val="clear" w:color="auto" w:fill="auto"/>
            <w:noWrap/>
            <w:vAlign w:val="bottom"/>
            <w:hideMark/>
          </w:tcPr>
          <w:p w14:paraId="36813C52"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$6.36</w:t>
            </w:r>
          </w:p>
        </w:tc>
        <w:tc>
          <w:tcPr>
            <w:tcW w:w="697" w:type="dxa"/>
            <w:tcBorders>
              <w:top w:val="nil"/>
              <w:left w:val="nil"/>
              <w:bottom w:val="nil"/>
              <w:right w:val="nil"/>
            </w:tcBorders>
            <w:shd w:val="clear" w:color="auto" w:fill="auto"/>
            <w:noWrap/>
            <w:vAlign w:val="bottom"/>
            <w:hideMark/>
          </w:tcPr>
          <w:p w14:paraId="16F3F301"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$6.36</w:t>
            </w:r>
          </w:p>
        </w:tc>
        <w:tc>
          <w:tcPr>
            <w:tcW w:w="697" w:type="dxa"/>
            <w:tcBorders>
              <w:top w:val="nil"/>
              <w:left w:val="nil"/>
              <w:bottom w:val="nil"/>
              <w:right w:val="nil"/>
            </w:tcBorders>
            <w:shd w:val="clear" w:color="auto" w:fill="auto"/>
            <w:noWrap/>
            <w:vAlign w:val="bottom"/>
            <w:hideMark/>
          </w:tcPr>
          <w:p w14:paraId="27BE1F58"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$6.36</w:t>
            </w:r>
          </w:p>
        </w:tc>
        <w:tc>
          <w:tcPr>
            <w:tcW w:w="697" w:type="dxa"/>
            <w:tcBorders>
              <w:top w:val="nil"/>
              <w:left w:val="nil"/>
              <w:bottom w:val="nil"/>
              <w:right w:val="nil"/>
            </w:tcBorders>
            <w:shd w:val="clear" w:color="auto" w:fill="auto"/>
            <w:noWrap/>
            <w:vAlign w:val="bottom"/>
            <w:hideMark/>
          </w:tcPr>
          <w:p w14:paraId="43C52C5D"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$6.36</w:t>
            </w:r>
          </w:p>
        </w:tc>
        <w:tc>
          <w:tcPr>
            <w:tcW w:w="697" w:type="dxa"/>
            <w:tcBorders>
              <w:top w:val="nil"/>
              <w:left w:val="nil"/>
              <w:bottom w:val="nil"/>
              <w:right w:val="nil"/>
            </w:tcBorders>
            <w:shd w:val="clear" w:color="auto" w:fill="auto"/>
            <w:noWrap/>
            <w:vAlign w:val="bottom"/>
            <w:hideMark/>
          </w:tcPr>
          <w:p w14:paraId="7E43CADE"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$6.36</w:t>
            </w:r>
          </w:p>
        </w:tc>
        <w:tc>
          <w:tcPr>
            <w:tcW w:w="697" w:type="dxa"/>
            <w:tcBorders>
              <w:top w:val="nil"/>
              <w:left w:val="nil"/>
              <w:bottom w:val="nil"/>
              <w:right w:val="nil"/>
            </w:tcBorders>
            <w:shd w:val="clear" w:color="auto" w:fill="auto"/>
            <w:noWrap/>
            <w:vAlign w:val="bottom"/>
            <w:hideMark/>
          </w:tcPr>
          <w:p w14:paraId="09CA93BF"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$6.36</w:t>
            </w:r>
          </w:p>
        </w:tc>
        <w:tc>
          <w:tcPr>
            <w:tcW w:w="757" w:type="dxa"/>
            <w:tcBorders>
              <w:top w:val="nil"/>
              <w:left w:val="nil"/>
              <w:bottom w:val="nil"/>
              <w:right w:val="nil"/>
            </w:tcBorders>
            <w:shd w:val="clear" w:color="auto" w:fill="auto"/>
            <w:noWrap/>
            <w:vAlign w:val="bottom"/>
            <w:hideMark/>
          </w:tcPr>
          <w:p w14:paraId="3B92CBD9"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$6.36</w:t>
            </w:r>
          </w:p>
        </w:tc>
        <w:tc>
          <w:tcPr>
            <w:tcW w:w="1195" w:type="dxa"/>
            <w:tcBorders>
              <w:top w:val="nil"/>
              <w:left w:val="nil"/>
              <w:bottom w:val="nil"/>
              <w:right w:val="nil"/>
            </w:tcBorders>
            <w:shd w:val="clear" w:color="auto" w:fill="auto"/>
            <w:noWrap/>
            <w:vAlign w:val="bottom"/>
            <w:hideMark/>
          </w:tcPr>
          <w:p w14:paraId="09A305EC"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$6.36</w:t>
            </w:r>
          </w:p>
        </w:tc>
        <w:tc>
          <w:tcPr>
            <w:tcW w:w="857" w:type="dxa"/>
            <w:tcBorders>
              <w:top w:val="nil"/>
              <w:left w:val="nil"/>
              <w:bottom w:val="nil"/>
              <w:right w:val="nil"/>
            </w:tcBorders>
            <w:shd w:val="clear" w:color="auto" w:fill="auto"/>
            <w:noWrap/>
            <w:vAlign w:val="bottom"/>
            <w:hideMark/>
          </w:tcPr>
          <w:p w14:paraId="4E26EA27"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$6.36</w:t>
            </w:r>
          </w:p>
        </w:tc>
        <w:tc>
          <w:tcPr>
            <w:tcW w:w="1156" w:type="dxa"/>
            <w:tcBorders>
              <w:top w:val="nil"/>
              <w:left w:val="nil"/>
              <w:bottom w:val="nil"/>
              <w:right w:val="nil"/>
            </w:tcBorders>
            <w:shd w:val="clear" w:color="auto" w:fill="auto"/>
            <w:noWrap/>
            <w:vAlign w:val="bottom"/>
            <w:hideMark/>
          </w:tcPr>
          <w:p w14:paraId="45F1B595"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$6.36</w:t>
            </w:r>
          </w:p>
        </w:tc>
        <w:tc>
          <w:tcPr>
            <w:tcW w:w="1085" w:type="dxa"/>
            <w:tcBorders>
              <w:top w:val="nil"/>
              <w:left w:val="nil"/>
              <w:bottom w:val="nil"/>
              <w:right w:val="nil"/>
            </w:tcBorders>
            <w:shd w:val="clear" w:color="auto" w:fill="auto"/>
            <w:noWrap/>
            <w:vAlign w:val="bottom"/>
            <w:hideMark/>
          </w:tcPr>
          <w:p w14:paraId="64CFDFAE"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$6.36</w:t>
            </w:r>
          </w:p>
        </w:tc>
      </w:tr>
      <w:tr w:rsidR="00A04371" w:rsidRPr="00506235" w14:paraId="2D6E580E" w14:textId="77777777" w:rsidTr="00A04371">
        <w:trPr>
          <w:trHeight w:val="233"/>
        </w:trPr>
        <w:tc>
          <w:tcPr>
            <w:tcW w:w="2850" w:type="dxa"/>
            <w:tcBorders>
              <w:top w:val="nil"/>
              <w:left w:val="nil"/>
              <w:bottom w:val="nil"/>
              <w:right w:val="nil"/>
            </w:tcBorders>
            <w:shd w:val="clear" w:color="auto" w:fill="auto"/>
            <w:noWrap/>
            <w:vAlign w:val="center"/>
            <w:hideMark/>
          </w:tcPr>
          <w:p w14:paraId="436FE3E6" w14:textId="77777777" w:rsidR="00A04371" w:rsidRPr="00506235" w:rsidRDefault="00A04371" w:rsidP="00A04371">
            <w:pPr>
              <w:spacing w:line="240" w:lineRule="auto"/>
              <w:rPr>
                <w:rFonts w:eastAsia="Times New Roman" w:cs="Times New Roman"/>
                <w:color w:val="000000"/>
                <w:sz w:val="20"/>
                <w:szCs w:val="20"/>
                <w:lang w:eastAsia="es-EC"/>
              </w:rPr>
            </w:pPr>
            <w:r w:rsidRPr="00506235">
              <w:rPr>
                <w:rFonts w:eastAsia="Times New Roman" w:cs="Times New Roman"/>
                <w:color w:val="000000"/>
                <w:sz w:val="20"/>
                <w:szCs w:val="20"/>
                <w:lang w:eastAsia="es-EC"/>
              </w:rPr>
              <w:t>Mostradores</w:t>
            </w:r>
          </w:p>
        </w:tc>
        <w:tc>
          <w:tcPr>
            <w:tcW w:w="940" w:type="dxa"/>
            <w:tcBorders>
              <w:top w:val="nil"/>
              <w:left w:val="nil"/>
              <w:bottom w:val="nil"/>
              <w:right w:val="nil"/>
            </w:tcBorders>
            <w:shd w:val="clear" w:color="auto" w:fill="auto"/>
            <w:noWrap/>
            <w:vAlign w:val="center"/>
            <w:hideMark/>
          </w:tcPr>
          <w:p w14:paraId="3686BD15"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$490.00</w:t>
            </w:r>
          </w:p>
        </w:tc>
        <w:tc>
          <w:tcPr>
            <w:tcW w:w="1096" w:type="dxa"/>
            <w:tcBorders>
              <w:top w:val="nil"/>
              <w:left w:val="nil"/>
              <w:bottom w:val="nil"/>
              <w:right w:val="nil"/>
            </w:tcBorders>
            <w:shd w:val="clear" w:color="auto" w:fill="auto"/>
            <w:noWrap/>
            <w:vAlign w:val="bottom"/>
            <w:hideMark/>
          </w:tcPr>
          <w:p w14:paraId="6A108FE4"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$4.08</w:t>
            </w:r>
          </w:p>
        </w:tc>
        <w:tc>
          <w:tcPr>
            <w:tcW w:w="936" w:type="dxa"/>
            <w:tcBorders>
              <w:top w:val="nil"/>
              <w:left w:val="nil"/>
              <w:bottom w:val="nil"/>
              <w:right w:val="nil"/>
            </w:tcBorders>
            <w:shd w:val="clear" w:color="auto" w:fill="auto"/>
            <w:noWrap/>
            <w:vAlign w:val="bottom"/>
            <w:hideMark/>
          </w:tcPr>
          <w:p w14:paraId="186CFFB0"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$4.08</w:t>
            </w:r>
          </w:p>
        </w:tc>
        <w:tc>
          <w:tcPr>
            <w:tcW w:w="697" w:type="dxa"/>
            <w:tcBorders>
              <w:top w:val="nil"/>
              <w:left w:val="nil"/>
              <w:bottom w:val="nil"/>
              <w:right w:val="nil"/>
            </w:tcBorders>
            <w:shd w:val="clear" w:color="auto" w:fill="auto"/>
            <w:noWrap/>
            <w:vAlign w:val="bottom"/>
            <w:hideMark/>
          </w:tcPr>
          <w:p w14:paraId="2899BEF5"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$4.08</w:t>
            </w:r>
          </w:p>
        </w:tc>
        <w:tc>
          <w:tcPr>
            <w:tcW w:w="697" w:type="dxa"/>
            <w:tcBorders>
              <w:top w:val="nil"/>
              <w:left w:val="nil"/>
              <w:bottom w:val="nil"/>
              <w:right w:val="nil"/>
            </w:tcBorders>
            <w:shd w:val="clear" w:color="auto" w:fill="auto"/>
            <w:noWrap/>
            <w:vAlign w:val="bottom"/>
            <w:hideMark/>
          </w:tcPr>
          <w:p w14:paraId="2D3F8370"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$4.08</w:t>
            </w:r>
          </w:p>
        </w:tc>
        <w:tc>
          <w:tcPr>
            <w:tcW w:w="697" w:type="dxa"/>
            <w:tcBorders>
              <w:top w:val="nil"/>
              <w:left w:val="nil"/>
              <w:bottom w:val="nil"/>
              <w:right w:val="nil"/>
            </w:tcBorders>
            <w:shd w:val="clear" w:color="auto" w:fill="auto"/>
            <w:noWrap/>
            <w:vAlign w:val="bottom"/>
            <w:hideMark/>
          </w:tcPr>
          <w:p w14:paraId="78A22FA2"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$4.08</w:t>
            </w:r>
          </w:p>
        </w:tc>
        <w:tc>
          <w:tcPr>
            <w:tcW w:w="697" w:type="dxa"/>
            <w:tcBorders>
              <w:top w:val="nil"/>
              <w:left w:val="nil"/>
              <w:bottom w:val="nil"/>
              <w:right w:val="nil"/>
            </w:tcBorders>
            <w:shd w:val="clear" w:color="auto" w:fill="auto"/>
            <w:noWrap/>
            <w:vAlign w:val="bottom"/>
            <w:hideMark/>
          </w:tcPr>
          <w:p w14:paraId="010A52CA"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$4.08</w:t>
            </w:r>
          </w:p>
        </w:tc>
        <w:tc>
          <w:tcPr>
            <w:tcW w:w="697" w:type="dxa"/>
            <w:tcBorders>
              <w:top w:val="nil"/>
              <w:left w:val="nil"/>
              <w:bottom w:val="nil"/>
              <w:right w:val="nil"/>
            </w:tcBorders>
            <w:shd w:val="clear" w:color="auto" w:fill="auto"/>
            <w:noWrap/>
            <w:vAlign w:val="bottom"/>
            <w:hideMark/>
          </w:tcPr>
          <w:p w14:paraId="0416C94E"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$4.08</w:t>
            </w:r>
          </w:p>
        </w:tc>
        <w:tc>
          <w:tcPr>
            <w:tcW w:w="757" w:type="dxa"/>
            <w:tcBorders>
              <w:top w:val="nil"/>
              <w:left w:val="nil"/>
              <w:bottom w:val="nil"/>
              <w:right w:val="nil"/>
            </w:tcBorders>
            <w:shd w:val="clear" w:color="auto" w:fill="auto"/>
            <w:noWrap/>
            <w:vAlign w:val="bottom"/>
            <w:hideMark/>
          </w:tcPr>
          <w:p w14:paraId="79357878"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$4.08</w:t>
            </w:r>
          </w:p>
        </w:tc>
        <w:tc>
          <w:tcPr>
            <w:tcW w:w="1195" w:type="dxa"/>
            <w:tcBorders>
              <w:top w:val="nil"/>
              <w:left w:val="nil"/>
              <w:bottom w:val="nil"/>
              <w:right w:val="nil"/>
            </w:tcBorders>
            <w:shd w:val="clear" w:color="auto" w:fill="auto"/>
            <w:noWrap/>
            <w:vAlign w:val="bottom"/>
            <w:hideMark/>
          </w:tcPr>
          <w:p w14:paraId="135B95B6"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$4.08</w:t>
            </w:r>
          </w:p>
        </w:tc>
        <w:tc>
          <w:tcPr>
            <w:tcW w:w="857" w:type="dxa"/>
            <w:tcBorders>
              <w:top w:val="nil"/>
              <w:left w:val="nil"/>
              <w:bottom w:val="nil"/>
              <w:right w:val="nil"/>
            </w:tcBorders>
            <w:shd w:val="clear" w:color="auto" w:fill="auto"/>
            <w:noWrap/>
            <w:vAlign w:val="bottom"/>
            <w:hideMark/>
          </w:tcPr>
          <w:p w14:paraId="3B8B1772"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$4.08</w:t>
            </w:r>
          </w:p>
        </w:tc>
        <w:tc>
          <w:tcPr>
            <w:tcW w:w="1156" w:type="dxa"/>
            <w:tcBorders>
              <w:top w:val="nil"/>
              <w:left w:val="nil"/>
              <w:bottom w:val="nil"/>
              <w:right w:val="nil"/>
            </w:tcBorders>
            <w:shd w:val="clear" w:color="auto" w:fill="auto"/>
            <w:noWrap/>
            <w:vAlign w:val="bottom"/>
            <w:hideMark/>
          </w:tcPr>
          <w:p w14:paraId="620F5052"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$4.08</w:t>
            </w:r>
          </w:p>
        </w:tc>
        <w:tc>
          <w:tcPr>
            <w:tcW w:w="1085" w:type="dxa"/>
            <w:tcBorders>
              <w:top w:val="nil"/>
              <w:left w:val="nil"/>
              <w:bottom w:val="nil"/>
              <w:right w:val="nil"/>
            </w:tcBorders>
            <w:shd w:val="clear" w:color="auto" w:fill="auto"/>
            <w:noWrap/>
            <w:vAlign w:val="bottom"/>
            <w:hideMark/>
          </w:tcPr>
          <w:p w14:paraId="008946D0"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$4.08</w:t>
            </w:r>
          </w:p>
        </w:tc>
      </w:tr>
      <w:tr w:rsidR="00A04371" w:rsidRPr="00506235" w14:paraId="5A3E89B5" w14:textId="77777777" w:rsidTr="00A04371">
        <w:trPr>
          <w:trHeight w:val="233"/>
        </w:trPr>
        <w:tc>
          <w:tcPr>
            <w:tcW w:w="2850" w:type="dxa"/>
            <w:tcBorders>
              <w:top w:val="nil"/>
              <w:left w:val="nil"/>
              <w:bottom w:val="nil"/>
              <w:right w:val="nil"/>
            </w:tcBorders>
            <w:shd w:val="clear" w:color="auto" w:fill="auto"/>
            <w:noWrap/>
            <w:vAlign w:val="center"/>
            <w:hideMark/>
          </w:tcPr>
          <w:p w14:paraId="7D34D74B" w14:textId="77777777" w:rsidR="00A04371" w:rsidRPr="00506235" w:rsidRDefault="00A04371" w:rsidP="00A04371">
            <w:pPr>
              <w:spacing w:line="240" w:lineRule="auto"/>
              <w:rPr>
                <w:rFonts w:eastAsia="Times New Roman" w:cs="Times New Roman"/>
                <w:color w:val="000000"/>
                <w:sz w:val="20"/>
                <w:szCs w:val="20"/>
                <w:lang w:eastAsia="es-EC"/>
              </w:rPr>
            </w:pPr>
            <w:r w:rsidRPr="00506235">
              <w:rPr>
                <w:rFonts w:eastAsia="Times New Roman" w:cs="Times New Roman"/>
                <w:color w:val="000000"/>
                <w:sz w:val="20"/>
                <w:szCs w:val="20"/>
                <w:lang w:eastAsia="es-EC"/>
              </w:rPr>
              <w:t>Vitrinas</w:t>
            </w:r>
          </w:p>
        </w:tc>
        <w:tc>
          <w:tcPr>
            <w:tcW w:w="940" w:type="dxa"/>
            <w:tcBorders>
              <w:top w:val="nil"/>
              <w:left w:val="nil"/>
              <w:bottom w:val="nil"/>
              <w:right w:val="nil"/>
            </w:tcBorders>
            <w:shd w:val="clear" w:color="auto" w:fill="auto"/>
            <w:noWrap/>
            <w:vAlign w:val="center"/>
            <w:hideMark/>
          </w:tcPr>
          <w:p w14:paraId="6F344527"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$525.00</w:t>
            </w:r>
          </w:p>
        </w:tc>
        <w:tc>
          <w:tcPr>
            <w:tcW w:w="1096" w:type="dxa"/>
            <w:tcBorders>
              <w:top w:val="nil"/>
              <w:left w:val="nil"/>
              <w:bottom w:val="nil"/>
              <w:right w:val="nil"/>
            </w:tcBorders>
            <w:shd w:val="clear" w:color="auto" w:fill="auto"/>
            <w:noWrap/>
            <w:vAlign w:val="bottom"/>
            <w:hideMark/>
          </w:tcPr>
          <w:p w14:paraId="434DD6CA"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$4.38</w:t>
            </w:r>
          </w:p>
        </w:tc>
        <w:tc>
          <w:tcPr>
            <w:tcW w:w="936" w:type="dxa"/>
            <w:tcBorders>
              <w:top w:val="nil"/>
              <w:left w:val="nil"/>
              <w:bottom w:val="nil"/>
              <w:right w:val="nil"/>
            </w:tcBorders>
            <w:shd w:val="clear" w:color="auto" w:fill="auto"/>
            <w:noWrap/>
            <w:vAlign w:val="bottom"/>
            <w:hideMark/>
          </w:tcPr>
          <w:p w14:paraId="1C35D355"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$4.38</w:t>
            </w:r>
          </w:p>
        </w:tc>
        <w:tc>
          <w:tcPr>
            <w:tcW w:w="697" w:type="dxa"/>
            <w:tcBorders>
              <w:top w:val="nil"/>
              <w:left w:val="nil"/>
              <w:bottom w:val="nil"/>
              <w:right w:val="nil"/>
            </w:tcBorders>
            <w:shd w:val="clear" w:color="auto" w:fill="auto"/>
            <w:noWrap/>
            <w:vAlign w:val="bottom"/>
            <w:hideMark/>
          </w:tcPr>
          <w:p w14:paraId="57F93673"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$4.38</w:t>
            </w:r>
          </w:p>
        </w:tc>
        <w:tc>
          <w:tcPr>
            <w:tcW w:w="697" w:type="dxa"/>
            <w:tcBorders>
              <w:top w:val="nil"/>
              <w:left w:val="nil"/>
              <w:bottom w:val="nil"/>
              <w:right w:val="nil"/>
            </w:tcBorders>
            <w:shd w:val="clear" w:color="auto" w:fill="auto"/>
            <w:noWrap/>
            <w:vAlign w:val="bottom"/>
            <w:hideMark/>
          </w:tcPr>
          <w:p w14:paraId="0EAABA10"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$4.38</w:t>
            </w:r>
          </w:p>
        </w:tc>
        <w:tc>
          <w:tcPr>
            <w:tcW w:w="697" w:type="dxa"/>
            <w:tcBorders>
              <w:top w:val="nil"/>
              <w:left w:val="nil"/>
              <w:bottom w:val="nil"/>
              <w:right w:val="nil"/>
            </w:tcBorders>
            <w:shd w:val="clear" w:color="auto" w:fill="auto"/>
            <w:noWrap/>
            <w:vAlign w:val="bottom"/>
            <w:hideMark/>
          </w:tcPr>
          <w:p w14:paraId="46B0BAF3"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$4.38</w:t>
            </w:r>
          </w:p>
        </w:tc>
        <w:tc>
          <w:tcPr>
            <w:tcW w:w="697" w:type="dxa"/>
            <w:tcBorders>
              <w:top w:val="nil"/>
              <w:left w:val="nil"/>
              <w:bottom w:val="nil"/>
              <w:right w:val="nil"/>
            </w:tcBorders>
            <w:shd w:val="clear" w:color="auto" w:fill="auto"/>
            <w:noWrap/>
            <w:vAlign w:val="bottom"/>
            <w:hideMark/>
          </w:tcPr>
          <w:p w14:paraId="0500CC88"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$4.38</w:t>
            </w:r>
          </w:p>
        </w:tc>
        <w:tc>
          <w:tcPr>
            <w:tcW w:w="697" w:type="dxa"/>
            <w:tcBorders>
              <w:top w:val="nil"/>
              <w:left w:val="nil"/>
              <w:bottom w:val="nil"/>
              <w:right w:val="nil"/>
            </w:tcBorders>
            <w:shd w:val="clear" w:color="auto" w:fill="auto"/>
            <w:noWrap/>
            <w:vAlign w:val="bottom"/>
            <w:hideMark/>
          </w:tcPr>
          <w:p w14:paraId="0AB31F21"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$4.38</w:t>
            </w:r>
          </w:p>
        </w:tc>
        <w:tc>
          <w:tcPr>
            <w:tcW w:w="757" w:type="dxa"/>
            <w:tcBorders>
              <w:top w:val="nil"/>
              <w:left w:val="nil"/>
              <w:bottom w:val="nil"/>
              <w:right w:val="nil"/>
            </w:tcBorders>
            <w:shd w:val="clear" w:color="auto" w:fill="auto"/>
            <w:noWrap/>
            <w:vAlign w:val="bottom"/>
            <w:hideMark/>
          </w:tcPr>
          <w:p w14:paraId="14BDDE6D"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$4.38</w:t>
            </w:r>
          </w:p>
        </w:tc>
        <w:tc>
          <w:tcPr>
            <w:tcW w:w="1195" w:type="dxa"/>
            <w:tcBorders>
              <w:top w:val="nil"/>
              <w:left w:val="nil"/>
              <w:bottom w:val="nil"/>
              <w:right w:val="nil"/>
            </w:tcBorders>
            <w:shd w:val="clear" w:color="auto" w:fill="auto"/>
            <w:noWrap/>
            <w:vAlign w:val="bottom"/>
            <w:hideMark/>
          </w:tcPr>
          <w:p w14:paraId="530AC03B"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$4.38</w:t>
            </w:r>
          </w:p>
        </w:tc>
        <w:tc>
          <w:tcPr>
            <w:tcW w:w="857" w:type="dxa"/>
            <w:tcBorders>
              <w:top w:val="nil"/>
              <w:left w:val="nil"/>
              <w:bottom w:val="nil"/>
              <w:right w:val="nil"/>
            </w:tcBorders>
            <w:shd w:val="clear" w:color="auto" w:fill="auto"/>
            <w:noWrap/>
            <w:vAlign w:val="bottom"/>
            <w:hideMark/>
          </w:tcPr>
          <w:p w14:paraId="5E7D7FF5"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$4.38</w:t>
            </w:r>
          </w:p>
        </w:tc>
        <w:tc>
          <w:tcPr>
            <w:tcW w:w="1156" w:type="dxa"/>
            <w:tcBorders>
              <w:top w:val="nil"/>
              <w:left w:val="nil"/>
              <w:bottom w:val="nil"/>
              <w:right w:val="nil"/>
            </w:tcBorders>
            <w:shd w:val="clear" w:color="auto" w:fill="auto"/>
            <w:noWrap/>
            <w:vAlign w:val="bottom"/>
            <w:hideMark/>
          </w:tcPr>
          <w:p w14:paraId="0FA2C2C2"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$4.38</w:t>
            </w:r>
          </w:p>
        </w:tc>
        <w:tc>
          <w:tcPr>
            <w:tcW w:w="1085" w:type="dxa"/>
            <w:tcBorders>
              <w:top w:val="nil"/>
              <w:left w:val="nil"/>
              <w:bottom w:val="nil"/>
              <w:right w:val="nil"/>
            </w:tcBorders>
            <w:shd w:val="clear" w:color="auto" w:fill="auto"/>
            <w:noWrap/>
            <w:vAlign w:val="bottom"/>
            <w:hideMark/>
          </w:tcPr>
          <w:p w14:paraId="72163D67"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$4.38</w:t>
            </w:r>
          </w:p>
        </w:tc>
      </w:tr>
      <w:tr w:rsidR="00A04371" w:rsidRPr="00506235" w14:paraId="71905569" w14:textId="77777777" w:rsidTr="00A04371">
        <w:trPr>
          <w:trHeight w:val="233"/>
        </w:trPr>
        <w:tc>
          <w:tcPr>
            <w:tcW w:w="2850" w:type="dxa"/>
            <w:tcBorders>
              <w:top w:val="nil"/>
              <w:left w:val="nil"/>
              <w:bottom w:val="nil"/>
              <w:right w:val="nil"/>
            </w:tcBorders>
            <w:shd w:val="clear" w:color="auto" w:fill="auto"/>
            <w:noWrap/>
            <w:vAlign w:val="center"/>
            <w:hideMark/>
          </w:tcPr>
          <w:p w14:paraId="2C35D72C" w14:textId="77777777" w:rsidR="00A04371" w:rsidRPr="00506235" w:rsidRDefault="00A04371" w:rsidP="00A04371">
            <w:pPr>
              <w:spacing w:line="240" w:lineRule="auto"/>
              <w:rPr>
                <w:rFonts w:eastAsia="Times New Roman" w:cs="Times New Roman"/>
                <w:color w:val="000000"/>
                <w:sz w:val="20"/>
                <w:szCs w:val="20"/>
                <w:lang w:eastAsia="es-EC"/>
              </w:rPr>
            </w:pPr>
            <w:r w:rsidRPr="00506235">
              <w:rPr>
                <w:rFonts w:eastAsia="Times New Roman" w:cs="Times New Roman"/>
                <w:color w:val="000000"/>
                <w:sz w:val="20"/>
                <w:szCs w:val="20"/>
                <w:lang w:eastAsia="es-EC"/>
              </w:rPr>
              <w:t>Estantería</w:t>
            </w:r>
          </w:p>
        </w:tc>
        <w:tc>
          <w:tcPr>
            <w:tcW w:w="940" w:type="dxa"/>
            <w:tcBorders>
              <w:top w:val="nil"/>
              <w:left w:val="nil"/>
              <w:bottom w:val="nil"/>
              <w:right w:val="nil"/>
            </w:tcBorders>
            <w:shd w:val="clear" w:color="auto" w:fill="auto"/>
            <w:noWrap/>
            <w:vAlign w:val="center"/>
            <w:hideMark/>
          </w:tcPr>
          <w:p w14:paraId="288C7479"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$240.00</w:t>
            </w:r>
          </w:p>
        </w:tc>
        <w:tc>
          <w:tcPr>
            <w:tcW w:w="1096" w:type="dxa"/>
            <w:tcBorders>
              <w:top w:val="nil"/>
              <w:left w:val="nil"/>
              <w:bottom w:val="nil"/>
              <w:right w:val="nil"/>
            </w:tcBorders>
            <w:shd w:val="clear" w:color="auto" w:fill="auto"/>
            <w:noWrap/>
            <w:vAlign w:val="bottom"/>
            <w:hideMark/>
          </w:tcPr>
          <w:p w14:paraId="2F5D165B"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$2.00</w:t>
            </w:r>
          </w:p>
        </w:tc>
        <w:tc>
          <w:tcPr>
            <w:tcW w:w="936" w:type="dxa"/>
            <w:tcBorders>
              <w:top w:val="nil"/>
              <w:left w:val="nil"/>
              <w:bottom w:val="nil"/>
              <w:right w:val="nil"/>
            </w:tcBorders>
            <w:shd w:val="clear" w:color="auto" w:fill="auto"/>
            <w:noWrap/>
            <w:vAlign w:val="bottom"/>
            <w:hideMark/>
          </w:tcPr>
          <w:p w14:paraId="212F7714"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$2.00</w:t>
            </w:r>
          </w:p>
        </w:tc>
        <w:tc>
          <w:tcPr>
            <w:tcW w:w="697" w:type="dxa"/>
            <w:tcBorders>
              <w:top w:val="nil"/>
              <w:left w:val="nil"/>
              <w:bottom w:val="nil"/>
              <w:right w:val="nil"/>
            </w:tcBorders>
            <w:shd w:val="clear" w:color="auto" w:fill="auto"/>
            <w:noWrap/>
            <w:vAlign w:val="bottom"/>
            <w:hideMark/>
          </w:tcPr>
          <w:p w14:paraId="34F801D3"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$2.00</w:t>
            </w:r>
          </w:p>
        </w:tc>
        <w:tc>
          <w:tcPr>
            <w:tcW w:w="697" w:type="dxa"/>
            <w:tcBorders>
              <w:top w:val="nil"/>
              <w:left w:val="nil"/>
              <w:bottom w:val="nil"/>
              <w:right w:val="nil"/>
            </w:tcBorders>
            <w:shd w:val="clear" w:color="auto" w:fill="auto"/>
            <w:noWrap/>
            <w:vAlign w:val="bottom"/>
            <w:hideMark/>
          </w:tcPr>
          <w:p w14:paraId="296AC10A"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$2.00</w:t>
            </w:r>
          </w:p>
        </w:tc>
        <w:tc>
          <w:tcPr>
            <w:tcW w:w="697" w:type="dxa"/>
            <w:tcBorders>
              <w:top w:val="nil"/>
              <w:left w:val="nil"/>
              <w:bottom w:val="nil"/>
              <w:right w:val="nil"/>
            </w:tcBorders>
            <w:shd w:val="clear" w:color="auto" w:fill="auto"/>
            <w:noWrap/>
            <w:vAlign w:val="bottom"/>
            <w:hideMark/>
          </w:tcPr>
          <w:p w14:paraId="7F7C57BF"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$2.00</w:t>
            </w:r>
          </w:p>
        </w:tc>
        <w:tc>
          <w:tcPr>
            <w:tcW w:w="697" w:type="dxa"/>
            <w:tcBorders>
              <w:top w:val="nil"/>
              <w:left w:val="nil"/>
              <w:bottom w:val="nil"/>
              <w:right w:val="nil"/>
            </w:tcBorders>
            <w:shd w:val="clear" w:color="auto" w:fill="auto"/>
            <w:noWrap/>
            <w:vAlign w:val="bottom"/>
            <w:hideMark/>
          </w:tcPr>
          <w:p w14:paraId="603F46A7"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$2.00</w:t>
            </w:r>
          </w:p>
        </w:tc>
        <w:tc>
          <w:tcPr>
            <w:tcW w:w="697" w:type="dxa"/>
            <w:tcBorders>
              <w:top w:val="nil"/>
              <w:left w:val="nil"/>
              <w:bottom w:val="nil"/>
              <w:right w:val="nil"/>
            </w:tcBorders>
            <w:shd w:val="clear" w:color="auto" w:fill="auto"/>
            <w:noWrap/>
            <w:vAlign w:val="bottom"/>
            <w:hideMark/>
          </w:tcPr>
          <w:p w14:paraId="76864FB4"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$2.00</w:t>
            </w:r>
          </w:p>
        </w:tc>
        <w:tc>
          <w:tcPr>
            <w:tcW w:w="757" w:type="dxa"/>
            <w:tcBorders>
              <w:top w:val="nil"/>
              <w:left w:val="nil"/>
              <w:bottom w:val="nil"/>
              <w:right w:val="nil"/>
            </w:tcBorders>
            <w:shd w:val="clear" w:color="auto" w:fill="auto"/>
            <w:noWrap/>
            <w:vAlign w:val="bottom"/>
            <w:hideMark/>
          </w:tcPr>
          <w:p w14:paraId="19ACA0D5"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$2.00</w:t>
            </w:r>
          </w:p>
        </w:tc>
        <w:tc>
          <w:tcPr>
            <w:tcW w:w="1195" w:type="dxa"/>
            <w:tcBorders>
              <w:top w:val="nil"/>
              <w:left w:val="nil"/>
              <w:bottom w:val="nil"/>
              <w:right w:val="nil"/>
            </w:tcBorders>
            <w:shd w:val="clear" w:color="auto" w:fill="auto"/>
            <w:noWrap/>
            <w:vAlign w:val="bottom"/>
            <w:hideMark/>
          </w:tcPr>
          <w:p w14:paraId="0EA2C933"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$2.00</w:t>
            </w:r>
          </w:p>
        </w:tc>
        <w:tc>
          <w:tcPr>
            <w:tcW w:w="857" w:type="dxa"/>
            <w:tcBorders>
              <w:top w:val="nil"/>
              <w:left w:val="nil"/>
              <w:bottom w:val="nil"/>
              <w:right w:val="nil"/>
            </w:tcBorders>
            <w:shd w:val="clear" w:color="auto" w:fill="auto"/>
            <w:noWrap/>
            <w:vAlign w:val="bottom"/>
            <w:hideMark/>
          </w:tcPr>
          <w:p w14:paraId="160D5763"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$2.00</w:t>
            </w:r>
          </w:p>
        </w:tc>
        <w:tc>
          <w:tcPr>
            <w:tcW w:w="1156" w:type="dxa"/>
            <w:tcBorders>
              <w:top w:val="nil"/>
              <w:left w:val="nil"/>
              <w:bottom w:val="nil"/>
              <w:right w:val="nil"/>
            </w:tcBorders>
            <w:shd w:val="clear" w:color="auto" w:fill="auto"/>
            <w:noWrap/>
            <w:vAlign w:val="bottom"/>
            <w:hideMark/>
          </w:tcPr>
          <w:p w14:paraId="18DE2ABD"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$2.00</w:t>
            </w:r>
          </w:p>
        </w:tc>
        <w:tc>
          <w:tcPr>
            <w:tcW w:w="1085" w:type="dxa"/>
            <w:tcBorders>
              <w:top w:val="nil"/>
              <w:left w:val="nil"/>
              <w:bottom w:val="nil"/>
              <w:right w:val="nil"/>
            </w:tcBorders>
            <w:shd w:val="clear" w:color="auto" w:fill="auto"/>
            <w:noWrap/>
            <w:vAlign w:val="bottom"/>
            <w:hideMark/>
          </w:tcPr>
          <w:p w14:paraId="1E1A49DD"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$2.00</w:t>
            </w:r>
          </w:p>
        </w:tc>
      </w:tr>
      <w:tr w:rsidR="00A04371" w:rsidRPr="00506235" w14:paraId="3F28DF61" w14:textId="77777777" w:rsidTr="00A04371">
        <w:trPr>
          <w:trHeight w:val="233"/>
        </w:trPr>
        <w:tc>
          <w:tcPr>
            <w:tcW w:w="2850" w:type="dxa"/>
            <w:tcBorders>
              <w:top w:val="nil"/>
              <w:left w:val="nil"/>
              <w:bottom w:val="nil"/>
              <w:right w:val="nil"/>
            </w:tcBorders>
            <w:shd w:val="clear" w:color="auto" w:fill="auto"/>
            <w:noWrap/>
            <w:vAlign w:val="center"/>
            <w:hideMark/>
          </w:tcPr>
          <w:p w14:paraId="49298AD7" w14:textId="77777777" w:rsidR="00A04371" w:rsidRPr="00506235" w:rsidRDefault="00A04371" w:rsidP="00A04371">
            <w:pPr>
              <w:spacing w:line="240" w:lineRule="auto"/>
              <w:rPr>
                <w:rFonts w:eastAsia="Times New Roman" w:cs="Times New Roman"/>
                <w:color w:val="000000"/>
                <w:sz w:val="20"/>
                <w:szCs w:val="20"/>
                <w:lang w:eastAsia="es-EC"/>
              </w:rPr>
            </w:pPr>
            <w:r w:rsidRPr="00506235">
              <w:rPr>
                <w:rFonts w:eastAsia="Times New Roman" w:cs="Times New Roman"/>
                <w:color w:val="000000"/>
                <w:sz w:val="20"/>
                <w:szCs w:val="20"/>
                <w:lang w:eastAsia="es-EC"/>
              </w:rPr>
              <w:t>Maniquíes</w:t>
            </w:r>
          </w:p>
        </w:tc>
        <w:tc>
          <w:tcPr>
            <w:tcW w:w="940" w:type="dxa"/>
            <w:tcBorders>
              <w:top w:val="nil"/>
              <w:left w:val="nil"/>
              <w:bottom w:val="nil"/>
              <w:right w:val="nil"/>
            </w:tcBorders>
            <w:shd w:val="clear" w:color="auto" w:fill="auto"/>
            <w:noWrap/>
            <w:vAlign w:val="center"/>
            <w:hideMark/>
          </w:tcPr>
          <w:p w14:paraId="59C030F2"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$500.00</w:t>
            </w:r>
          </w:p>
        </w:tc>
        <w:tc>
          <w:tcPr>
            <w:tcW w:w="1096" w:type="dxa"/>
            <w:tcBorders>
              <w:top w:val="nil"/>
              <w:left w:val="nil"/>
              <w:bottom w:val="nil"/>
              <w:right w:val="nil"/>
            </w:tcBorders>
            <w:shd w:val="clear" w:color="auto" w:fill="auto"/>
            <w:noWrap/>
            <w:vAlign w:val="bottom"/>
            <w:hideMark/>
          </w:tcPr>
          <w:p w14:paraId="3D22A1C2"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$4.17</w:t>
            </w:r>
          </w:p>
        </w:tc>
        <w:tc>
          <w:tcPr>
            <w:tcW w:w="936" w:type="dxa"/>
            <w:tcBorders>
              <w:top w:val="nil"/>
              <w:left w:val="nil"/>
              <w:bottom w:val="nil"/>
              <w:right w:val="nil"/>
            </w:tcBorders>
            <w:shd w:val="clear" w:color="auto" w:fill="auto"/>
            <w:noWrap/>
            <w:vAlign w:val="bottom"/>
            <w:hideMark/>
          </w:tcPr>
          <w:p w14:paraId="74A47441"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$4.17</w:t>
            </w:r>
          </w:p>
        </w:tc>
        <w:tc>
          <w:tcPr>
            <w:tcW w:w="697" w:type="dxa"/>
            <w:tcBorders>
              <w:top w:val="nil"/>
              <w:left w:val="nil"/>
              <w:bottom w:val="nil"/>
              <w:right w:val="nil"/>
            </w:tcBorders>
            <w:shd w:val="clear" w:color="auto" w:fill="auto"/>
            <w:noWrap/>
            <w:vAlign w:val="bottom"/>
            <w:hideMark/>
          </w:tcPr>
          <w:p w14:paraId="640CC737"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$4.17</w:t>
            </w:r>
          </w:p>
        </w:tc>
        <w:tc>
          <w:tcPr>
            <w:tcW w:w="697" w:type="dxa"/>
            <w:tcBorders>
              <w:top w:val="nil"/>
              <w:left w:val="nil"/>
              <w:bottom w:val="nil"/>
              <w:right w:val="nil"/>
            </w:tcBorders>
            <w:shd w:val="clear" w:color="auto" w:fill="auto"/>
            <w:noWrap/>
            <w:vAlign w:val="bottom"/>
            <w:hideMark/>
          </w:tcPr>
          <w:p w14:paraId="59436E82"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$4.17</w:t>
            </w:r>
          </w:p>
        </w:tc>
        <w:tc>
          <w:tcPr>
            <w:tcW w:w="697" w:type="dxa"/>
            <w:tcBorders>
              <w:top w:val="nil"/>
              <w:left w:val="nil"/>
              <w:bottom w:val="nil"/>
              <w:right w:val="nil"/>
            </w:tcBorders>
            <w:shd w:val="clear" w:color="auto" w:fill="auto"/>
            <w:noWrap/>
            <w:vAlign w:val="bottom"/>
            <w:hideMark/>
          </w:tcPr>
          <w:p w14:paraId="0AF34FCA"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$4.17</w:t>
            </w:r>
          </w:p>
        </w:tc>
        <w:tc>
          <w:tcPr>
            <w:tcW w:w="697" w:type="dxa"/>
            <w:tcBorders>
              <w:top w:val="nil"/>
              <w:left w:val="nil"/>
              <w:bottom w:val="nil"/>
              <w:right w:val="nil"/>
            </w:tcBorders>
            <w:shd w:val="clear" w:color="auto" w:fill="auto"/>
            <w:noWrap/>
            <w:vAlign w:val="bottom"/>
            <w:hideMark/>
          </w:tcPr>
          <w:p w14:paraId="3348B4B4"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$4.17</w:t>
            </w:r>
          </w:p>
        </w:tc>
        <w:tc>
          <w:tcPr>
            <w:tcW w:w="697" w:type="dxa"/>
            <w:tcBorders>
              <w:top w:val="nil"/>
              <w:left w:val="nil"/>
              <w:bottom w:val="nil"/>
              <w:right w:val="nil"/>
            </w:tcBorders>
            <w:shd w:val="clear" w:color="auto" w:fill="auto"/>
            <w:noWrap/>
            <w:vAlign w:val="bottom"/>
            <w:hideMark/>
          </w:tcPr>
          <w:p w14:paraId="07491956"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$4.17</w:t>
            </w:r>
          </w:p>
        </w:tc>
        <w:tc>
          <w:tcPr>
            <w:tcW w:w="757" w:type="dxa"/>
            <w:tcBorders>
              <w:top w:val="nil"/>
              <w:left w:val="nil"/>
              <w:bottom w:val="nil"/>
              <w:right w:val="nil"/>
            </w:tcBorders>
            <w:shd w:val="clear" w:color="auto" w:fill="auto"/>
            <w:noWrap/>
            <w:vAlign w:val="bottom"/>
            <w:hideMark/>
          </w:tcPr>
          <w:p w14:paraId="1A5DB7B6"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$4.17</w:t>
            </w:r>
          </w:p>
        </w:tc>
        <w:tc>
          <w:tcPr>
            <w:tcW w:w="1195" w:type="dxa"/>
            <w:tcBorders>
              <w:top w:val="nil"/>
              <w:left w:val="nil"/>
              <w:bottom w:val="nil"/>
              <w:right w:val="nil"/>
            </w:tcBorders>
            <w:shd w:val="clear" w:color="auto" w:fill="auto"/>
            <w:noWrap/>
            <w:vAlign w:val="bottom"/>
            <w:hideMark/>
          </w:tcPr>
          <w:p w14:paraId="185D6ED4"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$4.17</w:t>
            </w:r>
          </w:p>
        </w:tc>
        <w:tc>
          <w:tcPr>
            <w:tcW w:w="857" w:type="dxa"/>
            <w:tcBorders>
              <w:top w:val="nil"/>
              <w:left w:val="nil"/>
              <w:bottom w:val="nil"/>
              <w:right w:val="nil"/>
            </w:tcBorders>
            <w:shd w:val="clear" w:color="auto" w:fill="auto"/>
            <w:noWrap/>
            <w:vAlign w:val="bottom"/>
            <w:hideMark/>
          </w:tcPr>
          <w:p w14:paraId="537166D9"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$4.17</w:t>
            </w:r>
          </w:p>
        </w:tc>
        <w:tc>
          <w:tcPr>
            <w:tcW w:w="1156" w:type="dxa"/>
            <w:tcBorders>
              <w:top w:val="nil"/>
              <w:left w:val="nil"/>
              <w:bottom w:val="nil"/>
              <w:right w:val="nil"/>
            </w:tcBorders>
            <w:shd w:val="clear" w:color="auto" w:fill="auto"/>
            <w:noWrap/>
            <w:vAlign w:val="bottom"/>
            <w:hideMark/>
          </w:tcPr>
          <w:p w14:paraId="408376A3"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$4.17</w:t>
            </w:r>
          </w:p>
        </w:tc>
        <w:tc>
          <w:tcPr>
            <w:tcW w:w="1085" w:type="dxa"/>
            <w:tcBorders>
              <w:top w:val="nil"/>
              <w:left w:val="nil"/>
              <w:bottom w:val="nil"/>
              <w:right w:val="nil"/>
            </w:tcBorders>
            <w:shd w:val="clear" w:color="auto" w:fill="auto"/>
            <w:noWrap/>
            <w:vAlign w:val="bottom"/>
            <w:hideMark/>
          </w:tcPr>
          <w:p w14:paraId="0E6B22F6"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$4.17</w:t>
            </w:r>
          </w:p>
        </w:tc>
      </w:tr>
      <w:tr w:rsidR="00A04371" w:rsidRPr="00506235" w14:paraId="7DF61F1E" w14:textId="77777777" w:rsidTr="00A04371">
        <w:trPr>
          <w:trHeight w:val="233"/>
        </w:trPr>
        <w:tc>
          <w:tcPr>
            <w:tcW w:w="2850" w:type="dxa"/>
            <w:tcBorders>
              <w:top w:val="nil"/>
              <w:left w:val="nil"/>
              <w:bottom w:val="nil"/>
              <w:right w:val="nil"/>
            </w:tcBorders>
            <w:shd w:val="clear" w:color="auto" w:fill="auto"/>
            <w:noWrap/>
            <w:vAlign w:val="center"/>
            <w:hideMark/>
          </w:tcPr>
          <w:p w14:paraId="1E0E65EE" w14:textId="77777777" w:rsidR="00A04371" w:rsidRPr="00506235" w:rsidRDefault="00A04371" w:rsidP="00A04371">
            <w:pPr>
              <w:spacing w:line="240" w:lineRule="auto"/>
              <w:rPr>
                <w:rFonts w:eastAsia="Times New Roman" w:cs="Times New Roman"/>
                <w:color w:val="000000"/>
                <w:sz w:val="20"/>
                <w:szCs w:val="20"/>
                <w:lang w:eastAsia="es-EC"/>
              </w:rPr>
            </w:pPr>
            <w:r w:rsidRPr="00506235">
              <w:rPr>
                <w:rFonts w:eastAsia="Times New Roman" w:cs="Times New Roman"/>
                <w:color w:val="000000"/>
                <w:sz w:val="20"/>
                <w:szCs w:val="20"/>
                <w:lang w:eastAsia="es-EC"/>
              </w:rPr>
              <w:t>Espejos</w:t>
            </w:r>
          </w:p>
        </w:tc>
        <w:tc>
          <w:tcPr>
            <w:tcW w:w="940" w:type="dxa"/>
            <w:tcBorders>
              <w:top w:val="nil"/>
              <w:left w:val="nil"/>
              <w:bottom w:val="nil"/>
              <w:right w:val="nil"/>
            </w:tcBorders>
            <w:shd w:val="clear" w:color="auto" w:fill="auto"/>
            <w:noWrap/>
            <w:vAlign w:val="center"/>
            <w:hideMark/>
          </w:tcPr>
          <w:p w14:paraId="29691F33"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$120.00</w:t>
            </w:r>
          </w:p>
        </w:tc>
        <w:tc>
          <w:tcPr>
            <w:tcW w:w="1096" w:type="dxa"/>
            <w:tcBorders>
              <w:top w:val="nil"/>
              <w:left w:val="nil"/>
              <w:bottom w:val="nil"/>
              <w:right w:val="nil"/>
            </w:tcBorders>
            <w:shd w:val="clear" w:color="auto" w:fill="auto"/>
            <w:noWrap/>
            <w:vAlign w:val="bottom"/>
            <w:hideMark/>
          </w:tcPr>
          <w:p w14:paraId="40DEA2CC"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$1.00</w:t>
            </w:r>
          </w:p>
        </w:tc>
        <w:tc>
          <w:tcPr>
            <w:tcW w:w="936" w:type="dxa"/>
            <w:tcBorders>
              <w:top w:val="nil"/>
              <w:left w:val="nil"/>
              <w:bottom w:val="nil"/>
              <w:right w:val="nil"/>
            </w:tcBorders>
            <w:shd w:val="clear" w:color="auto" w:fill="auto"/>
            <w:noWrap/>
            <w:vAlign w:val="bottom"/>
            <w:hideMark/>
          </w:tcPr>
          <w:p w14:paraId="38183996"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$1.00</w:t>
            </w:r>
          </w:p>
        </w:tc>
        <w:tc>
          <w:tcPr>
            <w:tcW w:w="697" w:type="dxa"/>
            <w:tcBorders>
              <w:top w:val="nil"/>
              <w:left w:val="nil"/>
              <w:bottom w:val="nil"/>
              <w:right w:val="nil"/>
            </w:tcBorders>
            <w:shd w:val="clear" w:color="auto" w:fill="auto"/>
            <w:noWrap/>
            <w:vAlign w:val="bottom"/>
            <w:hideMark/>
          </w:tcPr>
          <w:p w14:paraId="1466024A"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$1.00</w:t>
            </w:r>
          </w:p>
        </w:tc>
        <w:tc>
          <w:tcPr>
            <w:tcW w:w="697" w:type="dxa"/>
            <w:tcBorders>
              <w:top w:val="nil"/>
              <w:left w:val="nil"/>
              <w:bottom w:val="nil"/>
              <w:right w:val="nil"/>
            </w:tcBorders>
            <w:shd w:val="clear" w:color="auto" w:fill="auto"/>
            <w:noWrap/>
            <w:vAlign w:val="bottom"/>
            <w:hideMark/>
          </w:tcPr>
          <w:p w14:paraId="28729FB6"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$1.00</w:t>
            </w:r>
          </w:p>
        </w:tc>
        <w:tc>
          <w:tcPr>
            <w:tcW w:w="697" w:type="dxa"/>
            <w:tcBorders>
              <w:top w:val="nil"/>
              <w:left w:val="nil"/>
              <w:bottom w:val="nil"/>
              <w:right w:val="nil"/>
            </w:tcBorders>
            <w:shd w:val="clear" w:color="auto" w:fill="auto"/>
            <w:noWrap/>
            <w:vAlign w:val="bottom"/>
            <w:hideMark/>
          </w:tcPr>
          <w:p w14:paraId="5065BFE4"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$1.00</w:t>
            </w:r>
          </w:p>
        </w:tc>
        <w:tc>
          <w:tcPr>
            <w:tcW w:w="697" w:type="dxa"/>
            <w:tcBorders>
              <w:top w:val="nil"/>
              <w:left w:val="nil"/>
              <w:bottom w:val="nil"/>
              <w:right w:val="nil"/>
            </w:tcBorders>
            <w:shd w:val="clear" w:color="auto" w:fill="auto"/>
            <w:noWrap/>
            <w:vAlign w:val="bottom"/>
            <w:hideMark/>
          </w:tcPr>
          <w:p w14:paraId="6A7F5F33"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$1.00</w:t>
            </w:r>
          </w:p>
        </w:tc>
        <w:tc>
          <w:tcPr>
            <w:tcW w:w="697" w:type="dxa"/>
            <w:tcBorders>
              <w:top w:val="nil"/>
              <w:left w:val="nil"/>
              <w:bottom w:val="nil"/>
              <w:right w:val="nil"/>
            </w:tcBorders>
            <w:shd w:val="clear" w:color="auto" w:fill="auto"/>
            <w:noWrap/>
            <w:vAlign w:val="bottom"/>
            <w:hideMark/>
          </w:tcPr>
          <w:p w14:paraId="33740B68"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$1.00</w:t>
            </w:r>
          </w:p>
        </w:tc>
        <w:tc>
          <w:tcPr>
            <w:tcW w:w="757" w:type="dxa"/>
            <w:tcBorders>
              <w:top w:val="nil"/>
              <w:left w:val="nil"/>
              <w:bottom w:val="nil"/>
              <w:right w:val="nil"/>
            </w:tcBorders>
            <w:shd w:val="clear" w:color="auto" w:fill="auto"/>
            <w:noWrap/>
            <w:vAlign w:val="bottom"/>
            <w:hideMark/>
          </w:tcPr>
          <w:p w14:paraId="05E6737F"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$1.00</w:t>
            </w:r>
          </w:p>
        </w:tc>
        <w:tc>
          <w:tcPr>
            <w:tcW w:w="1195" w:type="dxa"/>
            <w:tcBorders>
              <w:top w:val="nil"/>
              <w:left w:val="nil"/>
              <w:bottom w:val="nil"/>
              <w:right w:val="nil"/>
            </w:tcBorders>
            <w:shd w:val="clear" w:color="auto" w:fill="auto"/>
            <w:noWrap/>
            <w:vAlign w:val="bottom"/>
            <w:hideMark/>
          </w:tcPr>
          <w:p w14:paraId="74E97306"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$1.00</w:t>
            </w:r>
          </w:p>
        </w:tc>
        <w:tc>
          <w:tcPr>
            <w:tcW w:w="857" w:type="dxa"/>
            <w:tcBorders>
              <w:top w:val="nil"/>
              <w:left w:val="nil"/>
              <w:bottom w:val="nil"/>
              <w:right w:val="nil"/>
            </w:tcBorders>
            <w:shd w:val="clear" w:color="auto" w:fill="auto"/>
            <w:noWrap/>
            <w:vAlign w:val="bottom"/>
            <w:hideMark/>
          </w:tcPr>
          <w:p w14:paraId="3AEEAD9B"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$1.00</w:t>
            </w:r>
          </w:p>
        </w:tc>
        <w:tc>
          <w:tcPr>
            <w:tcW w:w="1156" w:type="dxa"/>
            <w:tcBorders>
              <w:top w:val="nil"/>
              <w:left w:val="nil"/>
              <w:bottom w:val="nil"/>
              <w:right w:val="nil"/>
            </w:tcBorders>
            <w:shd w:val="clear" w:color="auto" w:fill="auto"/>
            <w:noWrap/>
            <w:vAlign w:val="bottom"/>
            <w:hideMark/>
          </w:tcPr>
          <w:p w14:paraId="7186F9E2"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$1.00</w:t>
            </w:r>
          </w:p>
        </w:tc>
        <w:tc>
          <w:tcPr>
            <w:tcW w:w="1085" w:type="dxa"/>
            <w:tcBorders>
              <w:top w:val="nil"/>
              <w:left w:val="nil"/>
              <w:bottom w:val="nil"/>
              <w:right w:val="nil"/>
            </w:tcBorders>
            <w:shd w:val="clear" w:color="auto" w:fill="auto"/>
            <w:noWrap/>
            <w:vAlign w:val="bottom"/>
            <w:hideMark/>
          </w:tcPr>
          <w:p w14:paraId="622D467D"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$1.00</w:t>
            </w:r>
          </w:p>
        </w:tc>
      </w:tr>
      <w:tr w:rsidR="00A04371" w:rsidRPr="00506235" w14:paraId="59A738A8" w14:textId="77777777" w:rsidTr="00A04371">
        <w:trPr>
          <w:trHeight w:val="233"/>
        </w:trPr>
        <w:tc>
          <w:tcPr>
            <w:tcW w:w="2850" w:type="dxa"/>
            <w:tcBorders>
              <w:top w:val="nil"/>
              <w:left w:val="nil"/>
              <w:bottom w:val="single" w:sz="4" w:space="0" w:color="auto"/>
              <w:right w:val="nil"/>
            </w:tcBorders>
            <w:shd w:val="clear" w:color="auto" w:fill="auto"/>
            <w:noWrap/>
            <w:vAlign w:val="center"/>
            <w:hideMark/>
          </w:tcPr>
          <w:p w14:paraId="6614CFD0" w14:textId="77777777" w:rsidR="00A04371" w:rsidRPr="00506235" w:rsidRDefault="00A04371" w:rsidP="00A04371">
            <w:pPr>
              <w:spacing w:line="240" w:lineRule="auto"/>
              <w:rPr>
                <w:rFonts w:eastAsia="Times New Roman" w:cs="Times New Roman"/>
                <w:color w:val="000000"/>
                <w:sz w:val="20"/>
                <w:szCs w:val="20"/>
                <w:lang w:eastAsia="es-EC"/>
              </w:rPr>
            </w:pPr>
            <w:r w:rsidRPr="00506235">
              <w:rPr>
                <w:rFonts w:eastAsia="Times New Roman" w:cs="Times New Roman"/>
                <w:color w:val="000000"/>
                <w:sz w:val="20"/>
                <w:szCs w:val="20"/>
                <w:lang w:eastAsia="es-EC"/>
              </w:rPr>
              <w:t>Mesa de acero inoxidable</w:t>
            </w:r>
          </w:p>
        </w:tc>
        <w:tc>
          <w:tcPr>
            <w:tcW w:w="940" w:type="dxa"/>
            <w:tcBorders>
              <w:top w:val="nil"/>
              <w:left w:val="nil"/>
              <w:bottom w:val="single" w:sz="4" w:space="0" w:color="auto"/>
              <w:right w:val="nil"/>
            </w:tcBorders>
            <w:shd w:val="clear" w:color="auto" w:fill="auto"/>
            <w:noWrap/>
            <w:vAlign w:val="center"/>
            <w:hideMark/>
          </w:tcPr>
          <w:p w14:paraId="47753973"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$180.00</w:t>
            </w:r>
          </w:p>
        </w:tc>
        <w:tc>
          <w:tcPr>
            <w:tcW w:w="1096" w:type="dxa"/>
            <w:tcBorders>
              <w:top w:val="nil"/>
              <w:left w:val="nil"/>
              <w:bottom w:val="single" w:sz="4" w:space="0" w:color="auto"/>
              <w:right w:val="nil"/>
            </w:tcBorders>
            <w:shd w:val="clear" w:color="auto" w:fill="auto"/>
            <w:noWrap/>
            <w:vAlign w:val="bottom"/>
            <w:hideMark/>
          </w:tcPr>
          <w:p w14:paraId="7729D747"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$1.50</w:t>
            </w:r>
          </w:p>
        </w:tc>
        <w:tc>
          <w:tcPr>
            <w:tcW w:w="936" w:type="dxa"/>
            <w:tcBorders>
              <w:top w:val="nil"/>
              <w:left w:val="nil"/>
              <w:bottom w:val="single" w:sz="4" w:space="0" w:color="auto"/>
              <w:right w:val="nil"/>
            </w:tcBorders>
            <w:shd w:val="clear" w:color="auto" w:fill="auto"/>
            <w:noWrap/>
            <w:vAlign w:val="bottom"/>
            <w:hideMark/>
          </w:tcPr>
          <w:p w14:paraId="1B34AB37"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$1.50</w:t>
            </w:r>
          </w:p>
        </w:tc>
        <w:tc>
          <w:tcPr>
            <w:tcW w:w="697" w:type="dxa"/>
            <w:tcBorders>
              <w:top w:val="nil"/>
              <w:left w:val="nil"/>
              <w:bottom w:val="single" w:sz="4" w:space="0" w:color="auto"/>
              <w:right w:val="nil"/>
            </w:tcBorders>
            <w:shd w:val="clear" w:color="auto" w:fill="auto"/>
            <w:noWrap/>
            <w:vAlign w:val="bottom"/>
            <w:hideMark/>
          </w:tcPr>
          <w:p w14:paraId="4E993086"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$1.50</w:t>
            </w:r>
          </w:p>
        </w:tc>
        <w:tc>
          <w:tcPr>
            <w:tcW w:w="697" w:type="dxa"/>
            <w:tcBorders>
              <w:top w:val="nil"/>
              <w:left w:val="nil"/>
              <w:bottom w:val="single" w:sz="4" w:space="0" w:color="auto"/>
              <w:right w:val="nil"/>
            </w:tcBorders>
            <w:shd w:val="clear" w:color="auto" w:fill="auto"/>
            <w:noWrap/>
            <w:vAlign w:val="bottom"/>
            <w:hideMark/>
          </w:tcPr>
          <w:p w14:paraId="65E772D3"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$1.50</w:t>
            </w:r>
          </w:p>
        </w:tc>
        <w:tc>
          <w:tcPr>
            <w:tcW w:w="697" w:type="dxa"/>
            <w:tcBorders>
              <w:top w:val="nil"/>
              <w:left w:val="nil"/>
              <w:bottom w:val="single" w:sz="4" w:space="0" w:color="auto"/>
              <w:right w:val="nil"/>
            </w:tcBorders>
            <w:shd w:val="clear" w:color="auto" w:fill="auto"/>
            <w:noWrap/>
            <w:vAlign w:val="bottom"/>
            <w:hideMark/>
          </w:tcPr>
          <w:p w14:paraId="7B2CE2F0"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$1.50</w:t>
            </w:r>
          </w:p>
        </w:tc>
        <w:tc>
          <w:tcPr>
            <w:tcW w:w="697" w:type="dxa"/>
            <w:tcBorders>
              <w:top w:val="nil"/>
              <w:left w:val="nil"/>
              <w:bottom w:val="single" w:sz="4" w:space="0" w:color="auto"/>
              <w:right w:val="nil"/>
            </w:tcBorders>
            <w:shd w:val="clear" w:color="auto" w:fill="auto"/>
            <w:noWrap/>
            <w:vAlign w:val="bottom"/>
            <w:hideMark/>
          </w:tcPr>
          <w:p w14:paraId="040B0CAC"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$1.50</w:t>
            </w:r>
          </w:p>
        </w:tc>
        <w:tc>
          <w:tcPr>
            <w:tcW w:w="697" w:type="dxa"/>
            <w:tcBorders>
              <w:top w:val="nil"/>
              <w:left w:val="nil"/>
              <w:bottom w:val="single" w:sz="4" w:space="0" w:color="auto"/>
              <w:right w:val="nil"/>
            </w:tcBorders>
            <w:shd w:val="clear" w:color="auto" w:fill="auto"/>
            <w:noWrap/>
            <w:vAlign w:val="bottom"/>
            <w:hideMark/>
          </w:tcPr>
          <w:p w14:paraId="36F1E326"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$1.50</w:t>
            </w:r>
          </w:p>
        </w:tc>
        <w:tc>
          <w:tcPr>
            <w:tcW w:w="757" w:type="dxa"/>
            <w:tcBorders>
              <w:top w:val="nil"/>
              <w:left w:val="nil"/>
              <w:bottom w:val="single" w:sz="4" w:space="0" w:color="auto"/>
              <w:right w:val="nil"/>
            </w:tcBorders>
            <w:shd w:val="clear" w:color="auto" w:fill="auto"/>
            <w:noWrap/>
            <w:vAlign w:val="bottom"/>
            <w:hideMark/>
          </w:tcPr>
          <w:p w14:paraId="78A3F946"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$1.50</w:t>
            </w:r>
          </w:p>
        </w:tc>
        <w:tc>
          <w:tcPr>
            <w:tcW w:w="1195" w:type="dxa"/>
            <w:tcBorders>
              <w:top w:val="nil"/>
              <w:left w:val="nil"/>
              <w:bottom w:val="single" w:sz="4" w:space="0" w:color="auto"/>
              <w:right w:val="nil"/>
            </w:tcBorders>
            <w:shd w:val="clear" w:color="auto" w:fill="auto"/>
            <w:noWrap/>
            <w:vAlign w:val="bottom"/>
            <w:hideMark/>
          </w:tcPr>
          <w:p w14:paraId="459EF5C7"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$1.50</w:t>
            </w:r>
          </w:p>
        </w:tc>
        <w:tc>
          <w:tcPr>
            <w:tcW w:w="857" w:type="dxa"/>
            <w:tcBorders>
              <w:top w:val="nil"/>
              <w:left w:val="nil"/>
              <w:bottom w:val="single" w:sz="4" w:space="0" w:color="auto"/>
              <w:right w:val="nil"/>
            </w:tcBorders>
            <w:shd w:val="clear" w:color="auto" w:fill="auto"/>
            <w:noWrap/>
            <w:vAlign w:val="bottom"/>
            <w:hideMark/>
          </w:tcPr>
          <w:p w14:paraId="7E47BD2A"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$1.50</w:t>
            </w:r>
          </w:p>
        </w:tc>
        <w:tc>
          <w:tcPr>
            <w:tcW w:w="1156" w:type="dxa"/>
            <w:tcBorders>
              <w:top w:val="nil"/>
              <w:left w:val="nil"/>
              <w:bottom w:val="single" w:sz="4" w:space="0" w:color="auto"/>
              <w:right w:val="nil"/>
            </w:tcBorders>
            <w:shd w:val="clear" w:color="auto" w:fill="auto"/>
            <w:noWrap/>
            <w:vAlign w:val="bottom"/>
            <w:hideMark/>
          </w:tcPr>
          <w:p w14:paraId="2130E75A"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$1.50</w:t>
            </w:r>
          </w:p>
        </w:tc>
        <w:tc>
          <w:tcPr>
            <w:tcW w:w="1085" w:type="dxa"/>
            <w:tcBorders>
              <w:top w:val="nil"/>
              <w:left w:val="nil"/>
              <w:bottom w:val="single" w:sz="4" w:space="0" w:color="auto"/>
              <w:right w:val="nil"/>
            </w:tcBorders>
            <w:shd w:val="clear" w:color="auto" w:fill="auto"/>
            <w:noWrap/>
            <w:vAlign w:val="bottom"/>
            <w:hideMark/>
          </w:tcPr>
          <w:p w14:paraId="6C281B2B"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$1.50</w:t>
            </w:r>
          </w:p>
        </w:tc>
      </w:tr>
      <w:tr w:rsidR="00A04371" w:rsidRPr="00506235" w14:paraId="45CF55EA" w14:textId="77777777" w:rsidTr="00A04371">
        <w:trPr>
          <w:trHeight w:val="233"/>
        </w:trPr>
        <w:tc>
          <w:tcPr>
            <w:tcW w:w="2850" w:type="dxa"/>
            <w:tcBorders>
              <w:top w:val="nil"/>
              <w:left w:val="nil"/>
              <w:bottom w:val="single" w:sz="4" w:space="0" w:color="auto"/>
              <w:right w:val="nil"/>
            </w:tcBorders>
            <w:shd w:val="clear" w:color="auto" w:fill="auto"/>
            <w:noWrap/>
            <w:vAlign w:val="center"/>
            <w:hideMark/>
          </w:tcPr>
          <w:p w14:paraId="7F355E6B" w14:textId="77777777" w:rsidR="00A04371" w:rsidRPr="00506235" w:rsidRDefault="00A04371" w:rsidP="00A04371">
            <w:pPr>
              <w:spacing w:line="240" w:lineRule="auto"/>
              <w:rPr>
                <w:rFonts w:eastAsia="Times New Roman" w:cs="Times New Roman"/>
                <w:color w:val="000000"/>
                <w:sz w:val="20"/>
                <w:szCs w:val="20"/>
                <w:lang w:eastAsia="es-EC"/>
              </w:rPr>
            </w:pPr>
            <w:r w:rsidRPr="00506235">
              <w:rPr>
                <w:rFonts w:eastAsia="Times New Roman" w:cs="Times New Roman"/>
                <w:color w:val="000000"/>
                <w:sz w:val="20"/>
                <w:szCs w:val="20"/>
                <w:lang w:eastAsia="es-EC"/>
              </w:rPr>
              <w:t>Total</w:t>
            </w:r>
          </w:p>
        </w:tc>
        <w:tc>
          <w:tcPr>
            <w:tcW w:w="940" w:type="dxa"/>
            <w:tcBorders>
              <w:top w:val="nil"/>
              <w:left w:val="nil"/>
              <w:bottom w:val="single" w:sz="4" w:space="0" w:color="auto"/>
              <w:right w:val="nil"/>
            </w:tcBorders>
            <w:shd w:val="clear" w:color="auto" w:fill="auto"/>
            <w:noWrap/>
            <w:vAlign w:val="bottom"/>
            <w:hideMark/>
          </w:tcPr>
          <w:p w14:paraId="3D742376"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$2,931.99</w:t>
            </w:r>
          </w:p>
        </w:tc>
        <w:tc>
          <w:tcPr>
            <w:tcW w:w="1096" w:type="dxa"/>
            <w:tcBorders>
              <w:top w:val="nil"/>
              <w:left w:val="nil"/>
              <w:bottom w:val="single" w:sz="4" w:space="0" w:color="auto"/>
              <w:right w:val="nil"/>
            </w:tcBorders>
            <w:shd w:val="clear" w:color="auto" w:fill="auto"/>
            <w:noWrap/>
            <w:vAlign w:val="bottom"/>
            <w:hideMark/>
          </w:tcPr>
          <w:p w14:paraId="2B81319F"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$41.49</w:t>
            </w:r>
          </w:p>
        </w:tc>
        <w:tc>
          <w:tcPr>
            <w:tcW w:w="936" w:type="dxa"/>
            <w:tcBorders>
              <w:top w:val="nil"/>
              <w:left w:val="nil"/>
              <w:bottom w:val="single" w:sz="4" w:space="0" w:color="auto"/>
              <w:right w:val="nil"/>
            </w:tcBorders>
            <w:shd w:val="clear" w:color="auto" w:fill="auto"/>
            <w:noWrap/>
            <w:vAlign w:val="bottom"/>
            <w:hideMark/>
          </w:tcPr>
          <w:p w14:paraId="16596CBE"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$41.49</w:t>
            </w:r>
          </w:p>
        </w:tc>
        <w:tc>
          <w:tcPr>
            <w:tcW w:w="697" w:type="dxa"/>
            <w:tcBorders>
              <w:top w:val="nil"/>
              <w:left w:val="nil"/>
              <w:bottom w:val="single" w:sz="4" w:space="0" w:color="auto"/>
              <w:right w:val="nil"/>
            </w:tcBorders>
            <w:shd w:val="clear" w:color="auto" w:fill="auto"/>
            <w:noWrap/>
            <w:vAlign w:val="bottom"/>
            <w:hideMark/>
          </w:tcPr>
          <w:p w14:paraId="7FAD6F8A"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$41.49</w:t>
            </w:r>
          </w:p>
        </w:tc>
        <w:tc>
          <w:tcPr>
            <w:tcW w:w="697" w:type="dxa"/>
            <w:tcBorders>
              <w:top w:val="nil"/>
              <w:left w:val="nil"/>
              <w:bottom w:val="single" w:sz="4" w:space="0" w:color="auto"/>
              <w:right w:val="nil"/>
            </w:tcBorders>
            <w:shd w:val="clear" w:color="auto" w:fill="auto"/>
            <w:noWrap/>
            <w:vAlign w:val="bottom"/>
            <w:hideMark/>
          </w:tcPr>
          <w:p w14:paraId="3B9CFC04"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$41.49</w:t>
            </w:r>
          </w:p>
        </w:tc>
        <w:tc>
          <w:tcPr>
            <w:tcW w:w="697" w:type="dxa"/>
            <w:tcBorders>
              <w:top w:val="nil"/>
              <w:left w:val="nil"/>
              <w:bottom w:val="single" w:sz="4" w:space="0" w:color="auto"/>
              <w:right w:val="nil"/>
            </w:tcBorders>
            <w:shd w:val="clear" w:color="auto" w:fill="auto"/>
            <w:noWrap/>
            <w:vAlign w:val="bottom"/>
            <w:hideMark/>
          </w:tcPr>
          <w:p w14:paraId="107CFB19"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$41.49</w:t>
            </w:r>
          </w:p>
        </w:tc>
        <w:tc>
          <w:tcPr>
            <w:tcW w:w="697" w:type="dxa"/>
            <w:tcBorders>
              <w:top w:val="nil"/>
              <w:left w:val="nil"/>
              <w:bottom w:val="single" w:sz="4" w:space="0" w:color="auto"/>
              <w:right w:val="nil"/>
            </w:tcBorders>
            <w:shd w:val="clear" w:color="auto" w:fill="auto"/>
            <w:noWrap/>
            <w:vAlign w:val="bottom"/>
            <w:hideMark/>
          </w:tcPr>
          <w:p w14:paraId="25B9B92A"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$41.49</w:t>
            </w:r>
          </w:p>
        </w:tc>
        <w:tc>
          <w:tcPr>
            <w:tcW w:w="697" w:type="dxa"/>
            <w:tcBorders>
              <w:top w:val="nil"/>
              <w:left w:val="nil"/>
              <w:bottom w:val="single" w:sz="4" w:space="0" w:color="auto"/>
              <w:right w:val="nil"/>
            </w:tcBorders>
            <w:shd w:val="clear" w:color="auto" w:fill="auto"/>
            <w:noWrap/>
            <w:vAlign w:val="bottom"/>
            <w:hideMark/>
          </w:tcPr>
          <w:p w14:paraId="610133E2"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$41.49</w:t>
            </w:r>
          </w:p>
        </w:tc>
        <w:tc>
          <w:tcPr>
            <w:tcW w:w="757" w:type="dxa"/>
            <w:tcBorders>
              <w:top w:val="nil"/>
              <w:left w:val="nil"/>
              <w:bottom w:val="single" w:sz="4" w:space="0" w:color="auto"/>
              <w:right w:val="nil"/>
            </w:tcBorders>
            <w:shd w:val="clear" w:color="auto" w:fill="auto"/>
            <w:noWrap/>
            <w:vAlign w:val="bottom"/>
            <w:hideMark/>
          </w:tcPr>
          <w:p w14:paraId="063044B7"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$41.49</w:t>
            </w:r>
          </w:p>
        </w:tc>
        <w:tc>
          <w:tcPr>
            <w:tcW w:w="1195" w:type="dxa"/>
            <w:tcBorders>
              <w:top w:val="nil"/>
              <w:left w:val="nil"/>
              <w:bottom w:val="single" w:sz="4" w:space="0" w:color="auto"/>
              <w:right w:val="nil"/>
            </w:tcBorders>
            <w:shd w:val="clear" w:color="auto" w:fill="auto"/>
            <w:noWrap/>
            <w:vAlign w:val="bottom"/>
            <w:hideMark/>
          </w:tcPr>
          <w:p w14:paraId="04C8CB45"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$41.49</w:t>
            </w:r>
          </w:p>
        </w:tc>
        <w:tc>
          <w:tcPr>
            <w:tcW w:w="857" w:type="dxa"/>
            <w:tcBorders>
              <w:top w:val="nil"/>
              <w:left w:val="nil"/>
              <w:bottom w:val="single" w:sz="4" w:space="0" w:color="auto"/>
              <w:right w:val="nil"/>
            </w:tcBorders>
            <w:shd w:val="clear" w:color="auto" w:fill="auto"/>
            <w:noWrap/>
            <w:vAlign w:val="bottom"/>
            <w:hideMark/>
          </w:tcPr>
          <w:p w14:paraId="262ABEAE"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$41.49</w:t>
            </w:r>
          </w:p>
        </w:tc>
        <w:tc>
          <w:tcPr>
            <w:tcW w:w="1156" w:type="dxa"/>
            <w:tcBorders>
              <w:top w:val="nil"/>
              <w:left w:val="nil"/>
              <w:bottom w:val="single" w:sz="4" w:space="0" w:color="auto"/>
              <w:right w:val="nil"/>
            </w:tcBorders>
            <w:shd w:val="clear" w:color="auto" w:fill="auto"/>
            <w:noWrap/>
            <w:vAlign w:val="bottom"/>
            <w:hideMark/>
          </w:tcPr>
          <w:p w14:paraId="50E1DDEB"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$41.49</w:t>
            </w:r>
          </w:p>
        </w:tc>
        <w:tc>
          <w:tcPr>
            <w:tcW w:w="1085" w:type="dxa"/>
            <w:tcBorders>
              <w:top w:val="nil"/>
              <w:left w:val="nil"/>
              <w:bottom w:val="single" w:sz="4" w:space="0" w:color="auto"/>
              <w:right w:val="nil"/>
            </w:tcBorders>
            <w:shd w:val="clear" w:color="auto" w:fill="auto"/>
            <w:noWrap/>
            <w:vAlign w:val="bottom"/>
            <w:hideMark/>
          </w:tcPr>
          <w:p w14:paraId="040B6FDE"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$41.49</w:t>
            </w:r>
          </w:p>
        </w:tc>
      </w:tr>
      <w:tr w:rsidR="00A04371" w:rsidRPr="00506235" w14:paraId="30571F46" w14:textId="77777777" w:rsidTr="00A04371">
        <w:trPr>
          <w:trHeight w:val="233"/>
        </w:trPr>
        <w:tc>
          <w:tcPr>
            <w:tcW w:w="2850" w:type="dxa"/>
            <w:tcBorders>
              <w:top w:val="nil"/>
              <w:left w:val="nil"/>
              <w:bottom w:val="nil"/>
              <w:right w:val="nil"/>
            </w:tcBorders>
            <w:shd w:val="clear" w:color="auto" w:fill="auto"/>
            <w:noWrap/>
            <w:vAlign w:val="bottom"/>
            <w:hideMark/>
          </w:tcPr>
          <w:p w14:paraId="3E1FC9AD" w14:textId="77777777" w:rsidR="00A04371" w:rsidRPr="00506235" w:rsidRDefault="00A04371" w:rsidP="00A04371">
            <w:pPr>
              <w:spacing w:line="240" w:lineRule="auto"/>
              <w:jc w:val="right"/>
              <w:rPr>
                <w:rFonts w:eastAsia="Times New Roman" w:cs="Times New Roman"/>
                <w:color w:val="000000"/>
                <w:sz w:val="20"/>
                <w:szCs w:val="20"/>
                <w:lang w:eastAsia="es-EC"/>
              </w:rPr>
            </w:pPr>
          </w:p>
        </w:tc>
        <w:tc>
          <w:tcPr>
            <w:tcW w:w="940" w:type="dxa"/>
            <w:tcBorders>
              <w:top w:val="nil"/>
              <w:left w:val="nil"/>
              <w:bottom w:val="nil"/>
              <w:right w:val="nil"/>
            </w:tcBorders>
            <w:shd w:val="clear" w:color="auto" w:fill="auto"/>
            <w:noWrap/>
            <w:vAlign w:val="bottom"/>
            <w:hideMark/>
          </w:tcPr>
          <w:p w14:paraId="6488B941" w14:textId="77777777" w:rsidR="00A04371" w:rsidRPr="00506235" w:rsidRDefault="00A04371" w:rsidP="00A04371">
            <w:pPr>
              <w:spacing w:line="240" w:lineRule="auto"/>
              <w:jc w:val="center"/>
              <w:rPr>
                <w:rFonts w:eastAsia="Times New Roman" w:cs="Times New Roman"/>
                <w:sz w:val="20"/>
                <w:szCs w:val="20"/>
                <w:lang w:eastAsia="es-EC"/>
              </w:rPr>
            </w:pPr>
          </w:p>
        </w:tc>
        <w:tc>
          <w:tcPr>
            <w:tcW w:w="1096" w:type="dxa"/>
            <w:tcBorders>
              <w:top w:val="nil"/>
              <w:left w:val="nil"/>
              <w:bottom w:val="nil"/>
              <w:right w:val="nil"/>
            </w:tcBorders>
            <w:shd w:val="clear" w:color="auto" w:fill="auto"/>
            <w:noWrap/>
            <w:vAlign w:val="bottom"/>
            <w:hideMark/>
          </w:tcPr>
          <w:p w14:paraId="6C37D06C" w14:textId="77777777" w:rsidR="00A04371" w:rsidRPr="00506235" w:rsidRDefault="00A04371" w:rsidP="00A04371">
            <w:pPr>
              <w:spacing w:line="240" w:lineRule="auto"/>
              <w:jc w:val="center"/>
              <w:rPr>
                <w:rFonts w:eastAsia="Times New Roman" w:cs="Times New Roman"/>
                <w:sz w:val="20"/>
                <w:szCs w:val="20"/>
                <w:lang w:eastAsia="es-EC"/>
              </w:rPr>
            </w:pPr>
          </w:p>
        </w:tc>
        <w:tc>
          <w:tcPr>
            <w:tcW w:w="936" w:type="dxa"/>
            <w:tcBorders>
              <w:top w:val="nil"/>
              <w:left w:val="nil"/>
              <w:bottom w:val="nil"/>
              <w:right w:val="nil"/>
            </w:tcBorders>
            <w:shd w:val="clear" w:color="auto" w:fill="auto"/>
            <w:noWrap/>
            <w:vAlign w:val="bottom"/>
            <w:hideMark/>
          </w:tcPr>
          <w:p w14:paraId="3443A8F6" w14:textId="77777777" w:rsidR="00A04371" w:rsidRPr="00506235" w:rsidRDefault="00A04371" w:rsidP="00A04371">
            <w:pPr>
              <w:spacing w:line="240" w:lineRule="auto"/>
              <w:jc w:val="center"/>
              <w:rPr>
                <w:rFonts w:eastAsia="Times New Roman" w:cs="Times New Roman"/>
                <w:sz w:val="20"/>
                <w:szCs w:val="20"/>
                <w:lang w:eastAsia="es-EC"/>
              </w:rPr>
            </w:pPr>
          </w:p>
        </w:tc>
        <w:tc>
          <w:tcPr>
            <w:tcW w:w="697" w:type="dxa"/>
            <w:tcBorders>
              <w:top w:val="nil"/>
              <w:left w:val="nil"/>
              <w:bottom w:val="nil"/>
              <w:right w:val="nil"/>
            </w:tcBorders>
            <w:shd w:val="clear" w:color="auto" w:fill="auto"/>
            <w:noWrap/>
            <w:vAlign w:val="bottom"/>
            <w:hideMark/>
          </w:tcPr>
          <w:p w14:paraId="22B5A43C" w14:textId="77777777" w:rsidR="00A04371" w:rsidRPr="00506235" w:rsidRDefault="00A04371" w:rsidP="00A04371">
            <w:pPr>
              <w:spacing w:line="240" w:lineRule="auto"/>
              <w:jc w:val="center"/>
              <w:rPr>
                <w:rFonts w:eastAsia="Times New Roman" w:cs="Times New Roman"/>
                <w:sz w:val="20"/>
                <w:szCs w:val="20"/>
                <w:lang w:eastAsia="es-EC"/>
              </w:rPr>
            </w:pPr>
          </w:p>
        </w:tc>
        <w:tc>
          <w:tcPr>
            <w:tcW w:w="697" w:type="dxa"/>
            <w:tcBorders>
              <w:top w:val="nil"/>
              <w:left w:val="nil"/>
              <w:bottom w:val="nil"/>
              <w:right w:val="nil"/>
            </w:tcBorders>
            <w:shd w:val="clear" w:color="auto" w:fill="auto"/>
            <w:noWrap/>
            <w:vAlign w:val="bottom"/>
            <w:hideMark/>
          </w:tcPr>
          <w:p w14:paraId="2D6A547C" w14:textId="77777777" w:rsidR="00A04371" w:rsidRPr="00506235" w:rsidRDefault="00A04371" w:rsidP="00A04371">
            <w:pPr>
              <w:spacing w:line="240" w:lineRule="auto"/>
              <w:jc w:val="center"/>
              <w:rPr>
                <w:rFonts w:eastAsia="Times New Roman" w:cs="Times New Roman"/>
                <w:sz w:val="20"/>
                <w:szCs w:val="20"/>
                <w:lang w:eastAsia="es-EC"/>
              </w:rPr>
            </w:pPr>
          </w:p>
        </w:tc>
        <w:tc>
          <w:tcPr>
            <w:tcW w:w="697" w:type="dxa"/>
            <w:tcBorders>
              <w:top w:val="nil"/>
              <w:left w:val="nil"/>
              <w:bottom w:val="nil"/>
              <w:right w:val="nil"/>
            </w:tcBorders>
            <w:shd w:val="clear" w:color="auto" w:fill="auto"/>
            <w:noWrap/>
            <w:vAlign w:val="bottom"/>
            <w:hideMark/>
          </w:tcPr>
          <w:p w14:paraId="6337E5D9" w14:textId="77777777" w:rsidR="00A04371" w:rsidRPr="00506235" w:rsidRDefault="00A04371" w:rsidP="00A04371">
            <w:pPr>
              <w:spacing w:line="240" w:lineRule="auto"/>
              <w:jc w:val="center"/>
              <w:rPr>
                <w:rFonts w:eastAsia="Times New Roman" w:cs="Times New Roman"/>
                <w:sz w:val="20"/>
                <w:szCs w:val="20"/>
                <w:lang w:eastAsia="es-EC"/>
              </w:rPr>
            </w:pPr>
          </w:p>
        </w:tc>
        <w:tc>
          <w:tcPr>
            <w:tcW w:w="697" w:type="dxa"/>
            <w:tcBorders>
              <w:top w:val="nil"/>
              <w:left w:val="nil"/>
              <w:bottom w:val="nil"/>
              <w:right w:val="nil"/>
            </w:tcBorders>
            <w:shd w:val="clear" w:color="auto" w:fill="auto"/>
            <w:noWrap/>
            <w:vAlign w:val="bottom"/>
            <w:hideMark/>
          </w:tcPr>
          <w:p w14:paraId="727996A3" w14:textId="77777777" w:rsidR="00A04371" w:rsidRPr="00506235" w:rsidRDefault="00A04371" w:rsidP="00A04371">
            <w:pPr>
              <w:spacing w:line="240" w:lineRule="auto"/>
              <w:jc w:val="center"/>
              <w:rPr>
                <w:rFonts w:eastAsia="Times New Roman" w:cs="Times New Roman"/>
                <w:sz w:val="20"/>
                <w:szCs w:val="20"/>
                <w:lang w:eastAsia="es-EC"/>
              </w:rPr>
            </w:pPr>
          </w:p>
        </w:tc>
        <w:tc>
          <w:tcPr>
            <w:tcW w:w="697" w:type="dxa"/>
            <w:tcBorders>
              <w:top w:val="nil"/>
              <w:left w:val="nil"/>
              <w:bottom w:val="nil"/>
              <w:right w:val="nil"/>
            </w:tcBorders>
            <w:shd w:val="clear" w:color="auto" w:fill="auto"/>
            <w:noWrap/>
            <w:vAlign w:val="bottom"/>
            <w:hideMark/>
          </w:tcPr>
          <w:p w14:paraId="3D94DF21" w14:textId="77777777" w:rsidR="00A04371" w:rsidRPr="00506235" w:rsidRDefault="00A04371" w:rsidP="00A04371">
            <w:pPr>
              <w:spacing w:line="240" w:lineRule="auto"/>
              <w:jc w:val="center"/>
              <w:rPr>
                <w:rFonts w:eastAsia="Times New Roman" w:cs="Times New Roman"/>
                <w:sz w:val="20"/>
                <w:szCs w:val="20"/>
                <w:lang w:eastAsia="es-EC"/>
              </w:rPr>
            </w:pPr>
          </w:p>
        </w:tc>
        <w:tc>
          <w:tcPr>
            <w:tcW w:w="757" w:type="dxa"/>
            <w:tcBorders>
              <w:top w:val="nil"/>
              <w:left w:val="nil"/>
              <w:bottom w:val="nil"/>
              <w:right w:val="nil"/>
            </w:tcBorders>
            <w:shd w:val="clear" w:color="auto" w:fill="auto"/>
            <w:noWrap/>
            <w:vAlign w:val="bottom"/>
            <w:hideMark/>
          </w:tcPr>
          <w:p w14:paraId="1340CED5" w14:textId="77777777" w:rsidR="00A04371" w:rsidRPr="00506235" w:rsidRDefault="00A04371" w:rsidP="00A04371">
            <w:pPr>
              <w:spacing w:line="240" w:lineRule="auto"/>
              <w:jc w:val="center"/>
              <w:rPr>
                <w:rFonts w:eastAsia="Times New Roman" w:cs="Times New Roman"/>
                <w:sz w:val="20"/>
                <w:szCs w:val="20"/>
                <w:lang w:eastAsia="es-EC"/>
              </w:rPr>
            </w:pPr>
          </w:p>
        </w:tc>
        <w:tc>
          <w:tcPr>
            <w:tcW w:w="1195" w:type="dxa"/>
            <w:tcBorders>
              <w:top w:val="nil"/>
              <w:left w:val="nil"/>
              <w:bottom w:val="nil"/>
              <w:right w:val="nil"/>
            </w:tcBorders>
            <w:shd w:val="clear" w:color="auto" w:fill="auto"/>
            <w:noWrap/>
            <w:vAlign w:val="bottom"/>
            <w:hideMark/>
          </w:tcPr>
          <w:p w14:paraId="384B6CB0" w14:textId="77777777" w:rsidR="00A04371" w:rsidRPr="00506235" w:rsidRDefault="00A04371" w:rsidP="00A04371">
            <w:pPr>
              <w:spacing w:line="240" w:lineRule="auto"/>
              <w:jc w:val="center"/>
              <w:rPr>
                <w:rFonts w:eastAsia="Times New Roman" w:cs="Times New Roman"/>
                <w:sz w:val="20"/>
                <w:szCs w:val="20"/>
                <w:lang w:eastAsia="es-EC"/>
              </w:rPr>
            </w:pPr>
          </w:p>
        </w:tc>
        <w:tc>
          <w:tcPr>
            <w:tcW w:w="857" w:type="dxa"/>
            <w:tcBorders>
              <w:top w:val="nil"/>
              <w:left w:val="nil"/>
              <w:bottom w:val="nil"/>
              <w:right w:val="nil"/>
            </w:tcBorders>
            <w:shd w:val="clear" w:color="auto" w:fill="auto"/>
            <w:noWrap/>
            <w:vAlign w:val="bottom"/>
            <w:hideMark/>
          </w:tcPr>
          <w:p w14:paraId="40957554" w14:textId="77777777" w:rsidR="00A04371" w:rsidRPr="00506235" w:rsidRDefault="00A04371" w:rsidP="00A04371">
            <w:pPr>
              <w:spacing w:line="240" w:lineRule="auto"/>
              <w:jc w:val="center"/>
              <w:rPr>
                <w:rFonts w:eastAsia="Times New Roman" w:cs="Times New Roman"/>
                <w:sz w:val="20"/>
                <w:szCs w:val="20"/>
                <w:lang w:eastAsia="es-EC"/>
              </w:rPr>
            </w:pPr>
          </w:p>
        </w:tc>
        <w:tc>
          <w:tcPr>
            <w:tcW w:w="1156" w:type="dxa"/>
            <w:tcBorders>
              <w:top w:val="nil"/>
              <w:left w:val="nil"/>
              <w:bottom w:val="nil"/>
              <w:right w:val="nil"/>
            </w:tcBorders>
            <w:shd w:val="clear" w:color="auto" w:fill="auto"/>
            <w:noWrap/>
            <w:vAlign w:val="bottom"/>
            <w:hideMark/>
          </w:tcPr>
          <w:p w14:paraId="40C2E5BE" w14:textId="77777777" w:rsidR="00A04371" w:rsidRPr="00506235" w:rsidRDefault="00A04371" w:rsidP="00A04371">
            <w:pPr>
              <w:spacing w:line="240" w:lineRule="auto"/>
              <w:jc w:val="center"/>
              <w:rPr>
                <w:rFonts w:eastAsia="Times New Roman" w:cs="Times New Roman"/>
                <w:sz w:val="20"/>
                <w:szCs w:val="20"/>
                <w:lang w:eastAsia="es-EC"/>
              </w:rPr>
            </w:pPr>
          </w:p>
        </w:tc>
        <w:tc>
          <w:tcPr>
            <w:tcW w:w="1085" w:type="dxa"/>
            <w:tcBorders>
              <w:top w:val="nil"/>
              <w:left w:val="nil"/>
              <w:bottom w:val="nil"/>
              <w:right w:val="nil"/>
            </w:tcBorders>
            <w:shd w:val="clear" w:color="auto" w:fill="auto"/>
            <w:noWrap/>
            <w:vAlign w:val="bottom"/>
            <w:hideMark/>
          </w:tcPr>
          <w:p w14:paraId="0FF475C7" w14:textId="77777777" w:rsidR="00A04371" w:rsidRPr="00506235" w:rsidRDefault="00A04371" w:rsidP="00A04371">
            <w:pPr>
              <w:spacing w:line="240" w:lineRule="auto"/>
              <w:jc w:val="center"/>
              <w:rPr>
                <w:rFonts w:eastAsia="Times New Roman" w:cs="Times New Roman"/>
                <w:sz w:val="20"/>
                <w:szCs w:val="20"/>
                <w:lang w:eastAsia="es-EC"/>
              </w:rPr>
            </w:pPr>
          </w:p>
        </w:tc>
      </w:tr>
      <w:tr w:rsidR="00A04371" w:rsidRPr="00506235" w14:paraId="046F3F1E" w14:textId="77777777" w:rsidTr="00A04371">
        <w:trPr>
          <w:trHeight w:val="233"/>
        </w:trPr>
        <w:tc>
          <w:tcPr>
            <w:tcW w:w="2850" w:type="dxa"/>
            <w:tcBorders>
              <w:top w:val="single" w:sz="4" w:space="0" w:color="auto"/>
              <w:left w:val="nil"/>
              <w:bottom w:val="nil"/>
              <w:right w:val="nil"/>
            </w:tcBorders>
            <w:shd w:val="clear" w:color="auto" w:fill="auto"/>
            <w:noWrap/>
            <w:vAlign w:val="bottom"/>
            <w:hideMark/>
          </w:tcPr>
          <w:p w14:paraId="19577AF4" w14:textId="77777777" w:rsidR="00A04371" w:rsidRPr="00506235" w:rsidRDefault="00A04371" w:rsidP="00A04371">
            <w:pPr>
              <w:spacing w:line="240" w:lineRule="auto"/>
              <w:rPr>
                <w:rFonts w:eastAsia="Times New Roman" w:cs="Times New Roman"/>
                <w:color w:val="000000"/>
                <w:sz w:val="20"/>
                <w:szCs w:val="20"/>
                <w:lang w:eastAsia="es-EC"/>
              </w:rPr>
            </w:pPr>
            <w:r w:rsidRPr="00506235">
              <w:rPr>
                <w:rFonts w:eastAsia="Times New Roman" w:cs="Times New Roman"/>
                <w:color w:val="000000"/>
                <w:sz w:val="20"/>
                <w:szCs w:val="20"/>
                <w:lang w:eastAsia="es-EC"/>
              </w:rPr>
              <w:t>Depreciación</w:t>
            </w:r>
          </w:p>
        </w:tc>
        <w:tc>
          <w:tcPr>
            <w:tcW w:w="940" w:type="dxa"/>
            <w:tcBorders>
              <w:top w:val="single" w:sz="4" w:space="0" w:color="auto"/>
              <w:left w:val="nil"/>
              <w:bottom w:val="nil"/>
              <w:right w:val="nil"/>
            </w:tcBorders>
            <w:shd w:val="clear" w:color="auto" w:fill="auto"/>
            <w:noWrap/>
            <w:vAlign w:val="bottom"/>
            <w:hideMark/>
          </w:tcPr>
          <w:p w14:paraId="4C1490CC"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Valor</w:t>
            </w:r>
          </w:p>
        </w:tc>
        <w:tc>
          <w:tcPr>
            <w:tcW w:w="1096" w:type="dxa"/>
            <w:tcBorders>
              <w:top w:val="single" w:sz="4" w:space="0" w:color="auto"/>
              <w:left w:val="nil"/>
              <w:bottom w:val="nil"/>
              <w:right w:val="nil"/>
            </w:tcBorders>
            <w:shd w:val="clear" w:color="auto" w:fill="auto"/>
            <w:noWrap/>
            <w:vAlign w:val="bottom"/>
            <w:hideMark/>
          </w:tcPr>
          <w:p w14:paraId="4C03B7C1"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Enero</w:t>
            </w:r>
          </w:p>
        </w:tc>
        <w:tc>
          <w:tcPr>
            <w:tcW w:w="936" w:type="dxa"/>
            <w:tcBorders>
              <w:top w:val="single" w:sz="4" w:space="0" w:color="auto"/>
              <w:left w:val="nil"/>
              <w:bottom w:val="nil"/>
              <w:right w:val="nil"/>
            </w:tcBorders>
            <w:shd w:val="clear" w:color="auto" w:fill="auto"/>
            <w:noWrap/>
            <w:vAlign w:val="bottom"/>
            <w:hideMark/>
          </w:tcPr>
          <w:p w14:paraId="45AD3231"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Febrero</w:t>
            </w:r>
          </w:p>
        </w:tc>
        <w:tc>
          <w:tcPr>
            <w:tcW w:w="697" w:type="dxa"/>
            <w:tcBorders>
              <w:top w:val="single" w:sz="4" w:space="0" w:color="auto"/>
              <w:left w:val="nil"/>
              <w:bottom w:val="nil"/>
              <w:right w:val="nil"/>
            </w:tcBorders>
            <w:shd w:val="clear" w:color="auto" w:fill="auto"/>
            <w:noWrap/>
            <w:vAlign w:val="bottom"/>
            <w:hideMark/>
          </w:tcPr>
          <w:p w14:paraId="206B5BCB"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Marzo</w:t>
            </w:r>
          </w:p>
        </w:tc>
        <w:tc>
          <w:tcPr>
            <w:tcW w:w="697" w:type="dxa"/>
            <w:tcBorders>
              <w:top w:val="single" w:sz="4" w:space="0" w:color="auto"/>
              <w:left w:val="nil"/>
              <w:bottom w:val="nil"/>
              <w:right w:val="nil"/>
            </w:tcBorders>
            <w:shd w:val="clear" w:color="auto" w:fill="auto"/>
            <w:noWrap/>
            <w:vAlign w:val="bottom"/>
            <w:hideMark/>
          </w:tcPr>
          <w:p w14:paraId="51AD33FE"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Abril</w:t>
            </w:r>
          </w:p>
        </w:tc>
        <w:tc>
          <w:tcPr>
            <w:tcW w:w="697" w:type="dxa"/>
            <w:tcBorders>
              <w:top w:val="single" w:sz="4" w:space="0" w:color="auto"/>
              <w:left w:val="nil"/>
              <w:bottom w:val="nil"/>
              <w:right w:val="nil"/>
            </w:tcBorders>
            <w:shd w:val="clear" w:color="auto" w:fill="auto"/>
            <w:noWrap/>
            <w:vAlign w:val="bottom"/>
            <w:hideMark/>
          </w:tcPr>
          <w:p w14:paraId="7CB0686B"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Mayo</w:t>
            </w:r>
          </w:p>
        </w:tc>
        <w:tc>
          <w:tcPr>
            <w:tcW w:w="697" w:type="dxa"/>
            <w:tcBorders>
              <w:top w:val="single" w:sz="4" w:space="0" w:color="auto"/>
              <w:left w:val="nil"/>
              <w:bottom w:val="nil"/>
              <w:right w:val="nil"/>
            </w:tcBorders>
            <w:shd w:val="clear" w:color="auto" w:fill="auto"/>
            <w:noWrap/>
            <w:vAlign w:val="bottom"/>
            <w:hideMark/>
          </w:tcPr>
          <w:p w14:paraId="16A2C636"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Junio</w:t>
            </w:r>
          </w:p>
        </w:tc>
        <w:tc>
          <w:tcPr>
            <w:tcW w:w="697" w:type="dxa"/>
            <w:tcBorders>
              <w:top w:val="single" w:sz="4" w:space="0" w:color="auto"/>
              <w:left w:val="nil"/>
              <w:bottom w:val="nil"/>
              <w:right w:val="nil"/>
            </w:tcBorders>
            <w:shd w:val="clear" w:color="auto" w:fill="auto"/>
            <w:noWrap/>
            <w:vAlign w:val="bottom"/>
            <w:hideMark/>
          </w:tcPr>
          <w:p w14:paraId="7D9ACA53"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Julio</w:t>
            </w:r>
          </w:p>
        </w:tc>
        <w:tc>
          <w:tcPr>
            <w:tcW w:w="757" w:type="dxa"/>
            <w:tcBorders>
              <w:top w:val="single" w:sz="4" w:space="0" w:color="auto"/>
              <w:left w:val="nil"/>
              <w:bottom w:val="nil"/>
              <w:right w:val="nil"/>
            </w:tcBorders>
            <w:shd w:val="clear" w:color="auto" w:fill="auto"/>
            <w:noWrap/>
            <w:vAlign w:val="bottom"/>
            <w:hideMark/>
          </w:tcPr>
          <w:p w14:paraId="3650C1A6"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Agosto</w:t>
            </w:r>
          </w:p>
        </w:tc>
        <w:tc>
          <w:tcPr>
            <w:tcW w:w="1195" w:type="dxa"/>
            <w:tcBorders>
              <w:top w:val="single" w:sz="4" w:space="0" w:color="auto"/>
              <w:left w:val="nil"/>
              <w:bottom w:val="nil"/>
              <w:right w:val="nil"/>
            </w:tcBorders>
            <w:shd w:val="clear" w:color="auto" w:fill="auto"/>
            <w:noWrap/>
            <w:vAlign w:val="bottom"/>
            <w:hideMark/>
          </w:tcPr>
          <w:p w14:paraId="5321BB92"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Septiembre</w:t>
            </w:r>
          </w:p>
        </w:tc>
        <w:tc>
          <w:tcPr>
            <w:tcW w:w="857" w:type="dxa"/>
            <w:tcBorders>
              <w:top w:val="single" w:sz="4" w:space="0" w:color="auto"/>
              <w:left w:val="nil"/>
              <w:bottom w:val="nil"/>
              <w:right w:val="nil"/>
            </w:tcBorders>
            <w:shd w:val="clear" w:color="auto" w:fill="auto"/>
            <w:noWrap/>
            <w:vAlign w:val="bottom"/>
            <w:hideMark/>
          </w:tcPr>
          <w:p w14:paraId="5025A7B4"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Octubre</w:t>
            </w:r>
          </w:p>
        </w:tc>
        <w:tc>
          <w:tcPr>
            <w:tcW w:w="1156" w:type="dxa"/>
            <w:tcBorders>
              <w:top w:val="single" w:sz="4" w:space="0" w:color="auto"/>
              <w:left w:val="nil"/>
              <w:bottom w:val="nil"/>
              <w:right w:val="nil"/>
            </w:tcBorders>
            <w:shd w:val="clear" w:color="auto" w:fill="auto"/>
            <w:noWrap/>
            <w:vAlign w:val="bottom"/>
            <w:hideMark/>
          </w:tcPr>
          <w:p w14:paraId="4F9F9229"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Noviembre</w:t>
            </w:r>
          </w:p>
        </w:tc>
        <w:tc>
          <w:tcPr>
            <w:tcW w:w="1085" w:type="dxa"/>
            <w:tcBorders>
              <w:top w:val="single" w:sz="4" w:space="0" w:color="auto"/>
              <w:left w:val="nil"/>
              <w:bottom w:val="nil"/>
              <w:right w:val="nil"/>
            </w:tcBorders>
            <w:shd w:val="clear" w:color="auto" w:fill="auto"/>
            <w:noWrap/>
            <w:vAlign w:val="bottom"/>
            <w:hideMark/>
          </w:tcPr>
          <w:p w14:paraId="37B70CB5"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Diciembre</w:t>
            </w:r>
          </w:p>
        </w:tc>
      </w:tr>
      <w:tr w:rsidR="00A04371" w:rsidRPr="00506235" w14:paraId="06EEBFC6" w14:textId="77777777" w:rsidTr="00A04371">
        <w:trPr>
          <w:trHeight w:val="233"/>
        </w:trPr>
        <w:tc>
          <w:tcPr>
            <w:tcW w:w="2850" w:type="dxa"/>
            <w:tcBorders>
              <w:top w:val="nil"/>
              <w:left w:val="nil"/>
              <w:bottom w:val="nil"/>
              <w:right w:val="nil"/>
            </w:tcBorders>
            <w:shd w:val="clear" w:color="auto" w:fill="auto"/>
            <w:noWrap/>
            <w:vAlign w:val="center"/>
            <w:hideMark/>
          </w:tcPr>
          <w:p w14:paraId="3AD520B0" w14:textId="77777777" w:rsidR="00A04371" w:rsidRPr="00506235" w:rsidRDefault="00A04371" w:rsidP="00A04371">
            <w:pPr>
              <w:spacing w:line="240" w:lineRule="auto"/>
              <w:rPr>
                <w:rFonts w:eastAsia="Times New Roman" w:cs="Times New Roman"/>
                <w:color w:val="000000"/>
                <w:sz w:val="20"/>
                <w:szCs w:val="20"/>
                <w:lang w:eastAsia="es-EC"/>
              </w:rPr>
            </w:pPr>
            <w:r w:rsidRPr="00506235">
              <w:rPr>
                <w:rFonts w:eastAsia="Times New Roman" w:cs="Times New Roman"/>
                <w:color w:val="000000"/>
                <w:sz w:val="20"/>
                <w:szCs w:val="20"/>
                <w:lang w:eastAsia="es-EC"/>
              </w:rPr>
              <w:t>Computadora HP Core I5</w:t>
            </w:r>
          </w:p>
        </w:tc>
        <w:tc>
          <w:tcPr>
            <w:tcW w:w="940" w:type="dxa"/>
            <w:tcBorders>
              <w:top w:val="nil"/>
              <w:left w:val="nil"/>
              <w:bottom w:val="nil"/>
              <w:right w:val="nil"/>
            </w:tcBorders>
            <w:shd w:val="clear" w:color="auto" w:fill="auto"/>
            <w:noWrap/>
            <w:vAlign w:val="center"/>
            <w:hideMark/>
          </w:tcPr>
          <w:p w14:paraId="1D53E205"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$647.99</w:t>
            </w:r>
          </w:p>
        </w:tc>
        <w:tc>
          <w:tcPr>
            <w:tcW w:w="1096" w:type="dxa"/>
            <w:tcBorders>
              <w:top w:val="nil"/>
              <w:left w:val="nil"/>
              <w:bottom w:val="nil"/>
              <w:right w:val="nil"/>
            </w:tcBorders>
            <w:shd w:val="clear" w:color="auto" w:fill="auto"/>
            <w:noWrap/>
            <w:vAlign w:val="bottom"/>
            <w:hideMark/>
          </w:tcPr>
          <w:p w14:paraId="3612AABD"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$18.00</w:t>
            </w:r>
          </w:p>
        </w:tc>
        <w:tc>
          <w:tcPr>
            <w:tcW w:w="936" w:type="dxa"/>
            <w:tcBorders>
              <w:top w:val="nil"/>
              <w:left w:val="nil"/>
              <w:bottom w:val="nil"/>
              <w:right w:val="nil"/>
            </w:tcBorders>
            <w:shd w:val="clear" w:color="auto" w:fill="auto"/>
            <w:noWrap/>
            <w:vAlign w:val="bottom"/>
            <w:hideMark/>
          </w:tcPr>
          <w:p w14:paraId="052CF519"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$18.00</w:t>
            </w:r>
          </w:p>
        </w:tc>
        <w:tc>
          <w:tcPr>
            <w:tcW w:w="697" w:type="dxa"/>
            <w:tcBorders>
              <w:top w:val="nil"/>
              <w:left w:val="nil"/>
              <w:bottom w:val="nil"/>
              <w:right w:val="nil"/>
            </w:tcBorders>
            <w:shd w:val="clear" w:color="auto" w:fill="auto"/>
            <w:noWrap/>
            <w:vAlign w:val="bottom"/>
            <w:hideMark/>
          </w:tcPr>
          <w:p w14:paraId="28C36ACB"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$18.00</w:t>
            </w:r>
          </w:p>
        </w:tc>
        <w:tc>
          <w:tcPr>
            <w:tcW w:w="697" w:type="dxa"/>
            <w:tcBorders>
              <w:top w:val="nil"/>
              <w:left w:val="nil"/>
              <w:bottom w:val="nil"/>
              <w:right w:val="nil"/>
            </w:tcBorders>
            <w:shd w:val="clear" w:color="auto" w:fill="auto"/>
            <w:noWrap/>
            <w:vAlign w:val="bottom"/>
            <w:hideMark/>
          </w:tcPr>
          <w:p w14:paraId="6BE4B5C0"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$18.00</w:t>
            </w:r>
          </w:p>
        </w:tc>
        <w:tc>
          <w:tcPr>
            <w:tcW w:w="697" w:type="dxa"/>
            <w:tcBorders>
              <w:top w:val="nil"/>
              <w:left w:val="nil"/>
              <w:bottom w:val="nil"/>
              <w:right w:val="nil"/>
            </w:tcBorders>
            <w:shd w:val="clear" w:color="auto" w:fill="auto"/>
            <w:noWrap/>
            <w:vAlign w:val="bottom"/>
            <w:hideMark/>
          </w:tcPr>
          <w:p w14:paraId="401D75F2"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$18.00</w:t>
            </w:r>
          </w:p>
        </w:tc>
        <w:tc>
          <w:tcPr>
            <w:tcW w:w="697" w:type="dxa"/>
            <w:tcBorders>
              <w:top w:val="nil"/>
              <w:left w:val="nil"/>
              <w:bottom w:val="nil"/>
              <w:right w:val="nil"/>
            </w:tcBorders>
            <w:shd w:val="clear" w:color="auto" w:fill="auto"/>
            <w:noWrap/>
            <w:vAlign w:val="bottom"/>
            <w:hideMark/>
          </w:tcPr>
          <w:p w14:paraId="45428DAB"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$18.00</w:t>
            </w:r>
          </w:p>
        </w:tc>
        <w:tc>
          <w:tcPr>
            <w:tcW w:w="697" w:type="dxa"/>
            <w:tcBorders>
              <w:top w:val="nil"/>
              <w:left w:val="nil"/>
              <w:bottom w:val="nil"/>
              <w:right w:val="nil"/>
            </w:tcBorders>
            <w:shd w:val="clear" w:color="auto" w:fill="auto"/>
            <w:noWrap/>
            <w:vAlign w:val="bottom"/>
            <w:hideMark/>
          </w:tcPr>
          <w:p w14:paraId="2541C146"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$18.00</w:t>
            </w:r>
          </w:p>
        </w:tc>
        <w:tc>
          <w:tcPr>
            <w:tcW w:w="757" w:type="dxa"/>
            <w:tcBorders>
              <w:top w:val="nil"/>
              <w:left w:val="nil"/>
              <w:bottom w:val="nil"/>
              <w:right w:val="nil"/>
            </w:tcBorders>
            <w:shd w:val="clear" w:color="auto" w:fill="auto"/>
            <w:noWrap/>
            <w:vAlign w:val="bottom"/>
            <w:hideMark/>
          </w:tcPr>
          <w:p w14:paraId="66A06056"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$18.00</w:t>
            </w:r>
          </w:p>
        </w:tc>
        <w:tc>
          <w:tcPr>
            <w:tcW w:w="1195" w:type="dxa"/>
            <w:tcBorders>
              <w:top w:val="nil"/>
              <w:left w:val="nil"/>
              <w:bottom w:val="nil"/>
              <w:right w:val="nil"/>
            </w:tcBorders>
            <w:shd w:val="clear" w:color="auto" w:fill="auto"/>
            <w:noWrap/>
            <w:vAlign w:val="bottom"/>
            <w:hideMark/>
          </w:tcPr>
          <w:p w14:paraId="319CAF24"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$18.00</w:t>
            </w:r>
          </w:p>
        </w:tc>
        <w:tc>
          <w:tcPr>
            <w:tcW w:w="857" w:type="dxa"/>
            <w:tcBorders>
              <w:top w:val="nil"/>
              <w:left w:val="nil"/>
              <w:bottom w:val="nil"/>
              <w:right w:val="nil"/>
            </w:tcBorders>
            <w:shd w:val="clear" w:color="auto" w:fill="auto"/>
            <w:noWrap/>
            <w:vAlign w:val="bottom"/>
            <w:hideMark/>
          </w:tcPr>
          <w:p w14:paraId="62F7C122"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$18.00</w:t>
            </w:r>
          </w:p>
        </w:tc>
        <w:tc>
          <w:tcPr>
            <w:tcW w:w="1156" w:type="dxa"/>
            <w:tcBorders>
              <w:top w:val="nil"/>
              <w:left w:val="nil"/>
              <w:bottom w:val="nil"/>
              <w:right w:val="nil"/>
            </w:tcBorders>
            <w:shd w:val="clear" w:color="auto" w:fill="auto"/>
            <w:noWrap/>
            <w:vAlign w:val="bottom"/>
            <w:hideMark/>
          </w:tcPr>
          <w:p w14:paraId="55B91303"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$18.00</w:t>
            </w:r>
          </w:p>
        </w:tc>
        <w:tc>
          <w:tcPr>
            <w:tcW w:w="1085" w:type="dxa"/>
            <w:tcBorders>
              <w:top w:val="nil"/>
              <w:left w:val="nil"/>
              <w:bottom w:val="nil"/>
              <w:right w:val="nil"/>
            </w:tcBorders>
            <w:shd w:val="clear" w:color="auto" w:fill="auto"/>
            <w:noWrap/>
            <w:vAlign w:val="bottom"/>
            <w:hideMark/>
          </w:tcPr>
          <w:p w14:paraId="381B35E1"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$18.00</w:t>
            </w:r>
          </w:p>
        </w:tc>
      </w:tr>
      <w:tr w:rsidR="00A04371" w:rsidRPr="00506235" w14:paraId="5A3D0BA9" w14:textId="77777777" w:rsidTr="00A04371">
        <w:trPr>
          <w:trHeight w:val="233"/>
        </w:trPr>
        <w:tc>
          <w:tcPr>
            <w:tcW w:w="2850" w:type="dxa"/>
            <w:tcBorders>
              <w:top w:val="nil"/>
              <w:left w:val="nil"/>
              <w:bottom w:val="nil"/>
              <w:right w:val="nil"/>
            </w:tcBorders>
            <w:shd w:val="clear" w:color="auto" w:fill="auto"/>
            <w:noWrap/>
            <w:vAlign w:val="center"/>
            <w:hideMark/>
          </w:tcPr>
          <w:p w14:paraId="103FC9E7" w14:textId="77777777" w:rsidR="00A04371" w:rsidRPr="00506235" w:rsidRDefault="00A04371" w:rsidP="00A04371">
            <w:pPr>
              <w:spacing w:line="240" w:lineRule="auto"/>
              <w:rPr>
                <w:rFonts w:eastAsia="Times New Roman" w:cs="Times New Roman"/>
                <w:color w:val="000000"/>
                <w:sz w:val="20"/>
                <w:szCs w:val="20"/>
                <w:lang w:eastAsia="es-EC"/>
              </w:rPr>
            </w:pPr>
            <w:r w:rsidRPr="00506235">
              <w:rPr>
                <w:rFonts w:eastAsia="Times New Roman" w:cs="Times New Roman"/>
                <w:color w:val="000000"/>
                <w:sz w:val="20"/>
                <w:szCs w:val="20"/>
                <w:lang w:eastAsia="es-EC"/>
              </w:rPr>
              <w:t>Canon Pixma G3110 Impresora</w:t>
            </w:r>
          </w:p>
        </w:tc>
        <w:tc>
          <w:tcPr>
            <w:tcW w:w="940" w:type="dxa"/>
            <w:tcBorders>
              <w:top w:val="nil"/>
              <w:left w:val="nil"/>
              <w:bottom w:val="nil"/>
              <w:right w:val="nil"/>
            </w:tcBorders>
            <w:shd w:val="clear" w:color="auto" w:fill="auto"/>
            <w:noWrap/>
            <w:vAlign w:val="center"/>
            <w:hideMark/>
          </w:tcPr>
          <w:p w14:paraId="7A315484"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$229.00</w:t>
            </w:r>
          </w:p>
        </w:tc>
        <w:tc>
          <w:tcPr>
            <w:tcW w:w="1096" w:type="dxa"/>
            <w:tcBorders>
              <w:top w:val="nil"/>
              <w:left w:val="nil"/>
              <w:bottom w:val="nil"/>
              <w:right w:val="nil"/>
            </w:tcBorders>
            <w:shd w:val="clear" w:color="auto" w:fill="auto"/>
            <w:noWrap/>
            <w:vAlign w:val="bottom"/>
            <w:hideMark/>
          </w:tcPr>
          <w:p w14:paraId="51845598"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$6.36</w:t>
            </w:r>
          </w:p>
        </w:tc>
        <w:tc>
          <w:tcPr>
            <w:tcW w:w="936" w:type="dxa"/>
            <w:tcBorders>
              <w:top w:val="nil"/>
              <w:left w:val="nil"/>
              <w:bottom w:val="nil"/>
              <w:right w:val="nil"/>
            </w:tcBorders>
            <w:shd w:val="clear" w:color="auto" w:fill="auto"/>
            <w:noWrap/>
            <w:vAlign w:val="bottom"/>
            <w:hideMark/>
          </w:tcPr>
          <w:p w14:paraId="5CD49BFB"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$6.36</w:t>
            </w:r>
          </w:p>
        </w:tc>
        <w:tc>
          <w:tcPr>
            <w:tcW w:w="697" w:type="dxa"/>
            <w:tcBorders>
              <w:top w:val="nil"/>
              <w:left w:val="nil"/>
              <w:bottom w:val="nil"/>
              <w:right w:val="nil"/>
            </w:tcBorders>
            <w:shd w:val="clear" w:color="auto" w:fill="auto"/>
            <w:noWrap/>
            <w:vAlign w:val="bottom"/>
            <w:hideMark/>
          </w:tcPr>
          <w:p w14:paraId="6370DE5F"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$6.36</w:t>
            </w:r>
          </w:p>
        </w:tc>
        <w:tc>
          <w:tcPr>
            <w:tcW w:w="697" w:type="dxa"/>
            <w:tcBorders>
              <w:top w:val="nil"/>
              <w:left w:val="nil"/>
              <w:bottom w:val="nil"/>
              <w:right w:val="nil"/>
            </w:tcBorders>
            <w:shd w:val="clear" w:color="auto" w:fill="auto"/>
            <w:noWrap/>
            <w:vAlign w:val="bottom"/>
            <w:hideMark/>
          </w:tcPr>
          <w:p w14:paraId="7C0FDBD1"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$6.36</w:t>
            </w:r>
          </w:p>
        </w:tc>
        <w:tc>
          <w:tcPr>
            <w:tcW w:w="697" w:type="dxa"/>
            <w:tcBorders>
              <w:top w:val="nil"/>
              <w:left w:val="nil"/>
              <w:bottom w:val="nil"/>
              <w:right w:val="nil"/>
            </w:tcBorders>
            <w:shd w:val="clear" w:color="auto" w:fill="auto"/>
            <w:noWrap/>
            <w:vAlign w:val="bottom"/>
            <w:hideMark/>
          </w:tcPr>
          <w:p w14:paraId="0770E40E"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$6.36</w:t>
            </w:r>
          </w:p>
        </w:tc>
        <w:tc>
          <w:tcPr>
            <w:tcW w:w="697" w:type="dxa"/>
            <w:tcBorders>
              <w:top w:val="nil"/>
              <w:left w:val="nil"/>
              <w:bottom w:val="nil"/>
              <w:right w:val="nil"/>
            </w:tcBorders>
            <w:shd w:val="clear" w:color="auto" w:fill="auto"/>
            <w:noWrap/>
            <w:vAlign w:val="bottom"/>
            <w:hideMark/>
          </w:tcPr>
          <w:p w14:paraId="10E99B9F"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$6.36</w:t>
            </w:r>
          </w:p>
        </w:tc>
        <w:tc>
          <w:tcPr>
            <w:tcW w:w="697" w:type="dxa"/>
            <w:tcBorders>
              <w:top w:val="nil"/>
              <w:left w:val="nil"/>
              <w:bottom w:val="nil"/>
              <w:right w:val="nil"/>
            </w:tcBorders>
            <w:shd w:val="clear" w:color="auto" w:fill="auto"/>
            <w:noWrap/>
            <w:vAlign w:val="bottom"/>
            <w:hideMark/>
          </w:tcPr>
          <w:p w14:paraId="6D03CE84"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$6.36</w:t>
            </w:r>
          </w:p>
        </w:tc>
        <w:tc>
          <w:tcPr>
            <w:tcW w:w="757" w:type="dxa"/>
            <w:tcBorders>
              <w:top w:val="nil"/>
              <w:left w:val="nil"/>
              <w:bottom w:val="nil"/>
              <w:right w:val="nil"/>
            </w:tcBorders>
            <w:shd w:val="clear" w:color="auto" w:fill="auto"/>
            <w:noWrap/>
            <w:vAlign w:val="bottom"/>
            <w:hideMark/>
          </w:tcPr>
          <w:p w14:paraId="4616A127"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$6.36</w:t>
            </w:r>
          </w:p>
        </w:tc>
        <w:tc>
          <w:tcPr>
            <w:tcW w:w="1195" w:type="dxa"/>
            <w:tcBorders>
              <w:top w:val="nil"/>
              <w:left w:val="nil"/>
              <w:bottom w:val="nil"/>
              <w:right w:val="nil"/>
            </w:tcBorders>
            <w:shd w:val="clear" w:color="auto" w:fill="auto"/>
            <w:noWrap/>
            <w:vAlign w:val="bottom"/>
            <w:hideMark/>
          </w:tcPr>
          <w:p w14:paraId="6D31311A"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$6.36</w:t>
            </w:r>
          </w:p>
        </w:tc>
        <w:tc>
          <w:tcPr>
            <w:tcW w:w="857" w:type="dxa"/>
            <w:tcBorders>
              <w:top w:val="nil"/>
              <w:left w:val="nil"/>
              <w:bottom w:val="nil"/>
              <w:right w:val="nil"/>
            </w:tcBorders>
            <w:shd w:val="clear" w:color="auto" w:fill="auto"/>
            <w:noWrap/>
            <w:vAlign w:val="bottom"/>
            <w:hideMark/>
          </w:tcPr>
          <w:p w14:paraId="1335ADC8"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$6.36</w:t>
            </w:r>
          </w:p>
        </w:tc>
        <w:tc>
          <w:tcPr>
            <w:tcW w:w="1156" w:type="dxa"/>
            <w:tcBorders>
              <w:top w:val="nil"/>
              <w:left w:val="nil"/>
              <w:bottom w:val="nil"/>
              <w:right w:val="nil"/>
            </w:tcBorders>
            <w:shd w:val="clear" w:color="auto" w:fill="auto"/>
            <w:noWrap/>
            <w:vAlign w:val="bottom"/>
            <w:hideMark/>
          </w:tcPr>
          <w:p w14:paraId="0D588463"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$6.36</w:t>
            </w:r>
          </w:p>
        </w:tc>
        <w:tc>
          <w:tcPr>
            <w:tcW w:w="1085" w:type="dxa"/>
            <w:tcBorders>
              <w:top w:val="nil"/>
              <w:left w:val="nil"/>
              <w:bottom w:val="nil"/>
              <w:right w:val="nil"/>
            </w:tcBorders>
            <w:shd w:val="clear" w:color="auto" w:fill="auto"/>
            <w:noWrap/>
            <w:vAlign w:val="bottom"/>
            <w:hideMark/>
          </w:tcPr>
          <w:p w14:paraId="17DB7C52"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$6.36</w:t>
            </w:r>
          </w:p>
        </w:tc>
      </w:tr>
      <w:tr w:rsidR="00A04371" w:rsidRPr="00506235" w14:paraId="0E0A91A6" w14:textId="77777777" w:rsidTr="00A04371">
        <w:trPr>
          <w:trHeight w:val="233"/>
        </w:trPr>
        <w:tc>
          <w:tcPr>
            <w:tcW w:w="2850" w:type="dxa"/>
            <w:tcBorders>
              <w:top w:val="nil"/>
              <w:left w:val="nil"/>
              <w:bottom w:val="nil"/>
              <w:right w:val="nil"/>
            </w:tcBorders>
            <w:shd w:val="clear" w:color="auto" w:fill="auto"/>
            <w:noWrap/>
            <w:vAlign w:val="center"/>
            <w:hideMark/>
          </w:tcPr>
          <w:p w14:paraId="72F5433C" w14:textId="77777777" w:rsidR="00A04371" w:rsidRPr="00506235" w:rsidRDefault="00A04371" w:rsidP="00A04371">
            <w:pPr>
              <w:spacing w:line="240" w:lineRule="auto"/>
              <w:rPr>
                <w:rFonts w:eastAsia="Times New Roman" w:cs="Times New Roman"/>
                <w:color w:val="000000"/>
                <w:sz w:val="20"/>
                <w:szCs w:val="20"/>
                <w:lang w:eastAsia="es-EC"/>
              </w:rPr>
            </w:pPr>
            <w:r w:rsidRPr="00506235">
              <w:rPr>
                <w:rFonts w:eastAsia="Times New Roman" w:cs="Times New Roman"/>
                <w:color w:val="000000"/>
                <w:sz w:val="20"/>
                <w:szCs w:val="20"/>
                <w:lang w:eastAsia="es-EC"/>
              </w:rPr>
              <w:t>Mostradores</w:t>
            </w:r>
          </w:p>
        </w:tc>
        <w:tc>
          <w:tcPr>
            <w:tcW w:w="940" w:type="dxa"/>
            <w:tcBorders>
              <w:top w:val="nil"/>
              <w:left w:val="nil"/>
              <w:bottom w:val="nil"/>
              <w:right w:val="nil"/>
            </w:tcBorders>
            <w:shd w:val="clear" w:color="auto" w:fill="auto"/>
            <w:noWrap/>
            <w:vAlign w:val="center"/>
            <w:hideMark/>
          </w:tcPr>
          <w:p w14:paraId="462143C4"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$490.00</w:t>
            </w:r>
          </w:p>
        </w:tc>
        <w:tc>
          <w:tcPr>
            <w:tcW w:w="1096" w:type="dxa"/>
            <w:tcBorders>
              <w:top w:val="nil"/>
              <w:left w:val="nil"/>
              <w:bottom w:val="nil"/>
              <w:right w:val="nil"/>
            </w:tcBorders>
            <w:shd w:val="clear" w:color="auto" w:fill="auto"/>
            <w:noWrap/>
            <w:vAlign w:val="bottom"/>
            <w:hideMark/>
          </w:tcPr>
          <w:p w14:paraId="0531907F"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$4.08</w:t>
            </w:r>
          </w:p>
        </w:tc>
        <w:tc>
          <w:tcPr>
            <w:tcW w:w="936" w:type="dxa"/>
            <w:tcBorders>
              <w:top w:val="nil"/>
              <w:left w:val="nil"/>
              <w:bottom w:val="nil"/>
              <w:right w:val="nil"/>
            </w:tcBorders>
            <w:shd w:val="clear" w:color="auto" w:fill="auto"/>
            <w:noWrap/>
            <w:vAlign w:val="bottom"/>
            <w:hideMark/>
          </w:tcPr>
          <w:p w14:paraId="598106E4"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$4.08</w:t>
            </w:r>
          </w:p>
        </w:tc>
        <w:tc>
          <w:tcPr>
            <w:tcW w:w="697" w:type="dxa"/>
            <w:tcBorders>
              <w:top w:val="nil"/>
              <w:left w:val="nil"/>
              <w:bottom w:val="nil"/>
              <w:right w:val="nil"/>
            </w:tcBorders>
            <w:shd w:val="clear" w:color="auto" w:fill="auto"/>
            <w:noWrap/>
            <w:vAlign w:val="bottom"/>
            <w:hideMark/>
          </w:tcPr>
          <w:p w14:paraId="45F23FDB"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$4.08</w:t>
            </w:r>
          </w:p>
        </w:tc>
        <w:tc>
          <w:tcPr>
            <w:tcW w:w="697" w:type="dxa"/>
            <w:tcBorders>
              <w:top w:val="nil"/>
              <w:left w:val="nil"/>
              <w:bottom w:val="nil"/>
              <w:right w:val="nil"/>
            </w:tcBorders>
            <w:shd w:val="clear" w:color="auto" w:fill="auto"/>
            <w:noWrap/>
            <w:vAlign w:val="bottom"/>
            <w:hideMark/>
          </w:tcPr>
          <w:p w14:paraId="79888507"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$4.08</w:t>
            </w:r>
          </w:p>
        </w:tc>
        <w:tc>
          <w:tcPr>
            <w:tcW w:w="697" w:type="dxa"/>
            <w:tcBorders>
              <w:top w:val="nil"/>
              <w:left w:val="nil"/>
              <w:bottom w:val="nil"/>
              <w:right w:val="nil"/>
            </w:tcBorders>
            <w:shd w:val="clear" w:color="auto" w:fill="auto"/>
            <w:noWrap/>
            <w:vAlign w:val="bottom"/>
            <w:hideMark/>
          </w:tcPr>
          <w:p w14:paraId="056460E5"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$4.08</w:t>
            </w:r>
          </w:p>
        </w:tc>
        <w:tc>
          <w:tcPr>
            <w:tcW w:w="697" w:type="dxa"/>
            <w:tcBorders>
              <w:top w:val="nil"/>
              <w:left w:val="nil"/>
              <w:bottom w:val="nil"/>
              <w:right w:val="nil"/>
            </w:tcBorders>
            <w:shd w:val="clear" w:color="auto" w:fill="auto"/>
            <w:noWrap/>
            <w:vAlign w:val="bottom"/>
            <w:hideMark/>
          </w:tcPr>
          <w:p w14:paraId="76E5F4B3"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$4.08</w:t>
            </w:r>
          </w:p>
        </w:tc>
        <w:tc>
          <w:tcPr>
            <w:tcW w:w="697" w:type="dxa"/>
            <w:tcBorders>
              <w:top w:val="nil"/>
              <w:left w:val="nil"/>
              <w:bottom w:val="nil"/>
              <w:right w:val="nil"/>
            </w:tcBorders>
            <w:shd w:val="clear" w:color="auto" w:fill="auto"/>
            <w:noWrap/>
            <w:vAlign w:val="bottom"/>
            <w:hideMark/>
          </w:tcPr>
          <w:p w14:paraId="6EE96A1D"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$4.08</w:t>
            </w:r>
          </w:p>
        </w:tc>
        <w:tc>
          <w:tcPr>
            <w:tcW w:w="757" w:type="dxa"/>
            <w:tcBorders>
              <w:top w:val="nil"/>
              <w:left w:val="nil"/>
              <w:bottom w:val="nil"/>
              <w:right w:val="nil"/>
            </w:tcBorders>
            <w:shd w:val="clear" w:color="auto" w:fill="auto"/>
            <w:noWrap/>
            <w:vAlign w:val="bottom"/>
            <w:hideMark/>
          </w:tcPr>
          <w:p w14:paraId="0B98DABE"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$4.08</w:t>
            </w:r>
          </w:p>
        </w:tc>
        <w:tc>
          <w:tcPr>
            <w:tcW w:w="1195" w:type="dxa"/>
            <w:tcBorders>
              <w:top w:val="nil"/>
              <w:left w:val="nil"/>
              <w:bottom w:val="nil"/>
              <w:right w:val="nil"/>
            </w:tcBorders>
            <w:shd w:val="clear" w:color="auto" w:fill="auto"/>
            <w:noWrap/>
            <w:vAlign w:val="bottom"/>
            <w:hideMark/>
          </w:tcPr>
          <w:p w14:paraId="020C5669"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$4.08</w:t>
            </w:r>
          </w:p>
        </w:tc>
        <w:tc>
          <w:tcPr>
            <w:tcW w:w="857" w:type="dxa"/>
            <w:tcBorders>
              <w:top w:val="nil"/>
              <w:left w:val="nil"/>
              <w:bottom w:val="nil"/>
              <w:right w:val="nil"/>
            </w:tcBorders>
            <w:shd w:val="clear" w:color="auto" w:fill="auto"/>
            <w:noWrap/>
            <w:vAlign w:val="bottom"/>
            <w:hideMark/>
          </w:tcPr>
          <w:p w14:paraId="2E5BB424"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$4.08</w:t>
            </w:r>
          </w:p>
        </w:tc>
        <w:tc>
          <w:tcPr>
            <w:tcW w:w="1156" w:type="dxa"/>
            <w:tcBorders>
              <w:top w:val="nil"/>
              <w:left w:val="nil"/>
              <w:bottom w:val="nil"/>
              <w:right w:val="nil"/>
            </w:tcBorders>
            <w:shd w:val="clear" w:color="auto" w:fill="auto"/>
            <w:noWrap/>
            <w:vAlign w:val="bottom"/>
            <w:hideMark/>
          </w:tcPr>
          <w:p w14:paraId="0F1A9330"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$4.08</w:t>
            </w:r>
          </w:p>
        </w:tc>
        <w:tc>
          <w:tcPr>
            <w:tcW w:w="1085" w:type="dxa"/>
            <w:tcBorders>
              <w:top w:val="nil"/>
              <w:left w:val="nil"/>
              <w:bottom w:val="nil"/>
              <w:right w:val="nil"/>
            </w:tcBorders>
            <w:shd w:val="clear" w:color="auto" w:fill="auto"/>
            <w:noWrap/>
            <w:vAlign w:val="bottom"/>
            <w:hideMark/>
          </w:tcPr>
          <w:p w14:paraId="098D5535"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$4.08</w:t>
            </w:r>
          </w:p>
        </w:tc>
      </w:tr>
      <w:tr w:rsidR="00A04371" w:rsidRPr="00506235" w14:paraId="56F65112" w14:textId="77777777" w:rsidTr="00A04371">
        <w:trPr>
          <w:trHeight w:val="233"/>
        </w:trPr>
        <w:tc>
          <w:tcPr>
            <w:tcW w:w="2850" w:type="dxa"/>
            <w:tcBorders>
              <w:top w:val="nil"/>
              <w:left w:val="nil"/>
              <w:bottom w:val="nil"/>
              <w:right w:val="nil"/>
            </w:tcBorders>
            <w:shd w:val="clear" w:color="auto" w:fill="auto"/>
            <w:noWrap/>
            <w:vAlign w:val="center"/>
            <w:hideMark/>
          </w:tcPr>
          <w:p w14:paraId="4682340B" w14:textId="77777777" w:rsidR="00A04371" w:rsidRPr="00506235" w:rsidRDefault="00A04371" w:rsidP="00A04371">
            <w:pPr>
              <w:spacing w:line="240" w:lineRule="auto"/>
              <w:rPr>
                <w:rFonts w:eastAsia="Times New Roman" w:cs="Times New Roman"/>
                <w:color w:val="000000"/>
                <w:sz w:val="20"/>
                <w:szCs w:val="20"/>
                <w:lang w:eastAsia="es-EC"/>
              </w:rPr>
            </w:pPr>
            <w:r w:rsidRPr="00506235">
              <w:rPr>
                <w:rFonts w:eastAsia="Times New Roman" w:cs="Times New Roman"/>
                <w:color w:val="000000"/>
                <w:sz w:val="20"/>
                <w:szCs w:val="20"/>
                <w:lang w:eastAsia="es-EC"/>
              </w:rPr>
              <w:t>Vitrinas</w:t>
            </w:r>
          </w:p>
        </w:tc>
        <w:tc>
          <w:tcPr>
            <w:tcW w:w="940" w:type="dxa"/>
            <w:tcBorders>
              <w:top w:val="nil"/>
              <w:left w:val="nil"/>
              <w:bottom w:val="nil"/>
              <w:right w:val="nil"/>
            </w:tcBorders>
            <w:shd w:val="clear" w:color="auto" w:fill="auto"/>
            <w:noWrap/>
            <w:vAlign w:val="center"/>
            <w:hideMark/>
          </w:tcPr>
          <w:p w14:paraId="0C136051"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$525.00</w:t>
            </w:r>
          </w:p>
        </w:tc>
        <w:tc>
          <w:tcPr>
            <w:tcW w:w="1096" w:type="dxa"/>
            <w:tcBorders>
              <w:top w:val="nil"/>
              <w:left w:val="nil"/>
              <w:bottom w:val="nil"/>
              <w:right w:val="nil"/>
            </w:tcBorders>
            <w:shd w:val="clear" w:color="auto" w:fill="auto"/>
            <w:noWrap/>
            <w:vAlign w:val="bottom"/>
            <w:hideMark/>
          </w:tcPr>
          <w:p w14:paraId="5E62C07E"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$4.38</w:t>
            </w:r>
          </w:p>
        </w:tc>
        <w:tc>
          <w:tcPr>
            <w:tcW w:w="936" w:type="dxa"/>
            <w:tcBorders>
              <w:top w:val="nil"/>
              <w:left w:val="nil"/>
              <w:bottom w:val="nil"/>
              <w:right w:val="nil"/>
            </w:tcBorders>
            <w:shd w:val="clear" w:color="auto" w:fill="auto"/>
            <w:noWrap/>
            <w:vAlign w:val="bottom"/>
            <w:hideMark/>
          </w:tcPr>
          <w:p w14:paraId="0D7F7D0A"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$4.38</w:t>
            </w:r>
          </w:p>
        </w:tc>
        <w:tc>
          <w:tcPr>
            <w:tcW w:w="697" w:type="dxa"/>
            <w:tcBorders>
              <w:top w:val="nil"/>
              <w:left w:val="nil"/>
              <w:bottom w:val="nil"/>
              <w:right w:val="nil"/>
            </w:tcBorders>
            <w:shd w:val="clear" w:color="auto" w:fill="auto"/>
            <w:noWrap/>
            <w:vAlign w:val="bottom"/>
            <w:hideMark/>
          </w:tcPr>
          <w:p w14:paraId="6EECA53F"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$4.38</w:t>
            </w:r>
          </w:p>
        </w:tc>
        <w:tc>
          <w:tcPr>
            <w:tcW w:w="697" w:type="dxa"/>
            <w:tcBorders>
              <w:top w:val="nil"/>
              <w:left w:val="nil"/>
              <w:bottom w:val="nil"/>
              <w:right w:val="nil"/>
            </w:tcBorders>
            <w:shd w:val="clear" w:color="auto" w:fill="auto"/>
            <w:noWrap/>
            <w:vAlign w:val="bottom"/>
            <w:hideMark/>
          </w:tcPr>
          <w:p w14:paraId="078C6012"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$4.38</w:t>
            </w:r>
          </w:p>
        </w:tc>
        <w:tc>
          <w:tcPr>
            <w:tcW w:w="697" w:type="dxa"/>
            <w:tcBorders>
              <w:top w:val="nil"/>
              <w:left w:val="nil"/>
              <w:bottom w:val="nil"/>
              <w:right w:val="nil"/>
            </w:tcBorders>
            <w:shd w:val="clear" w:color="auto" w:fill="auto"/>
            <w:noWrap/>
            <w:vAlign w:val="bottom"/>
            <w:hideMark/>
          </w:tcPr>
          <w:p w14:paraId="2F4E4185"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$4.38</w:t>
            </w:r>
          </w:p>
        </w:tc>
        <w:tc>
          <w:tcPr>
            <w:tcW w:w="697" w:type="dxa"/>
            <w:tcBorders>
              <w:top w:val="nil"/>
              <w:left w:val="nil"/>
              <w:bottom w:val="nil"/>
              <w:right w:val="nil"/>
            </w:tcBorders>
            <w:shd w:val="clear" w:color="auto" w:fill="auto"/>
            <w:noWrap/>
            <w:vAlign w:val="bottom"/>
            <w:hideMark/>
          </w:tcPr>
          <w:p w14:paraId="683460E2"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$4.38</w:t>
            </w:r>
          </w:p>
        </w:tc>
        <w:tc>
          <w:tcPr>
            <w:tcW w:w="697" w:type="dxa"/>
            <w:tcBorders>
              <w:top w:val="nil"/>
              <w:left w:val="nil"/>
              <w:bottom w:val="nil"/>
              <w:right w:val="nil"/>
            </w:tcBorders>
            <w:shd w:val="clear" w:color="auto" w:fill="auto"/>
            <w:noWrap/>
            <w:vAlign w:val="bottom"/>
            <w:hideMark/>
          </w:tcPr>
          <w:p w14:paraId="3C75A893"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$4.38</w:t>
            </w:r>
          </w:p>
        </w:tc>
        <w:tc>
          <w:tcPr>
            <w:tcW w:w="757" w:type="dxa"/>
            <w:tcBorders>
              <w:top w:val="nil"/>
              <w:left w:val="nil"/>
              <w:bottom w:val="nil"/>
              <w:right w:val="nil"/>
            </w:tcBorders>
            <w:shd w:val="clear" w:color="auto" w:fill="auto"/>
            <w:noWrap/>
            <w:vAlign w:val="bottom"/>
            <w:hideMark/>
          </w:tcPr>
          <w:p w14:paraId="08D0ED84"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$4.38</w:t>
            </w:r>
          </w:p>
        </w:tc>
        <w:tc>
          <w:tcPr>
            <w:tcW w:w="1195" w:type="dxa"/>
            <w:tcBorders>
              <w:top w:val="nil"/>
              <w:left w:val="nil"/>
              <w:bottom w:val="nil"/>
              <w:right w:val="nil"/>
            </w:tcBorders>
            <w:shd w:val="clear" w:color="auto" w:fill="auto"/>
            <w:noWrap/>
            <w:vAlign w:val="bottom"/>
            <w:hideMark/>
          </w:tcPr>
          <w:p w14:paraId="523499D3"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$4.38</w:t>
            </w:r>
          </w:p>
        </w:tc>
        <w:tc>
          <w:tcPr>
            <w:tcW w:w="857" w:type="dxa"/>
            <w:tcBorders>
              <w:top w:val="nil"/>
              <w:left w:val="nil"/>
              <w:bottom w:val="nil"/>
              <w:right w:val="nil"/>
            </w:tcBorders>
            <w:shd w:val="clear" w:color="auto" w:fill="auto"/>
            <w:noWrap/>
            <w:vAlign w:val="bottom"/>
            <w:hideMark/>
          </w:tcPr>
          <w:p w14:paraId="46FE0852"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$4.38</w:t>
            </w:r>
          </w:p>
        </w:tc>
        <w:tc>
          <w:tcPr>
            <w:tcW w:w="1156" w:type="dxa"/>
            <w:tcBorders>
              <w:top w:val="nil"/>
              <w:left w:val="nil"/>
              <w:bottom w:val="nil"/>
              <w:right w:val="nil"/>
            </w:tcBorders>
            <w:shd w:val="clear" w:color="auto" w:fill="auto"/>
            <w:noWrap/>
            <w:vAlign w:val="bottom"/>
            <w:hideMark/>
          </w:tcPr>
          <w:p w14:paraId="1A92155F"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$4.38</w:t>
            </w:r>
          </w:p>
        </w:tc>
        <w:tc>
          <w:tcPr>
            <w:tcW w:w="1085" w:type="dxa"/>
            <w:tcBorders>
              <w:top w:val="nil"/>
              <w:left w:val="nil"/>
              <w:bottom w:val="nil"/>
              <w:right w:val="nil"/>
            </w:tcBorders>
            <w:shd w:val="clear" w:color="auto" w:fill="auto"/>
            <w:noWrap/>
            <w:vAlign w:val="bottom"/>
            <w:hideMark/>
          </w:tcPr>
          <w:p w14:paraId="714AA058"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$4.38</w:t>
            </w:r>
          </w:p>
        </w:tc>
      </w:tr>
      <w:tr w:rsidR="00A04371" w:rsidRPr="00506235" w14:paraId="5572D197" w14:textId="77777777" w:rsidTr="00A04371">
        <w:trPr>
          <w:trHeight w:val="233"/>
        </w:trPr>
        <w:tc>
          <w:tcPr>
            <w:tcW w:w="2850" w:type="dxa"/>
            <w:tcBorders>
              <w:top w:val="nil"/>
              <w:left w:val="nil"/>
              <w:bottom w:val="nil"/>
              <w:right w:val="nil"/>
            </w:tcBorders>
            <w:shd w:val="clear" w:color="auto" w:fill="auto"/>
            <w:noWrap/>
            <w:vAlign w:val="center"/>
            <w:hideMark/>
          </w:tcPr>
          <w:p w14:paraId="4290F82E" w14:textId="77777777" w:rsidR="00A04371" w:rsidRPr="00506235" w:rsidRDefault="00A04371" w:rsidP="00A04371">
            <w:pPr>
              <w:spacing w:line="240" w:lineRule="auto"/>
              <w:rPr>
                <w:rFonts w:eastAsia="Times New Roman" w:cs="Times New Roman"/>
                <w:color w:val="000000"/>
                <w:sz w:val="20"/>
                <w:szCs w:val="20"/>
                <w:lang w:eastAsia="es-EC"/>
              </w:rPr>
            </w:pPr>
            <w:r w:rsidRPr="00506235">
              <w:rPr>
                <w:rFonts w:eastAsia="Times New Roman" w:cs="Times New Roman"/>
                <w:color w:val="000000"/>
                <w:sz w:val="20"/>
                <w:szCs w:val="20"/>
                <w:lang w:eastAsia="es-EC"/>
              </w:rPr>
              <w:t>Estantería</w:t>
            </w:r>
          </w:p>
        </w:tc>
        <w:tc>
          <w:tcPr>
            <w:tcW w:w="940" w:type="dxa"/>
            <w:tcBorders>
              <w:top w:val="nil"/>
              <w:left w:val="nil"/>
              <w:bottom w:val="nil"/>
              <w:right w:val="nil"/>
            </w:tcBorders>
            <w:shd w:val="clear" w:color="auto" w:fill="auto"/>
            <w:noWrap/>
            <w:vAlign w:val="center"/>
            <w:hideMark/>
          </w:tcPr>
          <w:p w14:paraId="4E8DD1FB"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$240.00</w:t>
            </w:r>
          </w:p>
        </w:tc>
        <w:tc>
          <w:tcPr>
            <w:tcW w:w="1096" w:type="dxa"/>
            <w:tcBorders>
              <w:top w:val="nil"/>
              <w:left w:val="nil"/>
              <w:bottom w:val="nil"/>
              <w:right w:val="nil"/>
            </w:tcBorders>
            <w:shd w:val="clear" w:color="auto" w:fill="auto"/>
            <w:noWrap/>
            <w:vAlign w:val="bottom"/>
            <w:hideMark/>
          </w:tcPr>
          <w:p w14:paraId="31BD58C9"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$2.00</w:t>
            </w:r>
          </w:p>
        </w:tc>
        <w:tc>
          <w:tcPr>
            <w:tcW w:w="936" w:type="dxa"/>
            <w:tcBorders>
              <w:top w:val="nil"/>
              <w:left w:val="nil"/>
              <w:bottom w:val="nil"/>
              <w:right w:val="nil"/>
            </w:tcBorders>
            <w:shd w:val="clear" w:color="auto" w:fill="auto"/>
            <w:noWrap/>
            <w:vAlign w:val="bottom"/>
            <w:hideMark/>
          </w:tcPr>
          <w:p w14:paraId="4803DF40"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$2.00</w:t>
            </w:r>
          </w:p>
        </w:tc>
        <w:tc>
          <w:tcPr>
            <w:tcW w:w="697" w:type="dxa"/>
            <w:tcBorders>
              <w:top w:val="nil"/>
              <w:left w:val="nil"/>
              <w:bottom w:val="nil"/>
              <w:right w:val="nil"/>
            </w:tcBorders>
            <w:shd w:val="clear" w:color="auto" w:fill="auto"/>
            <w:noWrap/>
            <w:vAlign w:val="bottom"/>
            <w:hideMark/>
          </w:tcPr>
          <w:p w14:paraId="579877FC"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$2.00</w:t>
            </w:r>
          </w:p>
        </w:tc>
        <w:tc>
          <w:tcPr>
            <w:tcW w:w="697" w:type="dxa"/>
            <w:tcBorders>
              <w:top w:val="nil"/>
              <w:left w:val="nil"/>
              <w:bottom w:val="nil"/>
              <w:right w:val="nil"/>
            </w:tcBorders>
            <w:shd w:val="clear" w:color="auto" w:fill="auto"/>
            <w:noWrap/>
            <w:vAlign w:val="bottom"/>
            <w:hideMark/>
          </w:tcPr>
          <w:p w14:paraId="0F3FE14E"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$2.00</w:t>
            </w:r>
          </w:p>
        </w:tc>
        <w:tc>
          <w:tcPr>
            <w:tcW w:w="697" w:type="dxa"/>
            <w:tcBorders>
              <w:top w:val="nil"/>
              <w:left w:val="nil"/>
              <w:bottom w:val="nil"/>
              <w:right w:val="nil"/>
            </w:tcBorders>
            <w:shd w:val="clear" w:color="auto" w:fill="auto"/>
            <w:noWrap/>
            <w:vAlign w:val="bottom"/>
            <w:hideMark/>
          </w:tcPr>
          <w:p w14:paraId="20B33040"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$2.00</w:t>
            </w:r>
          </w:p>
        </w:tc>
        <w:tc>
          <w:tcPr>
            <w:tcW w:w="697" w:type="dxa"/>
            <w:tcBorders>
              <w:top w:val="nil"/>
              <w:left w:val="nil"/>
              <w:bottom w:val="nil"/>
              <w:right w:val="nil"/>
            </w:tcBorders>
            <w:shd w:val="clear" w:color="auto" w:fill="auto"/>
            <w:noWrap/>
            <w:vAlign w:val="bottom"/>
            <w:hideMark/>
          </w:tcPr>
          <w:p w14:paraId="154EC299"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$2.00</w:t>
            </w:r>
          </w:p>
        </w:tc>
        <w:tc>
          <w:tcPr>
            <w:tcW w:w="697" w:type="dxa"/>
            <w:tcBorders>
              <w:top w:val="nil"/>
              <w:left w:val="nil"/>
              <w:bottom w:val="nil"/>
              <w:right w:val="nil"/>
            </w:tcBorders>
            <w:shd w:val="clear" w:color="auto" w:fill="auto"/>
            <w:noWrap/>
            <w:vAlign w:val="bottom"/>
            <w:hideMark/>
          </w:tcPr>
          <w:p w14:paraId="098C15AB"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$2.00</w:t>
            </w:r>
          </w:p>
        </w:tc>
        <w:tc>
          <w:tcPr>
            <w:tcW w:w="757" w:type="dxa"/>
            <w:tcBorders>
              <w:top w:val="nil"/>
              <w:left w:val="nil"/>
              <w:bottom w:val="nil"/>
              <w:right w:val="nil"/>
            </w:tcBorders>
            <w:shd w:val="clear" w:color="auto" w:fill="auto"/>
            <w:noWrap/>
            <w:vAlign w:val="bottom"/>
            <w:hideMark/>
          </w:tcPr>
          <w:p w14:paraId="5E27E96E"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$2.00</w:t>
            </w:r>
          </w:p>
        </w:tc>
        <w:tc>
          <w:tcPr>
            <w:tcW w:w="1195" w:type="dxa"/>
            <w:tcBorders>
              <w:top w:val="nil"/>
              <w:left w:val="nil"/>
              <w:bottom w:val="nil"/>
              <w:right w:val="nil"/>
            </w:tcBorders>
            <w:shd w:val="clear" w:color="auto" w:fill="auto"/>
            <w:noWrap/>
            <w:vAlign w:val="bottom"/>
            <w:hideMark/>
          </w:tcPr>
          <w:p w14:paraId="3C331686"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$2.00</w:t>
            </w:r>
          </w:p>
        </w:tc>
        <w:tc>
          <w:tcPr>
            <w:tcW w:w="857" w:type="dxa"/>
            <w:tcBorders>
              <w:top w:val="nil"/>
              <w:left w:val="nil"/>
              <w:bottom w:val="nil"/>
              <w:right w:val="nil"/>
            </w:tcBorders>
            <w:shd w:val="clear" w:color="auto" w:fill="auto"/>
            <w:noWrap/>
            <w:vAlign w:val="bottom"/>
            <w:hideMark/>
          </w:tcPr>
          <w:p w14:paraId="0EF3EC4C"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$2.00</w:t>
            </w:r>
          </w:p>
        </w:tc>
        <w:tc>
          <w:tcPr>
            <w:tcW w:w="1156" w:type="dxa"/>
            <w:tcBorders>
              <w:top w:val="nil"/>
              <w:left w:val="nil"/>
              <w:bottom w:val="nil"/>
              <w:right w:val="nil"/>
            </w:tcBorders>
            <w:shd w:val="clear" w:color="auto" w:fill="auto"/>
            <w:noWrap/>
            <w:vAlign w:val="bottom"/>
            <w:hideMark/>
          </w:tcPr>
          <w:p w14:paraId="3EBCDC60"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$2.00</w:t>
            </w:r>
          </w:p>
        </w:tc>
        <w:tc>
          <w:tcPr>
            <w:tcW w:w="1085" w:type="dxa"/>
            <w:tcBorders>
              <w:top w:val="nil"/>
              <w:left w:val="nil"/>
              <w:bottom w:val="nil"/>
              <w:right w:val="nil"/>
            </w:tcBorders>
            <w:shd w:val="clear" w:color="auto" w:fill="auto"/>
            <w:noWrap/>
            <w:vAlign w:val="bottom"/>
            <w:hideMark/>
          </w:tcPr>
          <w:p w14:paraId="6E5F34A0"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$2.00</w:t>
            </w:r>
          </w:p>
        </w:tc>
      </w:tr>
      <w:tr w:rsidR="00A04371" w:rsidRPr="00506235" w14:paraId="0317E252" w14:textId="77777777" w:rsidTr="00A04371">
        <w:trPr>
          <w:trHeight w:val="233"/>
        </w:trPr>
        <w:tc>
          <w:tcPr>
            <w:tcW w:w="2850" w:type="dxa"/>
            <w:tcBorders>
              <w:top w:val="nil"/>
              <w:left w:val="nil"/>
              <w:bottom w:val="nil"/>
              <w:right w:val="nil"/>
            </w:tcBorders>
            <w:shd w:val="clear" w:color="auto" w:fill="auto"/>
            <w:noWrap/>
            <w:vAlign w:val="center"/>
            <w:hideMark/>
          </w:tcPr>
          <w:p w14:paraId="30DF6440" w14:textId="77777777" w:rsidR="00A04371" w:rsidRPr="00506235" w:rsidRDefault="00A04371" w:rsidP="00A04371">
            <w:pPr>
              <w:spacing w:line="240" w:lineRule="auto"/>
              <w:rPr>
                <w:rFonts w:eastAsia="Times New Roman" w:cs="Times New Roman"/>
                <w:color w:val="000000"/>
                <w:sz w:val="20"/>
                <w:szCs w:val="20"/>
                <w:lang w:eastAsia="es-EC"/>
              </w:rPr>
            </w:pPr>
            <w:r w:rsidRPr="00506235">
              <w:rPr>
                <w:rFonts w:eastAsia="Times New Roman" w:cs="Times New Roman"/>
                <w:color w:val="000000"/>
                <w:sz w:val="20"/>
                <w:szCs w:val="20"/>
                <w:lang w:eastAsia="es-EC"/>
              </w:rPr>
              <w:t>Maniquíes</w:t>
            </w:r>
          </w:p>
        </w:tc>
        <w:tc>
          <w:tcPr>
            <w:tcW w:w="940" w:type="dxa"/>
            <w:tcBorders>
              <w:top w:val="nil"/>
              <w:left w:val="nil"/>
              <w:bottom w:val="nil"/>
              <w:right w:val="nil"/>
            </w:tcBorders>
            <w:shd w:val="clear" w:color="auto" w:fill="auto"/>
            <w:noWrap/>
            <w:vAlign w:val="center"/>
            <w:hideMark/>
          </w:tcPr>
          <w:p w14:paraId="0515AF4A"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$500.00</w:t>
            </w:r>
          </w:p>
        </w:tc>
        <w:tc>
          <w:tcPr>
            <w:tcW w:w="1096" w:type="dxa"/>
            <w:tcBorders>
              <w:top w:val="nil"/>
              <w:left w:val="nil"/>
              <w:bottom w:val="nil"/>
              <w:right w:val="nil"/>
            </w:tcBorders>
            <w:shd w:val="clear" w:color="auto" w:fill="auto"/>
            <w:noWrap/>
            <w:vAlign w:val="bottom"/>
            <w:hideMark/>
          </w:tcPr>
          <w:p w14:paraId="2BF25AAA"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$4.17</w:t>
            </w:r>
          </w:p>
        </w:tc>
        <w:tc>
          <w:tcPr>
            <w:tcW w:w="936" w:type="dxa"/>
            <w:tcBorders>
              <w:top w:val="nil"/>
              <w:left w:val="nil"/>
              <w:bottom w:val="nil"/>
              <w:right w:val="nil"/>
            </w:tcBorders>
            <w:shd w:val="clear" w:color="auto" w:fill="auto"/>
            <w:noWrap/>
            <w:vAlign w:val="bottom"/>
            <w:hideMark/>
          </w:tcPr>
          <w:p w14:paraId="0B8CE8C1"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$4.17</w:t>
            </w:r>
          </w:p>
        </w:tc>
        <w:tc>
          <w:tcPr>
            <w:tcW w:w="697" w:type="dxa"/>
            <w:tcBorders>
              <w:top w:val="nil"/>
              <w:left w:val="nil"/>
              <w:bottom w:val="nil"/>
              <w:right w:val="nil"/>
            </w:tcBorders>
            <w:shd w:val="clear" w:color="auto" w:fill="auto"/>
            <w:noWrap/>
            <w:vAlign w:val="bottom"/>
            <w:hideMark/>
          </w:tcPr>
          <w:p w14:paraId="37C9E20C"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$4.17</w:t>
            </w:r>
          </w:p>
        </w:tc>
        <w:tc>
          <w:tcPr>
            <w:tcW w:w="697" w:type="dxa"/>
            <w:tcBorders>
              <w:top w:val="nil"/>
              <w:left w:val="nil"/>
              <w:bottom w:val="nil"/>
              <w:right w:val="nil"/>
            </w:tcBorders>
            <w:shd w:val="clear" w:color="auto" w:fill="auto"/>
            <w:noWrap/>
            <w:vAlign w:val="bottom"/>
            <w:hideMark/>
          </w:tcPr>
          <w:p w14:paraId="56F1A719"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$4.17</w:t>
            </w:r>
          </w:p>
        </w:tc>
        <w:tc>
          <w:tcPr>
            <w:tcW w:w="697" w:type="dxa"/>
            <w:tcBorders>
              <w:top w:val="nil"/>
              <w:left w:val="nil"/>
              <w:bottom w:val="nil"/>
              <w:right w:val="nil"/>
            </w:tcBorders>
            <w:shd w:val="clear" w:color="auto" w:fill="auto"/>
            <w:noWrap/>
            <w:vAlign w:val="bottom"/>
            <w:hideMark/>
          </w:tcPr>
          <w:p w14:paraId="0FA44187"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$4.17</w:t>
            </w:r>
          </w:p>
        </w:tc>
        <w:tc>
          <w:tcPr>
            <w:tcW w:w="697" w:type="dxa"/>
            <w:tcBorders>
              <w:top w:val="nil"/>
              <w:left w:val="nil"/>
              <w:bottom w:val="nil"/>
              <w:right w:val="nil"/>
            </w:tcBorders>
            <w:shd w:val="clear" w:color="auto" w:fill="auto"/>
            <w:noWrap/>
            <w:vAlign w:val="bottom"/>
            <w:hideMark/>
          </w:tcPr>
          <w:p w14:paraId="2B728A8C"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$4.17</w:t>
            </w:r>
          </w:p>
        </w:tc>
        <w:tc>
          <w:tcPr>
            <w:tcW w:w="697" w:type="dxa"/>
            <w:tcBorders>
              <w:top w:val="nil"/>
              <w:left w:val="nil"/>
              <w:bottom w:val="nil"/>
              <w:right w:val="nil"/>
            </w:tcBorders>
            <w:shd w:val="clear" w:color="auto" w:fill="auto"/>
            <w:noWrap/>
            <w:vAlign w:val="bottom"/>
            <w:hideMark/>
          </w:tcPr>
          <w:p w14:paraId="6439E0AB"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$4.17</w:t>
            </w:r>
          </w:p>
        </w:tc>
        <w:tc>
          <w:tcPr>
            <w:tcW w:w="757" w:type="dxa"/>
            <w:tcBorders>
              <w:top w:val="nil"/>
              <w:left w:val="nil"/>
              <w:bottom w:val="nil"/>
              <w:right w:val="nil"/>
            </w:tcBorders>
            <w:shd w:val="clear" w:color="auto" w:fill="auto"/>
            <w:noWrap/>
            <w:vAlign w:val="bottom"/>
            <w:hideMark/>
          </w:tcPr>
          <w:p w14:paraId="1B6CE8B9"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$4.17</w:t>
            </w:r>
          </w:p>
        </w:tc>
        <w:tc>
          <w:tcPr>
            <w:tcW w:w="1195" w:type="dxa"/>
            <w:tcBorders>
              <w:top w:val="nil"/>
              <w:left w:val="nil"/>
              <w:bottom w:val="nil"/>
              <w:right w:val="nil"/>
            </w:tcBorders>
            <w:shd w:val="clear" w:color="auto" w:fill="auto"/>
            <w:noWrap/>
            <w:vAlign w:val="bottom"/>
            <w:hideMark/>
          </w:tcPr>
          <w:p w14:paraId="3C28CA90"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$4.17</w:t>
            </w:r>
          </w:p>
        </w:tc>
        <w:tc>
          <w:tcPr>
            <w:tcW w:w="857" w:type="dxa"/>
            <w:tcBorders>
              <w:top w:val="nil"/>
              <w:left w:val="nil"/>
              <w:bottom w:val="nil"/>
              <w:right w:val="nil"/>
            </w:tcBorders>
            <w:shd w:val="clear" w:color="auto" w:fill="auto"/>
            <w:noWrap/>
            <w:vAlign w:val="bottom"/>
            <w:hideMark/>
          </w:tcPr>
          <w:p w14:paraId="03EFC97D"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$4.17</w:t>
            </w:r>
          </w:p>
        </w:tc>
        <w:tc>
          <w:tcPr>
            <w:tcW w:w="1156" w:type="dxa"/>
            <w:tcBorders>
              <w:top w:val="nil"/>
              <w:left w:val="nil"/>
              <w:bottom w:val="nil"/>
              <w:right w:val="nil"/>
            </w:tcBorders>
            <w:shd w:val="clear" w:color="auto" w:fill="auto"/>
            <w:noWrap/>
            <w:vAlign w:val="bottom"/>
            <w:hideMark/>
          </w:tcPr>
          <w:p w14:paraId="2111655A"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$4.17</w:t>
            </w:r>
          </w:p>
        </w:tc>
        <w:tc>
          <w:tcPr>
            <w:tcW w:w="1085" w:type="dxa"/>
            <w:tcBorders>
              <w:top w:val="nil"/>
              <w:left w:val="nil"/>
              <w:bottom w:val="nil"/>
              <w:right w:val="nil"/>
            </w:tcBorders>
            <w:shd w:val="clear" w:color="auto" w:fill="auto"/>
            <w:noWrap/>
            <w:vAlign w:val="bottom"/>
            <w:hideMark/>
          </w:tcPr>
          <w:p w14:paraId="3369F63A"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$4.17</w:t>
            </w:r>
          </w:p>
        </w:tc>
      </w:tr>
      <w:tr w:rsidR="00A04371" w:rsidRPr="00506235" w14:paraId="01F836DF" w14:textId="77777777" w:rsidTr="00A04371">
        <w:trPr>
          <w:trHeight w:val="233"/>
        </w:trPr>
        <w:tc>
          <w:tcPr>
            <w:tcW w:w="2850" w:type="dxa"/>
            <w:tcBorders>
              <w:top w:val="nil"/>
              <w:left w:val="nil"/>
              <w:bottom w:val="nil"/>
              <w:right w:val="nil"/>
            </w:tcBorders>
            <w:shd w:val="clear" w:color="auto" w:fill="auto"/>
            <w:noWrap/>
            <w:vAlign w:val="center"/>
            <w:hideMark/>
          </w:tcPr>
          <w:p w14:paraId="46520FB2" w14:textId="77777777" w:rsidR="00A04371" w:rsidRPr="00506235" w:rsidRDefault="00A04371" w:rsidP="00A04371">
            <w:pPr>
              <w:spacing w:line="240" w:lineRule="auto"/>
              <w:rPr>
                <w:rFonts w:eastAsia="Times New Roman" w:cs="Times New Roman"/>
                <w:color w:val="000000"/>
                <w:sz w:val="20"/>
                <w:szCs w:val="20"/>
                <w:lang w:eastAsia="es-EC"/>
              </w:rPr>
            </w:pPr>
            <w:r w:rsidRPr="00506235">
              <w:rPr>
                <w:rFonts w:eastAsia="Times New Roman" w:cs="Times New Roman"/>
                <w:color w:val="000000"/>
                <w:sz w:val="20"/>
                <w:szCs w:val="20"/>
                <w:lang w:eastAsia="es-EC"/>
              </w:rPr>
              <w:t>Espejos</w:t>
            </w:r>
          </w:p>
        </w:tc>
        <w:tc>
          <w:tcPr>
            <w:tcW w:w="940" w:type="dxa"/>
            <w:tcBorders>
              <w:top w:val="nil"/>
              <w:left w:val="nil"/>
              <w:bottom w:val="nil"/>
              <w:right w:val="nil"/>
            </w:tcBorders>
            <w:shd w:val="clear" w:color="auto" w:fill="auto"/>
            <w:noWrap/>
            <w:vAlign w:val="center"/>
            <w:hideMark/>
          </w:tcPr>
          <w:p w14:paraId="55310A70"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$120.00</w:t>
            </w:r>
          </w:p>
        </w:tc>
        <w:tc>
          <w:tcPr>
            <w:tcW w:w="1096" w:type="dxa"/>
            <w:tcBorders>
              <w:top w:val="nil"/>
              <w:left w:val="nil"/>
              <w:bottom w:val="nil"/>
              <w:right w:val="nil"/>
            </w:tcBorders>
            <w:shd w:val="clear" w:color="auto" w:fill="auto"/>
            <w:noWrap/>
            <w:vAlign w:val="bottom"/>
            <w:hideMark/>
          </w:tcPr>
          <w:p w14:paraId="556A554F"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$1.00</w:t>
            </w:r>
          </w:p>
        </w:tc>
        <w:tc>
          <w:tcPr>
            <w:tcW w:w="936" w:type="dxa"/>
            <w:tcBorders>
              <w:top w:val="nil"/>
              <w:left w:val="nil"/>
              <w:bottom w:val="nil"/>
              <w:right w:val="nil"/>
            </w:tcBorders>
            <w:shd w:val="clear" w:color="auto" w:fill="auto"/>
            <w:noWrap/>
            <w:vAlign w:val="bottom"/>
            <w:hideMark/>
          </w:tcPr>
          <w:p w14:paraId="6B57A3BE"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$1.00</w:t>
            </w:r>
          </w:p>
        </w:tc>
        <w:tc>
          <w:tcPr>
            <w:tcW w:w="697" w:type="dxa"/>
            <w:tcBorders>
              <w:top w:val="nil"/>
              <w:left w:val="nil"/>
              <w:bottom w:val="nil"/>
              <w:right w:val="nil"/>
            </w:tcBorders>
            <w:shd w:val="clear" w:color="auto" w:fill="auto"/>
            <w:noWrap/>
            <w:vAlign w:val="bottom"/>
            <w:hideMark/>
          </w:tcPr>
          <w:p w14:paraId="1C31AD62"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$1.00</w:t>
            </w:r>
          </w:p>
        </w:tc>
        <w:tc>
          <w:tcPr>
            <w:tcW w:w="697" w:type="dxa"/>
            <w:tcBorders>
              <w:top w:val="nil"/>
              <w:left w:val="nil"/>
              <w:bottom w:val="nil"/>
              <w:right w:val="nil"/>
            </w:tcBorders>
            <w:shd w:val="clear" w:color="auto" w:fill="auto"/>
            <w:noWrap/>
            <w:vAlign w:val="bottom"/>
            <w:hideMark/>
          </w:tcPr>
          <w:p w14:paraId="38D537BB"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$1.00</w:t>
            </w:r>
          </w:p>
        </w:tc>
        <w:tc>
          <w:tcPr>
            <w:tcW w:w="697" w:type="dxa"/>
            <w:tcBorders>
              <w:top w:val="nil"/>
              <w:left w:val="nil"/>
              <w:bottom w:val="nil"/>
              <w:right w:val="nil"/>
            </w:tcBorders>
            <w:shd w:val="clear" w:color="auto" w:fill="auto"/>
            <w:noWrap/>
            <w:vAlign w:val="bottom"/>
            <w:hideMark/>
          </w:tcPr>
          <w:p w14:paraId="66C7E470"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$1.00</w:t>
            </w:r>
          </w:p>
        </w:tc>
        <w:tc>
          <w:tcPr>
            <w:tcW w:w="697" w:type="dxa"/>
            <w:tcBorders>
              <w:top w:val="nil"/>
              <w:left w:val="nil"/>
              <w:bottom w:val="nil"/>
              <w:right w:val="nil"/>
            </w:tcBorders>
            <w:shd w:val="clear" w:color="auto" w:fill="auto"/>
            <w:noWrap/>
            <w:vAlign w:val="bottom"/>
            <w:hideMark/>
          </w:tcPr>
          <w:p w14:paraId="1D937EEC"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$1.00</w:t>
            </w:r>
          </w:p>
        </w:tc>
        <w:tc>
          <w:tcPr>
            <w:tcW w:w="697" w:type="dxa"/>
            <w:tcBorders>
              <w:top w:val="nil"/>
              <w:left w:val="nil"/>
              <w:bottom w:val="nil"/>
              <w:right w:val="nil"/>
            </w:tcBorders>
            <w:shd w:val="clear" w:color="auto" w:fill="auto"/>
            <w:noWrap/>
            <w:vAlign w:val="bottom"/>
            <w:hideMark/>
          </w:tcPr>
          <w:p w14:paraId="3E78DC3B"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$1.00</w:t>
            </w:r>
          </w:p>
        </w:tc>
        <w:tc>
          <w:tcPr>
            <w:tcW w:w="757" w:type="dxa"/>
            <w:tcBorders>
              <w:top w:val="nil"/>
              <w:left w:val="nil"/>
              <w:bottom w:val="nil"/>
              <w:right w:val="nil"/>
            </w:tcBorders>
            <w:shd w:val="clear" w:color="auto" w:fill="auto"/>
            <w:noWrap/>
            <w:vAlign w:val="bottom"/>
            <w:hideMark/>
          </w:tcPr>
          <w:p w14:paraId="3DA59BA0"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$1.00</w:t>
            </w:r>
          </w:p>
        </w:tc>
        <w:tc>
          <w:tcPr>
            <w:tcW w:w="1195" w:type="dxa"/>
            <w:tcBorders>
              <w:top w:val="nil"/>
              <w:left w:val="nil"/>
              <w:bottom w:val="nil"/>
              <w:right w:val="nil"/>
            </w:tcBorders>
            <w:shd w:val="clear" w:color="auto" w:fill="auto"/>
            <w:noWrap/>
            <w:vAlign w:val="bottom"/>
            <w:hideMark/>
          </w:tcPr>
          <w:p w14:paraId="15501AF3"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$1.00</w:t>
            </w:r>
          </w:p>
        </w:tc>
        <w:tc>
          <w:tcPr>
            <w:tcW w:w="857" w:type="dxa"/>
            <w:tcBorders>
              <w:top w:val="nil"/>
              <w:left w:val="nil"/>
              <w:bottom w:val="nil"/>
              <w:right w:val="nil"/>
            </w:tcBorders>
            <w:shd w:val="clear" w:color="auto" w:fill="auto"/>
            <w:noWrap/>
            <w:vAlign w:val="bottom"/>
            <w:hideMark/>
          </w:tcPr>
          <w:p w14:paraId="3D269D3E"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$1.00</w:t>
            </w:r>
          </w:p>
        </w:tc>
        <w:tc>
          <w:tcPr>
            <w:tcW w:w="1156" w:type="dxa"/>
            <w:tcBorders>
              <w:top w:val="nil"/>
              <w:left w:val="nil"/>
              <w:bottom w:val="nil"/>
              <w:right w:val="nil"/>
            </w:tcBorders>
            <w:shd w:val="clear" w:color="auto" w:fill="auto"/>
            <w:noWrap/>
            <w:vAlign w:val="bottom"/>
            <w:hideMark/>
          </w:tcPr>
          <w:p w14:paraId="0D6B1983"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$1.00</w:t>
            </w:r>
          </w:p>
        </w:tc>
        <w:tc>
          <w:tcPr>
            <w:tcW w:w="1085" w:type="dxa"/>
            <w:tcBorders>
              <w:top w:val="nil"/>
              <w:left w:val="nil"/>
              <w:bottom w:val="nil"/>
              <w:right w:val="nil"/>
            </w:tcBorders>
            <w:shd w:val="clear" w:color="auto" w:fill="auto"/>
            <w:noWrap/>
            <w:vAlign w:val="bottom"/>
            <w:hideMark/>
          </w:tcPr>
          <w:p w14:paraId="60BE5CBA"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$1.00</w:t>
            </w:r>
          </w:p>
        </w:tc>
      </w:tr>
      <w:tr w:rsidR="00A04371" w:rsidRPr="00506235" w14:paraId="4F66886D" w14:textId="77777777" w:rsidTr="00A04371">
        <w:trPr>
          <w:trHeight w:val="233"/>
        </w:trPr>
        <w:tc>
          <w:tcPr>
            <w:tcW w:w="2850" w:type="dxa"/>
            <w:tcBorders>
              <w:top w:val="nil"/>
              <w:left w:val="nil"/>
              <w:bottom w:val="single" w:sz="4" w:space="0" w:color="auto"/>
              <w:right w:val="nil"/>
            </w:tcBorders>
            <w:shd w:val="clear" w:color="auto" w:fill="auto"/>
            <w:noWrap/>
            <w:vAlign w:val="center"/>
            <w:hideMark/>
          </w:tcPr>
          <w:p w14:paraId="2A5DC0AF" w14:textId="77777777" w:rsidR="00A04371" w:rsidRPr="00506235" w:rsidRDefault="00A04371" w:rsidP="00A04371">
            <w:pPr>
              <w:spacing w:line="240" w:lineRule="auto"/>
              <w:rPr>
                <w:rFonts w:eastAsia="Times New Roman" w:cs="Times New Roman"/>
                <w:color w:val="000000"/>
                <w:sz w:val="20"/>
                <w:szCs w:val="20"/>
                <w:lang w:eastAsia="es-EC"/>
              </w:rPr>
            </w:pPr>
            <w:r w:rsidRPr="00506235">
              <w:rPr>
                <w:rFonts w:eastAsia="Times New Roman" w:cs="Times New Roman"/>
                <w:color w:val="000000"/>
                <w:sz w:val="20"/>
                <w:szCs w:val="20"/>
                <w:lang w:eastAsia="es-EC"/>
              </w:rPr>
              <w:t>Mesa de acero inoxidable</w:t>
            </w:r>
          </w:p>
        </w:tc>
        <w:tc>
          <w:tcPr>
            <w:tcW w:w="940" w:type="dxa"/>
            <w:tcBorders>
              <w:top w:val="nil"/>
              <w:left w:val="nil"/>
              <w:bottom w:val="single" w:sz="4" w:space="0" w:color="auto"/>
              <w:right w:val="nil"/>
            </w:tcBorders>
            <w:shd w:val="clear" w:color="auto" w:fill="auto"/>
            <w:noWrap/>
            <w:vAlign w:val="center"/>
            <w:hideMark/>
          </w:tcPr>
          <w:p w14:paraId="69B5D1D7"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$180.00</w:t>
            </w:r>
          </w:p>
        </w:tc>
        <w:tc>
          <w:tcPr>
            <w:tcW w:w="1096" w:type="dxa"/>
            <w:tcBorders>
              <w:top w:val="nil"/>
              <w:left w:val="nil"/>
              <w:bottom w:val="single" w:sz="4" w:space="0" w:color="auto"/>
              <w:right w:val="nil"/>
            </w:tcBorders>
            <w:shd w:val="clear" w:color="auto" w:fill="auto"/>
            <w:noWrap/>
            <w:vAlign w:val="bottom"/>
            <w:hideMark/>
          </w:tcPr>
          <w:p w14:paraId="7F4014E5"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$1.50</w:t>
            </w:r>
          </w:p>
        </w:tc>
        <w:tc>
          <w:tcPr>
            <w:tcW w:w="936" w:type="dxa"/>
            <w:tcBorders>
              <w:top w:val="nil"/>
              <w:left w:val="nil"/>
              <w:bottom w:val="single" w:sz="4" w:space="0" w:color="auto"/>
              <w:right w:val="nil"/>
            </w:tcBorders>
            <w:shd w:val="clear" w:color="auto" w:fill="auto"/>
            <w:noWrap/>
            <w:vAlign w:val="bottom"/>
            <w:hideMark/>
          </w:tcPr>
          <w:p w14:paraId="586E95B1"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$1.50</w:t>
            </w:r>
          </w:p>
        </w:tc>
        <w:tc>
          <w:tcPr>
            <w:tcW w:w="697" w:type="dxa"/>
            <w:tcBorders>
              <w:top w:val="nil"/>
              <w:left w:val="nil"/>
              <w:bottom w:val="single" w:sz="4" w:space="0" w:color="auto"/>
              <w:right w:val="nil"/>
            </w:tcBorders>
            <w:shd w:val="clear" w:color="auto" w:fill="auto"/>
            <w:noWrap/>
            <w:vAlign w:val="bottom"/>
            <w:hideMark/>
          </w:tcPr>
          <w:p w14:paraId="257194EC"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$1.50</w:t>
            </w:r>
          </w:p>
        </w:tc>
        <w:tc>
          <w:tcPr>
            <w:tcW w:w="697" w:type="dxa"/>
            <w:tcBorders>
              <w:top w:val="nil"/>
              <w:left w:val="nil"/>
              <w:bottom w:val="single" w:sz="4" w:space="0" w:color="auto"/>
              <w:right w:val="nil"/>
            </w:tcBorders>
            <w:shd w:val="clear" w:color="auto" w:fill="auto"/>
            <w:noWrap/>
            <w:vAlign w:val="bottom"/>
            <w:hideMark/>
          </w:tcPr>
          <w:p w14:paraId="116AF19C"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$1.50</w:t>
            </w:r>
          </w:p>
        </w:tc>
        <w:tc>
          <w:tcPr>
            <w:tcW w:w="697" w:type="dxa"/>
            <w:tcBorders>
              <w:top w:val="nil"/>
              <w:left w:val="nil"/>
              <w:bottom w:val="single" w:sz="4" w:space="0" w:color="auto"/>
              <w:right w:val="nil"/>
            </w:tcBorders>
            <w:shd w:val="clear" w:color="auto" w:fill="auto"/>
            <w:noWrap/>
            <w:vAlign w:val="bottom"/>
            <w:hideMark/>
          </w:tcPr>
          <w:p w14:paraId="4EC3B946"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$1.50</w:t>
            </w:r>
          </w:p>
        </w:tc>
        <w:tc>
          <w:tcPr>
            <w:tcW w:w="697" w:type="dxa"/>
            <w:tcBorders>
              <w:top w:val="nil"/>
              <w:left w:val="nil"/>
              <w:bottom w:val="single" w:sz="4" w:space="0" w:color="auto"/>
              <w:right w:val="nil"/>
            </w:tcBorders>
            <w:shd w:val="clear" w:color="auto" w:fill="auto"/>
            <w:noWrap/>
            <w:vAlign w:val="bottom"/>
            <w:hideMark/>
          </w:tcPr>
          <w:p w14:paraId="45A796D5"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$1.50</w:t>
            </w:r>
          </w:p>
        </w:tc>
        <w:tc>
          <w:tcPr>
            <w:tcW w:w="697" w:type="dxa"/>
            <w:tcBorders>
              <w:top w:val="nil"/>
              <w:left w:val="nil"/>
              <w:bottom w:val="single" w:sz="4" w:space="0" w:color="auto"/>
              <w:right w:val="nil"/>
            </w:tcBorders>
            <w:shd w:val="clear" w:color="auto" w:fill="auto"/>
            <w:noWrap/>
            <w:vAlign w:val="bottom"/>
            <w:hideMark/>
          </w:tcPr>
          <w:p w14:paraId="49525281"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$1.50</w:t>
            </w:r>
          </w:p>
        </w:tc>
        <w:tc>
          <w:tcPr>
            <w:tcW w:w="757" w:type="dxa"/>
            <w:tcBorders>
              <w:top w:val="nil"/>
              <w:left w:val="nil"/>
              <w:bottom w:val="single" w:sz="4" w:space="0" w:color="auto"/>
              <w:right w:val="nil"/>
            </w:tcBorders>
            <w:shd w:val="clear" w:color="auto" w:fill="auto"/>
            <w:noWrap/>
            <w:vAlign w:val="bottom"/>
            <w:hideMark/>
          </w:tcPr>
          <w:p w14:paraId="7633F2A1"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$1.50</w:t>
            </w:r>
          </w:p>
        </w:tc>
        <w:tc>
          <w:tcPr>
            <w:tcW w:w="1195" w:type="dxa"/>
            <w:tcBorders>
              <w:top w:val="nil"/>
              <w:left w:val="nil"/>
              <w:bottom w:val="single" w:sz="4" w:space="0" w:color="auto"/>
              <w:right w:val="nil"/>
            </w:tcBorders>
            <w:shd w:val="clear" w:color="auto" w:fill="auto"/>
            <w:noWrap/>
            <w:vAlign w:val="bottom"/>
            <w:hideMark/>
          </w:tcPr>
          <w:p w14:paraId="41F00D8A"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$1.50</w:t>
            </w:r>
          </w:p>
        </w:tc>
        <w:tc>
          <w:tcPr>
            <w:tcW w:w="857" w:type="dxa"/>
            <w:tcBorders>
              <w:top w:val="nil"/>
              <w:left w:val="nil"/>
              <w:bottom w:val="single" w:sz="4" w:space="0" w:color="auto"/>
              <w:right w:val="nil"/>
            </w:tcBorders>
            <w:shd w:val="clear" w:color="auto" w:fill="auto"/>
            <w:noWrap/>
            <w:vAlign w:val="bottom"/>
            <w:hideMark/>
          </w:tcPr>
          <w:p w14:paraId="31443522"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$1.50</w:t>
            </w:r>
          </w:p>
        </w:tc>
        <w:tc>
          <w:tcPr>
            <w:tcW w:w="1156" w:type="dxa"/>
            <w:tcBorders>
              <w:top w:val="nil"/>
              <w:left w:val="nil"/>
              <w:bottom w:val="single" w:sz="4" w:space="0" w:color="auto"/>
              <w:right w:val="nil"/>
            </w:tcBorders>
            <w:shd w:val="clear" w:color="auto" w:fill="auto"/>
            <w:noWrap/>
            <w:vAlign w:val="bottom"/>
            <w:hideMark/>
          </w:tcPr>
          <w:p w14:paraId="20B73691"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$1.50</w:t>
            </w:r>
          </w:p>
        </w:tc>
        <w:tc>
          <w:tcPr>
            <w:tcW w:w="1085" w:type="dxa"/>
            <w:tcBorders>
              <w:top w:val="nil"/>
              <w:left w:val="nil"/>
              <w:bottom w:val="single" w:sz="4" w:space="0" w:color="auto"/>
              <w:right w:val="nil"/>
            </w:tcBorders>
            <w:shd w:val="clear" w:color="auto" w:fill="auto"/>
            <w:noWrap/>
            <w:vAlign w:val="bottom"/>
            <w:hideMark/>
          </w:tcPr>
          <w:p w14:paraId="2FB50AA7"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$1.50</w:t>
            </w:r>
          </w:p>
        </w:tc>
      </w:tr>
      <w:tr w:rsidR="00A04371" w:rsidRPr="00506235" w14:paraId="1E1D4B6D" w14:textId="77777777" w:rsidTr="00A04371">
        <w:trPr>
          <w:trHeight w:val="233"/>
        </w:trPr>
        <w:tc>
          <w:tcPr>
            <w:tcW w:w="2850" w:type="dxa"/>
            <w:tcBorders>
              <w:top w:val="nil"/>
              <w:left w:val="nil"/>
              <w:bottom w:val="single" w:sz="4" w:space="0" w:color="auto"/>
              <w:right w:val="nil"/>
            </w:tcBorders>
            <w:shd w:val="clear" w:color="auto" w:fill="auto"/>
            <w:noWrap/>
            <w:vAlign w:val="center"/>
            <w:hideMark/>
          </w:tcPr>
          <w:p w14:paraId="2B8C9CAF" w14:textId="77777777" w:rsidR="00A04371" w:rsidRPr="00506235" w:rsidRDefault="00A04371" w:rsidP="00A04371">
            <w:pPr>
              <w:spacing w:line="240" w:lineRule="auto"/>
              <w:rPr>
                <w:rFonts w:eastAsia="Times New Roman" w:cs="Times New Roman"/>
                <w:color w:val="000000"/>
                <w:sz w:val="20"/>
                <w:szCs w:val="20"/>
                <w:lang w:eastAsia="es-EC"/>
              </w:rPr>
            </w:pPr>
            <w:r w:rsidRPr="00506235">
              <w:rPr>
                <w:rFonts w:eastAsia="Times New Roman" w:cs="Times New Roman"/>
                <w:color w:val="000000"/>
                <w:sz w:val="20"/>
                <w:szCs w:val="20"/>
                <w:lang w:eastAsia="es-EC"/>
              </w:rPr>
              <w:t>Total</w:t>
            </w:r>
          </w:p>
        </w:tc>
        <w:tc>
          <w:tcPr>
            <w:tcW w:w="940" w:type="dxa"/>
            <w:tcBorders>
              <w:top w:val="nil"/>
              <w:left w:val="nil"/>
              <w:bottom w:val="single" w:sz="4" w:space="0" w:color="auto"/>
              <w:right w:val="nil"/>
            </w:tcBorders>
            <w:shd w:val="clear" w:color="auto" w:fill="auto"/>
            <w:noWrap/>
            <w:vAlign w:val="bottom"/>
            <w:hideMark/>
          </w:tcPr>
          <w:p w14:paraId="4C63AC4E"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$2,931.99</w:t>
            </w:r>
          </w:p>
        </w:tc>
        <w:tc>
          <w:tcPr>
            <w:tcW w:w="1096" w:type="dxa"/>
            <w:tcBorders>
              <w:top w:val="nil"/>
              <w:left w:val="nil"/>
              <w:bottom w:val="single" w:sz="4" w:space="0" w:color="auto"/>
              <w:right w:val="nil"/>
            </w:tcBorders>
            <w:shd w:val="clear" w:color="auto" w:fill="auto"/>
            <w:noWrap/>
            <w:vAlign w:val="bottom"/>
            <w:hideMark/>
          </w:tcPr>
          <w:p w14:paraId="26D61829"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$41.49</w:t>
            </w:r>
          </w:p>
        </w:tc>
        <w:tc>
          <w:tcPr>
            <w:tcW w:w="936" w:type="dxa"/>
            <w:tcBorders>
              <w:top w:val="nil"/>
              <w:left w:val="nil"/>
              <w:bottom w:val="single" w:sz="4" w:space="0" w:color="auto"/>
              <w:right w:val="nil"/>
            </w:tcBorders>
            <w:shd w:val="clear" w:color="auto" w:fill="auto"/>
            <w:noWrap/>
            <w:vAlign w:val="bottom"/>
            <w:hideMark/>
          </w:tcPr>
          <w:p w14:paraId="7E699EFA"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$41.49</w:t>
            </w:r>
          </w:p>
        </w:tc>
        <w:tc>
          <w:tcPr>
            <w:tcW w:w="697" w:type="dxa"/>
            <w:tcBorders>
              <w:top w:val="nil"/>
              <w:left w:val="nil"/>
              <w:bottom w:val="single" w:sz="4" w:space="0" w:color="auto"/>
              <w:right w:val="nil"/>
            </w:tcBorders>
            <w:shd w:val="clear" w:color="auto" w:fill="auto"/>
            <w:noWrap/>
            <w:vAlign w:val="bottom"/>
            <w:hideMark/>
          </w:tcPr>
          <w:p w14:paraId="3504E4F7"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$41.49</w:t>
            </w:r>
          </w:p>
        </w:tc>
        <w:tc>
          <w:tcPr>
            <w:tcW w:w="697" w:type="dxa"/>
            <w:tcBorders>
              <w:top w:val="nil"/>
              <w:left w:val="nil"/>
              <w:bottom w:val="single" w:sz="4" w:space="0" w:color="auto"/>
              <w:right w:val="nil"/>
            </w:tcBorders>
            <w:shd w:val="clear" w:color="auto" w:fill="auto"/>
            <w:noWrap/>
            <w:vAlign w:val="bottom"/>
            <w:hideMark/>
          </w:tcPr>
          <w:p w14:paraId="17D0B338"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$41.49</w:t>
            </w:r>
          </w:p>
        </w:tc>
        <w:tc>
          <w:tcPr>
            <w:tcW w:w="697" w:type="dxa"/>
            <w:tcBorders>
              <w:top w:val="nil"/>
              <w:left w:val="nil"/>
              <w:bottom w:val="single" w:sz="4" w:space="0" w:color="auto"/>
              <w:right w:val="nil"/>
            </w:tcBorders>
            <w:shd w:val="clear" w:color="auto" w:fill="auto"/>
            <w:noWrap/>
            <w:vAlign w:val="bottom"/>
            <w:hideMark/>
          </w:tcPr>
          <w:p w14:paraId="3C783CDE"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$41.49</w:t>
            </w:r>
          </w:p>
        </w:tc>
        <w:tc>
          <w:tcPr>
            <w:tcW w:w="697" w:type="dxa"/>
            <w:tcBorders>
              <w:top w:val="nil"/>
              <w:left w:val="nil"/>
              <w:bottom w:val="single" w:sz="4" w:space="0" w:color="auto"/>
              <w:right w:val="nil"/>
            </w:tcBorders>
            <w:shd w:val="clear" w:color="auto" w:fill="auto"/>
            <w:noWrap/>
            <w:vAlign w:val="bottom"/>
            <w:hideMark/>
          </w:tcPr>
          <w:p w14:paraId="6BC3DC19"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$41.49</w:t>
            </w:r>
          </w:p>
        </w:tc>
        <w:tc>
          <w:tcPr>
            <w:tcW w:w="697" w:type="dxa"/>
            <w:tcBorders>
              <w:top w:val="nil"/>
              <w:left w:val="nil"/>
              <w:bottom w:val="single" w:sz="4" w:space="0" w:color="auto"/>
              <w:right w:val="nil"/>
            </w:tcBorders>
            <w:shd w:val="clear" w:color="auto" w:fill="auto"/>
            <w:noWrap/>
            <w:vAlign w:val="bottom"/>
            <w:hideMark/>
          </w:tcPr>
          <w:p w14:paraId="53DFA7E9"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$41.49</w:t>
            </w:r>
          </w:p>
        </w:tc>
        <w:tc>
          <w:tcPr>
            <w:tcW w:w="757" w:type="dxa"/>
            <w:tcBorders>
              <w:top w:val="nil"/>
              <w:left w:val="nil"/>
              <w:bottom w:val="single" w:sz="4" w:space="0" w:color="auto"/>
              <w:right w:val="nil"/>
            </w:tcBorders>
            <w:shd w:val="clear" w:color="auto" w:fill="auto"/>
            <w:noWrap/>
            <w:vAlign w:val="bottom"/>
            <w:hideMark/>
          </w:tcPr>
          <w:p w14:paraId="46398703"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$41.49</w:t>
            </w:r>
          </w:p>
        </w:tc>
        <w:tc>
          <w:tcPr>
            <w:tcW w:w="1195" w:type="dxa"/>
            <w:tcBorders>
              <w:top w:val="nil"/>
              <w:left w:val="nil"/>
              <w:bottom w:val="single" w:sz="4" w:space="0" w:color="auto"/>
              <w:right w:val="nil"/>
            </w:tcBorders>
            <w:shd w:val="clear" w:color="auto" w:fill="auto"/>
            <w:noWrap/>
            <w:vAlign w:val="bottom"/>
            <w:hideMark/>
          </w:tcPr>
          <w:p w14:paraId="27FD511D"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$41.49</w:t>
            </w:r>
          </w:p>
        </w:tc>
        <w:tc>
          <w:tcPr>
            <w:tcW w:w="857" w:type="dxa"/>
            <w:tcBorders>
              <w:top w:val="nil"/>
              <w:left w:val="nil"/>
              <w:bottom w:val="single" w:sz="4" w:space="0" w:color="auto"/>
              <w:right w:val="nil"/>
            </w:tcBorders>
            <w:shd w:val="clear" w:color="auto" w:fill="auto"/>
            <w:noWrap/>
            <w:vAlign w:val="bottom"/>
            <w:hideMark/>
          </w:tcPr>
          <w:p w14:paraId="3C1D82E7"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$41.49</w:t>
            </w:r>
          </w:p>
        </w:tc>
        <w:tc>
          <w:tcPr>
            <w:tcW w:w="1156" w:type="dxa"/>
            <w:tcBorders>
              <w:top w:val="nil"/>
              <w:left w:val="nil"/>
              <w:bottom w:val="single" w:sz="4" w:space="0" w:color="auto"/>
              <w:right w:val="nil"/>
            </w:tcBorders>
            <w:shd w:val="clear" w:color="auto" w:fill="auto"/>
            <w:noWrap/>
            <w:vAlign w:val="bottom"/>
            <w:hideMark/>
          </w:tcPr>
          <w:p w14:paraId="5333A8B1"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$41.49</w:t>
            </w:r>
          </w:p>
        </w:tc>
        <w:tc>
          <w:tcPr>
            <w:tcW w:w="1085" w:type="dxa"/>
            <w:tcBorders>
              <w:top w:val="nil"/>
              <w:left w:val="nil"/>
              <w:bottom w:val="single" w:sz="4" w:space="0" w:color="auto"/>
              <w:right w:val="nil"/>
            </w:tcBorders>
            <w:shd w:val="clear" w:color="auto" w:fill="auto"/>
            <w:noWrap/>
            <w:vAlign w:val="bottom"/>
            <w:hideMark/>
          </w:tcPr>
          <w:p w14:paraId="7FDB60CB"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$41.49</w:t>
            </w:r>
          </w:p>
        </w:tc>
      </w:tr>
      <w:tr w:rsidR="00A04371" w:rsidRPr="00506235" w14:paraId="1DF67FB7" w14:textId="77777777" w:rsidTr="00A04371">
        <w:trPr>
          <w:trHeight w:val="233"/>
        </w:trPr>
        <w:tc>
          <w:tcPr>
            <w:tcW w:w="2850" w:type="dxa"/>
            <w:tcBorders>
              <w:top w:val="nil"/>
              <w:left w:val="nil"/>
              <w:bottom w:val="nil"/>
              <w:right w:val="nil"/>
            </w:tcBorders>
            <w:shd w:val="clear" w:color="auto" w:fill="auto"/>
            <w:noWrap/>
            <w:vAlign w:val="bottom"/>
            <w:hideMark/>
          </w:tcPr>
          <w:p w14:paraId="64E35BDA" w14:textId="77777777" w:rsidR="00A04371" w:rsidRPr="00506235" w:rsidRDefault="00A04371" w:rsidP="00A04371">
            <w:pPr>
              <w:spacing w:line="240" w:lineRule="auto"/>
              <w:jc w:val="right"/>
              <w:rPr>
                <w:rFonts w:eastAsia="Times New Roman" w:cs="Times New Roman"/>
                <w:color w:val="000000"/>
                <w:sz w:val="20"/>
                <w:szCs w:val="20"/>
                <w:lang w:eastAsia="es-EC"/>
              </w:rPr>
            </w:pPr>
          </w:p>
        </w:tc>
        <w:tc>
          <w:tcPr>
            <w:tcW w:w="940" w:type="dxa"/>
            <w:tcBorders>
              <w:top w:val="nil"/>
              <w:left w:val="nil"/>
              <w:bottom w:val="nil"/>
              <w:right w:val="nil"/>
            </w:tcBorders>
            <w:shd w:val="clear" w:color="auto" w:fill="auto"/>
            <w:noWrap/>
            <w:vAlign w:val="bottom"/>
            <w:hideMark/>
          </w:tcPr>
          <w:p w14:paraId="0147B070" w14:textId="77777777" w:rsidR="00A04371" w:rsidRPr="00506235" w:rsidRDefault="00A04371" w:rsidP="00A04371">
            <w:pPr>
              <w:spacing w:line="240" w:lineRule="auto"/>
              <w:jc w:val="center"/>
              <w:rPr>
                <w:rFonts w:eastAsia="Times New Roman" w:cs="Times New Roman"/>
                <w:sz w:val="20"/>
                <w:szCs w:val="20"/>
                <w:lang w:eastAsia="es-EC"/>
              </w:rPr>
            </w:pPr>
          </w:p>
        </w:tc>
        <w:tc>
          <w:tcPr>
            <w:tcW w:w="1096" w:type="dxa"/>
            <w:tcBorders>
              <w:top w:val="nil"/>
              <w:left w:val="nil"/>
              <w:bottom w:val="nil"/>
              <w:right w:val="nil"/>
            </w:tcBorders>
            <w:shd w:val="clear" w:color="auto" w:fill="auto"/>
            <w:noWrap/>
            <w:vAlign w:val="bottom"/>
            <w:hideMark/>
          </w:tcPr>
          <w:p w14:paraId="36485DEE" w14:textId="77777777" w:rsidR="00A04371" w:rsidRPr="00506235" w:rsidRDefault="00A04371" w:rsidP="00A04371">
            <w:pPr>
              <w:spacing w:line="240" w:lineRule="auto"/>
              <w:jc w:val="center"/>
              <w:rPr>
                <w:rFonts w:eastAsia="Times New Roman" w:cs="Times New Roman"/>
                <w:sz w:val="20"/>
                <w:szCs w:val="20"/>
                <w:lang w:eastAsia="es-EC"/>
              </w:rPr>
            </w:pPr>
          </w:p>
        </w:tc>
        <w:tc>
          <w:tcPr>
            <w:tcW w:w="936" w:type="dxa"/>
            <w:tcBorders>
              <w:top w:val="nil"/>
              <w:left w:val="nil"/>
              <w:bottom w:val="nil"/>
              <w:right w:val="nil"/>
            </w:tcBorders>
            <w:shd w:val="clear" w:color="auto" w:fill="auto"/>
            <w:noWrap/>
            <w:vAlign w:val="bottom"/>
            <w:hideMark/>
          </w:tcPr>
          <w:p w14:paraId="11483182" w14:textId="77777777" w:rsidR="00A04371" w:rsidRPr="00506235" w:rsidRDefault="00A04371" w:rsidP="00A04371">
            <w:pPr>
              <w:spacing w:line="240" w:lineRule="auto"/>
              <w:jc w:val="center"/>
              <w:rPr>
                <w:rFonts w:eastAsia="Times New Roman" w:cs="Times New Roman"/>
                <w:sz w:val="20"/>
                <w:szCs w:val="20"/>
                <w:lang w:eastAsia="es-EC"/>
              </w:rPr>
            </w:pPr>
          </w:p>
        </w:tc>
        <w:tc>
          <w:tcPr>
            <w:tcW w:w="697" w:type="dxa"/>
            <w:tcBorders>
              <w:top w:val="nil"/>
              <w:left w:val="nil"/>
              <w:bottom w:val="nil"/>
              <w:right w:val="nil"/>
            </w:tcBorders>
            <w:shd w:val="clear" w:color="auto" w:fill="auto"/>
            <w:noWrap/>
            <w:vAlign w:val="bottom"/>
            <w:hideMark/>
          </w:tcPr>
          <w:p w14:paraId="199FF017" w14:textId="77777777" w:rsidR="00A04371" w:rsidRPr="00506235" w:rsidRDefault="00A04371" w:rsidP="00A04371">
            <w:pPr>
              <w:spacing w:line="240" w:lineRule="auto"/>
              <w:jc w:val="center"/>
              <w:rPr>
                <w:rFonts w:eastAsia="Times New Roman" w:cs="Times New Roman"/>
                <w:sz w:val="20"/>
                <w:szCs w:val="20"/>
                <w:lang w:eastAsia="es-EC"/>
              </w:rPr>
            </w:pPr>
          </w:p>
        </w:tc>
        <w:tc>
          <w:tcPr>
            <w:tcW w:w="697" w:type="dxa"/>
            <w:tcBorders>
              <w:top w:val="nil"/>
              <w:left w:val="nil"/>
              <w:bottom w:val="nil"/>
              <w:right w:val="nil"/>
            </w:tcBorders>
            <w:shd w:val="clear" w:color="auto" w:fill="auto"/>
            <w:noWrap/>
            <w:vAlign w:val="bottom"/>
            <w:hideMark/>
          </w:tcPr>
          <w:p w14:paraId="27CA6E1C" w14:textId="77777777" w:rsidR="00A04371" w:rsidRPr="00506235" w:rsidRDefault="00A04371" w:rsidP="00A04371">
            <w:pPr>
              <w:spacing w:line="240" w:lineRule="auto"/>
              <w:jc w:val="center"/>
              <w:rPr>
                <w:rFonts w:eastAsia="Times New Roman" w:cs="Times New Roman"/>
                <w:sz w:val="20"/>
                <w:szCs w:val="20"/>
                <w:lang w:eastAsia="es-EC"/>
              </w:rPr>
            </w:pPr>
          </w:p>
        </w:tc>
        <w:tc>
          <w:tcPr>
            <w:tcW w:w="697" w:type="dxa"/>
            <w:tcBorders>
              <w:top w:val="nil"/>
              <w:left w:val="nil"/>
              <w:bottom w:val="nil"/>
              <w:right w:val="nil"/>
            </w:tcBorders>
            <w:shd w:val="clear" w:color="auto" w:fill="auto"/>
            <w:noWrap/>
            <w:vAlign w:val="bottom"/>
            <w:hideMark/>
          </w:tcPr>
          <w:p w14:paraId="1BEEF427" w14:textId="77777777" w:rsidR="00A04371" w:rsidRPr="00506235" w:rsidRDefault="00A04371" w:rsidP="00A04371">
            <w:pPr>
              <w:spacing w:line="240" w:lineRule="auto"/>
              <w:jc w:val="center"/>
              <w:rPr>
                <w:rFonts w:eastAsia="Times New Roman" w:cs="Times New Roman"/>
                <w:sz w:val="20"/>
                <w:szCs w:val="20"/>
                <w:lang w:eastAsia="es-EC"/>
              </w:rPr>
            </w:pPr>
          </w:p>
        </w:tc>
        <w:tc>
          <w:tcPr>
            <w:tcW w:w="697" w:type="dxa"/>
            <w:tcBorders>
              <w:top w:val="nil"/>
              <w:left w:val="nil"/>
              <w:bottom w:val="nil"/>
              <w:right w:val="nil"/>
            </w:tcBorders>
            <w:shd w:val="clear" w:color="auto" w:fill="auto"/>
            <w:noWrap/>
            <w:vAlign w:val="bottom"/>
            <w:hideMark/>
          </w:tcPr>
          <w:p w14:paraId="391936B0" w14:textId="77777777" w:rsidR="00A04371" w:rsidRPr="00506235" w:rsidRDefault="00A04371" w:rsidP="00A04371">
            <w:pPr>
              <w:spacing w:line="240" w:lineRule="auto"/>
              <w:jc w:val="center"/>
              <w:rPr>
                <w:rFonts w:eastAsia="Times New Roman" w:cs="Times New Roman"/>
                <w:sz w:val="20"/>
                <w:szCs w:val="20"/>
                <w:lang w:eastAsia="es-EC"/>
              </w:rPr>
            </w:pPr>
          </w:p>
        </w:tc>
        <w:tc>
          <w:tcPr>
            <w:tcW w:w="697" w:type="dxa"/>
            <w:tcBorders>
              <w:top w:val="nil"/>
              <w:left w:val="nil"/>
              <w:bottom w:val="nil"/>
              <w:right w:val="nil"/>
            </w:tcBorders>
            <w:shd w:val="clear" w:color="auto" w:fill="auto"/>
            <w:noWrap/>
            <w:vAlign w:val="bottom"/>
            <w:hideMark/>
          </w:tcPr>
          <w:p w14:paraId="1753D276" w14:textId="77777777" w:rsidR="00A04371" w:rsidRPr="00506235" w:rsidRDefault="00A04371" w:rsidP="00A04371">
            <w:pPr>
              <w:spacing w:line="240" w:lineRule="auto"/>
              <w:jc w:val="center"/>
              <w:rPr>
                <w:rFonts w:eastAsia="Times New Roman" w:cs="Times New Roman"/>
                <w:sz w:val="20"/>
                <w:szCs w:val="20"/>
                <w:lang w:eastAsia="es-EC"/>
              </w:rPr>
            </w:pPr>
          </w:p>
        </w:tc>
        <w:tc>
          <w:tcPr>
            <w:tcW w:w="757" w:type="dxa"/>
            <w:tcBorders>
              <w:top w:val="nil"/>
              <w:left w:val="nil"/>
              <w:bottom w:val="nil"/>
              <w:right w:val="nil"/>
            </w:tcBorders>
            <w:shd w:val="clear" w:color="auto" w:fill="auto"/>
            <w:noWrap/>
            <w:vAlign w:val="bottom"/>
            <w:hideMark/>
          </w:tcPr>
          <w:p w14:paraId="05BDA827" w14:textId="77777777" w:rsidR="00A04371" w:rsidRPr="00506235" w:rsidRDefault="00A04371" w:rsidP="00A04371">
            <w:pPr>
              <w:spacing w:line="240" w:lineRule="auto"/>
              <w:jc w:val="center"/>
              <w:rPr>
                <w:rFonts w:eastAsia="Times New Roman" w:cs="Times New Roman"/>
                <w:sz w:val="20"/>
                <w:szCs w:val="20"/>
                <w:lang w:eastAsia="es-EC"/>
              </w:rPr>
            </w:pPr>
          </w:p>
        </w:tc>
        <w:tc>
          <w:tcPr>
            <w:tcW w:w="1195" w:type="dxa"/>
            <w:tcBorders>
              <w:top w:val="nil"/>
              <w:left w:val="nil"/>
              <w:bottom w:val="nil"/>
              <w:right w:val="nil"/>
            </w:tcBorders>
            <w:shd w:val="clear" w:color="auto" w:fill="auto"/>
            <w:noWrap/>
            <w:vAlign w:val="bottom"/>
            <w:hideMark/>
          </w:tcPr>
          <w:p w14:paraId="57E884E2" w14:textId="77777777" w:rsidR="00A04371" w:rsidRPr="00506235" w:rsidRDefault="00A04371" w:rsidP="00A04371">
            <w:pPr>
              <w:spacing w:line="240" w:lineRule="auto"/>
              <w:jc w:val="center"/>
              <w:rPr>
                <w:rFonts w:eastAsia="Times New Roman" w:cs="Times New Roman"/>
                <w:sz w:val="20"/>
                <w:szCs w:val="20"/>
                <w:lang w:eastAsia="es-EC"/>
              </w:rPr>
            </w:pPr>
          </w:p>
        </w:tc>
        <w:tc>
          <w:tcPr>
            <w:tcW w:w="857" w:type="dxa"/>
            <w:tcBorders>
              <w:top w:val="nil"/>
              <w:left w:val="nil"/>
              <w:bottom w:val="nil"/>
              <w:right w:val="nil"/>
            </w:tcBorders>
            <w:shd w:val="clear" w:color="auto" w:fill="auto"/>
            <w:noWrap/>
            <w:vAlign w:val="bottom"/>
            <w:hideMark/>
          </w:tcPr>
          <w:p w14:paraId="0E3EAC18" w14:textId="77777777" w:rsidR="00A04371" w:rsidRPr="00506235" w:rsidRDefault="00A04371" w:rsidP="00A04371">
            <w:pPr>
              <w:spacing w:line="240" w:lineRule="auto"/>
              <w:jc w:val="center"/>
              <w:rPr>
                <w:rFonts w:eastAsia="Times New Roman" w:cs="Times New Roman"/>
                <w:sz w:val="20"/>
                <w:szCs w:val="20"/>
                <w:lang w:eastAsia="es-EC"/>
              </w:rPr>
            </w:pPr>
          </w:p>
        </w:tc>
        <w:tc>
          <w:tcPr>
            <w:tcW w:w="1156" w:type="dxa"/>
            <w:tcBorders>
              <w:top w:val="nil"/>
              <w:left w:val="nil"/>
              <w:bottom w:val="nil"/>
              <w:right w:val="nil"/>
            </w:tcBorders>
            <w:shd w:val="clear" w:color="auto" w:fill="auto"/>
            <w:noWrap/>
            <w:vAlign w:val="bottom"/>
            <w:hideMark/>
          </w:tcPr>
          <w:p w14:paraId="155CCDF8" w14:textId="77777777" w:rsidR="00A04371" w:rsidRPr="00506235" w:rsidRDefault="00A04371" w:rsidP="00A04371">
            <w:pPr>
              <w:spacing w:line="240" w:lineRule="auto"/>
              <w:jc w:val="center"/>
              <w:rPr>
                <w:rFonts w:eastAsia="Times New Roman" w:cs="Times New Roman"/>
                <w:sz w:val="20"/>
                <w:szCs w:val="20"/>
                <w:lang w:eastAsia="es-EC"/>
              </w:rPr>
            </w:pPr>
          </w:p>
        </w:tc>
        <w:tc>
          <w:tcPr>
            <w:tcW w:w="1085" w:type="dxa"/>
            <w:tcBorders>
              <w:top w:val="nil"/>
              <w:left w:val="nil"/>
              <w:bottom w:val="nil"/>
              <w:right w:val="nil"/>
            </w:tcBorders>
            <w:shd w:val="clear" w:color="auto" w:fill="auto"/>
            <w:noWrap/>
            <w:vAlign w:val="bottom"/>
            <w:hideMark/>
          </w:tcPr>
          <w:p w14:paraId="24564DE1" w14:textId="77777777" w:rsidR="00A04371" w:rsidRPr="00506235" w:rsidRDefault="00A04371" w:rsidP="00A04371">
            <w:pPr>
              <w:spacing w:line="240" w:lineRule="auto"/>
              <w:jc w:val="center"/>
              <w:rPr>
                <w:rFonts w:eastAsia="Times New Roman" w:cs="Times New Roman"/>
                <w:sz w:val="20"/>
                <w:szCs w:val="20"/>
                <w:lang w:eastAsia="es-EC"/>
              </w:rPr>
            </w:pPr>
          </w:p>
        </w:tc>
      </w:tr>
      <w:tr w:rsidR="00A04371" w:rsidRPr="00506235" w14:paraId="735E6960" w14:textId="77777777" w:rsidTr="00A04371">
        <w:trPr>
          <w:trHeight w:val="233"/>
        </w:trPr>
        <w:tc>
          <w:tcPr>
            <w:tcW w:w="2850" w:type="dxa"/>
            <w:tcBorders>
              <w:top w:val="single" w:sz="4" w:space="0" w:color="auto"/>
              <w:left w:val="nil"/>
              <w:bottom w:val="nil"/>
              <w:right w:val="nil"/>
            </w:tcBorders>
            <w:shd w:val="clear" w:color="auto" w:fill="auto"/>
            <w:noWrap/>
            <w:vAlign w:val="bottom"/>
            <w:hideMark/>
          </w:tcPr>
          <w:p w14:paraId="148E5431" w14:textId="77777777" w:rsidR="00A04371" w:rsidRPr="00506235" w:rsidRDefault="00A04371" w:rsidP="00A04371">
            <w:pPr>
              <w:spacing w:line="240" w:lineRule="auto"/>
              <w:rPr>
                <w:rFonts w:eastAsia="Times New Roman" w:cs="Times New Roman"/>
                <w:color w:val="000000"/>
                <w:sz w:val="20"/>
                <w:szCs w:val="20"/>
                <w:lang w:eastAsia="es-EC"/>
              </w:rPr>
            </w:pPr>
            <w:r w:rsidRPr="00506235">
              <w:rPr>
                <w:rFonts w:eastAsia="Times New Roman" w:cs="Times New Roman"/>
                <w:color w:val="000000"/>
                <w:sz w:val="20"/>
                <w:szCs w:val="20"/>
                <w:lang w:eastAsia="es-EC"/>
              </w:rPr>
              <w:t>Depreciación</w:t>
            </w:r>
          </w:p>
        </w:tc>
        <w:tc>
          <w:tcPr>
            <w:tcW w:w="940" w:type="dxa"/>
            <w:tcBorders>
              <w:top w:val="single" w:sz="4" w:space="0" w:color="auto"/>
              <w:left w:val="nil"/>
              <w:bottom w:val="nil"/>
              <w:right w:val="nil"/>
            </w:tcBorders>
            <w:shd w:val="clear" w:color="auto" w:fill="auto"/>
            <w:noWrap/>
            <w:vAlign w:val="bottom"/>
            <w:hideMark/>
          </w:tcPr>
          <w:p w14:paraId="3340A4EF"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Valor</w:t>
            </w:r>
          </w:p>
        </w:tc>
        <w:tc>
          <w:tcPr>
            <w:tcW w:w="1096" w:type="dxa"/>
            <w:tcBorders>
              <w:top w:val="single" w:sz="4" w:space="0" w:color="auto"/>
              <w:left w:val="nil"/>
              <w:bottom w:val="nil"/>
              <w:right w:val="nil"/>
            </w:tcBorders>
            <w:shd w:val="clear" w:color="auto" w:fill="auto"/>
            <w:noWrap/>
            <w:vAlign w:val="bottom"/>
            <w:hideMark/>
          </w:tcPr>
          <w:p w14:paraId="52042317"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Enero</w:t>
            </w:r>
          </w:p>
        </w:tc>
        <w:tc>
          <w:tcPr>
            <w:tcW w:w="936" w:type="dxa"/>
            <w:tcBorders>
              <w:top w:val="single" w:sz="4" w:space="0" w:color="auto"/>
              <w:left w:val="nil"/>
              <w:bottom w:val="nil"/>
              <w:right w:val="nil"/>
            </w:tcBorders>
            <w:shd w:val="clear" w:color="auto" w:fill="auto"/>
            <w:noWrap/>
            <w:vAlign w:val="bottom"/>
            <w:hideMark/>
          </w:tcPr>
          <w:p w14:paraId="03C30107"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Febrero</w:t>
            </w:r>
          </w:p>
        </w:tc>
        <w:tc>
          <w:tcPr>
            <w:tcW w:w="697" w:type="dxa"/>
            <w:tcBorders>
              <w:top w:val="single" w:sz="4" w:space="0" w:color="auto"/>
              <w:left w:val="nil"/>
              <w:bottom w:val="nil"/>
              <w:right w:val="nil"/>
            </w:tcBorders>
            <w:shd w:val="clear" w:color="auto" w:fill="auto"/>
            <w:noWrap/>
            <w:vAlign w:val="bottom"/>
            <w:hideMark/>
          </w:tcPr>
          <w:p w14:paraId="6B0B0A96"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Marzo</w:t>
            </w:r>
          </w:p>
        </w:tc>
        <w:tc>
          <w:tcPr>
            <w:tcW w:w="697" w:type="dxa"/>
            <w:tcBorders>
              <w:top w:val="single" w:sz="4" w:space="0" w:color="auto"/>
              <w:left w:val="nil"/>
              <w:bottom w:val="nil"/>
              <w:right w:val="nil"/>
            </w:tcBorders>
            <w:shd w:val="clear" w:color="auto" w:fill="auto"/>
            <w:noWrap/>
            <w:vAlign w:val="bottom"/>
            <w:hideMark/>
          </w:tcPr>
          <w:p w14:paraId="21A1FA4E"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Abril</w:t>
            </w:r>
          </w:p>
        </w:tc>
        <w:tc>
          <w:tcPr>
            <w:tcW w:w="697" w:type="dxa"/>
            <w:tcBorders>
              <w:top w:val="single" w:sz="4" w:space="0" w:color="auto"/>
              <w:left w:val="nil"/>
              <w:bottom w:val="nil"/>
              <w:right w:val="nil"/>
            </w:tcBorders>
            <w:shd w:val="clear" w:color="auto" w:fill="auto"/>
            <w:noWrap/>
            <w:vAlign w:val="bottom"/>
            <w:hideMark/>
          </w:tcPr>
          <w:p w14:paraId="5E0C45B2"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Mayo</w:t>
            </w:r>
          </w:p>
        </w:tc>
        <w:tc>
          <w:tcPr>
            <w:tcW w:w="697" w:type="dxa"/>
            <w:tcBorders>
              <w:top w:val="single" w:sz="4" w:space="0" w:color="auto"/>
              <w:left w:val="nil"/>
              <w:bottom w:val="nil"/>
              <w:right w:val="nil"/>
            </w:tcBorders>
            <w:shd w:val="clear" w:color="auto" w:fill="auto"/>
            <w:noWrap/>
            <w:vAlign w:val="bottom"/>
            <w:hideMark/>
          </w:tcPr>
          <w:p w14:paraId="17DAA2D2"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Junio</w:t>
            </w:r>
          </w:p>
        </w:tc>
        <w:tc>
          <w:tcPr>
            <w:tcW w:w="697" w:type="dxa"/>
            <w:tcBorders>
              <w:top w:val="single" w:sz="4" w:space="0" w:color="auto"/>
              <w:left w:val="nil"/>
              <w:bottom w:val="nil"/>
              <w:right w:val="nil"/>
            </w:tcBorders>
            <w:shd w:val="clear" w:color="auto" w:fill="auto"/>
            <w:noWrap/>
            <w:vAlign w:val="bottom"/>
            <w:hideMark/>
          </w:tcPr>
          <w:p w14:paraId="39A50E02"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Julio</w:t>
            </w:r>
          </w:p>
        </w:tc>
        <w:tc>
          <w:tcPr>
            <w:tcW w:w="757" w:type="dxa"/>
            <w:tcBorders>
              <w:top w:val="single" w:sz="4" w:space="0" w:color="auto"/>
              <w:left w:val="nil"/>
              <w:bottom w:val="nil"/>
              <w:right w:val="nil"/>
            </w:tcBorders>
            <w:shd w:val="clear" w:color="auto" w:fill="auto"/>
            <w:noWrap/>
            <w:vAlign w:val="bottom"/>
            <w:hideMark/>
          </w:tcPr>
          <w:p w14:paraId="0C1733A7"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Agosto</w:t>
            </w:r>
          </w:p>
        </w:tc>
        <w:tc>
          <w:tcPr>
            <w:tcW w:w="1195" w:type="dxa"/>
            <w:tcBorders>
              <w:top w:val="single" w:sz="4" w:space="0" w:color="auto"/>
              <w:left w:val="nil"/>
              <w:bottom w:val="nil"/>
              <w:right w:val="nil"/>
            </w:tcBorders>
            <w:shd w:val="clear" w:color="auto" w:fill="auto"/>
            <w:noWrap/>
            <w:vAlign w:val="bottom"/>
            <w:hideMark/>
          </w:tcPr>
          <w:p w14:paraId="712547BC"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Septiembre</w:t>
            </w:r>
          </w:p>
        </w:tc>
        <w:tc>
          <w:tcPr>
            <w:tcW w:w="857" w:type="dxa"/>
            <w:tcBorders>
              <w:top w:val="single" w:sz="4" w:space="0" w:color="auto"/>
              <w:left w:val="nil"/>
              <w:bottom w:val="nil"/>
              <w:right w:val="nil"/>
            </w:tcBorders>
            <w:shd w:val="clear" w:color="auto" w:fill="auto"/>
            <w:noWrap/>
            <w:vAlign w:val="bottom"/>
            <w:hideMark/>
          </w:tcPr>
          <w:p w14:paraId="3E3DEEBC"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Octubre</w:t>
            </w:r>
          </w:p>
        </w:tc>
        <w:tc>
          <w:tcPr>
            <w:tcW w:w="1156" w:type="dxa"/>
            <w:tcBorders>
              <w:top w:val="single" w:sz="4" w:space="0" w:color="auto"/>
              <w:left w:val="nil"/>
              <w:bottom w:val="nil"/>
              <w:right w:val="nil"/>
            </w:tcBorders>
            <w:shd w:val="clear" w:color="auto" w:fill="auto"/>
            <w:noWrap/>
            <w:vAlign w:val="bottom"/>
            <w:hideMark/>
          </w:tcPr>
          <w:p w14:paraId="68FC6A4D"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Noviembre</w:t>
            </w:r>
          </w:p>
        </w:tc>
        <w:tc>
          <w:tcPr>
            <w:tcW w:w="1085" w:type="dxa"/>
            <w:tcBorders>
              <w:top w:val="single" w:sz="4" w:space="0" w:color="auto"/>
              <w:left w:val="nil"/>
              <w:bottom w:val="nil"/>
              <w:right w:val="nil"/>
            </w:tcBorders>
            <w:shd w:val="clear" w:color="auto" w:fill="auto"/>
            <w:noWrap/>
            <w:vAlign w:val="bottom"/>
            <w:hideMark/>
          </w:tcPr>
          <w:p w14:paraId="3686FB2B"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Diciembre</w:t>
            </w:r>
          </w:p>
        </w:tc>
      </w:tr>
      <w:tr w:rsidR="00A04371" w:rsidRPr="00506235" w14:paraId="2FE69DBA" w14:textId="77777777" w:rsidTr="00A04371">
        <w:trPr>
          <w:trHeight w:val="233"/>
        </w:trPr>
        <w:tc>
          <w:tcPr>
            <w:tcW w:w="2850" w:type="dxa"/>
            <w:tcBorders>
              <w:top w:val="nil"/>
              <w:left w:val="nil"/>
              <w:bottom w:val="nil"/>
              <w:right w:val="nil"/>
            </w:tcBorders>
            <w:shd w:val="clear" w:color="auto" w:fill="auto"/>
            <w:noWrap/>
            <w:vAlign w:val="center"/>
            <w:hideMark/>
          </w:tcPr>
          <w:p w14:paraId="07FD7007" w14:textId="77777777" w:rsidR="00A04371" w:rsidRPr="00506235" w:rsidRDefault="00A04371" w:rsidP="00A04371">
            <w:pPr>
              <w:spacing w:line="240" w:lineRule="auto"/>
              <w:rPr>
                <w:rFonts w:eastAsia="Times New Roman" w:cs="Times New Roman"/>
                <w:color w:val="000000"/>
                <w:sz w:val="20"/>
                <w:szCs w:val="20"/>
                <w:lang w:eastAsia="es-EC"/>
              </w:rPr>
            </w:pPr>
            <w:r w:rsidRPr="00506235">
              <w:rPr>
                <w:rFonts w:eastAsia="Times New Roman" w:cs="Times New Roman"/>
                <w:color w:val="000000"/>
                <w:sz w:val="20"/>
                <w:szCs w:val="20"/>
                <w:lang w:eastAsia="es-EC"/>
              </w:rPr>
              <w:t>Computadora HP Core I5</w:t>
            </w:r>
          </w:p>
        </w:tc>
        <w:tc>
          <w:tcPr>
            <w:tcW w:w="940" w:type="dxa"/>
            <w:tcBorders>
              <w:top w:val="nil"/>
              <w:left w:val="nil"/>
              <w:bottom w:val="nil"/>
              <w:right w:val="nil"/>
            </w:tcBorders>
            <w:shd w:val="clear" w:color="auto" w:fill="auto"/>
            <w:noWrap/>
            <w:vAlign w:val="center"/>
            <w:hideMark/>
          </w:tcPr>
          <w:p w14:paraId="20BF8274"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$647.99</w:t>
            </w:r>
          </w:p>
        </w:tc>
        <w:tc>
          <w:tcPr>
            <w:tcW w:w="1096" w:type="dxa"/>
            <w:tcBorders>
              <w:top w:val="nil"/>
              <w:left w:val="nil"/>
              <w:bottom w:val="nil"/>
              <w:right w:val="nil"/>
            </w:tcBorders>
            <w:shd w:val="clear" w:color="auto" w:fill="auto"/>
            <w:noWrap/>
            <w:vAlign w:val="bottom"/>
            <w:hideMark/>
          </w:tcPr>
          <w:p w14:paraId="6DFC61AC"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$18.00</w:t>
            </w:r>
          </w:p>
        </w:tc>
        <w:tc>
          <w:tcPr>
            <w:tcW w:w="936" w:type="dxa"/>
            <w:tcBorders>
              <w:top w:val="nil"/>
              <w:left w:val="nil"/>
              <w:bottom w:val="nil"/>
              <w:right w:val="nil"/>
            </w:tcBorders>
            <w:shd w:val="clear" w:color="auto" w:fill="auto"/>
            <w:noWrap/>
            <w:vAlign w:val="bottom"/>
            <w:hideMark/>
          </w:tcPr>
          <w:p w14:paraId="063BF2E8"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$18.00</w:t>
            </w:r>
          </w:p>
        </w:tc>
        <w:tc>
          <w:tcPr>
            <w:tcW w:w="697" w:type="dxa"/>
            <w:tcBorders>
              <w:top w:val="nil"/>
              <w:left w:val="nil"/>
              <w:bottom w:val="nil"/>
              <w:right w:val="nil"/>
            </w:tcBorders>
            <w:shd w:val="clear" w:color="auto" w:fill="auto"/>
            <w:noWrap/>
            <w:vAlign w:val="bottom"/>
            <w:hideMark/>
          </w:tcPr>
          <w:p w14:paraId="44E265A7"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$18.00</w:t>
            </w:r>
          </w:p>
        </w:tc>
        <w:tc>
          <w:tcPr>
            <w:tcW w:w="697" w:type="dxa"/>
            <w:tcBorders>
              <w:top w:val="nil"/>
              <w:left w:val="nil"/>
              <w:bottom w:val="nil"/>
              <w:right w:val="nil"/>
            </w:tcBorders>
            <w:shd w:val="clear" w:color="auto" w:fill="auto"/>
            <w:noWrap/>
            <w:vAlign w:val="bottom"/>
            <w:hideMark/>
          </w:tcPr>
          <w:p w14:paraId="3C629A6D"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$18.00</w:t>
            </w:r>
          </w:p>
        </w:tc>
        <w:tc>
          <w:tcPr>
            <w:tcW w:w="697" w:type="dxa"/>
            <w:tcBorders>
              <w:top w:val="nil"/>
              <w:left w:val="nil"/>
              <w:bottom w:val="nil"/>
              <w:right w:val="nil"/>
            </w:tcBorders>
            <w:shd w:val="clear" w:color="auto" w:fill="auto"/>
            <w:noWrap/>
            <w:vAlign w:val="bottom"/>
            <w:hideMark/>
          </w:tcPr>
          <w:p w14:paraId="2DCB0A83"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$18.00</w:t>
            </w:r>
          </w:p>
        </w:tc>
        <w:tc>
          <w:tcPr>
            <w:tcW w:w="697" w:type="dxa"/>
            <w:tcBorders>
              <w:top w:val="nil"/>
              <w:left w:val="nil"/>
              <w:bottom w:val="nil"/>
              <w:right w:val="nil"/>
            </w:tcBorders>
            <w:shd w:val="clear" w:color="auto" w:fill="auto"/>
            <w:noWrap/>
            <w:vAlign w:val="bottom"/>
            <w:hideMark/>
          </w:tcPr>
          <w:p w14:paraId="615EFEEE"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$18.00</w:t>
            </w:r>
          </w:p>
        </w:tc>
        <w:tc>
          <w:tcPr>
            <w:tcW w:w="697" w:type="dxa"/>
            <w:tcBorders>
              <w:top w:val="nil"/>
              <w:left w:val="nil"/>
              <w:bottom w:val="nil"/>
              <w:right w:val="nil"/>
            </w:tcBorders>
            <w:shd w:val="clear" w:color="auto" w:fill="auto"/>
            <w:noWrap/>
            <w:vAlign w:val="bottom"/>
            <w:hideMark/>
          </w:tcPr>
          <w:p w14:paraId="1466EB45"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$18.00</w:t>
            </w:r>
          </w:p>
        </w:tc>
        <w:tc>
          <w:tcPr>
            <w:tcW w:w="757" w:type="dxa"/>
            <w:tcBorders>
              <w:top w:val="nil"/>
              <w:left w:val="nil"/>
              <w:bottom w:val="nil"/>
              <w:right w:val="nil"/>
            </w:tcBorders>
            <w:shd w:val="clear" w:color="auto" w:fill="auto"/>
            <w:noWrap/>
            <w:vAlign w:val="bottom"/>
            <w:hideMark/>
          </w:tcPr>
          <w:p w14:paraId="4B5C84BE"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$18.00</w:t>
            </w:r>
          </w:p>
        </w:tc>
        <w:tc>
          <w:tcPr>
            <w:tcW w:w="1195" w:type="dxa"/>
            <w:tcBorders>
              <w:top w:val="nil"/>
              <w:left w:val="nil"/>
              <w:bottom w:val="nil"/>
              <w:right w:val="nil"/>
            </w:tcBorders>
            <w:shd w:val="clear" w:color="auto" w:fill="auto"/>
            <w:noWrap/>
            <w:vAlign w:val="bottom"/>
            <w:hideMark/>
          </w:tcPr>
          <w:p w14:paraId="375D3C39"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$18.00</w:t>
            </w:r>
          </w:p>
        </w:tc>
        <w:tc>
          <w:tcPr>
            <w:tcW w:w="857" w:type="dxa"/>
            <w:tcBorders>
              <w:top w:val="nil"/>
              <w:left w:val="nil"/>
              <w:bottom w:val="nil"/>
              <w:right w:val="nil"/>
            </w:tcBorders>
            <w:shd w:val="clear" w:color="auto" w:fill="auto"/>
            <w:noWrap/>
            <w:vAlign w:val="bottom"/>
            <w:hideMark/>
          </w:tcPr>
          <w:p w14:paraId="0EDC3053"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$18.00</w:t>
            </w:r>
          </w:p>
        </w:tc>
        <w:tc>
          <w:tcPr>
            <w:tcW w:w="1156" w:type="dxa"/>
            <w:tcBorders>
              <w:top w:val="nil"/>
              <w:left w:val="nil"/>
              <w:bottom w:val="nil"/>
              <w:right w:val="nil"/>
            </w:tcBorders>
            <w:shd w:val="clear" w:color="auto" w:fill="auto"/>
            <w:noWrap/>
            <w:vAlign w:val="bottom"/>
            <w:hideMark/>
          </w:tcPr>
          <w:p w14:paraId="30369CEC"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$18.00</w:t>
            </w:r>
          </w:p>
        </w:tc>
        <w:tc>
          <w:tcPr>
            <w:tcW w:w="1085" w:type="dxa"/>
            <w:tcBorders>
              <w:top w:val="nil"/>
              <w:left w:val="nil"/>
              <w:bottom w:val="nil"/>
              <w:right w:val="nil"/>
            </w:tcBorders>
            <w:shd w:val="clear" w:color="auto" w:fill="auto"/>
            <w:noWrap/>
            <w:vAlign w:val="bottom"/>
            <w:hideMark/>
          </w:tcPr>
          <w:p w14:paraId="3A2EC920"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$18.00</w:t>
            </w:r>
          </w:p>
        </w:tc>
      </w:tr>
      <w:tr w:rsidR="00A04371" w:rsidRPr="00506235" w14:paraId="15062556" w14:textId="77777777" w:rsidTr="00A04371">
        <w:trPr>
          <w:trHeight w:val="233"/>
        </w:trPr>
        <w:tc>
          <w:tcPr>
            <w:tcW w:w="2850" w:type="dxa"/>
            <w:tcBorders>
              <w:top w:val="nil"/>
              <w:left w:val="nil"/>
              <w:bottom w:val="nil"/>
              <w:right w:val="nil"/>
            </w:tcBorders>
            <w:shd w:val="clear" w:color="auto" w:fill="auto"/>
            <w:noWrap/>
            <w:vAlign w:val="center"/>
            <w:hideMark/>
          </w:tcPr>
          <w:p w14:paraId="3D3DBEE3" w14:textId="77777777" w:rsidR="00A04371" w:rsidRPr="00506235" w:rsidRDefault="00A04371" w:rsidP="00A04371">
            <w:pPr>
              <w:spacing w:line="240" w:lineRule="auto"/>
              <w:rPr>
                <w:rFonts w:eastAsia="Times New Roman" w:cs="Times New Roman"/>
                <w:color w:val="000000"/>
                <w:sz w:val="20"/>
                <w:szCs w:val="20"/>
                <w:lang w:eastAsia="es-EC"/>
              </w:rPr>
            </w:pPr>
            <w:r w:rsidRPr="00506235">
              <w:rPr>
                <w:rFonts w:eastAsia="Times New Roman" w:cs="Times New Roman"/>
                <w:color w:val="000000"/>
                <w:sz w:val="20"/>
                <w:szCs w:val="20"/>
                <w:lang w:eastAsia="es-EC"/>
              </w:rPr>
              <w:t>Canon Pixma G3110 Impresora</w:t>
            </w:r>
          </w:p>
        </w:tc>
        <w:tc>
          <w:tcPr>
            <w:tcW w:w="940" w:type="dxa"/>
            <w:tcBorders>
              <w:top w:val="nil"/>
              <w:left w:val="nil"/>
              <w:bottom w:val="nil"/>
              <w:right w:val="nil"/>
            </w:tcBorders>
            <w:shd w:val="clear" w:color="auto" w:fill="auto"/>
            <w:noWrap/>
            <w:vAlign w:val="center"/>
            <w:hideMark/>
          </w:tcPr>
          <w:p w14:paraId="04D0EDE6"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$229.00</w:t>
            </w:r>
          </w:p>
        </w:tc>
        <w:tc>
          <w:tcPr>
            <w:tcW w:w="1096" w:type="dxa"/>
            <w:tcBorders>
              <w:top w:val="nil"/>
              <w:left w:val="nil"/>
              <w:bottom w:val="nil"/>
              <w:right w:val="nil"/>
            </w:tcBorders>
            <w:shd w:val="clear" w:color="auto" w:fill="auto"/>
            <w:noWrap/>
            <w:vAlign w:val="bottom"/>
            <w:hideMark/>
          </w:tcPr>
          <w:p w14:paraId="5E434574"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$6.36</w:t>
            </w:r>
          </w:p>
        </w:tc>
        <w:tc>
          <w:tcPr>
            <w:tcW w:w="936" w:type="dxa"/>
            <w:tcBorders>
              <w:top w:val="nil"/>
              <w:left w:val="nil"/>
              <w:bottom w:val="nil"/>
              <w:right w:val="nil"/>
            </w:tcBorders>
            <w:shd w:val="clear" w:color="auto" w:fill="auto"/>
            <w:noWrap/>
            <w:vAlign w:val="bottom"/>
            <w:hideMark/>
          </w:tcPr>
          <w:p w14:paraId="55CC561F"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$6.36</w:t>
            </w:r>
          </w:p>
        </w:tc>
        <w:tc>
          <w:tcPr>
            <w:tcW w:w="697" w:type="dxa"/>
            <w:tcBorders>
              <w:top w:val="nil"/>
              <w:left w:val="nil"/>
              <w:bottom w:val="nil"/>
              <w:right w:val="nil"/>
            </w:tcBorders>
            <w:shd w:val="clear" w:color="auto" w:fill="auto"/>
            <w:noWrap/>
            <w:vAlign w:val="bottom"/>
            <w:hideMark/>
          </w:tcPr>
          <w:p w14:paraId="1B10BB15"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$6.36</w:t>
            </w:r>
          </w:p>
        </w:tc>
        <w:tc>
          <w:tcPr>
            <w:tcW w:w="697" w:type="dxa"/>
            <w:tcBorders>
              <w:top w:val="nil"/>
              <w:left w:val="nil"/>
              <w:bottom w:val="nil"/>
              <w:right w:val="nil"/>
            </w:tcBorders>
            <w:shd w:val="clear" w:color="auto" w:fill="auto"/>
            <w:noWrap/>
            <w:vAlign w:val="bottom"/>
            <w:hideMark/>
          </w:tcPr>
          <w:p w14:paraId="6BE5C39B"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$6.36</w:t>
            </w:r>
          </w:p>
        </w:tc>
        <w:tc>
          <w:tcPr>
            <w:tcW w:w="697" w:type="dxa"/>
            <w:tcBorders>
              <w:top w:val="nil"/>
              <w:left w:val="nil"/>
              <w:bottom w:val="nil"/>
              <w:right w:val="nil"/>
            </w:tcBorders>
            <w:shd w:val="clear" w:color="auto" w:fill="auto"/>
            <w:noWrap/>
            <w:vAlign w:val="bottom"/>
            <w:hideMark/>
          </w:tcPr>
          <w:p w14:paraId="688E0D3D"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$6.36</w:t>
            </w:r>
          </w:p>
        </w:tc>
        <w:tc>
          <w:tcPr>
            <w:tcW w:w="697" w:type="dxa"/>
            <w:tcBorders>
              <w:top w:val="nil"/>
              <w:left w:val="nil"/>
              <w:bottom w:val="nil"/>
              <w:right w:val="nil"/>
            </w:tcBorders>
            <w:shd w:val="clear" w:color="auto" w:fill="auto"/>
            <w:noWrap/>
            <w:vAlign w:val="bottom"/>
            <w:hideMark/>
          </w:tcPr>
          <w:p w14:paraId="2C9EC7A3"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$6.36</w:t>
            </w:r>
          </w:p>
        </w:tc>
        <w:tc>
          <w:tcPr>
            <w:tcW w:w="697" w:type="dxa"/>
            <w:tcBorders>
              <w:top w:val="nil"/>
              <w:left w:val="nil"/>
              <w:bottom w:val="nil"/>
              <w:right w:val="nil"/>
            </w:tcBorders>
            <w:shd w:val="clear" w:color="auto" w:fill="auto"/>
            <w:noWrap/>
            <w:vAlign w:val="bottom"/>
            <w:hideMark/>
          </w:tcPr>
          <w:p w14:paraId="625D6FF6"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$6.36</w:t>
            </w:r>
          </w:p>
        </w:tc>
        <w:tc>
          <w:tcPr>
            <w:tcW w:w="757" w:type="dxa"/>
            <w:tcBorders>
              <w:top w:val="nil"/>
              <w:left w:val="nil"/>
              <w:bottom w:val="nil"/>
              <w:right w:val="nil"/>
            </w:tcBorders>
            <w:shd w:val="clear" w:color="auto" w:fill="auto"/>
            <w:noWrap/>
            <w:vAlign w:val="bottom"/>
            <w:hideMark/>
          </w:tcPr>
          <w:p w14:paraId="359D0F9A"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$6.36</w:t>
            </w:r>
          </w:p>
        </w:tc>
        <w:tc>
          <w:tcPr>
            <w:tcW w:w="1195" w:type="dxa"/>
            <w:tcBorders>
              <w:top w:val="nil"/>
              <w:left w:val="nil"/>
              <w:bottom w:val="nil"/>
              <w:right w:val="nil"/>
            </w:tcBorders>
            <w:shd w:val="clear" w:color="auto" w:fill="auto"/>
            <w:noWrap/>
            <w:vAlign w:val="bottom"/>
            <w:hideMark/>
          </w:tcPr>
          <w:p w14:paraId="656C5B9D"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$6.36</w:t>
            </w:r>
          </w:p>
        </w:tc>
        <w:tc>
          <w:tcPr>
            <w:tcW w:w="857" w:type="dxa"/>
            <w:tcBorders>
              <w:top w:val="nil"/>
              <w:left w:val="nil"/>
              <w:bottom w:val="nil"/>
              <w:right w:val="nil"/>
            </w:tcBorders>
            <w:shd w:val="clear" w:color="auto" w:fill="auto"/>
            <w:noWrap/>
            <w:vAlign w:val="bottom"/>
            <w:hideMark/>
          </w:tcPr>
          <w:p w14:paraId="0903799E"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$6.36</w:t>
            </w:r>
          </w:p>
        </w:tc>
        <w:tc>
          <w:tcPr>
            <w:tcW w:w="1156" w:type="dxa"/>
            <w:tcBorders>
              <w:top w:val="nil"/>
              <w:left w:val="nil"/>
              <w:bottom w:val="nil"/>
              <w:right w:val="nil"/>
            </w:tcBorders>
            <w:shd w:val="clear" w:color="auto" w:fill="auto"/>
            <w:noWrap/>
            <w:vAlign w:val="bottom"/>
            <w:hideMark/>
          </w:tcPr>
          <w:p w14:paraId="655D653C"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$6.36</w:t>
            </w:r>
          </w:p>
        </w:tc>
        <w:tc>
          <w:tcPr>
            <w:tcW w:w="1085" w:type="dxa"/>
            <w:tcBorders>
              <w:top w:val="nil"/>
              <w:left w:val="nil"/>
              <w:bottom w:val="nil"/>
              <w:right w:val="nil"/>
            </w:tcBorders>
            <w:shd w:val="clear" w:color="auto" w:fill="auto"/>
            <w:noWrap/>
            <w:vAlign w:val="bottom"/>
            <w:hideMark/>
          </w:tcPr>
          <w:p w14:paraId="4B018989"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$6.36</w:t>
            </w:r>
          </w:p>
        </w:tc>
      </w:tr>
      <w:tr w:rsidR="00A04371" w:rsidRPr="00506235" w14:paraId="08B3F32A" w14:textId="77777777" w:rsidTr="00A04371">
        <w:trPr>
          <w:trHeight w:val="233"/>
        </w:trPr>
        <w:tc>
          <w:tcPr>
            <w:tcW w:w="2850" w:type="dxa"/>
            <w:tcBorders>
              <w:top w:val="nil"/>
              <w:left w:val="nil"/>
              <w:bottom w:val="nil"/>
              <w:right w:val="nil"/>
            </w:tcBorders>
            <w:shd w:val="clear" w:color="auto" w:fill="auto"/>
            <w:noWrap/>
            <w:vAlign w:val="center"/>
            <w:hideMark/>
          </w:tcPr>
          <w:p w14:paraId="27D3228B" w14:textId="77777777" w:rsidR="00A04371" w:rsidRPr="00506235" w:rsidRDefault="00A04371" w:rsidP="00A04371">
            <w:pPr>
              <w:spacing w:line="240" w:lineRule="auto"/>
              <w:rPr>
                <w:rFonts w:eastAsia="Times New Roman" w:cs="Times New Roman"/>
                <w:color w:val="000000"/>
                <w:sz w:val="20"/>
                <w:szCs w:val="20"/>
                <w:lang w:eastAsia="es-EC"/>
              </w:rPr>
            </w:pPr>
            <w:r w:rsidRPr="00506235">
              <w:rPr>
                <w:rFonts w:eastAsia="Times New Roman" w:cs="Times New Roman"/>
                <w:color w:val="000000"/>
                <w:sz w:val="20"/>
                <w:szCs w:val="20"/>
                <w:lang w:eastAsia="es-EC"/>
              </w:rPr>
              <w:t>Mostradores</w:t>
            </w:r>
          </w:p>
        </w:tc>
        <w:tc>
          <w:tcPr>
            <w:tcW w:w="940" w:type="dxa"/>
            <w:tcBorders>
              <w:top w:val="nil"/>
              <w:left w:val="nil"/>
              <w:bottom w:val="nil"/>
              <w:right w:val="nil"/>
            </w:tcBorders>
            <w:shd w:val="clear" w:color="auto" w:fill="auto"/>
            <w:noWrap/>
            <w:vAlign w:val="center"/>
            <w:hideMark/>
          </w:tcPr>
          <w:p w14:paraId="69E10137"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$490.00</w:t>
            </w:r>
          </w:p>
        </w:tc>
        <w:tc>
          <w:tcPr>
            <w:tcW w:w="1096" w:type="dxa"/>
            <w:tcBorders>
              <w:top w:val="nil"/>
              <w:left w:val="nil"/>
              <w:bottom w:val="nil"/>
              <w:right w:val="nil"/>
            </w:tcBorders>
            <w:shd w:val="clear" w:color="auto" w:fill="auto"/>
            <w:noWrap/>
            <w:vAlign w:val="bottom"/>
            <w:hideMark/>
          </w:tcPr>
          <w:p w14:paraId="77F88932"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$4.08</w:t>
            </w:r>
          </w:p>
        </w:tc>
        <w:tc>
          <w:tcPr>
            <w:tcW w:w="936" w:type="dxa"/>
            <w:tcBorders>
              <w:top w:val="nil"/>
              <w:left w:val="nil"/>
              <w:bottom w:val="nil"/>
              <w:right w:val="nil"/>
            </w:tcBorders>
            <w:shd w:val="clear" w:color="auto" w:fill="auto"/>
            <w:noWrap/>
            <w:vAlign w:val="bottom"/>
            <w:hideMark/>
          </w:tcPr>
          <w:p w14:paraId="14B44ACA"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$4.08</w:t>
            </w:r>
          </w:p>
        </w:tc>
        <w:tc>
          <w:tcPr>
            <w:tcW w:w="697" w:type="dxa"/>
            <w:tcBorders>
              <w:top w:val="nil"/>
              <w:left w:val="nil"/>
              <w:bottom w:val="nil"/>
              <w:right w:val="nil"/>
            </w:tcBorders>
            <w:shd w:val="clear" w:color="auto" w:fill="auto"/>
            <w:noWrap/>
            <w:vAlign w:val="bottom"/>
            <w:hideMark/>
          </w:tcPr>
          <w:p w14:paraId="63A5D204"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$4.08</w:t>
            </w:r>
          </w:p>
        </w:tc>
        <w:tc>
          <w:tcPr>
            <w:tcW w:w="697" w:type="dxa"/>
            <w:tcBorders>
              <w:top w:val="nil"/>
              <w:left w:val="nil"/>
              <w:bottom w:val="nil"/>
              <w:right w:val="nil"/>
            </w:tcBorders>
            <w:shd w:val="clear" w:color="auto" w:fill="auto"/>
            <w:noWrap/>
            <w:vAlign w:val="bottom"/>
            <w:hideMark/>
          </w:tcPr>
          <w:p w14:paraId="6B76CADA"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$4.08</w:t>
            </w:r>
          </w:p>
        </w:tc>
        <w:tc>
          <w:tcPr>
            <w:tcW w:w="697" w:type="dxa"/>
            <w:tcBorders>
              <w:top w:val="nil"/>
              <w:left w:val="nil"/>
              <w:bottom w:val="nil"/>
              <w:right w:val="nil"/>
            </w:tcBorders>
            <w:shd w:val="clear" w:color="auto" w:fill="auto"/>
            <w:noWrap/>
            <w:vAlign w:val="bottom"/>
            <w:hideMark/>
          </w:tcPr>
          <w:p w14:paraId="47510083"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$4.08</w:t>
            </w:r>
          </w:p>
        </w:tc>
        <w:tc>
          <w:tcPr>
            <w:tcW w:w="697" w:type="dxa"/>
            <w:tcBorders>
              <w:top w:val="nil"/>
              <w:left w:val="nil"/>
              <w:bottom w:val="nil"/>
              <w:right w:val="nil"/>
            </w:tcBorders>
            <w:shd w:val="clear" w:color="auto" w:fill="auto"/>
            <w:noWrap/>
            <w:vAlign w:val="bottom"/>
            <w:hideMark/>
          </w:tcPr>
          <w:p w14:paraId="098D6A0D"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$4.08</w:t>
            </w:r>
          </w:p>
        </w:tc>
        <w:tc>
          <w:tcPr>
            <w:tcW w:w="697" w:type="dxa"/>
            <w:tcBorders>
              <w:top w:val="nil"/>
              <w:left w:val="nil"/>
              <w:bottom w:val="nil"/>
              <w:right w:val="nil"/>
            </w:tcBorders>
            <w:shd w:val="clear" w:color="auto" w:fill="auto"/>
            <w:noWrap/>
            <w:vAlign w:val="bottom"/>
            <w:hideMark/>
          </w:tcPr>
          <w:p w14:paraId="112A1AA4"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$4.08</w:t>
            </w:r>
          </w:p>
        </w:tc>
        <w:tc>
          <w:tcPr>
            <w:tcW w:w="757" w:type="dxa"/>
            <w:tcBorders>
              <w:top w:val="nil"/>
              <w:left w:val="nil"/>
              <w:bottom w:val="nil"/>
              <w:right w:val="nil"/>
            </w:tcBorders>
            <w:shd w:val="clear" w:color="auto" w:fill="auto"/>
            <w:noWrap/>
            <w:vAlign w:val="bottom"/>
            <w:hideMark/>
          </w:tcPr>
          <w:p w14:paraId="174CB59C"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$4.08</w:t>
            </w:r>
          </w:p>
        </w:tc>
        <w:tc>
          <w:tcPr>
            <w:tcW w:w="1195" w:type="dxa"/>
            <w:tcBorders>
              <w:top w:val="nil"/>
              <w:left w:val="nil"/>
              <w:bottom w:val="nil"/>
              <w:right w:val="nil"/>
            </w:tcBorders>
            <w:shd w:val="clear" w:color="auto" w:fill="auto"/>
            <w:noWrap/>
            <w:vAlign w:val="bottom"/>
            <w:hideMark/>
          </w:tcPr>
          <w:p w14:paraId="74DFE5B4"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$4.08</w:t>
            </w:r>
          </w:p>
        </w:tc>
        <w:tc>
          <w:tcPr>
            <w:tcW w:w="857" w:type="dxa"/>
            <w:tcBorders>
              <w:top w:val="nil"/>
              <w:left w:val="nil"/>
              <w:bottom w:val="nil"/>
              <w:right w:val="nil"/>
            </w:tcBorders>
            <w:shd w:val="clear" w:color="auto" w:fill="auto"/>
            <w:noWrap/>
            <w:vAlign w:val="bottom"/>
            <w:hideMark/>
          </w:tcPr>
          <w:p w14:paraId="4C7C27E5"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$4.08</w:t>
            </w:r>
          </w:p>
        </w:tc>
        <w:tc>
          <w:tcPr>
            <w:tcW w:w="1156" w:type="dxa"/>
            <w:tcBorders>
              <w:top w:val="nil"/>
              <w:left w:val="nil"/>
              <w:bottom w:val="nil"/>
              <w:right w:val="nil"/>
            </w:tcBorders>
            <w:shd w:val="clear" w:color="auto" w:fill="auto"/>
            <w:noWrap/>
            <w:vAlign w:val="bottom"/>
            <w:hideMark/>
          </w:tcPr>
          <w:p w14:paraId="52135F9F"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$4.08</w:t>
            </w:r>
          </w:p>
        </w:tc>
        <w:tc>
          <w:tcPr>
            <w:tcW w:w="1085" w:type="dxa"/>
            <w:tcBorders>
              <w:top w:val="nil"/>
              <w:left w:val="nil"/>
              <w:bottom w:val="nil"/>
              <w:right w:val="nil"/>
            </w:tcBorders>
            <w:shd w:val="clear" w:color="auto" w:fill="auto"/>
            <w:noWrap/>
            <w:vAlign w:val="bottom"/>
            <w:hideMark/>
          </w:tcPr>
          <w:p w14:paraId="4C483206"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$4.08</w:t>
            </w:r>
          </w:p>
        </w:tc>
      </w:tr>
      <w:tr w:rsidR="00A04371" w:rsidRPr="00506235" w14:paraId="3A77C2AE" w14:textId="77777777" w:rsidTr="00A04371">
        <w:trPr>
          <w:trHeight w:val="233"/>
        </w:trPr>
        <w:tc>
          <w:tcPr>
            <w:tcW w:w="2850" w:type="dxa"/>
            <w:tcBorders>
              <w:top w:val="nil"/>
              <w:left w:val="nil"/>
              <w:bottom w:val="nil"/>
              <w:right w:val="nil"/>
            </w:tcBorders>
            <w:shd w:val="clear" w:color="auto" w:fill="auto"/>
            <w:noWrap/>
            <w:vAlign w:val="center"/>
            <w:hideMark/>
          </w:tcPr>
          <w:p w14:paraId="7A8443B5" w14:textId="77777777" w:rsidR="00A04371" w:rsidRPr="00506235" w:rsidRDefault="00A04371" w:rsidP="00A04371">
            <w:pPr>
              <w:spacing w:line="240" w:lineRule="auto"/>
              <w:rPr>
                <w:rFonts w:eastAsia="Times New Roman" w:cs="Times New Roman"/>
                <w:color w:val="000000"/>
                <w:sz w:val="20"/>
                <w:szCs w:val="20"/>
                <w:lang w:eastAsia="es-EC"/>
              </w:rPr>
            </w:pPr>
            <w:r w:rsidRPr="00506235">
              <w:rPr>
                <w:rFonts w:eastAsia="Times New Roman" w:cs="Times New Roman"/>
                <w:color w:val="000000"/>
                <w:sz w:val="20"/>
                <w:szCs w:val="20"/>
                <w:lang w:eastAsia="es-EC"/>
              </w:rPr>
              <w:t>Vitrinas</w:t>
            </w:r>
          </w:p>
        </w:tc>
        <w:tc>
          <w:tcPr>
            <w:tcW w:w="940" w:type="dxa"/>
            <w:tcBorders>
              <w:top w:val="nil"/>
              <w:left w:val="nil"/>
              <w:bottom w:val="nil"/>
              <w:right w:val="nil"/>
            </w:tcBorders>
            <w:shd w:val="clear" w:color="auto" w:fill="auto"/>
            <w:noWrap/>
            <w:vAlign w:val="center"/>
            <w:hideMark/>
          </w:tcPr>
          <w:p w14:paraId="3F267276"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$525.00</w:t>
            </w:r>
          </w:p>
        </w:tc>
        <w:tc>
          <w:tcPr>
            <w:tcW w:w="1096" w:type="dxa"/>
            <w:tcBorders>
              <w:top w:val="nil"/>
              <w:left w:val="nil"/>
              <w:bottom w:val="nil"/>
              <w:right w:val="nil"/>
            </w:tcBorders>
            <w:shd w:val="clear" w:color="auto" w:fill="auto"/>
            <w:noWrap/>
            <w:vAlign w:val="bottom"/>
            <w:hideMark/>
          </w:tcPr>
          <w:p w14:paraId="4101EE83"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$4.38</w:t>
            </w:r>
          </w:p>
        </w:tc>
        <w:tc>
          <w:tcPr>
            <w:tcW w:w="936" w:type="dxa"/>
            <w:tcBorders>
              <w:top w:val="nil"/>
              <w:left w:val="nil"/>
              <w:bottom w:val="nil"/>
              <w:right w:val="nil"/>
            </w:tcBorders>
            <w:shd w:val="clear" w:color="auto" w:fill="auto"/>
            <w:noWrap/>
            <w:vAlign w:val="bottom"/>
            <w:hideMark/>
          </w:tcPr>
          <w:p w14:paraId="0227E2AC"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$4.38</w:t>
            </w:r>
          </w:p>
        </w:tc>
        <w:tc>
          <w:tcPr>
            <w:tcW w:w="697" w:type="dxa"/>
            <w:tcBorders>
              <w:top w:val="nil"/>
              <w:left w:val="nil"/>
              <w:bottom w:val="nil"/>
              <w:right w:val="nil"/>
            </w:tcBorders>
            <w:shd w:val="clear" w:color="auto" w:fill="auto"/>
            <w:noWrap/>
            <w:vAlign w:val="bottom"/>
            <w:hideMark/>
          </w:tcPr>
          <w:p w14:paraId="4F2F941C"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$4.38</w:t>
            </w:r>
          </w:p>
        </w:tc>
        <w:tc>
          <w:tcPr>
            <w:tcW w:w="697" w:type="dxa"/>
            <w:tcBorders>
              <w:top w:val="nil"/>
              <w:left w:val="nil"/>
              <w:bottom w:val="nil"/>
              <w:right w:val="nil"/>
            </w:tcBorders>
            <w:shd w:val="clear" w:color="auto" w:fill="auto"/>
            <w:noWrap/>
            <w:vAlign w:val="bottom"/>
            <w:hideMark/>
          </w:tcPr>
          <w:p w14:paraId="6F51D5C8"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$4.38</w:t>
            </w:r>
          </w:p>
        </w:tc>
        <w:tc>
          <w:tcPr>
            <w:tcW w:w="697" w:type="dxa"/>
            <w:tcBorders>
              <w:top w:val="nil"/>
              <w:left w:val="nil"/>
              <w:bottom w:val="nil"/>
              <w:right w:val="nil"/>
            </w:tcBorders>
            <w:shd w:val="clear" w:color="auto" w:fill="auto"/>
            <w:noWrap/>
            <w:vAlign w:val="bottom"/>
            <w:hideMark/>
          </w:tcPr>
          <w:p w14:paraId="318341CF"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$4.38</w:t>
            </w:r>
          </w:p>
        </w:tc>
        <w:tc>
          <w:tcPr>
            <w:tcW w:w="697" w:type="dxa"/>
            <w:tcBorders>
              <w:top w:val="nil"/>
              <w:left w:val="nil"/>
              <w:bottom w:val="nil"/>
              <w:right w:val="nil"/>
            </w:tcBorders>
            <w:shd w:val="clear" w:color="auto" w:fill="auto"/>
            <w:noWrap/>
            <w:vAlign w:val="bottom"/>
            <w:hideMark/>
          </w:tcPr>
          <w:p w14:paraId="1380681C"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$4.38</w:t>
            </w:r>
          </w:p>
        </w:tc>
        <w:tc>
          <w:tcPr>
            <w:tcW w:w="697" w:type="dxa"/>
            <w:tcBorders>
              <w:top w:val="nil"/>
              <w:left w:val="nil"/>
              <w:bottom w:val="nil"/>
              <w:right w:val="nil"/>
            </w:tcBorders>
            <w:shd w:val="clear" w:color="auto" w:fill="auto"/>
            <w:noWrap/>
            <w:vAlign w:val="bottom"/>
            <w:hideMark/>
          </w:tcPr>
          <w:p w14:paraId="4026BFB5"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$4.38</w:t>
            </w:r>
          </w:p>
        </w:tc>
        <w:tc>
          <w:tcPr>
            <w:tcW w:w="757" w:type="dxa"/>
            <w:tcBorders>
              <w:top w:val="nil"/>
              <w:left w:val="nil"/>
              <w:bottom w:val="nil"/>
              <w:right w:val="nil"/>
            </w:tcBorders>
            <w:shd w:val="clear" w:color="auto" w:fill="auto"/>
            <w:noWrap/>
            <w:vAlign w:val="bottom"/>
            <w:hideMark/>
          </w:tcPr>
          <w:p w14:paraId="29954BD0"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$4.38</w:t>
            </w:r>
          </w:p>
        </w:tc>
        <w:tc>
          <w:tcPr>
            <w:tcW w:w="1195" w:type="dxa"/>
            <w:tcBorders>
              <w:top w:val="nil"/>
              <w:left w:val="nil"/>
              <w:bottom w:val="nil"/>
              <w:right w:val="nil"/>
            </w:tcBorders>
            <w:shd w:val="clear" w:color="auto" w:fill="auto"/>
            <w:noWrap/>
            <w:vAlign w:val="bottom"/>
            <w:hideMark/>
          </w:tcPr>
          <w:p w14:paraId="5F8A21DC"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$4.38</w:t>
            </w:r>
          </w:p>
        </w:tc>
        <w:tc>
          <w:tcPr>
            <w:tcW w:w="857" w:type="dxa"/>
            <w:tcBorders>
              <w:top w:val="nil"/>
              <w:left w:val="nil"/>
              <w:bottom w:val="nil"/>
              <w:right w:val="nil"/>
            </w:tcBorders>
            <w:shd w:val="clear" w:color="auto" w:fill="auto"/>
            <w:noWrap/>
            <w:vAlign w:val="bottom"/>
            <w:hideMark/>
          </w:tcPr>
          <w:p w14:paraId="5141D0B5"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$4.38</w:t>
            </w:r>
          </w:p>
        </w:tc>
        <w:tc>
          <w:tcPr>
            <w:tcW w:w="1156" w:type="dxa"/>
            <w:tcBorders>
              <w:top w:val="nil"/>
              <w:left w:val="nil"/>
              <w:bottom w:val="nil"/>
              <w:right w:val="nil"/>
            </w:tcBorders>
            <w:shd w:val="clear" w:color="auto" w:fill="auto"/>
            <w:noWrap/>
            <w:vAlign w:val="bottom"/>
            <w:hideMark/>
          </w:tcPr>
          <w:p w14:paraId="64F09D26"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$4.38</w:t>
            </w:r>
          </w:p>
        </w:tc>
        <w:tc>
          <w:tcPr>
            <w:tcW w:w="1085" w:type="dxa"/>
            <w:tcBorders>
              <w:top w:val="nil"/>
              <w:left w:val="nil"/>
              <w:bottom w:val="nil"/>
              <w:right w:val="nil"/>
            </w:tcBorders>
            <w:shd w:val="clear" w:color="auto" w:fill="auto"/>
            <w:noWrap/>
            <w:vAlign w:val="bottom"/>
            <w:hideMark/>
          </w:tcPr>
          <w:p w14:paraId="7DC99C22"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$4.38</w:t>
            </w:r>
          </w:p>
        </w:tc>
      </w:tr>
      <w:tr w:rsidR="00A04371" w:rsidRPr="00506235" w14:paraId="291FDC1E" w14:textId="77777777" w:rsidTr="00A04371">
        <w:trPr>
          <w:trHeight w:val="233"/>
        </w:trPr>
        <w:tc>
          <w:tcPr>
            <w:tcW w:w="2850" w:type="dxa"/>
            <w:tcBorders>
              <w:top w:val="nil"/>
              <w:left w:val="nil"/>
              <w:bottom w:val="nil"/>
              <w:right w:val="nil"/>
            </w:tcBorders>
            <w:shd w:val="clear" w:color="auto" w:fill="auto"/>
            <w:noWrap/>
            <w:vAlign w:val="center"/>
            <w:hideMark/>
          </w:tcPr>
          <w:p w14:paraId="1F74707E" w14:textId="77777777" w:rsidR="00A04371" w:rsidRPr="00506235" w:rsidRDefault="00A04371" w:rsidP="00A04371">
            <w:pPr>
              <w:spacing w:line="240" w:lineRule="auto"/>
              <w:rPr>
                <w:rFonts w:eastAsia="Times New Roman" w:cs="Times New Roman"/>
                <w:color w:val="000000"/>
                <w:sz w:val="20"/>
                <w:szCs w:val="20"/>
                <w:lang w:eastAsia="es-EC"/>
              </w:rPr>
            </w:pPr>
            <w:r w:rsidRPr="00506235">
              <w:rPr>
                <w:rFonts w:eastAsia="Times New Roman" w:cs="Times New Roman"/>
                <w:color w:val="000000"/>
                <w:sz w:val="20"/>
                <w:szCs w:val="20"/>
                <w:lang w:eastAsia="es-EC"/>
              </w:rPr>
              <w:t>Estantería</w:t>
            </w:r>
          </w:p>
        </w:tc>
        <w:tc>
          <w:tcPr>
            <w:tcW w:w="940" w:type="dxa"/>
            <w:tcBorders>
              <w:top w:val="nil"/>
              <w:left w:val="nil"/>
              <w:bottom w:val="nil"/>
              <w:right w:val="nil"/>
            </w:tcBorders>
            <w:shd w:val="clear" w:color="auto" w:fill="auto"/>
            <w:noWrap/>
            <w:vAlign w:val="center"/>
            <w:hideMark/>
          </w:tcPr>
          <w:p w14:paraId="510C5F19"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$240.00</w:t>
            </w:r>
          </w:p>
        </w:tc>
        <w:tc>
          <w:tcPr>
            <w:tcW w:w="1096" w:type="dxa"/>
            <w:tcBorders>
              <w:top w:val="nil"/>
              <w:left w:val="nil"/>
              <w:bottom w:val="nil"/>
              <w:right w:val="nil"/>
            </w:tcBorders>
            <w:shd w:val="clear" w:color="auto" w:fill="auto"/>
            <w:noWrap/>
            <w:vAlign w:val="bottom"/>
            <w:hideMark/>
          </w:tcPr>
          <w:p w14:paraId="62A92D4D"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$2.00</w:t>
            </w:r>
          </w:p>
        </w:tc>
        <w:tc>
          <w:tcPr>
            <w:tcW w:w="936" w:type="dxa"/>
            <w:tcBorders>
              <w:top w:val="nil"/>
              <w:left w:val="nil"/>
              <w:bottom w:val="nil"/>
              <w:right w:val="nil"/>
            </w:tcBorders>
            <w:shd w:val="clear" w:color="auto" w:fill="auto"/>
            <w:noWrap/>
            <w:vAlign w:val="bottom"/>
            <w:hideMark/>
          </w:tcPr>
          <w:p w14:paraId="0F3BE068"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$2.00</w:t>
            </w:r>
          </w:p>
        </w:tc>
        <w:tc>
          <w:tcPr>
            <w:tcW w:w="697" w:type="dxa"/>
            <w:tcBorders>
              <w:top w:val="nil"/>
              <w:left w:val="nil"/>
              <w:bottom w:val="nil"/>
              <w:right w:val="nil"/>
            </w:tcBorders>
            <w:shd w:val="clear" w:color="auto" w:fill="auto"/>
            <w:noWrap/>
            <w:vAlign w:val="bottom"/>
            <w:hideMark/>
          </w:tcPr>
          <w:p w14:paraId="071CABCF"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$2.00</w:t>
            </w:r>
          </w:p>
        </w:tc>
        <w:tc>
          <w:tcPr>
            <w:tcW w:w="697" w:type="dxa"/>
            <w:tcBorders>
              <w:top w:val="nil"/>
              <w:left w:val="nil"/>
              <w:bottom w:val="nil"/>
              <w:right w:val="nil"/>
            </w:tcBorders>
            <w:shd w:val="clear" w:color="auto" w:fill="auto"/>
            <w:noWrap/>
            <w:vAlign w:val="bottom"/>
            <w:hideMark/>
          </w:tcPr>
          <w:p w14:paraId="71F7D640"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$2.00</w:t>
            </w:r>
          </w:p>
        </w:tc>
        <w:tc>
          <w:tcPr>
            <w:tcW w:w="697" w:type="dxa"/>
            <w:tcBorders>
              <w:top w:val="nil"/>
              <w:left w:val="nil"/>
              <w:bottom w:val="nil"/>
              <w:right w:val="nil"/>
            </w:tcBorders>
            <w:shd w:val="clear" w:color="auto" w:fill="auto"/>
            <w:noWrap/>
            <w:vAlign w:val="bottom"/>
            <w:hideMark/>
          </w:tcPr>
          <w:p w14:paraId="4BE33BFA"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$2.00</w:t>
            </w:r>
          </w:p>
        </w:tc>
        <w:tc>
          <w:tcPr>
            <w:tcW w:w="697" w:type="dxa"/>
            <w:tcBorders>
              <w:top w:val="nil"/>
              <w:left w:val="nil"/>
              <w:bottom w:val="nil"/>
              <w:right w:val="nil"/>
            </w:tcBorders>
            <w:shd w:val="clear" w:color="auto" w:fill="auto"/>
            <w:noWrap/>
            <w:vAlign w:val="bottom"/>
            <w:hideMark/>
          </w:tcPr>
          <w:p w14:paraId="6780C0DB"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$2.00</w:t>
            </w:r>
          </w:p>
        </w:tc>
        <w:tc>
          <w:tcPr>
            <w:tcW w:w="697" w:type="dxa"/>
            <w:tcBorders>
              <w:top w:val="nil"/>
              <w:left w:val="nil"/>
              <w:bottom w:val="nil"/>
              <w:right w:val="nil"/>
            </w:tcBorders>
            <w:shd w:val="clear" w:color="auto" w:fill="auto"/>
            <w:noWrap/>
            <w:vAlign w:val="bottom"/>
            <w:hideMark/>
          </w:tcPr>
          <w:p w14:paraId="517385FF"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$2.00</w:t>
            </w:r>
          </w:p>
        </w:tc>
        <w:tc>
          <w:tcPr>
            <w:tcW w:w="757" w:type="dxa"/>
            <w:tcBorders>
              <w:top w:val="nil"/>
              <w:left w:val="nil"/>
              <w:bottom w:val="nil"/>
              <w:right w:val="nil"/>
            </w:tcBorders>
            <w:shd w:val="clear" w:color="auto" w:fill="auto"/>
            <w:noWrap/>
            <w:vAlign w:val="bottom"/>
            <w:hideMark/>
          </w:tcPr>
          <w:p w14:paraId="57E86BD1"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$2.00</w:t>
            </w:r>
          </w:p>
        </w:tc>
        <w:tc>
          <w:tcPr>
            <w:tcW w:w="1195" w:type="dxa"/>
            <w:tcBorders>
              <w:top w:val="nil"/>
              <w:left w:val="nil"/>
              <w:bottom w:val="nil"/>
              <w:right w:val="nil"/>
            </w:tcBorders>
            <w:shd w:val="clear" w:color="auto" w:fill="auto"/>
            <w:noWrap/>
            <w:vAlign w:val="bottom"/>
            <w:hideMark/>
          </w:tcPr>
          <w:p w14:paraId="0A7D0526"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$2.00</w:t>
            </w:r>
          </w:p>
        </w:tc>
        <w:tc>
          <w:tcPr>
            <w:tcW w:w="857" w:type="dxa"/>
            <w:tcBorders>
              <w:top w:val="nil"/>
              <w:left w:val="nil"/>
              <w:bottom w:val="nil"/>
              <w:right w:val="nil"/>
            </w:tcBorders>
            <w:shd w:val="clear" w:color="auto" w:fill="auto"/>
            <w:noWrap/>
            <w:vAlign w:val="bottom"/>
            <w:hideMark/>
          </w:tcPr>
          <w:p w14:paraId="793B3C92"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$2.00</w:t>
            </w:r>
          </w:p>
        </w:tc>
        <w:tc>
          <w:tcPr>
            <w:tcW w:w="1156" w:type="dxa"/>
            <w:tcBorders>
              <w:top w:val="nil"/>
              <w:left w:val="nil"/>
              <w:bottom w:val="nil"/>
              <w:right w:val="nil"/>
            </w:tcBorders>
            <w:shd w:val="clear" w:color="auto" w:fill="auto"/>
            <w:noWrap/>
            <w:vAlign w:val="bottom"/>
            <w:hideMark/>
          </w:tcPr>
          <w:p w14:paraId="708FAEF6"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$2.00</w:t>
            </w:r>
          </w:p>
        </w:tc>
        <w:tc>
          <w:tcPr>
            <w:tcW w:w="1085" w:type="dxa"/>
            <w:tcBorders>
              <w:top w:val="nil"/>
              <w:left w:val="nil"/>
              <w:bottom w:val="nil"/>
              <w:right w:val="nil"/>
            </w:tcBorders>
            <w:shd w:val="clear" w:color="auto" w:fill="auto"/>
            <w:noWrap/>
            <w:vAlign w:val="bottom"/>
            <w:hideMark/>
          </w:tcPr>
          <w:p w14:paraId="53381238"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$2.00</w:t>
            </w:r>
          </w:p>
        </w:tc>
      </w:tr>
      <w:tr w:rsidR="00A04371" w:rsidRPr="00506235" w14:paraId="028AB833" w14:textId="77777777" w:rsidTr="00A04371">
        <w:trPr>
          <w:trHeight w:val="233"/>
        </w:trPr>
        <w:tc>
          <w:tcPr>
            <w:tcW w:w="2850" w:type="dxa"/>
            <w:tcBorders>
              <w:top w:val="nil"/>
              <w:left w:val="nil"/>
              <w:bottom w:val="nil"/>
              <w:right w:val="nil"/>
            </w:tcBorders>
            <w:shd w:val="clear" w:color="auto" w:fill="auto"/>
            <w:noWrap/>
            <w:vAlign w:val="center"/>
            <w:hideMark/>
          </w:tcPr>
          <w:p w14:paraId="464C2258" w14:textId="77777777" w:rsidR="00A04371" w:rsidRPr="00506235" w:rsidRDefault="00A04371" w:rsidP="00A04371">
            <w:pPr>
              <w:spacing w:line="240" w:lineRule="auto"/>
              <w:rPr>
                <w:rFonts w:eastAsia="Times New Roman" w:cs="Times New Roman"/>
                <w:color w:val="000000"/>
                <w:sz w:val="20"/>
                <w:szCs w:val="20"/>
                <w:lang w:eastAsia="es-EC"/>
              </w:rPr>
            </w:pPr>
            <w:r w:rsidRPr="00506235">
              <w:rPr>
                <w:rFonts w:eastAsia="Times New Roman" w:cs="Times New Roman"/>
                <w:color w:val="000000"/>
                <w:sz w:val="20"/>
                <w:szCs w:val="20"/>
                <w:lang w:eastAsia="es-EC"/>
              </w:rPr>
              <w:t>Maniquíes</w:t>
            </w:r>
          </w:p>
        </w:tc>
        <w:tc>
          <w:tcPr>
            <w:tcW w:w="940" w:type="dxa"/>
            <w:tcBorders>
              <w:top w:val="nil"/>
              <w:left w:val="nil"/>
              <w:bottom w:val="nil"/>
              <w:right w:val="nil"/>
            </w:tcBorders>
            <w:shd w:val="clear" w:color="auto" w:fill="auto"/>
            <w:noWrap/>
            <w:vAlign w:val="center"/>
            <w:hideMark/>
          </w:tcPr>
          <w:p w14:paraId="71CE73B1"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$500.00</w:t>
            </w:r>
          </w:p>
        </w:tc>
        <w:tc>
          <w:tcPr>
            <w:tcW w:w="1096" w:type="dxa"/>
            <w:tcBorders>
              <w:top w:val="nil"/>
              <w:left w:val="nil"/>
              <w:bottom w:val="nil"/>
              <w:right w:val="nil"/>
            </w:tcBorders>
            <w:shd w:val="clear" w:color="auto" w:fill="auto"/>
            <w:noWrap/>
            <w:vAlign w:val="bottom"/>
            <w:hideMark/>
          </w:tcPr>
          <w:p w14:paraId="18393275"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$4.17</w:t>
            </w:r>
          </w:p>
        </w:tc>
        <w:tc>
          <w:tcPr>
            <w:tcW w:w="936" w:type="dxa"/>
            <w:tcBorders>
              <w:top w:val="nil"/>
              <w:left w:val="nil"/>
              <w:bottom w:val="nil"/>
              <w:right w:val="nil"/>
            </w:tcBorders>
            <w:shd w:val="clear" w:color="auto" w:fill="auto"/>
            <w:noWrap/>
            <w:vAlign w:val="bottom"/>
            <w:hideMark/>
          </w:tcPr>
          <w:p w14:paraId="65516E38"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$4.17</w:t>
            </w:r>
          </w:p>
        </w:tc>
        <w:tc>
          <w:tcPr>
            <w:tcW w:w="697" w:type="dxa"/>
            <w:tcBorders>
              <w:top w:val="nil"/>
              <w:left w:val="nil"/>
              <w:bottom w:val="nil"/>
              <w:right w:val="nil"/>
            </w:tcBorders>
            <w:shd w:val="clear" w:color="auto" w:fill="auto"/>
            <w:noWrap/>
            <w:vAlign w:val="bottom"/>
            <w:hideMark/>
          </w:tcPr>
          <w:p w14:paraId="7FFE51A0"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$4.17</w:t>
            </w:r>
          </w:p>
        </w:tc>
        <w:tc>
          <w:tcPr>
            <w:tcW w:w="697" w:type="dxa"/>
            <w:tcBorders>
              <w:top w:val="nil"/>
              <w:left w:val="nil"/>
              <w:bottom w:val="nil"/>
              <w:right w:val="nil"/>
            </w:tcBorders>
            <w:shd w:val="clear" w:color="auto" w:fill="auto"/>
            <w:noWrap/>
            <w:vAlign w:val="bottom"/>
            <w:hideMark/>
          </w:tcPr>
          <w:p w14:paraId="5A8E6DEB"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$4.17</w:t>
            </w:r>
          </w:p>
        </w:tc>
        <w:tc>
          <w:tcPr>
            <w:tcW w:w="697" w:type="dxa"/>
            <w:tcBorders>
              <w:top w:val="nil"/>
              <w:left w:val="nil"/>
              <w:bottom w:val="nil"/>
              <w:right w:val="nil"/>
            </w:tcBorders>
            <w:shd w:val="clear" w:color="auto" w:fill="auto"/>
            <w:noWrap/>
            <w:vAlign w:val="bottom"/>
            <w:hideMark/>
          </w:tcPr>
          <w:p w14:paraId="251BC7E2"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$4.17</w:t>
            </w:r>
          </w:p>
        </w:tc>
        <w:tc>
          <w:tcPr>
            <w:tcW w:w="697" w:type="dxa"/>
            <w:tcBorders>
              <w:top w:val="nil"/>
              <w:left w:val="nil"/>
              <w:bottom w:val="nil"/>
              <w:right w:val="nil"/>
            </w:tcBorders>
            <w:shd w:val="clear" w:color="auto" w:fill="auto"/>
            <w:noWrap/>
            <w:vAlign w:val="bottom"/>
            <w:hideMark/>
          </w:tcPr>
          <w:p w14:paraId="35CFF814"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$4.17</w:t>
            </w:r>
          </w:p>
        </w:tc>
        <w:tc>
          <w:tcPr>
            <w:tcW w:w="697" w:type="dxa"/>
            <w:tcBorders>
              <w:top w:val="nil"/>
              <w:left w:val="nil"/>
              <w:bottom w:val="nil"/>
              <w:right w:val="nil"/>
            </w:tcBorders>
            <w:shd w:val="clear" w:color="auto" w:fill="auto"/>
            <w:noWrap/>
            <w:vAlign w:val="bottom"/>
            <w:hideMark/>
          </w:tcPr>
          <w:p w14:paraId="066CDBFB"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$4.17</w:t>
            </w:r>
          </w:p>
        </w:tc>
        <w:tc>
          <w:tcPr>
            <w:tcW w:w="757" w:type="dxa"/>
            <w:tcBorders>
              <w:top w:val="nil"/>
              <w:left w:val="nil"/>
              <w:bottom w:val="nil"/>
              <w:right w:val="nil"/>
            </w:tcBorders>
            <w:shd w:val="clear" w:color="auto" w:fill="auto"/>
            <w:noWrap/>
            <w:vAlign w:val="bottom"/>
            <w:hideMark/>
          </w:tcPr>
          <w:p w14:paraId="193FCEF4"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$4.17</w:t>
            </w:r>
          </w:p>
        </w:tc>
        <w:tc>
          <w:tcPr>
            <w:tcW w:w="1195" w:type="dxa"/>
            <w:tcBorders>
              <w:top w:val="nil"/>
              <w:left w:val="nil"/>
              <w:bottom w:val="nil"/>
              <w:right w:val="nil"/>
            </w:tcBorders>
            <w:shd w:val="clear" w:color="auto" w:fill="auto"/>
            <w:noWrap/>
            <w:vAlign w:val="bottom"/>
            <w:hideMark/>
          </w:tcPr>
          <w:p w14:paraId="3FF324E8"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$4.17</w:t>
            </w:r>
          </w:p>
        </w:tc>
        <w:tc>
          <w:tcPr>
            <w:tcW w:w="857" w:type="dxa"/>
            <w:tcBorders>
              <w:top w:val="nil"/>
              <w:left w:val="nil"/>
              <w:bottom w:val="nil"/>
              <w:right w:val="nil"/>
            </w:tcBorders>
            <w:shd w:val="clear" w:color="auto" w:fill="auto"/>
            <w:noWrap/>
            <w:vAlign w:val="bottom"/>
            <w:hideMark/>
          </w:tcPr>
          <w:p w14:paraId="6DDBAFF2"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$4.17</w:t>
            </w:r>
          </w:p>
        </w:tc>
        <w:tc>
          <w:tcPr>
            <w:tcW w:w="1156" w:type="dxa"/>
            <w:tcBorders>
              <w:top w:val="nil"/>
              <w:left w:val="nil"/>
              <w:bottom w:val="nil"/>
              <w:right w:val="nil"/>
            </w:tcBorders>
            <w:shd w:val="clear" w:color="auto" w:fill="auto"/>
            <w:noWrap/>
            <w:vAlign w:val="bottom"/>
            <w:hideMark/>
          </w:tcPr>
          <w:p w14:paraId="1FF9C4B0"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$4.17</w:t>
            </w:r>
          </w:p>
        </w:tc>
        <w:tc>
          <w:tcPr>
            <w:tcW w:w="1085" w:type="dxa"/>
            <w:tcBorders>
              <w:top w:val="nil"/>
              <w:left w:val="nil"/>
              <w:bottom w:val="nil"/>
              <w:right w:val="nil"/>
            </w:tcBorders>
            <w:shd w:val="clear" w:color="auto" w:fill="auto"/>
            <w:noWrap/>
            <w:vAlign w:val="bottom"/>
            <w:hideMark/>
          </w:tcPr>
          <w:p w14:paraId="4BFB4B75"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$4.17</w:t>
            </w:r>
          </w:p>
        </w:tc>
      </w:tr>
      <w:tr w:rsidR="00A04371" w:rsidRPr="00506235" w14:paraId="18892F0C" w14:textId="77777777" w:rsidTr="00A04371">
        <w:trPr>
          <w:trHeight w:val="233"/>
        </w:trPr>
        <w:tc>
          <w:tcPr>
            <w:tcW w:w="2850" w:type="dxa"/>
            <w:tcBorders>
              <w:top w:val="nil"/>
              <w:left w:val="nil"/>
              <w:bottom w:val="nil"/>
              <w:right w:val="nil"/>
            </w:tcBorders>
            <w:shd w:val="clear" w:color="auto" w:fill="auto"/>
            <w:noWrap/>
            <w:vAlign w:val="center"/>
            <w:hideMark/>
          </w:tcPr>
          <w:p w14:paraId="1EC93733" w14:textId="77777777" w:rsidR="00A04371" w:rsidRPr="00506235" w:rsidRDefault="00A04371" w:rsidP="00A04371">
            <w:pPr>
              <w:spacing w:line="240" w:lineRule="auto"/>
              <w:rPr>
                <w:rFonts w:eastAsia="Times New Roman" w:cs="Times New Roman"/>
                <w:color w:val="000000"/>
                <w:sz w:val="20"/>
                <w:szCs w:val="20"/>
                <w:lang w:eastAsia="es-EC"/>
              </w:rPr>
            </w:pPr>
            <w:r w:rsidRPr="00506235">
              <w:rPr>
                <w:rFonts w:eastAsia="Times New Roman" w:cs="Times New Roman"/>
                <w:color w:val="000000"/>
                <w:sz w:val="20"/>
                <w:szCs w:val="20"/>
                <w:lang w:eastAsia="es-EC"/>
              </w:rPr>
              <w:t>Espejos</w:t>
            </w:r>
          </w:p>
        </w:tc>
        <w:tc>
          <w:tcPr>
            <w:tcW w:w="940" w:type="dxa"/>
            <w:tcBorders>
              <w:top w:val="nil"/>
              <w:left w:val="nil"/>
              <w:bottom w:val="nil"/>
              <w:right w:val="nil"/>
            </w:tcBorders>
            <w:shd w:val="clear" w:color="auto" w:fill="auto"/>
            <w:noWrap/>
            <w:vAlign w:val="center"/>
            <w:hideMark/>
          </w:tcPr>
          <w:p w14:paraId="28575BA0"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$120.00</w:t>
            </w:r>
          </w:p>
        </w:tc>
        <w:tc>
          <w:tcPr>
            <w:tcW w:w="1096" w:type="dxa"/>
            <w:tcBorders>
              <w:top w:val="nil"/>
              <w:left w:val="nil"/>
              <w:bottom w:val="nil"/>
              <w:right w:val="nil"/>
            </w:tcBorders>
            <w:shd w:val="clear" w:color="auto" w:fill="auto"/>
            <w:noWrap/>
            <w:vAlign w:val="bottom"/>
            <w:hideMark/>
          </w:tcPr>
          <w:p w14:paraId="3A62C72B"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$1.00</w:t>
            </w:r>
          </w:p>
        </w:tc>
        <w:tc>
          <w:tcPr>
            <w:tcW w:w="936" w:type="dxa"/>
            <w:tcBorders>
              <w:top w:val="nil"/>
              <w:left w:val="nil"/>
              <w:bottom w:val="nil"/>
              <w:right w:val="nil"/>
            </w:tcBorders>
            <w:shd w:val="clear" w:color="auto" w:fill="auto"/>
            <w:noWrap/>
            <w:vAlign w:val="bottom"/>
            <w:hideMark/>
          </w:tcPr>
          <w:p w14:paraId="7A7F7F61"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$1.00</w:t>
            </w:r>
          </w:p>
        </w:tc>
        <w:tc>
          <w:tcPr>
            <w:tcW w:w="697" w:type="dxa"/>
            <w:tcBorders>
              <w:top w:val="nil"/>
              <w:left w:val="nil"/>
              <w:bottom w:val="nil"/>
              <w:right w:val="nil"/>
            </w:tcBorders>
            <w:shd w:val="clear" w:color="auto" w:fill="auto"/>
            <w:noWrap/>
            <w:vAlign w:val="bottom"/>
            <w:hideMark/>
          </w:tcPr>
          <w:p w14:paraId="0846A660"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$1.00</w:t>
            </w:r>
          </w:p>
        </w:tc>
        <w:tc>
          <w:tcPr>
            <w:tcW w:w="697" w:type="dxa"/>
            <w:tcBorders>
              <w:top w:val="nil"/>
              <w:left w:val="nil"/>
              <w:bottom w:val="nil"/>
              <w:right w:val="nil"/>
            </w:tcBorders>
            <w:shd w:val="clear" w:color="auto" w:fill="auto"/>
            <w:noWrap/>
            <w:vAlign w:val="bottom"/>
            <w:hideMark/>
          </w:tcPr>
          <w:p w14:paraId="19696733"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$1.00</w:t>
            </w:r>
          </w:p>
        </w:tc>
        <w:tc>
          <w:tcPr>
            <w:tcW w:w="697" w:type="dxa"/>
            <w:tcBorders>
              <w:top w:val="nil"/>
              <w:left w:val="nil"/>
              <w:bottom w:val="nil"/>
              <w:right w:val="nil"/>
            </w:tcBorders>
            <w:shd w:val="clear" w:color="auto" w:fill="auto"/>
            <w:noWrap/>
            <w:vAlign w:val="bottom"/>
            <w:hideMark/>
          </w:tcPr>
          <w:p w14:paraId="7BA8DD73"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$1.00</w:t>
            </w:r>
          </w:p>
        </w:tc>
        <w:tc>
          <w:tcPr>
            <w:tcW w:w="697" w:type="dxa"/>
            <w:tcBorders>
              <w:top w:val="nil"/>
              <w:left w:val="nil"/>
              <w:bottom w:val="nil"/>
              <w:right w:val="nil"/>
            </w:tcBorders>
            <w:shd w:val="clear" w:color="auto" w:fill="auto"/>
            <w:noWrap/>
            <w:vAlign w:val="bottom"/>
            <w:hideMark/>
          </w:tcPr>
          <w:p w14:paraId="18448163"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$1.00</w:t>
            </w:r>
          </w:p>
        </w:tc>
        <w:tc>
          <w:tcPr>
            <w:tcW w:w="697" w:type="dxa"/>
            <w:tcBorders>
              <w:top w:val="nil"/>
              <w:left w:val="nil"/>
              <w:bottom w:val="nil"/>
              <w:right w:val="nil"/>
            </w:tcBorders>
            <w:shd w:val="clear" w:color="auto" w:fill="auto"/>
            <w:noWrap/>
            <w:vAlign w:val="bottom"/>
            <w:hideMark/>
          </w:tcPr>
          <w:p w14:paraId="17246924"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$1.00</w:t>
            </w:r>
          </w:p>
        </w:tc>
        <w:tc>
          <w:tcPr>
            <w:tcW w:w="757" w:type="dxa"/>
            <w:tcBorders>
              <w:top w:val="nil"/>
              <w:left w:val="nil"/>
              <w:bottom w:val="nil"/>
              <w:right w:val="nil"/>
            </w:tcBorders>
            <w:shd w:val="clear" w:color="auto" w:fill="auto"/>
            <w:noWrap/>
            <w:vAlign w:val="bottom"/>
            <w:hideMark/>
          </w:tcPr>
          <w:p w14:paraId="6AE24A11"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$1.00</w:t>
            </w:r>
          </w:p>
        </w:tc>
        <w:tc>
          <w:tcPr>
            <w:tcW w:w="1195" w:type="dxa"/>
            <w:tcBorders>
              <w:top w:val="nil"/>
              <w:left w:val="nil"/>
              <w:bottom w:val="nil"/>
              <w:right w:val="nil"/>
            </w:tcBorders>
            <w:shd w:val="clear" w:color="auto" w:fill="auto"/>
            <w:noWrap/>
            <w:vAlign w:val="bottom"/>
            <w:hideMark/>
          </w:tcPr>
          <w:p w14:paraId="06404CAA"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$1.00</w:t>
            </w:r>
          </w:p>
        </w:tc>
        <w:tc>
          <w:tcPr>
            <w:tcW w:w="857" w:type="dxa"/>
            <w:tcBorders>
              <w:top w:val="nil"/>
              <w:left w:val="nil"/>
              <w:bottom w:val="nil"/>
              <w:right w:val="nil"/>
            </w:tcBorders>
            <w:shd w:val="clear" w:color="auto" w:fill="auto"/>
            <w:noWrap/>
            <w:vAlign w:val="bottom"/>
            <w:hideMark/>
          </w:tcPr>
          <w:p w14:paraId="6BC9CB2E"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$1.00</w:t>
            </w:r>
          </w:p>
        </w:tc>
        <w:tc>
          <w:tcPr>
            <w:tcW w:w="1156" w:type="dxa"/>
            <w:tcBorders>
              <w:top w:val="nil"/>
              <w:left w:val="nil"/>
              <w:bottom w:val="nil"/>
              <w:right w:val="nil"/>
            </w:tcBorders>
            <w:shd w:val="clear" w:color="auto" w:fill="auto"/>
            <w:noWrap/>
            <w:vAlign w:val="bottom"/>
            <w:hideMark/>
          </w:tcPr>
          <w:p w14:paraId="3784911B"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$1.00</w:t>
            </w:r>
          </w:p>
        </w:tc>
        <w:tc>
          <w:tcPr>
            <w:tcW w:w="1085" w:type="dxa"/>
            <w:tcBorders>
              <w:top w:val="nil"/>
              <w:left w:val="nil"/>
              <w:bottom w:val="nil"/>
              <w:right w:val="nil"/>
            </w:tcBorders>
            <w:shd w:val="clear" w:color="auto" w:fill="auto"/>
            <w:noWrap/>
            <w:vAlign w:val="bottom"/>
            <w:hideMark/>
          </w:tcPr>
          <w:p w14:paraId="73BF9A23"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$1.00</w:t>
            </w:r>
          </w:p>
        </w:tc>
      </w:tr>
      <w:tr w:rsidR="00A04371" w:rsidRPr="00506235" w14:paraId="02F56547" w14:textId="77777777" w:rsidTr="00A04371">
        <w:trPr>
          <w:trHeight w:val="233"/>
        </w:trPr>
        <w:tc>
          <w:tcPr>
            <w:tcW w:w="2850" w:type="dxa"/>
            <w:tcBorders>
              <w:top w:val="nil"/>
              <w:left w:val="nil"/>
              <w:bottom w:val="single" w:sz="4" w:space="0" w:color="auto"/>
              <w:right w:val="nil"/>
            </w:tcBorders>
            <w:shd w:val="clear" w:color="auto" w:fill="auto"/>
            <w:noWrap/>
            <w:vAlign w:val="center"/>
            <w:hideMark/>
          </w:tcPr>
          <w:p w14:paraId="61DE9C46" w14:textId="77777777" w:rsidR="00A04371" w:rsidRPr="00506235" w:rsidRDefault="00A04371" w:rsidP="00A04371">
            <w:pPr>
              <w:spacing w:line="240" w:lineRule="auto"/>
              <w:rPr>
                <w:rFonts w:eastAsia="Times New Roman" w:cs="Times New Roman"/>
                <w:color w:val="000000"/>
                <w:sz w:val="20"/>
                <w:szCs w:val="20"/>
                <w:lang w:eastAsia="es-EC"/>
              </w:rPr>
            </w:pPr>
            <w:r w:rsidRPr="00506235">
              <w:rPr>
                <w:rFonts w:eastAsia="Times New Roman" w:cs="Times New Roman"/>
                <w:color w:val="000000"/>
                <w:sz w:val="20"/>
                <w:szCs w:val="20"/>
                <w:lang w:eastAsia="es-EC"/>
              </w:rPr>
              <w:t>Mesa de acero inoxidable</w:t>
            </w:r>
          </w:p>
        </w:tc>
        <w:tc>
          <w:tcPr>
            <w:tcW w:w="940" w:type="dxa"/>
            <w:tcBorders>
              <w:top w:val="nil"/>
              <w:left w:val="nil"/>
              <w:bottom w:val="single" w:sz="4" w:space="0" w:color="auto"/>
              <w:right w:val="nil"/>
            </w:tcBorders>
            <w:shd w:val="clear" w:color="auto" w:fill="auto"/>
            <w:noWrap/>
            <w:vAlign w:val="center"/>
            <w:hideMark/>
          </w:tcPr>
          <w:p w14:paraId="341E1D1F"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$180.00</w:t>
            </w:r>
          </w:p>
        </w:tc>
        <w:tc>
          <w:tcPr>
            <w:tcW w:w="1096" w:type="dxa"/>
            <w:tcBorders>
              <w:top w:val="nil"/>
              <w:left w:val="nil"/>
              <w:bottom w:val="single" w:sz="4" w:space="0" w:color="auto"/>
              <w:right w:val="nil"/>
            </w:tcBorders>
            <w:shd w:val="clear" w:color="auto" w:fill="auto"/>
            <w:noWrap/>
            <w:vAlign w:val="bottom"/>
            <w:hideMark/>
          </w:tcPr>
          <w:p w14:paraId="024FF320"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$1.50</w:t>
            </w:r>
          </w:p>
        </w:tc>
        <w:tc>
          <w:tcPr>
            <w:tcW w:w="936" w:type="dxa"/>
            <w:tcBorders>
              <w:top w:val="nil"/>
              <w:left w:val="nil"/>
              <w:bottom w:val="single" w:sz="4" w:space="0" w:color="auto"/>
              <w:right w:val="nil"/>
            </w:tcBorders>
            <w:shd w:val="clear" w:color="auto" w:fill="auto"/>
            <w:noWrap/>
            <w:vAlign w:val="bottom"/>
            <w:hideMark/>
          </w:tcPr>
          <w:p w14:paraId="502EC354"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$1.50</w:t>
            </w:r>
          </w:p>
        </w:tc>
        <w:tc>
          <w:tcPr>
            <w:tcW w:w="697" w:type="dxa"/>
            <w:tcBorders>
              <w:top w:val="nil"/>
              <w:left w:val="nil"/>
              <w:bottom w:val="single" w:sz="4" w:space="0" w:color="auto"/>
              <w:right w:val="nil"/>
            </w:tcBorders>
            <w:shd w:val="clear" w:color="auto" w:fill="auto"/>
            <w:noWrap/>
            <w:vAlign w:val="bottom"/>
            <w:hideMark/>
          </w:tcPr>
          <w:p w14:paraId="2D0849E8"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$1.50</w:t>
            </w:r>
          </w:p>
        </w:tc>
        <w:tc>
          <w:tcPr>
            <w:tcW w:w="697" w:type="dxa"/>
            <w:tcBorders>
              <w:top w:val="nil"/>
              <w:left w:val="nil"/>
              <w:bottom w:val="single" w:sz="4" w:space="0" w:color="auto"/>
              <w:right w:val="nil"/>
            </w:tcBorders>
            <w:shd w:val="clear" w:color="auto" w:fill="auto"/>
            <w:noWrap/>
            <w:vAlign w:val="bottom"/>
            <w:hideMark/>
          </w:tcPr>
          <w:p w14:paraId="32081256"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$1.50</w:t>
            </w:r>
          </w:p>
        </w:tc>
        <w:tc>
          <w:tcPr>
            <w:tcW w:w="697" w:type="dxa"/>
            <w:tcBorders>
              <w:top w:val="nil"/>
              <w:left w:val="nil"/>
              <w:bottom w:val="single" w:sz="4" w:space="0" w:color="auto"/>
              <w:right w:val="nil"/>
            </w:tcBorders>
            <w:shd w:val="clear" w:color="auto" w:fill="auto"/>
            <w:noWrap/>
            <w:vAlign w:val="bottom"/>
            <w:hideMark/>
          </w:tcPr>
          <w:p w14:paraId="7AB44AE6"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$1.50</w:t>
            </w:r>
          </w:p>
        </w:tc>
        <w:tc>
          <w:tcPr>
            <w:tcW w:w="697" w:type="dxa"/>
            <w:tcBorders>
              <w:top w:val="nil"/>
              <w:left w:val="nil"/>
              <w:bottom w:val="single" w:sz="4" w:space="0" w:color="auto"/>
              <w:right w:val="nil"/>
            </w:tcBorders>
            <w:shd w:val="clear" w:color="auto" w:fill="auto"/>
            <w:noWrap/>
            <w:vAlign w:val="bottom"/>
            <w:hideMark/>
          </w:tcPr>
          <w:p w14:paraId="71AA5BB4"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$1.50</w:t>
            </w:r>
          </w:p>
        </w:tc>
        <w:tc>
          <w:tcPr>
            <w:tcW w:w="697" w:type="dxa"/>
            <w:tcBorders>
              <w:top w:val="nil"/>
              <w:left w:val="nil"/>
              <w:bottom w:val="single" w:sz="4" w:space="0" w:color="auto"/>
              <w:right w:val="nil"/>
            </w:tcBorders>
            <w:shd w:val="clear" w:color="auto" w:fill="auto"/>
            <w:noWrap/>
            <w:vAlign w:val="bottom"/>
            <w:hideMark/>
          </w:tcPr>
          <w:p w14:paraId="2F8CF5DD"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$1.50</w:t>
            </w:r>
          </w:p>
        </w:tc>
        <w:tc>
          <w:tcPr>
            <w:tcW w:w="757" w:type="dxa"/>
            <w:tcBorders>
              <w:top w:val="nil"/>
              <w:left w:val="nil"/>
              <w:bottom w:val="single" w:sz="4" w:space="0" w:color="auto"/>
              <w:right w:val="nil"/>
            </w:tcBorders>
            <w:shd w:val="clear" w:color="auto" w:fill="auto"/>
            <w:noWrap/>
            <w:vAlign w:val="bottom"/>
            <w:hideMark/>
          </w:tcPr>
          <w:p w14:paraId="4DC0E14C"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$1.50</w:t>
            </w:r>
          </w:p>
        </w:tc>
        <w:tc>
          <w:tcPr>
            <w:tcW w:w="1195" w:type="dxa"/>
            <w:tcBorders>
              <w:top w:val="nil"/>
              <w:left w:val="nil"/>
              <w:bottom w:val="single" w:sz="4" w:space="0" w:color="auto"/>
              <w:right w:val="nil"/>
            </w:tcBorders>
            <w:shd w:val="clear" w:color="auto" w:fill="auto"/>
            <w:noWrap/>
            <w:vAlign w:val="bottom"/>
            <w:hideMark/>
          </w:tcPr>
          <w:p w14:paraId="7B8FFB6B"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$1.50</w:t>
            </w:r>
          </w:p>
        </w:tc>
        <w:tc>
          <w:tcPr>
            <w:tcW w:w="857" w:type="dxa"/>
            <w:tcBorders>
              <w:top w:val="nil"/>
              <w:left w:val="nil"/>
              <w:bottom w:val="single" w:sz="4" w:space="0" w:color="auto"/>
              <w:right w:val="nil"/>
            </w:tcBorders>
            <w:shd w:val="clear" w:color="auto" w:fill="auto"/>
            <w:noWrap/>
            <w:vAlign w:val="bottom"/>
            <w:hideMark/>
          </w:tcPr>
          <w:p w14:paraId="5DAD3DC4"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$1.50</w:t>
            </w:r>
          </w:p>
        </w:tc>
        <w:tc>
          <w:tcPr>
            <w:tcW w:w="1156" w:type="dxa"/>
            <w:tcBorders>
              <w:top w:val="nil"/>
              <w:left w:val="nil"/>
              <w:bottom w:val="single" w:sz="4" w:space="0" w:color="auto"/>
              <w:right w:val="nil"/>
            </w:tcBorders>
            <w:shd w:val="clear" w:color="auto" w:fill="auto"/>
            <w:noWrap/>
            <w:vAlign w:val="bottom"/>
            <w:hideMark/>
          </w:tcPr>
          <w:p w14:paraId="5A2778D2"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$1.50</w:t>
            </w:r>
          </w:p>
        </w:tc>
        <w:tc>
          <w:tcPr>
            <w:tcW w:w="1085" w:type="dxa"/>
            <w:tcBorders>
              <w:top w:val="nil"/>
              <w:left w:val="nil"/>
              <w:bottom w:val="single" w:sz="4" w:space="0" w:color="auto"/>
              <w:right w:val="nil"/>
            </w:tcBorders>
            <w:shd w:val="clear" w:color="auto" w:fill="auto"/>
            <w:noWrap/>
            <w:vAlign w:val="bottom"/>
            <w:hideMark/>
          </w:tcPr>
          <w:p w14:paraId="3752EA5B"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$1.50</w:t>
            </w:r>
          </w:p>
        </w:tc>
      </w:tr>
      <w:tr w:rsidR="00A04371" w:rsidRPr="00506235" w14:paraId="1CF04FAA" w14:textId="77777777" w:rsidTr="00A04371">
        <w:trPr>
          <w:trHeight w:val="233"/>
        </w:trPr>
        <w:tc>
          <w:tcPr>
            <w:tcW w:w="2850" w:type="dxa"/>
            <w:tcBorders>
              <w:top w:val="nil"/>
              <w:left w:val="nil"/>
              <w:bottom w:val="single" w:sz="4" w:space="0" w:color="auto"/>
              <w:right w:val="nil"/>
            </w:tcBorders>
            <w:shd w:val="clear" w:color="auto" w:fill="auto"/>
            <w:noWrap/>
            <w:vAlign w:val="center"/>
            <w:hideMark/>
          </w:tcPr>
          <w:p w14:paraId="1B3AFB75" w14:textId="77777777" w:rsidR="00A04371" w:rsidRPr="00506235" w:rsidRDefault="00A04371" w:rsidP="00A04371">
            <w:pPr>
              <w:spacing w:line="240" w:lineRule="auto"/>
              <w:rPr>
                <w:rFonts w:eastAsia="Times New Roman" w:cs="Times New Roman"/>
                <w:color w:val="000000"/>
                <w:sz w:val="20"/>
                <w:szCs w:val="20"/>
                <w:lang w:eastAsia="es-EC"/>
              </w:rPr>
            </w:pPr>
            <w:r w:rsidRPr="00506235">
              <w:rPr>
                <w:rFonts w:eastAsia="Times New Roman" w:cs="Times New Roman"/>
                <w:color w:val="000000"/>
                <w:sz w:val="20"/>
                <w:szCs w:val="20"/>
                <w:lang w:eastAsia="es-EC"/>
              </w:rPr>
              <w:t>Total</w:t>
            </w:r>
          </w:p>
        </w:tc>
        <w:tc>
          <w:tcPr>
            <w:tcW w:w="940" w:type="dxa"/>
            <w:tcBorders>
              <w:top w:val="nil"/>
              <w:left w:val="nil"/>
              <w:bottom w:val="single" w:sz="4" w:space="0" w:color="auto"/>
              <w:right w:val="nil"/>
            </w:tcBorders>
            <w:shd w:val="clear" w:color="auto" w:fill="auto"/>
            <w:noWrap/>
            <w:vAlign w:val="bottom"/>
            <w:hideMark/>
          </w:tcPr>
          <w:p w14:paraId="40CD86DB"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$2,931.99</w:t>
            </w:r>
          </w:p>
        </w:tc>
        <w:tc>
          <w:tcPr>
            <w:tcW w:w="1096" w:type="dxa"/>
            <w:tcBorders>
              <w:top w:val="nil"/>
              <w:left w:val="nil"/>
              <w:bottom w:val="single" w:sz="4" w:space="0" w:color="auto"/>
              <w:right w:val="nil"/>
            </w:tcBorders>
            <w:shd w:val="clear" w:color="auto" w:fill="auto"/>
            <w:noWrap/>
            <w:vAlign w:val="bottom"/>
            <w:hideMark/>
          </w:tcPr>
          <w:p w14:paraId="27BB57C0"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$41.49</w:t>
            </w:r>
          </w:p>
        </w:tc>
        <w:tc>
          <w:tcPr>
            <w:tcW w:w="936" w:type="dxa"/>
            <w:tcBorders>
              <w:top w:val="nil"/>
              <w:left w:val="nil"/>
              <w:bottom w:val="single" w:sz="4" w:space="0" w:color="auto"/>
              <w:right w:val="nil"/>
            </w:tcBorders>
            <w:shd w:val="clear" w:color="auto" w:fill="auto"/>
            <w:noWrap/>
            <w:vAlign w:val="bottom"/>
            <w:hideMark/>
          </w:tcPr>
          <w:p w14:paraId="59223292"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$41.49</w:t>
            </w:r>
          </w:p>
        </w:tc>
        <w:tc>
          <w:tcPr>
            <w:tcW w:w="697" w:type="dxa"/>
            <w:tcBorders>
              <w:top w:val="nil"/>
              <w:left w:val="nil"/>
              <w:bottom w:val="single" w:sz="4" w:space="0" w:color="auto"/>
              <w:right w:val="nil"/>
            </w:tcBorders>
            <w:shd w:val="clear" w:color="auto" w:fill="auto"/>
            <w:noWrap/>
            <w:vAlign w:val="bottom"/>
            <w:hideMark/>
          </w:tcPr>
          <w:p w14:paraId="0FFAF25E"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$41.49</w:t>
            </w:r>
          </w:p>
        </w:tc>
        <w:tc>
          <w:tcPr>
            <w:tcW w:w="697" w:type="dxa"/>
            <w:tcBorders>
              <w:top w:val="nil"/>
              <w:left w:val="nil"/>
              <w:bottom w:val="single" w:sz="4" w:space="0" w:color="auto"/>
              <w:right w:val="nil"/>
            </w:tcBorders>
            <w:shd w:val="clear" w:color="auto" w:fill="auto"/>
            <w:noWrap/>
            <w:vAlign w:val="bottom"/>
            <w:hideMark/>
          </w:tcPr>
          <w:p w14:paraId="2930C622"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$41.49</w:t>
            </w:r>
          </w:p>
        </w:tc>
        <w:tc>
          <w:tcPr>
            <w:tcW w:w="697" w:type="dxa"/>
            <w:tcBorders>
              <w:top w:val="nil"/>
              <w:left w:val="nil"/>
              <w:bottom w:val="single" w:sz="4" w:space="0" w:color="auto"/>
              <w:right w:val="nil"/>
            </w:tcBorders>
            <w:shd w:val="clear" w:color="auto" w:fill="auto"/>
            <w:noWrap/>
            <w:vAlign w:val="bottom"/>
            <w:hideMark/>
          </w:tcPr>
          <w:p w14:paraId="4F2DD2DA"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$41.49</w:t>
            </w:r>
          </w:p>
        </w:tc>
        <w:tc>
          <w:tcPr>
            <w:tcW w:w="697" w:type="dxa"/>
            <w:tcBorders>
              <w:top w:val="nil"/>
              <w:left w:val="nil"/>
              <w:bottom w:val="single" w:sz="4" w:space="0" w:color="auto"/>
              <w:right w:val="nil"/>
            </w:tcBorders>
            <w:shd w:val="clear" w:color="auto" w:fill="auto"/>
            <w:noWrap/>
            <w:vAlign w:val="bottom"/>
            <w:hideMark/>
          </w:tcPr>
          <w:p w14:paraId="2BFEE07F"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$41.49</w:t>
            </w:r>
          </w:p>
        </w:tc>
        <w:tc>
          <w:tcPr>
            <w:tcW w:w="697" w:type="dxa"/>
            <w:tcBorders>
              <w:top w:val="nil"/>
              <w:left w:val="nil"/>
              <w:bottom w:val="single" w:sz="4" w:space="0" w:color="auto"/>
              <w:right w:val="nil"/>
            </w:tcBorders>
            <w:shd w:val="clear" w:color="auto" w:fill="auto"/>
            <w:noWrap/>
            <w:vAlign w:val="bottom"/>
            <w:hideMark/>
          </w:tcPr>
          <w:p w14:paraId="6BF71FCE"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$41.49</w:t>
            </w:r>
          </w:p>
        </w:tc>
        <w:tc>
          <w:tcPr>
            <w:tcW w:w="757" w:type="dxa"/>
            <w:tcBorders>
              <w:top w:val="nil"/>
              <w:left w:val="nil"/>
              <w:bottom w:val="single" w:sz="4" w:space="0" w:color="auto"/>
              <w:right w:val="nil"/>
            </w:tcBorders>
            <w:shd w:val="clear" w:color="auto" w:fill="auto"/>
            <w:noWrap/>
            <w:vAlign w:val="bottom"/>
            <w:hideMark/>
          </w:tcPr>
          <w:p w14:paraId="028C2078"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$41.49</w:t>
            </w:r>
          </w:p>
        </w:tc>
        <w:tc>
          <w:tcPr>
            <w:tcW w:w="1195" w:type="dxa"/>
            <w:tcBorders>
              <w:top w:val="nil"/>
              <w:left w:val="nil"/>
              <w:bottom w:val="single" w:sz="4" w:space="0" w:color="auto"/>
              <w:right w:val="nil"/>
            </w:tcBorders>
            <w:shd w:val="clear" w:color="auto" w:fill="auto"/>
            <w:noWrap/>
            <w:vAlign w:val="bottom"/>
            <w:hideMark/>
          </w:tcPr>
          <w:p w14:paraId="54C64E05"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$41.49</w:t>
            </w:r>
          </w:p>
        </w:tc>
        <w:tc>
          <w:tcPr>
            <w:tcW w:w="857" w:type="dxa"/>
            <w:tcBorders>
              <w:top w:val="nil"/>
              <w:left w:val="nil"/>
              <w:bottom w:val="single" w:sz="4" w:space="0" w:color="auto"/>
              <w:right w:val="nil"/>
            </w:tcBorders>
            <w:shd w:val="clear" w:color="auto" w:fill="auto"/>
            <w:noWrap/>
            <w:vAlign w:val="bottom"/>
            <w:hideMark/>
          </w:tcPr>
          <w:p w14:paraId="56ABF906"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$41.49</w:t>
            </w:r>
          </w:p>
        </w:tc>
        <w:tc>
          <w:tcPr>
            <w:tcW w:w="1156" w:type="dxa"/>
            <w:tcBorders>
              <w:top w:val="nil"/>
              <w:left w:val="nil"/>
              <w:bottom w:val="single" w:sz="4" w:space="0" w:color="auto"/>
              <w:right w:val="nil"/>
            </w:tcBorders>
            <w:shd w:val="clear" w:color="auto" w:fill="auto"/>
            <w:noWrap/>
            <w:vAlign w:val="bottom"/>
            <w:hideMark/>
          </w:tcPr>
          <w:p w14:paraId="1E7D388B"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$41.49</w:t>
            </w:r>
          </w:p>
        </w:tc>
        <w:tc>
          <w:tcPr>
            <w:tcW w:w="1085" w:type="dxa"/>
            <w:tcBorders>
              <w:top w:val="nil"/>
              <w:left w:val="nil"/>
              <w:bottom w:val="single" w:sz="4" w:space="0" w:color="auto"/>
              <w:right w:val="nil"/>
            </w:tcBorders>
            <w:shd w:val="clear" w:color="auto" w:fill="auto"/>
            <w:noWrap/>
            <w:vAlign w:val="bottom"/>
            <w:hideMark/>
          </w:tcPr>
          <w:p w14:paraId="44EEEC69" w14:textId="77777777" w:rsidR="00A04371" w:rsidRPr="00506235" w:rsidRDefault="00A04371" w:rsidP="00A04371">
            <w:pPr>
              <w:spacing w:line="240" w:lineRule="auto"/>
              <w:jc w:val="center"/>
              <w:rPr>
                <w:rFonts w:eastAsia="Times New Roman" w:cs="Times New Roman"/>
                <w:color w:val="000000"/>
                <w:sz w:val="20"/>
                <w:szCs w:val="20"/>
                <w:lang w:eastAsia="es-EC"/>
              </w:rPr>
            </w:pPr>
            <w:r w:rsidRPr="00506235">
              <w:rPr>
                <w:rFonts w:eastAsia="Times New Roman" w:cs="Times New Roman"/>
                <w:color w:val="000000"/>
                <w:sz w:val="20"/>
                <w:szCs w:val="20"/>
                <w:lang w:eastAsia="es-EC"/>
              </w:rPr>
              <w:t>$41.49</w:t>
            </w:r>
          </w:p>
        </w:tc>
      </w:tr>
    </w:tbl>
    <w:p w14:paraId="4A2CE63A" w14:textId="77777777" w:rsidR="00A04371" w:rsidRDefault="00A04371" w:rsidP="00A04371">
      <w:pPr>
        <w:ind w:firstLine="426"/>
        <w:jc w:val="both"/>
        <w:rPr>
          <w:rFonts w:cs="Times New Roman"/>
          <w:szCs w:val="24"/>
        </w:rPr>
      </w:pPr>
    </w:p>
    <w:p w14:paraId="37892520" w14:textId="77777777" w:rsidR="00A04371" w:rsidRDefault="00A04371" w:rsidP="00A04371">
      <w:pPr>
        <w:spacing w:after="160" w:line="259" w:lineRule="auto"/>
        <w:rPr>
          <w:rFonts w:cs="Times New Roman"/>
          <w:szCs w:val="24"/>
        </w:rPr>
      </w:pPr>
      <w:r>
        <w:rPr>
          <w:rFonts w:cs="Times New Roman"/>
          <w:szCs w:val="24"/>
        </w:rPr>
        <w:br w:type="page"/>
      </w:r>
    </w:p>
    <w:p w14:paraId="2361FF3D" w14:textId="77777777" w:rsidR="00A04371" w:rsidRDefault="00A04371" w:rsidP="00A04371">
      <w:pPr>
        <w:ind w:firstLine="426"/>
        <w:jc w:val="both"/>
        <w:rPr>
          <w:rFonts w:cs="Times New Roman"/>
          <w:szCs w:val="24"/>
        </w:rPr>
        <w:sectPr w:rsidR="00A04371" w:rsidSect="00A04371">
          <w:pgSz w:w="16838" w:h="11906" w:orient="landscape"/>
          <w:pgMar w:top="1440" w:right="1440" w:bottom="1701" w:left="1440" w:header="709" w:footer="709" w:gutter="0"/>
          <w:cols w:space="708"/>
          <w:docGrid w:linePitch="360"/>
        </w:sectPr>
      </w:pPr>
    </w:p>
    <w:p w14:paraId="01898CFF" w14:textId="77777777" w:rsidR="00A04371" w:rsidRDefault="00A04371" w:rsidP="00344AF0">
      <w:pPr>
        <w:spacing w:line="480" w:lineRule="auto"/>
        <w:ind w:firstLine="720"/>
        <w:jc w:val="both"/>
        <w:rPr>
          <w:rFonts w:cs="Times New Roman"/>
          <w:szCs w:val="24"/>
        </w:rPr>
      </w:pPr>
      <w:r>
        <w:rPr>
          <w:rFonts w:cs="Times New Roman"/>
          <w:szCs w:val="24"/>
        </w:rPr>
        <w:lastRenderedPageBreak/>
        <w:t>Análisis del punto de equilibrio</w:t>
      </w:r>
    </w:p>
    <w:p w14:paraId="14F2D134" w14:textId="77777777" w:rsidR="00A04371" w:rsidRDefault="00A04371" w:rsidP="00344AF0">
      <w:pPr>
        <w:spacing w:line="480" w:lineRule="auto"/>
        <w:ind w:firstLine="720"/>
        <w:jc w:val="both"/>
        <w:rPr>
          <w:rFonts w:cs="Times New Roman"/>
          <w:szCs w:val="24"/>
        </w:rPr>
      </w:pPr>
    </w:p>
    <w:p w14:paraId="42508511" w14:textId="77777777" w:rsidR="00A04371" w:rsidRDefault="00A04371" w:rsidP="00344AF0">
      <w:pPr>
        <w:spacing w:line="480" w:lineRule="auto"/>
        <w:ind w:firstLine="720"/>
        <w:jc w:val="both"/>
        <w:rPr>
          <w:rFonts w:cs="Times New Roman"/>
          <w:szCs w:val="24"/>
        </w:rPr>
      </w:pPr>
      <w:r>
        <w:rPr>
          <w:rFonts w:cs="Times New Roman"/>
          <w:szCs w:val="24"/>
        </w:rPr>
        <w:t>Para alcanzar el punto de equilibrio la entidad, debió considerar los gastos fijos de la entidad, para ello se tuvieron los siguientes:</w:t>
      </w:r>
    </w:p>
    <w:p w14:paraId="260DC5F7" w14:textId="77777777" w:rsidR="00A04371" w:rsidRDefault="00A04371" w:rsidP="00A04371">
      <w:pPr>
        <w:ind w:firstLine="426"/>
        <w:jc w:val="both"/>
        <w:rPr>
          <w:rFonts w:cs="Times New Roman"/>
          <w:szCs w:val="24"/>
        </w:rPr>
      </w:pPr>
    </w:p>
    <w:p w14:paraId="79705C5C" w14:textId="77777777" w:rsidR="00A04371" w:rsidRDefault="00A04371" w:rsidP="00A04371">
      <w:pPr>
        <w:pStyle w:val="Descripcin"/>
        <w:keepNext/>
      </w:pPr>
      <w:r>
        <w:t xml:space="preserve">Tabla </w:t>
      </w:r>
      <w:r>
        <w:fldChar w:fldCharType="begin"/>
      </w:r>
      <w:r>
        <w:instrText xml:space="preserve"> SEQ Tabla \* ARABIC </w:instrText>
      </w:r>
      <w:r>
        <w:fldChar w:fldCharType="separate"/>
      </w:r>
      <w:r w:rsidR="002516D2">
        <w:t>11</w:t>
      </w:r>
      <w:r>
        <w:fldChar w:fldCharType="end"/>
      </w:r>
      <w:r>
        <w:t xml:space="preserve"> Gastos fijos Good Vibes S.A.</w:t>
      </w:r>
    </w:p>
    <w:tbl>
      <w:tblPr>
        <w:tblW w:w="4291" w:type="dxa"/>
        <w:tblInd w:w="70"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886"/>
        <w:gridCol w:w="1405"/>
      </w:tblGrid>
      <w:tr w:rsidR="00A04371" w:rsidRPr="00E33E4D" w14:paraId="64AA330C" w14:textId="77777777" w:rsidTr="00A04371">
        <w:trPr>
          <w:trHeight w:val="292"/>
        </w:trPr>
        <w:tc>
          <w:tcPr>
            <w:tcW w:w="2886" w:type="dxa"/>
            <w:shd w:val="clear" w:color="auto" w:fill="auto"/>
            <w:noWrap/>
            <w:hideMark/>
          </w:tcPr>
          <w:p w14:paraId="66942823" w14:textId="77777777" w:rsidR="00A04371" w:rsidRPr="00E33E4D" w:rsidRDefault="00A04371" w:rsidP="00A04371">
            <w:pPr>
              <w:spacing w:line="240" w:lineRule="auto"/>
              <w:rPr>
                <w:rFonts w:eastAsia="Times New Roman" w:cs="Times New Roman"/>
                <w:color w:val="000000"/>
                <w:szCs w:val="24"/>
                <w:lang w:eastAsia="es-EC"/>
              </w:rPr>
            </w:pPr>
            <w:r w:rsidRPr="00DB7AA0">
              <w:t>Gerente general</w:t>
            </w:r>
          </w:p>
        </w:tc>
        <w:tc>
          <w:tcPr>
            <w:tcW w:w="1405" w:type="dxa"/>
            <w:shd w:val="clear" w:color="auto" w:fill="auto"/>
            <w:noWrap/>
            <w:hideMark/>
          </w:tcPr>
          <w:p w14:paraId="5CD4A426" w14:textId="77777777" w:rsidR="00A04371" w:rsidRPr="00E33E4D" w:rsidRDefault="00A04371" w:rsidP="00A04371">
            <w:pPr>
              <w:spacing w:line="240" w:lineRule="auto"/>
              <w:jc w:val="right"/>
              <w:rPr>
                <w:rFonts w:eastAsia="Times New Roman" w:cs="Times New Roman"/>
                <w:color w:val="000000"/>
                <w:szCs w:val="24"/>
                <w:lang w:eastAsia="es-EC"/>
              </w:rPr>
            </w:pPr>
            <w:r w:rsidRPr="00DB7AA0">
              <w:t>$1.200,00</w:t>
            </w:r>
          </w:p>
        </w:tc>
      </w:tr>
      <w:tr w:rsidR="00A04371" w:rsidRPr="00E33E4D" w14:paraId="5D6CE656" w14:textId="77777777" w:rsidTr="00A04371">
        <w:trPr>
          <w:trHeight w:val="292"/>
        </w:trPr>
        <w:tc>
          <w:tcPr>
            <w:tcW w:w="2886" w:type="dxa"/>
            <w:shd w:val="clear" w:color="auto" w:fill="auto"/>
            <w:noWrap/>
            <w:hideMark/>
          </w:tcPr>
          <w:p w14:paraId="70754D1D" w14:textId="77777777" w:rsidR="00A04371" w:rsidRPr="00E33E4D" w:rsidRDefault="00A04371" w:rsidP="00A04371">
            <w:pPr>
              <w:spacing w:line="240" w:lineRule="auto"/>
              <w:rPr>
                <w:rFonts w:eastAsia="Times New Roman" w:cs="Times New Roman"/>
                <w:color w:val="000000"/>
                <w:szCs w:val="24"/>
                <w:lang w:eastAsia="es-EC"/>
              </w:rPr>
            </w:pPr>
            <w:r w:rsidRPr="00DB7AA0">
              <w:t>Vendedor</w:t>
            </w:r>
          </w:p>
        </w:tc>
        <w:tc>
          <w:tcPr>
            <w:tcW w:w="1405" w:type="dxa"/>
            <w:shd w:val="clear" w:color="auto" w:fill="auto"/>
            <w:noWrap/>
            <w:hideMark/>
          </w:tcPr>
          <w:p w14:paraId="5F1C581B" w14:textId="77777777" w:rsidR="00A04371" w:rsidRPr="00E33E4D" w:rsidRDefault="00A04371" w:rsidP="00A04371">
            <w:pPr>
              <w:spacing w:line="240" w:lineRule="auto"/>
              <w:jc w:val="right"/>
              <w:rPr>
                <w:rFonts w:eastAsia="Times New Roman" w:cs="Times New Roman"/>
                <w:color w:val="000000"/>
                <w:szCs w:val="24"/>
                <w:lang w:eastAsia="es-EC"/>
              </w:rPr>
            </w:pPr>
            <w:r w:rsidRPr="00DB7AA0">
              <w:t>$500,00</w:t>
            </w:r>
          </w:p>
        </w:tc>
      </w:tr>
      <w:tr w:rsidR="00A04371" w:rsidRPr="00E33E4D" w14:paraId="2CDD975D" w14:textId="77777777" w:rsidTr="00A04371">
        <w:trPr>
          <w:trHeight w:val="292"/>
        </w:trPr>
        <w:tc>
          <w:tcPr>
            <w:tcW w:w="2886" w:type="dxa"/>
            <w:shd w:val="clear" w:color="auto" w:fill="auto"/>
            <w:noWrap/>
            <w:hideMark/>
          </w:tcPr>
          <w:p w14:paraId="35CD6BFA" w14:textId="77777777" w:rsidR="00A04371" w:rsidRPr="00E33E4D" w:rsidRDefault="00A04371" w:rsidP="00A04371">
            <w:pPr>
              <w:spacing w:line="240" w:lineRule="auto"/>
              <w:rPr>
                <w:rFonts w:eastAsia="Times New Roman" w:cs="Times New Roman"/>
                <w:color w:val="000000"/>
                <w:szCs w:val="24"/>
                <w:lang w:eastAsia="es-EC"/>
              </w:rPr>
            </w:pPr>
            <w:r w:rsidRPr="00DB7AA0">
              <w:t>Diseñador gráfico</w:t>
            </w:r>
          </w:p>
        </w:tc>
        <w:tc>
          <w:tcPr>
            <w:tcW w:w="1405" w:type="dxa"/>
            <w:shd w:val="clear" w:color="auto" w:fill="auto"/>
            <w:noWrap/>
            <w:hideMark/>
          </w:tcPr>
          <w:p w14:paraId="24B41D87" w14:textId="77777777" w:rsidR="00A04371" w:rsidRPr="00E33E4D" w:rsidRDefault="00A04371" w:rsidP="00A04371">
            <w:pPr>
              <w:spacing w:line="240" w:lineRule="auto"/>
              <w:jc w:val="right"/>
              <w:rPr>
                <w:rFonts w:eastAsia="Times New Roman" w:cs="Times New Roman"/>
                <w:color w:val="000000"/>
                <w:szCs w:val="24"/>
                <w:lang w:eastAsia="es-EC"/>
              </w:rPr>
            </w:pPr>
            <w:r w:rsidRPr="00DB7AA0">
              <w:t>$700,00</w:t>
            </w:r>
          </w:p>
        </w:tc>
      </w:tr>
      <w:tr w:rsidR="00A04371" w:rsidRPr="00E33E4D" w14:paraId="74309F5F" w14:textId="77777777" w:rsidTr="00A04371">
        <w:trPr>
          <w:trHeight w:val="292"/>
        </w:trPr>
        <w:tc>
          <w:tcPr>
            <w:tcW w:w="2886" w:type="dxa"/>
            <w:shd w:val="clear" w:color="auto" w:fill="auto"/>
            <w:noWrap/>
            <w:hideMark/>
          </w:tcPr>
          <w:p w14:paraId="4C04A406" w14:textId="77777777" w:rsidR="00A04371" w:rsidRPr="00E33E4D" w:rsidRDefault="00A04371" w:rsidP="00A04371">
            <w:pPr>
              <w:spacing w:line="240" w:lineRule="auto"/>
              <w:rPr>
                <w:rFonts w:eastAsia="Times New Roman" w:cs="Times New Roman"/>
                <w:color w:val="000000"/>
                <w:szCs w:val="24"/>
                <w:lang w:eastAsia="es-EC"/>
              </w:rPr>
            </w:pPr>
            <w:r w:rsidRPr="00DB7AA0">
              <w:t>Contador</w:t>
            </w:r>
          </w:p>
        </w:tc>
        <w:tc>
          <w:tcPr>
            <w:tcW w:w="1405" w:type="dxa"/>
            <w:shd w:val="clear" w:color="auto" w:fill="auto"/>
            <w:noWrap/>
            <w:hideMark/>
          </w:tcPr>
          <w:p w14:paraId="691560D4" w14:textId="77777777" w:rsidR="00A04371" w:rsidRPr="00E33E4D" w:rsidRDefault="00A04371" w:rsidP="00A04371">
            <w:pPr>
              <w:spacing w:line="240" w:lineRule="auto"/>
              <w:jc w:val="right"/>
              <w:rPr>
                <w:rFonts w:eastAsia="Times New Roman" w:cs="Times New Roman"/>
                <w:color w:val="000000"/>
                <w:szCs w:val="24"/>
                <w:lang w:eastAsia="es-EC"/>
              </w:rPr>
            </w:pPr>
            <w:r w:rsidRPr="00DB7AA0">
              <w:t>$700,00</w:t>
            </w:r>
          </w:p>
        </w:tc>
      </w:tr>
      <w:tr w:rsidR="00A04371" w:rsidRPr="00E33E4D" w14:paraId="681BC5E0" w14:textId="77777777" w:rsidTr="00A04371">
        <w:trPr>
          <w:trHeight w:val="292"/>
        </w:trPr>
        <w:tc>
          <w:tcPr>
            <w:tcW w:w="2886" w:type="dxa"/>
            <w:shd w:val="clear" w:color="auto" w:fill="auto"/>
            <w:noWrap/>
            <w:hideMark/>
          </w:tcPr>
          <w:p w14:paraId="085EF11B" w14:textId="77777777" w:rsidR="00A04371" w:rsidRPr="00E33E4D" w:rsidRDefault="00A04371" w:rsidP="00A04371">
            <w:pPr>
              <w:spacing w:line="240" w:lineRule="auto"/>
              <w:rPr>
                <w:rFonts w:eastAsia="Times New Roman" w:cs="Times New Roman"/>
                <w:color w:val="000000"/>
                <w:szCs w:val="24"/>
                <w:lang w:eastAsia="es-EC"/>
              </w:rPr>
            </w:pPr>
            <w:r w:rsidRPr="00DB7AA0">
              <w:t>Publicidad</w:t>
            </w:r>
          </w:p>
        </w:tc>
        <w:tc>
          <w:tcPr>
            <w:tcW w:w="1405" w:type="dxa"/>
            <w:shd w:val="clear" w:color="auto" w:fill="auto"/>
            <w:noWrap/>
            <w:hideMark/>
          </w:tcPr>
          <w:p w14:paraId="3D545A5F" w14:textId="77777777" w:rsidR="00A04371" w:rsidRPr="00E33E4D" w:rsidRDefault="00A04371" w:rsidP="00A04371">
            <w:pPr>
              <w:spacing w:line="240" w:lineRule="auto"/>
              <w:jc w:val="right"/>
              <w:rPr>
                <w:rFonts w:eastAsia="Times New Roman" w:cs="Times New Roman"/>
                <w:color w:val="000000"/>
                <w:szCs w:val="24"/>
                <w:lang w:eastAsia="es-EC"/>
              </w:rPr>
            </w:pPr>
            <w:r w:rsidRPr="00DB7AA0">
              <w:t>$15,00</w:t>
            </w:r>
          </w:p>
        </w:tc>
      </w:tr>
      <w:tr w:rsidR="00A04371" w:rsidRPr="00E33E4D" w14:paraId="00961EAC" w14:textId="77777777" w:rsidTr="00A04371">
        <w:trPr>
          <w:trHeight w:val="292"/>
        </w:trPr>
        <w:tc>
          <w:tcPr>
            <w:tcW w:w="2886" w:type="dxa"/>
            <w:shd w:val="clear" w:color="auto" w:fill="auto"/>
            <w:noWrap/>
            <w:hideMark/>
          </w:tcPr>
          <w:p w14:paraId="0C831AA3" w14:textId="77777777" w:rsidR="00A04371" w:rsidRPr="00E33E4D" w:rsidRDefault="00A04371" w:rsidP="00A04371">
            <w:pPr>
              <w:spacing w:line="240" w:lineRule="auto"/>
              <w:rPr>
                <w:rFonts w:eastAsia="Times New Roman" w:cs="Times New Roman"/>
                <w:color w:val="000000"/>
                <w:szCs w:val="24"/>
                <w:lang w:eastAsia="es-EC"/>
              </w:rPr>
            </w:pPr>
            <w:r w:rsidRPr="00DB7AA0">
              <w:t>Depreciación</w:t>
            </w:r>
          </w:p>
        </w:tc>
        <w:tc>
          <w:tcPr>
            <w:tcW w:w="1405" w:type="dxa"/>
            <w:shd w:val="clear" w:color="auto" w:fill="auto"/>
            <w:noWrap/>
            <w:hideMark/>
          </w:tcPr>
          <w:p w14:paraId="1CA1A726" w14:textId="77777777" w:rsidR="00A04371" w:rsidRPr="00E33E4D" w:rsidRDefault="00A04371" w:rsidP="00A04371">
            <w:pPr>
              <w:spacing w:line="240" w:lineRule="auto"/>
              <w:jc w:val="right"/>
              <w:rPr>
                <w:rFonts w:eastAsia="Times New Roman" w:cs="Times New Roman"/>
                <w:color w:val="000000"/>
                <w:szCs w:val="24"/>
                <w:lang w:eastAsia="es-EC"/>
              </w:rPr>
            </w:pPr>
            <w:r w:rsidRPr="00DB7AA0">
              <w:t>$497,83</w:t>
            </w:r>
          </w:p>
        </w:tc>
      </w:tr>
      <w:tr w:rsidR="00A04371" w:rsidRPr="00E33E4D" w14:paraId="5A67FF70" w14:textId="77777777" w:rsidTr="00A04371">
        <w:trPr>
          <w:trHeight w:val="292"/>
        </w:trPr>
        <w:tc>
          <w:tcPr>
            <w:tcW w:w="2886" w:type="dxa"/>
            <w:shd w:val="clear" w:color="auto" w:fill="auto"/>
            <w:noWrap/>
            <w:hideMark/>
          </w:tcPr>
          <w:p w14:paraId="1A235300" w14:textId="77777777" w:rsidR="00A04371" w:rsidRPr="00E33E4D" w:rsidRDefault="00A04371" w:rsidP="00A04371">
            <w:pPr>
              <w:spacing w:line="240" w:lineRule="auto"/>
              <w:rPr>
                <w:rFonts w:eastAsia="Times New Roman" w:cs="Times New Roman"/>
                <w:color w:val="000000"/>
                <w:szCs w:val="24"/>
                <w:lang w:eastAsia="es-EC"/>
              </w:rPr>
            </w:pPr>
            <w:r w:rsidRPr="00DB7AA0">
              <w:t>Materiales de limpieza</w:t>
            </w:r>
          </w:p>
        </w:tc>
        <w:tc>
          <w:tcPr>
            <w:tcW w:w="1405" w:type="dxa"/>
            <w:shd w:val="clear" w:color="auto" w:fill="auto"/>
            <w:noWrap/>
            <w:hideMark/>
          </w:tcPr>
          <w:p w14:paraId="5833E86A" w14:textId="77777777" w:rsidR="00A04371" w:rsidRPr="00E33E4D" w:rsidRDefault="00A04371" w:rsidP="00A04371">
            <w:pPr>
              <w:spacing w:line="240" w:lineRule="auto"/>
              <w:jc w:val="right"/>
              <w:rPr>
                <w:rFonts w:eastAsia="Times New Roman" w:cs="Times New Roman"/>
                <w:color w:val="000000"/>
                <w:szCs w:val="24"/>
                <w:lang w:eastAsia="es-EC"/>
              </w:rPr>
            </w:pPr>
            <w:r w:rsidRPr="00DB7AA0">
              <w:t>$432,00</w:t>
            </w:r>
          </w:p>
        </w:tc>
      </w:tr>
      <w:tr w:rsidR="00A04371" w:rsidRPr="00E33E4D" w14:paraId="3E128901" w14:textId="77777777" w:rsidTr="00A04371">
        <w:trPr>
          <w:trHeight w:val="292"/>
        </w:trPr>
        <w:tc>
          <w:tcPr>
            <w:tcW w:w="2886" w:type="dxa"/>
            <w:shd w:val="clear" w:color="auto" w:fill="auto"/>
            <w:noWrap/>
            <w:hideMark/>
          </w:tcPr>
          <w:p w14:paraId="62BF5483" w14:textId="77777777" w:rsidR="00A04371" w:rsidRPr="00E33E4D" w:rsidRDefault="00A04371" w:rsidP="00A04371">
            <w:pPr>
              <w:spacing w:line="240" w:lineRule="auto"/>
              <w:rPr>
                <w:rFonts w:eastAsia="Times New Roman" w:cs="Times New Roman"/>
                <w:color w:val="000000"/>
                <w:szCs w:val="24"/>
                <w:lang w:eastAsia="es-EC"/>
              </w:rPr>
            </w:pPr>
            <w:r w:rsidRPr="00DB7AA0">
              <w:t>Servicios básicos</w:t>
            </w:r>
          </w:p>
        </w:tc>
        <w:tc>
          <w:tcPr>
            <w:tcW w:w="1405" w:type="dxa"/>
            <w:shd w:val="clear" w:color="auto" w:fill="auto"/>
            <w:noWrap/>
            <w:hideMark/>
          </w:tcPr>
          <w:p w14:paraId="611A03D9" w14:textId="77777777" w:rsidR="00A04371" w:rsidRPr="00E33E4D" w:rsidRDefault="00A04371" w:rsidP="00A04371">
            <w:pPr>
              <w:spacing w:line="240" w:lineRule="auto"/>
              <w:jc w:val="right"/>
              <w:rPr>
                <w:rFonts w:eastAsia="Times New Roman" w:cs="Times New Roman"/>
                <w:color w:val="000000"/>
                <w:szCs w:val="24"/>
                <w:lang w:eastAsia="es-EC"/>
              </w:rPr>
            </w:pPr>
            <w:r w:rsidRPr="00DB7AA0">
              <w:t>$624,00</w:t>
            </w:r>
          </w:p>
        </w:tc>
      </w:tr>
      <w:tr w:rsidR="00A04371" w:rsidRPr="00E33E4D" w14:paraId="5824BC46" w14:textId="77777777" w:rsidTr="00A04371">
        <w:trPr>
          <w:trHeight w:val="292"/>
        </w:trPr>
        <w:tc>
          <w:tcPr>
            <w:tcW w:w="2886" w:type="dxa"/>
            <w:shd w:val="clear" w:color="auto" w:fill="auto"/>
            <w:noWrap/>
          </w:tcPr>
          <w:p w14:paraId="681EB7CA" w14:textId="77777777" w:rsidR="00A04371" w:rsidRPr="00E33E4D" w:rsidRDefault="00A04371" w:rsidP="00A04371">
            <w:pPr>
              <w:spacing w:line="240" w:lineRule="auto"/>
              <w:rPr>
                <w:rFonts w:eastAsia="Times New Roman" w:cs="Times New Roman"/>
                <w:color w:val="000000"/>
                <w:szCs w:val="24"/>
                <w:lang w:eastAsia="es-EC"/>
              </w:rPr>
            </w:pPr>
            <w:r w:rsidRPr="00DB7AA0">
              <w:t>Intereses mensuales</w:t>
            </w:r>
          </w:p>
        </w:tc>
        <w:tc>
          <w:tcPr>
            <w:tcW w:w="1405" w:type="dxa"/>
            <w:shd w:val="clear" w:color="auto" w:fill="auto"/>
            <w:noWrap/>
          </w:tcPr>
          <w:p w14:paraId="7D7DA4B5" w14:textId="77777777" w:rsidR="00A04371" w:rsidRPr="00E33E4D" w:rsidRDefault="00A04371" w:rsidP="00A04371">
            <w:pPr>
              <w:spacing w:line="240" w:lineRule="auto"/>
              <w:jc w:val="right"/>
              <w:rPr>
                <w:rFonts w:eastAsia="Times New Roman" w:cs="Times New Roman"/>
                <w:color w:val="000000"/>
                <w:szCs w:val="24"/>
                <w:lang w:eastAsia="es-EC"/>
              </w:rPr>
            </w:pPr>
            <w:r w:rsidRPr="00DB7AA0">
              <w:t>$87,98</w:t>
            </w:r>
          </w:p>
        </w:tc>
      </w:tr>
      <w:tr w:rsidR="00A04371" w:rsidRPr="00E33E4D" w14:paraId="7881EDE4" w14:textId="77777777" w:rsidTr="00A04371">
        <w:trPr>
          <w:trHeight w:val="292"/>
        </w:trPr>
        <w:tc>
          <w:tcPr>
            <w:tcW w:w="2886" w:type="dxa"/>
            <w:shd w:val="clear" w:color="auto" w:fill="auto"/>
            <w:noWrap/>
            <w:hideMark/>
          </w:tcPr>
          <w:p w14:paraId="1457A153" w14:textId="77777777" w:rsidR="00A04371" w:rsidRPr="00E33E4D" w:rsidRDefault="00A04371" w:rsidP="00A04371">
            <w:pPr>
              <w:spacing w:line="240" w:lineRule="auto"/>
              <w:rPr>
                <w:rFonts w:eastAsia="Times New Roman" w:cs="Times New Roman"/>
                <w:color w:val="000000"/>
                <w:szCs w:val="24"/>
                <w:lang w:eastAsia="es-EC"/>
              </w:rPr>
            </w:pPr>
            <w:r w:rsidRPr="00DB7AA0">
              <w:t>Suministros de oficina</w:t>
            </w:r>
          </w:p>
        </w:tc>
        <w:tc>
          <w:tcPr>
            <w:tcW w:w="1405" w:type="dxa"/>
            <w:shd w:val="clear" w:color="auto" w:fill="auto"/>
            <w:noWrap/>
            <w:hideMark/>
          </w:tcPr>
          <w:p w14:paraId="00D4A31B" w14:textId="77777777" w:rsidR="00A04371" w:rsidRPr="00E33E4D" w:rsidRDefault="00A04371" w:rsidP="00A04371">
            <w:pPr>
              <w:spacing w:line="240" w:lineRule="auto"/>
              <w:jc w:val="right"/>
              <w:rPr>
                <w:rFonts w:eastAsia="Times New Roman" w:cs="Times New Roman"/>
                <w:color w:val="000000"/>
                <w:szCs w:val="24"/>
                <w:lang w:eastAsia="es-EC"/>
              </w:rPr>
            </w:pPr>
            <w:r w:rsidRPr="00DB7AA0">
              <w:t>$252,48</w:t>
            </w:r>
          </w:p>
        </w:tc>
      </w:tr>
      <w:tr w:rsidR="00A04371" w:rsidRPr="00E33E4D" w14:paraId="33A2A867" w14:textId="77777777" w:rsidTr="00A04371">
        <w:trPr>
          <w:trHeight w:val="292"/>
        </w:trPr>
        <w:tc>
          <w:tcPr>
            <w:tcW w:w="2886" w:type="dxa"/>
            <w:shd w:val="clear" w:color="auto" w:fill="auto"/>
            <w:noWrap/>
            <w:hideMark/>
          </w:tcPr>
          <w:p w14:paraId="2B902EAE" w14:textId="77777777" w:rsidR="00A04371" w:rsidRPr="00E33E4D" w:rsidRDefault="00A04371" w:rsidP="00A04371">
            <w:pPr>
              <w:spacing w:line="240" w:lineRule="auto"/>
              <w:rPr>
                <w:rFonts w:eastAsia="Times New Roman" w:cs="Times New Roman"/>
                <w:color w:val="000000"/>
                <w:szCs w:val="24"/>
                <w:lang w:eastAsia="es-EC"/>
              </w:rPr>
            </w:pPr>
            <w:r w:rsidRPr="00DB7AA0">
              <w:t>Total gastos fijos</w:t>
            </w:r>
          </w:p>
        </w:tc>
        <w:tc>
          <w:tcPr>
            <w:tcW w:w="1405" w:type="dxa"/>
            <w:shd w:val="clear" w:color="auto" w:fill="auto"/>
            <w:hideMark/>
          </w:tcPr>
          <w:p w14:paraId="555B88F9" w14:textId="77777777" w:rsidR="00A04371" w:rsidRPr="00E33E4D" w:rsidRDefault="00A04371" w:rsidP="00A04371">
            <w:pPr>
              <w:spacing w:line="240" w:lineRule="auto"/>
              <w:jc w:val="right"/>
              <w:rPr>
                <w:rFonts w:eastAsia="Times New Roman" w:cs="Times New Roman"/>
                <w:color w:val="000000"/>
                <w:szCs w:val="24"/>
                <w:lang w:eastAsia="es-EC"/>
              </w:rPr>
            </w:pPr>
            <w:r w:rsidRPr="00DB7AA0">
              <w:t>$5.009,29</w:t>
            </w:r>
          </w:p>
        </w:tc>
      </w:tr>
    </w:tbl>
    <w:p w14:paraId="02233922" w14:textId="77777777" w:rsidR="00A04371" w:rsidRDefault="00A04371" w:rsidP="00A04371">
      <w:pPr>
        <w:jc w:val="both"/>
        <w:rPr>
          <w:rFonts w:cs="Times New Roman"/>
          <w:szCs w:val="24"/>
        </w:rPr>
      </w:pPr>
    </w:p>
    <w:p w14:paraId="1C538C4B" w14:textId="77777777" w:rsidR="00A04371" w:rsidRDefault="00A04371" w:rsidP="00344AF0">
      <w:pPr>
        <w:spacing w:line="480" w:lineRule="auto"/>
        <w:ind w:firstLine="720"/>
        <w:jc w:val="both"/>
        <w:rPr>
          <w:rFonts w:cs="Times New Roman"/>
          <w:szCs w:val="24"/>
        </w:rPr>
      </w:pPr>
      <w:r>
        <w:rPr>
          <w:rFonts w:cs="Times New Roman"/>
          <w:szCs w:val="24"/>
        </w:rPr>
        <w:t>Los desembolsos permanentes que debe realizar la entidad totalizan $ 5.009,29 dólares, de esta manera se pudo establecer las cantidades necesarias a vender para que la entidad logre cubrir estas necesidades fijas. También fue relevante determinar la participación de las ventas de los productos ofertados, donde se tuvo la siguiente representación porcentual para establecer un punto de equilibrio con mezcla de productos.</w:t>
      </w:r>
    </w:p>
    <w:p w14:paraId="4C39E2E7" w14:textId="77777777" w:rsidR="00A04371" w:rsidRDefault="00A04371" w:rsidP="00A04371">
      <w:pPr>
        <w:ind w:firstLine="426"/>
        <w:jc w:val="both"/>
        <w:rPr>
          <w:rFonts w:cs="Times New Roman"/>
          <w:szCs w:val="24"/>
        </w:rPr>
      </w:pPr>
    </w:p>
    <w:p w14:paraId="63C29799" w14:textId="77777777" w:rsidR="00A04371" w:rsidRDefault="00A04371" w:rsidP="00A04371">
      <w:pPr>
        <w:pStyle w:val="Descripcin"/>
        <w:keepNext/>
      </w:pPr>
      <w:r>
        <w:t xml:space="preserve">Tabla </w:t>
      </w:r>
      <w:r>
        <w:fldChar w:fldCharType="begin"/>
      </w:r>
      <w:r>
        <w:instrText xml:space="preserve"> SEQ Tabla \* ARABIC </w:instrText>
      </w:r>
      <w:r>
        <w:fldChar w:fldCharType="separate"/>
      </w:r>
      <w:r w:rsidR="002516D2">
        <w:t>12</w:t>
      </w:r>
      <w:r>
        <w:fldChar w:fldCharType="end"/>
      </w:r>
      <w:r>
        <w:t xml:space="preserve"> Representación porcentual de los productos ofertados</w:t>
      </w:r>
    </w:p>
    <w:tbl>
      <w:tblPr>
        <w:tblW w:w="4193" w:type="dxa"/>
        <w:tblInd w:w="70" w:type="dxa"/>
        <w:tblCellMar>
          <w:left w:w="70" w:type="dxa"/>
          <w:right w:w="70" w:type="dxa"/>
        </w:tblCellMar>
        <w:tblLook w:val="04A0" w:firstRow="1" w:lastRow="0" w:firstColumn="1" w:lastColumn="0" w:noHBand="0" w:noVBand="1"/>
      </w:tblPr>
      <w:tblGrid>
        <w:gridCol w:w="2193"/>
        <w:gridCol w:w="2000"/>
      </w:tblGrid>
      <w:tr w:rsidR="00A04371" w:rsidRPr="00374662" w14:paraId="07001435" w14:textId="77777777" w:rsidTr="00A04371">
        <w:trPr>
          <w:trHeight w:val="261"/>
        </w:trPr>
        <w:tc>
          <w:tcPr>
            <w:tcW w:w="2193" w:type="dxa"/>
            <w:tcBorders>
              <w:top w:val="single" w:sz="4" w:space="0" w:color="auto"/>
              <w:left w:val="nil"/>
              <w:bottom w:val="nil"/>
              <w:right w:val="nil"/>
            </w:tcBorders>
            <w:shd w:val="clear" w:color="auto" w:fill="auto"/>
            <w:noWrap/>
            <w:vAlign w:val="bottom"/>
            <w:hideMark/>
          </w:tcPr>
          <w:p w14:paraId="3B3EC710" w14:textId="77777777" w:rsidR="00A04371" w:rsidRPr="00374662" w:rsidRDefault="00A04371" w:rsidP="00A04371">
            <w:pPr>
              <w:spacing w:line="240" w:lineRule="auto"/>
              <w:jc w:val="both"/>
              <w:rPr>
                <w:rFonts w:eastAsia="Times New Roman" w:cs="Times New Roman"/>
                <w:color w:val="000000"/>
                <w:szCs w:val="24"/>
                <w:lang w:eastAsia="es-EC"/>
              </w:rPr>
            </w:pPr>
            <w:r w:rsidRPr="00374662">
              <w:rPr>
                <w:rFonts w:eastAsia="Times New Roman" w:cs="Times New Roman"/>
                <w:color w:val="000000"/>
                <w:szCs w:val="24"/>
                <w:lang w:eastAsia="es-EC"/>
              </w:rPr>
              <w:t> </w:t>
            </w:r>
          </w:p>
        </w:tc>
        <w:tc>
          <w:tcPr>
            <w:tcW w:w="2000" w:type="dxa"/>
            <w:tcBorders>
              <w:top w:val="single" w:sz="4" w:space="0" w:color="auto"/>
              <w:left w:val="nil"/>
              <w:bottom w:val="nil"/>
              <w:right w:val="nil"/>
            </w:tcBorders>
            <w:shd w:val="clear" w:color="auto" w:fill="auto"/>
            <w:noWrap/>
            <w:vAlign w:val="center"/>
            <w:hideMark/>
          </w:tcPr>
          <w:p w14:paraId="72677BAA" w14:textId="77777777" w:rsidR="00A04371" w:rsidRPr="00374662" w:rsidRDefault="00A04371" w:rsidP="00A04371">
            <w:pPr>
              <w:spacing w:line="240" w:lineRule="auto"/>
              <w:jc w:val="center"/>
              <w:rPr>
                <w:rFonts w:eastAsia="Times New Roman" w:cs="Times New Roman"/>
                <w:color w:val="000000"/>
                <w:szCs w:val="24"/>
                <w:lang w:eastAsia="es-EC"/>
              </w:rPr>
            </w:pPr>
            <w:r w:rsidRPr="00374662">
              <w:rPr>
                <w:rFonts w:eastAsia="Times New Roman" w:cs="Times New Roman"/>
                <w:color w:val="000000"/>
                <w:szCs w:val="24"/>
                <w:lang w:eastAsia="es-EC"/>
              </w:rPr>
              <w:t>Representación %</w:t>
            </w:r>
          </w:p>
        </w:tc>
      </w:tr>
      <w:tr w:rsidR="00A04371" w:rsidRPr="00374662" w14:paraId="525D703D" w14:textId="77777777" w:rsidTr="00A04371">
        <w:trPr>
          <w:trHeight w:val="261"/>
        </w:trPr>
        <w:tc>
          <w:tcPr>
            <w:tcW w:w="2193" w:type="dxa"/>
            <w:tcBorders>
              <w:top w:val="nil"/>
              <w:left w:val="nil"/>
              <w:bottom w:val="nil"/>
              <w:right w:val="nil"/>
            </w:tcBorders>
            <w:shd w:val="clear" w:color="auto" w:fill="auto"/>
            <w:noWrap/>
            <w:vAlign w:val="center"/>
            <w:hideMark/>
          </w:tcPr>
          <w:p w14:paraId="2913FADD" w14:textId="77777777" w:rsidR="00A04371" w:rsidRPr="00374662" w:rsidRDefault="00A04371" w:rsidP="00A04371">
            <w:pPr>
              <w:spacing w:line="240" w:lineRule="auto"/>
              <w:jc w:val="both"/>
              <w:rPr>
                <w:rFonts w:eastAsia="Times New Roman" w:cs="Times New Roman"/>
                <w:color w:val="000000"/>
                <w:szCs w:val="24"/>
                <w:lang w:eastAsia="es-EC"/>
              </w:rPr>
            </w:pPr>
            <w:r w:rsidRPr="00374662">
              <w:rPr>
                <w:rFonts w:eastAsia="Times New Roman" w:cs="Times New Roman"/>
                <w:color w:val="000000"/>
                <w:szCs w:val="24"/>
                <w:lang w:eastAsia="es-EC"/>
              </w:rPr>
              <w:t>Camisa</w:t>
            </w:r>
          </w:p>
        </w:tc>
        <w:tc>
          <w:tcPr>
            <w:tcW w:w="2000" w:type="dxa"/>
            <w:tcBorders>
              <w:top w:val="nil"/>
              <w:left w:val="nil"/>
              <w:bottom w:val="nil"/>
              <w:right w:val="nil"/>
            </w:tcBorders>
            <w:shd w:val="clear" w:color="auto" w:fill="auto"/>
            <w:noWrap/>
            <w:vAlign w:val="center"/>
            <w:hideMark/>
          </w:tcPr>
          <w:p w14:paraId="7E8BC04E" w14:textId="77777777" w:rsidR="00A04371" w:rsidRPr="00374662" w:rsidRDefault="00A04371" w:rsidP="00A04371">
            <w:pPr>
              <w:spacing w:line="240" w:lineRule="auto"/>
              <w:jc w:val="center"/>
              <w:rPr>
                <w:rFonts w:eastAsia="Times New Roman" w:cs="Times New Roman"/>
                <w:color w:val="000000"/>
                <w:szCs w:val="24"/>
                <w:lang w:eastAsia="es-EC"/>
              </w:rPr>
            </w:pPr>
            <w:r w:rsidRPr="00374662">
              <w:rPr>
                <w:rFonts w:eastAsia="Times New Roman" w:cs="Times New Roman"/>
                <w:color w:val="000000"/>
                <w:szCs w:val="24"/>
                <w:lang w:eastAsia="es-EC"/>
              </w:rPr>
              <w:t>13.27%</w:t>
            </w:r>
          </w:p>
        </w:tc>
      </w:tr>
      <w:tr w:rsidR="00A04371" w:rsidRPr="00374662" w14:paraId="0CBF6761" w14:textId="77777777" w:rsidTr="00A04371">
        <w:trPr>
          <w:trHeight w:val="261"/>
        </w:trPr>
        <w:tc>
          <w:tcPr>
            <w:tcW w:w="2193" w:type="dxa"/>
            <w:tcBorders>
              <w:top w:val="nil"/>
              <w:left w:val="nil"/>
              <w:bottom w:val="nil"/>
              <w:right w:val="nil"/>
            </w:tcBorders>
            <w:shd w:val="clear" w:color="auto" w:fill="auto"/>
            <w:noWrap/>
            <w:vAlign w:val="center"/>
            <w:hideMark/>
          </w:tcPr>
          <w:p w14:paraId="65A7B065" w14:textId="77777777" w:rsidR="00A04371" w:rsidRPr="00374662" w:rsidRDefault="00A04371" w:rsidP="00A04371">
            <w:pPr>
              <w:spacing w:line="240" w:lineRule="auto"/>
              <w:jc w:val="both"/>
              <w:rPr>
                <w:rFonts w:eastAsia="Times New Roman" w:cs="Times New Roman"/>
                <w:color w:val="000000"/>
                <w:szCs w:val="24"/>
                <w:lang w:eastAsia="es-EC"/>
              </w:rPr>
            </w:pPr>
            <w:r w:rsidRPr="00374662">
              <w:rPr>
                <w:rFonts w:eastAsia="Times New Roman" w:cs="Times New Roman"/>
                <w:color w:val="000000"/>
                <w:szCs w:val="24"/>
                <w:lang w:eastAsia="es-EC"/>
              </w:rPr>
              <w:t>Camiseta</w:t>
            </w:r>
          </w:p>
        </w:tc>
        <w:tc>
          <w:tcPr>
            <w:tcW w:w="2000" w:type="dxa"/>
            <w:tcBorders>
              <w:top w:val="nil"/>
              <w:left w:val="nil"/>
              <w:bottom w:val="nil"/>
              <w:right w:val="nil"/>
            </w:tcBorders>
            <w:shd w:val="clear" w:color="auto" w:fill="auto"/>
            <w:noWrap/>
            <w:vAlign w:val="center"/>
            <w:hideMark/>
          </w:tcPr>
          <w:p w14:paraId="6D270388" w14:textId="77777777" w:rsidR="00A04371" w:rsidRPr="00374662" w:rsidRDefault="00A04371" w:rsidP="00A04371">
            <w:pPr>
              <w:spacing w:line="240" w:lineRule="auto"/>
              <w:jc w:val="center"/>
              <w:rPr>
                <w:rFonts w:eastAsia="Times New Roman" w:cs="Times New Roman"/>
                <w:color w:val="000000"/>
                <w:szCs w:val="24"/>
                <w:lang w:eastAsia="es-EC"/>
              </w:rPr>
            </w:pPr>
            <w:r w:rsidRPr="00374662">
              <w:rPr>
                <w:rFonts w:eastAsia="Times New Roman" w:cs="Times New Roman"/>
                <w:color w:val="000000"/>
                <w:szCs w:val="24"/>
                <w:lang w:eastAsia="es-EC"/>
              </w:rPr>
              <w:t>22.12%</w:t>
            </w:r>
          </w:p>
        </w:tc>
      </w:tr>
      <w:tr w:rsidR="00A04371" w:rsidRPr="00374662" w14:paraId="5C6ED1E6" w14:textId="77777777" w:rsidTr="00A04371">
        <w:trPr>
          <w:trHeight w:val="261"/>
        </w:trPr>
        <w:tc>
          <w:tcPr>
            <w:tcW w:w="2193" w:type="dxa"/>
            <w:tcBorders>
              <w:top w:val="nil"/>
              <w:left w:val="nil"/>
              <w:bottom w:val="nil"/>
              <w:right w:val="nil"/>
            </w:tcBorders>
            <w:shd w:val="clear" w:color="auto" w:fill="auto"/>
            <w:noWrap/>
            <w:vAlign w:val="center"/>
            <w:hideMark/>
          </w:tcPr>
          <w:p w14:paraId="25EDA82A" w14:textId="77777777" w:rsidR="00A04371" w:rsidRPr="00374662" w:rsidRDefault="00A04371" w:rsidP="00A04371">
            <w:pPr>
              <w:spacing w:line="240" w:lineRule="auto"/>
              <w:jc w:val="both"/>
              <w:rPr>
                <w:rFonts w:eastAsia="Times New Roman" w:cs="Times New Roman"/>
                <w:color w:val="000000"/>
                <w:szCs w:val="24"/>
                <w:lang w:eastAsia="es-EC"/>
              </w:rPr>
            </w:pPr>
            <w:r w:rsidRPr="00374662">
              <w:rPr>
                <w:rFonts w:eastAsia="Times New Roman" w:cs="Times New Roman"/>
                <w:color w:val="000000"/>
                <w:szCs w:val="24"/>
                <w:lang w:eastAsia="es-EC"/>
              </w:rPr>
              <w:t>Bermuda</w:t>
            </w:r>
          </w:p>
        </w:tc>
        <w:tc>
          <w:tcPr>
            <w:tcW w:w="2000" w:type="dxa"/>
            <w:tcBorders>
              <w:top w:val="nil"/>
              <w:left w:val="nil"/>
              <w:bottom w:val="nil"/>
              <w:right w:val="nil"/>
            </w:tcBorders>
            <w:shd w:val="clear" w:color="auto" w:fill="auto"/>
            <w:noWrap/>
            <w:vAlign w:val="center"/>
            <w:hideMark/>
          </w:tcPr>
          <w:p w14:paraId="29592861" w14:textId="77777777" w:rsidR="00A04371" w:rsidRPr="00374662" w:rsidRDefault="00A04371" w:rsidP="00A04371">
            <w:pPr>
              <w:spacing w:line="240" w:lineRule="auto"/>
              <w:jc w:val="center"/>
              <w:rPr>
                <w:rFonts w:eastAsia="Times New Roman" w:cs="Times New Roman"/>
                <w:color w:val="000000"/>
                <w:szCs w:val="24"/>
                <w:lang w:eastAsia="es-EC"/>
              </w:rPr>
            </w:pPr>
            <w:r w:rsidRPr="00374662">
              <w:rPr>
                <w:rFonts w:eastAsia="Times New Roman" w:cs="Times New Roman"/>
                <w:color w:val="000000"/>
                <w:szCs w:val="24"/>
                <w:lang w:eastAsia="es-EC"/>
              </w:rPr>
              <w:t>11.06%</w:t>
            </w:r>
          </w:p>
        </w:tc>
      </w:tr>
      <w:tr w:rsidR="00A04371" w:rsidRPr="00374662" w14:paraId="29522EDD" w14:textId="77777777" w:rsidTr="00A04371">
        <w:trPr>
          <w:trHeight w:val="261"/>
        </w:trPr>
        <w:tc>
          <w:tcPr>
            <w:tcW w:w="2193" w:type="dxa"/>
            <w:tcBorders>
              <w:top w:val="nil"/>
              <w:left w:val="nil"/>
              <w:bottom w:val="nil"/>
              <w:right w:val="nil"/>
            </w:tcBorders>
            <w:shd w:val="clear" w:color="auto" w:fill="auto"/>
            <w:noWrap/>
            <w:vAlign w:val="center"/>
            <w:hideMark/>
          </w:tcPr>
          <w:p w14:paraId="22775B65" w14:textId="77777777" w:rsidR="00A04371" w:rsidRPr="00374662" w:rsidRDefault="00A04371" w:rsidP="00A04371">
            <w:pPr>
              <w:spacing w:line="240" w:lineRule="auto"/>
              <w:jc w:val="both"/>
              <w:rPr>
                <w:rFonts w:eastAsia="Times New Roman" w:cs="Times New Roman"/>
                <w:color w:val="000000"/>
                <w:szCs w:val="24"/>
                <w:lang w:eastAsia="es-EC"/>
              </w:rPr>
            </w:pPr>
            <w:r w:rsidRPr="00374662">
              <w:rPr>
                <w:rFonts w:eastAsia="Times New Roman" w:cs="Times New Roman"/>
                <w:color w:val="000000"/>
                <w:szCs w:val="24"/>
                <w:lang w:eastAsia="es-EC"/>
              </w:rPr>
              <w:t>Pantalón</w:t>
            </w:r>
          </w:p>
        </w:tc>
        <w:tc>
          <w:tcPr>
            <w:tcW w:w="2000" w:type="dxa"/>
            <w:tcBorders>
              <w:top w:val="nil"/>
              <w:left w:val="nil"/>
              <w:bottom w:val="nil"/>
              <w:right w:val="nil"/>
            </w:tcBorders>
            <w:shd w:val="clear" w:color="auto" w:fill="auto"/>
            <w:noWrap/>
            <w:vAlign w:val="center"/>
            <w:hideMark/>
          </w:tcPr>
          <w:p w14:paraId="57F9E850" w14:textId="77777777" w:rsidR="00A04371" w:rsidRPr="00374662" w:rsidRDefault="00A04371" w:rsidP="00A04371">
            <w:pPr>
              <w:spacing w:line="240" w:lineRule="auto"/>
              <w:jc w:val="center"/>
              <w:rPr>
                <w:rFonts w:eastAsia="Times New Roman" w:cs="Times New Roman"/>
                <w:color w:val="000000"/>
                <w:szCs w:val="24"/>
                <w:lang w:eastAsia="es-EC"/>
              </w:rPr>
            </w:pPr>
            <w:r w:rsidRPr="00374662">
              <w:rPr>
                <w:rFonts w:eastAsia="Times New Roman" w:cs="Times New Roman"/>
                <w:color w:val="000000"/>
                <w:szCs w:val="24"/>
                <w:lang w:eastAsia="es-EC"/>
              </w:rPr>
              <w:t>4.42%</w:t>
            </w:r>
          </w:p>
        </w:tc>
      </w:tr>
      <w:tr w:rsidR="00A04371" w:rsidRPr="00374662" w14:paraId="57D0094D" w14:textId="77777777" w:rsidTr="00A04371">
        <w:trPr>
          <w:trHeight w:val="261"/>
        </w:trPr>
        <w:tc>
          <w:tcPr>
            <w:tcW w:w="2193" w:type="dxa"/>
            <w:tcBorders>
              <w:top w:val="nil"/>
              <w:left w:val="nil"/>
              <w:bottom w:val="nil"/>
              <w:right w:val="nil"/>
            </w:tcBorders>
            <w:shd w:val="clear" w:color="auto" w:fill="auto"/>
            <w:noWrap/>
            <w:vAlign w:val="center"/>
            <w:hideMark/>
          </w:tcPr>
          <w:p w14:paraId="50DC9A0B" w14:textId="77777777" w:rsidR="00A04371" w:rsidRPr="00374662" w:rsidRDefault="00A04371" w:rsidP="00A04371">
            <w:pPr>
              <w:spacing w:line="240" w:lineRule="auto"/>
              <w:jc w:val="both"/>
              <w:rPr>
                <w:rFonts w:eastAsia="Times New Roman" w:cs="Times New Roman"/>
                <w:color w:val="000000"/>
                <w:szCs w:val="24"/>
                <w:lang w:eastAsia="es-EC"/>
              </w:rPr>
            </w:pPr>
            <w:r w:rsidRPr="00374662">
              <w:rPr>
                <w:rFonts w:eastAsia="Times New Roman" w:cs="Times New Roman"/>
                <w:color w:val="000000"/>
                <w:szCs w:val="24"/>
                <w:lang w:eastAsia="es-EC"/>
              </w:rPr>
              <w:t>Pantalón jeans</w:t>
            </w:r>
          </w:p>
        </w:tc>
        <w:tc>
          <w:tcPr>
            <w:tcW w:w="2000" w:type="dxa"/>
            <w:tcBorders>
              <w:top w:val="nil"/>
              <w:left w:val="nil"/>
              <w:bottom w:val="nil"/>
              <w:right w:val="nil"/>
            </w:tcBorders>
            <w:shd w:val="clear" w:color="auto" w:fill="auto"/>
            <w:noWrap/>
            <w:vAlign w:val="center"/>
            <w:hideMark/>
          </w:tcPr>
          <w:p w14:paraId="3A0E75F5" w14:textId="77777777" w:rsidR="00A04371" w:rsidRPr="00374662" w:rsidRDefault="00A04371" w:rsidP="00A04371">
            <w:pPr>
              <w:spacing w:line="240" w:lineRule="auto"/>
              <w:jc w:val="center"/>
              <w:rPr>
                <w:rFonts w:eastAsia="Times New Roman" w:cs="Times New Roman"/>
                <w:color w:val="000000"/>
                <w:szCs w:val="24"/>
                <w:lang w:eastAsia="es-EC"/>
              </w:rPr>
            </w:pPr>
            <w:r w:rsidRPr="00374662">
              <w:rPr>
                <w:rFonts w:eastAsia="Times New Roman" w:cs="Times New Roman"/>
                <w:color w:val="000000"/>
                <w:szCs w:val="24"/>
                <w:lang w:eastAsia="es-EC"/>
              </w:rPr>
              <w:t>4.42%</w:t>
            </w:r>
          </w:p>
        </w:tc>
      </w:tr>
      <w:tr w:rsidR="00A04371" w:rsidRPr="00374662" w14:paraId="783A9DB3" w14:textId="77777777" w:rsidTr="00A04371">
        <w:trPr>
          <w:trHeight w:val="261"/>
        </w:trPr>
        <w:tc>
          <w:tcPr>
            <w:tcW w:w="2193" w:type="dxa"/>
            <w:tcBorders>
              <w:top w:val="nil"/>
              <w:left w:val="nil"/>
              <w:bottom w:val="nil"/>
              <w:right w:val="nil"/>
            </w:tcBorders>
            <w:shd w:val="clear" w:color="auto" w:fill="auto"/>
            <w:noWrap/>
            <w:vAlign w:val="center"/>
            <w:hideMark/>
          </w:tcPr>
          <w:p w14:paraId="6301ABE2" w14:textId="77777777" w:rsidR="00A04371" w:rsidRPr="00374662" w:rsidRDefault="00A04371" w:rsidP="00A04371">
            <w:pPr>
              <w:spacing w:line="240" w:lineRule="auto"/>
              <w:jc w:val="both"/>
              <w:rPr>
                <w:rFonts w:eastAsia="Times New Roman" w:cs="Times New Roman"/>
                <w:color w:val="000000"/>
                <w:szCs w:val="24"/>
                <w:lang w:eastAsia="es-EC"/>
              </w:rPr>
            </w:pPr>
            <w:r w:rsidRPr="00374662">
              <w:rPr>
                <w:rFonts w:eastAsia="Times New Roman" w:cs="Times New Roman"/>
                <w:color w:val="000000"/>
                <w:szCs w:val="24"/>
                <w:lang w:eastAsia="es-EC"/>
              </w:rPr>
              <w:t>Bividi</w:t>
            </w:r>
          </w:p>
        </w:tc>
        <w:tc>
          <w:tcPr>
            <w:tcW w:w="2000" w:type="dxa"/>
            <w:tcBorders>
              <w:top w:val="nil"/>
              <w:left w:val="nil"/>
              <w:bottom w:val="nil"/>
              <w:right w:val="nil"/>
            </w:tcBorders>
            <w:shd w:val="clear" w:color="auto" w:fill="auto"/>
            <w:noWrap/>
            <w:vAlign w:val="center"/>
            <w:hideMark/>
          </w:tcPr>
          <w:p w14:paraId="522BDFEE" w14:textId="77777777" w:rsidR="00A04371" w:rsidRPr="00374662" w:rsidRDefault="00A04371" w:rsidP="00A04371">
            <w:pPr>
              <w:spacing w:line="240" w:lineRule="auto"/>
              <w:jc w:val="center"/>
              <w:rPr>
                <w:rFonts w:eastAsia="Times New Roman" w:cs="Times New Roman"/>
                <w:color w:val="000000"/>
                <w:szCs w:val="24"/>
                <w:lang w:eastAsia="es-EC"/>
              </w:rPr>
            </w:pPr>
            <w:r w:rsidRPr="00374662">
              <w:rPr>
                <w:rFonts w:eastAsia="Times New Roman" w:cs="Times New Roman"/>
                <w:color w:val="000000"/>
                <w:szCs w:val="24"/>
                <w:lang w:eastAsia="es-EC"/>
              </w:rPr>
              <w:t>26.55%</w:t>
            </w:r>
          </w:p>
        </w:tc>
      </w:tr>
      <w:tr w:rsidR="00A04371" w:rsidRPr="00374662" w14:paraId="63A194AD" w14:textId="77777777" w:rsidTr="00A04371">
        <w:trPr>
          <w:trHeight w:val="261"/>
        </w:trPr>
        <w:tc>
          <w:tcPr>
            <w:tcW w:w="2193" w:type="dxa"/>
            <w:tcBorders>
              <w:top w:val="nil"/>
              <w:left w:val="nil"/>
              <w:bottom w:val="nil"/>
              <w:right w:val="nil"/>
            </w:tcBorders>
            <w:shd w:val="clear" w:color="auto" w:fill="auto"/>
            <w:noWrap/>
            <w:vAlign w:val="center"/>
            <w:hideMark/>
          </w:tcPr>
          <w:p w14:paraId="7BC0DFF9" w14:textId="77777777" w:rsidR="00A04371" w:rsidRPr="00374662" w:rsidRDefault="00A04371" w:rsidP="00A04371">
            <w:pPr>
              <w:spacing w:line="240" w:lineRule="auto"/>
              <w:jc w:val="both"/>
              <w:rPr>
                <w:rFonts w:eastAsia="Times New Roman" w:cs="Times New Roman"/>
                <w:color w:val="000000"/>
                <w:szCs w:val="24"/>
                <w:lang w:eastAsia="es-EC"/>
              </w:rPr>
            </w:pPr>
            <w:r w:rsidRPr="00374662">
              <w:rPr>
                <w:rFonts w:eastAsia="Times New Roman" w:cs="Times New Roman"/>
                <w:color w:val="000000"/>
                <w:szCs w:val="24"/>
                <w:lang w:eastAsia="es-EC"/>
              </w:rPr>
              <w:t>Gorra</w:t>
            </w:r>
          </w:p>
        </w:tc>
        <w:tc>
          <w:tcPr>
            <w:tcW w:w="2000" w:type="dxa"/>
            <w:tcBorders>
              <w:top w:val="nil"/>
              <w:left w:val="nil"/>
              <w:bottom w:val="nil"/>
              <w:right w:val="nil"/>
            </w:tcBorders>
            <w:shd w:val="clear" w:color="auto" w:fill="auto"/>
            <w:noWrap/>
            <w:vAlign w:val="center"/>
            <w:hideMark/>
          </w:tcPr>
          <w:p w14:paraId="315D4EB7" w14:textId="77777777" w:rsidR="00A04371" w:rsidRPr="00374662" w:rsidRDefault="00A04371" w:rsidP="00A04371">
            <w:pPr>
              <w:spacing w:line="240" w:lineRule="auto"/>
              <w:jc w:val="center"/>
              <w:rPr>
                <w:rFonts w:eastAsia="Times New Roman" w:cs="Times New Roman"/>
                <w:color w:val="000000"/>
                <w:szCs w:val="24"/>
                <w:lang w:eastAsia="es-EC"/>
              </w:rPr>
            </w:pPr>
            <w:r w:rsidRPr="00374662">
              <w:rPr>
                <w:rFonts w:eastAsia="Times New Roman" w:cs="Times New Roman"/>
                <w:color w:val="000000"/>
                <w:szCs w:val="24"/>
                <w:lang w:eastAsia="es-EC"/>
              </w:rPr>
              <w:t>13.27%</w:t>
            </w:r>
          </w:p>
        </w:tc>
      </w:tr>
      <w:tr w:rsidR="00A04371" w:rsidRPr="00374662" w14:paraId="69A36484" w14:textId="77777777" w:rsidTr="00A04371">
        <w:trPr>
          <w:trHeight w:val="261"/>
        </w:trPr>
        <w:tc>
          <w:tcPr>
            <w:tcW w:w="2193" w:type="dxa"/>
            <w:tcBorders>
              <w:top w:val="nil"/>
              <w:left w:val="nil"/>
              <w:bottom w:val="nil"/>
              <w:right w:val="nil"/>
            </w:tcBorders>
            <w:shd w:val="clear" w:color="auto" w:fill="auto"/>
            <w:noWrap/>
            <w:vAlign w:val="center"/>
            <w:hideMark/>
          </w:tcPr>
          <w:p w14:paraId="48D194A7" w14:textId="77777777" w:rsidR="00A04371" w:rsidRPr="00374662" w:rsidRDefault="00A04371" w:rsidP="00A04371">
            <w:pPr>
              <w:spacing w:line="240" w:lineRule="auto"/>
              <w:jc w:val="both"/>
              <w:rPr>
                <w:rFonts w:eastAsia="Times New Roman" w:cs="Times New Roman"/>
                <w:color w:val="000000"/>
                <w:szCs w:val="24"/>
                <w:lang w:eastAsia="es-EC"/>
              </w:rPr>
            </w:pPr>
            <w:r w:rsidRPr="00374662">
              <w:rPr>
                <w:rFonts w:eastAsia="Times New Roman" w:cs="Times New Roman"/>
                <w:color w:val="000000"/>
                <w:szCs w:val="24"/>
                <w:lang w:eastAsia="es-EC"/>
              </w:rPr>
              <w:t>Billetera</w:t>
            </w:r>
          </w:p>
        </w:tc>
        <w:tc>
          <w:tcPr>
            <w:tcW w:w="2000" w:type="dxa"/>
            <w:tcBorders>
              <w:top w:val="nil"/>
              <w:left w:val="nil"/>
              <w:bottom w:val="nil"/>
              <w:right w:val="nil"/>
            </w:tcBorders>
            <w:shd w:val="clear" w:color="auto" w:fill="auto"/>
            <w:noWrap/>
            <w:vAlign w:val="center"/>
            <w:hideMark/>
          </w:tcPr>
          <w:p w14:paraId="2B40A269" w14:textId="77777777" w:rsidR="00A04371" w:rsidRPr="00374662" w:rsidRDefault="00A04371" w:rsidP="00A04371">
            <w:pPr>
              <w:spacing w:line="240" w:lineRule="auto"/>
              <w:jc w:val="center"/>
              <w:rPr>
                <w:rFonts w:eastAsia="Times New Roman" w:cs="Times New Roman"/>
                <w:color w:val="000000"/>
                <w:szCs w:val="24"/>
                <w:lang w:eastAsia="es-EC"/>
              </w:rPr>
            </w:pPr>
            <w:r w:rsidRPr="00374662">
              <w:rPr>
                <w:rFonts w:eastAsia="Times New Roman" w:cs="Times New Roman"/>
                <w:color w:val="000000"/>
                <w:szCs w:val="24"/>
                <w:lang w:eastAsia="es-EC"/>
              </w:rPr>
              <w:t>4.42%</w:t>
            </w:r>
          </w:p>
        </w:tc>
      </w:tr>
      <w:tr w:rsidR="00A04371" w:rsidRPr="00374662" w14:paraId="39F35C80" w14:textId="77777777" w:rsidTr="00A04371">
        <w:trPr>
          <w:trHeight w:val="261"/>
        </w:trPr>
        <w:tc>
          <w:tcPr>
            <w:tcW w:w="2193" w:type="dxa"/>
            <w:tcBorders>
              <w:top w:val="nil"/>
              <w:left w:val="nil"/>
              <w:bottom w:val="single" w:sz="4" w:space="0" w:color="auto"/>
              <w:right w:val="nil"/>
            </w:tcBorders>
            <w:shd w:val="clear" w:color="auto" w:fill="auto"/>
            <w:noWrap/>
            <w:vAlign w:val="center"/>
            <w:hideMark/>
          </w:tcPr>
          <w:p w14:paraId="3C541C02" w14:textId="77777777" w:rsidR="00A04371" w:rsidRPr="00374662" w:rsidRDefault="00A04371" w:rsidP="00A04371">
            <w:pPr>
              <w:spacing w:line="240" w:lineRule="auto"/>
              <w:jc w:val="both"/>
              <w:rPr>
                <w:rFonts w:eastAsia="Times New Roman" w:cs="Times New Roman"/>
                <w:color w:val="000000"/>
                <w:szCs w:val="24"/>
                <w:lang w:eastAsia="es-EC"/>
              </w:rPr>
            </w:pPr>
            <w:r w:rsidRPr="00374662">
              <w:rPr>
                <w:rFonts w:eastAsia="Times New Roman" w:cs="Times New Roman"/>
                <w:color w:val="000000"/>
                <w:szCs w:val="24"/>
                <w:lang w:eastAsia="es-EC"/>
              </w:rPr>
              <w:t>Celular gama media</w:t>
            </w:r>
          </w:p>
        </w:tc>
        <w:tc>
          <w:tcPr>
            <w:tcW w:w="2000" w:type="dxa"/>
            <w:tcBorders>
              <w:top w:val="nil"/>
              <w:left w:val="nil"/>
              <w:bottom w:val="single" w:sz="4" w:space="0" w:color="auto"/>
              <w:right w:val="nil"/>
            </w:tcBorders>
            <w:shd w:val="clear" w:color="auto" w:fill="auto"/>
            <w:noWrap/>
            <w:vAlign w:val="center"/>
            <w:hideMark/>
          </w:tcPr>
          <w:p w14:paraId="01C33C77" w14:textId="77777777" w:rsidR="00A04371" w:rsidRPr="00374662" w:rsidRDefault="00A04371" w:rsidP="00A04371">
            <w:pPr>
              <w:spacing w:line="240" w:lineRule="auto"/>
              <w:jc w:val="center"/>
              <w:rPr>
                <w:rFonts w:eastAsia="Times New Roman" w:cs="Times New Roman"/>
                <w:color w:val="000000"/>
                <w:szCs w:val="24"/>
                <w:lang w:eastAsia="es-EC"/>
              </w:rPr>
            </w:pPr>
            <w:r w:rsidRPr="00374662">
              <w:rPr>
                <w:rFonts w:eastAsia="Times New Roman" w:cs="Times New Roman"/>
                <w:color w:val="000000"/>
                <w:szCs w:val="24"/>
                <w:lang w:eastAsia="es-EC"/>
              </w:rPr>
              <w:t>0.44%</w:t>
            </w:r>
          </w:p>
        </w:tc>
      </w:tr>
    </w:tbl>
    <w:p w14:paraId="483067FA" w14:textId="77777777" w:rsidR="00A04371" w:rsidRDefault="00A04371" w:rsidP="00A04371">
      <w:pPr>
        <w:ind w:firstLine="426"/>
        <w:jc w:val="both"/>
        <w:rPr>
          <w:rFonts w:cs="Times New Roman"/>
          <w:szCs w:val="24"/>
        </w:rPr>
      </w:pPr>
    </w:p>
    <w:p w14:paraId="0411CB9F" w14:textId="77777777" w:rsidR="00A04371" w:rsidRDefault="00A04371" w:rsidP="00A04371">
      <w:pPr>
        <w:spacing w:after="160" w:line="259" w:lineRule="auto"/>
        <w:rPr>
          <w:rFonts w:cs="Times New Roman"/>
          <w:szCs w:val="24"/>
        </w:rPr>
      </w:pPr>
      <w:r>
        <w:rPr>
          <w:rFonts w:cs="Times New Roman"/>
          <w:szCs w:val="24"/>
        </w:rPr>
        <w:br w:type="page"/>
      </w:r>
    </w:p>
    <w:p w14:paraId="39BD5885" w14:textId="77777777" w:rsidR="00A04371" w:rsidRDefault="00A04371" w:rsidP="00A04371">
      <w:pPr>
        <w:ind w:firstLine="426"/>
        <w:jc w:val="both"/>
        <w:rPr>
          <w:rFonts w:cs="Times New Roman"/>
          <w:szCs w:val="24"/>
        </w:rPr>
        <w:sectPr w:rsidR="00A04371" w:rsidSect="00A04371">
          <w:pgSz w:w="11906" w:h="16838"/>
          <w:pgMar w:top="1440" w:right="1440" w:bottom="1440" w:left="1701" w:header="709" w:footer="709" w:gutter="0"/>
          <w:cols w:space="708"/>
          <w:docGrid w:linePitch="360"/>
        </w:sectPr>
      </w:pPr>
    </w:p>
    <w:p w14:paraId="2FF9C447" w14:textId="77777777" w:rsidR="00A04371" w:rsidRDefault="00A04371" w:rsidP="00A04371">
      <w:pPr>
        <w:pStyle w:val="Descripcin"/>
        <w:keepNext/>
      </w:pPr>
      <w:r>
        <w:lastRenderedPageBreak/>
        <w:t xml:space="preserve">Tabla </w:t>
      </w:r>
      <w:r>
        <w:fldChar w:fldCharType="begin"/>
      </w:r>
      <w:r>
        <w:instrText xml:space="preserve"> SEQ Tabla \* ARABIC </w:instrText>
      </w:r>
      <w:r>
        <w:fldChar w:fldCharType="separate"/>
      </w:r>
      <w:r w:rsidR="002516D2">
        <w:t>13</w:t>
      </w:r>
      <w:r>
        <w:fldChar w:fldCharType="end"/>
      </w:r>
      <w:r>
        <w:t xml:space="preserve"> Determinación del punto de equilibrio</w:t>
      </w:r>
    </w:p>
    <w:tbl>
      <w:tblPr>
        <w:tblW w:w="13580" w:type="dxa"/>
        <w:tblInd w:w="70" w:type="dxa"/>
        <w:tblCellMar>
          <w:left w:w="70" w:type="dxa"/>
          <w:right w:w="70" w:type="dxa"/>
        </w:tblCellMar>
        <w:tblLook w:val="04A0" w:firstRow="1" w:lastRow="0" w:firstColumn="1" w:lastColumn="0" w:noHBand="0" w:noVBand="1"/>
      </w:tblPr>
      <w:tblGrid>
        <w:gridCol w:w="2281"/>
        <w:gridCol w:w="1032"/>
        <w:gridCol w:w="1032"/>
        <w:gridCol w:w="1036"/>
        <w:gridCol w:w="1010"/>
        <w:gridCol w:w="1401"/>
        <w:gridCol w:w="1040"/>
        <w:gridCol w:w="890"/>
        <w:gridCol w:w="967"/>
        <w:gridCol w:w="1851"/>
        <w:gridCol w:w="1040"/>
      </w:tblGrid>
      <w:tr w:rsidR="00A04371" w:rsidRPr="005F22AE" w14:paraId="75C84627" w14:textId="77777777" w:rsidTr="00A04371">
        <w:trPr>
          <w:trHeight w:val="242"/>
        </w:trPr>
        <w:tc>
          <w:tcPr>
            <w:tcW w:w="2281" w:type="dxa"/>
            <w:tcBorders>
              <w:top w:val="single" w:sz="4" w:space="0" w:color="auto"/>
              <w:left w:val="nil"/>
              <w:bottom w:val="nil"/>
              <w:right w:val="nil"/>
            </w:tcBorders>
            <w:shd w:val="clear" w:color="auto" w:fill="auto"/>
            <w:noWrap/>
            <w:vAlign w:val="center"/>
            <w:hideMark/>
          </w:tcPr>
          <w:p w14:paraId="1BEBA918" w14:textId="77777777" w:rsidR="00A04371" w:rsidRPr="005F22AE" w:rsidRDefault="00A04371" w:rsidP="00A04371">
            <w:pPr>
              <w:spacing w:line="240" w:lineRule="auto"/>
              <w:rPr>
                <w:rFonts w:eastAsia="Times New Roman" w:cs="Times New Roman"/>
                <w:color w:val="000000"/>
                <w:sz w:val="20"/>
                <w:szCs w:val="20"/>
                <w:lang w:eastAsia="es-EC"/>
              </w:rPr>
            </w:pPr>
            <w:r w:rsidRPr="005F22AE">
              <w:rPr>
                <w:rFonts w:eastAsia="Times New Roman" w:cs="Times New Roman"/>
                <w:color w:val="000000"/>
                <w:sz w:val="20"/>
                <w:szCs w:val="20"/>
                <w:lang w:eastAsia="es-EC"/>
              </w:rPr>
              <w:t> </w:t>
            </w:r>
          </w:p>
        </w:tc>
        <w:tc>
          <w:tcPr>
            <w:tcW w:w="1032" w:type="dxa"/>
            <w:tcBorders>
              <w:top w:val="single" w:sz="4" w:space="0" w:color="auto"/>
              <w:left w:val="nil"/>
              <w:bottom w:val="nil"/>
              <w:right w:val="nil"/>
            </w:tcBorders>
            <w:shd w:val="clear" w:color="auto" w:fill="auto"/>
            <w:noWrap/>
            <w:vAlign w:val="center"/>
            <w:hideMark/>
          </w:tcPr>
          <w:p w14:paraId="3AC2B444"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Camisa</w:t>
            </w:r>
          </w:p>
        </w:tc>
        <w:tc>
          <w:tcPr>
            <w:tcW w:w="1032" w:type="dxa"/>
            <w:tcBorders>
              <w:top w:val="single" w:sz="4" w:space="0" w:color="auto"/>
              <w:left w:val="nil"/>
              <w:bottom w:val="nil"/>
              <w:right w:val="nil"/>
            </w:tcBorders>
            <w:shd w:val="clear" w:color="auto" w:fill="auto"/>
            <w:noWrap/>
            <w:vAlign w:val="center"/>
            <w:hideMark/>
          </w:tcPr>
          <w:p w14:paraId="5A8A7788"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Camiseta</w:t>
            </w:r>
          </w:p>
        </w:tc>
        <w:tc>
          <w:tcPr>
            <w:tcW w:w="1036" w:type="dxa"/>
            <w:tcBorders>
              <w:top w:val="single" w:sz="4" w:space="0" w:color="auto"/>
              <w:left w:val="nil"/>
              <w:bottom w:val="nil"/>
              <w:right w:val="nil"/>
            </w:tcBorders>
            <w:shd w:val="clear" w:color="auto" w:fill="auto"/>
            <w:noWrap/>
            <w:vAlign w:val="center"/>
            <w:hideMark/>
          </w:tcPr>
          <w:p w14:paraId="0D188CA7"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Bermuda</w:t>
            </w:r>
          </w:p>
        </w:tc>
        <w:tc>
          <w:tcPr>
            <w:tcW w:w="1010" w:type="dxa"/>
            <w:tcBorders>
              <w:top w:val="single" w:sz="4" w:space="0" w:color="auto"/>
              <w:left w:val="nil"/>
              <w:bottom w:val="nil"/>
              <w:right w:val="nil"/>
            </w:tcBorders>
            <w:shd w:val="clear" w:color="auto" w:fill="auto"/>
            <w:noWrap/>
            <w:vAlign w:val="center"/>
            <w:hideMark/>
          </w:tcPr>
          <w:p w14:paraId="01D899E5"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Pantalón</w:t>
            </w:r>
          </w:p>
        </w:tc>
        <w:tc>
          <w:tcPr>
            <w:tcW w:w="1401" w:type="dxa"/>
            <w:tcBorders>
              <w:top w:val="single" w:sz="4" w:space="0" w:color="auto"/>
              <w:left w:val="nil"/>
              <w:bottom w:val="nil"/>
              <w:right w:val="nil"/>
            </w:tcBorders>
            <w:shd w:val="clear" w:color="auto" w:fill="auto"/>
            <w:noWrap/>
            <w:vAlign w:val="center"/>
            <w:hideMark/>
          </w:tcPr>
          <w:p w14:paraId="6D9494A5"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Pantalón jeans</w:t>
            </w:r>
          </w:p>
        </w:tc>
        <w:tc>
          <w:tcPr>
            <w:tcW w:w="1040" w:type="dxa"/>
            <w:tcBorders>
              <w:top w:val="single" w:sz="4" w:space="0" w:color="auto"/>
              <w:left w:val="nil"/>
              <w:bottom w:val="nil"/>
              <w:right w:val="nil"/>
            </w:tcBorders>
            <w:shd w:val="clear" w:color="auto" w:fill="auto"/>
            <w:noWrap/>
            <w:vAlign w:val="center"/>
            <w:hideMark/>
          </w:tcPr>
          <w:p w14:paraId="78176F75"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Bividi</w:t>
            </w:r>
          </w:p>
        </w:tc>
        <w:tc>
          <w:tcPr>
            <w:tcW w:w="890" w:type="dxa"/>
            <w:tcBorders>
              <w:top w:val="single" w:sz="4" w:space="0" w:color="auto"/>
              <w:left w:val="nil"/>
              <w:bottom w:val="nil"/>
              <w:right w:val="nil"/>
            </w:tcBorders>
            <w:shd w:val="clear" w:color="auto" w:fill="auto"/>
            <w:noWrap/>
            <w:vAlign w:val="center"/>
            <w:hideMark/>
          </w:tcPr>
          <w:p w14:paraId="361BD377"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Gorra</w:t>
            </w:r>
          </w:p>
        </w:tc>
        <w:tc>
          <w:tcPr>
            <w:tcW w:w="967" w:type="dxa"/>
            <w:tcBorders>
              <w:top w:val="single" w:sz="4" w:space="0" w:color="auto"/>
              <w:left w:val="nil"/>
              <w:bottom w:val="nil"/>
              <w:right w:val="nil"/>
            </w:tcBorders>
            <w:shd w:val="clear" w:color="auto" w:fill="auto"/>
            <w:noWrap/>
            <w:vAlign w:val="center"/>
            <w:hideMark/>
          </w:tcPr>
          <w:p w14:paraId="648C4EBA"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Billetera</w:t>
            </w:r>
          </w:p>
        </w:tc>
        <w:tc>
          <w:tcPr>
            <w:tcW w:w="1851" w:type="dxa"/>
            <w:tcBorders>
              <w:top w:val="single" w:sz="4" w:space="0" w:color="auto"/>
              <w:left w:val="nil"/>
              <w:bottom w:val="nil"/>
              <w:right w:val="nil"/>
            </w:tcBorders>
            <w:shd w:val="clear" w:color="auto" w:fill="auto"/>
            <w:noWrap/>
            <w:vAlign w:val="center"/>
            <w:hideMark/>
          </w:tcPr>
          <w:p w14:paraId="75B50EE2"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Celular gama media</w:t>
            </w:r>
          </w:p>
        </w:tc>
        <w:tc>
          <w:tcPr>
            <w:tcW w:w="1040" w:type="dxa"/>
            <w:tcBorders>
              <w:top w:val="single" w:sz="4" w:space="0" w:color="auto"/>
              <w:left w:val="nil"/>
              <w:bottom w:val="nil"/>
              <w:right w:val="nil"/>
            </w:tcBorders>
            <w:shd w:val="clear" w:color="auto" w:fill="auto"/>
            <w:noWrap/>
            <w:vAlign w:val="center"/>
            <w:hideMark/>
          </w:tcPr>
          <w:p w14:paraId="3E08E1B9"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Totales</w:t>
            </w:r>
          </w:p>
        </w:tc>
      </w:tr>
      <w:tr w:rsidR="00A04371" w:rsidRPr="005F22AE" w14:paraId="43692450" w14:textId="77777777" w:rsidTr="00A04371">
        <w:trPr>
          <w:trHeight w:val="242"/>
        </w:trPr>
        <w:tc>
          <w:tcPr>
            <w:tcW w:w="2281" w:type="dxa"/>
            <w:tcBorders>
              <w:top w:val="nil"/>
              <w:left w:val="nil"/>
              <w:bottom w:val="nil"/>
              <w:right w:val="nil"/>
            </w:tcBorders>
            <w:shd w:val="clear" w:color="auto" w:fill="auto"/>
            <w:noWrap/>
            <w:vAlign w:val="center"/>
            <w:hideMark/>
          </w:tcPr>
          <w:p w14:paraId="1F383F1B" w14:textId="77777777" w:rsidR="00A04371" w:rsidRPr="005F22AE" w:rsidRDefault="00A04371" w:rsidP="00A04371">
            <w:pPr>
              <w:spacing w:line="240" w:lineRule="auto"/>
              <w:rPr>
                <w:rFonts w:eastAsia="Times New Roman" w:cs="Times New Roman"/>
                <w:color w:val="000000"/>
                <w:sz w:val="20"/>
                <w:szCs w:val="20"/>
                <w:lang w:eastAsia="es-EC"/>
              </w:rPr>
            </w:pPr>
            <w:r w:rsidRPr="005F22AE">
              <w:rPr>
                <w:rFonts w:eastAsia="Times New Roman" w:cs="Times New Roman"/>
                <w:color w:val="000000"/>
                <w:sz w:val="20"/>
                <w:szCs w:val="20"/>
                <w:lang w:eastAsia="es-EC"/>
              </w:rPr>
              <w:t>Representación %</w:t>
            </w:r>
          </w:p>
        </w:tc>
        <w:tc>
          <w:tcPr>
            <w:tcW w:w="1032" w:type="dxa"/>
            <w:tcBorders>
              <w:top w:val="nil"/>
              <w:left w:val="nil"/>
              <w:bottom w:val="nil"/>
              <w:right w:val="nil"/>
            </w:tcBorders>
            <w:shd w:val="clear" w:color="auto" w:fill="auto"/>
            <w:noWrap/>
            <w:vAlign w:val="center"/>
            <w:hideMark/>
          </w:tcPr>
          <w:p w14:paraId="4BD9A8BA"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13.27%</w:t>
            </w:r>
          </w:p>
        </w:tc>
        <w:tc>
          <w:tcPr>
            <w:tcW w:w="1032" w:type="dxa"/>
            <w:tcBorders>
              <w:top w:val="nil"/>
              <w:left w:val="nil"/>
              <w:bottom w:val="nil"/>
              <w:right w:val="nil"/>
            </w:tcBorders>
            <w:shd w:val="clear" w:color="auto" w:fill="auto"/>
            <w:noWrap/>
            <w:vAlign w:val="center"/>
            <w:hideMark/>
          </w:tcPr>
          <w:p w14:paraId="782AD111"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22.12%</w:t>
            </w:r>
          </w:p>
        </w:tc>
        <w:tc>
          <w:tcPr>
            <w:tcW w:w="1036" w:type="dxa"/>
            <w:tcBorders>
              <w:top w:val="nil"/>
              <w:left w:val="nil"/>
              <w:bottom w:val="nil"/>
              <w:right w:val="nil"/>
            </w:tcBorders>
            <w:shd w:val="clear" w:color="auto" w:fill="auto"/>
            <w:noWrap/>
            <w:vAlign w:val="center"/>
            <w:hideMark/>
          </w:tcPr>
          <w:p w14:paraId="1DA36FCA"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11.06%</w:t>
            </w:r>
          </w:p>
        </w:tc>
        <w:tc>
          <w:tcPr>
            <w:tcW w:w="1010" w:type="dxa"/>
            <w:tcBorders>
              <w:top w:val="nil"/>
              <w:left w:val="nil"/>
              <w:bottom w:val="nil"/>
              <w:right w:val="nil"/>
            </w:tcBorders>
            <w:shd w:val="clear" w:color="auto" w:fill="auto"/>
            <w:noWrap/>
            <w:vAlign w:val="center"/>
            <w:hideMark/>
          </w:tcPr>
          <w:p w14:paraId="2204608A"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4.42%</w:t>
            </w:r>
          </w:p>
        </w:tc>
        <w:tc>
          <w:tcPr>
            <w:tcW w:w="1401" w:type="dxa"/>
            <w:tcBorders>
              <w:top w:val="nil"/>
              <w:left w:val="nil"/>
              <w:bottom w:val="nil"/>
              <w:right w:val="nil"/>
            </w:tcBorders>
            <w:shd w:val="clear" w:color="auto" w:fill="auto"/>
            <w:noWrap/>
            <w:vAlign w:val="center"/>
            <w:hideMark/>
          </w:tcPr>
          <w:p w14:paraId="1CF864E7"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4.42%</w:t>
            </w:r>
          </w:p>
        </w:tc>
        <w:tc>
          <w:tcPr>
            <w:tcW w:w="1040" w:type="dxa"/>
            <w:tcBorders>
              <w:top w:val="nil"/>
              <w:left w:val="nil"/>
              <w:bottom w:val="nil"/>
              <w:right w:val="nil"/>
            </w:tcBorders>
            <w:shd w:val="clear" w:color="auto" w:fill="auto"/>
            <w:noWrap/>
            <w:vAlign w:val="center"/>
            <w:hideMark/>
          </w:tcPr>
          <w:p w14:paraId="0043B26F"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26.55%</w:t>
            </w:r>
          </w:p>
        </w:tc>
        <w:tc>
          <w:tcPr>
            <w:tcW w:w="890" w:type="dxa"/>
            <w:tcBorders>
              <w:top w:val="nil"/>
              <w:left w:val="nil"/>
              <w:bottom w:val="nil"/>
              <w:right w:val="nil"/>
            </w:tcBorders>
            <w:shd w:val="clear" w:color="auto" w:fill="auto"/>
            <w:noWrap/>
            <w:vAlign w:val="center"/>
            <w:hideMark/>
          </w:tcPr>
          <w:p w14:paraId="40210EDC"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13.27%</w:t>
            </w:r>
          </w:p>
        </w:tc>
        <w:tc>
          <w:tcPr>
            <w:tcW w:w="967" w:type="dxa"/>
            <w:tcBorders>
              <w:top w:val="nil"/>
              <w:left w:val="nil"/>
              <w:bottom w:val="nil"/>
              <w:right w:val="nil"/>
            </w:tcBorders>
            <w:shd w:val="clear" w:color="auto" w:fill="auto"/>
            <w:noWrap/>
            <w:vAlign w:val="center"/>
            <w:hideMark/>
          </w:tcPr>
          <w:p w14:paraId="4F43F327"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4.42%</w:t>
            </w:r>
          </w:p>
        </w:tc>
        <w:tc>
          <w:tcPr>
            <w:tcW w:w="1851" w:type="dxa"/>
            <w:tcBorders>
              <w:top w:val="nil"/>
              <w:left w:val="nil"/>
              <w:bottom w:val="nil"/>
              <w:right w:val="nil"/>
            </w:tcBorders>
            <w:shd w:val="clear" w:color="auto" w:fill="auto"/>
            <w:noWrap/>
            <w:vAlign w:val="center"/>
            <w:hideMark/>
          </w:tcPr>
          <w:p w14:paraId="7CD3F03D"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0.44%</w:t>
            </w:r>
          </w:p>
        </w:tc>
        <w:tc>
          <w:tcPr>
            <w:tcW w:w="1040" w:type="dxa"/>
            <w:tcBorders>
              <w:top w:val="nil"/>
              <w:left w:val="nil"/>
              <w:bottom w:val="nil"/>
              <w:right w:val="nil"/>
            </w:tcBorders>
            <w:shd w:val="clear" w:color="auto" w:fill="auto"/>
            <w:noWrap/>
            <w:vAlign w:val="center"/>
            <w:hideMark/>
          </w:tcPr>
          <w:p w14:paraId="69B44287" w14:textId="77777777" w:rsidR="00A04371" w:rsidRPr="005F22AE" w:rsidRDefault="00A04371" w:rsidP="00A04371">
            <w:pPr>
              <w:spacing w:line="240" w:lineRule="auto"/>
              <w:jc w:val="center"/>
              <w:rPr>
                <w:rFonts w:eastAsia="Times New Roman" w:cs="Times New Roman"/>
                <w:color w:val="000000"/>
                <w:sz w:val="20"/>
                <w:szCs w:val="20"/>
                <w:lang w:eastAsia="es-EC"/>
              </w:rPr>
            </w:pPr>
          </w:p>
        </w:tc>
      </w:tr>
      <w:tr w:rsidR="00A04371" w:rsidRPr="005F22AE" w14:paraId="448DD9E8" w14:textId="77777777" w:rsidTr="00A04371">
        <w:trPr>
          <w:trHeight w:val="242"/>
        </w:trPr>
        <w:tc>
          <w:tcPr>
            <w:tcW w:w="2281" w:type="dxa"/>
            <w:tcBorders>
              <w:top w:val="nil"/>
              <w:left w:val="nil"/>
              <w:bottom w:val="nil"/>
              <w:right w:val="nil"/>
            </w:tcBorders>
            <w:shd w:val="clear" w:color="auto" w:fill="auto"/>
            <w:vAlign w:val="center"/>
            <w:hideMark/>
          </w:tcPr>
          <w:p w14:paraId="33A2E0CA" w14:textId="1B9921F2" w:rsidR="00A04371" w:rsidRPr="005F22AE" w:rsidRDefault="00774FE3" w:rsidP="00A04371">
            <w:pPr>
              <w:spacing w:line="240" w:lineRule="auto"/>
              <w:rPr>
                <w:rFonts w:eastAsia="Times New Roman" w:cs="Times New Roman"/>
                <w:color w:val="000000"/>
                <w:sz w:val="20"/>
                <w:szCs w:val="20"/>
                <w:lang w:eastAsia="es-EC"/>
              </w:rPr>
            </w:pPr>
            <w:r w:rsidRPr="005F22AE">
              <w:rPr>
                <w:rFonts w:eastAsia="Times New Roman" w:cs="Times New Roman"/>
                <w:color w:val="000000"/>
                <w:sz w:val="20"/>
                <w:szCs w:val="20"/>
                <w:lang w:eastAsia="es-EC"/>
              </w:rPr>
              <w:t>P.V.P.</w:t>
            </w:r>
            <w:r w:rsidR="00A04371" w:rsidRPr="005F22AE">
              <w:rPr>
                <w:rFonts w:eastAsia="Times New Roman" w:cs="Times New Roman"/>
                <w:color w:val="000000"/>
                <w:sz w:val="20"/>
                <w:szCs w:val="20"/>
                <w:lang w:eastAsia="es-EC"/>
              </w:rPr>
              <w:t xml:space="preserve"> (promedio)</w:t>
            </w:r>
          </w:p>
        </w:tc>
        <w:tc>
          <w:tcPr>
            <w:tcW w:w="1032" w:type="dxa"/>
            <w:tcBorders>
              <w:top w:val="nil"/>
              <w:left w:val="nil"/>
              <w:bottom w:val="nil"/>
              <w:right w:val="nil"/>
            </w:tcBorders>
            <w:shd w:val="clear" w:color="auto" w:fill="auto"/>
            <w:noWrap/>
            <w:vAlign w:val="center"/>
            <w:hideMark/>
          </w:tcPr>
          <w:p w14:paraId="0A96630D"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$38.00</w:t>
            </w:r>
          </w:p>
        </w:tc>
        <w:tc>
          <w:tcPr>
            <w:tcW w:w="1032" w:type="dxa"/>
            <w:tcBorders>
              <w:top w:val="nil"/>
              <w:left w:val="nil"/>
              <w:bottom w:val="nil"/>
              <w:right w:val="nil"/>
            </w:tcBorders>
            <w:shd w:val="clear" w:color="auto" w:fill="auto"/>
            <w:noWrap/>
            <w:vAlign w:val="center"/>
            <w:hideMark/>
          </w:tcPr>
          <w:p w14:paraId="4662B001"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$27.50</w:t>
            </w:r>
          </w:p>
        </w:tc>
        <w:tc>
          <w:tcPr>
            <w:tcW w:w="1036" w:type="dxa"/>
            <w:tcBorders>
              <w:top w:val="nil"/>
              <w:left w:val="nil"/>
              <w:bottom w:val="nil"/>
              <w:right w:val="nil"/>
            </w:tcBorders>
            <w:shd w:val="clear" w:color="auto" w:fill="auto"/>
            <w:noWrap/>
            <w:vAlign w:val="center"/>
            <w:hideMark/>
          </w:tcPr>
          <w:p w14:paraId="5306FEBD"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$32.67</w:t>
            </w:r>
          </w:p>
        </w:tc>
        <w:tc>
          <w:tcPr>
            <w:tcW w:w="1010" w:type="dxa"/>
            <w:tcBorders>
              <w:top w:val="nil"/>
              <w:left w:val="nil"/>
              <w:bottom w:val="nil"/>
              <w:right w:val="nil"/>
            </w:tcBorders>
            <w:shd w:val="clear" w:color="auto" w:fill="auto"/>
            <w:noWrap/>
            <w:vAlign w:val="center"/>
            <w:hideMark/>
          </w:tcPr>
          <w:p w14:paraId="4E677379"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$45.00</w:t>
            </w:r>
          </w:p>
        </w:tc>
        <w:tc>
          <w:tcPr>
            <w:tcW w:w="1401" w:type="dxa"/>
            <w:tcBorders>
              <w:top w:val="nil"/>
              <w:left w:val="nil"/>
              <w:bottom w:val="nil"/>
              <w:right w:val="nil"/>
            </w:tcBorders>
            <w:shd w:val="clear" w:color="auto" w:fill="auto"/>
            <w:noWrap/>
            <w:vAlign w:val="center"/>
            <w:hideMark/>
          </w:tcPr>
          <w:p w14:paraId="71C5C87D"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$38.00</w:t>
            </w:r>
          </w:p>
        </w:tc>
        <w:tc>
          <w:tcPr>
            <w:tcW w:w="1040" w:type="dxa"/>
            <w:tcBorders>
              <w:top w:val="nil"/>
              <w:left w:val="nil"/>
              <w:bottom w:val="nil"/>
              <w:right w:val="nil"/>
            </w:tcBorders>
            <w:shd w:val="clear" w:color="auto" w:fill="auto"/>
            <w:noWrap/>
            <w:vAlign w:val="center"/>
            <w:hideMark/>
          </w:tcPr>
          <w:p w14:paraId="4BA953F4"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$18.00</w:t>
            </w:r>
          </w:p>
        </w:tc>
        <w:tc>
          <w:tcPr>
            <w:tcW w:w="890" w:type="dxa"/>
            <w:tcBorders>
              <w:top w:val="nil"/>
              <w:left w:val="nil"/>
              <w:bottom w:val="nil"/>
              <w:right w:val="nil"/>
            </w:tcBorders>
            <w:shd w:val="clear" w:color="auto" w:fill="auto"/>
            <w:noWrap/>
            <w:vAlign w:val="center"/>
            <w:hideMark/>
          </w:tcPr>
          <w:p w14:paraId="3A068ABD"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$20.00</w:t>
            </w:r>
          </w:p>
        </w:tc>
        <w:tc>
          <w:tcPr>
            <w:tcW w:w="967" w:type="dxa"/>
            <w:tcBorders>
              <w:top w:val="nil"/>
              <w:left w:val="nil"/>
              <w:bottom w:val="nil"/>
              <w:right w:val="nil"/>
            </w:tcBorders>
            <w:shd w:val="clear" w:color="auto" w:fill="auto"/>
            <w:noWrap/>
            <w:vAlign w:val="center"/>
            <w:hideMark/>
          </w:tcPr>
          <w:p w14:paraId="280538FF"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$15.00</w:t>
            </w:r>
          </w:p>
        </w:tc>
        <w:tc>
          <w:tcPr>
            <w:tcW w:w="1851" w:type="dxa"/>
            <w:tcBorders>
              <w:top w:val="nil"/>
              <w:left w:val="nil"/>
              <w:bottom w:val="nil"/>
              <w:right w:val="nil"/>
            </w:tcBorders>
            <w:shd w:val="clear" w:color="auto" w:fill="auto"/>
            <w:noWrap/>
            <w:vAlign w:val="center"/>
            <w:hideMark/>
          </w:tcPr>
          <w:p w14:paraId="6B685B49"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$400.00</w:t>
            </w:r>
          </w:p>
        </w:tc>
        <w:tc>
          <w:tcPr>
            <w:tcW w:w="1040" w:type="dxa"/>
            <w:tcBorders>
              <w:top w:val="nil"/>
              <w:left w:val="nil"/>
              <w:bottom w:val="nil"/>
              <w:right w:val="nil"/>
            </w:tcBorders>
            <w:shd w:val="clear" w:color="auto" w:fill="auto"/>
            <w:noWrap/>
            <w:vAlign w:val="center"/>
            <w:hideMark/>
          </w:tcPr>
          <w:p w14:paraId="1D82F8C2" w14:textId="77777777" w:rsidR="00A04371" w:rsidRPr="005F22AE" w:rsidRDefault="00A04371" w:rsidP="00A04371">
            <w:pPr>
              <w:spacing w:line="240" w:lineRule="auto"/>
              <w:jc w:val="center"/>
              <w:rPr>
                <w:rFonts w:eastAsia="Times New Roman" w:cs="Times New Roman"/>
                <w:color w:val="000000"/>
                <w:sz w:val="20"/>
                <w:szCs w:val="20"/>
                <w:lang w:eastAsia="es-EC"/>
              </w:rPr>
            </w:pPr>
          </w:p>
        </w:tc>
      </w:tr>
      <w:tr w:rsidR="00A04371" w:rsidRPr="005F22AE" w14:paraId="6DF04693" w14:textId="77777777" w:rsidTr="00A04371">
        <w:trPr>
          <w:trHeight w:val="242"/>
        </w:trPr>
        <w:tc>
          <w:tcPr>
            <w:tcW w:w="2281" w:type="dxa"/>
            <w:tcBorders>
              <w:top w:val="nil"/>
              <w:left w:val="nil"/>
              <w:bottom w:val="nil"/>
              <w:right w:val="nil"/>
            </w:tcBorders>
            <w:shd w:val="clear" w:color="auto" w:fill="auto"/>
            <w:vAlign w:val="center"/>
            <w:hideMark/>
          </w:tcPr>
          <w:p w14:paraId="10ED724D" w14:textId="77777777" w:rsidR="00A04371" w:rsidRPr="005F22AE" w:rsidRDefault="00A04371" w:rsidP="00A04371">
            <w:pPr>
              <w:spacing w:line="240" w:lineRule="auto"/>
              <w:rPr>
                <w:rFonts w:eastAsia="Times New Roman" w:cs="Times New Roman"/>
                <w:color w:val="000000"/>
                <w:sz w:val="20"/>
                <w:szCs w:val="20"/>
                <w:lang w:eastAsia="es-EC"/>
              </w:rPr>
            </w:pPr>
            <w:r w:rsidRPr="005F22AE">
              <w:rPr>
                <w:rFonts w:eastAsia="Times New Roman" w:cs="Times New Roman"/>
                <w:color w:val="000000"/>
                <w:sz w:val="20"/>
                <w:szCs w:val="20"/>
                <w:lang w:eastAsia="es-EC"/>
              </w:rPr>
              <w:t>CVU (promedio)</w:t>
            </w:r>
          </w:p>
        </w:tc>
        <w:tc>
          <w:tcPr>
            <w:tcW w:w="1032" w:type="dxa"/>
            <w:tcBorders>
              <w:top w:val="nil"/>
              <w:left w:val="nil"/>
              <w:bottom w:val="nil"/>
              <w:right w:val="nil"/>
            </w:tcBorders>
            <w:shd w:val="clear" w:color="auto" w:fill="auto"/>
            <w:noWrap/>
            <w:vAlign w:val="center"/>
            <w:hideMark/>
          </w:tcPr>
          <w:p w14:paraId="00469F5C"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$18.00</w:t>
            </w:r>
          </w:p>
        </w:tc>
        <w:tc>
          <w:tcPr>
            <w:tcW w:w="1032" w:type="dxa"/>
            <w:tcBorders>
              <w:top w:val="nil"/>
              <w:left w:val="nil"/>
              <w:bottom w:val="nil"/>
              <w:right w:val="nil"/>
            </w:tcBorders>
            <w:shd w:val="clear" w:color="auto" w:fill="auto"/>
            <w:noWrap/>
            <w:vAlign w:val="center"/>
            <w:hideMark/>
          </w:tcPr>
          <w:p w14:paraId="305C466B"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$11.00</w:t>
            </w:r>
          </w:p>
        </w:tc>
        <w:tc>
          <w:tcPr>
            <w:tcW w:w="1036" w:type="dxa"/>
            <w:tcBorders>
              <w:top w:val="nil"/>
              <w:left w:val="nil"/>
              <w:bottom w:val="nil"/>
              <w:right w:val="nil"/>
            </w:tcBorders>
            <w:shd w:val="clear" w:color="auto" w:fill="auto"/>
            <w:noWrap/>
            <w:vAlign w:val="center"/>
            <w:hideMark/>
          </w:tcPr>
          <w:p w14:paraId="5F0640FA"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$16.00</w:t>
            </w:r>
          </w:p>
        </w:tc>
        <w:tc>
          <w:tcPr>
            <w:tcW w:w="1010" w:type="dxa"/>
            <w:tcBorders>
              <w:top w:val="nil"/>
              <w:left w:val="nil"/>
              <w:bottom w:val="nil"/>
              <w:right w:val="nil"/>
            </w:tcBorders>
            <w:shd w:val="clear" w:color="auto" w:fill="auto"/>
            <w:noWrap/>
            <w:vAlign w:val="center"/>
            <w:hideMark/>
          </w:tcPr>
          <w:p w14:paraId="0DF79156"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$20.00</w:t>
            </w:r>
          </w:p>
        </w:tc>
        <w:tc>
          <w:tcPr>
            <w:tcW w:w="1401" w:type="dxa"/>
            <w:tcBorders>
              <w:top w:val="nil"/>
              <w:left w:val="nil"/>
              <w:bottom w:val="nil"/>
              <w:right w:val="nil"/>
            </w:tcBorders>
            <w:shd w:val="clear" w:color="auto" w:fill="auto"/>
            <w:noWrap/>
            <w:vAlign w:val="center"/>
            <w:hideMark/>
          </w:tcPr>
          <w:p w14:paraId="6D8F53E6"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$18.67</w:t>
            </w:r>
          </w:p>
        </w:tc>
        <w:tc>
          <w:tcPr>
            <w:tcW w:w="1040" w:type="dxa"/>
            <w:tcBorders>
              <w:top w:val="nil"/>
              <w:left w:val="nil"/>
              <w:bottom w:val="nil"/>
              <w:right w:val="nil"/>
            </w:tcBorders>
            <w:shd w:val="clear" w:color="auto" w:fill="auto"/>
            <w:noWrap/>
            <w:vAlign w:val="center"/>
            <w:hideMark/>
          </w:tcPr>
          <w:p w14:paraId="2E929F95"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$8.00</w:t>
            </w:r>
          </w:p>
        </w:tc>
        <w:tc>
          <w:tcPr>
            <w:tcW w:w="890" w:type="dxa"/>
            <w:tcBorders>
              <w:top w:val="nil"/>
              <w:left w:val="nil"/>
              <w:bottom w:val="nil"/>
              <w:right w:val="nil"/>
            </w:tcBorders>
            <w:shd w:val="clear" w:color="auto" w:fill="auto"/>
            <w:noWrap/>
            <w:vAlign w:val="center"/>
            <w:hideMark/>
          </w:tcPr>
          <w:p w14:paraId="4A00E8BA"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$5.00</w:t>
            </w:r>
          </w:p>
        </w:tc>
        <w:tc>
          <w:tcPr>
            <w:tcW w:w="967" w:type="dxa"/>
            <w:tcBorders>
              <w:top w:val="nil"/>
              <w:left w:val="nil"/>
              <w:bottom w:val="nil"/>
              <w:right w:val="nil"/>
            </w:tcBorders>
            <w:shd w:val="clear" w:color="auto" w:fill="auto"/>
            <w:noWrap/>
            <w:vAlign w:val="center"/>
            <w:hideMark/>
          </w:tcPr>
          <w:p w14:paraId="1FECF9FE"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$9.00</w:t>
            </w:r>
          </w:p>
        </w:tc>
        <w:tc>
          <w:tcPr>
            <w:tcW w:w="1851" w:type="dxa"/>
            <w:tcBorders>
              <w:top w:val="nil"/>
              <w:left w:val="nil"/>
              <w:bottom w:val="nil"/>
              <w:right w:val="nil"/>
            </w:tcBorders>
            <w:shd w:val="clear" w:color="auto" w:fill="auto"/>
            <w:noWrap/>
            <w:vAlign w:val="center"/>
            <w:hideMark/>
          </w:tcPr>
          <w:p w14:paraId="613F579E"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$185.00</w:t>
            </w:r>
          </w:p>
        </w:tc>
        <w:tc>
          <w:tcPr>
            <w:tcW w:w="1040" w:type="dxa"/>
            <w:tcBorders>
              <w:top w:val="nil"/>
              <w:left w:val="nil"/>
              <w:bottom w:val="nil"/>
              <w:right w:val="nil"/>
            </w:tcBorders>
            <w:shd w:val="clear" w:color="auto" w:fill="auto"/>
            <w:noWrap/>
            <w:vAlign w:val="center"/>
            <w:hideMark/>
          </w:tcPr>
          <w:p w14:paraId="56113A23" w14:textId="77777777" w:rsidR="00A04371" w:rsidRPr="005F22AE" w:rsidRDefault="00A04371" w:rsidP="00A04371">
            <w:pPr>
              <w:spacing w:line="240" w:lineRule="auto"/>
              <w:jc w:val="center"/>
              <w:rPr>
                <w:rFonts w:eastAsia="Times New Roman" w:cs="Times New Roman"/>
                <w:color w:val="000000"/>
                <w:sz w:val="20"/>
                <w:szCs w:val="20"/>
                <w:lang w:eastAsia="es-EC"/>
              </w:rPr>
            </w:pPr>
          </w:p>
        </w:tc>
      </w:tr>
      <w:tr w:rsidR="00A04371" w:rsidRPr="005F22AE" w14:paraId="5FFE7762" w14:textId="77777777" w:rsidTr="00A04371">
        <w:trPr>
          <w:trHeight w:val="242"/>
        </w:trPr>
        <w:tc>
          <w:tcPr>
            <w:tcW w:w="2281" w:type="dxa"/>
            <w:tcBorders>
              <w:top w:val="nil"/>
              <w:left w:val="nil"/>
              <w:bottom w:val="nil"/>
              <w:right w:val="nil"/>
            </w:tcBorders>
            <w:shd w:val="clear" w:color="auto" w:fill="auto"/>
            <w:noWrap/>
            <w:vAlign w:val="center"/>
            <w:hideMark/>
          </w:tcPr>
          <w:p w14:paraId="35D06AE4" w14:textId="77777777" w:rsidR="00A04371" w:rsidRPr="005F22AE" w:rsidRDefault="00A04371" w:rsidP="00A04371">
            <w:pPr>
              <w:spacing w:line="240" w:lineRule="auto"/>
              <w:jc w:val="center"/>
              <w:rPr>
                <w:rFonts w:eastAsia="Times New Roman" w:cs="Times New Roman"/>
                <w:sz w:val="20"/>
                <w:szCs w:val="20"/>
                <w:lang w:eastAsia="es-EC"/>
              </w:rPr>
            </w:pPr>
          </w:p>
        </w:tc>
        <w:tc>
          <w:tcPr>
            <w:tcW w:w="1032" w:type="dxa"/>
            <w:tcBorders>
              <w:top w:val="nil"/>
              <w:left w:val="nil"/>
              <w:bottom w:val="nil"/>
              <w:right w:val="nil"/>
            </w:tcBorders>
            <w:shd w:val="clear" w:color="auto" w:fill="auto"/>
            <w:noWrap/>
            <w:vAlign w:val="center"/>
            <w:hideMark/>
          </w:tcPr>
          <w:p w14:paraId="17A17F7A" w14:textId="77777777" w:rsidR="00A04371" w:rsidRPr="005F22AE" w:rsidRDefault="00A04371" w:rsidP="00A04371">
            <w:pPr>
              <w:spacing w:line="240" w:lineRule="auto"/>
              <w:rPr>
                <w:rFonts w:eastAsia="Times New Roman" w:cs="Times New Roman"/>
                <w:sz w:val="20"/>
                <w:szCs w:val="20"/>
                <w:lang w:eastAsia="es-EC"/>
              </w:rPr>
            </w:pPr>
          </w:p>
        </w:tc>
        <w:tc>
          <w:tcPr>
            <w:tcW w:w="1032" w:type="dxa"/>
            <w:tcBorders>
              <w:top w:val="nil"/>
              <w:left w:val="nil"/>
              <w:bottom w:val="nil"/>
              <w:right w:val="nil"/>
            </w:tcBorders>
            <w:shd w:val="clear" w:color="auto" w:fill="auto"/>
            <w:noWrap/>
            <w:vAlign w:val="center"/>
            <w:hideMark/>
          </w:tcPr>
          <w:p w14:paraId="29A42C36" w14:textId="77777777" w:rsidR="00A04371" w:rsidRPr="005F22AE" w:rsidRDefault="00A04371" w:rsidP="00A04371">
            <w:pPr>
              <w:spacing w:line="240" w:lineRule="auto"/>
              <w:rPr>
                <w:rFonts w:eastAsia="Times New Roman" w:cs="Times New Roman"/>
                <w:sz w:val="20"/>
                <w:szCs w:val="20"/>
                <w:lang w:eastAsia="es-EC"/>
              </w:rPr>
            </w:pPr>
          </w:p>
        </w:tc>
        <w:tc>
          <w:tcPr>
            <w:tcW w:w="1036" w:type="dxa"/>
            <w:tcBorders>
              <w:top w:val="nil"/>
              <w:left w:val="nil"/>
              <w:bottom w:val="nil"/>
              <w:right w:val="nil"/>
            </w:tcBorders>
            <w:shd w:val="clear" w:color="auto" w:fill="auto"/>
            <w:noWrap/>
            <w:vAlign w:val="center"/>
            <w:hideMark/>
          </w:tcPr>
          <w:p w14:paraId="1A40D2A2" w14:textId="77777777" w:rsidR="00A04371" w:rsidRPr="005F22AE" w:rsidRDefault="00A04371" w:rsidP="00A04371">
            <w:pPr>
              <w:spacing w:line="240" w:lineRule="auto"/>
              <w:rPr>
                <w:rFonts w:eastAsia="Times New Roman" w:cs="Times New Roman"/>
                <w:sz w:val="20"/>
                <w:szCs w:val="20"/>
                <w:lang w:eastAsia="es-EC"/>
              </w:rPr>
            </w:pPr>
          </w:p>
        </w:tc>
        <w:tc>
          <w:tcPr>
            <w:tcW w:w="1010" w:type="dxa"/>
            <w:tcBorders>
              <w:top w:val="nil"/>
              <w:left w:val="nil"/>
              <w:bottom w:val="nil"/>
              <w:right w:val="nil"/>
            </w:tcBorders>
            <w:shd w:val="clear" w:color="auto" w:fill="auto"/>
            <w:noWrap/>
            <w:vAlign w:val="center"/>
            <w:hideMark/>
          </w:tcPr>
          <w:p w14:paraId="43DD6179" w14:textId="77777777" w:rsidR="00A04371" w:rsidRPr="005F22AE" w:rsidRDefault="00A04371" w:rsidP="00A04371">
            <w:pPr>
              <w:spacing w:line="240" w:lineRule="auto"/>
              <w:rPr>
                <w:rFonts w:eastAsia="Times New Roman" w:cs="Times New Roman"/>
                <w:sz w:val="20"/>
                <w:szCs w:val="20"/>
                <w:lang w:eastAsia="es-EC"/>
              </w:rPr>
            </w:pPr>
          </w:p>
        </w:tc>
        <w:tc>
          <w:tcPr>
            <w:tcW w:w="1401" w:type="dxa"/>
            <w:tcBorders>
              <w:top w:val="nil"/>
              <w:left w:val="nil"/>
              <w:bottom w:val="nil"/>
              <w:right w:val="nil"/>
            </w:tcBorders>
            <w:shd w:val="clear" w:color="auto" w:fill="auto"/>
            <w:noWrap/>
            <w:vAlign w:val="center"/>
            <w:hideMark/>
          </w:tcPr>
          <w:p w14:paraId="1EF149E2" w14:textId="77777777" w:rsidR="00A04371" w:rsidRPr="005F22AE" w:rsidRDefault="00A04371" w:rsidP="00A04371">
            <w:pPr>
              <w:spacing w:line="240" w:lineRule="auto"/>
              <w:rPr>
                <w:rFonts w:eastAsia="Times New Roman" w:cs="Times New Roman"/>
                <w:sz w:val="20"/>
                <w:szCs w:val="20"/>
                <w:lang w:eastAsia="es-EC"/>
              </w:rPr>
            </w:pPr>
          </w:p>
        </w:tc>
        <w:tc>
          <w:tcPr>
            <w:tcW w:w="1040" w:type="dxa"/>
            <w:tcBorders>
              <w:top w:val="nil"/>
              <w:left w:val="nil"/>
              <w:bottom w:val="nil"/>
              <w:right w:val="nil"/>
            </w:tcBorders>
            <w:shd w:val="clear" w:color="auto" w:fill="auto"/>
            <w:noWrap/>
            <w:vAlign w:val="center"/>
            <w:hideMark/>
          </w:tcPr>
          <w:p w14:paraId="29AC1E4C" w14:textId="77777777" w:rsidR="00A04371" w:rsidRPr="005F22AE" w:rsidRDefault="00A04371" w:rsidP="00A04371">
            <w:pPr>
              <w:spacing w:line="240" w:lineRule="auto"/>
              <w:rPr>
                <w:rFonts w:eastAsia="Times New Roman" w:cs="Times New Roman"/>
                <w:sz w:val="20"/>
                <w:szCs w:val="20"/>
                <w:lang w:eastAsia="es-EC"/>
              </w:rPr>
            </w:pPr>
          </w:p>
        </w:tc>
        <w:tc>
          <w:tcPr>
            <w:tcW w:w="890" w:type="dxa"/>
            <w:tcBorders>
              <w:top w:val="nil"/>
              <w:left w:val="nil"/>
              <w:bottom w:val="nil"/>
              <w:right w:val="nil"/>
            </w:tcBorders>
            <w:shd w:val="clear" w:color="auto" w:fill="auto"/>
            <w:noWrap/>
            <w:vAlign w:val="center"/>
            <w:hideMark/>
          </w:tcPr>
          <w:p w14:paraId="4B13101E" w14:textId="77777777" w:rsidR="00A04371" w:rsidRPr="005F22AE" w:rsidRDefault="00A04371" w:rsidP="00A04371">
            <w:pPr>
              <w:spacing w:line="240" w:lineRule="auto"/>
              <w:rPr>
                <w:rFonts w:eastAsia="Times New Roman" w:cs="Times New Roman"/>
                <w:sz w:val="20"/>
                <w:szCs w:val="20"/>
                <w:lang w:eastAsia="es-EC"/>
              </w:rPr>
            </w:pPr>
          </w:p>
        </w:tc>
        <w:tc>
          <w:tcPr>
            <w:tcW w:w="967" w:type="dxa"/>
            <w:tcBorders>
              <w:top w:val="nil"/>
              <w:left w:val="nil"/>
              <w:bottom w:val="nil"/>
              <w:right w:val="nil"/>
            </w:tcBorders>
            <w:shd w:val="clear" w:color="auto" w:fill="auto"/>
            <w:noWrap/>
            <w:vAlign w:val="center"/>
            <w:hideMark/>
          </w:tcPr>
          <w:p w14:paraId="355E25D1" w14:textId="77777777" w:rsidR="00A04371" w:rsidRPr="005F22AE" w:rsidRDefault="00A04371" w:rsidP="00A04371">
            <w:pPr>
              <w:spacing w:line="240" w:lineRule="auto"/>
              <w:rPr>
                <w:rFonts w:eastAsia="Times New Roman" w:cs="Times New Roman"/>
                <w:sz w:val="20"/>
                <w:szCs w:val="20"/>
                <w:lang w:eastAsia="es-EC"/>
              </w:rPr>
            </w:pPr>
          </w:p>
        </w:tc>
        <w:tc>
          <w:tcPr>
            <w:tcW w:w="1851" w:type="dxa"/>
            <w:tcBorders>
              <w:top w:val="nil"/>
              <w:left w:val="nil"/>
              <w:bottom w:val="nil"/>
              <w:right w:val="nil"/>
            </w:tcBorders>
            <w:shd w:val="clear" w:color="auto" w:fill="auto"/>
            <w:noWrap/>
            <w:vAlign w:val="center"/>
            <w:hideMark/>
          </w:tcPr>
          <w:p w14:paraId="77DD915F" w14:textId="77777777" w:rsidR="00A04371" w:rsidRPr="005F22AE" w:rsidRDefault="00A04371" w:rsidP="00A04371">
            <w:pPr>
              <w:spacing w:line="240" w:lineRule="auto"/>
              <w:rPr>
                <w:rFonts w:eastAsia="Times New Roman" w:cs="Times New Roman"/>
                <w:sz w:val="20"/>
                <w:szCs w:val="20"/>
                <w:lang w:eastAsia="es-EC"/>
              </w:rPr>
            </w:pPr>
          </w:p>
        </w:tc>
        <w:tc>
          <w:tcPr>
            <w:tcW w:w="1040" w:type="dxa"/>
            <w:tcBorders>
              <w:top w:val="nil"/>
              <w:left w:val="nil"/>
              <w:bottom w:val="nil"/>
              <w:right w:val="nil"/>
            </w:tcBorders>
            <w:shd w:val="clear" w:color="auto" w:fill="auto"/>
            <w:noWrap/>
            <w:vAlign w:val="center"/>
            <w:hideMark/>
          </w:tcPr>
          <w:p w14:paraId="0A1EF089" w14:textId="77777777" w:rsidR="00A04371" w:rsidRPr="005F22AE" w:rsidRDefault="00A04371" w:rsidP="00A04371">
            <w:pPr>
              <w:spacing w:line="240" w:lineRule="auto"/>
              <w:rPr>
                <w:rFonts w:eastAsia="Times New Roman" w:cs="Times New Roman"/>
                <w:sz w:val="20"/>
                <w:szCs w:val="20"/>
                <w:lang w:eastAsia="es-EC"/>
              </w:rPr>
            </w:pPr>
          </w:p>
        </w:tc>
      </w:tr>
      <w:tr w:rsidR="00A04371" w:rsidRPr="005F22AE" w14:paraId="15E7BA78" w14:textId="77777777" w:rsidTr="00A04371">
        <w:trPr>
          <w:trHeight w:val="242"/>
        </w:trPr>
        <w:tc>
          <w:tcPr>
            <w:tcW w:w="2281" w:type="dxa"/>
            <w:tcBorders>
              <w:top w:val="nil"/>
              <w:left w:val="nil"/>
              <w:bottom w:val="nil"/>
              <w:right w:val="nil"/>
            </w:tcBorders>
            <w:shd w:val="clear" w:color="auto" w:fill="auto"/>
            <w:vAlign w:val="center"/>
            <w:hideMark/>
          </w:tcPr>
          <w:p w14:paraId="4036CC9C" w14:textId="1CC6FC68" w:rsidR="00A04371" w:rsidRPr="005F22AE" w:rsidRDefault="00774FE3" w:rsidP="00A04371">
            <w:pPr>
              <w:spacing w:line="240" w:lineRule="auto"/>
              <w:rPr>
                <w:rFonts w:eastAsia="Times New Roman" w:cs="Times New Roman"/>
                <w:color w:val="000000"/>
                <w:sz w:val="20"/>
                <w:szCs w:val="20"/>
                <w:lang w:eastAsia="es-EC"/>
              </w:rPr>
            </w:pPr>
            <w:r w:rsidRPr="005F22AE">
              <w:rPr>
                <w:rFonts w:eastAsia="Times New Roman" w:cs="Times New Roman"/>
                <w:color w:val="000000"/>
                <w:sz w:val="20"/>
                <w:szCs w:val="20"/>
                <w:lang w:eastAsia="es-EC"/>
              </w:rPr>
              <w:t>P.V.P.</w:t>
            </w:r>
            <w:r w:rsidR="00A04371" w:rsidRPr="005F22AE">
              <w:rPr>
                <w:rFonts w:eastAsia="Times New Roman" w:cs="Times New Roman"/>
                <w:color w:val="000000"/>
                <w:sz w:val="20"/>
                <w:szCs w:val="20"/>
                <w:lang w:eastAsia="es-EC"/>
              </w:rPr>
              <w:t xml:space="preserve"> (Ponderado)</w:t>
            </w:r>
          </w:p>
        </w:tc>
        <w:tc>
          <w:tcPr>
            <w:tcW w:w="1032" w:type="dxa"/>
            <w:tcBorders>
              <w:top w:val="nil"/>
              <w:left w:val="nil"/>
              <w:bottom w:val="nil"/>
              <w:right w:val="nil"/>
            </w:tcBorders>
            <w:shd w:val="clear" w:color="auto" w:fill="auto"/>
            <w:noWrap/>
            <w:vAlign w:val="center"/>
            <w:hideMark/>
          </w:tcPr>
          <w:p w14:paraId="115446A1"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$5.04</w:t>
            </w:r>
          </w:p>
        </w:tc>
        <w:tc>
          <w:tcPr>
            <w:tcW w:w="1032" w:type="dxa"/>
            <w:tcBorders>
              <w:top w:val="nil"/>
              <w:left w:val="nil"/>
              <w:bottom w:val="nil"/>
              <w:right w:val="nil"/>
            </w:tcBorders>
            <w:shd w:val="clear" w:color="auto" w:fill="auto"/>
            <w:noWrap/>
            <w:vAlign w:val="center"/>
            <w:hideMark/>
          </w:tcPr>
          <w:p w14:paraId="69264CAD"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$6.08</w:t>
            </w:r>
          </w:p>
        </w:tc>
        <w:tc>
          <w:tcPr>
            <w:tcW w:w="1036" w:type="dxa"/>
            <w:tcBorders>
              <w:top w:val="nil"/>
              <w:left w:val="nil"/>
              <w:bottom w:val="nil"/>
              <w:right w:val="nil"/>
            </w:tcBorders>
            <w:shd w:val="clear" w:color="auto" w:fill="auto"/>
            <w:noWrap/>
            <w:vAlign w:val="center"/>
            <w:hideMark/>
          </w:tcPr>
          <w:p w14:paraId="7D587FE8"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$3.61</w:t>
            </w:r>
          </w:p>
        </w:tc>
        <w:tc>
          <w:tcPr>
            <w:tcW w:w="1010" w:type="dxa"/>
            <w:tcBorders>
              <w:top w:val="nil"/>
              <w:left w:val="nil"/>
              <w:bottom w:val="nil"/>
              <w:right w:val="nil"/>
            </w:tcBorders>
            <w:shd w:val="clear" w:color="auto" w:fill="auto"/>
            <w:noWrap/>
            <w:vAlign w:val="center"/>
            <w:hideMark/>
          </w:tcPr>
          <w:p w14:paraId="472FD92C"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$1.99</w:t>
            </w:r>
          </w:p>
        </w:tc>
        <w:tc>
          <w:tcPr>
            <w:tcW w:w="1401" w:type="dxa"/>
            <w:tcBorders>
              <w:top w:val="nil"/>
              <w:left w:val="nil"/>
              <w:bottom w:val="nil"/>
              <w:right w:val="nil"/>
            </w:tcBorders>
            <w:shd w:val="clear" w:color="auto" w:fill="auto"/>
            <w:noWrap/>
            <w:vAlign w:val="center"/>
            <w:hideMark/>
          </w:tcPr>
          <w:p w14:paraId="11AB4A6C"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$1.68</w:t>
            </w:r>
          </w:p>
        </w:tc>
        <w:tc>
          <w:tcPr>
            <w:tcW w:w="1040" w:type="dxa"/>
            <w:tcBorders>
              <w:top w:val="nil"/>
              <w:left w:val="nil"/>
              <w:bottom w:val="nil"/>
              <w:right w:val="nil"/>
            </w:tcBorders>
            <w:shd w:val="clear" w:color="auto" w:fill="auto"/>
            <w:noWrap/>
            <w:vAlign w:val="center"/>
            <w:hideMark/>
          </w:tcPr>
          <w:p w14:paraId="7352D81D"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$4.78</w:t>
            </w:r>
          </w:p>
        </w:tc>
        <w:tc>
          <w:tcPr>
            <w:tcW w:w="890" w:type="dxa"/>
            <w:tcBorders>
              <w:top w:val="nil"/>
              <w:left w:val="nil"/>
              <w:bottom w:val="nil"/>
              <w:right w:val="nil"/>
            </w:tcBorders>
            <w:shd w:val="clear" w:color="auto" w:fill="auto"/>
            <w:noWrap/>
            <w:vAlign w:val="center"/>
            <w:hideMark/>
          </w:tcPr>
          <w:p w14:paraId="4C39CA4B"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$2.65</w:t>
            </w:r>
          </w:p>
        </w:tc>
        <w:tc>
          <w:tcPr>
            <w:tcW w:w="967" w:type="dxa"/>
            <w:tcBorders>
              <w:top w:val="nil"/>
              <w:left w:val="nil"/>
              <w:bottom w:val="nil"/>
              <w:right w:val="nil"/>
            </w:tcBorders>
            <w:shd w:val="clear" w:color="auto" w:fill="auto"/>
            <w:noWrap/>
            <w:vAlign w:val="center"/>
            <w:hideMark/>
          </w:tcPr>
          <w:p w14:paraId="60127F87"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$0.66</w:t>
            </w:r>
          </w:p>
        </w:tc>
        <w:tc>
          <w:tcPr>
            <w:tcW w:w="1851" w:type="dxa"/>
            <w:tcBorders>
              <w:top w:val="nil"/>
              <w:left w:val="nil"/>
              <w:bottom w:val="nil"/>
              <w:right w:val="nil"/>
            </w:tcBorders>
            <w:shd w:val="clear" w:color="auto" w:fill="auto"/>
            <w:noWrap/>
            <w:vAlign w:val="center"/>
            <w:hideMark/>
          </w:tcPr>
          <w:p w14:paraId="40B3478B"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$1.77</w:t>
            </w:r>
          </w:p>
        </w:tc>
        <w:tc>
          <w:tcPr>
            <w:tcW w:w="1040" w:type="dxa"/>
            <w:tcBorders>
              <w:top w:val="nil"/>
              <w:left w:val="nil"/>
              <w:bottom w:val="nil"/>
              <w:right w:val="nil"/>
            </w:tcBorders>
            <w:shd w:val="clear" w:color="auto" w:fill="auto"/>
            <w:noWrap/>
            <w:vAlign w:val="center"/>
            <w:hideMark/>
          </w:tcPr>
          <w:p w14:paraId="38CC6FBF"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$28.28</w:t>
            </w:r>
          </w:p>
        </w:tc>
      </w:tr>
      <w:tr w:rsidR="00A04371" w:rsidRPr="005F22AE" w14:paraId="4FA102E1" w14:textId="77777777" w:rsidTr="00A04371">
        <w:trPr>
          <w:trHeight w:val="242"/>
        </w:trPr>
        <w:tc>
          <w:tcPr>
            <w:tcW w:w="2281" w:type="dxa"/>
            <w:tcBorders>
              <w:top w:val="nil"/>
              <w:left w:val="nil"/>
              <w:bottom w:val="nil"/>
              <w:right w:val="nil"/>
            </w:tcBorders>
            <w:shd w:val="clear" w:color="auto" w:fill="auto"/>
            <w:vAlign w:val="center"/>
            <w:hideMark/>
          </w:tcPr>
          <w:p w14:paraId="75E95D64" w14:textId="12FF29EC" w:rsidR="00A04371" w:rsidRPr="005F22AE" w:rsidRDefault="00774FE3" w:rsidP="00774FE3">
            <w:pPr>
              <w:spacing w:line="240" w:lineRule="auto"/>
              <w:rPr>
                <w:rFonts w:eastAsia="Times New Roman" w:cs="Times New Roman"/>
                <w:color w:val="000000"/>
                <w:sz w:val="20"/>
                <w:szCs w:val="20"/>
                <w:lang w:eastAsia="es-EC"/>
              </w:rPr>
            </w:pPr>
            <w:r>
              <w:rPr>
                <w:rFonts w:eastAsia="Times New Roman" w:cs="Times New Roman"/>
                <w:color w:val="000000"/>
                <w:sz w:val="20"/>
                <w:szCs w:val="20"/>
                <w:lang w:eastAsia="es-EC"/>
              </w:rPr>
              <w:t>CVU</w:t>
            </w:r>
            <w:r w:rsidR="00A04371" w:rsidRPr="005F22AE">
              <w:rPr>
                <w:rFonts w:eastAsia="Times New Roman" w:cs="Times New Roman"/>
                <w:color w:val="000000"/>
                <w:sz w:val="20"/>
                <w:szCs w:val="20"/>
                <w:lang w:eastAsia="es-EC"/>
              </w:rPr>
              <w:t xml:space="preserve"> (Ponderado)</w:t>
            </w:r>
          </w:p>
        </w:tc>
        <w:tc>
          <w:tcPr>
            <w:tcW w:w="1032" w:type="dxa"/>
            <w:tcBorders>
              <w:top w:val="nil"/>
              <w:left w:val="nil"/>
              <w:bottom w:val="nil"/>
              <w:right w:val="nil"/>
            </w:tcBorders>
            <w:shd w:val="clear" w:color="auto" w:fill="auto"/>
            <w:noWrap/>
            <w:vAlign w:val="center"/>
            <w:hideMark/>
          </w:tcPr>
          <w:p w14:paraId="14B0B054"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$2.39</w:t>
            </w:r>
          </w:p>
        </w:tc>
        <w:tc>
          <w:tcPr>
            <w:tcW w:w="1032" w:type="dxa"/>
            <w:tcBorders>
              <w:top w:val="nil"/>
              <w:left w:val="nil"/>
              <w:bottom w:val="nil"/>
              <w:right w:val="nil"/>
            </w:tcBorders>
            <w:shd w:val="clear" w:color="auto" w:fill="auto"/>
            <w:noWrap/>
            <w:vAlign w:val="center"/>
            <w:hideMark/>
          </w:tcPr>
          <w:p w14:paraId="596948AD"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$2.43</w:t>
            </w:r>
          </w:p>
        </w:tc>
        <w:tc>
          <w:tcPr>
            <w:tcW w:w="1036" w:type="dxa"/>
            <w:tcBorders>
              <w:top w:val="nil"/>
              <w:left w:val="nil"/>
              <w:bottom w:val="nil"/>
              <w:right w:val="nil"/>
            </w:tcBorders>
            <w:shd w:val="clear" w:color="auto" w:fill="auto"/>
            <w:noWrap/>
            <w:vAlign w:val="center"/>
            <w:hideMark/>
          </w:tcPr>
          <w:p w14:paraId="3715FD99"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$1.77</w:t>
            </w:r>
          </w:p>
        </w:tc>
        <w:tc>
          <w:tcPr>
            <w:tcW w:w="1010" w:type="dxa"/>
            <w:tcBorders>
              <w:top w:val="nil"/>
              <w:left w:val="nil"/>
              <w:bottom w:val="nil"/>
              <w:right w:val="nil"/>
            </w:tcBorders>
            <w:shd w:val="clear" w:color="auto" w:fill="auto"/>
            <w:noWrap/>
            <w:vAlign w:val="center"/>
            <w:hideMark/>
          </w:tcPr>
          <w:p w14:paraId="61AEADDF"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$0.88</w:t>
            </w:r>
          </w:p>
        </w:tc>
        <w:tc>
          <w:tcPr>
            <w:tcW w:w="1401" w:type="dxa"/>
            <w:tcBorders>
              <w:top w:val="nil"/>
              <w:left w:val="nil"/>
              <w:bottom w:val="nil"/>
              <w:right w:val="nil"/>
            </w:tcBorders>
            <w:shd w:val="clear" w:color="auto" w:fill="auto"/>
            <w:noWrap/>
            <w:vAlign w:val="center"/>
            <w:hideMark/>
          </w:tcPr>
          <w:p w14:paraId="0551354F"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$0.83</w:t>
            </w:r>
          </w:p>
        </w:tc>
        <w:tc>
          <w:tcPr>
            <w:tcW w:w="1040" w:type="dxa"/>
            <w:tcBorders>
              <w:top w:val="nil"/>
              <w:left w:val="nil"/>
              <w:bottom w:val="nil"/>
              <w:right w:val="nil"/>
            </w:tcBorders>
            <w:shd w:val="clear" w:color="auto" w:fill="auto"/>
            <w:noWrap/>
            <w:vAlign w:val="center"/>
            <w:hideMark/>
          </w:tcPr>
          <w:p w14:paraId="1776BD64"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$2.12</w:t>
            </w:r>
          </w:p>
        </w:tc>
        <w:tc>
          <w:tcPr>
            <w:tcW w:w="890" w:type="dxa"/>
            <w:tcBorders>
              <w:top w:val="nil"/>
              <w:left w:val="nil"/>
              <w:bottom w:val="nil"/>
              <w:right w:val="nil"/>
            </w:tcBorders>
            <w:shd w:val="clear" w:color="auto" w:fill="auto"/>
            <w:noWrap/>
            <w:vAlign w:val="center"/>
            <w:hideMark/>
          </w:tcPr>
          <w:p w14:paraId="414C66D1"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$0.66</w:t>
            </w:r>
          </w:p>
        </w:tc>
        <w:tc>
          <w:tcPr>
            <w:tcW w:w="967" w:type="dxa"/>
            <w:tcBorders>
              <w:top w:val="nil"/>
              <w:left w:val="nil"/>
              <w:bottom w:val="nil"/>
              <w:right w:val="nil"/>
            </w:tcBorders>
            <w:shd w:val="clear" w:color="auto" w:fill="auto"/>
            <w:noWrap/>
            <w:vAlign w:val="center"/>
            <w:hideMark/>
          </w:tcPr>
          <w:p w14:paraId="2B113053"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$0.40</w:t>
            </w:r>
          </w:p>
        </w:tc>
        <w:tc>
          <w:tcPr>
            <w:tcW w:w="1851" w:type="dxa"/>
            <w:tcBorders>
              <w:top w:val="nil"/>
              <w:left w:val="nil"/>
              <w:bottom w:val="nil"/>
              <w:right w:val="nil"/>
            </w:tcBorders>
            <w:shd w:val="clear" w:color="auto" w:fill="auto"/>
            <w:noWrap/>
            <w:vAlign w:val="center"/>
            <w:hideMark/>
          </w:tcPr>
          <w:p w14:paraId="4D77B62B"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$0.82</w:t>
            </w:r>
          </w:p>
        </w:tc>
        <w:tc>
          <w:tcPr>
            <w:tcW w:w="1040" w:type="dxa"/>
            <w:tcBorders>
              <w:top w:val="nil"/>
              <w:left w:val="nil"/>
              <w:bottom w:val="nil"/>
              <w:right w:val="nil"/>
            </w:tcBorders>
            <w:shd w:val="clear" w:color="auto" w:fill="auto"/>
            <w:noWrap/>
            <w:vAlign w:val="center"/>
            <w:hideMark/>
          </w:tcPr>
          <w:p w14:paraId="04947D8B"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$12.31</w:t>
            </w:r>
          </w:p>
        </w:tc>
      </w:tr>
      <w:tr w:rsidR="00A04371" w:rsidRPr="005F22AE" w14:paraId="65B6CBFE" w14:textId="77777777" w:rsidTr="00A04371">
        <w:trPr>
          <w:trHeight w:val="732"/>
        </w:trPr>
        <w:tc>
          <w:tcPr>
            <w:tcW w:w="2281" w:type="dxa"/>
            <w:tcBorders>
              <w:top w:val="nil"/>
              <w:left w:val="nil"/>
              <w:bottom w:val="single" w:sz="4" w:space="0" w:color="auto"/>
              <w:right w:val="nil"/>
            </w:tcBorders>
            <w:shd w:val="clear" w:color="auto" w:fill="auto"/>
            <w:vAlign w:val="center"/>
            <w:hideMark/>
          </w:tcPr>
          <w:p w14:paraId="6EF85338" w14:textId="77777777" w:rsidR="00A04371" w:rsidRPr="005F22AE" w:rsidRDefault="00A04371" w:rsidP="00A04371">
            <w:pPr>
              <w:spacing w:line="240" w:lineRule="auto"/>
              <w:rPr>
                <w:rFonts w:eastAsia="Times New Roman" w:cs="Times New Roman"/>
                <w:color w:val="000000"/>
                <w:sz w:val="20"/>
                <w:szCs w:val="20"/>
                <w:lang w:eastAsia="es-EC"/>
              </w:rPr>
            </w:pPr>
            <w:r w:rsidRPr="005F22AE">
              <w:rPr>
                <w:rFonts w:eastAsia="Times New Roman" w:cs="Times New Roman"/>
                <w:color w:val="000000"/>
                <w:sz w:val="20"/>
                <w:szCs w:val="20"/>
                <w:lang w:eastAsia="es-EC"/>
              </w:rPr>
              <w:t>Margen de contribución (ponderado)</w:t>
            </w:r>
          </w:p>
        </w:tc>
        <w:tc>
          <w:tcPr>
            <w:tcW w:w="1032" w:type="dxa"/>
            <w:tcBorders>
              <w:top w:val="nil"/>
              <w:left w:val="nil"/>
              <w:bottom w:val="single" w:sz="4" w:space="0" w:color="auto"/>
              <w:right w:val="nil"/>
            </w:tcBorders>
            <w:shd w:val="clear" w:color="auto" w:fill="auto"/>
            <w:noWrap/>
            <w:vAlign w:val="center"/>
            <w:hideMark/>
          </w:tcPr>
          <w:p w14:paraId="479D713F"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$2.65</w:t>
            </w:r>
          </w:p>
        </w:tc>
        <w:tc>
          <w:tcPr>
            <w:tcW w:w="1032" w:type="dxa"/>
            <w:tcBorders>
              <w:top w:val="nil"/>
              <w:left w:val="nil"/>
              <w:bottom w:val="single" w:sz="4" w:space="0" w:color="auto"/>
              <w:right w:val="nil"/>
            </w:tcBorders>
            <w:shd w:val="clear" w:color="auto" w:fill="auto"/>
            <w:noWrap/>
            <w:vAlign w:val="center"/>
            <w:hideMark/>
          </w:tcPr>
          <w:p w14:paraId="7E0E58EC"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$3.65</w:t>
            </w:r>
          </w:p>
        </w:tc>
        <w:tc>
          <w:tcPr>
            <w:tcW w:w="1036" w:type="dxa"/>
            <w:tcBorders>
              <w:top w:val="nil"/>
              <w:left w:val="nil"/>
              <w:bottom w:val="single" w:sz="4" w:space="0" w:color="auto"/>
              <w:right w:val="nil"/>
            </w:tcBorders>
            <w:shd w:val="clear" w:color="auto" w:fill="auto"/>
            <w:noWrap/>
            <w:vAlign w:val="center"/>
            <w:hideMark/>
          </w:tcPr>
          <w:p w14:paraId="07764A2D"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$1.84</w:t>
            </w:r>
          </w:p>
        </w:tc>
        <w:tc>
          <w:tcPr>
            <w:tcW w:w="1010" w:type="dxa"/>
            <w:tcBorders>
              <w:top w:val="nil"/>
              <w:left w:val="nil"/>
              <w:bottom w:val="single" w:sz="4" w:space="0" w:color="auto"/>
              <w:right w:val="nil"/>
            </w:tcBorders>
            <w:shd w:val="clear" w:color="auto" w:fill="auto"/>
            <w:noWrap/>
            <w:vAlign w:val="center"/>
            <w:hideMark/>
          </w:tcPr>
          <w:p w14:paraId="60085E29"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$1.11</w:t>
            </w:r>
          </w:p>
        </w:tc>
        <w:tc>
          <w:tcPr>
            <w:tcW w:w="1401" w:type="dxa"/>
            <w:tcBorders>
              <w:top w:val="nil"/>
              <w:left w:val="nil"/>
              <w:bottom w:val="single" w:sz="4" w:space="0" w:color="auto"/>
              <w:right w:val="nil"/>
            </w:tcBorders>
            <w:shd w:val="clear" w:color="auto" w:fill="auto"/>
            <w:noWrap/>
            <w:vAlign w:val="center"/>
            <w:hideMark/>
          </w:tcPr>
          <w:p w14:paraId="3C11457A"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$0.86</w:t>
            </w:r>
          </w:p>
        </w:tc>
        <w:tc>
          <w:tcPr>
            <w:tcW w:w="1040" w:type="dxa"/>
            <w:tcBorders>
              <w:top w:val="nil"/>
              <w:left w:val="nil"/>
              <w:bottom w:val="single" w:sz="4" w:space="0" w:color="auto"/>
              <w:right w:val="nil"/>
            </w:tcBorders>
            <w:shd w:val="clear" w:color="auto" w:fill="auto"/>
            <w:noWrap/>
            <w:vAlign w:val="center"/>
            <w:hideMark/>
          </w:tcPr>
          <w:p w14:paraId="7DA33973"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$2.65</w:t>
            </w:r>
          </w:p>
        </w:tc>
        <w:tc>
          <w:tcPr>
            <w:tcW w:w="890" w:type="dxa"/>
            <w:tcBorders>
              <w:top w:val="nil"/>
              <w:left w:val="nil"/>
              <w:bottom w:val="single" w:sz="4" w:space="0" w:color="auto"/>
              <w:right w:val="nil"/>
            </w:tcBorders>
            <w:shd w:val="clear" w:color="auto" w:fill="auto"/>
            <w:noWrap/>
            <w:vAlign w:val="center"/>
            <w:hideMark/>
          </w:tcPr>
          <w:p w14:paraId="79DFF2B3"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$1.99</w:t>
            </w:r>
          </w:p>
        </w:tc>
        <w:tc>
          <w:tcPr>
            <w:tcW w:w="967" w:type="dxa"/>
            <w:tcBorders>
              <w:top w:val="nil"/>
              <w:left w:val="nil"/>
              <w:bottom w:val="single" w:sz="4" w:space="0" w:color="auto"/>
              <w:right w:val="nil"/>
            </w:tcBorders>
            <w:shd w:val="clear" w:color="auto" w:fill="auto"/>
            <w:noWrap/>
            <w:vAlign w:val="center"/>
            <w:hideMark/>
          </w:tcPr>
          <w:p w14:paraId="1F6EBBE2"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$0.27</w:t>
            </w:r>
          </w:p>
        </w:tc>
        <w:tc>
          <w:tcPr>
            <w:tcW w:w="1851" w:type="dxa"/>
            <w:tcBorders>
              <w:top w:val="nil"/>
              <w:left w:val="nil"/>
              <w:bottom w:val="single" w:sz="4" w:space="0" w:color="auto"/>
              <w:right w:val="nil"/>
            </w:tcBorders>
            <w:shd w:val="clear" w:color="auto" w:fill="auto"/>
            <w:noWrap/>
            <w:vAlign w:val="center"/>
            <w:hideMark/>
          </w:tcPr>
          <w:p w14:paraId="762A9481"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$0.95</w:t>
            </w:r>
          </w:p>
        </w:tc>
        <w:tc>
          <w:tcPr>
            <w:tcW w:w="1040" w:type="dxa"/>
            <w:tcBorders>
              <w:top w:val="nil"/>
              <w:left w:val="nil"/>
              <w:bottom w:val="single" w:sz="4" w:space="0" w:color="auto"/>
              <w:right w:val="nil"/>
            </w:tcBorders>
            <w:shd w:val="clear" w:color="auto" w:fill="auto"/>
            <w:noWrap/>
            <w:vAlign w:val="center"/>
            <w:hideMark/>
          </w:tcPr>
          <w:p w14:paraId="5A901D09"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$15.97</w:t>
            </w:r>
          </w:p>
        </w:tc>
      </w:tr>
      <w:tr w:rsidR="00A04371" w:rsidRPr="005F22AE" w14:paraId="2B983252" w14:textId="77777777" w:rsidTr="00A04371">
        <w:trPr>
          <w:trHeight w:val="242"/>
        </w:trPr>
        <w:tc>
          <w:tcPr>
            <w:tcW w:w="2281" w:type="dxa"/>
            <w:tcBorders>
              <w:top w:val="nil"/>
              <w:left w:val="nil"/>
              <w:bottom w:val="nil"/>
              <w:right w:val="nil"/>
            </w:tcBorders>
            <w:shd w:val="clear" w:color="auto" w:fill="auto"/>
            <w:noWrap/>
            <w:vAlign w:val="center"/>
            <w:hideMark/>
          </w:tcPr>
          <w:p w14:paraId="30BCB46E" w14:textId="77777777" w:rsidR="00A04371" w:rsidRPr="005F22AE" w:rsidRDefault="00A04371" w:rsidP="00A04371">
            <w:pPr>
              <w:spacing w:line="240" w:lineRule="auto"/>
              <w:jc w:val="center"/>
              <w:rPr>
                <w:rFonts w:eastAsia="Times New Roman" w:cs="Times New Roman"/>
                <w:color w:val="000000"/>
                <w:sz w:val="20"/>
                <w:szCs w:val="20"/>
                <w:lang w:eastAsia="es-EC"/>
              </w:rPr>
            </w:pPr>
          </w:p>
        </w:tc>
        <w:tc>
          <w:tcPr>
            <w:tcW w:w="1032" w:type="dxa"/>
            <w:tcBorders>
              <w:top w:val="nil"/>
              <w:left w:val="nil"/>
              <w:bottom w:val="nil"/>
              <w:right w:val="nil"/>
            </w:tcBorders>
            <w:shd w:val="clear" w:color="auto" w:fill="auto"/>
            <w:noWrap/>
            <w:vAlign w:val="center"/>
            <w:hideMark/>
          </w:tcPr>
          <w:p w14:paraId="52629BAE" w14:textId="77777777" w:rsidR="00A04371" w:rsidRPr="005F22AE" w:rsidRDefault="00A04371" w:rsidP="00A04371">
            <w:pPr>
              <w:spacing w:line="240" w:lineRule="auto"/>
              <w:rPr>
                <w:rFonts w:eastAsia="Times New Roman" w:cs="Times New Roman"/>
                <w:sz w:val="20"/>
                <w:szCs w:val="20"/>
                <w:lang w:eastAsia="es-EC"/>
              </w:rPr>
            </w:pPr>
          </w:p>
        </w:tc>
        <w:tc>
          <w:tcPr>
            <w:tcW w:w="1032" w:type="dxa"/>
            <w:tcBorders>
              <w:top w:val="nil"/>
              <w:left w:val="nil"/>
              <w:bottom w:val="nil"/>
              <w:right w:val="nil"/>
            </w:tcBorders>
            <w:shd w:val="clear" w:color="auto" w:fill="auto"/>
            <w:noWrap/>
            <w:vAlign w:val="center"/>
            <w:hideMark/>
          </w:tcPr>
          <w:p w14:paraId="2BFB3323" w14:textId="77777777" w:rsidR="00A04371" w:rsidRPr="005F22AE" w:rsidRDefault="00A04371" w:rsidP="00A04371">
            <w:pPr>
              <w:spacing w:line="240" w:lineRule="auto"/>
              <w:rPr>
                <w:rFonts w:eastAsia="Times New Roman" w:cs="Times New Roman"/>
                <w:sz w:val="20"/>
                <w:szCs w:val="20"/>
                <w:lang w:eastAsia="es-EC"/>
              </w:rPr>
            </w:pPr>
          </w:p>
        </w:tc>
        <w:tc>
          <w:tcPr>
            <w:tcW w:w="1036" w:type="dxa"/>
            <w:tcBorders>
              <w:top w:val="nil"/>
              <w:left w:val="nil"/>
              <w:bottom w:val="nil"/>
              <w:right w:val="nil"/>
            </w:tcBorders>
            <w:shd w:val="clear" w:color="auto" w:fill="auto"/>
            <w:noWrap/>
            <w:vAlign w:val="center"/>
            <w:hideMark/>
          </w:tcPr>
          <w:p w14:paraId="5EE57FC8" w14:textId="77777777" w:rsidR="00A04371" w:rsidRPr="005F22AE" w:rsidRDefault="00A04371" w:rsidP="00A04371">
            <w:pPr>
              <w:spacing w:line="240" w:lineRule="auto"/>
              <w:rPr>
                <w:rFonts w:eastAsia="Times New Roman" w:cs="Times New Roman"/>
                <w:sz w:val="20"/>
                <w:szCs w:val="20"/>
                <w:lang w:eastAsia="es-EC"/>
              </w:rPr>
            </w:pPr>
          </w:p>
        </w:tc>
        <w:tc>
          <w:tcPr>
            <w:tcW w:w="1010" w:type="dxa"/>
            <w:tcBorders>
              <w:top w:val="nil"/>
              <w:left w:val="nil"/>
              <w:bottom w:val="nil"/>
              <w:right w:val="nil"/>
            </w:tcBorders>
            <w:shd w:val="clear" w:color="auto" w:fill="auto"/>
            <w:noWrap/>
            <w:vAlign w:val="center"/>
            <w:hideMark/>
          </w:tcPr>
          <w:p w14:paraId="25641318" w14:textId="77777777" w:rsidR="00A04371" w:rsidRPr="005F22AE" w:rsidRDefault="00A04371" w:rsidP="00A04371">
            <w:pPr>
              <w:spacing w:line="240" w:lineRule="auto"/>
              <w:rPr>
                <w:rFonts w:eastAsia="Times New Roman" w:cs="Times New Roman"/>
                <w:sz w:val="20"/>
                <w:szCs w:val="20"/>
                <w:lang w:eastAsia="es-EC"/>
              </w:rPr>
            </w:pPr>
          </w:p>
        </w:tc>
        <w:tc>
          <w:tcPr>
            <w:tcW w:w="1401" w:type="dxa"/>
            <w:tcBorders>
              <w:top w:val="nil"/>
              <w:left w:val="nil"/>
              <w:bottom w:val="nil"/>
              <w:right w:val="nil"/>
            </w:tcBorders>
            <w:shd w:val="clear" w:color="auto" w:fill="auto"/>
            <w:noWrap/>
            <w:vAlign w:val="center"/>
            <w:hideMark/>
          </w:tcPr>
          <w:p w14:paraId="0B3D47BA" w14:textId="77777777" w:rsidR="00A04371" w:rsidRPr="005F22AE" w:rsidRDefault="00A04371" w:rsidP="00A04371">
            <w:pPr>
              <w:spacing w:line="240" w:lineRule="auto"/>
              <w:rPr>
                <w:rFonts w:eastAsia="Times New Roman" w:cs="Times New Roman"/>
                <w:sz w:val="20"/>
                <w:szCs w:val="20"/>
                <w:lang w:eastAsia="es-EC"/>
              </w:rPr>
            </w:pPr>
          </w:p>
        </w:tc>
        <w:tc>
          <w:tcPr>
            <w:tcW w:w="1040" w:type="dxa"/>
            <w:tcBorders>
              <w:top w:val="nil"/>
              <w:left w:val="nil"/>
              <w:bottom w:val="nil"/>
              <w:right w:val="nil"/>
            </w:tcBorders>
            <w:shd w:val="clear" w:color="auto" w:fill="auto"/>
            <w:noWrap/>
            <w:vAlign w:val="center"/>
            <w:hideMark/>
          </w:tcPr>
          <w:p w14:paraId="48F57367" w14:textId="77777777" w:rsidR="00A04371" w:rsidRPr="005F22AE" w:rsidRDefault="00A04371" w:rsidP="00A04371">
            <w:pPr>
              <w:spacing w:line="240" w:lineRule="auto"/>
              <w:rPr>
                <w:rFonts w:eastAsia="Times New Roman" w:cs="Times New Roman"/>
                <w:sz w:val="20"/>
                <w:szCs w:val="20"/>
                <w:lang w:eastAsia="es-EC"/>
              </w:rPr>
            </w:pPr>
          </w:p>
        </w:tc>
        <w:tc>
          <w:tcPr>
            <w:tcW w:w="890" w:type="dxa"/>
            <w:tcBorders>
              <w:top w:val="nil"/>
              <w:left w:val="nil"/>
              <w:bottom w:val="nil"/>
              <w:right w:val="nil"/>
            </w:tcBorders>
            <w:shd w:val="clear" w:color="auto" w:fill="auto"/>
            <w:noWrap/>
            <w:vAlign w:val="center"/>
            <w:hideMark/>
          </w:tcPr>
          <w:p w14:paraId="0B58FF2D" w14:textId="77777777" w:rsidR="00A04371" w:rsidRPr="005F22AE" w:rsidRDefault="00A04371" w:rsidP="00A04371">
            <w:pPr>
              <w:spacing w:line="240" w:lineRule="auto"/>
              <w:rPr>
                <w:rFonts w:eastAsia="Times New Roman" w:cs="Times New Roman"/>
                <w:sz w:val="20"/>
                <w:szCs w:val="20"/>
                <w:lang w:eastAsia="es-EC"/>
              </w:rPr>
            </w:pPr>
          </w:p>
        </w:tc>
        <w:tc>
          <w:tcPr>
            <w:tcW w:w="967" w:type="dxa"/>
            <w:tcBorders>
              <w:top w:val="nil"/>
              <w:left w:val="nil"/>
              <w:bottom w:val="nil"/>
              <w:right w:val="nil"/>
            </w:tcBorders>
            <w:shd w:val="clear" w:color="auto" w:fill="auto"/>
            <w:noWrap/>
            <w:vAlign w:val="center"/>
            <w:hideMark/>
          </w:tcPr>
          <w:p w14:paraId="70422322" w14:textId="77777777" w:rsidR="00A04371" w:rsidRPr="005F22AE" w:rsidRDefault="00A04371" w:rsidP="00A04371">
            <w:pPr>
              <w:spacing w:line="240" w:lineRule="auto"/>
              <w:rPr>
                <w:rFonts w:eastAsia="Times New Roman" w:cs="Times New Roman"/>
                <w:sz w:val="20"/>
                <w:szCs w:val="20"/>
                <w:lang w:eastAsia="es-EC"/>
              </w:rPr>
            </w:pPr>
          </w:p>
        </w:tc>
        <w:tc>
          <w:tcPr>
            <w:tcW w:w="1851" w:type="dxa"/>
            <w:tcBorders>
              <w:top w:val="nil"/>
              <w:left w:val="nil"/>
              <w:bottom w:val="nil"/>
              <w:right w:val="nil"/>
            </w:tcBorders>
            <w:shd w:val="clear" w:color="auto" w:fill="auto"/>
            <w:noWrap/>
            <w:vAlign w:val="center"/>
            <w:hideMark/>
          </w:tcPr>
          <w:p w14:paraId="344ABBA0" w14:textId="77777777" w:rsidR="00A04371" w:rsidRPr="005F22AE" w:rsidRDefault="00A04371" w:rsidP="00A04371">
            <w:pPr>
              <w:spacing w:line="240" w:lineRule="auto"/>
              <w:rPr>
                <w:rFonts w:eastAsia="Times New Roman" w:cs="Times New Roman"/>
                <w:sz w:val="20"/>
                <w:szCs w:val="20"/>
                <w:lang w:eastAsia="es-EC"/>
              </w:rPr>
            </w:pPr>
          </w:p>
        </w:tc>
        <w:tc>
          <w:tcPr>
            <w:tcW w:w="1040" w:type="dxa"/>
            <w:tcBorders>
              <w:top w:val="nil"/>
              <w:left w:val="nil"/>
              <w:bottom w:val="nil"/>
              <w:right w:val="nil"/>
            </w:tcBorders>
            <w:shd w:val="clear" w:color="auto" w:fill="auto"/>
            <w:noWrap/>
            <w:vAlign w:val="center"/>
            <w:hideMark/>
          </w:tcPr>
          <w:p w14:paraId="320CAEBC" w14:textId="77777777" w:rsidR="00A04371" w:rsidRPr="005F22AE" w:rsidRDefault="00A04371" w:rsidP="00A04371">
            <w:pPr>
              <w:spacing w:line="240" w:lineRule="auto"/>
              <w:rPr>
                <w:rFonts w:eastAsia="Times New Roman" w:cs="Times New Roman"/>
                <w:sz w:val="20"/>
                <w:szCs w:val="20"/>
                <w:lang w:eastAsia="es-EC"/>
              </w:rPr>
            </w:pPr>
          </w:p>
        </w:tc>
      </w:tr>
      <w:tr w:rsidR="00A04371" w:rsidRPr="005F22AE" w14:paraId="704B79C1" w14:textId="77777777" w:rsidTr="00A04371">
        <w:trPr>
          <w:trHeight w:val="242"/>
        </w:trPr>
        <w:tc>
          <w:tcPr>
            <w:tcW w:w="2281" w:type="dxa"/>
            <w:tcBorders>
              <w:top w:val="nil"/>
              <w:left w:val="nil"/>
              <w:bottom w:val="nil"/>
              <w:right w:val="nil"/>
            </w:tcBorders>
            <w:shd w:val="clear" w:color="auto" w:fill="auto"/>
            <w:noWrap/>
            <w:vAlign w:val="center"/>
            <w:hideMark/>
          </w:tcPr>
          <w:p w14:paraId="08CF4D55" w14:textId="77777777" w:rsidR="00A04371" w:rsidRPr="005F22AE" w:rsidRDefault="00A04371" w:rsidP="00A04371">
            <w:pPr>
              <w:spacing w:line="240" w:lineRule="auto"/>
              <w:rPr>
                <w:rFonts w:eastAsia="Times New Roman" w:cs="Times New Roman"/>
                <w:color w:val="000000"/>
                <w:sz w:val="20"/>
                <w:szCs w:val="20"/>
                <w:lang w:eastAsia="es-EC"/>
              </w:rPr>
            </w:pPr>
            <w:r w:rsidRPr="005F22AE">
              <w:rPr>
                <w:rFonts w:eastAsia="Times New Roman" w:cs="Times New Roman"/>
                <w:color w:val="000000"/>
                <w:sz w:val="20"/>
                <w:szCs w:val="20"/>
                <w:lang w:eastAsia="es-EC"/>
              </w:rPr>
              <w:t>Total gastos fijos</w:t>
            </w:r>
          </w:p>
        </w:tc>
        <w:tc>
          <w:tcPr>
            <w:tcW w:w="3100" w:type="dxa"/>
            <w:gridSpan w:val="3"/>
            <w:tcBorders>
              <w:top w:val="nil"/>
              <w:left w:val="nil"/>
              <w:bottom w:val="nil"/>
              <w:right w:val="nil"/>
            </w:tcBorders>
            <w:shd w:val="clear" w:color="auto" w:fill="auto"/>
            <w:noWrap/>
            <w:vAlign w:val="center"/>
            <w:hideMark/>
          </w:tcPr>
          <w:p w14:paraId="13D66BAE"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$5,009.29</w:t>
            </w:r>
          </w:p>
        </w:tc>
        <w:tc>
          <w:tcPr>
            <w:tcW w:w="1010" w:type="dxa"/>
            <w:tcBorders>
              <w:top w:val="nil"/>
              <w:left w:val="nil"/>
              <w:bottom w:val="nil"/>
              <w:right w:val="nil"/>
            </w:tcBorders>
            <w:shd w:val="clear" w:color="auto" w:fill="auto"/>
            <w:noWrap/>
            <w:vAlign w:val="center"/>
            <w:hideMark/>
          </w:tcPr>
          <w:p w14:paraId="23EDB5B9" w14:textId="77777777" w:rsidR="00A04371" w:rsidRPr="005F22AE" w:rsidRDefault="00A04371" w:rsidP="00A04371">
            <w:pPr>
              <w:spacing w:line="240" w:lineRule="auto"/>
              <w:jc w:val="center"/>
              <w:rPr>
                <w:rFonts w:eastAsia="Times New Roman" w:cs="Times New Roman"/>
                <w:color w:val="000000"/>
                <w:sz w:val="20"/>
                <w:szCs w:val="20"/>
                <w:lang w:eastAsia="es-EC"/>
              </w:rPr>
            </w:pPr>
          </w:p>
        </w:tc>
        <w:tc>
          <w:tcPr>
            <w:tcW w:w="1401" w:type="dxa"/>
            <w:tcBorders>
              <w:top w:val="nil"/>
              <w:left w:val="nil"/>
              <w:bottom w:val="nil"/>
              <w:right w:val="nil"/>
            </w:tcBorders>
            <w:shd w:val="clear" w:color="auto" w:fill="auto"/>
            <w:noWrap/>
            <w:vAlign w:val="center"/>
            <w:hideMark/>
          </w:tcPr>
          <w:p w14:paraId="716146EE" w14:textId="77777777" w:rsidR="00A04371" w:rsidRPr="005F22AE" w:rsidRDefault="00A04371" w:rsidP="00A04371">
            <w:pPr>
              <w:spacing w:line="240" w:lineRule="auto"/>
              <w:rPr>
                <w:rFonts w:eastAsia="Times New Roman" w:cs="Times New Roman"/>
                <w:sz w:val="20"/>
                <w:szCs w:val="20"/>
                <w:lang w:eastAsia="es-EC"/>
              </w:rPr>
            </w:pPr>
          </w:p>
        </w:tc>
        <w:tc>
          <w:tcPr>
            <w:tcW w:w="1040" w:type="dxa"/>
            <w:tcBorders>
              <w:top w:val="nil"/>
              <w:left w:val="nil"/>
              <w:bottom w:val="nil"/>
              <w:right w:val="nil"/>
            </w:tcBorders>
            <w:shd w:val="clear" w:color="auto" w:fill="auto"/>
            <w:noWrap/>
            <w:vAlign w:val="center"/>
            <w:hideMark/>
          </w:tcPr>
          <w:p w14:paraId="3BEB18AA" w14:textId="77777777" w:rsidR="00A04371" w:rsidRPr="005F22AE" w:rsidRDefault="00A04371" w:rsidP="00A04371">
            <w:pPr>
              <w:spacing w:line="240" w:lineRule="auto"/>
              <w:rPr>
                <w:rFonts w:eastAsia="Times New Roman" w:cs="Times New Roman"/>
                <w:sz w:val="20"/>
                <w:szCs w:val="20"/>
                <w:lang w:eastAsia="es-EC"/>
              </w:rPr>
            </w:pPr>
          </w:p>
        </w:tc>
        <w:tc>
          <w:tcPr>
            <w:tcW w:w="890" w:type="dxa"/>
            <w:tcBorders>
              <w:top w:val="nil"/>
              <w:left w:val="nil"/>
              <w:bottom w:val="nil"/>
              <w:right w:val="nil"/>
            </w:tcBorders>
            <w:shd w:val="clear" w:color="auto" w:fill="auto"/>
            <w:noWrap/>
            <w:vAlign w:val="center"/>
            <w:hideMark/>
          </w:tcPr>
          <w:p w14:paraId="451E0381" w14:textId="77777777" w:rsidR="00A04371" w:rsidRPr="005F22AE" w:rsidRDefault="00A04371" w:rsidP="00A04371">
            <w:pPr>
              <w:spacing w:line="240" w:lineRule="auto"/>
              <w:rPr>
                <w:rFonts w:eastAsia="Times New Roman" w:cs="Times New Roman"/>
                <w:sz w:val="20"/>
                <w:szCs w:val="20"/>
                <w:lang w:eastAsia="es-EC"/>
              </w:rPr>
            </w:pPr>
          </w:p>
        </w:tc>
        <w:tc>
          <w:tcPr>
            <w:tcW w:w="967" w:type="dxa"/>
            <w:tcBorders>
              <w:top w:val="nil"/>
              <w:left w:val="nil"/>
              <w:bottom w:val="nil"/>
              <w:right w:val="nil"/>
            </w:tcBorders>
            <w:shd w:val="clear" w:color="auto" w:fill="auto"/>
            <w:noWrap/>
            <w:vAlign w:val="center"/>
            <w:hideMark/>
          </w:tcPr>
          <w:p w14:paraId="2B794C39" w14:textId="77777777" w:rsidR="00A04371" w:rsidRPr="005F22AE" w:rsidRDefault="00A04371" w:rsidP="00A04371">
            <w:pPr>
              <w:spacing w:line="240" w:lineRule="auto"/>
              <w:rPr>
                <w:rFonts w:eastAsia="Times New Roman" w:cs="Times New Roman"/>
                <w:sz w:val="20"/>
                <w:szCs w:val="20"/>
                <w:lang w:eastAsia="es-EC"/>
              </w:rPr>
            </w:pPr>
          </w:p>
        </w:tc>
        <w:tc>
          <w:tcPr>
            <w:tcW w:w="1851" w:type="dxa"/>
            <w:tcBorders>
              <w:top w:val="nil"/>
              <w:left w:val="nil"/>
              <w:bottom w:val="nil"/>
              <w:right w:val="nil"/>
            </w:tcBorders>
            <w:shd w:val="clear" w:color="auto" w:fill="auto"/>
            <w:noWrap/>
            <w:vAlign w:val="center"/>
            <w:hideMark/>
          </w:tcPr>
          <w:p w14:paraId="676DF0CF" w14:textId="77777777" w:rsidR="00A04371" w:rsidRPr="005F22AE" w:rsidRDefault="00A04371" w:rsidP="00A04371">
            <w:pPr>
              <w:spacing w:line="240" w:lineRule="auto"/>
              <w:rPr>
                <w:rFonts w:eastAsia="Times New Roman" w:cs="Times New Roman"/>
                <w:sz w:val="20"/>
                <w:szCs w:val="20"/>
                <w:lang w:eastAsia="es-EC"/>
              </w:rPr>
            </w:pPr>
          </w:p>
        </w:tc>
        <w:tc>
          <w:tcPr>
            <w:tcW w:w="1040" w:type="dxa"/>
            <w:tcBorders>
              <w:top w:val="nil"/>
              <w:left w:val="nil"/>
              <w:bottom w:val="nil"/>
              <w:right w:val="nil"/>
            </w:tcBorders>
            <w:shd w:val="clear" w:color="auto" w:fill="auto"/>
            <w:noWrap/>
            <w:vAlign w:val="center"/>
            <w:hideMark/>
          </w:tcPr>
          <w:p w14:paraId="7FBC27B0" w14:textId="77777777" w:rsidR="00A04371" w:rsidRPr="005F22AE" w:rsidRDefault="00A04371" w:rsidP="00A04371">
            <w:pPr>
              <w:spacing w:line="240" w:lineRule="auto"/>
              <w:rPr>
                <w:rFonts w:eastAsia="Times New Roman" w:cs="Times New Roman"/>
                <w:sz w:val="20"/>
                <w:szCs w:val="20"/>
                <w:lang w:eastAsia="es-EC"/>
              </w:rPr>
            </w:pPr>
          </w:p>
        </w:tc>
      </w:tr>
      <w:tr w:rsidR="00A04371" w:rsidRPr="005F22AE" w14:paraId="330EE1A8" w14:textId="77777777" w:rsidTr="00A04371">
        <w:trPr>
          <w:trHeight w:val="732"/>
        </w:trPr>
        <w:tc>
          <w:tcPr>
            <w:tcW w:w="2281" w:type="dxa"/>
            <w:tcBorders>
              <w:top w:val="nil"/>
              <w:left w:val="nil"/>
              <w:bottom w:val="nil"/>
              <w:right w:val="nil"/>
            </w:tcBorders>
            <w:shd w:val="clear" w:color="auto" w:fill="auto"/>
            <w:vAlign w:val="center"/>
            <w:hideMark/>
          </w:tcPr>
          <w:p w14:paraId="1A8AD3D5" w14:textId="77777777" w:rsidR="00A04371" w:rsidRPr="005F22AE" w:rsidRDefault="00A04371" w:rsidP="00A04371">
            <w:pPr>
              <w:spacing w:line="240" w:lineRule="auto"/>
              <w:rPr>
                <w:rFonts w:eastAsia="Times New Roman" w:cs="Times New Roman"/>
                <w:color w:val="000000"/>
                <w:sz w:val="20"/>
                <w:szCs w:val="20"/>
                <w:lang w:eastAsia="es-EC"/>
              </w:rPr>
            </w:pPr>
            <w:r w:rsidRPr="005F22AE">
              <w:rPr>
                <w:rFonts w:eastAsia="Times New Roman" w:cs="Times New Roman"/>
                <w:color w:val="000000"/>
                <w:sz w:val="20"/>
                <w:szCs w:val="20"/>
                <w:lang w:eastAsia="es-EC"/>
              </w:rPr>
              <w:t>Margen de contribución (ponderado)</w:t>
            </w:r>
          </w:p>
        </w:tc>
        <w:tc>
          <w:tcPr>
            <w:tcW w:w="3100" w:type="dxa"/>
            <w:gridSpan w:val="3"/>
            <w:tcBorders>
              <w:top w:val="nil"/>
              <w:left w:val="nil"/>
              <w:bottom w:val="nil"/>
              <w:right w:val="nil"/>
            </w:tcBorders>
            <w:shd w:val="clear" w:color="auto" w:fill="auto"/>
            <w:noWrap/>
            <w:vAlign w:val="center"/>
            <w:hideMark/>
          </w:tcPr>
          <w:p w14:paraId="5AED4973"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$15.97</w:t>
            </w:r>
          </w:p>
        </w:tc>
        <w:tc>
          <w:tcPr>
            <w:tcW w:w="1010" w:type="dxa"/>
            <w:tcBorders>
              <w:top w:val="nil"/>
              <w:left w:val="nil"/>
              <w:bottom w:val="nil"/>
              <w:right w:val="nil"/>
            </w:tcBorders>
            <w:shd w:val="clear" w:color="auto" w:fill="auto"/>
            <w:noWrap/>
            <w:vAlign w:val="center"/>
            <w:hideMark/>
          </w:tcPr>
          <w:p w14:paraId="5C27AE05" w14:textId="77777777" w:rsidR="00A04371" w:rsidRPr="005F22AE" w:rsidRDefault="00A04371" w:rsidP="00A04371">
            <w:pPr>
              <w:spacing w:line="240" w:lineRule="auto"/>
              <w:jc w:val="center"/>
              <w:rPr>
                <w:rFonts w:eastAsia="Times New Roman" w:cs="Times New Roman"/>
                <w:color w:val="000000"/>
                <w:sz w:val="20"/>
                <w:szCs w:val="20"/>
                <w:lang w:eastAsia="es-EC"/>
              </w:rPr>
            </w:pPr>
          </w:p>
        </w:tc>
        <w:tc>
          <w:tcPr>
            <w:tcW w:w="1401" w:type="dxa"/>
            <w:tcBorders>
              <w:top w:val="nil"/>
              <w:left w:val="nil"/>
              <w:bottom w:val="nil"/>
              <w:right w:val="nil"/>
            </w:tcBorders>
            <w:shd w:val="clear" w:color="auto" w:fill="auto"/>
            <w:noWrap/>
            <w:vAlign w:val="center"/>
            <w:hideMark/>
          </w:tcPr>
          <w:p w14:paraId="794BEF92" w14:textId="77777777" w:rsidR="00A04371" w:rsidRPr="005F22AE" w:rsidRDefault="00A04371" w:rsidP="00A04371">
            <w:pPr>
              <w:spacing w:line="240" w:lineRule="auto"/>
              <w:rPr>
                <w:rFonts w:eastAsia="Times New Roman" w:cs="Times New Roman"/>
                <w:sz w:val="20"/>
                <w:szCs w:val="20"/>
                <w:lang w:eastAsia="es-EC"/>
              </w:rPr>
            </w:pPr>
          </w:p>
        </w:tc>
        <w:tc>
          <w:tcPr>
            <w:tcW w:w="1040" w:type="dxa"/>
            <w:tcBorders>
              <w:top w:val="nil"/>
              <w:left w:val="nil"/>
              <w:bottom w:val="nil"/>
              <w:right w:val="nil"/>
            </w:tcBorders>
            <w:shd w:val="clear" w:color="auto" w:fill="auto"/>
            <w:noWrap/>
            <w:vAlign w:val="center"/>
            <w:hideMark/>
          </w:tcPr>
          <w:p w14:paraId="7132BA9C" w14:textId="77777777" w:rsidR="00A04371" w:rsidRPr="005F22AE" w:rsidRDefault="00A04371" w:rsidP="00A04371">
            <w:pPr>
              <w:spacing w:line="240" w:lineRule="auto"/>
              <w:rPr>
                <w:rFonts w:eastAsia="Times New Roman" w:cs="Times New Roman"/>
                <w:sz w:val="20"/>
                <w:szCs w:val="20"/>
                <w:lang w:eastAsia="es-EC"/>
              </w:rPr>
            </w:pPr>
          </w:p>
        </w:tc>
        <w:tc>
          <w:tcPr>
            <w:tcW w:w="890" w:type="dxa"/>
            <w:tcBorders>
              <w:top w:val="nil"/>
              <w:left w:val="nil"/>
              <w:bottom w:val="nil"/>
              <w:right w:val="nil"/>
            </w:tcBorders>
            <w:shd w:val="clear" w:color="auto" w:fill="auto"/>
            <w:noWrap/>
            <w:vAlign w:val="center"/>
            <w:hideMark/>
          </w:tcPr>
          <w:p w14:paraId="422DD534" w14:textId="77777777" w:rsidR="00A04371" w:rsidRPr="005F22AE" w:rsidRDefault="00A04371" w:rsidP="00A04371">
            <w:pPr>
              <w:spacing w:line="240" w:lineRule="auto"/>
              <w:rPr>
                <w:rFonts w:eastAsia="Times New Roman" w:cs="Times New Roman"/>
                <w:sz w:val="20"/>
                <w:szCs w:val="20"/>
                <w:lang w:eastAsia="es-EC"/>
              </w:rPr>
            </w:pPr>
          </w:p>
        </w:tc>
        <w:tc>
          <w:tcPr>
            <w:tcW w:w="967" w:type="dxa"/>
            <w:tcBorders>
              <w:top w:val="nil"/>
              <w:left w:val="nil"/>
              <w:bottom w:val="nil"/>
              <w:right w:val="nil"/>
            </w:tcBorders>
            <w:shd w:val="clear" w:color="auto" w:fill="auto"/>
            <w:noWrap/>
            <w:vAlign w:val="center"/>
            <w:hideMark/>
          </w:tcPr>
          <w:p w14:paraId="73590055" w14:textId="77777777" w:rsidR="00A04371" w:rsidRPr="005F22AE" w:rsidRDefault="00A04371" w:rsidP="00A04371">
            <w:pPr>
              <w:spacing w:line="240" w:lineRule="auto"/>
              <w:rPr>
                <w:rFonts w:eastAsia="Times New Roman" w:cs="Times New Roman"/>
                <w:sz w:val="20"/>
                <w:szCs w:val="20"/>
                <w:lang w:eastAsia="es-EC"/>
              </w:rPr>
            </w:pPr>
          </w:p>
        </w:tc>
        <w:tc>
          <w:tcPr>
            <w:tcW w:w="1851" w:type="dxa"/>
            <w:tcBorders>
              <w:top w:val="nil"/>
              <w:left w:val="nil"/>
              <w:bottom w:val="nil"/>
              <w:right w:val="nil"/>
            </w:tcBorders>
            <w:shd w:val="clear" w:color="auto" w:fill="auto"/>
            <w:noWrap/>
            <w:vAlign w:val="center"/>
            <w:hideMark/>
          </w:tcPr>
          <w:p w14:paraId="386EB1EB" w14:textId="77777777" w:rsidR="00A04371" w:rsidRPr="005F22AE" w:rsidRDefault="00A04371" w:rsidP="00A04371">
            <w:pPr>
              <w:spacing w:line="240" w:lineRule="auto"/>
              <w:rPr>
                <w:rFonts w:eastAsia="Times New Roman" w:cs="Times New Roman"/>
                <w:sz w:val="20"/>
                <w:szCs w:val="20"/>
                <w:lang w:eastAsia="es-EC"/>
              </w:rPr>
            </w:pPr>
          </w:p>
        </w:tc>
        <w:tc>
          <w:tcPr>
            <w:tcW w:w="1040" w:type="dxa"/>
            <w:tcBorders>
              <w:top w:val="nil"/>
              <w:left w:val="nil"/>
              <w:bottom w:val="nil"/>
              <w:right w:val="nil"/>
            </w:tcBorders>
            <w:shd w:val="clear" w:color="auto" w:fill="auto"/>
            <w:noWrap/>
            <w:vAlign w:val="center"/>
            <w:hideMark/>
          </w:tcPr>
          <w:p w14:paraId="09AC5393" w14:textId="77777777" w:rsidR="00A04371" w:rsidRPr="005F22AE" w:rsidRDefault="00A04371" w:rsidP="00A04371">
            <w:pPr>
              <w:spacing w:line="240" w:lineRule="auto"/>
              <w:rPr>
                <w:rFonts w:eastAsia="Times New Roman" w:cs="Times New Roman"/>
                <w:sz w:val="20"/>
                <w:szCs w:val="20"/>
                <w:lang w:eastAsia="es-EC"/>
              </w:rPr>
            </w:pPr>
          </w:p>
        </w:tc>
      </w:tr>
      <w:tr w:rsidR="00A04371" w:rsidRPr="005F22AE" w14:paraId="105440A4" w14:textId="77777777" w:rsidTr="00A04371">
        <w:trPr>
          <w:trHeight w:val="110"/>
        </w:trPr>
        <w:tc>
          <w:tcPr>
            <w:tcW w:w="2281" w:type="dxa"/>
            <w:tcBorders>
              <w:top w:val="nil"/>
              <w:left w:val="nil"/>
              <w:bottom w:val="nil"/>
              <w:right w:val="nil"/>
            </w:tcBorders>
            <w:shd w:val="clear" w:color="auto" w:fill="auto"/>
            <w:noWrap/>
            <w:vAlign w:val="center"/>
            <w:hideMark/>
          </w:tcPr>
          <w:p w14:paraId="5CF3A6CC" w14:textId="77777777" w:rsidR="00A04371" w:rsidRPr="005F22AE" w:rsidRDefault="00A04371" w:rsidP="00A04371">
            <w:pPr>
              <w:spacing w:line="240" w:lineRule="auto"/>
              <w:rPr>
                <w:rFonts w:eastAsia="Times New Roman" w:cs="Times New Roman"/>
                <w:sz w:val="20"/>
                <w:szCs w:val="20"/>
                <w:lang w:eastAsia="es-EC"/>
              </w:rPr>
            </w:pPr>
          </w:p>
        </w:tc>
        <w:tc>
          <w:tcPr>
            <w:tcW w:w="1032" w:type="dxa"/>
            <w:tcBorders>
              <w:top w:val="nil"/>
              <w:left w:val="nil"/>
              <w:bottom w:val="nil"/>
              <w:right w:val="nil"/>
            </w:tcBorders>
            <w:shd w:val="clear" w:color="auto" w:fill="auto"/>
            <w:noWrap/>
            <w:vAlign w:val="center"/>
            <w:hideMark/>
          </w:tcPr>
          <w:p w14:paraId="0A52C5DE" w14:textId="77777777" w:rsidR="00A04371" w:rsidRPr="005F22AE" w:rsidRDefault="00A04371" w:rsidP="00A04371">
            <w:pPr>
              <w:spacing w:line="240" w:lineRule="auto"/>
              <w:rPr>
                <w:rFonts w:eastAsia="Times New Roman" w:cs="Times New Roman"/>
                <w:sz w:val="20"/>
                <w:szCs w:val="20"/>
                <w:lang w:eastAsia="es-EC"/>
              </w:rPr>
            </w:pPr>
          </w:p>
        </w:tc>
        <w:tc>
          <w:tcPr>
            <w:tcW w:w="1032" w:type="dxa"/>
            <w:tcBorders>
              <w:top w:val="nil"/>
              <w:left w:val="nil"/>
              <w:bottom w:val="nil"/>
              <w:right w:val="nil"/>
            </w:tcBorders>
            <w:shd w:val="clear" w:color="auto" w:fill="auto"/>
            <w:noWrap/>
            <w:vAlign w:val="center"/>
            <w:hideMark/>
          </w:tcPr>
          <w:p w14:paraId="247D7C63" w14:textId="77777777" w:rsidR="00A04371" w:rsidRPr="005F22AE" w:rsidRDefault="00A04371" w:rsidP="00A04371">
            <w:pPr>
              <w:spacing w:line="240" w:lineRule="auto"/>
              <w:rPr>
                <w:rFonts w:eastAsia="Times New Roman" w:cs="Times New Roman"/>
                <w:sz w:val="20"/>
                <w:szCs w:val="20"/>
                <w:lang w:eastAsia="es-EC"/>
              </w:rPr>
            </w:pPr>
          </w:p>
        </w:tc>
        <w:tc>
          <w:tcPr>
            <w:tcW w:w="1036" w:type="dxa"/>
            <w:tcBorders>
              <w:top w:val="nil"/>
              <w:left w:val="nil"/>
              <w:bottom w:val="nil"/>
              <w:right w:val="nil"/>
            </w:tcBorders>
            <w:shd w:val="clear" w:color="auto" w:fill="auto"/>
            <w:noWrap/>
            <w:vAlign w:val="center"/>
            <w:hideMark/>
          </w:tcPr>
          <w:p w14:paraId="7D19B847" w14:textId="77777777" w:rsidR="00A04371" w:rsidRPr="005F22AE" w:rsidRDefault="00A04371" w:rsidP="00A04371">
            <w:pPr>
              <w:spacing w:line="240" w:lineRule="auto"/>
              <w:rPr>
                <w:rFonts w:eastAsia="Times New Roman" w:cs="Times New Roman"/>
                <w:sz w:val="20"/>
                <w:szCs w:val="20"/>
                <w:lang w:eastAsia="es-EC"/>
              </w:rPr>
            </w:pPr>
          </w:p>
        </w:tc>
        <w:tc>
          <w:tcPr>
            <w:tcW w:w="1010" w:type="dxa"/>
            <w:tcBorders>
              <w:top w:val="nil"/>
              <w:left w:val="nil"/>
              <w:bottom w:val="nil"/>
              <w:right w:val="nil"/>
            </w:tcBorders>
            <w:shd w:val="clear" w:color="auto" w:fill="auto"/>
            <w:noWrap/>
            <w:vAlign w:val="center"/>
            <w:hideMark/>
          </w:tcPr>
          <w:p w14:paraId="5EBF8596" w14:textId="77777777" w:rsidR="00A04371" w:rsidRPr="005F22AE" w:rsidRDefault="00A04371" w:rsidP="00A04371">
            <w:pPr>
              <w:spacing w:line="240" w:lineRule="auto"/>
              <w:rPr>
                <w:rFonts w:eastAsia="Times New Roman" w:cs="Times New Roman"/>
                <w:sz w:val="20"/>
                <w:szCs w:val="20"/>
                <w:lang w:eastAsia="es-EC"/>
              </w:rPr>
            </w:pPr>
          </w:p>
        </w:tc>
        <w:tc>
          <w:tcPr>
            <w:tcW w:w="1401" w:type="dxa"/>
            <w:tcBorders>
              <w:top w:val="nil"/>
              <w:left w:val="nil"/>
              <w:bottom w:val="nil"/>
              <w:right w:val="nil"/>
            </w:tcBorders>
            <w:shd w:val="clear" w:color="auto" w:fill="auto"/>
            <w:noWrap/>
            <w:vAlign w:val="center"/>
            <w:hideMark/>
          </w:tcPr>
          <w:p w14:paraId="7474A6D4" w14:textId="77777777" w:rsidR="00A04371" w:rsidRPr="005F22AE" w:rsidRDefault="00A04371" w:rsidP="00A04371">
            <w:pPr>
              <w:spacing w:line="240" w:lineRule="auto"/>
              <w:rPr>
                <w:rFonts w:eastAsia="Times New Roman" w:cs="Times New Roman"/>
                <w:sz w:val="20"/>
                <w:szCs w:val="20"/>
                <w:lang w:eastAsia="es-EC"/>
              </w:rPr>
            </w:pPr>
          </w:p>
        </w:tc>
        <w:tc>
          <w:tcPr>
            <w:tcW w:w="1040" w:type="dxa"/>
            <w:tcBorders>
              <w:top w:val="nil"/>
              <w:left w:val="nil"/>
              <w:bottom w:val="nil"/>
              <w:right w:val="nil"/>
            </w:tcBorders>
            <w:shd w:val="clear" w:color="auto" w:fill="auto"/>
            <w:noWrap/>
            <w:vAlign w:val="center"/>
            <w:hideMark/>
          </w:tcPr>
          <w:p w14:paraId="3A30FCF7" w14:textId="77777777" w:rsidR="00A04371" w:rsidRPr="005F22AE" w:rsidRDefault="00A04371" w:rsidP="00A04371">
            <w:pPr>
              <w:spacing w:line="240" w:lineRule="auto"/>
              <w:rPr>
                <w:rFonts w:eastAsia="Times New Roman" w:cs="Times New Roman"/>
                <w:sz w:val="20"/>
                <w:szCs w:val="20"/>
                <w:lang w:eastAsia="es-EC"/>
              </w:rPr>
            </w:pPr>
          </w:p>
        </w:tc>
        <w:tc>
          <w:tcPr>
            <w:tcW w:w="890" w:type="dxa"/>
            <w:tcBorders>
              <w:top w:val="nil"/>
              <w:left w:val="nil"/>
              <w:bottom w:val="nil"/>
              <w:right w:val="nil"/>
            </w:tcBorders>
            <w:shd w:val="clear" w:color="auto" w:fill="auto"/>
            <w:noWrap/>
            <w:vAlign w:val="center"/>
            <w:hideMark/>
          </w:tcPr>
          <w:p w14:paraId="0465636E" w14:textId="77777777" w:rsidR="00A04371" w:rsidRPr="005F22AE" w:rsidRDefault="00A04371" w:rsidP="00A04371">
            <w:pPr>
              <w:spacing w:line="240" w:lineRule="auto"/>
              <w:rPr>
                <w:rFonts w:eastAsia="Times New Roman" w:cs="Times New Roman"/>
                <w:sz w:val="20"/>
                <w:szCs w:val="20"/>
                <w:lang w:eastAsia="es-EC"/>
              </w:rPr>
            </w:pPr>
          </w:p>
        </w:tc>
        <w:tc>
          <w:tcPr>
            <w:tcW w:w="967" w:type="dxa"/>
            <w:tcBorders>
              <w:top w:val="nil"/>
              <w:left w:val="nil"/>
              <w:bottom w:val="nil"/>
              <w:right w:val="nil"/>
            </w:tcBorders>
            <w:shd w:val="clear" w:color="auto" w:fill="auto"/>
            <w:noWrap/>
            <w:vAlign w:val="center"/>
            <w:hideMark/>
          </w:tcPr>
          <w:p w14:paraId="40A42251" w14:textId="77777777" w:rsidR="00A04371" w:rsidRPr="005F22AE" w:rsidRDefault="00A04371" w:rsidP="00A04371">
            <w:pPr>
              <w:spacing w:line="240" w:lineRule="auto"/>
              <w:rPr>
                <w:rFonts w:eastAsia="Times New Roman" w:cs="Times New Roman"/>
                <w:sz w:val="20"/>
                <w:szCs w:val="20"/>
                <w:lang w:eastAsia="es-EC"/>
              </w:rPr>
            </w:pPr>
          </w:p>
        </w:tc>
        <w:tc>
          <w:tcPr>
            <w:tcW w:w="1851" w:type="dxa"/>
            <w:tcBorders>
              <w:top w:val="nil"/>
              <w:left w:val="nil"/>
              <w:bottom w:val="nil"/>
              <w:right w:val="nil"/>
            </w:tcBorders>
            <w:shd w:val="clear" w:color="auto" w:fill="auto"/>
            <w:noWrap/>
            <w:vAlign w:val="center"/>
            <w:hideMark/>
          </w:tcPr>
          <w:p w14:paraId="73C54F78" w14:textId="77777777" w:rsidR="00A04371" w:rsidRPr="005F22AE" w:rsidRDefault="00A04371" w:rsidP="00A04371">
            <w:pPr>
              <w:spacing w:line="240" w:lineRule="auto"/>
              <w:rPr>
                <w:rFonts w:eastAsia="Times New Roman" w:cs="Times New Roman"/>
                <w:sz w:val="20"/>
                <w:szCs w:val="20"/>
                <w:lang w:eastAsia="es-EC"/>
              </w:rPr>
            </w:pPr>
          </w:p>
        </w:tc>
        <w:tc>
          <w:tcPr>
            <w:tcW w:w="1040" w:type="dxa"/>
            <w:tcBorders>
              <w:top w:val="nil"/>
              <w:left w:val="nil"/>
              <w:bottom w:val="nil"/>
              <w:right w:val="nil"/>
            </w:tcBorders>
            <w:shd w:val="clear" w:color="auto" w:fill="auto"/>
            <w:noWrap/>
            <w:vAlign w:val="center"/>
            <w:hideMark/>
          </w:tcPr>
          <w:p w14:paraId="7386AAD2" w14:textId="77777777" w:rsidR="00A04371" w:rsidRPr="005F22AE" w:rsidRDefault="00A04371" w:rsidP="00A04371">
            <w:pPr>
              <w:spacing w:line="240" w:lineRule="auto"/>
              <w:rPr>
                <w:rFonts w:eastAsia="Times New Roman" w:cs="Times New Roman"/>
                <w:sz w:val="20"/>
                <w:szCs w:val="20"/>
                <w:lang w:eastAsia="es-EC"/>
              </w:rPr>
            </w:pPr>
          </w:p>
        </w:tc>
      </w:tr>
      <w:tr w:rsidR="00A04371" w:rsidRPr="005F22AE" w14:paraId="01D33193" w14:textId="77777777" w:rsidTr="00A04371">
        <w:trPr>
          <w:trHeight w:val="242"/>
        </w:trPr>
        <w:tc>
          <w:tcPr>
            <w:tcW w:w="2281" w:type="dxa"/>
            <w:tcBorders>
              <w:top w:val="nil"/>
              <w:left w:val="nil"/>
              <w:bottom w:val="nil"/>
              <w:right w:val="nil"/>
            </w:tcBorders>
            <w:shd w:val="clear" w:color="auto" w:fill="auto"/>
            <w:vAlign w:val="center"/>
            <w:hideMark/>
          </w:tcPr>
          <w:p w14:paraId="0B407AEB" w14:textId="77777777" w:rsidR="00A04371" w:rsidRPr="005F22AE" w:rsidRDefault="00A04371" w:rsidP="00A04371">
            <w:pPr>
              <w:spacing w:line="240" w:lineRule="auto"/>
              <w:rPr>
                <w:rFonts w:eastAsia="Times New Roman" w:cs="Times New Roman"/>
                <w:color w:val="000000"/>
                <w:sz w:val="20"/>
                <w:szCs w:val="20"/>
                <w:lang w:eastAsia="es-EC"/>
              </w:rPr>
            </w:pPr>
            <w:r w:rsidRPr="005F22AE">
              <w:rPr>
                <w:rFonts w:eastAsia="Times New Roman" w:cs="Times New Roman"/>
                <w:color w:val="000000"/>
                <w:sz w:val="20"/>
                <w:szCs w:val="20"/>
                <w:lang w:eastAsia="es-EC"/>
              </w:rPr>
              <w:t>Punto de equilibrio Q</w:t>
            </w:r>
          </w:p>
        </w:tc>
        <w:tc>
          <w:tcPr>
            <w:tcW w:w="3100" w:type="dxa"/>
            <w:gridSpan w:val="3"/>
            <w:tcBorders>
              <w:top w:val="nil"/>
              <w:left w:val="nil"/>
              <w:bottom w:val="nil"/>
              <w:right w:val="nil"/>
            </w:tcBorders>
            <w:shd w:val="clear" w:color="auto" w:fill="auto"/>
            <w:noWrap/>
            <w:vAlign w:val="center"/>
            <w:hideMark/>
          </w:tcPr>
          <w:p w14:paraId="43B84AB5"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314</w:t>
            </w:r>
          </w:p>
        </w:tc>
        <w:tc>
          <w:tcPr>
            <w:tcW w:w="1010" w:type="dxa"/>
            <w:tcBorders>
              <w:top w:val="nil"/>
              <w:left w:val="nil"/>
              <w:bottom w:val="nil"/>
              <w:right w:val="nil"/>
            </w:tcBorders>
            <w:shd w:val="clear" w:color="auto" w:fill="auto"/>
            <w:noWrap/>
            <w:vAlign w:val="center"/>
            <w:hideMark/>
          </w:tcPr>
          <w:p w14:paraId="1016EA95" w14:textId="77777777" w:rsidR="00A04371" w:rsidRPr="005F22AE" w:rsidRDefault="00A04371" w:rsidP="00A04371">
            <w:pPr>
              <w:spacing w:line="240" w:lineRule="auto"/>
              <w:jc w:val="center"/>
              <w:rPr>
                <w:rFonts w:eastAsia="Times New Roman" w:cs="Times New Roman"/>
                <w:color w:val="000000"/>
                <w:sz w:val="20"/>
                <w:szCs w:val="20"/>
                <w:lang w:eastAsia="es-EC"/>
              </w:rPr>
            </w:pPr>
          </w:p>
        </w:tc>
        <w:tc>
          <w:tcPr>
            <w:tcW w:w="1401" w:type="dxa"/>
            <w:tcBorders>
              <w:top w:val="nil"/>
              <w:left w:val="nil"/>
              <w:bottom w:val="nil"/>
              <w:right w:val="nil"/>
            </w:tcBorders>
            <w:shd w:val="clear" w:color="auto" w:fill="auto"/>
            <w:noWrap/>
            <w:vAlign w:val="center"/>
            <w:hideMark/>
          </w:tcPr>
          <w:p w14:paraId="5A320E06" w14:textId="77777777" w:rsidR="00A04371" w:rsidRPr="005F22AE" w:rsidRDefault="00A04371" w:rsidP="00A04371">
            <w:pPr>
              <w:spacing w:line="240" w:lineRule="auto"/>
              <w:rPr>
                <w:rFonts w:eastAsia="Times New Roman" w:cs="Times New Roman"/>
                <w:sz w:val="20"/>
                <w:szCs w:val="20"/>
                <w:lang w:eastAsia="es-EC"/>
              </w:rPr>
            </w:pPr>
          </w:p>
        </w:tc>
        <w:tc>
          <w:tcPr>
            <w:tcW w:w="1040" w:type="dxa"/>
            <w:tcBorders>
              <w:top w:val="nil"/>
              <w:left w:val="nil"/>
              <w:bottom w:val="nil"/>
              <w:right w:val="nil"/>
            </w:tcBorders>
            <w:shd w:val="clear" w:color="auto" w:fill="auto"/>
            <w:noWrap/>
            <w:vAlign w:val="center"/>
            <w:hideMark/>
          </w:tcPr>
          <w:p w14:paraId="4D50E95A" w14:textId="77777777" w:rsidR="00A04371" w:rsidRPr="005F22AE" w:rsidRDefault="00A04371" w:rsidP="00A04371">
            <w:pPr>
              <w:spacing w:line="240" w:lineRule="auto"/>
              <w:rPr>
                <w:rFonts w:eastAsia="Times New Roman" w:cs="Times New Roman"/>
                <w:sz w:val="20"/>
                <w:szCs w:val="20"/>
                <w:lang w:eastAsia="es-EC"/>
              </w:rPr>
            </w:pPr>
          </w:p>
        </w:tc>
        <w:tc>
          <w:tcPr>
            <w:tcW w:w="890" w:type="dxa"/>
            <w:tcBorders>
              <w:top w:val="nil"/>
              <w:left w:val="nil"/>
              <w:bottom w:val="nil"/>
              <w:right w:val="nil"/>
            </w:tcBorders>
            <w:shd w:val="clear" w:color="auto" w:fill="auto"/>
            <w:noWrap/>
            <w:vAlign w:val="center"/>
            <w:hideMark/>
          </w:tcPr>
          <w:p w14:paraId="3414EE20" w14:textId="77777777" w:rsidR="00A04371" w:rsidRPr="005F22AE" w:rsidRDefault="00A04371" w:rsidP="00A04371">
            <w:pPr>
              <w:spacing w:line="240" w:lineRule="auto"/>
              <w:rPr>
                <w:rFonts w:eastAsia="Times New Roman" w:cs="Times New Roman"/>
                <w:sz w:val="20"/>
                <w:szCs w:val="20"/>
                <w:lang w:eastAsia="es-EC"/>
              </w:rPr>
            </w:pPr>
          </w:p>
        </w:tc>
        <w:tc>
          <w:tcPr>
            <w:tcW w:w="967" w:type="dxa"/>
            <w:tcBorders>
              <w:top w:val="nil"/>
              <w:left w:val="nil"/>
              <w:bottom w:val="nil"/>
              <w:right w:val="nil"/>
            </w:tcBorders>
            <w:shd w:val="clear" w:color="auto" w:fill="auto"/>
            <w:noWrap/>
            <w:vAlign w:val="center"/>
            <w:hideMark/>
          </w:tcPr>
          <w:p w14:paraId="21FFFF98" w14:textId="77777777" w:rsidR="00A04371" w:rsidRPr="005F22AE" w:rsidRDefault="00A04371" w:rsidP="00A04371">
            <w:pPr>
              <w:spacing w:line="240" w:lineRule="auto"/>
              <w:rPr>
                <w:rFonts w:eastAsia="Times New Roman" w:cs="Times New Roman"/>
                <w:sz w:val="20"/>
                <w:szCs w:val="20"/>
                <w:lang w:eastAsia="es-EC"/>
              </w:rPr>
            </w:pPr>
          </w:p>
        </w:tc>
        <w:tc>
          <w:tcPr>
            <w:tcW w:w="1851" w:type="dxa"/>
            <w:tcBorders>
              <w:top w:val="nil"/>
              <w:left w:val="nil"/>
              <w:bottom w:val="nil"/>
              <w:right w:val="nil"/>
            </w:tcBorders>
            <w:shd w:val="clear" w:color="auto" w:fill="auto"/>
            <w:noWrap/>
            <w:vAlign w:val="center"/>
            <w:hideMark/>
          </w:tcPr>
          <w:p w14:paraId="74FD2602" w14:textId="77777777" w:rsidR="00A04371" w:rsidRPr="005F22AE" w:rsidRDefault="00A04371" w:rsidP="00A04371">
            <w:pPr>
              <w:spacing w:line="240" w:lineRule="auto"/>
              <w:rPr>
                <w:rFonts w:eastAsia="Times New Roman" w:cs="Times New Roman"/>
                <w:sz w:val="20"/>
                <w:szCs w:val="20"/>
                <w:lang w:eastAsia="es-EC"/>
              </w:rPr>
            </w:pPr>
          </w:p>
        </w:tc>
        <w:tc>
          <w:tcPr>
            <w:tcW w:w="1040" w:type="dxa"/>
            <w:tcBorders>
              <w:top w:val="nil"/>
              <w:left w:val="nil"/>
              <w:bottom w:val="nil"/>
              <w:right w:val="nil"/>
            </w:tcBorders>
            <w:shd w:val="clear" w:color="auto" w:fill="auto"/>
            <w:noWrap/>
            <w:vAlign w:val="center"/>
            <w:hideMark/>
          </w:tcPr>
          <w:p w14:paraId="2EA818FB" w14:textId="77777777" w:rsidR="00A04371" w:rsidRPr="005F22AE" w:rsidRDefault="00A04371" w:rsidP="00A04371">
            <w:pPr>
              <w:spacing w:line="240" w:lineRule="auto"/>
              <w:rPr>
                <w:rFonts w:eastAsia="Times New Roman" w:cs="Times New Roman"/>
                <w:sz w:val="20"/>
                <w:szCs w:val="20"/>
                <w:lang w:eastAsia="es-EC"/>
              </w:rPr>
            </w:pPr>
          </w:p>
        </w:tc>
      </w:tr>
      <w:tr w:rsidR="00A04371" w:rsidRPr="005F22AE" w14:paraId="459D6139" w14:textId="77777777" w:rsidTr="00A04371">
        <w:trPr>
          <w:trHeight w:val="110"/>
        </w:trPr>
        <w:tc>
          <w:tcPr>
            <w:tcW w:w="2281" w:type="dxa"/>
            <w:tcBorders>
              <w:top w:val="nil"/>
              <w:left w:val="nil"/>
              <w:bottom w:val="nil"/>
              <w:right w:val="nil"/>
            </w:tcBorders>
            <w:shd w:val="clear" w:color="auto" w:fill="auto"/>
            <w:noWrap/>
            <w:vAlign w:val="center"/>
            <w:hideMark/>
          </w:tcPr>
          <w:p w14:paraId="1E218675" w14:textId="77777777" w:rsidR="00A04371" w:rsidRPr="005F22AE" w:rsidRDefault="00A04371" w:rsidP="00A04371">
            <w:pPr>
              <w:spacing w:line="240" w:lineRule="auto"/>
              <w:rPr>
                <w:rFonts w:eastAsia="Times New Roman" w:cs="Times New Roman"/>
                <w:sz w:val="20"/>
                <w:szCs w:val="20"/>
                <w:lang w:eastAsia="es-EC"/>
              </w:rPr>
            </w:pPr>
          </w:p>
        </w:tc>
        <w:tc>
          <w:tcPr>
            <w:tcW w:w="1032" w:type="dxa"/>
            <w:tcBorders>
              <w:top w:val="nil"/>
              <w:left w:val="nil"/>
              <w:bottom w:val="nil"/>
              <w:right w:val="nil"/>
            </w:tcBorders>
            <w:shd w:val="clear" w:color="auto" w:fill="auto"/>
            <w:noWrap/>
            <w:vAlign w:val="center"/>
            <w:hideMark/>
          </w:tcPr>
          <w:p w14:paraId="072FF6E0" w14:textId="77777777" w:rsidR="00A04371" w:rsidRPr="005F22AE" w:rsidRDefault="00A04371" w:rsidP="00A04371">
            <w:pPr>
              <w:spacing w:line="240" w:lineRule="auto"/>
              <w:rPr>
                <w:rFonts w:eastAsia="Times New Roman" w:cs="Times New Roman"/>
                <w:sz w:val="20"/>
                <w:szCs w:val="20"/>
                <w:lang w:eastAsia="es-EC"/>
              </w:rPr>
            </w:pPr>
          </w:p>
        </w:tc>
        <w:tc>
          <w:tcPr>
            <w:tcW w:w="1032" w:type="dxa"/>
            <w:tcBorders>
              <w:top w:val="nil"/>
              <w:left w:val="nil"/>
              <w:bottom w:val="nil"/>
              <w:right w:val="nil"/>
            </w:tcBorders>
            <w:shd w:val="clear" w:color="auto" w:fill="auto"/>
            <w:noWrap/>
            <w:vAlign w:val="center"/>
            <w:hideMark/>
          </w:tcPr>
          <w:p w14:paraId="561E949D" w14:textId="77777777" w:rsidR="00A04371" w:rsidRPr="005F22AE" w:rsidRDefault="00A04371" w:rsidP="00A04371">
            <w:pPr>
              <w:spacing w:line="240" w:lineRule="auto"/>
              <w:rPr>
                <w:rFonts w:eastAsia="Times New Roman" w:cs="Times New Roman"/>
                <w:sz w:val="20"/>
                <w:szCs w:val="20"/>
                <w:lang w:eastAsia="es-EC"/>
              </w:rPr>
            </w:pPr>
          </w:p>
        </w:tc>
        <w:tc>
          <w:tcPr>
            <w:tcW w:w="1036" w:type="dxa"/>
            <w:tcBorders>
              <w:top w:val="nil"/>
              <w:left w:val="nil"/>
              <w:bottom w:val="nil"/>
              <w:right w:val="nil"/>
            </w:tcBorders>
            <w:shd w:val="clear" w:color="auto" w:fill="auto"/>
            <w:noWrap/>
            <w:vAlign w:val="center"/>
            <w:hideMark/>
          </w:tcPr>
          <w:p w14:paraId="6E382F70" w14:textId="77777777" w:rsidR="00A04371" w:rsidRPr="005F22AE" w:rsidRDefault="00A04371" w:rsidP="00A04371">
            <w:pPr>
              <w:spacing w:line="240" w:lineRule="auto"/>
              <w:rPr>
                <w:rFonts w:eastAsia="Times New Roman" w:cs="Times New Roman"/>
                <w:sz w:val="20"/>
                <w:szCs w:val="20"/>
                <w:lang w:eastAsia="es-EC"/>
              </w:rPr>
            </w:pPr>
          </w:p>
        </w:tc>
        <w:tc>
          <w:tcPr>
            <w:tcW w:w="1010" w:type="dxa"/>
            <w:tcBorders>
              <w:top w:val="nil"/>
              <w:left w:val="nil"/>
              <w:bottom w:val="nil"/>
              <w:right w:val="nil"/>
            </w:tcBorders>
            <w:shd w:val="clear" w:color="auto" w:fill="auto"/>
            <w:noWrap/>
            <w:vAlign w:val="center"/>
            <w:hideMark/>
          </w:tcPr>
          <w:p w14:paraId="7C80C4CF" w14:textId="77777777" w:rsidR="00A04371" w:rsidRPr="005F22AE" w:rsidRDefault="00A04371" w:rsidP="00A04371">
            <w:pPr>
              <w:spacing w:line="240" w:lineRule="auto"/>
              <w:rPr>
                <w:rFonts w:eastAsia="Times New Roman" w:cs="Times New Roman"/>
                <w:sz w:val="20"/>
                <w:szCs w:val="20"/>
                <w:lang w:eastAsia="es-EC"/>
              </w:rPr>
            </w:pPr>
          </w:p>
        </w:tc>
        <w:tc>
          <w:tcPr>
            <w:tcW w:w="1401" w:type="dxa"/>
            <w:tcBorders>
              <w:top w:val="nil"/>
              <w:left w:val="nil"/>
              <w:bottom w:val="nil"/>
              <w:right w:val="nil"/>
            </w:tcBorders>
            <w:shd w:val="clear" w:color="auto" w:fill="auto"/>
            <w:noWrap/>
            <w:vAlign w:val="center"/>
            <w:hideMark/>
          </w:tcPr>
          <w:p w14:paraId="730B3368" w14:textId="77777777" w:rsidR="00A04371" w:rsidRPr="005F22AE" w:rsidRDefault="00A04371" w:rsidP="00A04371">
            <w:pPr>
              <w:spacing w:line="240" w:lineRule="auto"/>
              <w:rPr>
                <w:rFonts w:eastAsia="Times New Roman" w:cs="Times New Roman"/>
                <w:sz w:val="20"/>
                <w:szCs w:val="20"/>
                <w:lang w:eastAsia="es-EC"/>
              </w:rPr>
            </w:pPr>
          </w:p>
        </w:tc>
        <w:tc>
          <w:tcPr>
            <w:tcW w:w="1040" w:type="dxa"/>
            <w:tcBorders>
              <w:top w:val="nil"/>
              <w:left w:val="nil"/>
              <w:bottom w:val="nil"/>
              <w:right w:val="nil"/>
            </w:tcBorders>
            <w:shd w:val="clear" w:color="auto" w:fill="auto"/>
            <w:noWrap/>
            <w:vAlign w:val="center"/>
            <w:hideMark/>
          </w:tcPr>
          <w:p w14:paraId="0FC00084" w14:textId="77777777" w:rsidR="00A04371" w:rsidRPr="005F22AE" w:rsidRDefault="00A04371" w:rsidP="00A04371">
            <w:pPr>
              <w:spacing w:line="240" w:lineRule="auto"/>
              <w:rPr>
                <w:rFonts w:eastAsia="Times New Roman" w:cs="Times New Roman"/>
                <w:sz w:val="20"/>
                <w:szCs w:val="20"/>
                <w:lang w:eastAsia="es-EC"/>
              </w:rPr>
            </w:pPr>
          </w:p>
        </w:tc>
        <w:tc>
          <w:tcPr>
            <w:tcW w:w="890" w:type="dxa"/>
            <w:tcBorders>
              <w:top w:val="nil"/>
              <w:left w:val="nil"/>
              <w:bottom w:val="nil"/>
              <w:right w:val="nil"/>
            </w:tcBorders>
            <w:shd w:val="clear" w:color="auto" w:fill="auto"/>
            <w:noWrap/>
            <w:vAlign w:val="center"/>
            <w:hideMark/>
          </w:tcPr>
          <w:p w14:paraId="53E07270" w14:textId="77777777" w:rsidR="00A04371" w:rsidRPr="005F22AE" w:rsidRDefault="00A04371" w:rsidP="00A04371">
            <w:pPr>
              <w:spacing w:line="240" w:lineRule="auto"/>
              <w:rPr>
                <w:rFonts w:eastAsia="Times New Roman" w:cs="Times New Roman"/>
                <w:sz w:val="20"/>
                <w:szCs w:val="20"/>
                <w:lang w:eastAsia="es-EC"/>
              </w:rPr>
            </w:pPr>
          </w:p>
        </w:tc>
        <w:tc>
          <w:tcPr>
            <w:tcW w:w="967" w:type="dxa"/>
            <w:tcBorders>
              <w:top w:val="nil"/>
              <w:left w:val="nil"/>
              <w:bottom w:val="nil"/>
              <w:right w:val="nil"/>
            </w:tcBorders>
            <w:shd w:val="clear" w:color="auto" w:fill="auto"/>
            <w:noWrap/>
            <w:vAlign w:val="center"/>
            <w:hideMark/>
          </w:tcPr>
          <w:p w14:paraId="64930C26" w14:textId="77777777" w:rsidR="00A04371" w:rsidRPr="005F22AE" w:rsidRDefault="00A04371" w:rsidP="00A04371">
            <w:pPr>
              <w:spacing w:line="240" w:lineRule="auto"/>
              <w:rPr>
                <w:rFonts w:eastAsia="Times New Roman" w:cs="Times New Roman"/>
                <w:sz w:val="20"/>
                <w:szCs w:val="20"/>
                <w:lang w:eastAsia="es-EC"/>
              </w:rPr>
            </w:pPr>
          </w:p>
        </w:tc>
        <w:tc>
          <w:tcPr>
            <w:tcW w:w="1851" w:type="dxa"/>
            <w:tcBorders>
              <w:top w:val="nil"/>
              <w:left w:val="nil"/>
              <w:bottom w:val="nil"/>
              <w:right w:val="nil"/>
            </w:tcBorders>
            <w:shd w:val="clear" w:color="auto" w:fill="auto"/>
            <w:noWrap/>
            <w:vAlign w:val="center"/>
            <w:hideMark/>
          </w:tcPr>
          <w:p w14:paraId="7846095C" w14:textId="77777777" w:rsidR="00A04371" w:rsidRPr="005F22AE" w:rsidRDefault="00A04371" w:rsidP="00A04371">
            <w:pPr>
              <w:spacing w:line="240" w:lineRule="auto"/>
              <w:rPr>
                <w:rFonts w:eastAsia="Times New Roman" w:cs="Times New Roman"/>
                <w:sz w:val="20"/>
                <w:szCs w:val="20"/>
                <w:lang w:eastAsia="es-EC"/>
              </w:rPr>
            </w:pPr>
          </w:p>
        </w:tc>
        <w:tc>
          <w:tcPr>
            <w:tcW w:w="1040" w:type="dxa"/>
            <w:tcBorders>
              <w:top w:val="nil"/>
              <w:left w:val="nil"/>
              <w:bottom w:val="nil"/>
              <w:right w:val="nil"/>
            </w:tcBorders>
            <w:shd w:val="clear" w:color="auto" w:fill="auto"/>
            <w:noWrap/>
            <w:vAlign w:val="center"/>
            <w:hideMark/>
          </w:tcPr>
          <w:p w14:paraId="31E1FC6B" w14:textId="77777777" w:rsidR="00A04371" w:rsidRPr="005F22AE" w:rsidRDefault="00A04371" w:rsidP="00A04371">
            <w:pPr>
              <w:spacing w:line="240" w:lineRule="auto"/>
              <w:rPr>
                <w:rFonts w:eastAsia="Times New Roman" w:cs="Times New Roman"/>
                <w:sz w:val="20"/>
                <w:szCs w:val="20"/>
                <w:lang w:eastAsia="es-EC"/>
              </w:rPr>
            </w:pPr>
          </w:p>
        </w:tc>
      </w:tr>
      <w:tr w:rsidR="00A04371" w:rsidRPr="005F22AE" w14:paraId="524C2B4B" w14:textId="77777777" w:rsidTr="00A04371">
        <w:trPr>
          <w:trHeight w:val="242"/>
        </w:trPr>
        <w:tc>
          <w:tcPr>
            <w:tcW w:w="2281" w:type="dxa"/>
            <w:tcBorders>
              <w:top w:val="single" w:sz="4" w:space="0" w:color="auto"/>
              <w:left w:val="nil"/>
              <w:bottom w:val="nil"/>
              <w:right w:val="nil"/>
            </w:tcBorders>
            <w:shd w:val="clear" w:color="auto" w:fill="auto"/>
            <w:noWrap/>
            <w:vAlign w:val="center"/>
            <w:hideMark/>
          </w:tcPr>
          <w:p w14:paraId="41A7A511" w14:textId="77777777" w:rsidR="00A04371" w:rsidRPr="005F22AE" w:rsidRDefault="00A04371" w:rsidP="00A04371">
            <w:pPr>
              <w:spacing w:line="240" w:lineRule="auto"/>
              <w:rPr>
                <w:rFonts w:eastAsia="Times New Roman" w:cs="Times New Roman"/>
                <w:color w:val="000000"/>
                <w:sz w:val="20"/>
                <w:szCs w:val="20"/>
                <w:lang w:eastAsia="es-EC"/>
              </w:rPr>
            </w:pPr>
            <w:r w:rsidRPr="005F22AE">
              <w:rPr>
                <w:rFonts w:eastAsia="Times New Roman" w:cs="Times New Roman"/>
                <w:color w:val="000000"/>
                <w:sz w:val="20"/>
                <w:szCs w:val="20"/>
                <w:lang w:eastAsia="es-EC"/>
              </w:rPr>
              <w:t> </w:t>
            </w:r>
          </w:p>
        </w:tc>
        <w:tc>
          <w:tcPr>
            <w:tcW w:w="1032" w:type="dxa"/>
            <w:tcBorders>
              <w:top w:val="single" w:sz="4" w:space="0" w:color="auto"/>
              <w:left w:val="nil"/>
              <w:bottom w:val="nil"/>
              <w:right w:val="nil"/>
            </w:tcBorders>
            <w:shd w:val="clear" w:color="auto" w:fill="auto"/>
            <w:noWrap/>
            <w:vAlign w:val="center"/>
            <w:hideMark/>
          </w:tcPr>
          <w:p w14:paraId="57746374"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Camisa</w:t>
            </w:r>
          </w:p>
        </w:tc>
        <w:tc>
          <w:tcPr>
            <w:tcW w:w="1032" w:type="dxa"/>
            <w:tcBorders>
              <w:top w:val="single" w:sz="4" w:space="0" w:color="auto"/>
              <w:left w:val="nil"/>
              <w:bottom w:val="nil"/>
              <w:right w:val="nil"/>
            </w:tcBorders>
            <w:shd w:val="clear" w:color="auto" w:fill="auto"/>
            <w:noWrap/>
            <w:vAlign w:val="center"/>
            <w:hideMark/>
          </w:tcPr>
          <w:p w14:paraId="271830A9"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Camiseta</w:t>
            </w:r>
          </w:p>
        </w:tc>
        <w:tc>
          <w:tcPr>
            <w:tcW w:w="1036" w:type="dxa"/>
            <w:tcBorders>
              <w:top w:val="single" w:sz="4" w:space="0" w:color="auto"/>
              <w:left w:val="nil"/>
              <w:bottom w:val="nil"/>
              <w:right w:val="nil"/>
            </w:tcBorders>
            <w:shd w:val="clear" w:color="auto" w:fill="auto"/>
            <w:noWrap/>
            <w:vAlign w:val="center"/>
            <w:hideMark/>
          </w:tcPr>
          <w:p w14:paraId="660F7CDD"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Bermuda</w:t>
            </w:r>
          </w:p>
        </w:tc>
        <w:tc>
          <w:tcPr>
            <w:tcW w:w="1010" w:type="dxa"/>
            <w:tcBorders>
              <w:top w:val="single" w:sz="4" w:space="0" w:color="auto"/>
              <w:left w:val="nil"/>
              <w:bottom w:val="nil"/>
              <w:right w:val="nil"/>
            </w:tcBorders>
            <w:shd w:val="clear" w:color="auto" w:fill="auto"/>
            <w:noWrap/>
            <w:vAlign w:val="center"/>
            <w:hideMark/>
          </w:tcPr>
          <w:p w14:paraId="7B361056"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Pantalón</w:t>
            </w:r>
          </w:p>
        </w:tc>
        <w:tc>
          <w:tcPr>
            <w:tcW w:w="1401" w:type="dxa"/>
            <w:tcBorders>
              <w:top w:val="single" w:sz="4" w:space="0" w:color="auto"/>
              <w:left w:val="nil"/>
              <w:bottom w:val="nil"/>
              <w:right w:val="nil"/>
            </w:tcBorders>
            <w:shd w:val="clear" w:color="auto" w:fill="auto"/>
            <w:noWrap/>
            <w:vAlign w:val="center"/>
            <w:hideMark/>
          </w:tcPr>
          <w:p w14:paraId="641D9C37"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Pantalón jeans</w:t>
            </w:r>
          </w:p>
        </w:tc>
        <w:tc>
          <w:tcPr>
            <w:tcW w:w="1040" w:type="dxa"/>
            <w:tcBorders>
              <w:top w:val="single" w:sz="4" w:space="0" w:color="auto"/>
              <w:left w:val="nil"/>
              <w:bottom w:val="nil"/>
              <w:right w:val="nil"/>
            </w:tcBorders>
            <w:shd w:val="clear" w:color="auto" w:fill="auto"/>
            <w:noWrap/>
            <w:vAlign w:val="center"/>
            <w:hideMark/>
          </w:tcPr>
          <w:p w14:paraId="5EFED640"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Bividi</w:t>
            </w:r>
          </w:p>
        </w:tc>
        <w:tc>
          <w:tcPr>
            <w:tcW w:w="890" w:type="dxa"/>
            <w:tcBorders>
              <w:top w:val="single" w:sz="4" w:space="0" w:color="auto"/>
              <w:left w:val="nil"/>
              <w:bottom w:val="nil"/>
              <w:right w:val="nil"/>
            </w:tcBorders>
            <w:shd w:val="clear" w:color="auto" w:fill="auto"/>
            <w:noWrap/>
            <w:vAlign w:val="center"/>
            <w:hideMark/>
          </w:tcPr>
          <w:p w14:paraId="716E4125"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Gorra</w:t>
            </w:r>
          </w:p>
        </w:tc>
        <w:tc>
          <w:tcPr>
            <w:tcW w:w="967" w:type="dxa"/>
            <w:tcBorders>
              <w:top w:val="single" w:sz="4" w:space="0" w:color="auto"/>
              <w:left w:val="nil"/>
              <w:bottom w:val="nil"/>
              <w:right w:val="nil"/>
            </w:tcBorders>
            <w:shd w:val="clear" w:color="auto" w:fill="auto"/>
            <w:noWrap/>
            <w:vAlign w:val="center"/>
            <w:hideMark/>
          </w:tcPr>
          <w:p w14:paraId="2DC617DC"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Billetera</w:t>
            </w:r>
          </w:p>
        </w:tc>
        <w:tc>
          <w:tcPr>
            <w:tcW w:w="1851" w:type="dxa"/>
            <w:tcBorders>
              <w:top w:val="single" w:sz="4" w:space="0" w:color="auto"/>
              <w:left w:val="nil"/>
              <w:bottom w:val="nil"/>
              <w:right w:val="nil"/>
            </w:tcBorders>
            <w:shd w:val="clear" w:color="auto" w:fill="auto"/>
            <w:noWrap/>
            <w:vAlign w:val="center"/>
            <w:hideMark/>
          </w:tcPr>
          <w:p w14:paraId="238E30A9"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Celular gama media</w:t>
            </w:r>
          </w:p>
        </w:tc>
        <w:tc>
          <w:tcPr>
            <w:tcW w:w="1040" w:type="dxa"/>
            <w:tcBorders>
              <w:top w:val="single" w:sz="4" w:space="0" w:color="auto"/>
              <w:left w:val="nil"/>
              <w:bottom w:val="nil"/>
              <w:right w:val="nil"/>
            </w:tcBorders>
            <w:shd w:val="clear" w:color="auto" w:fill="auto"/>
            <w:noWrap/>
            <w:vAlign w:val="center"/>
            <w:hideMark/>
          </w:tcPr>
          <w:p w14:paraId="20ED7FCA" w14:textId="77777777" w:rsidR="00A04371" w:rsidRPr="005F22AE" w:rsidRDefault="00A04371" w:rsidP="00A04371">
            <w:pPr>
              <w:spacing w:line="240" w:lineRule="auto"/>
              <w:jc w:val="center"/>
              <w:rPr>
                <w:rFonts w:eastAsia="Times New Roman" w:cs="Times New Roman"/>
                <w:color w:val="000000"/>
                <w:sz w:val="20"/>
                <w:szCs w:val="20"/>
                <w:lang w:eastAsia="es-EC"/>
              </w:rPr>
            </w:pPr>
            <w:r>
              <w:rPr>
                <w:rFonts w:eastAsia="Times New Roman" w:cs="Times New Roman"/>
                <w:color w:val="000000"/>
                <w:sz w:val="20"/>
                <w:szCs w:val="20"/>
                <w:lang w:eastAsia="es-EC"/>
              </w:rPr>
              <w:t>T</w:t>
            </w:r>
            <w:r w:rsidRPr="005F22AE">
              <w:rPr>
                <w:rFonts w:eastAsia="Times New Roman" w:cs="Times New Roman"/>
                <w:color w:val="000000"/>
                <w:sz w:val="20"/>
                <w:szCs w:val="20"/>
                <w:lang w:eastAsia="es-EC"/>
              </w:rPr>
              <w:t>otales</w:t>
            </w:r>
          </w:p>
        </w:tc>
      </w:tr>
      <w:tr w:rsidR="00A04371" w:rsidRPr="005F22AE" w14:paraId="0D98FDE0" w14:textId="77777777" w:rsidTr="00A04371">
        <w:trPr>
          <w:trHeight w:val="242"/>
        </w:trPr>
        <w:tc>
          <w:tcPr>
            <w:tcW w:w="2281" w:type="dxa"/>
            <w:tcBorders>
              <w:top w:val="nil"/>
              <w:left w:val="nil"/>
              <w:bottom w:val="nil"/>
              <w:right w:val="nil"/>
            </w:tcBorders>
            <w:shd w:val="clear" w:color="auto" w:fill="auto"/>
            <w:noWrap/>
            <w:vAlign w:val="center"/>
            <w:hideMark/>
          </w:tcPr>
          <w:p w14:paraId="4F25BDF4" w14:textId="77777777" w:rsidR="00A04371" w:rsidRPr="005F22AE" w:rsidRDefault="00A04371" w:rsidP="00A04371">
            <w:pPr>
              <w:spacing w:line="240" w:lineRule="auto"/>
              <w:rPr>
                <w:rFonts w:eastAsia="Times New Roman" w:cs="Times New Roman"/>
                <w:color w:val="000000"/>
                <w:sz w:val="20"/>
                <w:szCs w:val="20"/>
                <w:lang w:eastAsia="es-EC"/>
              </w:rPr>
            </w:pPr>
            <w:r w:rsidRPr="005F22AE">
              <w:rPr>
                <w:rFonts w:eastAsia="Times New Roman" w:cs="Times New Roman"/>
                <w:color w:val="000000"/>
                <w:sz w:val="20"/>
                <w:szCs w:val="20"/>
                <w:lang w:eastAsia="es-EC"/>
              </w:rPr>
              <w:t>Representación %</w:t>
            </w:r>
          </w:p>
        </w:tc>
        <w:tc>
          <w:tcPr>
            <w:tcW w:w="1032" w:type="dxa"/>
            <w:tcBorders>
              <w:top w:val="nil"/>
              <w:left w:val="nil"/>
              <w:bottom w:val="nil"/>
              <w:right w:val="nil"/>
            </w:tcBorders>
            <w:shd w:val="clear" w:color="auto" w:fill="auto"/>
            <w:noWrap/>
            <w:vAlign w:val="center"/>
            <w:hideMark/>
          </w:tcPr>
          <w:p w14:paraId="75F50E15"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13.27%</w:t>
            </w:r>
          </w:p>
        </w:tc>
        <w:tc>
          <w:tcPr>
            <w:tcW w:w="1032" w:type="dxa"/>
            <w:tcBorders>
              <w:top w:val="nil"/>
              <w:left w:val="nil"/>
              <w:bottom w:val="nil"/>
              <w:right w:val="nil"/>
            </w:tcBorders>
            <w:shd w:val="clear" w:color="auto" w:fill="auto"/>
            <w:noWrap/>
            <w:vAlign w:val="center"/>
            <w:hideMark/>
          </w:tcPr>
          <w:p w14:paraId="552A30AA"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22.12%</w:t>
            </w:r>
          </w:p>
        </w:tc>
        <w:tc>
          <w:tcPr>
            <w:tcW w:w="1036" w:type="dxa"/>
            <w:tcBorders>
              <w:top w:val="nil"/>
              <w:left w:val="nil"/>
              <w:bottom w:val="nil"/>
              <w:right w:val="nil"/>
            </w:tcBorders>
            <w:shd w:val="clear" w:color="auto" w:fill="auto"/>
            <w:noWrap/>
            <w:vAlign w:val="center"/>
            <w:hideMark/>
          </w:tcPr>
          <w:p w14:paraId="4E99DF52"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11.06%</w:t>
            </w:r>
          </w:p>
        </w:tc>
        <w:tc>
          <w:tcPr>
            <w:tcW w:w="1010" w:type="dxa"/>
            <w:tcBorders>
              <w:top w:val="nil"/>
              <w:left w:val="nil"/>
              <w:bottom w:val="nil"/>
              <w:right w:val="nil"/>
            </w:tcBorders>
            <w:shd w:val="clear" w:color="auto" w:fill="auto"/>
            <w:noWrap/>
            <w:vAlign w:val="center"/>
            <w:hideMark/>
          </w:tcPr>
          <w:p w14:paraId="00192668"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4.42%</w:t>
            </w:r>
          </w:p>
        </w:tc>
        <w:tc>
          <w:tcPr>
            <w:tcW w:w="1401" w:type="dxa"/>
            <w:tcBorders>
              <w:top w:val="nil"/>
              <w:left w:val="nil"/>
              <w:bottom w:val="nil"/>
              <w:right w:val="nil"/>
            </w:tcBorders>
            <w:shd w:val="clear" w:color="auto" w:fill="auto"/>
            <w:noWrap/>
            <w:vAlign w:val="center"/>
            <w:hideMark/>
          </w:tcPr>
          <w:p w14:paraId="5FE3208C"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4.42%</w:t>
            </w:r>
          </w:p>
        </w:tc>
        <w:tc>
          <w:tcPr>
            <w:tcW w:w="1040" w:type="dxa"/>
            <w:tcBorders>
              <w:top w:val="nil"/>
              <w:left w:val="nil"/>
              <w:bottom w:val="nil"/>
              <w:right w:val="nil"/>
            </w:tcBorders>
            <w:shd w:val="clear" w:color="auto" w:fill="auto"/>
            <w:noWrap/>
            <w:vAlign w:val="center"/>
            <w:hideMark/>
          </w:tcPr>
          <w:p w14:paraId="2764809D"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26.55%</w:t>
            </w:r>
          </w:p>
        </w:tc>
        <w:tc>
          <w:tcPr>
            <w:tcW w:w="890" w:type="dxa"/>
            <w:tcBorders>
              <w:top w:val="nil"/>
              <w:left w:val="nil"/>
              <w:bottom w:val="nil"/>
              <w:right w:val="nil"/>
            </w:tcBorders>
            <w:shd w:val="clear" w:color="auto" w:fill="auto"/>
            <w:noWrap/>
            <w:vAlign w:val="center"/>
            <w:hideMark/>
          </w:tcPr>
          <w:p w14:paraId="55A6E1C6"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13.27%</w:t>
            </w:r>
          </w:p>
        </w:tc>
        <w:tc>
          <w:tcPr>
            <w:tcW w:w="967" w:type="dxa"/>
            <w:tcBorders>
              <w:top w:val="nil"/>
              <w:left w:val="nil"/>
              <w:bottom w:val="nil"/>
              <w:right w:val="nil"/>
            </w:tcBorders>
            <w:shd w:val="clear" w:color="auto" w:fill="auto"/>
            <w:noWrap/>
            <w:vAlign w:val="center"/>
            <w:hideMark/>
          </w:tcPr>
          <w:p w14:paraId="7E30417E"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4.42%</w:t>
            </w:r>
          </w:p>
        </w:tc>
        <w:tc>
          <w:tcPr>
            <w:tcW w:w="1851" w:type="dxa"/>
            <w:tcBorders>
              <w:top w:val="nil"/>
              <w:left w:val="nil"/>
              <w:bottom w:val="nil"/>
              <w:right w:val="nil"/>
            </w:tcBorders>
            <w:shd w:val="clear" w:color="auto" w:fill="auto"/>
            <w:noWrap/>
            <w:vAlign w:val="center"/>
            <w:hideMark/>
          </w:tcPr>
          <w:p w14:paraId="1C4D7370"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0.44%</w:t>
            </w:r>
          </w:p>
        </w:tc>
        <w:tc>
          <w:tcPr>
            <w:tcW w:w="1040" w:type="dxa"/>
            <w:tcBorders>
              <w:top w:val="nil"/>
              <w:left w:val="nil"/>
              <w:bottom w:val="nil"/>
              <w:right w:val="nil"/>
            </w:tcBorders>
            <w:shd w:val="clear" w:color="auto" w:fill="auto"/>
            <w:noWrap/>
            <w:vAlign w:val="center"/>
            <w:hideMark/>
          </w:tcPr>
          <w:p w14:paraId="6252627B" w14:textId="77777777" w:rsidR="00A04371" w:rsidRPr="005F22AE" w:rsidRDefault="00A04371" w:rsidP="00A04371">
            <w:pPr>
              <w:spacing w:line="240" w:lineRule="auto"/>
              <w:jc w:val="center"/>
              <w:rPr>
                <w:rFonts w:eastAsia="Times New Roman" w:cs="Times New Roman"/>
                <w:color w:val="000000"/>
                <w:sz w:val="20"/>
                <w:szCs w:val="20"/>
                <w:lang w:eastAsia="es-EC"/>
              </w:rPr>
            </w:pPr>
          </w:p>
        </w:tc>
      </w:tr>
      <w:tr w:rsidR="00A04371" w:rsidRPr="005F22AE" w14:paraId="1443FBD2" w14:textId="77777777" w:rsidTr="00A04371">
        <w:trPr>
          <w:trHeight w:val="242"/>
        </w:trPr>
        <w:tc>
          <w:tcPr>
            <w:tcW w:w="2281" w:type="dxa"/>
            <w:tcBorders>
              <w:top w:val="nil"/>
              <w:left w:val="nil"/>
              <w:bottom w:val="nil"/>
              <w:right w:val="nil"/>
            </w:tcBorders>
            <w:shd w:val="clear" w:color="auto" w:fill="auto"/>
            <w:vAlign w:val="center"/>
            <w:hideMark/>
          </w:tcPr>
          <w:p w14:paraId="41503126" w14:textId="793F94E7" w:rsidR="00A04371" w:rsidRPr="005F22AE" w:rsidRDefault="00774FE3" w:rsidP="00A04371">
            <w:pPr>
              <w:spacing w:line="240" w:lineRule="auto"/>
              <w:rPr>
                <w:rFonts w:eastAsia="Times New Roman" w:cs="Times New Roman"/>
                <w:color w:val="000000"/>
                <w:sz w:val="20"/>
                <w:szCs w:val="20"/>
                <w:lang w:eastAsia="es-EC"/>
              </w:rPr>
            </w:pPr>
            <w:r w:rsidRPr="005F22AE">
              <w:rPr>
                <w:rFonts w:eastAsia="Times New Roman" w:cs="Times New Roman"/>
                <w:color w:val="000000"/>
                <w:sz w:val="20"/>
                <w:szCs w:val="20"/>
                <w:lang w:eastAsia="es-EC"/>
              </w:rPr>
              <w:t>P.V.P.</w:t>
            </w:r>
            <w:r w:rsidR="00A04371" w:rsidRPr="005F22AE">
              <w:rPr>
                <w:rFonts w:eastAsia="Times New Roman" w:cs="Times New Roman"/>
                <w:color w:val="000000"/>
                <w:sz w:val="20"/>
                <w:szCs w:val="20"/>
                <w:lang w:eastAsia="es-EC"/>
              </w:rPr>
              <w:t xml:space="preserve"> (promedio)</w:t>
            </w:r>
          </w:p>
        </w:tc>
        <w:tc>
          <w:tcPr>
            <w:tcW w:w="1032" w:type="dxa"/>
            <w:tcBorders>
              <w:top w:val="nil"/>
              <w:left w:val="nil"/>
              <w:bottom w:val="nil"/>
              <w:right w:val="nil"/>
            </w:tcBorders>
            <w:shd w:val="clear" w:color="auto" w:fill="auto"/>
            <w:noWrap/>
            <w:vAlign w:val="center"/>
            <w:hideMark/>
          </w:tcPr>
          <w:p w14:paraId="3C7A502D"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$38.00</w:t>
            </w:r>
          </w:p>
        </w:tc>
        <w:tc>
          <w:tcPr>
            <w:tcW w:w="1032" w:type="dxa"/>
            <w:tcBorders>
              <w:top w:val="nil"/>
              <w:left w:val="nil"/>
              <w:bottom w:val="nil"/>
              <w:right w:val="nil"/>
            </w:tcBorders>
            <w:shd w:val="clear" w:color="auto" w:fill="auto"/>
            <w:noWrap/>
            <w:vAlign w:val="center"/>
            <w:hideMark/>
          </w:tcPr>
          <w:p w14:paraId="3B62B23A"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$27.50</w:t>
            </w:r>
          </w:p>
        </w:tc>
        <w:tc>
          <w:tcPr>
            <w:tcW w:w="1036" w:type="dxa"/>
            <w:tcBorders>
              <w:top w:val="nil"/>
              <w:left w:val="nil"/>
              <w:bottom w:val="nil"/>
              <w:right w:val="nil"/>
            </w:tcBorders>
            <w:shd w:val="clear" w:color="auto" w:fill="auto"/>
            <w:noWrap/>
            <w:vAlign w:val="center"/>
            <w:hideMark/>
          </w:tcPr>
          <w:p w14:paraId="545C39C7"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$32.67</w:t>
            </w:r>
          </w:p>
        </w:tc>
        <w:tc>
          <w:tcPr>
            <w:tcW w:w="1010" w:type="dxa"/>
            <w:tcBorders>
              <w:top w:val="nil"/>
              <w:left w:val="nil"/>
              <w:bottom w:val="nil"/>
              <w:right w:val="nil"/>
            </w:tcBorders>
            <w:shd w:val="clear" w:color="auto" w:fill="auto"/>
            <w:noWrap/>
            <w:vAlign w:val="center"/>
            <w:hideMark/>
          </w:tcPr>
          <w:p w14:paraId="712177E8"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$45.00</w:t>
            </w:r>
          </w:p>
        </w:tc>
        <w:tc>
          <w:tcPr>
            <w:tcW w:w="1401" w:type="dxa"/>
            <w:tcBorders>
              <w:top w:val="nil"/>
              <w:left w:val="nil"/>
              <w:bottom w:val="nil"/>
              <w:right w:val="nil"/>
            </w:tcBorders>
            <w:shd w:val="clear" w:color="auto" w:fill="auto"/>
            <w:noWrap/>
            <w:vAlign w:val="center"/>
            <w:hideMark/>
          </w:tcPr>
          <w:p w14:paraId="2C01FFB6"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$38.00</w:t>
            </w:r>
          </w:p>
        </w:tc>
        <w:tc>
          <w:tcPr>
            <w:tcW w:w="1040" w:type="dxa"/>
            <w:tcBorders>
              <w:top w:val="nil"/>
              <w:left w:val="nil"/>
              <w:bottom w:val="nil"/>
              <w:right w:val="nil"/>
            </w:tcBorders>
            <w:shd w:val="clear" w:color="auto" w:fill="auto"/>
            <w:noWrap/>
            <w:vAlign w:val="center"/>
            <w:hideMark/>
          </w:tcPr>
          <w:p w14:paraId="63BBA954"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$18.00</w:t>
            </w:r>
          </w:p>
        </w:tc>
        <w:tc>
          <w:tcPr>
            <w:tcW w:w="890" w:type="dxa"/>
            <w:tcBorders>
              <w:top w:val="nil"/>
              <w:left w:val="nil"/>
              <w:bottom w:val="nil"/>
              <w:right w:val="nil"/>
            </w:tcBorders>
            <w:shd w:val="clear" w:color="auto" w:fill="auto"/>
            <w:noWrap/>
            <w:vAlign w:val="center"/>
            <w:hideMark/>
          </w:tcPr>
          <w:p w14:paraId="315BEEE8"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$20.00</w:t>
            </w:r>
          </w:p>
        </w:tc>
        <w:tc>
          <w:tcPr>
            <w:tcW w:w="967" w:type="dxa"/>
            <w:tcBorders>
              <w:top w:val="nil"/>
              <w:left w:val="nil"/>
              <w:bottom w:val="nil"/>
              <w:right w:val="nil"/>
            </w:tcBorders>
            <w:shd w:val="clear" w:color="auto" w:fill="auto"/>
            <w:noWrap/>
            <w:vAlign w:val="center"/>
            <w:hideMark/>
          </w:tcPr>
          <w:p w14:paraId="2EE909A2"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$15.00</w:t>
            </w:r>
          </w:p>
        </w:tc>
        <w:tc>
          <w:tcPr>
            <w:tcW w:w="1851" w:type="dxa"/>
            <w:tcBorders>
              <w:top w:val="nil"/>
              <w:left w:val="nil"/>
              <w:bottom w:val="nil"/>
              <w:right w:val="nil"/>
            </w:tcBorders>
            <w:shd w:val="clear" w:color="auto" w:fill="auto"/>
            <w:noWrap/>
            <w:vAlign w:val="center"/>
            <w:hideMark/>
          </w:tcPr>
          <w:p w14:paraId="3D234D0A"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$400.00</w:t>
            </w:r>
          </w:p>
        </w:tc>
        <w:tc>
          <w:tcPr>
            <w:tcW w:w="1040" w:type="dxa"/>
            <w:tcBorders>
              <w:top w:val="nil"/>
              <w:left w:val="nil"/>
              <w:bottom w:val="nil"/>
              <w:right w:val="nil"/>
            </w:tcBorders>
            <w:shd w:val="clear" w:color="auto" w:fill="auto"/>
            <w:noWrap/>
            <w:vAlign w:val="center"/>
            <w:hideMark/>
          </w:tcPr>
          <w:p w14:paraId="0E4F5386" w14:textId="77777777" w:rsidR="00A04371" w:rsidRPr="005F22AE" w:rsidRDefault="00A04371" w:rsidP="00A04371">
            <w:pPr>
              <w:spacing w:line="240" w:lineRule="auto"/>
              <w:jc w:val="center"/>
              <w:rPr>
                <w:rFonts w:eastAsia="Times New Roman" w:cs="Times New Roman"/>
                <w:color w:val="000000"/>
                <w:sz w:val="20"/>
                <w:szCs w:val="20"/>
                <w:lang w:eastAsia="es-EC"/>
              </w:rPr>
            </w:pPr>
          </w:p>
        </w:tc>
      </w:tr>
      <w:tr w:rsidR="00A04371" w:rsidRPr="005F22AE" w14:paraId="3B25045D" w14:textId="77777777" w:rsidTr="00A04371">
        <w:trPr>
          <w:trHeight w:val="106"/>
        </w:trPr>
        <w:tc>
          <w:tcPr>
            <w:tcW w:w="2281" w:type="dxa"/>
            <w:tcBorders>
              <w:top w:val="nil"/>
              <w:left w:val="nil"/>
              <w:bottom w:val="nil"/>
              <w:right w:val="nil"/>
            </w:tcBorders>
            <w:shd w:val="clear" w:color="auto" w:fill="auto"/>
            <w:vAlign w:val="center"/>
            <w:hideMark/>
          </w:tcPr>
          <w:p w14:paraId="0F206D5A" w14:textId="77777777" w:rsidR="00A04371" w:rsidRPr="005F22AE" w:rsidRDefault="00A04371" w:rsidP="00A04371">
            <w:pPr>
              <w:spacing w:line="240" w:lineRule="auto"/>
              <w:rPr>
                <w:rFonts w:eastAsia="Times New Roman" w:cs="Times New Roman"/>
                <w:color w:val="000000"/>
                <w:sz w:val="20"/>
                <w:szCs w:val="20"/>
                <w:lang w:eastAsia="es-EC"/>
              </w:rPr>
            </w:pPr>
            <w:r w:rsidRPr="005F22AE">
              <w:rPr>
                <w:rFonts w:eastAsia="Times New Roman" w:cs="Times New Roman"/>
                <w:color w:val="000000"/>
                <w:sz w:val="20"/>
                <w:szCs w:val="20"/>
                <w:lang w:eastAsia="es-EC"/>
              </w:rPr>
              <w:t>CVU (promedio)</w:t>
            </w:r>
          </w:p>
        </w:tc>
        <w:tc>
          <w:tcPr>
            <w:tcW w:w="1032" w:type="dxa"/>
            <w:tcBorders>
              <w:top w:val="nil"/>
              <w:left w:val="nil"/>
              <w:bottom w:val="nil"/>
              <w:right w:val="nil"/>
            </w:tcBorders>
            <w:shd w:val="clear" w:color="auto" w:fill="auto"/>
            <w:noWrap/>
            <w:vAlign w:val="center"/>
            <w:hideMark/>
          </w:tcPr>
          <w:p w14:paraId="6A0FC2CD"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$18.00</w:t>
            </w:r>
          </w:p>
        </w:tc>
        <w:tc>
          <w:tcPr>
            <w:tcW w:w="1032" w:type="dxa"/>
            <w:tcBorders>
              <w:top w:val="nil"/>
              <w:left w:val="nil"/>
              <w:bottom w:val="nil"/>
              <w:right w:val="nil"/>
            </w:tcBorders>
            <w:shd w:val="clear" w:color="auto" w:fill="auto"/>
            <w:noWrap/>
            <w:vAlign w:val="center"/>
            <w:hideMark/>
          </w:tcPr>
          <w:p w14:paraId="79B119A5"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$11.00</w:t>
            </w:r>
          </w:p>
        </w:tc>
        <w:tc>
          <w:tcPr>
            <w:tcW w:w="1036" w:type="dxa"/>
            <w:tcBorders>
              <w:top w:val="nil"/>
              <w:left w:val="nil"/>
              <w:bottom w:val="nil"/>
              <w:right w:val="nil"/>
            </w:tcBorders>
            <w:shd w:val="clear" w:color="auto" w:fill="auto"/>
            <w:noWrap/>
            <w:vAlign w:val="center"/>
            <w:hideMark/>
          </w:tcPr>
          <w:p w14:paraId="1A31D3B8"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$16.00</w:t>
            </w:r>
          </w:p>
        </w:tc>
        <w:tc>
          <w:tcPr>
            <w:tcW w:w="1010" w:type="dxa"/>
            <w:tcBorders>
              <w:top w:val="nil"/>
              <w:left w:val="nil"/>
              <w:bottom w:val="nil"/>
              <w:right w:val="nil"/>
            </w:tcBorders>
            <w:shd w:val="clear" w:color="auto" w:fill="auto"/>
            <w:noWrap/>
            <w:vAlign w:val="center"/>
            <w:hideMark/>
          </w:tcPr>
          <w:p w14:paraId="0493E83A"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$20.00</w:t>
            </w:r>
          </w:p>
        </w:tc>
        <w:tc>
          <w:tcPr>
            <w:tcW w:w="1401" w:type="dxa"/>
            <w:tcBorders>
              <w:top w:val="nil"/>
              <w:left w:val="nil"/>
              <w:bottom w:val="nil"/>
              <w:right w:val="nil"/>
            </w:tcBorders>
            <w:shd w:val="clear" w:color="auto" w:fill="auto"/>
            <w:noWrap/>
            <w:vAlign w:val="center"/>
            <w:hideMark/>
          </w:tcPr>
          <w:p w14:paraId="3940BD41"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$18.67</w:t>
            </w:r>
          </w:p>
        </w:tc>
        <w:tc>
          <w:tcPr>
            <w:tcW w:w="1040" w:type="dxa"/>
            <w:tcBorders>
              <w:top w:val="nil"/>
              <w:left w:val="nil"/>
              <w:bottom w:val="nil"/>
              <w:right w:val="nil"/>
            </w:tcBorders>
            <w:shd w:val="clear" w:color="auto" w:fill="auto"/>
            <w:noWrap/>
            <w:vAlign w:val="center"/>
            <w:hideMark/>
          </w:tcPr>
          <w:p w14:paraId="03A94BB2"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$8.00</w:t>
            </w:r>
          </w:p>
        </w:tc>
        <w:tc>
          <w:tcPr>
            <w:tcW w:w="890" w:type="dxa"/>
            <w:tcBorders>
              <w:top w:val="nil"/>
              <w:left w:val="nil"/>
              <w:bottom w:val="nil"/>
              <w:right w:val="nil"/>
            </w:tcBorders>
            <w:shd w:val="clear" w:color="auto" w:fill="auto"/>
            <w:noWrap/>
            <w:vAlign w:val="center"/>
            <w:hideMark/>
          </w:tcPr>
          <w:p w14:paraId="10C9A06B"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$5.00</w:t>
            </w:r>
          </w:p>
        </w:tc>
        <w:tc>
          <w:tcPr>
            <w:tcW w:w="967" w:type="dxa"/>
            <w:tcBorders>
              <w:top w:val="nil"/>
              <w:left w:val="nil"/>
              <w:bottom w:val="nil"/>
              <w:right w:val="nil"/>
            </w:tcBorders>
            <w:shd w:val="clear" w:color="auto" w:fill="auto"/>
            <w:noWrap/>
            <w:vAlign w:val="center"/>
            <w:hideMark/>
          </w:tcPr>
          <w:p w14:paraId="221BD78E"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$9.00</w:t>
            </w:r>
          </w:p>
        </w:tc>
        <w:tc>
          <w:tcPr>
            <w:tcW w:w="1851" w:type="dxa"/>
            <w:tcBorders>
              <w:top w:val="nil"/>
              <w:left w:val="nil"/>
              <w:bottom w:val="nil"/>
              <w:right w:val="nil"/>
            </w:tcBorders>
            <w:shd w:val="clear" w:color="auto" w:fill="auto"/>
            <w:noWrap/>
            <w:vAlign w:val="center"/>
            <w:hideMark/>
          </w:tcPr>
          <w:p w14:paraId="21291C48"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$185.00</w:t>
            </w:r>
          </w:p>
        </w:tc>
        <w:tc>
          <w:tcPr>
            <w:tcW w:w="1040" w:type="dxa"/>
            <w:tcBorders>
              <w:top w:val="nil"/>
              <w:left w:val="nil"/>
              <w:bottom w:val="nil"/>
              <w:right w:val="nil"/>
            </w:tcBorders>
            <w:shd w:val="clear" w:color="auto" w:fill="auto"/>
            <w:noWrap/>
            <w:vAlign w:val="center"/>
            <w:hideMark/>
          </w:tcPr>
          <w:p w14:paraId="412ECAC0" w14:textId="77777777" w:rsidR="00A04371" w:rsidRPr="005F22AE" w:rsidRDefault="00A04371" w:rsidP="00A04371">
            <w:pPr>
              <w:spacing w:line="240" w:lineRule="auto"/>
              <w:jc w:val="center"/>
              <w:rPr>
                <w:rFonts w:eastAsia="Times New Roman" w:cs="Times New Roman"/>
                <w:color w:val="000000"/>
                <w:sz w:val="20"/>
                <w:szCs w:val="20"/>
                <w:lang w:eastAsia="es-EC"/>
              </w:rPr>
            </w:pPr>
          </w:p>
        </w:tc>
      </w:tr>
      <w:tr w:rsidR="00A04371" w:rsidRPr="005F22AE" w14:paraId="5BA7B718" w14:textId="77777777" w:rsidTr="00A04371">
        <w:trPr>
          <w:trHeight w:val="242"/>
        </w:trPr>
        <w:tc>
          <w:tcPr>
            <w:tcW w:w="2281" w:type="dxa"/>
            <w:tcBorders>
              <w:top w:val="nil"/>
              <w:left w:val="nil"/>
              <w:bottom w:val="nil"/>
              <w:right w:val="nil"/>
            </w:tcBorders>
            <w:shd w:val="clear" w:color="auto" w:fill="auto"/>
            <w:noWrap/>
            <w:vAlign w:val="center"/>
            <w:hideMark/>
          </w:tcPr>
          <w:p w14:paraId="16252ABF" w14:textId="77777777" w:rsidR="00A04371" w:rsidRPr="005F22AE" w:rsidRDefault="00A04371" w:rsidP="00A04371">
            <w:pPr>
              <w:spacing w:line="240" w:lineRule="auto"/>
              <w:jc w:val="center"/>
              <w:rPr>
                <w:rFonts w:eastAsia="Times New Roman" w:cs="Times New Roman"/>
                <w:sz w:val="20"/>
                <w:szCs w:val="20"/>
                <w:lang w:eastAsia="es-EC"/>
              </w:rPr>
            </w:pPr>
          </w:p>
        </w:tc>
        <w:tc>
          <w:tcPr>
            <w:tcW w:w="1032" w:type="dxa"/>
            <w:tcBorders>
              <w:top w:val="nil"/>
              <w:left w:val="nil"/>
              <w:bottom w:val="nil"/>
              <w:right w:val="nil"/>
            </w:tcBorders>
            <w:shd w:val="clear" w:color="auto" w:fill="auto"/>
            <w:noWrap/>
            <w:vAlign w:val="center"/>
            <w:hideMark/>
          </w:tcPr>
          <w:p w14:paraId="2AE59563" w14:textId="77777777" w:rsidR="00A04371" w:rsidRPr="005F22AE" w:rsidRDefault="00A04371" w:rsidP="00A04371">
            <w:pPr>
              <w:spacing w:line="240" w:lineRule="auto"/>
              <w:rPr>
                <w:rFonts w:eastAsia="Times New Roman" w:cs="Times New Roman"/>
                <w:sz w:val="20"/>
                <w:szCs w:val="20"/>
                <w:lang w:eastAsia="es-EC"/>
              </w:rPr>
            </w:pPr>
          </w:p>
        </w:tc>
        <w:tc>
          <w:tcPr>
            <w:tcW w:w="1032" w:type="dxa"/>
            <w:tcBorders>
              <w:top w:val="nil"/>
              <w:left w:val="nil"/>
              <w:bottom w:val="nil"/>
              <w:right w:val="nil"/>
            </w:tcBorders>
            <w:shd w:val="clear" w:color="auto" w:fill="auto"/>
            <w:noWrap/>
            <w:vAlign w:val="center"/>
            <w:hideMark/>
          </w:tcPr>
          <w:p w14:paraId="44A0D30D" w14:textId="77777777" w:rsidR="00A04371" w:rsidRPr="005F22AE" w:rsidRDefault="00A04371" w:rsidP="00A04371">
            <w:pPr>
              <w:spacing w:line="240" w:lineRule="auto"/>
              <w:rPr>
                <w:rFonts w:eastAsia="Times New Roman" w:cs="Times New Roman"/>
                <w:sz w:val="20"/>
                <w:szCs w:val="20"/>
                <w:lang w:eastAsia="es-EC"/>
              </w:rPr>
            </w:pPr>
          </w:p>
        </w:tc>
        <w:tc>
          <w:tcPr>
            <w:tcW w:w="1036" w:type="dxa"/>
            <w:tcBorders>
              <w:top w:val="nil"/>
              <w:left w:val="nil"/>
              <w:bottom w:val="nil"/>
              <w:right w:val="nil"/>
            </w:tcBorders>
            <w:shd w:val="clear" w:color="auto" w:fill="auto"/>
            <w:noWrap/>
            <w:vAlign w:val="center"/>
            <w:hideMark/>
          </w:tcPr>
          <w:p w14:paraId="68CD7CA0" w14:textId="77777777" w:rsidR="00A04371" w:rsidRPr="005F22AE" w:rsidRDefault="00A04371" w:rsidP="00A04371">
            <w:pPr>
              <w:spacing w:line="240" w:lineRule="auto"/>
              <w:rPr>
                <w:rFonts w:eastAsia="Times New Roman" w:cs="Times New Roman"/>
                <w:sz w:val="20"/>
                <w:szCs w:val="20"/>
                <w:lang w:eastAsia="es-EC"/>
              </w:rPr>
            </w:pPr>
          </w:p>
        </w:tc>
        <w:tc>
          <w:tcPr>
            <w:tcW w:w="1010" w:type="dxa"/>
            <w:tcBorders>
              <w:top w:val="nil"/>
              <w:left w:val="nil"/>
              <w:bottom w:val="nil"/>
              <w:right w:val="nil"/>
            </w:tcBorders>
            <w:shd w:val="clear" w:color="auto" w:fill="auto"/>
            <w:noWrap/>
            <w:vAlign w:val="center"/>
            <w:hideMark/>
          </w:tcPr>
          <w:p w14:paraId="2E32FD56" w14:textId="77777777" w:rsidR="00A04371" w:rsidRPr="005F22AE" w:rsidRDefault="00A04371" w:rsidP="00A04371">
            <w:pPr>
              <w:spacing w:line="240" w:lineRule="auto"/>
              <w:rPr>
                <w:rFonts w:eastAsia="Times New Roman" w:cs="Times New Roman"/>
                <w:sz w:val="20"/>
                <w:szCs w:val="20"/>
                <w:lang w:eastAsia="es-EC"/>
              </w:rPr>
            </w:pPr>
          </w:p>
        </w:tc>
        <w:tc>
          <w:tcPr>
            <w:tcW w:w="1401" w:type="dxa"/>
            <w:tcBorders>
              <w:top w:val="nil"/>
              <w:left w:val="nil"/>
              <w:bottom w:val="nil"/>
              <w:right w:val="nil"/>
            </w:tcBorders>
            <w:shd w:val="clear" w:color="auto" w:fill="auto"/>
            <w:noWrap/>
            <w:vAlign w:val="center"/>
            <w:hideMark/>
          </w:tcPr>
          <w:p w14:paraId="752DA5B4" w14:textId="77777777" w:rsidR="00A04371" w:rsidRPr="005F22AE" w:rsidRDefault="00A04371" w:rsidP="00A04371">
            <w:pPr>
              <w:spacing w:line="240" w:lineRule="auto"/>
              <w:rPr>
                <w:rFonts w:eastAsia="Times New Roman" w:cs="Times New Roman"/>
                <w:sz w:val="20"/>
                <w:szCs w:val="20"/>
                <w:lang w:eastAsia="es-EC"/>
              </w:rPr>
            </w:pPr>
          </w:p>
        </w:tc>
        <w:tc>
          <w:tcPr>
            <w:tcW w:w="1040" w:type="dxa"/>
            <w:tcBorders>
              <w:top w:val="nil"/>
              <w:left w:val="nil"/>
              <w:bottom w:val="nil"/>
              <w:right w:val="nil"/>
            </w:tcBorders>
            <w:shd w:val="clear" w:color="auto" w:fill="auto"/>
            <w:noWrap/>
            <w:vAlign w:val="center"/>
            <w:hideMark/>
          </w:tcPr>
          <w:p w14:paraId="733AE5F2" w14:textId="77777777" w:rsidR="00A04371" w:rsidRPr="005F22AE" w:rsidRDefault="00A04371" w:rsidP="00A04371">
            <w:pPr>
              <w:spacing w:line="240" w:lineRule="auto"/>
              <w:rPr>
                <w:rFonts w:eastAsia="Times New Roman" w:cs="Times New Roman"/>
                <w:sz w:val="20"/>
                <w:szCs w:val="20"/>
                <w:lang w:eastAsia="es-EC"/>
              </w:rPr>
            </w:pPr>
          </w:p>
        </w:tc>
        <w:tc>
          <w:tcPr>
            <w:tcW w:w="890" w:type="dxa"/>
            <w:tcBorders>
              <w:top w:val="nil"/>
              <w:left w:val="nil"/>
              <w:bottom w:val="nil"/>
              <w:right w:val="nil"/>
            </w:tcBorders>
            <w:shd w:val="clear" w:color="auto" w:fill="auto"/>
            <w:noWrap/>
            <w:vAlign w:val="center"/>
            <w:hideMark/>
          </w:tcPr>
          <w:p w14:paraId="359462FC" w14:textId="77777777" w:rsidR="00A04371" w:rsidRPr="005F22AE" w:rsidRDefault="00A04371" w:rsidP="00A04371">
            <w:pPr>
              <w:spacing w:line="240" w:lineRule="auto"/>
              <w:rPr>
                <w:rFonts w:eastAsia="Times New Roman" w:cs="Times New Roman"/>
                <w:sz w:val="20"/>
                <w:szCs w:val="20"/>
                <w:lang w:eastAsia="es-EC"/>
              </w:rPr>
            </w:pPr>
          </w:p>
        </w:tc>
        <w:tc>
          <w:tcPr>
            <w:tcW w:w="967" w:type="dxa"/>
            <w:tcBorders>
              <w:top w:val="nil"/>
              <w:left w:val="nil"/>
              <w:bottom w:val="nil"/>
              <w:right w:val="nil"/>
            </w:tcBorders>
            <w:shd w:val="clear" w:color="auto" w:fill="auto"/>
            <w:noWrap/>
            <w:vAlign w:val="center"/>
            <w:hideMark/>
          </w:tcPr>
          <w:p w14:paraId="18A630F2" w14:textId="77777777" w:rsidR="00A04371" w:rsidRPr="005F22AE" w:rsidRDefault="00A04371" w:rsidP="00A04371">
            <w:pPr>
              <w:spacing w:line="240" w:lineRule="auto"/>
              <w:rPr>
                <w:rFonts w:eastAsia="Times New Roman" w:cs="Times New Roman"/>
                <w:sz w:val="20"/>
                <w:szCs w:val="20"/>
                <w:lang w:eastAsia="es-EC"/>
              </w:rPr>
            </w:pPr>
          </w:p>
        </w:tc>
        <w:tc>
          <w:tcPr>
            <w:tcW w:w="1851" w:type="dxa"/>
            <w:tcBorders>
              <w:top w:val="nil"/>
              <w:left w:val="nil"/>
              <w:bottom w:val="nil"/>
              <w:right w:val="nil"/>
            </w:tcBorders>
            <w:shd w:val="clear" w:color="auto" w:fill="auto"/>
            <w:noWrap/>
            <w:vAlign w:val="center"/>
            <w:hideMark/>
          </w:tcPr>
          <w:p w14:paraId="3AB06DC2" w14:textId="77777777" w:rsidR="00A04371" w:rsidRPr="005F22AE" w:rsidRDefault="00A04371" w:rsidP="00A04371">
            <w:pPr>
              <w:spacing w:line="240" w:lineRule="auto"/>
              <w:rPr>
                <w:rFonts w:eastAsia="Times New Roman" w:cs="Times New Roman"/>
                <w:sz w:val="20"/>
                <w:szCs w:val="20"/>
                <w:lang w:eastAsia="es-EC"/>
              </w:rPr>
            </w:pPr>
          </w:p>
        </w:tc>
        <w:tc>
          <w:tcPr>
            <w:tcW w:w="1040" w:type="dxa"/>
            <w:tcBorders>
              <w:top w:val="nil"/>
              <w:left w:val="nil"/>
              <w:bottom w:val="nil"/>
              <w:right w:val="nil"/>
            </w:tcBorders>
            <w:shd w:val="clear" w:color="auto" w:fill="auto"/>
            <w:noWrap/>
            <w:vAlign w:val="center"/>
            <w:hideMark/>
          </w:tcPr>
          <w:p w14:paraId="1D6F8E02" w14:textId="77777777" w:rsidR="00A04371" w:rsidRPr="005F22AE" w:rsidRDefault="00A04371" w:rsidP="00A04371">
            <w:pPr>
              <w:spacing w:line="240" w:lineRule="auto"/>
              <w:rPr>
                <w:rFonts w:eastAsia="Times New Roman" w:cs="Times New Roman"/>
                <w:sz w:val="20"/>
                <w:szCs w:val="20"/>
                <w:lang w:eastAsia="es-EC"/>
              </w:rPr>
            </w:pPr>
          </w:p>
        </w:tc>
      </w:tr>
      <w:tr w:rsidR="00A04371" w:rsidRPr="005F22AE" w14:paraId="0D3AD9D7" w14:textId="77777777" w:rsidTr="00A04371">
        <w:trPr>
          <w:trHeight w:val="242"/>
        </w:trPr>
        <w:tc>
          <w:tcPr>
            <w:tcW w:w="2281" w:type="dxa"/>
            <w:tcBorders>
              <w:top w:val="single" w:sz="4" w:space="0" w:color="auto"/>
              <w:left w:val="nil"/>
              <w:bottom w:val="nil"/>
              <w:right w:val="nil"/>
            </w:tcBorders>
            <w:shd w:val="clear" w:color="auto" w:fill="auto"/>
            <w:vAlign w:val="center"/>
            <w:hideMark/>
          </w:tcPr>
          <w:p w14:paraId="4C2801CA" w14:textId="77777777" w:rsidR="00A04371" w:rsidRPr="005F22AE" w:rsidRDefault="00A04371" w:rsidP="00A04371">
            <w:pPr>
              <w:spacing w:line="240" w:lineRule="auto"/>
              <w:rPr>
                <w:rFonts w:eastAsia="Times New Roman" w:cs="Times New Roman"/>
                <w:color w:val="000000"/>
                <w:sz w:val="20"/>
                <w:szCs w:val="20"/>
                <w:lang w:eastAsia="es-EC"/>
              </w:rPr>
            </w:pPr>
            <w:r w:rsidRPr="005F22AE">
              <w:rPr>
                <w:rFonts w:eastAsia="Times New Roman" w:cs="Times New Roman"/>
                <w:color w:val="000000"/>
                <w:sz w:val="20"/>
                <w:szCs w:val="20"/>
                <w:lang w:eastAsia="es-EC"/>
              </w:rPr>
              <w:t>Cantidades a vender</w:t>
            </w:r>
          </w:p>
        </w:tc>
        <w:tc>
          <w:tcPr>
            <w:tcW w:w="1032" w:type="dxa"/>
            <w:tcBorders>
              <w:top w:val="single" w:sz="4" w:space="0" w:color="auto"/>
              <w:left w:val="nil"/>
              <w:bottom w:val="nil"/>
              <w:right w:val="nil"/>
            </w:tcBorders>
            <w:shd w:val="clear" w:color="auto" w:fill="auto"/>
            <w:noWrap/>
            <w:vAlign w:val="center"/>
            <w:hideMark/>
          </w:tcPr>
          <w:p w14:paraId="35D975B4"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42</w:t>
            </w:r>
          </w:p>
        </w:tc>
        <w:tc>
          <w:tcPr>
            <w:tcW w:w="1032" w:type="dxa"/>
            <w:tcBorders>
              <w:top w:val="single" w:sz="4" w:space="0" w:color="auto"/>
              <w:left w:val="nil"/>
              <w:bottom w:val="nil"/>
              <w:right w:val="nil"/>
            </w:tcBorders>
            <w:shd w:val="clear" w:color="auto" w:fill="auto"/>
            <w:noWrap/>
            <w:vAlign w:val="center"/>
            <w:hideMark/>
          </w:tcPr>
          <w:p w14:paraId="728553A1"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69</w:t>
            </w:r>
          </w:p>
        </w:tc>
        <w:tc>
          <w:tcPr>
            <w:tcW w:w="1036" w:type="dxa"/>
            <w:tcBorders>
              <w:top w:val="single" w:sz="4" w:space="0" w:color="auto"/>
              <w:left w:val="nil"/>
              <w:bottom w:val="nil"/>
              <w:right w:val="nil"/>
            </w:tcBorders>
            <w:shd w:val="clear" w:color="auto" w:fill="auto"/>
            <w:noWrap/>
            <w:vAlign w:val="center"/>
            <w:hideMark/>
          </w:tcPr>
          <w:p w14:paraId="7FE62E23"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35</w:t>
            </w:r>
          </w:p>
        </w:tc>
        <w:tc>
          <w:tcPr>
            <w:tcW w:w="1010" w:type="dxa"/>
            <w:tcBorders>
              <w:top w:val="single" w:sz="4" w:space="0" w:color="auto"/>
              <w:left w:val="nil"/>
              <w:bottom w:val="nil"/>
              <w:right w:val="nil"/>
            </w:tcBorders>
            <w:shd w:val="clear" w:color="auto" w:fill="auto"/>
            <w:noWrap/>
            <w:vAlign w:val="center"/>
            <w:hideMark/>
          </w:tcPr>
          <w:p w14:paraId="3C84EF13"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14</w:t>
            </w:r>
          </w:p>
        </w:tc>
        <w:tc>
          <w:tcPr>
            <w:tcW w:w="1401" w:type="dxa"/>
            <w:tcBorders>
              <w:top w:val="single" w:sz="4" w:space="0" w:color="auto"/>
              <w:left w:val="nil"/>
              <w:bottom w:val="nil"/>
              <w:right w:val="nil"/>
            </w:tcBorders>
            <w:shd w:val="clear" w:color="auto" w:fill="auto"/>
            <w:noWrap/>
            <w:vAlign w:val="center"/>
            <w:hideMark/>
          </w:tcPr>
          <w:p w14:paraId="52D47734"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14</w:t>
            </w:r>
          </w:p>
        </w:tc>
        <w:tc>
          <w:tcPr>
            <w:tcW w:w="1040" w:type="dxa"/>
            <w:tcBorders>
              <w:top w:val="single" w:sz="4" w:space="0" w:color="auto"/>
              <w:left w:val="nil"/>
              <w:bottom w:val="nil"/>
              <w:right w:val="nil"/>
            </w:tcBorders>
            <w:shd w:val="clear" w:color="auto" w:fill="auto"/>
            <w:noWrap/>
            <w:vAlign w:val="center"/>
            <w:hideMark/>
          </w:tcPr>
          <w:p w14:paraId="3BEDF4C9"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83</w:t>
            </w:r>
          </w:p>
        </w:tc>
        <w:tc>
          <w:tcPr>
            <w:tcW w:w="890" w:type="dxa"/>
            <w:tcBorders>
              <w:top w:val="single" w:sz="4" w:space="0" w:color="auto"/>
              <w:left w:val="nil"/>
              <w:bottom w:val="nil"/>
              <w:right w:val="nil"/>
            </w:tcBorders>
            <w:shd w:val="clear" w:color="auto" w:fill="auto"/>
            <w:noWrap/>
            <w:vAlign w:val="center"/>
            <w:hideMark/>
          </w:tcPr>
          <w:p w14:paraId="32D49644"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42</w:t>
            </w:r>
          </w:p>
        </w:tc>
        <w:tc>
          <w:tcPr>
            <w:tcW w:w="967" w:type="dxa"/>
            <w:tcBorders>
              <w:top w:val="single" w:sz="4" w:space="0" w:color="auto"/>
              <w:left w:val="nil"/>
              <w:bottom w:val="nil"/>
              <w:right w:val="nil"/>
            </w:tcBorders>
            <w:shd w:val="clear" w:color="auto" w:fill="auto"/>
            <w:noWrap/>
            <w:vAlign w:val="center"/>
            <w:hideMark/>
          </w:tcPr>
          <w:p w14:paraId="209580FA"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14</w:t>
            </w:r>
          </w:p>
        </w:tc>
        <w:tc>
          <w:tcPr>
            <w:tcW w:w="1851" w:type="dxa"/>
            <w:tcBorders>
              <w:top w:val="single" w:sz="4" w:space="0" w:color="auto"/>
              <w:left w:val="nil"/>
              <w:bottom w:val="nil"/>
              <w:right w:val="nil"/>
            </w:tcBorders>
            <w:shd w:val="clear" w:color="auto" w:fill="auto"/>
            <w:noWrap/>
            <w:vAlign w:val="center"/>
            <w:hideMark/>
          </w:tcPr>
          <w:p w14:paraId="2281BB3B"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1</w:t>
            </w:r>
          </w:p>
        </w:tc>
        <w:tc>
          <w:tcPr>
            <w:tcW w:w="1040" w:type="dxa"/>
            <w:tcBorders>
              <w:top w:val="single" w:sz="4" w:space="0" w:color="auto"/>
              <w:left w:val="nil"/>
              <w:bottom w:val="nil"/>
              <w:right w:val="nil"/>
            </w:tcBorders>
            <w:shd w:val="clear" w:color="auto" w:fill="auto"/>
            <w:noWrap/>
            <w:vAlign w:val="center"/>
            <w:hideMark/>
          </w:tcPr>
          <w:p w14:paraId="65F89A0D"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 </w:t>
            </w:r>
          </w:p>
        </w:tc>
      </w:tr>
      <w:tr w:rsidR="00A04371" w:rsidRPr="005F22AE" w14:paraId="10E91BA3" w14:textId="77777777" w:rsidTr="00A04371">
        <w:trPr>
          <w:trHeight w:val="242"/>
        </w:trPr>
        <w:tc>
          <w:tcPr>
            <w:tcW w:w="2281" w:type="dxa"/>
            <w:tcBorders>
              <w:top w:val="nil"/>
              <w:left w:val="nil"/>
              <w:bottom w:val="nil"/>
              <w:right w:val="nil"/>
            </w:tcBorders>
            <w:shd w:val="clear" w:color="auto" w:fill="auto"/>
            <w:vAlign w:val="center"/>
            <w:hideMark/>
          </w:tcPr>
          <w:p w14:paraId="25C3BCE9" w14:textId="77777777" w:rsidR="00A04371" w:rsidRPr="005F22AE" w:rsidRDefault="00A04371" w:rsidP="00A04371">
            <w:pPr>
              <w:spacing w:line="240" w:lineRule="auto"/>
              <w:rPr>
                <w:rFonts w:eastAsia="Times New Roman" w:cs="Times New Roman"/>
                <w:color w:val="000000"/>
                <w:sz w:val="20"/>
                <w:szCs w:val="20"/>
                <w:lang w:eastAsia="es-EC"/>
              </w:rPr>
            </w:pPr>
            <w:r w:rsidRPr="005F22AE">
              <w:rPr>
                <w:rFonts w:eastAsia="Times New Roman" w:cs="Times New Roman"/>
                <w:color w:val="000000"/>
                <w:sz w:val="20"/>
                <w:szCs w:val="20"/>
                <w:lang w:eastAsia="es-EC"/>
              </w:rPr>
              <w:t>Ventas $</w:t>
            </w:r>
          </w:p>
        </w:tc>
        <w:tc>
          <w:tcPr>
            <w:tcW w:w="1032" w:type="dxa"/>
            <w:tcBorders>
              <w:top w:val="nil"/>
              <w:left w:val="nil"/>
              <w:bottom w:val="nil"/>
              <w:right w:val="nil"/>
            </w:tcBorders>
            <w:shd w:val="clear" w:color="auto" w:fill="auto"/>
            <w:noWrap/>
            <w:vAlign w:val="center"/>
            <w:hideMark/>
          </w:tcPr>
          <w:p w14:paraId="61330C23"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$1,581.88</w:t>
            </w:r>
          </w:p>
        </w:tc>
        <w:tc>
          <w:tcPr>
            <w:tcW w:w="1032" w:type="dxa"/>
            <w:tcBorders>
              <w:top w:val="nil"/>
              <w:left w:val="nil"/>
              <w:bottom w:val="nil"/>
              <w:right w:val="nil"/>
            </w:tcBorders>
            <w:shd w:val="clear" w:color="auto" w:fill="auto"/>
            <w:noWrap/>
            <w:vAlign w:val="center"/>
            <w:hideMark/>
          </w:tcPr>
          <w:p w14:paraId="7E657E37"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$1,907.97</w:t>
            </w:r>
          </w:p>
        </w:tc>
        <w:tc>
          <w:tcPr>
            <w:tcW w:w="1036" w:type="dxa"/>
            <w:tcBorders>
              <w:top w:val="nil"/>
              <w:left w:val="nil"/>
              <w:bottom w:val="nil"/>
              <w:right w:val="nil"/>
            </w:tcBorders>
            <w:shd w:val="clear" w:color="auto" w:fill="auto"/>
            <w:noWrap/>
            <w:vAlign w:val="center"/>
            <w:hideMark/>
          </w:tcPr>
          <w:p w14:paraId="16A80C94"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$1,133.22</w:t>
            </w:r>
          </w:p>
        </w:tc>
        <w:tc>
          <w:tcPr>
            <w:tcW w:w="1010" w:type="dxa"/>
            <w:tcBorders>
              <w:top w:val="nil"/>
              <w:left w:val="nil"/>
              <w:bottom w:val="nil"/>
              <w:right w:val="nil"/>
            </w:tcBorders>
            <w:shd w:val="clear" w:color="auto" w:fill="auto"/>
            <w:noWrap/>
            <w:vAlign w:val="center"/>
            <w:hideMark/>
          </w:tcPr>
          <w:p w14:paraId="47F74256"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$624.43</w:t>
            </w:r>
          </w:p>
        </w:tc>
        <w:tc>
          <w:tcPr>
            <w:tcW w:w="1401" w:type="dxa"/>
            <w:tcBorders>
              <w:top w:val="nil"/>
              <w:left w:val="nil"/>
              <w:bottom w:val="nil"/>
              <w:right w:val="nil"/>
            </w:tcBorders>
            <w:shd w:val="clear" w:color="auto" w:fill="auto"/>
            <w:noWrap/>
            <w:vAlign w:val="center"/>
            <w:hideMark/>
          </w:tcPr>
          <w:p w14:paraId="73B8BC66"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$527.29</w:t>
            </w:r>
          </w:p>
        </w:tc>
        <w:tc>
          <w:tcPr>
            <w:tcW w:w="1040" w:type="dxa"/>
            <w:tcBorders>
              <w:top w:val="nil"/>
              <w:left w:val="nil"/>
              <w:bottom w:val="nil"/>
              <w:right w:val="nil"/>
            </w:tcBorders>
            <w:shd w:val="clear" w:color="auto" w:fill="auto"/>
            <w:noWrap/>
            <w:vAlign w:val="center"/>
            <w:hideMark/>
          </w:tcPr>
          <w:p w14:paraId="1120891F"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$1,498.62</w:t>
            </w:r>
          </w:p>
        </w:tc>
        <w:tc>
          <w:tcPr>
            <w:tcW w:w="890" w:type="dxa"/>
            <w:tcBorders>
              <w:top w:val="nil"/>
              <w:left w:val="nil"/>
              <w:bottom w:val="nil"/>
              <w:right w:val="nil"/>
            </w:tcBorders>
            <w:shd w:val="clear" w:color="auto" w:fill="auto"/>
            <w:noWrap/>
            <w:vAlign w:val="center"/>
            <w:hideMark/>
          </w:tcPr>
          <w:p w14:paraId="28392BAD"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$832.57</w:t>
            </w:r>
          </w:p>
        </w:tc>
        <w:tc>
          <w:tcPr>
            <w:tcW w:w="967" w:type="dxa"/>
            <w:tcBorders>
              <w:top w:val="nil"/>
              <w:left w:val="nil"/>
              <w:bottom w:val="nil"/>
              <w:right w:val="nil"/>
            </w:tcBorders>
            <w:shd w:val="clear" w:color="auto" w:fill="auto"/>
            <w:noWrap/>
            <w:vAlign w:val="center"/>
            <w:hideMark/>
          </w:tcPr>
          <w:p w14:paraId="344D5547"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$208.14</w:t>
            </w:r>
          </w:p>
        </w:tc>
        <w:tc>
          <w:tcPr>
            <w:tcW w:w="1851" w:type="dxa"/>
            <w:tcBorders>
              <w:top w:val="nil"/>
              <w:left w:val="nil"/>
              <w:bottom w:val="nil"/>
              <w:right w:val="nil"/>
            </w:tcBorders>
            <w:shd w:val="clear" w:color="auto" w:fill="auto"/>
            <w:noWrap/>
            <w:vAlign w:val="center"/>
            <w:hideMark/>
          </w:tcPr>
          <w:p w14:paraId="15CD5EEF"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$555.05</w:t>
            </w:r>
          </w:p>
        </w:tc>
        <w:tc>
          <w:tcPr>
            <w:tcW w:w="1040" w:type="dxa"/>
            <w:tcBorders>
              <w:top w:val="nil"/>
              <w:left w:val="nil"/>
              <w:bottom w:val="nil"/>
              <w:right w:val="nil"/>
            </w:tcBorders>
            <w:shd w:val="clear" w:color="auto" w:fill="auto"/>
            <w:noWrap/>
            <w:vAlign w:val="center"/>
            <w:hideMark/>
          </w:tcPr>
          <w:p w14:paraId="02BFBE03"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$8,869.17</w:t>
            </w:r>
          </w:p>
        </w:tc>
      </w:tr>
      <w:tr w:rsidR="00A04371" w:rsidRPr="005F22AE" w14:paraId="07B6A29A" w14:textId="77777777" w:rsidTr="00A04371">
        <w:trPr>
          <w:trHeight w:val="242"/>
        </w:trPr>
        <w:tc>
          <w:tcPr>
            <w:tcW w:w="2281" w:type="dxa"/>
            <w:tcBorders>
              <w:top w:val="nil"/>
              <w:left w:val="nil"/>
              <w:bottom w:val="nil"/>
              <w:right w:val="nil"/>
            </w:tcBorders>
            <w:shd w:val="clear" w:color="auto" w:fill="auto"/>
            <w:vAlign w:val="center"/>
            <w:hideMark/>
          </w:tcPr>
          <w:p w14:paraId="59D5E594" w14:textId="77777777" w:rsidR="00A04371" w:rsidRPr="005F22AE" w:rsidRDefault="00A04371" w:rsidP="00A04371">
            <w:pPr>
              <w:spacing w:line="240" w:lineRule="auto"/>
              <w:rPr>
                <w:rFonts w:eastAsia="Times New Roman" w:cs="Times New Roman"/>
                <w:color w:val="000000"/>
                <w:sz w:val="20"/>
                <w:szCs w:val="20"/>
                <w:lang w:eastAsia="es-EC"/>
              </w:rPr>
            </w:pPr>
            <w:r w:rsidRPr="005F22AE">
              <w:rPr>
                <w:rFonts w:eastAsia="Times New Roman" w:cs="Times New Roman"/>
                <w:color w:val="000000"/>
                <w:sz w:val="20"/>
                <w:szCs w:val="20"/>
                <w:lang w:eastAsia="es-EC"/>
              </w:rPr>
              <w:t>Costo de ventas $</w:t>
            </w:r>
          </w:p>
        </w:tc>
        <w:tc>
          <w:tcPr>
            <w:tcW w:w="1032" w:type="dxa"/>
            <w:tcBorders>
              <w:top w:val="nil"/>
              <w:left w:val="nil"/>
              <w:bottom w:val="nil"/>
              <w:right w:val="nil"/>
            </w:tcBorders>
            <w:shd w:val="clear" w:color="auto" w:fill="auto"/>
            <w:noWrap/>
            <w:vAlign w:val="center"/>
            <w:hideMark/>
          </w:tcPr>
          <w:p w14:paraId="7DD5336E"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$749.31</w:t>
            </w:r>
          </w:p>
        </w:tc>
        <w:tc>
          <w:tcPr>
            <w:tcW w:w="1032" w:type="dxa"/>
            <w:tcBorders>
              <w:top w:val="nil"/>
              <w:left w:val="nil"/>
              <w:bottom w:val="nil"/>
              <w:right w:val="nil"/>
            </w:tcBorders>
            <w:shd w:val="clear" w:color="auto" w:fill="auto"/>
            <w:noWrap/>
            <w:vAlign w:val="center"/>
            <w:hideMark/>
          </w:tcPr>
          <w:p w14:paraId="77230CE7"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$763.19</w:t>
            </w:r>
          </w:p>
        </w:tc>
        <w:tc>
          <w:tcPr>
            <w:tcW w:w="1036" w:type="dxa"/>
            <w:tcBorders>
              <w:top w:val="nil"/>
              <w:left w:val="nil"/>
              <w:bottom w:val="nil"/>
              <w:right w:val="nil"/>
            </w:tcBorders>
            <w:shd w:val="clear" w:color="auto" w:fill="auto"/>
            <w:noWrap/>
            <w:vAlign w:val="center"/>
            <w:hideMark/>
          </w:tcPr>
          <w:p w14:paraId="16B2E332"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$555.05</w:t>
            </w:r>
          </w:p>
        </w:tc>
        <w:tc>
          <w:tcPr>
            <w:tcW w:w="1010" w:type="dxa"/>
            <w:tcBorders>
              <w:top w:val="nil"/>
              <w:left w:val="nil"/>
              <w:bottom w:val="nil"/>
              <w:right w:val="nil"/>
            </w:tcBorders>
            <w:shd w:val="clear" w:color="auto" w:fill="auto"/>
            <w:noWrap/>
            <w:vAlign w:val="center"/>
            <w:hideMark/>
          </w:tcPr>
          <w:p w14:paraId="67C2B095"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$277.52</w:t>
            </w:r>
          </w:p>
        </w:tc>
        <w:tc>
          <w:tcPr>
            <w:tcW w:w="1401" w:type="dxa"/>
            <w:tcBorders>
              <w:top w:val="nil"/>
              <w:left w:val="nil"/>
              <w:bottom w:val="nil"/>
              <w:right w:val="nil"/>
            </w:tcBorders>
            <w:shd w:val="clear" w:color="auto" w:fill="auto"/>
            <w:noWrap/>
            <w:vAlign w:val="center"/>
            <w:hideMark/>
          </w:tcPr>
          <w:p w14:paraId="32FD1F8B"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$259.02</w:t>
            </w:r>
          </w:p>
        </w:tc>
        <w:tc>
          <w:tcPr>
            <w:tcW w:w="1040" w:type="dxa"/>
            <w:tcBorders>
              <w:top w:val="nil"/>
              <w:left w:val="nil"/>
              <w:bottom w:val="nil"/>
              <w:right w:val="nil"/>
            </w:tcBorders>
            <w:shd w:val="clear" w:color="auto" w:fill="auto"/>
            <w:noWrap/>
            <w:vAlign w:val="center"/>
            <w:hideMark/>
          </w:tcPr>
          <w:p w14:paraId="33AFE20D"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$666.06</w:t>
            </w:r>
          </w:p>
        </w:tc>
        <w:tc>
          <w:tcPr>
            <w:tcW w:w="890" w:type="dxa"/>
            <w:tcBorders>
              <w:top w:val="nil"/>
              <w:left w:val="nil"/>
              <w:bottom w:val="nil"/>
              <w:right w:val="nil"/>
            </w:tcBorders>
            <w:shd w:val="clear" w:color="auto" w:fill="auto"/>
            <w:noWrap/>
            <w:vAlign w:val="center"/>
            <w:hideMark/>
          </w:tcPr>
          <w:p w14:paraId="7D7FDC4B"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$208.14</w:t>
            </w:r>
          </w:p>
        </w:tc>
        <w:tc>
          <w:tcPr>
            <w:tcW w:w="967" w:type="dxa"/>
            <w:tcBorders>
              <w:top w:val="nil"/>
              <w:left w:val="nil"/>
              <w:bottom w:val="nil"/>
              <w:right w:val="nil"/>
            </w:tcBorders>
            <w:shd w:val="clear" w:color="auto" w:fill="auto"/>
            <w:noWrap/>
            <w:vAlign w:val="center"/>
            <w:hideMark/>
          </w:tcPr>
          <w:p w14:paraId="2D3325B4"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$124.89</w:t>
            </w:r>
          </w:p>
        </w:tc>
        <w:tc>
          <w:tcPr>
            <w:tcW w:w="1851" w:type="dxa"/>
            <w:tcBorders>
              <w:top w:val="nil"/>
              <w:left w:val="nil"/>
              <w:bottom w:val="nil"/>
              <w:right w:val="nil"/>
            </w:tcBorders>
            <w:shd w:val="clear" w:color="auto" w:fill="auto"/>
            <w:noWrap/>
            <w:vAlign w:val="center"/>
            <w:hideMark/>
          </w:tcPr>
          <w:p w14:paraId="1E3A38FE"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$256.71</w:t>
            </w:r>
          </w:p>
        </w:tc>
        <w:tc>
          <w:tcPr>
            <w:tcW w:w="1040" w:type="dxa"/>
            <w:tcBorders>
              <w:top w:val="nil"/>
              <w:left w:val="nil"/>
              <w:bottom w:val="nil"/>
              <w:right w:val="nil"/>
            </w:tcBorders>
            <w:shd w:val="clear" w:color="auto" w:fill="auto"/>
            <w:noWrap/>
            <w:vAlign w:val="center"/>
            <w:hideMark/>
          </w:tcPr>
          <w:p w14:paraId="3AA93081"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$3,859.88</w:t>
            </w:r>
          </w:p>
        </w:tc>
      </w:tr>
      <w:tr w:rsidR="00A04371" w:rsidRPr="005F22AE" w14:paraId="3134F8B7" w14:textId="77777777" w:rsidTr="00A04371">
        <w:trPr>
          <w:trHeight w:val="96"/>
        </w:trPr>
        <w:tc>
          <w:tcPr>
            <w:tcW w:w="2281" w:type="dxa"/>
            <w:tcBorders>
              <w:top w:val="single" w:sz="4" w:space="0" w:color="auto"/>
              <w:left w:val="nil"/>
              <w:bottom w:val="single" w:sz="4" w:space="0" w:color="auto"/>
              <w:right w:val="nil"/>
            </w:tcBorders>
            <w:shd w:val="clear" w:color="auto" w:fill="auto"/>
            <w:vAlign w:val="center"/>
            <w:hideMark/>
          </w:tcPr>
          <w:p w14:paraId="0488AA57" w14:textId="77777777" w:rsidR="00A04371" w:rsidRPr="005F22AE" w:rsidRDefault="00A04371" w:rsidP="00A04371">
            <w:pPr>
              <w:spacing w:line="240" w:lineRule="auto"/>
              <w:rPr>
                <w:rFonts w:eastAsia="Times New Roman" w:cs="Times New Roman"/>
                <w:color w:val="000000"/>
                <w:sz w:val="20"/>
                <w:szCs w:val="20"/>
                <w:lang w:eastAsia="es-EC"/>
              </w:rPr>
            </w:pPr>
            <w:r w:rsidRPr="005F22AE">
              <w:rPr>
                <w:rFonts w:eastAsia="Times New Roman" w:cs="Times New Roman"/>
                <w:color w:val="000000"/>
                <w:sz w:val="20"/>
                <w:szCs w:val="20"/>
                <w:lang w:eastAsia="es-EC"/>
              </w:rPr>
              <w:t>Margen de contribución</w:t>
            </w:r>
          </w:p>
        </w:tc>
        <w:tc>
          <w:tcPr>
            <w:tcW w:w="1032" w:type="dxa"/>
            <w:tcBorders>
              <w:top w:val="single" w:sz="4" w:space="0" w:color="auto"/>
              <w:left w:val="nil"/>
              <w:bottom w:val="single" w:sz="4" w:space="0" w:color="auto"/>
              <w:right w:val="nil"/>
            </w:tcBorders>
            <w:shd w:val="clear" w:color="auto" w:fill="auto"/>
            <w:noWrap/>
            <w:vAlign w:val="center"/>
            <w:hideMark/>
          </w:tcPr>
          <w:p w14:paraId="09FB8E85"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$832.57</w:t>
            </w:r>
          </w:p>
        </w:tc>
        <w:tc>
          <w:tcPr>
            <w:tcW w:w="1032" w:type="dxa"/>
            <w:tcBorders>
              <w:top w:val="single" w:sz="4" w:space="0" w:color="auto"/>
              <w:left w:val="nil"/>
              <w:bottom w:val="single" w:sz="4" w:space="0" w:color="auto"/>
              <w:right w:val="nil"/>
            </w:tcBorders>
            <w:shd w:val="clear" w:color="auto" w:fill="auto"/>
            <w:noWrap/>
            <w:vAlign w:val="center"/>
            <w:hideMark/>
          </w:tcPr>
          <w:p w14:paraId="12973FAA"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$1,144.78</w:t>
            </w:r>
          </w:p>
        </w:tc>
        <w:tc>
          <w:tcPr>
            <w:tcW w:w="1036" w:type="dxa"/>
            <w:tcBorders>
              <w:top w:val="single" w:sz="4" w:space="0" w:color="auto"/>
              <w:left w:val="nil"/>
              <w:bottom w:val="single" w:sz="4" w:space="0" w:color="auto"/>
              <w:right w:val="nil"/>
            </w:tcBorders>
            <w:shd w:val="clear" w:color="auto" w:fill="auto"/>
            <w:noWrap/>
            <w:vAlign w:val="center"/>
            <w:hideMark/>
          </w:tcPr>
          <w:p w14:paraId="4F720AD7"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$578.17</w:t>
            </w:r>
          </w:p>
        </w:tc>
        <w:tc>
          <w:tcPr>
            <w:tcW w:w="1010" w:type="dxa"/>
            <w:tcBorders>
              <w:top w:val="single" w:sz="4" w:space="0" w:color="auto"/>
              <w:left w:val="nil"/>
              <w:bottom w:val="single" w:sz="4" w:space="0" w:color="auto"/>
              <w:right w:val="nil"/>
            </w:tcBorders>
            <w:shd w:val="clear" w:color="auto" w:fill="auto"/>
            <w:noWrap/>
            <w:vAlign w:val="center"/>
            <w:hideMark/>
          </w:tcPr>
          <w:p w14:paraId="6516A8C7"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$346.90</w:t>
            </w:r>
          </w:p>
        </w:tc>
        <w:tc>
          <w:tcPr>
            <w:tcW w:w="1401" w:type="dxa"/>
            <w:tcBorders>
              <w:top w:val="single" w:sz="4" w:space="0" w:color="auto"/>
              <w:left w:val="nil"/>
              <w:bottom w:val="single" w:sz="4" w:space="0" w:color="auto"/>
              <w:right w:val="nil"/>
            </w:tcBorders>
            <w:shd w:val="clear" w:color="auto" w:fill="auto"/>
            <w:noWrap/>
            <w:vAlign w:val="center"/>
            <w:hideMark/>
          </w:tcPr>
          <w:p w14:paraId="3155CFDB"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$268.27</w:t>
            </w:r>
          </w:p>
        </w:tc>
        <w:tc>
          <w:tcPr>
            <w:tcW w:w="1040" w:type="dxa"/>
            <w:tcBorders>
              <w:top w:val="single" w:sz="4" w:space="0" w:color="auto"/>
              <w:left w:val="nil"/>
              <w:bottom w:val="single" w:sz="4" w:space="0" w:color="auto"/>
              <w:right w:val="nil"/>
            </w:tcBorders>
            <w:shd w:val="clear" w:color="auto" w:fill="auto"/>
            <w:noWrap/>
            <w:vAlign w:val="center"/>
            <w:hideMark/>
          </w:tcPr>
          <w:p w14:paraId="4413DE2C"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$832.57</w:t>
            </w:r>
          </w:p>
        </w:tc>
        <w:tc>
          <w:tcPr>
            <w:tcW w:w="890" w:type="dxa"/>
            <w:tcBorders>
              <w:top w:val="single" w:sz="4" w:space="0" w:color="auto"/>
              <w:left w:val="nil"/>
              <w:bottom w:val="single" w:sz="4" w:space="0" w:color="auto"/>
              <w:right w:val="nil"/>
            </w:tcBorders>
            <w:shd w:val="clear" w:color="auto" w:fill="auto"/>
            <w:noWrap/>
            <w:vAlign w:val="center"/>
            <w:hideMark/>
          </w:tcPr>
          <w:p w14:paraId="493F211D"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$624.43</w:t>
            </w:r>
          </w:p>
        </w:tc>
        <w:tc>
          <w:tcPr>
            <w:tcW w:w="967" w:type="dxa"/>
            <w:tcBorders>
              <w:top w:val="single" w:sz="4" w:space="0" w:color="auto"/>
              <w:left w:val="nil"/>
              <w:bottom w:val="single" w:sz="4" w:space="0" w:color="auto"/>
              <w:right w:val="nil"/>
            </w:tcBorders>
            <w:shd w:val="clear" w:color="auto" w:fill="auto"/>
            <w:noWrap/>
            <w:vAlign w:val="center"/>
            <w:hideMark/>
          </w:tcPr>
          <w:p w14:paraId="15E63B4A"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$83.26</w:t>
            </w:r>
          </w:p>
        </w:tc>
        <w:tc>
          <w:tcPr>
            <w:tcW w:w="1851" w:type="dxa"/>
            <w:tcBorders>
              <w:top w:val="single" w:sz="4" w:space="0" w:color="auto"/>
              <w:left w:val="nil"/>
              <w:bottom w:val="single" w:sz="4" w:space="0" w:color="auto"/>
              <w:right w:val="nil"/>
            </w:tcBorders>
            <w:shd w:val="clear" w:color="auto" w:fill="auto"/>
            <w:noWrap/>
            <w:vAlign w:val="center"/>
            <w:hideMark/>
          </w:tcPr>
          <w:p w14:paraId="3C7D52FC"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$298.34</w:t>
            </w:r>
          </w:p>
        </w:tc>
        <w:tc>
          <w:tcPr>
            <w:tcW w:w="1040" w:type="dxa"/>
            <w:tcBorders>
              <w:top w:val="single" w:sz="4" w:space="0" w:color="auto"/>
              <w:left w:val="nil"/>
              <w:bottom w:val="single" w:sz="4" w:space="0" w:color="auto"/>
              <w:right w:val="nil"/>
            </w:tcBorders>
            <w:shd w:val="clear" w:color="auto" w:fill="auto"/>
            <w:noWrap/>
            <w:vAlign w:val="center"/>
            <w:hideMark/>
          </w:tcPr>
          <w:p w14:paraId="2EE563DE"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$5,009.29</w:t>
            </w:r>
          </w:p>
        </w:tc>
      </w:tr>
      <w:tr w:rsidR="00A04371" w:rsidRPr="005F22AE" w14:paraId="0B338470" w14:textId="77777777" w:rsidTr="00A04371">
        <w:trPr>
          <w:trHeight w:val="242"/>
        </w:trPr>
        <w:tc>
          <w:tcPr>
            <w:tcW w:w="2281" w:type="dxa"/>
            <w:tcBorders>
              <w:top w:val="nil"/>
              <w:left w:val="nil"/>
              <w:bottom w:val="nil"/>
              <w:right w:val="nil"/>
            </w:tcBorders>
            <w:shd w:val="clear" w:color="auto" w:fill="auto"/>
            <w:noWrap/>
            <w:vAlign w:val="center"/>
            <w:hideMark/>
          </w:tcPr>
          <w:p w14:paraId="58365FBE" w14:textId="77777777" w:rsidR="00A04371" w:rsidRPr="005F22AE" w:rsidRDefault="00A04371" w:rsidP="00A04371">
            <w:pPr>
              <w:spacing w:line="240" w:lineRule="auto"/>
              <w:rPr>
                <w:rFonts w:eastAsia="Times New Roman" w:cs="Times New Roman"/>
                <w:color w:val="000000"/>
                <w:sz w:val="20"/>
                <w:szCs w:val="20"/>
                <w:lang w:eastAsia="es-EC"/>
              </w:rPr>
            </w:pPr>
            <w:r w:rsidRPr="005F22AE">
              <w:rPr>
                <w:rFonts w:eastAsia="Times New Roman" w:cs="Times New Roman"/>
                <w:color w:val="000000"/>
                <w:sz w:val="20"/>
                <w:szCs w:val="20"/>
                <w:lang w:eastAsia="es-EC"/>
              </w:rPr>
              <w:t>Gastos fijos</w:t>
            </w:r>
          </w:p>
        </w:tc>
        <w:tc>
          <w:tcPr>
            <w:tcW w:w="1032" w:type="dxa"/>
            <w:tcBorders>
              <w:top w:val="nil"/>
              <w:left w:val="nil"/>
              <w:bottom w:val="nil"/>
              <w:right w:val="nil"/>
            </w:tcBorders>
            <w:shd w:val="clear" w:color="auto" w:fill="auto"/>
            <w:noWrap/>
            <w:vAlign w:val="center"/>
            <w:hideMark/>
          </w:tcPr>
          <w:p w14:paraId="3903DF01" w14:textId="77777777" w:rsidR="00A04371" w:rsidRPr="005F22AE" w:rsidRDefault="00A04371" w:rsidP="00A04371">
            <w:pPr>
              <w:spacing w:line="240" w:lineRule="auto"/>
              <w:rPr>
                <w:rFonts w:eastAsia="Times New Roman" w:cs="Times New Roman"/>
                <w:color w:val="000000"/>
                <w:sz w:val="20"/>
                <w:szCs w:val="20"/>
                <w:lang w:eastAsia="es-EC"/>
              </w:rPr>
            </w:pPr>
          </w:p>
        </w:tc>
        <w:tc>
          <w:tcPr>
            <w:tcW w:w="1032" w:type="dxa"/>
            <w:tcBorders>
              <w:top w:val="nil"/>
              <w:left w:val="nil"/>
              <w:bottom w:val="nil"/>
              <w:right w:val="nil"/>
            </w:tcBorders>
            <w:shd w:val="clear" w:color="auto" w:fill="auto"/>
            <w:noWrap/>
            <w:vAlign w:val="center"/>
            <w:hideMark/>
          </w:tcPr>
          <w:p w14:paraId="648F012D" w14:textId="77777777" w:rsidR="00A04371" w:rsidRPr="005F22AE" w:rsidRDefault="00A04371" w:rsidP="00A04371">
            <w:pPr>
              <w:spacing w:line="240" w:lineRule="auto"/>
              <w:rPr>
                <w:rFonts w:eastAsia="Times New Roman" w:cs="Times New Roman"/>
                <w:sz w:val="20"/>
                <w:szCs w:val="20"/>
                <w:lang w:eastAsia="es-EC"/>
              </w:rPr>
            </w:pPr>
          </w:p>
        </w:tc>
        <w:tc>
          <w:tcPr>
            <w:tcW w:w="1036" w:type="dxa"/>
            <w:tcBorders>
              <w:top w:val="nil"/>
              <w:left w:val="nil"/>
              <w:bottom w:val="nil"/>
              <w:right w:val="nil"/>
            </w:tcBorders>
            <w:shd w:val="clear" w:color="auto" w:fill="auto"/>
            <w:noWrap/>
            <w:vAlign w:val="center"/>
            <w:hideMark/>
          </w:tcPr>
          <w:p w14:paraId="5D2D170E" w14:textId="77777777" w:rsidR="00A04371" w:rsidRPr="005F22AE" w:rsidRDefault="00A04371" w:rsidP="00A04371">
            <w:pPr>
              <w:spacing w:line="240" w:lineRule="auto"/>
              <w:rPr>
                <w:rFonts w:eastAsia="Times New Roman" w:cs="Times New Roman"/>
                <w:sz w:val="20"/>
                <w:szCs w:val="20"/>
                <w:lang w:eastAsia="es-EC"/>
              </w:rPr>
            </w:pPr>
          </w:p>
        </w:tc>
        <w:tc>
          <w:tcPr>
            <w:tcW w:w="1010" w:type="dxa"/>
            <w:tcBorders>
              <w:top w:val="nil"/>
              <w:left w:val="nil"/>
              <w:bottom w:val="nil"/>
              <w:right w:val="nil"/>
            </w:tcBorders>
            <w:shd w:val="clear" w:color="auto" w:fill="auto"/>
            <w:noWrap/>
            <w:vAlign w:val="center"/>
            <w:hideMark/>
          </w:tcPr>
          <w:p w14:paraId="25DA49A8" w14:textId="77777777" w:rsidR="00A04371" w:rsidRPr="005F22AE" w:rsidRDefault="00A04371" w:rsidP="00A04371">
            <w:pPr>
              <w:spacing w:line="240" w:lineRule="auto"/>
              <w:rPr>
                <w:rFonts w:eastAsia="Times New Roman" w:cs="Times New Roman"/>
                <w:sz w:val="20"/>
                <w:szCs w:val="20"/>
                <w:lang w:eastAsia="es-EC"/>
              </w:rPr>
            </w:pPr>
          </w:p>
        </w:tc>
        <w:tc>
          <w:tcPr>
            <w:tcW w:w="1401" w:type="dxa"/>
            <w:tcBorders>
              <w:top w:val="nil"/>
              <w:left w:val="nil"/>
              <w:bottom w:val="nil"/>
              <w:right w:val="nil"/>
            </w:tcBorders>
            <w:shd w:val="clear" w:color="auto" w:fill="auto"/>
            <w:noWrap/>
            <w:vAlign w:val="center"/>
            <w:hideMark/>
          </w:tcPr>
          <w:p w14:paraId="42487624" w14:textId="77777777" w:rsidR="00A04371" w:rsidRPr="005F22AE" w:rsidRDefault="00A04371" w:rsidP="00A04371">
            <w:pPr>
              <w:spacing w:line="240" w:lineRule="auto"/>
              <w:rPr>
                <w:rFonts w:eastAsia="Times New Roman" w:cs="Times New Roman"/>
                <w:sz w:val="20"/>
                <w:szCs w:val="20"/>
                <w:lang w:eastAsia="es-EC"/>
              </w:rPr>
            </w:pPr>
          </w:p>
        </w:tc>
        <w:tc>
          <w:tcPr>
            <w:tcW w:w="1040" w:type="dxa"/>
            <w:tcBorders>
              <w:top w:val="nil"/>
              <w:left w:val="nil"/>
              <w:bottom w:val="nil"/>
              <w:right w:val="nil"/>
            </w:tcBorders>
            <w:shd w:val="clear" w:color="auto" w:fill="auto"/>
            <w:noWrap/>
            <w:vAlign w:val="center"/>
            <w:hideMark/>
          </w:tcPr>
          <w:p w14:paraId="70E9212F" w14:textId="77777777" w:rsidR="00A04371" w:rsidRPr="005F22AE" w:rsidRDefault="00A04371" w:rsidP="00A04371">
            <w:pPr>
              <w:spacing w:line="240" w:lineRule="auto"/>
              <w:rPr>
                <w:rFonts w:eastAsia="Times New Roman" w:cs="Times New Roman"/>
                <w:sz w:val="20"/>
                <w:szCs w:val="20"/>
                <w:lang w:eastAsia="es-EC"/>
              </w:rPr>
            </w:pPr>
          </w:p>
        </w:tc>
        <w:tc>
          <w:tcPr>
            <w:tcW w:w="890" w:type="dxa"/>
            <w:tcBorders>
              <w:top w:val="nil"/>
              <w:left w:val="nil"/>
              <w:bottom w:val="nil"/>
              <w:right w:val="nil"/>
            </w:tcBorders>
            <w:shd w:val="clear" w:color="auto" w:fill="auto"/>
            <w:noWrap/>
            <w:vAlign w:val="center"/>
            <w:hideMark/>
          </w:tcPr>
          <w:p w14:paraId="3AAB0DAC" w14:textId="77777777" w:rsidR="00A04371" w:rsidRPr="005F22AE" w:rsidRDefault="00A04371" w:rsidP="00A04371">
            <w:pPr>
              <w:spacing w:line="240" w:lineRule="auto"/>
              <w:rPr>
                <w:rFonts w:eastAsia="Times New Roman" w:cs="Times New Roman"/>
                <w:sz w:val="20"/>
                <w:szCs w:val="20"/>
                <w:lang w:eastAsia="es-EC"/>
              </w:rPr>
            </w:pPr>
          </w:p>
        </w:tc>
        <w:tc>
          <w:tcPr>
            <w:tcW w:w="967" w:type="dxa"/>
            <w:tcBorders>
              <w:top w:val="nil"/>
              <w:left w:val="nil"/>
              <w:bottom w:val="nil"/>
              <w:right w:val="nil"/>
            </w:tcBorders>
            <w:shd w:val="clear" w:color="auto" w:fill="auto"/>
            <w:noWrap/>
            <w:vAlign w:val="center"/>
            <w:hideMark/>
          </w:tcPr>
          <w:p w14:paraId="4F38543A" w14:textId="77777777" w:rsidR="00A04371" w:rsidRPr="005F22AE" w:rsidRDefault="00A04371" w:rsidP="00A04371">
            <w:pPr>
              <w:spacing w:line="240" w:lineRule="auto"/>
              <w:rPr>
                <w:rFonts w:eastAsia="Times New Roman" w:cs="Times New Roman"/>
                <w:sz w:val="20"/>
                <w:szCs w:val="20"/>
                <w:lang w:eastAsia="es-EC"/>
              </w:rPr>
            </w:pPr>
          </w:p>
        </w:tc>
        <w:tc>
          <w:tcPr>
            <w:tcW w:w="1851" w:type="dxa"/>
            <w:tcBorders>
              <w:top w:val="nil"/>
              <w:left w:val="nil"/>
              <w:bottom w:val="nil"/>
              <w:right w:val="nil"/>
            </w:tcBorders>
            <w:shd w:val="clear" w:color="auto" w:fill="auto"/>
            <w:noWrap/>
            <w:vAlign w:val="center"/>
            <w:hideMark/>
          </w:tcPr>
          <w:p w14:paraId="3F041F9E" w14:textId="77777777" w:rsidR="00A04371" w:rsidRPr="005F22AE" w:rsidRDefault="00A04371" w:rsidP="00A04371">
            <w:pPr>
              <w:spacing w:line="240" w:lineRule="auto"/>
              <w:rPr>
                <w:rFonts w:eastAsia="Times New Roman" w:cs="Times New Roman"/>
                <w:sz w:val="20"/>
                <w:szCs w:val="20"/>
                <w:lang w:eastAsia="es-EC"/>
              </w:rPr>
            </w:pPr>
          </w:p>
        </w:tc>
        <w:tc>
          <w:tcPr>
            <w:tcW w:w="1040" w:type="dxa"/>
            <w:tcBorders>
              <w:top w:val="nil"/>
              <w:left w:val="nil"/>
              <w:bottom w:val="nil"/>
              <w:right w:val="nil"/>
            </w:tcBorders>
            <w:shd w:val="clear" w:color="auto" w:fill="auto"/>
            <w:noWrap/>
            <w:vAlign w:val="center"/>
            <w:hideMark/>
          </w:tcPr>
          <w:p w14:paraId="1C3DD57B"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$5,009.29</w:t>
            </w:r>
          </w:p>
        </w:tc>
      </w:tr>
      <w:tr w:rsidR="00A04371" w:rsidRPr="005F22AE" w14:paraId="3047331E" w14:textId="77777777" w:rsidTr="00A04371">
        <w:trPr>
          <w:trHeight w:val="242"/>
        </w:trPr>
        <w:tc>
          <w:tcPr>
            <w:tcW w:w="2281" w:type="dxa"/>
            <w:tcBorders>
              <w:top w:val="nil"/>
              <w:left w:val="nil"/>
              <w:bottom w:val="single" w:sz="4" w:space="0" w:color="auto"/>
              <w:right w:val="nil"/>
            </w:tcBorders>
            <w:shd w:val="clear" w:color="auto" w:fill="auto"/>
            <w:noWrap/>
            <w:vAlign w:val="center"/>
            <w:hideMark/>
          </w:tcPr>
          <w:p w14:paraId="526C6B5E" w14:textId="77777777" w:rsidR="00A04371" w:rsidRPr="005F22AE" w:rsidRDefault="00A04371" w:rsidP="00A04371">
            <w:pPr>
              <w:spacing w:line="240" w:lineRule="auto"/>
              <w:rPr>
                <w:rFonts w:eastAsia="Times New Roman" w:cs="Times New Roman"/>
                <w:color w:val="000000"/>
                <w:sz w:val="20"/>
                <w:szCs w:val="20"/>
                <w:lang w:eastAsia="es-EC"/>
              </w:rPr>
            </w:pPr>
            <w:r w:rsidRPr="005F22AE">
              <w:rPr>
                <w:rFonts w:eastAsia="Times New Roman" w:cs="Times New Roman"/>
                <w:color w:val="000000"/>
                <w:sz w:val="20"/>
                <w:szCs w:val="20"/>
                <w:lang w:eastAsia="es-EC"/>
              </w:rPr>
              <w:t>Utilidad/perdida</w:t>
            </w:r>
          </w:p>
        </w:tc>
        <w:tc>
          <w:tcPr>
            <w:tcW w:w="1032" w:type="dxa"/>
            <w:tcBorders>
              <w:top w:val="nil"/>
              <w:left w:val="nil"/>
              <w:bottom w:val="single" w:sz="4" w:space="0" w:color="auto"/>
              <w:right w:val="nil"/>
            </w:tcBorders>
            <w:shd w:val="clear" w:color="auto" w:fill="auto"/>
            <w:noWrap/>
            <w:vAlign w:val="center"/>
            <w:hideMark/>
          </w:tcPr>
          <w:p w14:paraId="245FD535" w14:textId="77777777" w:rsidR="00A04371" w:rsidRPr="005F22AE" w:rsidRDefault="00A04371" w:rsidP="00A04371">
            <w:pPr>
              <w:spacing w:line="240" w:lineRule="auto"/>
              <w:rPr>
                <w:rFonts w:eastAsia="Times New Roman" w:cs="Times New Roman"/>
                <w:color w:val="000000"/>
                <w:sz w:val="20"/>
                <w:szCs w:val="20"/>
                <w:lang w:eastAsia="es-EC"/>
              </w:rPr>
            </w:pPr>
          </w:p>
        </w:tc>
        <w:tc>
          <w:tcPr>
            <w:tcW w:w="1032" w:type="dxa"/>
            <w:tcBorders>
              <w:top w:val="nil"/>
              <w:left w:val="nil"/>
              <w:bottom w:val="single" w:sz="4" w:space="0" w:color="auto"/>
              <w:right w:val="nil"/>
            </w:tcBorders>
            <w:shd w:val="clear" w:color="auto" w:fill="auto"/>
            <w:noWrap/>
            <w:vAlign w:val="center"/>
            <w:hideMark/>
          </w:tcPr>
          <w:p w14:paraId="0B8326DA" w14:textId="77777777" w:rsidR="00A04371" w:rsidRPr="005F22AE" w:rsidRDefault="00A04371" w:rsidP="00A04371">
            <w:pPr>
              <w:spacing w:line="240" w:lineRule="auto"/>
              <w:rPr>
                <w:rFonts w:eastAsia="Times New Roman" w:cs="Times New Roman"/>
                <w:sz w:val="20"/>
                <w:szCs w:val="20"/>
                <w:lang w:eastAsia="es-EC"/>
              </w:rPr>
            </w:pPr>
          </w:p>
        </w:tc>
        <w:tc>
          <w:tcPr>
            <w:tcW w:w="1036" w:type="dxa"/>
            <w:tcBorders>
              <w:top w:val="nil"/>
              <w:left w:val="nil"/>
              <w:bottom w:val="single" w:sz="4" w:space="0" w:color="auto"/>
              <w:right w:val="nil"/>
            </w:tcBorders>
            <w:shd w:val="clear" w:color="auto" w:fill="auto"/>
            <w:noWrap/>
            <w:vAlign w:val="center"/>
            <w:hideMark/>
          </w:tcPr>
          <w:p w14:paraId="41762F72" w14:textId="77777777" w:rsidR="00A04371" w:rsidRPr="005F22AE" w:rsidRDefault="00A04371" w:rsidP="00A04371">
            <w:pPr>
              <w:spacing w:line="240" w:lineRule="auto"/>
              <w:rPr>
                <w:rFonts w:eastAsia="Times New Roman" w:cs="Times New Roman"/>
                <w:sz w:val="20"/>
                <w:szCs w:val="20"/>
                <w:lang w:eastAsia="es-EC"/>
              </w:rPr>
            </w:pPr>
          </w:p>
        </w:tc>
        <w:tc>
          <w:tcPr>
            <w:tcW w:w="1010" w:type="dxa"/>
            <w:tcBorders>
              <w:top w:val="nil"/>
              <w:left w:val="nil"/>
              <w:bottom w:val="single" w:sz="4" w:space="0" w:color="auto"/>
              <w:right w:val="nil"/>
            </w:tcBorders>
            <w:shd w:val="clear" w:color="auto" w:fill="auto"/>
            <w:noWrap/>
            <w:vAlign w:val="center"/>
            <w:hideMark/>
          </w:tcPr>
          <w:p w14:paraId="6E06EF5E" w14:textId="77777777" w:rsidR="00A04371" w:rsidRPr="005F22AE" w:rsidRDefault="00A04371" w:rsidP="00A04371">
            <w:pPr>
              <w:spacing w:line="240" w:lineRule="auto"/>
              <w:rPr>
                <w:rFonts w:eastAsia="Times New Roman" w:cs="Times New Roman"/>
                <w:sz w:val="20"/>
                <w:szCs w:val="20"/>
                <w:lang w:eastAsia="es-EC"/>
              </w:rPr>
            </w:pPr>
          </w:p>
        </w:tc>
        <w:tc>
          <w:tcPr>
            <w:tcW w:w="1401" w:type="dxa"/>
            <w:tcBorders>
              <w:top w:val="nil"/>
              <w:left w:val="nil"/>
              <w:bottom w:val="single" w:sz="4" w:space="0" w:color="auto"/>
              <w:right w:val="nil"/>
            </w:tcBorders>
            <w:shd w:val="clear" w:color="auto" w:fill="auto"/>
            <w:noWrap/>
            <w:vAlign w:val="center"/>
            <w:hideMark/>
          </w:tcPr>
          <w:p w14:paraId="1B19E9E1" w14:textId="77777777" w:rsidR="00A04371" w:rsidRPr="005F22AE" w:rsidRDefault="00A04371" w:rsidP="00A04371">
            <w:pPr>
              <w:spacing w:line="240" w:lineRule="auto"/>
              <w:rPr>
                <w:rFonts w:eastAsia="Times New Roman" w:cs="Times New Roman"/>
                <w:sz w:val="20"/>
                <w:szCs w:val="20"/>
                <w:lang w:eastAsia="es-EC"/>
              </w:rPr>
            </w:pPr>
          </w:p>
        </w:tc>
        <w:tc>
          <w:tcPr>
            <w:tcW w:w="1040" w:type="dxa"/>
            <w:tcBorders>
              <w:top w:val="nil"/>
              <w:left w:val="nil"/>
              <w:bottom w:val="single" w:sz="4" w:space="0" w:color="auto"/>
              <w:right w:val="nil"/>
            </w:tcBorders>
            <w:shd w:val="clear" w:color="auto" w:fill="auto"/>
            <w:noWrap/>
            <w:vAlign w:val="center"/>
            <w:hideMark/>
          </w:tcPr>
          <w:p w14:paraId="4C2E1276" w14:textId="77777777" w:rsidR="00A04371" w:rsidRPr="005F22AE" w:rsidRDefault="00A04371" w:rsidP="00A04371">
            <w:pPr>
              <w:spacing w:line="240" w:lineRule="auto"/>
              <w:rPr>
                <w:rFonts w:eastAsia="Times New Roman" w:cs="Times New Roman"/>
                <w:sz w:val="20"/>
                <w:szCs w:val="20"/>
                <w:lang w:eastAsia="es-EC"/>
              </w:rPr>
            </w:pPr>
          </w:p>
        </w:tc>
        <w:tc>
          <w:tcPr>
            <w:tcW w:w="890" w:type="dxa"/>
            <w:tcBorders>
              <w:top w:val="nil"/>
              <w:left w:val="nil"/>
              <w:bottom w:val="single" w:sz="4" w:space="0" w:color="auto"/>
              <w:right w:val="nil"/>
            </w:tcBorders>
            <w:shd w:val="clear" w:color="auto" w:fill="auto"/>
            <w:noWrap/>
            <w:vAlign w:val="center"/>
            <w:hideMark/>
          </w:tcPr>
          <w:p w14:paraId="1E871BC6" w14:textId="77777777" w:rsidR="00A04371" w:rsidRPr="005F22AE" w:rsidRDefault="00A04371" w:rsidP="00A04371">
            <w:pPr>
              <w:spacing w:line="240" w:lineRule="auto"/>
              <w:rPr>
                <w:rFonts w:eastAsia="Times New Roman" w:cs="Times New Roman"/>
                <w:sz w:val="20"/>
                <w:szCs w:val="20"/>
                <w:lang w:eastAsia="es-EC"/>
              </w:rPr>
            </w:pPr>
          </w:p>
        </w:tc>
        <w:tc>
          <w:tcPr>
            <w:tcW w:w="967" w:type="dxa"/>
            <w:tcBorders>
              <w:top w:val="nil"/>
              <w:left w:val="nil"/>
              <w:bottom w:val="single" w:sz="4" w:space="0" w:color="auto"/>
              <w:right w:val="nil"/>
            </w:tcBorders>
            <w:shd w:val="clear" w:color="auto" w:fill="auto"/>
            <w:noWrap/>
            <w:vAlign w:val="center"/>
            <w:hideMark/>
          </w:tcPr>
          <w:p w14:paraId="40414BC7" w14:textId="77777777" w:rsidR="00A04371" w:rsidRPr="005F22AE" w:rsidRDefault="00A04371" w:rsidP="00A04371">
            <w:pPr>
              <w:spacing w:line="240" w:lineRule="auto"/>
              <w:rPr>
                <w:rFonts w:eastAsia="Times New Roman" w:cs="Times New Roman"/>
                <w:sz w:val="20"/>
                <w:szCs w:val="20"/>
                <w:lang w:eastAsia="es-EC"/>
              </w:rPr>
            </w:pPr>
          </w:p>
        </w:tc>
        <w:tc>
          <w:tcPr>
            <w:tcW w:w="1851" w:type="dxa"/>
            <w:tcBorders>
              <w:top w:val="nil"/>
              <w:left w:val="nil"/>
              <w:bottom w:val="single" w:sz="4" w:space="0" w:color="auto"/>
              <w:right w:val="nil"/>
            </w:tcBorders>
            <w:shd w:val="clear" w:color="auto" w:fill="auto"/>
            <w:noWrap/>
            <w:vAlign w:val="center"/>
            <w:hideMark/>
          </w:tcPr>
          <w:p w14:paraId="2404EAC2" w14:textId="77777777" w:rsidR="00A04371" w:rsidRPr="005F22AE" w:rsidRDefault="00A04371" w:rsidP="00A04371">
            <w:pPr>
              <w:spacing w:line="240" w:lineRule="auto"/>
              <w:rPr>
                <w:rFonts w:eastAsia="Times New Roman" w:cs="Times New Roman"/>
                <w:sz w:val="20"/>
                <w:szCs w:val="20"/>
                <w:lang w:eastAsia="es-EC"/>
              </w:rPr>
            </w:pPr>
          </w:p>
        </w:tc>
        <w:tc>
          <w:tcPr>
            <w:tcW w:w="1040" w:type="dxa"/>
            <w:tcBorders>
              <w:top w:val="nil"/>
              <w:left w:val="nil"/>
              <w:bottom w:val="single" w:sz="4" w:space="0" w:color="auto"/>
              <w:right w:val="nil"/>
            </w:tcBorders>
            <w:shd w:val="clear" w:color="auto" w:fill="auto"/>
            <w:noWrap/>
            <w:vAlign w:val="center"/>
            <w:hideMark/>
          </w:tcPr>
          <w:p w14:paraId="6BAEE9AB" w14:textId="77777777" w:rsidR="00A04371" w:rsidRPr="005F22AE" w:rsidRDefault="00A04371" w:rsidP="00A04371">
            <w:pPr>
              <w:spacing w:line="240" w:lineRule="auto"/>
              <w:jc w:val="center"/>
              <w:rPr>
                <w:rFonts w:eastAsia="Times New Roman" w:cs="Times New Roman"/>
                <w:color w:val="000000"/>
                <w:sz w:val="20"/>
                <w:szCs w:val="20"/>
                <w:lang w:eastAsia="es-EC"/>
              </w:rPr>
            </w:pPr>
            <w:r w:rsidRPr="005F22AE">
              <w:rPr>
                <w:rFonts w:eastAsia="Times New Roman" w:cs="Times New Roman"/>
                <w:color w:val="000000"/>
                <w:sz w:val="20"/>
                <w:szCs w:val="20"/>
                <w:lang w:eastAsia="es-EC"/>
              </w:rPr>
              <w:t>$0.00</w:t>
            </w:r>
          </w:p>
        </w:tc>
      </w:tr>
    </w:tbl>
    <w:p w14:paraId="3680D240" w14:textId="77777777" w:rsidR="00A04371" w:rsidRDefault="00A04371" w:rsidP="00A04371">
      <w:pPr>
        <w:jc w:val="both"/>
        <w:rPr>
          <w:rFonts w:cs="Times New Roman"/>
          <w:szCs w:val="24"/>
        </w:rPr>
      </w:pPr>
    </w:p>
    <w:p w14:paraId="070EBE9D" w14:textId="77777777" w:rsidR="00A04371" w:rsidRDefault="00A04371" w:rsidP="00A04371">
      <w:pPr>
        <w:jc w:val="both"/>
        <w:rPr>
          <w:rFonts w:cs="Times New Roman"/>
          <w:szCs w:val="24"/>
        </w:rPr>
      </w:pPr>
    </w:p>
    <w:p w14:paraId="5BB34CF3" w14:textId="77777777" w:rsidR="00A04371" w:rsidRDefault="00A04371" w:rsidP="00A04371">
      <w:pPr>
        <w:jc w:val="both"/>
        <w:rPr>
          <w:rFonts w:cs="Times New Roman"/>
          <w:szCs w:val="24"/>
        </w:rPr>
        <w:sectPr w:rsidR="00A04371" w:rsidSect="00A04371">
          <w:pgSz w:w="16838" w:h="11906" w:orient="landscape"/>
          <w:pgMar w:top="1440" w:right="1440" w:bottom="1701" w:left="1440" w:header="709" w:footer="709" w:gutter="0"/>
          <w:cols w:space="708"/>
          <w:docGrid w:linePitch="360"/>
        </w:sectPr>
      </w:pPr>
    </w:p>
    <w:p w14:paraId="089BDDCC" w14:textId="11C8EF6C" w:rsidR="00A04371" w:rsidRDefault="00344AF0" w:rsidP="00344AF0">
      <w:pPr>
        <w:spacing w:line="480" w:lineRule="auto"/>
        <w:ind w:firstLine="720"/>
        <w:jc w:val="both"/>
        <w:rPr>
          <w:rFonts w:cs="Times New Roman"/>
          <w:szCs w:val="24"/>
        </w:rPr>
      </w:pPr>
      <w:r>
        <w:rPr>
          <w:rFonts w:cs="Times New Roman"/>
          <w:szCs w:val="24"/>
        </w:rPr>
        <w:lastRenderedPageBreak/>
        <w:t>Good</w:t>
      </w:r>
      <w:r w:rsidR="00A04371">
        <w:rPr>
          <w:rFonts w:cs="Times New Roman"/>
          <w:szCs w:val="24"/>
        </w:rPr>
        <w:t>Vibes S.A. requiere un monto de ventas mensuales de $ 8.713,40 dólares, con la finalidad de cubrir sus gastos fijos, una meta que representa un optimismo a las actividades económicas de la entidad, debido a que el año tiene temporadas altas donde se puede superar la brecha de cobertura, mientras que las temporadas bajas se puede mantener o incluso en lo posible superar el nivel de venta mínimo a escalas proporcionadas.</w:t>
      </w:r>
    </w:p>
    <w:p w14:paraId="5E989494" w14:textId="77777777" w:rsidR="00A04371" w:rsidRDefault="00A04371" w:rsidP="00344AF0">
      <w:pPr>
        <w:spacing w:line="480" w:lineRule="auto"/>
        <w:ind w:firstLine="720"/>
        <w:jc w:val="both"/>
        <w:rPr>
          <w:rFonts w:cs="Times New Roman"/>
          <w:szCs w:val="24"/>
        </w:rPr>
      </w:pPr>
    </w:p>
    <w:p w14:paraId="1E88D7D2" w14:textId="77777777" w:rsidR="00A04371" w:rsidRDefault="00A04371" w:rsidP="00344AF0">
      <w:pPr>
        <w:spacing w:line="480" w:lineRule="auto"/>
        <w:ind w:firstLine="720"/>
        <w:jc w:val="both"/>
        <w:rPr>
          <w:rFonts w:cs="Times New Roman"/>
          <w:szCs w:val="24"/>
        </w:rPr>
      </w:pPr>
      <w:r>
        <w:rPr>
          <w:rFonts w:cs="Times New Roman"/>
          <w:szCs w:val="24"/>
        </w:rPr>
        <w:t>Una vez identificados estos lineamientos para la toma de decisiones en la proyección del presupuesto económico para visualizar la rentabilidad de la empresa, así como la fluctuación de las operaciones mensuales del 2021 y las estimaciones a 3 años de la duración del préstamo adquirido.</w:t>
      </w:r>
    </w:p>
    <w:p w14:paraId="02CC55E8" w14:textId="77777777" w:rsidR="00A04371" w:rsidRDefault="00A04371" w:rsidP="00344AF0">
      <w:pPr>
        <w:spacing w:line="480" w:lineRule="auto"/>
        <w:ind w:firstLine="720"/>
        <w:jc w:val="both"/>
        <w:rPr>
          <w:rFonts w:cs="Times New Roman"/>
          <w:szCs w:val="24"/>
        </w:rPr>
      </w:pPr>
    </w:p>
    <w:p w14:paraId="740844C0" w14:textId="77777777" w:rsidR="00A04371" w:rsidRDefault="00A04371" w:rsidP="00344AF0">
      <w:pPr>
        <w:spacing w:line="480" w:lineRule="auto"/>
        <w:ind w:firstLine="720"/>
        <w:jc w:val="both"/>
        <w:rPr>
          <w:rFonts w:cs="Times New Roman"/>
          <w:szCs w:val="24"/>
        </w:rPr>
      </w:pPr>
      <w:r>
        <w:rPr>
          <w:rFonts w:cs="Times New Roman"/>
          <w:szCs w:val="24"/>
        </w:rPr>
        <w:t>Como premisas financieras se tienen las políticas de crédito y cobranza, por el giro del negocio propio de la entidad se dispondrá al inicio y para un análisis más razonable que no se otorguen créditos en ventas, puesto que los bienes ofertados son de entrega inmediata con forma de pago inmediato, sea con tarjeta o efectivo.</w:t>
      </w:r>
    </w:p>
    <w:p w14:paraId="7C425EAD" w14:textId="77777777" w:rsidR="00A04371" w:rsidRDefault="00A04371" w:rsidP="00344AF0">
      <w:pPr>
        <w:spacing w:line="480" w:lineRule="auto"/>
        <w:ind w:firstLine="720"/>
        <w:jc w:val="both"/>
        <w:rPr>
          <w:rFonts w:cs="Times New Roman"/>
          <w:szCs w:val="24"/>
        </w:rPr>
      </w:pPr>
    </w:p>
    <w:p w14:paraId="19371D65" w14:textId="77777777" w:rsidR="00A04371" w:rsidRDefault="00A04371" w:rsidP="00344AF0">
      <w:pPr>
        <w:spacing w:line="480" w:lineRule="auto"/>
        <w:ind w:firstLine="720"/>
        <w:jc w:val="both"/>
        <w:rPr>
          <w:rFonts w:cs="Times New Roman"/>
          <w:szCs w:val="24"/>
        </w:rPr>
      </w:pPr>
      <w:r>
        <w:rPr>
          <w:rFonts w:cs="Times New Roman"/>
          <w:szCs w:val="24"/>
        </w:rPr>
        <w:t>Adicionalmente, para iniciar la entidad la mercadería no se podrá disponer hasta el pago, y como se ve envuelta en un mercado de intercambio al contado, no existirán políticas de crédito y formas de pago con proveedores.</w:t>
      </w:r>
    </w:p>
    <w:p w14:paraId="726F599F" w14:textId="77777777" w:rsidR="00A04371" w:rsidRDefault="00A04371" w:rsidP="00344AF0">
      <w:pPr>
        <w:spacing w:line="480" w:lineRule="auto"/>
        <w:ind w:firstLine="720"/>
        <w:jc w:val="both"/>
        <w:rPr>
          <w:rFonts w:cs="Times New Roman"/>
          <w:szCs w:val="24"/>
        </w:rPr>
      </w:pPr>
    </w:p>
    <w:p w14:paraId="34CE0FDD" w14:textId="77777777" w:rsidR="00A04371" w:rsidRDefault="00A04371" w:rsidP="00344AF0">
      <w:pPr>
        <w:spacing w:line="480" w:lineRule="auto"/>
        <w:ind w:firstLine="720"/>
        <w:jc w:val="both"/>
        <w:rPr>
          <w:rFonts w:cs="Times New Roman"/>
          <w:szCs w:val="24"/>
        </w:rPr>
      </w:pPr>
      <w:r>
        <w:rPr>
          <w:rFonts w:cs="Times New Roman"/>
          <w:szCs w:val="24"/>
        </w:rPr>
        <w:t>Con estos datos preliminares para el análisis se presentan las proyecciones de ventas y costos de ventas mensuales del periodo 2021.</w:t>
      </w:r>
    </w:p>
    <w:p w14:paraId="604368BA" w14:textId="77777777" w:rsidR="00A04371" w:rsidRDefault="00A04371" w:rsidP="00344AF0">
      <w:pPr>
        <w:spacing w:line="480" w:lineRule="auto"/>
        <w:ind w:firstLine="720"/>
        <w:jc w:val="both"/>
        <w:rPr>
          <w:rFonts w:cs="Times New Roman"/>
          <w:szCs w:val="24"/>
        </w:rPr>
      </w:pPr>
      <w:r>
        <w:rPr>
          <w:rFonts w:cs="Times New Roman"/>
          <w:szCs w:val="24"/>
        </w:rPr>
        <w:br w:type="page"/>
      </w:r>
    </w:p>
    <w:p w14:paraId="15158070" w14:textId="77777777" w:rsidR="00A04371" w:rsidRDefault="00A04371" w:rsidP="00A04371">
      <w:pPr>
        <w:ind w:firstLine="426"/>
        <w:jc w:val="both"/>
        <w:rPr>
          <w:rFonts w:cs="Times New Roman"/>
          <w:szCs w:val="24"/>
        </w:rPr>
        <w:sectPr w:rsidR="00A04371" w:rsidSect="00A04371">
          <w:pgSz w:w="11906" w:h="16838"/>
          <w:pgMar w:top="1440" w:right="1440" w:bottom="1440" w:left="1701" w:header="709" w:footer="709" w:gutter="0"/>
          <w:cols w:space="708"/>
          <w:docGrid w:linePitch="360"/>
        </w:sectPr>
      </w:pPr>
    </w:p>
    <w:p w14:paraId="74ED0C7F" w14:textId="77777777" w:rsidR="00A04371" w:rsidRDefault="00A04371" w:rsidP="00A04371">
      <w:pPr>
        <w:pStyle w:val="Descripcin"/>
        <w:keepNext/>
        <w:jc w:val="both"/>
      </w:pPr>
      <w:r>
        <w:lastRenderedPageBreak/>
        <w:t xml:space="preserve">Tabla </w:t>
      </w:r>
      <w:r>
        <w:fldChar w:fldCharType="begin"/>
      </w:r>
      <w:r>
        <w:instrText xml:space="preserve"> SEQ Tabla \* ARABIC </w:instrText>
      </w:r>
      <w:r>
        <w:fldChar w:fldCharType="separate"/>
      </w:r>
      <w:r w:rsidR="002516D2">
        <w:t>14</w:t>
      </w:r>
      <w:r>
        <w:fldChar w:fldCharType="end"/>
      </w:r>
      <w:r>
        <w:t xml:space="preserve"> Flujo de cajas proyectado periodo 2021</w:t>
      </w:r>
    </w:p>
    <w:p w14:paraId="45054CBD" w14:textId="77777777" w:rsidR="00A04371" w:rsidRDefault="00A04371" w:rsidP="00A04371">
      <w:pPr>
        <w:ind w:firstLine="426"/>
        <w:jc w:val="both"/>
        <w:rPr>
          <w:rFonts w:cs="Times New Roman"/>
          <w:szCs w:val="24"/>
        </w:rPr>
      </w:pPr>
      <w:r w:rsidRPr="00722720">
        <w:rPr>
          <w:noProof/>
          <w:lang w:eastAsia="es-EC"/>
        </w:rPr>
        <w:drawing>
          <wp:inline distT="0" distB="0" distL="0" distR="0" wp14:anchorId="24759221" wp14:editId="1E063EDF">
            <wp:extent cx="8863330" cy="3764280"/>
            <wp:effectExtent l="0" t="0" r="0" b="762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863330" cy="3764280"/>
                    </a:xfrm>
                    <a:prstGeom prst="rect">
                      <a:avLst/>
                    </a:prstGeom>
                    <a:noFill/>
                    <a:ln>
                      <a:noFill/>
                    </a:ln>
                  </pic:spPr>
                </pic:pic>
              </a:graphicData>
            </a:graphic>
          </wp:inline>
        </w:drawing>
      </w:r>
    </w:p>
    <w:p w14:paraId="775DB803" w14:textId="77777777" w:rsidR="00A04371" w:rsidRDefault="00A04371" w:rsidP="00A04371">
      <w:pPr>
        <w:spacing w:after="160" w:line="259" w:lineRule="auto"/>
        <w:rPr>
          <w:rFonts w:cs="Times New Roman"/>
          <w:szCs w:val="24"/>
        </w:rPr>
      </w:pPr>
      <w:r>
        <w:rPr>
          <w:rFonts w:cs="Times New Roman"/>
          <w:szCs w:val="24"/>
        </w:rPr>
        <w:br w:type="page"/>
      </w:r>
    </w:p>
    <w:p w14:paraId="6169449F" w14:textId="77777777" w:rsidR="00A04371" w:rsidRDefault="00A04371" w:rsidP="00A04371">
      <w:pPr>
        <w:pStyle w:val="Descripcin"/>
        <w:keepNext/>
      </w:pPr>
      <w:r>
        <w:lastRenderedPageBreak/>
        <w:t xml:space="preserve">Tabla </w:t>
      </w:r>
      <w:r>
        <w:fldChar w:fldCharType="begin"/>
      </w:r>
      <w:r>
        <w:instrText xml:space="preserve"> SEQ Tabla \* ARABIC </w:instrText>
      </w:r>
      <w:r>
        <w:fldChar w:fldCharType="separate"/>
      </w:r>
      <w:r w:rsidR="002516D2">
        <w:t>15</w:t>
      </w:r>
      <w:r>
        <w:fldChar w:fldCharType="end"/>
      </w:r>
      <w:r>
        <w:t xml:space="preserve"> Flujo de cajas proyectado a 3 años</w:t>
      </w:r>
    </w:p>
    <w:p w14:paraId="1E7A796E" w14:textId="77777777" w:rsidR="00A04371" w:rsidRDefault="00A04371" w:rsidP="00A04371">
      <w:pPr>
        <w:spacing w:after="160" w:line="259" w:lineRule="auto"/>
        <w:rPr>
          <w:rFonts w:cs="Times New Roman"/>
          <w:szCs w:val="24"/>
        </w:rPr>
      </w:pPr>
      <w:r w:rsidRPr="00722720">
        <w:rPr>
          <w:noProof/>
          <w:lang w:eastAsia="es-EC"/>
        </w:rPr>
        <w:drawing>
          <wp:inline distT="0" distB="0" distL="0" distR="0" wp14:anchorId="6B69CB07" wp14:editId="549EBDBC">
            <wp:extent cx="7994822" cy="5273129"/>
            <wp:effectExtent l="0" t="0" r="6350" b="3810"/>
            <wp:docPr id="284" name="Imagen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997030" cy="5274585"/>
                    </a:xfrm>
                    <a:prstGeom prst="rect">
                      <a:avLst/>
                    </a:prstGeom>
                    <a:noFill/>
                    <a:ln>
                      <a:noFill/>
                    </a:ln>
                  </pic:spPr>
                </pic:pic>
              </a:graphicData>
            </a:graphic>
          </wp:inline>
        </w:drawing>
      </w:r>
      <w:r>
        <w:rPr>
          <w:rFonts w:cs="Times New Roman"/>
          <w:szCs w:val="24"/>
        </w:rPr>
        <w:br w:type="page"/>
      </w:r>
    </w:p>
    <w:p w14:paraId="5B91397D" w14:textId="77777777" w:rsidR="00A04371" w:rsidRDefault="00A04371" w:rsidP="00A04371">
      <w:pPr>
        <w:ind w:firstLine="426"/>
        <w:jc w:val="both"/>
        <w:rPr>
          <w:rFonts w:cs="Times New Roman"/>
          <w:szCs w:val="24"/>
        </w:rPr>
        <w:sectPr w:rsidR="00A04371" w:rsidSect="00A04371">
          <w:pgSz w:w="16838" w:h="11906" w:orient="landscape"/>
          <w:pgMar w:top="1701" w:right="1440" w:bottom="1440" w:left="1440" w:header="709" w:footer="709" w:gutter="0"/>
          <w:cols w:space="708"/>
          <w:docGrid w:linePitch="360"/>
        </w:sectPr>
      </w:pPr>
    </w:p>
    <w:p w14:paraId="6D576A04" w14:textId="77777777" w:rsidR="00A04371" w:rsidRDefault="00A04371" w:rsidP="002A39DC">
      <w:pPr>
        <w:spacing w:line="480" w:lineRule="auto"/>
        <w:ind w:firstLine="720"/>
        <w:jc w:val="both"/>
        <w:rPr>
          <w:rFonts w:cs="Times New Roman"/>
          <w:szCs w:val="24"/>
        </w:rPr>
      </w:pPr>
      <w:r>
        <w:rPr>
          <w:rFonts w:cs="Times New Roman"/>
          <w:szCs w:val="24"/>
        </w:rPr>
        <w:lastRenderedPageBreak/>
        <w:t>Análisis de rentabilidad VAN y TIR</w:t>
      </w:r>
    </w:p>
    <w:p w14:paraId="4D8B1416" w14:textId="77777777" w:rsidR="00A04371" w:rsidRDefault="00A04371" w:rsidP="002A39DC">
      <w:pPr>
        <w:spacing w:line="480" w:lineRule="auto"/>
        <w:ind w:firstLine="720"/>
        <w:jc w:val="both"/>
        <w:rPr>
          <w:rFonts w:cs="Times New Roman"/>
          <w:szCs w:val="24"/>
        </w:rPr>
      </w:pPr>
    </w:p>
    <w:p w14:paraId="6B8E7AC3" w14:textId="4382A6C6" w:rsidR="00A04371" w:rsidRDefault="00A04371" w:rsidP="002A39DC">
      <w:pPr>
        <w:spacing w:line="480" w:lineRule="auto"/>
        <w:ind w:firstLine="720"/>
        <w:jc w:val="both"/>
        <w:rPr>
          <w:rFonts w:cs="Times New Roman"/>
          <w:szCs w:val="24"/>
        </w:rPr>
      </w:pPr>
      <w:r>
        <w:rPr>
          <w:rFonts w:cs="Times New Roman"/>
          <w:szCs w:val="24"/>
        </w:rPr>
        <w:t>Para determinar la viabilidad del proyecto de inversión se tomará en cuenta los flujos netos de cada año, para medirlos al valor presente mediante una tasa de descuento</w:t>
      </w:r>
      <w:r w:rsidR="002A39DC">
        <w:rPr>
          <w:rFonts w:cs="Times New Roman"/>
          <w:szCs w:val="24"/>
        </w:rPr>
        <w:t xml:space="preserve"> propia de la actividad de Good</w:t>
      </w:r>
      <w:r>
        <w:rPr>
          <w:rFonts w:cs="Times New Roman"/>
          <w:szCs w:val="24"/>
        </w:rPr>
        <w:t>Vibes S.A. que fue de:</w:t>
      </w:r>
    </w:p>
    <w:p w14:paraId="540884D2" w14:textId="77777777" w:rsidR="00A04371" w:rsidRDefault="00A04371" w:rsidP="00A04371">
      <w:pPr>
        <w:ind w:firstLine="426"/>
        <w:jc w:val="both"/>
        <w:rPr>
          <w:rFonts w:cs="Times New Roman"/>
          <w:szCs w:val="24"/>
        </w:rPr>
      </w:pPr>
    </w:p>
    <w:p w14:paraId="65DC6166" w14:textId="77777777" w:rsidR="00A04371" w:rsidRDefault="00A04371" w:rsidP="00A04371">
      <w:pPr>
        <w:pStyle w:val="Descripcin"/>
        <w:keepNext/>
      </w:pPr>
      <w:r>
        <w:t xml:space="preserve">Tabla </w:t>
      </w:r>
      <w:r>
        <w:fldChar w:fldCharType="begin"/>
      </w:r>
      <w:r>
        <w:instrText xml:space="preserve"> SEQ Tabla \* ARABIC </w:instrText>
      </w:r>
      <w:r>
        <w:fldChar w:fldCharType="separate"/>
      </w:r>
      <w:r w:rsidR="002516D2">
        <w:t>16</w:t>
      </w:r>
      <w:r>
        <w:fldChar w:fldCharType="end"/>
      </w:r>
      <w:r>
        <w:t xml:space="preserve"> Tasa de descuento aplicable al estudio económico</w:t>
      </w:r>
    </w:p>
    <w:tbl>
      <w:tblPr>
        <w:tblW w:w="3280" w:type="dxa"/>
        <w:tblInd w:w="70" w:type="dxa"/>
        <w:tblBorders>
          <w:top w:val="single" w:sz="4" w:space="0" w:color="000000"/>
          <w:bottom w:val="single" w:sz="4" w:space="0" w:color="auto"/>
        </w:tblBorders>
        <w:tblCellMar>
          <w:left w:w="70" w:type="dxa"/>
          <w:right w:w="70" w:type="dxa"/>
        </w:tblCellMar>
        <w:tblLook w:val="04A0" w:firstRow="1" w:lastRow="0" w:firstColumn="1" w:lastColumn="0" w:noHBand="0" w:noVBand="1"/>
      </w:tblPr>
      <w:tblGrid>
        <w:gridCol w:w="1560"/>
        <w:gridCol w:w="1720"/>
      </w:tblGrid>
      <w:tr w:rsidR="00A04371" w:rsidRPr="006A0C57" w14:paraId="73F96C0C" w14:textId="77777777" w:rsidTr="00A04371">
        <w:trPr>
          <w:trHeight w:val="300"/>
        </w:trPr>
        <w:tc>
          <w:tcPr>
            <w:tcW w:w="1560" w:type="dxa"/>
            <w:shd w:val="clear" w:color="auto" w:fill="auto"/>
            <w:vAlign w:val="center"/>
            <w:hideMark/>
          </w:tcPr>
          <w:p w14:paraId="52918296" w14:textId="77777777" w:rsidR="00A04371" w:rsidRPr="006A0C57" w:rsidRDefault="00A04371" w:rsidP="00A04371">
            <w:pPr>
              <w:spacing w:line="240" w:lineRule="auto"/>
              <w:jc w:val="both"/>
              <w:rPr>
                <w:rFonts w:eastAsia="Times New Roman" w:cs="Times New Roman"/>
                <w:szCs w:val="24"/>
                <w:lang w:eastAsia="es-EC"/>
              </w:rPr>
            </w:pPr>
            <w:r w:rsidRPr="006A0C57">
              <w:rPr>
                <w:rFonts w:eastAsia="Times New Roman" w:cs="Times New Roman"/>
                <w:szCs w:val="24"/>
                <w:lang w:eastAsia="es-EC"/>
              </w:rPr>
              <w:t xml:space="preserve">Rf </w:t>
            </w:r>
          </w:p>
        </w:tc>
        <w:tc>
          <w:tcPr>
            <w:tcW w:w="1720" w:type="dxa"/>
            <w:shd w:val="clear" w:color="auto" w:fill="auto"/>
            <w:vAlign w:val="center"/>
            <w:hideMark/>
          </w:tcPr>
          <w:p w14:paraId="334B89FD" w14:textId="77777777" w:rsidR="00A04371" w:rsidRPr="006A0C57" w:rsidRDefault="00A04371" w:rsidP="00A04371">
            <w:pPr>
              <w:spacing w:line="240" w:lineRule="auto"/>
              <w:jc w:val="right"/>
              <w:rPr>
                <w:rFonts w:eastAsia="Times New Roman" w:cs="Times New Roman"/>
                <w:szCs w:val="24"/>
                <w:lang w:eastAsia="es-EC"/>
              </w:rPr>
            </w:pPr>
            <w:r w:rsidRPr="006A0C57">
              <w:rPr>
                <w:rFonts w:eastAsia="Times New Roman" w:cs="Times New Roman"/>
                <w:szCs w:val="24"/>
                <w:lang w:eastAsia="es-EC"/>
              </w:rPr>
              <w:t>4,40%</w:t>
            </w:r>
          </w:p>
        </w:tc>
      </w:tr>
      <w:tr w:rsidR="00A04371" w:rsidRPr="006A0C57" w14:paraId="53F9C98F" w14:textId="77777777" w:rsidTr="00A04371">
        <w:trPr>
          <w:trHeight w:val="300"/>
        </w:trPr>
        <w:tc>
          <w:tcPr>
            <w:tcW w:w="1560" w:type="dxa"/>
            <w:shd w:val="clear" w:color="auto" w:fill="auto"/>
            <w:vAlign w:val="center"/>
            <w:hideMark/>
          </w:tcPr>
          <w:p w14:paraId="42B310F4" w14:textId="77777777" w:rsidR="00A04371" w:rsidRPr="006A0C57" w:rsidRDefault="00A04371" w:rsidP="00A04371">
            <w:pPr>
              <w:spacing w:line="240" w:lineRule="auto"/>
              <w:jc w:val="both"/>
              <w:rPr>
                <w:rFonts w:eastAsia="Times New Roman" w:cs="Times New Roman"/>
                <w:szCs w:val="24"/>
                <w:lang w:eastAsia="es-EC"/>
              </w:rPr>
            </w:pPr>
            <w:r w:rsidRPr="006A0C57">
              <w:rPr>
                <w:rFonts w:eastAsia="Times New Roman" w:cs="Times New Roman"/>
                <w:szCs w:val="24"/>
                <w:lang w:eastAsia="es-EC"/>
              </w:rPr>
              <w:t xml:space="preserve"> βL </w:t>
            </w:r>
          </w:p>
        </w:tc>
        <w:tc>
          <w:tcPr>
            <w:tcW w:w="1720" w:type="dxa"/>
            <w:shd w:val="clear" w:color="auto" w:fill="auto"/>
            <w:vAlign w:val="center"/>
            <w:hideMark/>
          </w:tcPr>
          <w:p w14:paraId="6A9E3F93" w14:textId="77777777" w:rsidR="00A04371" w:rsidRPr="006A0C57" w:rsidRDefault="00A04371" w:rsidP="00A04371">
            <w:pPr>
              <w:spacing w:line="240" w:lineRule="auto"/>
              <w:jc w:val="right"/>
              <w:rPr>
                <w:rFonts w:eastAsia="Times New Roman" w:cs="Times New Roman"/>
                <w:szCs w:val="24"/>
                <w:lang w:eastAsia="es-EC"/>
              </w:rPr>
            </w:pPr>
            <w:r w:rsidRPr="006A0C57">
              <w:rPr>
                <w:rFonts w:eastAsia="Times New Roman" w:cs="Times New Roman"/>
                <w:szCs w:val="24"/>
                <w:lang w:eastAsia="es-EC"/>
              </w:rPr>
              <w:t>0,031</w:t>
            </w:r>
          </w:p>
        </w:tc>
      </w:tr>
      <w:tr w:rsidR="00A04371" w:rsidRPr="006A0C57" w14:paraId="2CA2BF36" w14:textId="77777777" w:rsidTr="00A04371">
        <w:trPr>
          <w:trHeight w:val="300"/>
        </w:trPr>
        <w:tc>
          <w:tcPr>
            <w:tcW w:w="1560" w:type="dxa"/>
            <w:shd w:val="clear" w:color="auto" w:fill="auto"/>
            <w:vAlign w:val="center"/>
            <w:hideMark/>
          </w:tcPr>
          <w:p w14:paraId="30B66704" w14:textId="77777777" w:rsidR="00A04371" w:rsidRPr="006A0C57" w:rsidRDefault="00A04371" w:rsidP="00A04371">
            <w:pPr>
              <w:spacing w:line="240" w:lineRule="auto"/>
              <w:jc w:val="both"/>
              <w:rPr>
                <w:rFonts w:eastAsia="Times New Roman" w:cs="Times New Roman"/>
                <w:szCs w:val="24"/>
                <w:lang w:eastAsia="es-EC"/>
              </w:rPr>
            </w:pPr>
            <w:r w:rsidRPr="006A0C57">
              <w:rPr>
                <w:rFonts w:eastAsia="Times New Roman" w:cs="Times New Roman"/>
                <w:szCs w:val="24"/>
                <w:lang w:eastAsia="es-EC"/>
              </w:rPr>
              <w:t xml:space="preserve"> PRM </w:t>
            </w:r>
          </w:p>
        </w:tc>
        <w:tc>
          <w:tcPr>
            <w:tcW w:w="1720" w:type="dxa"/>
            <w:shd w:val="clear" w:color="auto" w:fill="auto"/>
            <w:vAlign w:val="center"/>
            <w:hideMark/>
          </w:tcPr>
          <w:p w14:paraId="609AC5CA" w14:textId="77777777" w:rsidR="00A04371" w:rsidRPr="006A0C57" w:rsidRDefault="00A04371" w:rsidP="00A04371">
            <w:pPr>
              <w:spacing w:line="240" w:lineRule="auto"/>
              <w:jc w:val="right"/>
              <w:rPr>
                <w:rFonts w:eastAsia="Times New Roman" w:cs="Times New Roman"/>
                <w:szCs w:val="24"/>
                <w:lang w:eastAsia="es-EC"/>
              </w:rPr>
            </w:pPr>
            <w:r w:rsidRPr="006A0C57">
              <w:rPr>
                <w:rFonts w:eastAsia="Times New Roman" w:cs="Times New Roman"/>
                <w:szCs w:val="24"/>
                <w:lang w:eastAsia="es-EC"/>
              </w:rPr>
              <w:t>9,70%</w:t>
            </w:r>
          </w:p>
        </w:tc>
      </w:tr>
      <w:tr w:rsidR="00A04371" w:rsidRPr="006A0C57" w14:paraId="4DA0DD57" w14:textId="77777777" w:rsidTr="00A04371">
        <w:trPr>
          <w:trHeight w:val="300"/>
        </w:trPr>
        <w:tc>
          <w:tcPr>
            <w:tcW w:w="1560" w:type="dxa"/>
            <w:shd w:val="clear" w:color="auto" w:fill="auto"/>
            <w:vAlign w:val="center"/>
            <w:hideMark/>
          </w:tcPr>
          <w:p w14:paraId="7A8E3283" w14:textId="77777777" w:rsidR="00A04371" w:rsidRPr="006A0C57" w:rsidRDefault="00A04371" w:rsidP="00A04371">
            <w:pPr>
              <w:spacing w:line="240" w:lineRule="auto"/>
              <w:jc w:val="both"/>
              <w:rPr>
                <w:rFonts w:eastAsia="Times New Roman" w:cs="Times New Roman"/>
                <w:szCs w:val="24"/>
                <w:lang w:eastAsia="es-EC"/>
              </w:rPr>
            </w:pPr>
            <w:r w:rsidRPr="006A0C57">
              <w:rPr>
                <w:rFonts w:eastAsia="Times New Roman" w:cs="Times New Roman"/>
                <w:szCs w:val="24"/>
                <w:lang w:eastAsia="es-EC"/>
              </w:rPr>
              <w:t xml:space="preserve"> PRP </w:t>
            </w:r>
          </w:p>
        </w:tc>
        <w:tc>
          <w:tcPr>
            <w:tcW w:w="1720" w:type="dxa"/>
            <w:shd w:val="clear" w:color="auto" w:fill="auto"/>
            <w:vAlign w:val="center"/>
            <w:hideMark/>
          </w:tcPr>
          <w:p w14:paraId="3C34B8C3" w14:textId="77777777" w:rsidR="00A04371" w:rsidRPr="006A0C57" w:rsidRDefault="00A04371" w:rsidP="00A04371">
            <w:pPr>
              <w:spacing w:line="240" w:lineRule="auto"/>
              <w:jc w:val="right"/>
              <w:rPr>
                <w:rFonts w:eastAsia="Times New Roman" w:cs="Times New Roman"/>
                <w:szCs w:val="24"/>
                <w:lang w:eastAsia="es-EC"/>
              </w:rPr>
            </w:pPr>
            <w:r w:rsidRPr="006A0C57">
              <w:rPr>
                <w:rFonts w:eastAsia="Times New Roman" w:cs="Times New Roman"/>
                <w:szCs w:val="24"/>
                <w:lang w:eastAsia="es-EC"/>
              </w:rPr>
              <w:t>11,90%</w:t>
            </w:r>
          </w:p>
        </w:tc>
      </w:tr>
      <w:tr w:rsidR="00A04371" w:rsidRPr="006A0C57" w14:paraId="5C03FCE8" w14:textId="77777777" w:rsidTr="00A04371">
        <w:trPr>
          <w:trHeight w:val="300"/>
        </w:trPr>
        <w:tc>
          <w:tcPr>
            <w:tcW w:w="1560" w:type="dxa"/>
            <w:tcBorders>
              <w:bottom w:val="single" w:sz="4" w:space="0" w:color="auto"/>
            </w:tcBorders>
            <w:shd w:val="clear" w:color="000000" w:fill="DDEBF7"/>
            <w:vAlign w:val="center"/>
            <w:hideMark/>
          </w:tcPr>
          <w:p w14:paraId="2F583DE7" w14:textId="77777777" w:rsidR="00A04371" w:rsidRPr="006A0C57" w:rsidRDefault="00A04371" w:rsidP="00A04371">
            <w:pPr>
              <w:spacing w:line="240" w:lineRule="auto"/>
              <w:rPr>
                <w:rFonts w:eastAsia="Times New Roman" w:cs="Times New Roman"/>
                <w:b/>
                <w:bCs/>
                <w:i/>
                <w:iCs/>
                <w:szCs w:val="24"/>
                <w:lang w:eastAsia="es-EC"/>
              </w:rPr>
            </w:pPr>
            <w:r w:rsidRPr="006A0C57">
              <w:rPr>
                <w:rFonts w:eastAsia="Times New Roman" w:cs="Times New Roman"/>
                <w:b/>
                <w:bCs/>
                <w:i/>
                <w:iCs/>
                <w:szCs w:val="24"/>
                <w:lang w:eastAsia="es-EC"/>
              </w:rPr>
              <w:t xml:space="preserve"> ke</w:t>
            </w:r>
          </w:p>
        </w:tc>
        <w:tc>
          <w:tcPr>
            <w:tcW w:w="1720" w:type="dxa"/>
            <w:tcBorders>
              <w:bottom w:val="single" w:sz="4" w:space="0" w:color="auto"/>
            </w:tcBorders>
            <w:shd w:val="clear" w:color="000000" w:fill="DDEBF7"/>
            <w:vAlign w:val="bottom"/>
            <w:hideMark/>
          </w:tcPr>
          <w:p w14:paraId="674BA4F3" w14:textId="77777777" w:rsidR="00A04371" w:rsidRPr="006A0C57" w:rsidRDefault="00A04371" w:rsidP="00A04371">
            <w:pPr>
              <w:spacing w:line="240" w:lineRule="auto"/>
              <w:jc w:val="right"/>
              <w:rPr>
                <w:rFonts w:eastAsia="Times New Roman" w:cs="Times New Roman"/>
                <w:b/>
                <w:bCs/>
                <w:szCs w:val="24"/>
                <w:lang w:eastAsia="es-EC"/>
              </w:rPr>
            </w:pPr>
            <w:r w:rsidRPr="006A0C57">
              <w:rPr>
                <w:rFonts w:eastAsia="Times New Roman" w:cs="Times New Roman"/>
                <w:b/>
                <w:bCs/>
                <w:szCs w:val="24"/>
                <w:lang w:eastAsia="es-EC"/>
              </w:rPr>
              <w:t>16,46%</w:t>
            </w:r>
          </w:p>
        </w:tc>
      </w:tr>
      <w:tr w:rsidR="00A04371" w:rsidRPr="006A0C57" w14:paraId="7F2FB7BE" w14:textId="77777777" w:rsidTr="00A04371">
        <w:trPr>
          <w:trHeight w:val="300"/>
        </w:trPr>
        <w:tc>
          <w:tcPr>
            <w:tcW w:w="1560" w:type="dxa"/>
            <w:tcBorders>
              <w:top w:val="single" w:sz="4" w:space="0" w:color="auto"/>
              <w:bottom w:val="single" w:sz="4" w:space="0" w:color="auto"/>
            </w:tcBorders>
            <w:shd w:val="clear" w:color="auto" w:fill="auto"/>
            <w:noWrap/>
            <w:vAlign w:val="bottom"/>
            <w:hideMark/>
          </w:tcPr>
          <w:p w14:paraId="200A2913" w14:textId="77777777" w:rsidR="00A04371" w:rsidRPr="006A0C57" w:rsidRDefault="00A04371" w:rsidP="00A04371">
            <w:pPr>
              <w:spacing w:line="240" w:lineRule="auto"/>
              <w:rPr>
                <w:rFonts w:eastAsia="Times New Roman" w:cs="Times New Roman"/>
                <w:szCs w:val="24"/>
                <w:lang w:eastAsia="es-EC"/>
              </w:rPr>
            </w:pPr>
            <w:r w:rsidRPr="006A0C57">
              <w:rPr>
                <w:rFonts w:eastAsia="Times New Roman" w:cs="Times New Roman"/>
                <w:szCs w:val="24"/>
                <w:lang w:eastAsia="es-EC"/>
              </w:rPr>
              <w:t>WACC</w:t>
            </w:r>
          </w:p>
        </w:tc>
        <w:tc>
          <w:tcPr>
            <w:tcW w:w="1720" w:type="dxa"/>
            <w:tcBorders>
              <w:top w:val="single" w:sz="4" w:space="0" w:color="auto"/>
              <w:bottom w:val="single" w:sz="4" w:space="0" w:color="auto"/>
            </w:tcBorders>
            <w:shd w:val="clear" w:color="auto" w:fill="auto"/>
            <w:noWrap/>
            <w:vAlign w:val="bottom"/>
            <w:hideMark/>
          </w:tcPr>
          <w:p w14:paraId="40D67ABF" w14:textId="77777777" w:rsidR="00A04371" w:rsidRPr="006A0C57" w:rsidRDefault="00A04371" w:rsidP="00A04371">
            <w:pPr>
              <w:spacing w:line="240" w:lineRule="auto"/>
              <w:rPr>
                <w:rFonts w:eastAsia="Times New Roman" w:cs="Times New Roman"/>
                <w:szCs w:val="24"/>
                <w:lang w:eastAsia="es-EC"/>
              </w:rPr>
            </w:pPr>
          </w:p>
        </w:tc>
      </w:tr>
      <w:tr w:rsidR="00A04371" w:rsidRPr="006A0C57" w14:paraId="082E0F04" w14:textId="77777777" w:rsidTr="00A04371">
        <w:trPr>
          <w:trHeight w:val="300"/>
        </w:trPr>
        <w:tc>
          <w:tcPr>
            <w:tcW w:w="1560" w:type="dxa"/>
            <w:tcBorders>
              <w:top w:val="single" w:sz="4" w:space="0" w:color="auto"/>
            </w:tcBorders>
            <w:shd w:val="clear" w:color="auto" w:fill="auto"/>
            <w:noWrap/>
            <w:vAlign w:val="bottom"/>
            <w:hideMark/>
          </w:tcPr>
          <w:p w14:paraId="64A8E35D" w14:textId="77777777" w:rsidR="00A04371" w:rsidRPr="006A0C57" w:rsidRDefault="00A04371" w:rsidP="00A04371">
            <w:pPr>
              <w:spacing w:line="240" w:lineRule="auto"/>
              <w:rPr>
                <w:rFonts w:eastAsia="Times New Roman" w:cs="Times New Roman"/>
                <w:szCs w:val="24"/>
                <w:lang w:eastAsia="es-EC"/>
              </w:rPr>
            </w:pPr>
            <w:r w:rsidRPr="006A0C57">
              <w:rPr>
                <w:rFonts w:eastAsia="Times New Roman" w:cs="Times New Roman"/>
                <w:szCs w:val="24"/>
                <w:lang w:eastAsia="es-EC"/>
              </w:rPr>
              <w:t>Kd</w:t>
            </w:r>
          </w:p>
        </w:tc>
        <w:tc>
          <w:tcPr>
            <w:tcW w:w="1720" w:type="dxa"/>
            <w:tcBorders>
              <w:top w:val="single" w:sz="4" w:space="0" w:color="auto"/>
            </w:tcBorders>
            <w:shd w:val="clear" w:color="auto" w:fill="auto"/>
            <w:noWrap/>
            <w:vAlign w:val="bottom"/>
            <w:hideMark/>
          </w:tcPr>
          <w:p w14:paraId="3E2763D7" w14:textId="77777777" w:rsidR="00A04371" w:rsidRPr="006A0C57" w:rsidRDefault="00A04371" w:rsidP="00A04371">
            <w:pPr>
              <w:spacing w:line="240" w:lineRule="auto"/>
              <w:jc w:val="right"/>
              <w:rPr>
                <w:rFonts w:eastAsia="Times New Roman" w:cs="Times New Roman"/>
                <w:szCs w:val="24"/>
                <w:lang w:eastAsia="es-EC"/>
              </w:rPr>
            </w:pPr>
            <w:r w:rsidRPr="006A0C57">
              <w:rPr>
                <w:rFonts w:eastAsia="Times New Roman" w:cs="Times New Roman"/>
                <w:szCs w:val="24"/>
                <w:lang w:eastAsia="es-EC"/>
              </w:rPr>
              <w:t>12,16%</w:t>
            </w:r>
          </w:p>
        </w:tc>
      </w:tr>
      <w:tr w:rsidR="00A04371" w:rsidRPr="006A0C57" w14:paraId="38ABD8C0" w14:textId="77777777" w:rsidTr="00A04371">
        <w:trPr>
          <w:trHeight w:val="300"/>
        </w:trPr>
        <w:tc>
          <w:tcPr>
            <w:tcW w:w="1560" w:type="dxa"/>
            <w:shd w:val="clear" w:color="auto" w:fill="auto"/>
            <w:noWrap/>
            <w:vAlign w:val="bottom"/>
            <w:hideMark/>
          </w:tcPr>
          <w:p w14:paraId="6A02D31C" w14:textId="77777777" w:rsidR="00A04371" w:rsidRPr="006A0C57" w:rsidRDefault="00A04371" w:rsidP="00A04371">
            <w:pPr>
              <w:spacing w:line="240" w:lineRule="auto"/>
              <w:rPr>
                <w:rFonts w:eastAsia="Times New Roman" w:cs="Times New Roman"/>
                <w:szCs w:val="24"/>
                <w:lang w:eastAsia="es-EC"/>
              </w:rPr>
            </w:pPr>
            <w:r w:rsidRPr="006A0C57">
              <w:rPr>
                <w:rFonts w:eastAsia="Times New Roman" w:cs="Times New Roman"/>
                <w:szCs w:val="24"/>
                <w:lang w:eastAsia="es-EC"/>
              </w:rPr>
              <w:t>Impuestos</w:t>
            </w:r>
          </w:p>
        </w:tc>
        <w:tc>
          <w:tcPr>
            <w:tcW w:w="1720" w:type="dxa"/>
            <w:shd w:val="clear" w:color="auto" w:fill="auto"/>
            <w:noWrap/>
            <w:vAlign w:val="bottom"/>
            <w:hideMark/>
          </w:tcPr>
          <w:p w14:paraId="0969BE07" w14:textId="77777777" w:rsidR="00A04371" w:rsidRPr="006A0C57" w:rsidRDefault="00A04371" w:rsidP="00A04371">
            <w:pPr>
              <w:spacing w:line="240" w:lineRule="auto"/>
              <w:jc w:val="right"/>
              <w:rPr>
                <w:rFonts w:eastAsia="Times New Roman" w:cs="Times New Roman"/>
                <w:szCs w:val="24"/>
                <w:lang w:eastAsia="es-EC"/>
              </w:rPr>
            </w:pPr>
            <w:r w:rsidRPr="006A0C57">
              <w:rPr>
                <w:rFonts w:eastAsia="Times New Roman" w:cs="Times New Roman"/>
                <w:szCs w:val="24"/>
                <w:lang w:eastAsia="es-EC"/>
              </w:rPr>
              <w:t>33,70%</w:t>
            </w:r>
          </w:p>
        </w:tc>
      </w:tr>
      <w:tr w:rsidR="00A04371" w:rsidRPr="006A0C57" w14:paraId="4EE15464" w14:textId="77777777" w:rsidTr="00A04371">
        <w:trPr>
          <w:trHeight w:val="300"/>
        </w:trPr>
        <w:tc>
          <w:tcPr>
            <w:tcW w:w="1560" w:type="dxa"/>
            <w:shd w:val="clear" w:color="auto" w:fill="auto"/>
            <w:noWrap/>
            <w:vAlign w:val="bottom"/>
            <w:hideMark/>
          </w:tcPr>
          <w:p w14:paraId="33A71F28" w14:textId="77777777" w:rsidR="00A04371" w:rsidRPr="006A0C57" w:rsidRDefault="00A04371" w:rsidP="00A04371">
            <w:pPr>
              <w:spacing w:line="240" w:lineRule="auto"/>
              <w:rPr>
                <w:rFonts w:eastAsia="Times New Roman" w:cs="Times New Roman"/>
                <w:szCs w:val="24"/>
                <w:lang w:eastAsia="es-EC"/>
              </w:rPr>
            </w:pPr>
            <w:r w:rsidRPr="006A0C57">
              <w:rPr>
                <w:rFonts w:eastAsia="Times New Roman" w:cs="Times New Roman"/>
                <w:szCs w:val="24"/>
                <w:lang w:eastAsia="es-EC"/>
              </w:rPr>
              <w:t>%D</w:t>
            </w:r>
          </w:p>
        </w:tc>
        <w:tc>
          <w:tcPr>
            <w:tcW w:w="1720" w:type="dxa"/>
            <w:shd w:val="clear" w:color="auto" w:fill="auto"/>
            <w:noWrap/>
            <w:vAlign w:val="bottom"/>
            <w:hideMark/>
          </w:tcPr>
          <w:p w14:paraId="2D632078" w14:textId="77777777" w:rsidR="00A04371" w:rsidRPr="006A0C57" w:rsidRDefault="00A04371" w:rsidP="00A04371">
            <w:pPr>
              <w:spacing w:line="240" w:lineRule="auto"/>
              <w:jc w:val="right"/>
              <w:rPr>
                <w:rFonts w:eastAsia="Times New Roman" w:cs="Times New Roman"/>
                <w:szCs w:val="24"/>
                <w:lang w:eastAsia="es-EC"/>
              </w:rPr>
            </w:pPr>
            <w:r w:rsidRPr="006A0C57">
              <w:rPr>
                <w:rFonts w:eastAsia="Times New Roman" w:cs="Times New Roman"/>
                <w:szCs w:val="24"/>
                <w:lang w:eastAsia="es-EC"/>
              </w:rPr>
              <w:t>92,59%</w:t>
            </w:r>
          </w:p>
        </w:tc>
      </w:tr>
      <w:tr w:rsidR="00A04371" w:rsidRPr="006A0C57" w14:paraId="545A1559" w14:textId="77777777" w:rsidTr="00A04371">
        <w:trPr>
          <w:trHeight w:val="300"/>
        </w:trPr>
        <w:tc>
          <w:tcPr>
            <w:tcW w:w="1560" w:type="dxa"/>
            <w:shd w:val="clear" w:color="auto" w:fill="auto"/>
            <w:noWrap/>
            <w:vAlign w:val="bottom"/>
            <w:hideMark/>
          </w:tcPr>
          <w:p w14:paraId="356F4E08" w14:textId="77777777" w:rsidR="00A04371" w:rsidRPr="006A0C57" w:rsidRDefault="00A04371" w:rsidP="00A04371">
            <w:pPr>
              <w:spacing w:line="240" w:lineRule="auto"/>
              <w:rPr>
                <w:rFonts w:eastAsia="Times New Roman" w:cs="Times New Roman"/>
                <w:szCs w:val="24"/>
                <w:lang w:eastAsia="es-EC"/>
              </w:rPr>
            </w:pPr>
            <w:r w:rsidRPr="006A0C57">
              <w:rPr>
                <w:rFonts w:eastAsia="Times New Roman" w:cs="Times New Roman"/>
                <w:szCs w:val="24"/>
                <w:lang w:eastAsia="es-EC"/>
              </w:rPr>
              <w:t>%E</w:t>
            </w:r>
          </w:p>
        </w:tc>
        <w:tc>
          <w:tcPr>
            <w:tcW w:w="1720" w:type="dxa"/>
            <w:shd w:val="clear" w:color="auto" w:fill="auto"/>
            <w:noWrap/>
            <w:vAlign w:val="bottom"/>
            <w:hideMark/>
          </w:tcPr>
          <w:p w14:paraId="0A114A3F" w14:textId="77777777" w:rsidR="00A04371" w:rsidRPr="006A0C57" w:rsidRDefault="00A04371" w:rsidP="00A04371">
            <w:pPr>
              <w:spacing w:line="240" w:lineRule="auto"/>
              <w:jc w:val="right"/>
              <w:rPr>
                <w:rFonts w:eastAsia="Times New Roman" w:cs="Times New Roman"/>
                <w:szCs w:val="24"/>
                <w:lang w:eastAsia="es-EC"/>
              </w:rPr>
            </w:pPr>
            <w:r w:rsidRPr="006A0C57">
              <w:rPr>
                <w:rFonts w:eastAsia="Times New Roman" w:cs="Times New Roman"/>
                <w:szCs w:val="24"/>
                <w:lang w:eastAsia="es-EC"/>
              </w:rPr>
              <w:t>7,41%</w:t>
            </w:r>
          </w:p>
        </w:tc>
      </w:tr>
      <w:tr w:rsidR="00A04371" w:rsidRPr="006A0C57" w14:paraId="7F2DABF7" w14:textId="77777777" w:rsidTr="00A04371">
        <w:trPr>
          <w:trHeight w:val="300"/>
        </w:trPr>
        <w:tc>
          <w:tcPr>
            <w:tcW w:w="1560" w:type="dxa"/>
            <w:shd w:val="clear" w:color="auto" w:fill="auto"/>
            <w:noWrap/>
            <w:vAlign w:val="bottom"/>
            <w:hideMark/>
          </w:tcPr>
          <w:p w14:paraId="1EF1D598" w14:textId="77777777" w:rsidR="00A04371" w:rsidRPr="006A0C57" w:rsidRDefault="00A04371" w:rsidP="00A04371">
            <w:pPr>
              <w:spacing w:line="240" w:lineRule="auto"/>
              <w:rPr>
                <w:rFonts w:eastAsia="Times New Roman" w:cs="Times New Roman"/>
                <w:szCs w:val="24"/>
                <w:lang w:eastAsia="es-EC"/>
              </w:rPr>
            </w:pPr>
            <w:r w:rsidRPr="006A0C57">
              <w:rPr>
                <w:rFonts w:eastAsia="Times New Roman" w:cs="Times New Roman"/>
                <w:szCs w:val="24"/>
                <w:lang w:eastAsia="es-EC"/>
              </w:rPr>
              <w:t xml:space="preserve"> ke</w:t>
            </w:r>
          </w:p>
        </w:tc>
        <w:tc>
          <w:tcPr>
            <w:tcW w:w="1720" w:type="dxa"/>
            <w:shd w:val="clear" w:color="auto" w:fill="auto"/>
            <w:noWrap/>
            <w:vAlign w:val="bottom"/>
            <w:hideMark/>
          </w:tcPr>
          <w:p w14:paraId="3E9BEF07" w14:textId="77777777" w:rsidR="00A04371" w:rsidRPr="006A0C57" w:rsidRDefault="00A04371" w:rsidP="00A04371">
            <w:pPr>
              <w:spacing w:line="240" w:lineRule="auto"/>
              <w:jc w:val="right"/>
              <w:rPr>
                <w:rFonts w:eastAsia="Times New Roman" w:cs="Times New Roman"/>
                <w:szCs w:val="24"/>
                <w:lang w:eastAsia="es-EC"/>
              </w:rPr>
            </w:pPr>
            <w:r w:rsidRPr="006A0C57">
              <w:rPr>
                <w:rFonts w:eastAsia="Times New Roman" w:cs="Times New Roman"/>
                <w:szCs w:val="24"/>
                <w:lang w:eastAsia="es-EC"/>
              </w:rPr>
              <w:t>16,46%</w:t>
            </w:r>
          </w:p>
        </w:tc>
      </w:tr>
      <w:tr w:rsidR="00A04371" w:rsidRPr="006A0C57" w14:paraId="20533618" w14:textId="77777777" w:rsidTr="00A04371">
        <w:trPr>
          <w:trHeight w:val="300"/>
        </w:trPr>
        <w:tc>
          <w:tcPr>
            <w:tcW w:w="1560" w:type="dxa"/>
            <w:shd w:val="clear" w:color="auto" w:fill="auto"/>
            <w:noWrap/>
            <w:vAlign w:val="bottom"/>
            <w:hideMark/>
          </w:tcPr>
          <w:p w14:paraId="162B2D6D" w14:textId="77777777" w:rsidR="00A04371" w:rsidRPr="006A0C57" w:rsidRDefault="00A04371" w:rsidP="00A04371">
            <w:pPr>
              <w:spacing w:line="240" w:lineRule="auto"/>
              <w:rPr>
                <w:rFonts w:eastAsia="Times New Roman" w:cs="Times New Roman"/>
                <w:szCs w:val="24"/>
                <w:lang w:eastAsia="es-EC"/>
              </w:rPr>
            </w:pPr>
            <w:r w:rsidRPr="006A0C57">
              <w:rPr>
                <w:rFonts w:eastAsia="Times New Roman" w:cs="Times New Roman"/>
                <w:szCs w:val="24"/>
                <w:lang w:eastAsia="es-EC"/>
              </w:rPr>
              <w:t>WACC</w:t>
            </w:r>
          </w:p>
        </w:tc>
        <w:tc>
          <w:tcPr>
            <w:tcW w:w="1720" w:type="dxa"/>
            <w:shd w:val="clear" w:color="auto" w:fill="auto"/>
            <w:noWrap/>
            <w:vAlign w:val="bottom"/>
            <w:hideMark/>
          </w:tcPr>
          <w:p w14:paraId="117A6A78" w14:textId="77777777" w:rsidR="00A04371" w:rsidRPr="006A0C57" w:rsidRDefault="00A04371" w:rsidP="00A04371">
            <w:pPr>
              <w:spacing w:line="240" w:lineRule="auto"/>
              <w:jc w:val="right"/>
              <w:rPr>
                <w:rFonts w:eastAsia="Times New Roman" w:cs="Times New Roman"/>
                <w:szCs w:val="24"/>
                <w:lang w:eastAsia="es-EC"/>
              </w:rPr>
            </w:pPr>
            <w:r w:rsidRPr="006A0C57">
              <w:rPr>
                <w:rFonts w:eastAsia="Times New Roman" w:cs="Times New Roman"/>
                <w:szCs w:val="24"/>
                <w:lang w:eastAsia="es-EC"/>
              </w:rPr>
              <w:t>8,13%</w:t>
            </w:r>
          </w:p>
        </w:tc>
      </w:tr>
      <w:tr w:rsidR="00A04371" w:rsidRPr="006A0C57" w14:paraId="1CF23E8A" w14:textId="77777777" w:rsidTr="00A04371">
        <w:trPr>
          <w:trHeight w:val="300"/>
        </w:trPr>
        <w:tc>
          <w:tcPr>
            <w:tcW w:w="1560" w:type="dxa"/>
            <w:shd w:val="clear" w:color="auto" w:fill="auto"/>
            <w:noWrap/>
            <w:vAlign w:val="bottom"/>
            <w:hideMark/>
          </w:tcPr>
          <w:p w14:paraId="334EE88C" w14:textId="77777777" w:rsidR="00A04371" w:rsidRPr="006A0C57" w:rsidRDefault="00A04371" w:rsidP="00A04371">
            <w:pPr>
              <w:spacing w:line="240" w:lineRule="auto"/>
              <w:rPr>
                <w:rFonts w:eastAsia="Times New Roman" w:cs="Times New Roman"/>
                <w:szCs w:val="24"/>
                <w:lang w:eastAsia="es-EC"/>
              </w:rPr>
            </w:pPr>
            <w:r w:rsidRPr="006A0C57">
              <w:rPr>
                <w:rFonts w:eastAsia="Times New Roman" w:cs="Times New Roman"/>
                <w:szCs w:val="24"/>
                <w:lang w:eastAsia="es-EC"/>
              </w:rPr>
              <w:t>Kd</w:t>
            </w:r>
          </w:p>
        </w:tc>
        <w:tc>
          <w:tcPr>
            <w:tcW w:w="1720" w:type="dxa"/>
            <w:shd w:val="clear" w:color="auto" w:fill="auto"/>
            <w:noWrap/>
            <w:vAlign w:val="bottom"/>
            <w:hideMark/>
          </w:tcPr>
          <w:p w14:paraId="753C14AE" w14:textId="77777777" w:rsidR="00A04371" w:rsidRPr="006A0C57" w:rsidRDefault="00A04371" w:rsidP="00A04371">
            <w:pPr>
              <w:spacing w:line="240" w:lineRule="auto"/>
              <w:jc w:val="right"/>
              <w:rPr>
                <w:rFonts w:eastAsia="Times New Roman" w:cs="Times New Roman"/>
                <w:szCs w:val="24"/>
                <w:lang w:eastAsia="es-EC"/>
              </w:rPr>
            </w:pPr>
            <w:r w:rsidRPr="006A0C57">
              <w:rPr>
                <w:rFonts w:eastAsia="Times New Roman" w:cs="Times New Roman"/>
                <w:szCs w:val="24"/>
                <w:lang w:eastAsia="es-EC"/>
              </w:rPr>
              <w:t>0,1125</w:t>
            </w:r>
          </w:p>
        </w:tc>
      </w:tr>
      <w:tr w:rsidR="00A04371" w:rsidRPr="006A0C57" w14:paraId="66E0273E" w14:textId="77777777" w:rsidTr="00A04371">
        <w:trPr>
          <w:trHeight w:val="300"/>
        </w:trPr>
        <w:tc>
          <w:tcPr>
            <w:tcW w:w="1560" w:type="dxa"/>
            <w:shd w:val="clear" w:color="auto" w:fill="auto"/>
            <w:noWrap/>
            <w:vAlign w:val="bottom"/>
            <w:hideMark/>
          </w:tcPr>
          <w:p w14:paraId="1455FA32" w14:textId="77777777" w:rsidR="00A04371" w:rsidRPr="006A0C57" w:rsidRDefault="00A04371" w:rsidP="00A04371">
            <w:pPr>
              <w:spacing w:line="240" w:lineRule="auto"/>
              <w:rPr>
                <w:rFonts w:eastAsia="Times New Roman" w:cs="Times New Roman"/>
                <w:szCs w:val="24"/>
                <w:lang w:eastAsia="es-EC"/>
              </w:rPr>
            </w:pPr>
            <w:r w:rsidRPr="006A0C57">
              <w:rPr>
                <w:rFonts w:eastAsia="Times New Roman" w:cs="Times New Roman"/>
                <w:szCs w:val="24"/>
                <w:lang w:eastAsia="es-EC"/>
              </w:rPr>
              <w:t>Impuestos</w:t>
            </w:r>
          </w:p>
        </w:tc>
        <w:tc>
          <w:tcPr>
            <w:tcW w:w="1720" w:type="dxa"/>
            <w:shd w:val="clear" w:color="auto" w:fill="auto"/>
            <w:noWrap/>
            <w:vAlign w:val="bottom"/>
            <w:hideMark/>
          </w:tcPr>
          <w:p w14:paraId="416BFD45" w14:textId="77777777" w:rsidR="00A04371" w:rsidRPr="006A0C57" w:rsidRDefault="00A04371" w:rsidP="00A04371">
            <w:pPr>
              <w:spacing w:line="240" w:lineRule="auto"/>
              <w:jc w:val="right"/>
              <w:rPr>
                <w:rFonts w:eastAsia="Times New Roman" w:cs="Times New Roman"/>
                <w:szCs w:val="24"/>
                <w:lang w:eastAsia="es-EC"/>
              </w:rPr>
            </w:pPr>
            <w:r w:rsidRPr="006A0C57">
              <w:rPr>
                <w:rFonts w:eastAsia="Times New Roman" w:cs="Times New Roman"/>
                <w:szCs w:val="24"/>
                <w:lang w:eastAsia="es-EC"/>
              </w:rPr>
              <w:t>0,337</w:t>
            </w:r>
          </w:p>
        </w:tc>
      </w:tr>
      <w:tr w:rsidR="00A04371" w:rsidRPr="006A0C57" w14:paraId="7212C139" w14:textId="77777777" w:rsidTr="00A04371">
        <w:trPr>
          <w:trHeight w:val="300"/>
        </w:trPr>
        <w:tc>
          <w:tcPr>
            <w:tcW w:w="1560" w:type="dxa"/>
            <w:shd w:val="clear" w:color="auto" w:fill="auto"/>
            <w:noWrap/>
            <w:vAlign w:val="bottom"/>
            <w:hideMark/>
          </w:tcPr>
          <w:p w14:paraId="404E53EF" w14:textId="77777777" w:rsidR="00A04371" w:rsidRPr="006A0C57" w:rsidRDefault="00A04371" w:rsidP="00A04371">
            <w:pPr>
              <w:spacing w:line="240" w:lineRule="auto"/>
              <w:rPr>
                <w:rFonts w:eastAsia="Times New Roman" w:cs="Times New Roman"/>
                <w:szCs w:val="24"/>
                <w:lang w:eastAsia="es-EC"/>
              </w:rPr>
            </w:pPr>
            <w:r w:rsidRPr="006A0C57">
              <w:rPr>
                <w:rFonts w:eastAsia="Times New Roman" w:cs="Times New Roman"/>
                <w:szCs w:val="24"/>
                <w:lang w:eastAsia="es-EC"/>
              </w:rPr>
              <w:t>%D</w:t>
            </w:r>
          </w:p>
        </w:tc>
        <w:tc>
          <w:tcPr>
            <w:tcW w:w="1720" w:type="dxa"/>
            <w:shd w:val="clear" w:color="auto" w:fill="auto"/>
            <w:noWrap/>
            <w:vAlign w:val="bottom"/>
            <w:hideMark/>
          </w:tcPr>
          <w:p w14:paraId="17F6CC92" w14:textId="77777777" w:rsidR="00A04371" w:rsidRPr="006A0C57" w:rsidRDefault="00A04371" w:rsidP="00A04371">
            <w:pPr>
              <w:spacing w:line="240" w:lineRule="auto"/>
              <w:jc w:val="right"/>
              <w:rPr>
                <w:rFonts w:eastAsia="Times New Roman" w:cs="Times New Roman"/>
                <w:szCs w:val="24"/>
                <w:lang w:eastAsia="es-EC"/>
              </w:rPr>
            </w:pPr>
            <w:r w:rsidRPr="006A0C57">
              <w:rPr>
                <w:rFonts w:eastAsia="Times New Roman" w:cs="Times New Roman"/>
                <w:szCs w:val="24"/>
                <w:lang w:eastAsia="es-EC"/>
              </w:rPr>
              <w:t>0,9259</w:t>
            </w:r>
          </w:p>
        </w:tc>
      </w:tr>
      <w:tr w:rsidR="00A04371" w:rsidRPr="006A0C57" w14:paraId="36BA8B44" w14:textId="77777777" w:rsidTr="00A04371">
        <w:trPr>
          <w:trHeight w:val="300"/>
        </w:trPr>
        <w:tc>
          <w:tcPr>
            <w:tcW w:w="1560" w:type="dxa"/>
            <w:shd w:val="clear" w:color="auto" w:fill="auto"/>
            <w:noWrap/>
            <w:vAlign w:val="bottom"/>
            <w:hideMark/>
          </w:tcPr>
          <w:p w14:paraId="548B8CC9" w14:textId="77777777" w:rsidR="00A04371" w:rsidRPr="006A0C57" w:rsidRDefault="00A04371" w:rsidP="00A04371">
            <w:pPr>
              <w:spacing w:line="240" w:lineRule="auto"/>
              <w:rPr>
                <w:rFonts w:eastAsia="Times New Roman" w:cs="Times New Roman"/>
                <w:szCs w:val="24"/>
                <w:lang w:eastAsia="es-EC"/>
              </w:rPr>
            </w:pPr>
            <w:r w:rsidRPr="006A0C57">
              <w:rPr>
                <w:rFonts w:eastAsia="Times New Roman" w:cs="Times New Roman"/>
                <w:szCs w:val="24"/>
                <w:lang w:eastAsia="es-EC"/>
              </w:rPr>
              <w:t>%E</w:t>
            </w:r>
          </w:p>
        </w:tc>
        <w:tc>
          <w:tcPr>
            <w:tcW w:w="1720" w:type="dxa"/>
            <w:shd w:val="clear" w:color="auto" w:fill="auto"/>
            <w:noWrap/>
            <w:vAlign w:val="bottom"/>
            <w:hideMark/>
          </w:tcPr>
          <w:p w14:paraId="08A4D636" w14:textId="77777777" w:rsidR="00A04371" w:rsidRPr="006A0C57" w:rsidRDefault="00A04371" w:rsidP="00A04371">
            <w:pPr>
              <w:spacing w:line="240" w:lineRule="auto"/>
              <w:jc w:val="right"/>
              <w:rPr>
                <w:rFonts w:eastAsia="Times New Roman" w:cs="Times New Roman"/>
                <w:szCs w:val="24"/>
                <w:lang w:eastAsia="es-EC"/>
              </w:rPr>
            </w:pPr>
            <w:r w:rsidRPr="006A0C57">
              <w:rPr>
                <w:rFonts w:eastAsia="Times New Roman" w:cs="Times New Roman"/>
                <w:szCs w:val="24"/>
                <w:lang w:eastAsia="es-EC"/>
              </w:rPr>
              <w:t>0,0741</w:t>
            </w:r>
          </w:p>
        </w:tc>
      </w:tr>
      <w:tr w:rsidR="00A04371" w:rsidRPr="006A0C57" w14:paraId="2159BEF4" w14:textId="77777777" w:rsidTr="00A04371">
        <w:trPr>
          <w:trHeight w:val="300"/>
        </w:trPr>
        <w:tc>
          <w:tcPr>
            <w:tcW w:w="1560" w:type="dxa"/>
            <w:shd w:val="clear" w:color="auto" w:fill="auto"/>
            <w:noWrap/>
            <w:vAlign w:val="bottom"/>
            <w:hideMark/>
          </w:tcPr>
          <w:p w14:paraId="2D7D8BA4" w14:textId="77777777" w:rsidR="00A04371" w:rsidRPr="006A0C57" w:rsidRDefault="00A04371" w:rsidP="00A04371">
            <w:pPr>
              <w:spacing w:line="240" w:lineRule="auto"/>
              <w:rPr>
                <w:rFonts w:eastAsia="Times New Roman" w:cs="Times New Roman"/>
                <w:szCs w:val="24"/>
                <w:lang w:eastAsia="es-EC"/>
              </w:rPr>
            </w:pPr>
            <w:r w:rsidRPr="006A0C57">
              <w:rPr>
                <w:rFonts w:eastAsia="Times New Roman" w:cs="Times New Roman"/>
                <w:szCs w:val="24"/>
                <w:lang w:eastAsia="es-EC"/>
              </w:rPr>
              <w:t xml:space="preserve"> ke</w:t>
            </w:r>
          </w:p>
        </w:tc>
        <w:tc>
          <w:tcPr>
            <w:tcW w:w="1720" w:type="dxa"/>
            <w:shd w:val="clear" w:color="auto" w:fill="auto"/>
            <w:noWrap/>
            <w:vAlign w:val="bottom"/>
            <w:hideMark/>
          </w:tcPr>
          <w:p w14:paraId="4462E78C" w14:textId="77777777" w:rsidR="00A04371" w:rsidRPr="006A0C57" w:rsidRDefault="00A04371" w:rsidP="00A04371">
            <w:pPr>
              <w:spacing w:line="240" w:lineRule="auto"/>
              <w:jc w:val="right"/>
              <w:rPr>
                <w:rFonts w:eastAsia="Times New Roman" w:cs="Times New Roman"/>
                <w:szCs w:val="24"/>
                <w:lang w:eastAsia="es-EC"/>
              </w:rPr>
            </w:pPr>
            <w:r w:rsidRPr="006A0C57">
              <w:rPr>
                <w:rFonts w:eastAsia="Times New Roman" w:cs="Times New Roman"/>
                <w:szCs w:val="24"/>
                <w:lang w:eastAsia="es-EC"/>
              </w:rPr>
              <w:t>0,1646</w:t>
            </w:r>
          </w:p>
        </w:tc>
      </w:tr>
    </w:tbl>
    <w:p w14:paraId="0AFF48FF" w14:textId="77777777" w:rsidR="00A04371" w:rsidRDefault="00A04371" w:rsidP="00A04371">
      <w:pPr>
        <w:ind w:firstLine="426"/>
        <w:jc w:val="both"/>
        <w:rPr>
          <w:rFonts w:cs="Times New Roman"/>
          <w:szCs w:val="24"/>
        </w:rPr>
      </w:pPr>
    </w:p>
    <w:p w14:paraId="7EA01482" w14:textId="77777777" w:rsidR="00A04371" w:rsidRDefault="00A04371" w:rsidP="00A04371">
      <w:pPr>
        <w:ind w:firstLine="426"/>
        <w:jc w:val="both"/>
        <w:rPr>
          <w:rFonts w:cs="Times New Roman"/>
          <w:szCs w:val="24"/>
        </w:rPr>
      </w:pPr>
      <w:r>
        <w:rPr>
          <w:rFonts w:cs="Times New Roman"/>
          <w:szCs w:val="24"/>
        </w:rPr>
        <w:t>Donde:</w:t>
      </w:r>
    </w:p>
    <w:p w14:paraId="5E3FB011" w14:textId="77777777" w:rsidR="00A04371" w:rsidRDefault="00A04371" w:rsidP="00A04371">
      <w:pPr>
        <w:ind w:firstLine="426"/>
        <w:jc w:val="both"/>
        <w:rPr>
          <w:rFonts w:cs="Times New Roman"/>
          <w:szCs w:val="24"/>
        </w:rPr>
      </w:pPr>
    </w:p>
    <w:p w14:paraId="4C526B25" w14:textId="77777777" w:rsidR="00A04371" w:rsidRPr="00BB7F5E" w:rsidRDefault="00A04371" w:rsidP="00A04371">
      <w:pPr>
        <w:ind w:firstLine="426"/>
        <w:jc w:val="both"/>
        <w:rPr>
          <w:rFonts w:cs="Times New Roman"/>
          <w:szCs w:val="24"/>
        </w:rPr>
      </w:pPr>
      <w:r w:rsidRPr="00BB7F5E">
        <w:rPr>
          <w:rFonts w:cs="Times New Roman"/>
          <w:szCs w:val="24"/>
        </w:rPr>
        <w:t>Rf: Es la tasa libre de riesgo.</w:t>
      </w:r>
    </w:p>
    <w:p w14:paraId="10E544A9" w14:textId="77777777" w:rsidR="00A04371" w:rsidRPr="00BB7F5E" w:rsidRDefault="00A04371" w:rsidP="00A04371">
      <w:pPr>
        <w:ind w:firstLine="426"/>
        <w:jc w:val="both"/>
        <w:rPr>
          <w:rFonts w:cs="Times New Roman"/>
          <w:szCs w:val="24"/>
        </w:rPr>
      </w:pPr>
      <w:r w:rsidRPr="00BB7F5E">
        <w:rPr>
          <w:rFonts w:cs="Times New Roman"/>
          <w:szCs w:val="24"/>
        </w:rPr>
        <w:t>B</w:t>
      </w:r>
      <w:r>
        <w:rPr>
          <w:rFonts w:cs="Times New Roman"/>
          <w:szCs w:val="24"/>
        </w:rPr>
        <w:t>L</w:t>
      </w:r>
      <w:r w:rsidRPr="00BB7F5E">
        <w:rPr>
          <w:rFonts w:cs="Times New Roman"/>
          <w:szCs w:val="24"/>
        </w:rPr>
        <w:t xml:space="preserve">: </w:t>
      </w:r>
      <w:r>
        <w:rPr>
          <w:rFonts w:cs="Times New Roman"/>
          <w:szCs w:val="24"/>
        </w:rPr>
        <w:t>Beta apalancada</w:t>
      </w:r>
      <w:r w:rsidRPr="00BB7F5E">
        <w:rPr>
          <w:rFonts w:cs="Times New Roman"/>
          <w:szCs w:val="24"/>
        </w:rPr>
        <w:t>.</w:t>
      </w:r>
    </w:p>
    <w:p w14:paraId="4687AF2E" w14:textId="77777777" w:rsidR="00A04371" w:rsidRDefault="00A04371" w:rsidP="00A04371">
      <w:pPr>
        <w:ind w:firstLine="426"/>
        <w:jc w:val="both"/>
        <w:rPr>
          <w:rFonts w:cs="Times New Roman"/>
          <w:szCs w:val="24"/>
        </w:rPr>
      </w:pPr>
      <w:r w:rsidRPr="00BB7F5E">
        <w:rPr>
          <w:rFonts w:cs="Times New Roman"/>
          <w:szCs w:val="24"/>
        </w:rPr>
        <w:t>PRM: Es la prima de mercado.</w:t>
      </w:r>
    </w:p>
    <w:p w14:paraId="5E5862DB" w14:textId="77777777" w:rsidR="00A04371" w:rsidRDefault="00A04371" w:rsidP="00A04371">
      <w:pPr>
        <w:ind w:firstLine="426"/>
        <w:jc w:val="both"/>
        <w:rPr>
          <w:rFonts w:cs="Times New Roman"/>
          <w:szCs w:val="24"/>
        </w:rPr>
      </w:pPr>
      <w:r>
        <w:rPr>
          <w:rFonts w:cs="Times New Roman"/>
          <w:szCs w:val="24"/>
        </w:rPr>
        <w:t>PRP: Riesgo país promedio</w:t>
      </w:r>
    </w:p>
    <w:p w14:paraId="7FD56204" w14:textId="77777777" w:rsidR="00A04371" w:rsidRDefault="00A04371" w:rsidP="00A04371">
      <w:pPr>
        <w:ind w:firstLine="426"/>
        <w:jc w:val="both"/>
        <w:rPr>
          <w:rFonts w:cs="Times New Roman"/>
          <w:szCs w:val="24"/>
        </w:rPr>
      </w:pPr>
      <w:r>
        <w:rPr>
          <w:rFonts w:cs="Times New Roman"/>
          <w:szCs w:val="24"/>
        </w:rPr>
        <w:t>%D: Porcentaje de pasivos</w:t>
      </w:r>
    </w:p>
    <w:p w14:paraId="381E3A53" w14:textId="77777777" w:rsidR="00A04371" w:rsidRDefault="00A04371" w:rsidP="00A04371">
      <w:pPr>
        <w:ind w:firstLine="426"/>
        <w:jc w:val="both"/>
        <w:rPr>
          <w:rFonts w:cs="Times New Roman"/>
          <w:szCs w:val="24"/>
        </w:rPr>
      </w:pPr>
      <w:r>
        <w:rPr>
          <w:rFonts w:cs="Times New Roman"/>
          <w:szCs w:val="24"/>
        </w:rPr>
        <w:t>%E: Porcentaje de patrimonio</w:t>
      </w:r>
    </w:p>
    <w:p w14:paraId="7AB05A31" w14:textId="77777777" w:rsidR="00A04371" w:rsidRDefault="00A04371" w:rsidP="00A04371">
      <w:pPr>
        <w:ind w:firstLine="426"/>
        <w:jc w:val="both"/>
        <w:rPr>
          <w:rFonts w:cs="Times New Roman"/>
          <w:szCs w:val="24"/>
        </w:rPr>
      </w:pPr>
      <w:r>
        <w:rPr>
          <w:rFonts w:cs="Times New Roman"/>
          <w:szCs w:val="24"/>
        </w:rPr>
        <w:lastRenderedPageBreak/>
        <w:t>KE: Costo de capital</w:t>
      </w:r>
    </w:p>
    <w:p w14:paraId="5A80F40C" w14:textId="77777777" w:rsidR="00A04371" w:rsidRDefault="00A04371" w:rsidP="00A04371">
      <w:pPr>
        <w:ind w:firstLine="426"/>
        <w:jc w:val="both"/>
        <w:rPr>
          <w:rFonts w:cs="Times New Roman"/>
          <w:szCs w:val="24"/>
        </w:rPr>
      </w:pPr>
      <w:r>
        <w:rPr>
          <w:rFonts w:cs="Times New Roman"/>
          <w:szCs w:val="24"/>
        </w:rPr>
        <w:t>Kd: Costo de deuda</w:t>
      </w:r>
    </w:p>
    <w:p w14:paraId="201F5FEE" w14:textId="77777777" w:rsidR="00A04371" w:rsidRDefault="00A04371" w:rsidP="00A04371">
      <w:pPr>
        <w:ind w:firstLine="426"/>
        <w:jc w:val="both"/>
        <w:rPr>
          <w:rFonts w:cs="Times New Roman"/>
          <w:szCs w:val="24"/>
        </w:rPr>
      </w:pPr>
    </w:p>
    <w:p w14:paraId="6EAFF2B1" w14:textId="77777777" w:rsidR="00A04371" w:rsidRPr="006A0C57" w:rsidRDefault="00A04371" w:rsidP="00A04371">
      <w:pPr>
        <w:ind w:firstLine="426"/>
        <w:jc w:val="both"/>
        <w:rPr>
          <w:rFonts w:cs="Times New Roman"/>
          <w:szCs w:val="24"/>
        </w:rPr>
      </w:pPr>
      <w:r w:rsidRPr="006A0C57">
        <w:rPr>
          <w:rFonts w:ascii="Cambria Math" w:hAnsi="Cambria Math" w:cs="Cambria Math"/>
          <w:szCs w:val="24"/>
        </w:rPr>
        <w:t>𝑊𝐴𝐶𝐶</w:t>
      </w:r>
      <w:r w:rsidRPr="006A0C57">
        <w:rPr>
          <w:rFonts w:cs="Times New Roman"/>
          <w:szCs w:val="24"/>
        </w:rPr>
        <w:t>= [</w:t>
      </w:r>
      <w:r w:rsidRPr="006A0C57">
        <w:rPr>
          <w:rFonts w:ascii="Cambria Math" w:hAnsi="Cambria Math" w:cs="Cambria Math"/>
          <w:szCs w:val="24"/>
        </w:rPr>
        <w:t>𝐾</w:t>
      </w:r>
      <w:r w:rsidRPr="006A0C57">
        <w:rPr>
          <w:rFonts w:cs="Times New Roman"/>
          <w:szCs w:val="24"/>
        </w:rPr>
        <w:t>(1−</w:t>
      </w:r>
      <w:r w:rsidRPr="006A0C57">
        <w:rPr>
          <w:rFonts w:ascii="Cambria Math" w:hAnsi="Cambria Math" w:cs="Cambria Math"/>
          <w:szCs w:val="24"/>
        </w:rPr>
        <w:t>𝑡</w:t>
      </w:r>
      <w:r w:rsidRPr="006A0C57">
        <w:rPr>
          <w:rFonts w:cs="Times New Roman"/>
          <w:szCs w:val="24"/>
        </w:rPr>
        <w:t xml:space="preserve">) </w:t>
      </w:r>
      <w:r w:rsidRPr="006A0C57">
        <w:rPr>
          <w:rFonts w:ascii="Cambria Math" w:hAnsi="Cambria Math" w:cs="Cambria Math"/>
          <w:szCs w:val="24"/>
        </w:rPr>
        <w:t>∗</w:t>
      </w:r>
      <w:r w:rsidRPr="006A0C57">
        <w:rPr>
          <w:rFonts w:cs="Times New Roman"/>
          <w:szCs w:val="24"/>
        </w:rPr>
        <w:t>%</w:t>
      </w:r>
      <w:r w:rsidRPr="006A0C57">
        <w:rPr>
          <w:rFonts w:ascii="Cambria Math" w:hAnsi="Cambria Math" w:cs="Cambria Math"/>
          <w:szCs w:val="24"/>
        </w:rPr>
        <w:t>𝐷</w:t>
      </w:r>
      <w:r w:rsidRPr="006A0C57">
        <w:rPr>
          <w:rFonts w:cs="Times New Roman"/>
          <w:szCs w:val="24"/>
        </w:rPr>
        <w:t>]+[</w:t>
      </w:r>
      <w:r w:rsidRPr="006A0C57">
        <w:rPr>
          <w:rFonts w:ascii="Cambria Math" w:hAnsi="Cambria Math" w:cs="Cambria Math"/>
          <w:szCs w:val="24"/>
        </w:rPr>
        <w:t>𝐾𝑒∗</w:t>
      </w:r>
      <w:r w:rsidRPr="006A0C57">
        <w:rPr>
          <w:rFonts w:cs="Times New Roman"/>
          <w:szCs w:val="24"/>
        </w:rPr>
        <w:t>%</w:t>
      </w:r>
      <w:r w:rsidRPr="006A0C57">
        <w:rPr>
          <w:rFonts w:ascii="Cambria Math" w:hAnsi="Cambria Math" w:cs="Cambria Math"/>
          <w:szCs w:val="24"/>
        </w:rPr>
        <w:t>𝐸</w:t>
      </w:r>
      <w:r w:rsidRPr="006A0C57">
        <w:rPr>
          <w:rFonts w:cs="Times New Roman"/>
          <w:szCs w:val="24"/>
        </w:rPr>
        <w:t>]</w:t>
      </w:r>
    </w:p>
    <w:p w14:paraId="6EFE6A35" w14:textId="77777777" w:rsidR="00A04371" w:rsidRPr="006A0C57" w:rsidRDefault="00A04371" w:rsidP="00A04371">
      <w:pPr>
        <w:ind w:firstLine="426"/>
        <w:jc w:val="both"/>
        <w:rPr>
          <w:rFonts w:cs="Times New Roman"/>
          <w:szCs w:val="24"/>
        </w:rPr>
      </w:pPr>
      <w:r w:rsidRPr="006A0C57">
        <w:rPr>
          <w:rFonts w:ascii="Cambria Math" w:hAnsi="Cambria Math" w:cs="Cambria Math"/>
          <w:szCs w:val="24"/>
        </w:rPr>
        <w:t>𝑊𝐴𝐶𝐶</w:t>
      </w:r>
      <w:r w:rsidRPr="006A0C57">
        <w:rPr>
          <w:rFonts w:cs="Times New Roman"/>
          <w:szCs w:val="24"/>
        </w:rPr>
        <w:t xml:space="preserve">= </w:t>
      </w:r>
      <w:r>
        <w:rPr>
          <w:rFonts w:cs="Times New Roman"/>
          <w:szCs w:val="24"/>
        </w:rPr>
        <w:t>8,13</w:t>
      </w:r>
      <w:r w:rsidRPr="006A0C57">
        <w:rPr>
          <w:rFonts w:cs="Times New Roman"/>
          <w:szCs w:val="24"/>
        </w:rPr>
        <w:t>%</w:t>
      </w:r>
    </w:p>
    <w:p w14:paraId="313D617A" w14:textId="77777777" w:rsidR="00A04371" w:rsidRDefault="00A04371" w:rsidP="00A04371">
      <w:pPr>
        <w:ind w:firstLine="426"/>
        <w:jc w:val="both"/>
        <w:rPr>
          <w:rFonts w:cs="Times New Roman"/>
          <w:szCs w:val="24"/>
        </w:rPr>
      </w:pPr>
      <m:oMathPara>
        <m:oMath>
          <m:r>
            <w:rPr>
              <w:rFonts w:ascii="Cambria Math" w:hAnsi="Cambria Math" w:cs="Times New Roman"/>
              <w:sz w:val="22"/>
            </w:rPr>
            <m:t>Valor actual neto=</m:t>
          </m:r>
          <m:f>
            <m:fPr>
              <m:ctrlPr>
                <w:rPr>
                  <w:rFonts w:ascii="Cambria Math" w:hAnsi="Cambria Math" w:cs="Times New Roman"/>
                  <w:i/>
                  <w:sz w:val="22"/>
                </w:rPr>
              </m:ctrlPr>
            </m:fPr>
            <m:num>
              <m:r>
                <w:rPr>
                  <w:rFonts w:ascii="Cambria Math" w:hAnsi="Cambria Math" w:cs="Times New Roman"/>
                  <w:sz w:val="22"/>
                </w:rPr>
                <m:t>Flujo de caja 1</m:t>
              </m:r>
            </m:num>
            <m:den>
              <m:sSup>
                <m:sSupPr>
                  <m:ctrlPr>
                    <w:rPr>
                      <w:rFonts w:ascii="Cambria Math" w:hAnsi="Cambria Math" w:cs="Times New Roman"/>
                      <w:i/>
                      <w:sz w:val="22"/>
                    </w:rPr>
                  </m:ctrlPr>
                </m:sSupPr>
                <m:e>
                  <m:r>
                    <w:rPr>
                      <w:rFonts w:ascii="Cambria Math" w:hAnsi="Cambria Math" w:cs="Times New Roman"/>
                      <w:sz w:val="22"/>
                    </w:rPr>
                    <m:t>(1+i)</m:t>
                  </m:r>
                </m:e>
                <m:sup>
                  <m:r>
                    <w:rPr>
                      <w:rFonts w:ascii="Cambria Math" w:hAnsi="Cambria Math" w:cs="Times New Roman"/>
                      <w:sz w:val="22"/>
                    </w:rPr>
                    <m:t>n</m:t>
                  </m:r>
                </m:sup>
              </m:sSup>
            </m:den>
          </m:f>
          <m:r>
            <w:rPr>
              <w:rFonts w:ascii="Cambria Math" w:hAnsi="Cambria Math" w:cs="Times New Roman"/>
              <w:sz w:val="22"/>
            </w:rPr>
            <m:t>+</m:t>
          </m:r>
          <m:f>
            <m:fPr>
              <m:ctrlPr>
                <w:rPr>
                  <w:rFonts w:ascii="Cambria Math" w:hAnsi="Cambria Math" w:cs="Times New Roman"/>
                  <w:i/>
                  <w:sz w:val="22"/>
                </w:rPr>
              </m:ctrlPr>
            </m:fPr>
            <m:num>
              <m:r>
                <w:rPr>
                  <w:rFonts w:ascii="Cambria Math" w:hAnsi="Cambria Math" w:cs="Times New Roman"/>
                  <w:sz w:val="22"/>
                </w:rPr>
                <m:t>Flujo de caja 2</m:t>
              </m:r>
            </m:num>
            <m:den>
              <m:sSup>
                <m:sSupPr>
                  <m:ctrlPr>
                    <w:rPr>
                      <w:rFonts w:ascii="Cambria Math" w:hAnsi="Cambria Math" w:cs="Times New Roman"/>
                      <w:i/>
                      <w:sz w:val="22"/>
                    </w:rPr>
                  </m:ctrlPr>
                </m:sSupPr>
                <m:e>
                  <m:r>
                    <w:rPr>
                      <w:rFonts w:ascii="Cambria Math" w:hAnsi="Cambria Math" w:cs="Times New Roman"/>
                      <w:sz w:val="22"/>
                    </w:rPr>
                    <m:t>(1+i)</m:t>
                  </m:r>
                </m:e>
                <m:sup>
                  <m:r>
                    <w:rPr>
                      <w:rFonts w:ascii="Cambria Math" w:hAnsi="Cambria Math" w:cs="Times New Roman"/>
                      <w:sz w:val="22"/>
                    </w:rPr>
                    <m:t>n</m:t>
                  </m:r>
                </m:sup>
              </m:sSup>
            </m:den>
          </m:f>
          <m:r>
            <w:rPr>
              <w:rFonts w:ascii="Cambria Math" w:hAnsi="Cambria Math" w:cs="Times New Roman"/>
              <w:sz w:val="22"/>
            </w:rPr>
            <m:t>+</m:t>
          </m:r>
          <m:f>
            <m:fPr>
              <m:ctrlPr>
                <w:rPr>
                  <w:rFonts w:ascii="Cambria Math" w:hAnsi="Cambria Math" w:cs="Times New Roman"/>
                  <w:i/>
                  <w:sz w:val="22"/>
                </w:rPr>
              </m:ctrlPr>
            </m:fPr>
            <m:num>
              <m:r>
                <w:rPr>
                  <w:rFonts w:ascii="Cambria Math" w:hAnsi="Cambria Math" w:cs="Times New Roman"/>
                  <w:sz w:val="22"/>
                </w:rPr>
                <m:t>Flujo de caja 3</m:t>
              </m:r>
            </m:num>
            <m:den>
              <m:sSup>
                <m:sSupPr>
                  <m:ctrlPr>
                    <w:rPr>
                      <w:rFonts w:ascii="Cambria Math" w:hAnsi="Cambria Math" w:cs="Times New Roman"/>
                      <w:i/>
                      <w:sz w:val="22"/>
                    </w:rPr>
                  </m:ctrlPr>
                </m:sSupPr>
                <m:e>
                  <m:r>
                    <w:rPr>
                      <w:rFonts w:ascii="Cambria Math" w:hAnsi="Cambria Math" w:cs="Times New Roman"/>
                      <w:sz w:val="22"/>
                    </w:rPr>
                    <m:t>(1+i)</m:t>
                  </m:r>
                </m:e>
                <m:sup>
                  <m:r>
                    <w:rPr>
                      <w:rFonts w:ascii="Cambria Math" w:hAnsi="Cambria Math" w:cs="Times New Roman"/>
                      <w:sz w:val="22"/>
                    </w:rPr>
                    <m:t>n</m:t>
                  </m:r>
                </m:sup>
              </m:sSup>
            </m:den>
          </m:f>
          <m:r>
            <w:rPr>
              <w:rFonts w:ascii="Cambria Math" w:hAnsi="Cambria Math" w:cs="Times New Roman"/>
              <w:sz w:val="22"/>
            </w:rPr>
            <m:t>+</m:t>
          </m:r>
          <m:f>
            <m:fPr>
              <m:ctrlPr>
                <w:rPr>
                  <w:rFonts w:ascii="Cambria Math" w:hAnsi="Cambria Math" w:cs="Times New Roman"/>
                  <w:i/>
                  <w:sz w:val="22"/>
                </w:rPr>
              </m:ctrlPr>
            </m:fPr>
            <m:num>
              <m:r>
                <w:rPr>
                  <w:rFonts w:ascii="Cambria Math" w:hAnsi="Cambria Math" w:cs="Times New Roman"/>
                  <w:sz w:val="22"/>
                </w:rPr>
                <m:t>Flujo de caja 4</m:t>
              </m:r>
            </m:num>
            <m:den>
              <m:sSup>
                <m:sSupPr>
                  <m:ctrlPr>
                    <w:rPr>
                      <w:rFonts w:ascii="Cambria Math" w:hAnsi="Cambria Math" w:cs="Times New Roman"/>
                      <w:i/>
                      <w:sz w:val="22"/>
                    </w:rPr>
                  </m:ctrlPr>
                </m:sSupPr>
                <m:e>
                  <m:r>
                    <w:rPr>
                      <w:rFonts w:ascii="Cambria Math" w:hAnsi="Cambria Math" w:cs="Times New Roman"/>
                      <w:sz w:val="22"/>
                    </w:rPr>
                    <m:t>(1+i)</m:t>
                  </m:r>
                </m:e>
                <m:sup>
                  <m:r>
                    <w:rPr>
                      <w:rFonts w:ascii="Cambria Math" w:hAnsi="Cambria Math" w:cs="Times New Roman"/>
                      <w:sz w:val="22"/>
                    </w:rPr>
                    <m:t>n</m:t>
                  </m:r>
                </m:sup>
              </m:sSup>
            </m:den>
          </m:f>
        </m:oMath>
      </m:oMathPara>
    </w:p>
    <w:p w14:paraId="1AD1404B" w14:textId="77777777" w:rsidR="00A04371" w:rsidRDefault="00A04371" w:rsidP="00A04371">
      <w:pPr>
        <w:ind w:firstLine="426"/>
        <w:jc w:val="both"/>
        <w:rPr>
          <w:rFonts w:cs="Times New Roman"/>
          <w:szCs w:val="24"/>
        </w:rPr>
      </w:pPr>
    </w:p>
    <w:p w14:paraId="689C2ED9" w14:textId="77777777" w:rsidR="00A04371" w:rsidRDefault="00A04371" w:rsidP="00A04371">
      <w:pPr>
        <w:pStyle w:val="Descripcin"/>
        <w:keepNext/>
      </w:pPr>
      <w:r>
        <w:t xml:space="preserve">Tabla </w:t>
      </w:r>
      <w:r>
        <w:fldChar w:fldCharType="begin"/>
      </w:r>
      <w:r>
        <w:instrText xml:space="preserve"> SEQ Tabla \* ARABIC </w:instrText>
      </w:r>
      <w:r>
        <w:fldChar w:fldCharType="separate"/>
      </w:r>
      <w:r w:rsidR="002516D2">
        <w:t>17</w:t>
      </w:r>
      <w:r>
        <w:fldChar w:fldCharType="end"/>
      </w:r>
      <w:r>
        <w:t xml:space="preserve"> Valor actual neto proyecto de inversión</w:t>
      </w:r>
    </w:p>
    <w:tbl>
      <w:tblPr>
        <w:tblW w:w="0" w:type="auto"/>
        <w:tblInd w:w="70" w:type="dxa"/>
        <w:tblCellMar>
          <w:left w:w="70" w:type="dxa"/>
          <w:right w:w="70" w:type="dxa"/>
        </w:tblCellMar>
        <w:tblLook w:val="04A0" w:firstRow="1" w:lastRow="0" w:firstColumn="1" w:lastColumn="0" w:noHBand="0" w:noVBand="1"/>
      </w:tblPr>
      <w:tblGrid>
        <w:gridCol w:w="887"/>
        <w:gridCol w:w="1853"/>
        <w:gridCol w:w="2293"/>
      </w:tblGrid>
      <w:tr w:rsidR="00A04371" w:rsidRPr="00BB7F5E" w14:paraId="055D7C96" w14:textId="77777777" w:rsidTr="00A04371">
        <w:trPr>
          <w:trHeight w:val="315"/>
        </w:trPr>
        <w:tc>
          <w:tcPr>
            <w:tcW w:w="0" w:type="auto"/>
            <w:tcBorders>
              <w:top w:val="single" w:sz="4" w:space="0" w:color="auto"/>
              <w:left w:val="nil"/>
              <w:bottom w:val="nil"/>
              <w:right w:val="nil"/>
            </w:tcBorders>
            <w:shd w:val="clear" w:color="auto" w:fill="auto"/>
            <w:noWrap/>
            <w:vAlign w:val="bottom"/>
            <w:hideMark/>
          </w:tcPr>
          <w:p w14:paraId="4ABE1E1D" w14:textId="77777777" w:rsidR="00A04371" w:rsidRPr="00BB7F5E" w:rsidRDefault="00A04371" w:rsidP="00A04371">
            <w:pPr>
              <w:spacing w:line="240" w:lineRule="auto"/>
              <w:rPr>
                <w:rFonts w:eastAsia="Times New Roman" w:cs="Times New Roman"/>
                <w:szCs w:val="24"/>
                <w:lang w:eastAsia="es-EC"/>
              </w:rPr>
            </w:pPr>
            <w:r w:rsidRPr="00BB7F5E">
              <w:rPr>
                <w:rFonts w:eastAsia="Times New Roman" w:cs="Times New Roman"/>
                <w:szCs w:val="24"/>
                <w:lang w:eastAsia="es-EC"/>
              </w:rPr>
              <w:t>Periodo</w:t>
            </w:r>
          </w:p>
        </w:tc>
        <w:tc>
          <w:tcPr>
            <w:tcW w:w="0" w:type="auto"/>
            <w:tcBorders>
              <w:top w:val="single" w:sz="4" w:space="0" w:color="auto"/>
              <w:left w:val="nil"/>
              <w:bottom w:val="nil"/>
              <w:right w:val="nil"/>
            </w:tcBorders>
            <w:shd w:val="clear" w:color="auto" w:fill="auto"/>
            <w:noWrap/>
            <w:vAlign w:val="bottom"/>
            <w:hideMark/>
          </w:tcPr>
          <w:p w14:paraId="7A960BDC" w14:textId="77777777" w:rsidR="00A04371" w:rsidRPr="00BB7F5E" w:rsidRDefault="00A04371" w:rsidP="00A04371">
            <w:pPr>
              <w:spacing w:line="240" w:lineRule="auto"/>
              <w:jc w:val="center"/>
              <w:rPr>
                <w:rFonts w:eastAsia="Times New Roman" w:cs="Times New Roman"/>
                <w:szCs w:val="24"/>
                <w:lang w:eastAsia="es-EC"/>
              </w:rPr>
            </w:pPr>
            <w:r w:rsidRPr="00BB7F5E">
              <w:rPr>
                <w:rFonts w:eastAsia="Times New Roman" w:cs="Times New Roman"/>
                <w:szCs w:val="24"/>
                <w:lang w:eastAsia="es-EC"/>
              </w:rPr>
              <w:t>Flujo de caja neto</w:t>
            </w:r>
          </w:p>
        </w:tc>
        <w:tc>
          <w:tcPr>
            <w:tcW w:w="0" w:type="auto"/>
            <w:tcBorders>
              <w:top w:val="single" w:sz="4" w:space="0" w:color="auto"/>
              <w:left w:val="nil"/>
              <w:bottom w:val="nil"/>
              <w:right w:val="nil"/>
            </w:tcBorders>
            <w:shd w:val="clear" w:color="auto" w:fill="auto"/>
            <w:noWrap/>
            <w:vAlign w:val="bottom"/>
            <w:hideMark/>
          </w:tcPr>
          <w:p w14:paraId="6951E224" w14:textId="77777777" w:rsidR="00A04371" w:rsidRPr="00BB7F5E" w:rsidRDefault="00A04371" w:rsidP="00A04371">
            <w:pPr>
              <w:spacing w:line="240" w:lineRule="auto"/>
              <w:jc w:val="center"/>
              <w:rPr>
                <w:rFonts w:eastAsia="Times New Roman" w:cs="Times New Roman"/>
                <w:szCs w:val="24"/>
                <w:lang w:eastAsia="es-EC"/>
              </w:rPr>
            </w:pPr>
            <w:r w:rsidRPr="00BB7F5E">
              <w:rPr>
                <w:rFonts w:eastAsia="Times New Roman" w:cs="Times New Roman"/>
                <w:szCs w:val="24"/>
                <w:lang w:eastAsia="es-EC"/>
              </w:rPr>
              <w:t>Flujo al valor presente</w:t>
            </w:r>
          </w:p>
        </w:tc>
      </w:tr>
      <w:tr w:rsidR="00A04371" w:rsidRPr="00BB7F5E" w14:paraId="7E43C723" w14:textId="77777777" w:rsidTr="00A04371">
        <w:trPr>
          <w:trHeight w:val="315"/>
        </w:trPr>
        <w:tc>
          <w:tcPr>
            <w:tcW w:w="0" w:type="auto"/>
            <w:tcBorders>
              <w:top w:val="nil"/>
              <w:left w:val="nil"/>
              <w:bottom w:val="nil"/>
              <w:right w:val="nil"/>
            </w:tcBorders>
            <w:shd w:val="clear" w:color="auto" w:fill="auto"/>
            <w:noWrap/>
            <w:vAlign w:val="bottom"/>
            <w:hideMark/>
          </w:tcPr>
          <w:p w14:paraId="6E81437B" w14:textId="77777777" w:rsidR="00A04371" w:rsidRPr="00BB7F5E" w:rsidRDefault="00A04371" w:rsidP="00A04371">
            <w:pPr>
              <w:spacing w:line="240" w:lineRule="auto"/>
              <w:jc w:val="right"/>
              <w:rPr>
                <w:rFonts w:eastAsia="Times New Roman" w:cs="Times New Roman"/>
                <w:szCs w:val="24"/>
                <w:lang w:eastAsia="es-EC"/>
              </w:rPr>
            </w:pPr>
            <w:r w:rsidRPr="00BB7F5E">
              <w:rPr>
                <w:rFonts w:eastAsia="Times New Roman" w:cs="Times New Roman"/>
                <w:szCs w:val="24"/>
                <w:lang w:eastAsia="es-EC"/>
              </w:rPr>
              <w:t>2021</w:t>
            </w:r>
          </w:p>
        </w:tc>
        <w:tc>
          <w:tcPr>
            <w:tcW w:w="0" w:type="auto"/>
            <w:tcBorders>
              <w:top w:val="nil"/>
              <w:left w:val="nil"/>
              <w:bottom w:val="nil"/>
              <w:right w:val="nil"/>
            </w:tcBorders>
            <w:shd w:val="clear" w:color="auto" w:fill="auto"/>
            <w:noWrap/>
            <w:vAlign w:val="bottom"/>
            <w:hideMark/>
          </w:tcPr>
          <w:p w14:paraId="7006C057" w14:textId="77777777" w:rsidR="00A04371" w:rsidRPr="00BB7F5E" w:rsidRDefault="00A04371" w:rsidP="00A04371">
            <w:pPr>
              <w:spacing w:line="240" w:lineRule="auto"/>
              <w:jc w:val="center"/>
              <w:rPr>
                <w:rFonts w:eastAsia="Times New Roman" w:cs="Times New Roman"/>
                <w:szCs w:val="24"/>
                <w:lang w:eastAsia="es-EC"/>
              </w:rPr>
            </w:pPr>
            <w:r w:rsidRPr="00BB7F5E">
              <w:rPr>
                <w:rFonts w:eastAsia="Times New Roman" w:cs="Times New Roman"/>
                <w:color w:val="FF0000"/>
                <w:szCs w:val="24"/>
                <w:lang w:eastAsia="es-EC"/>
              </w:rPr>
              <w:t>$-10.000,00</w:t>
            </w:r>
          </w:p>
        </w:tc>
        <w:tc>
          <w:tcPr>
            <w:tcW w:w="0" w:type="auto"/>
            <w:tcBorders>
              <w:top w:val="nil"/>
              <w:left w:val="nil"/>
              <w:bottom w:val="nil"/>
              <w:right w:val="nil"/>
            </w:tcBorders>
            <w:shd w:val="clear" w:color="auto" w:fill="auto"/>
            <w:noWrap/>
            <w:vAlign w:val="bottom"/>
            <w:hideMark/>
          </w:tcPr>
          <w:p w14:paraId="4E0DB0C8" w14:textId="77777777" w:rsidR="00A04371" w:rsidRPr="00BB7F5E" w:rsidRDefault="00A04371" w:rsidP="00A04371">
            <w:pPr>
              <w:spacing w:line="240" w:lineRule="auto"/>
              <w:jc w:val="center"/>
              <w:rPr>
                <w:rFonts w:eastAsia="Times New Roman" w:cs="Times New Roman"/>
                <w:szCs w:val="24"/>
                <w:lang w:eastAsia="es-EC"/>
              </w:rPr>
            </w:pPr>
            <w:r w:rsidRPr="00BB7F5E">
              <w:rPr>
                <w:rFonts w:eastAsia="Times New Roman" w:cs="Times New Roman"/>
                <w:color w:val="FF0000"/>
                <w:szCs w:val="24"/>
                <w:lang w:eastAsia="es-EC"/>
              </w:rPr>
              <w:t>$-10.000,00</w:t>
            </w:r>
          </w:p>
        </w:tc>
      </w:tr>
      <w:tr w:rsidR="00A04371" w:rsidRPr="00BB7F5E" w14:paraId="0B3B5A43" w14:textId="77777777" w:rsidTr="00A04371">
        <w:trPr>
          <w:trHeight w:val="315"/>
        </w:trPr>
        <w:tc>
          <w:tcPr>
            <w:tcW w:w="0" w:type="auto"/>
            <w:tcBorders>
              <w:top w:val="nil"/>
              <w:left w:val="nil"/>
              <w:bottom w:val="nil"/>
              <w:right w:val="nil"/>
            </w:tcBorders>
            <w:shd w:val="clear" w:color="auto" w:fill="auto"/>
            <w:noWrap/>
            <w:vAlign w:val="bottom"/>
            <w:hideMark/>
          </w:tcPr>
          <w:p w14:paraId="093B8BCB" w14:textId="77777777" w:rsidR="00A04371" w:rsidRPr="00BB7F5E" w:rsidRDefault="00A04371" w:rsidP="00A04371">
            <w:pPr>
              <w:spacing w:line="240" w:lineRule="auto"/>
              <w:jc w:val="right"/>
              <w:rPr>
                <w:rFonts w:eastAsia="Times New Roman" w:cs="Times New Roman"/>
                <w:szCs w:val="24"/>
                <w:lang w:eastAsia="es-EC"/>
              </w:rPr>
            </w:pPr>
            <w:r w:rsidRPr="00BB7F5E">
              <w:rPr>
                <w:rFonts w:eastAsia="Times New Roman" w:cs="Times New Roman"/>
                <w:szCs w:val="24"/>
                <w:lang w:eastAsia="es-EC"/>
              </w:rPr>
              <w:t>2021</w:t>
            </w:r>
          </w:p>
        </w:tc>
        <w:tc>
          <w:tcPr>
            <w:tcW w:w="0" w:type="auto"/>
            <w:tcBorders>
              <w:top w:val="nil"/>
              <w:left w:val="nil"/>
              <w:bottom w:val="nil"/>
              <w:right w:val="nil"/>
            </w:tcBorders>
            <w:shd w:val="clear" w:color="auto" w:fill="auto"/>
            <w:noWrap/>
            <w:vAlign w:val="bottom"/>
            <w:hideMark/>
          </w:tcPr>
          <w:p w14:paraId="4C6EAACF" w14:textId="77777777" w:rsidR="00A04371" w:rsidRPr="00BB7F5E" w:rsidRDefault="00A04371" w:rsidP="00A04371">
            <w:pPr>
              <w:spacing w:line="240" w:lineRule="auto"/>
              <w:jc w:val="center"/>
              <w:rPr>
                <w:rFonts w:eastAsia="Times New Roman" w:cs="Times New Roman"/>
                <w:szCs w:val="24"/>
                <w:lang w:eastAsia="es-EC"/>
              </w:rPr>
            </w:pPr>
            <w:r w:rsidRPr="00BB7F5E">
              <w:rPr>
                <w:rFonts w:eastAsia="Times New Roman" w:cs="Times New Roman"/>
                <w:szCs w:val="24"/>
                <w:lang w:eastAsia="es-EC"/>
              </w:rPr>
              <w:t>$21.112,33</w:t>
            </w:r>
          </w:p>
        </w:tc>
        <w:tc>
          <w:tcPr>
            <w:tcW w:w="0" w:type="auto"/>
            <w:tcBorders>
              <w:top w:val="nil"/>
              <w:left w:val="nil"/>
              <w:bottom w:val="nil"/>
              <w:right w:val="nil"/>
            </w:tcBorders>
            <w:shd w:val="clear" w:color="auto" w:fill="auto"/>
            <w:noWrap/>
            <w:vAlign w:val="bottom"/>
            <w:hideMark/>
          </w:tcPr>
          <w:p w14:paraId="4C9BACA7" w14:textId="77777777" w:rsidR="00A04371" w:rsidRPr="00BB7F5E" w:rsidRDefault="00A04371" w:rsidP="00A04371">
            <w:pPr>
              <w:spacing w:line="240" w:lineRule="auto"/>
              <w:jc w:val="center"/>
              <w:rPr>
                <w:rFonts w:eastAsia="Times New Roman" w:cs="Times New Roman"/>
                <w:szCs w:val="24"/>
                <w:lang w:eastAsia="es-EC"/>
              </w:rPr>
            </w:pPr>
            <w:r w:rsidRPr="00BB7F5E">
              <w:rPr>
                <w:rFonts w:eastAsia="Times New Roman" w:cs="Times New Roman"/>
                <w:szCs w:val="24"/>
                <w:lang w:eastAsia="es-EC"/>
              </w:rPr>
              <w:t>$19.525,72</w:t>
            </w:r>
          </w:p>
        </w:tc>
      </w:tr>
      <w:tr w:rsidR="00A04371" w:rsidRPr="00BB7F5E" w14:paraId="686CC5A1" w14:textId="77777777" w:rsidTr="00A04371">
        <w:trPr>
          <w:trHeight w:val="315"/>
        </w:trPr>
        <w:tc>
          <w:tcPr>
            <w:tcW w:w="0" w:type="auto"/>
            <w:tcBorders>
              <w:top w:val="nil"/>
              <w:left w:val="nil"/>
              <w:bottom w:val="nil"/>
              <w:right w:val="nil"/>
            </w:tcBorders>
            <w:shd w:val="clear" w:color="auto" w:fill="auto"/>
            <w:noWrap/>
            <w:vAlign w:val="bottom"/>
            <w:hideMark/>
          </w:tcPr>
          <w:p w14:paraId="7F027CC6" w14:textId="77777777" w:rsidR="00A04371" w:rsidRPr="00BB7F5E" w:rsidRDefault="00A04371" w:rsidP="00A04371">
            <w:pPr>
              <w:spacing w:line="240" w:lineRule="auto"/>
              <w:jc w:val="right"/>
              <w:rPr>
                <w:rFonts w:eastAsia="Times New Roman" w:cs="Times New Roman"/>
                <w:szCs w:val="24"/>
                <w:lang w:eastAsia="es-EC"/>
              </w:rPr>
            </w:pPr>
            <w:r w:rsidRPr="00BB7F5E">
              <w:rPr>
                <w:rFonts w:eastAsia="Times New Roman" w:cs="Times New Roman"/>
                <w:szCs w:val="24"/>
                <w:lang w:eastAsia="es-EC"/>
              </w:rPr>
              <w:t>2022</w:t>
            </w:r>
          </w:p>
        </w:tc>
        <w:tc>
          <w:tcPr>
            <w:tcW w:w="0" w:type="auto"/>
            <w:tcBorders>
              <w:top w:val="nil"/>
              <w:left w:val="nil"/>
              <w:bottom w:val="nil"/>
              <w:right w:val="nil"/>
            </w:tcBorders>
            <w:shd w:val="clear" w:color="auto" w:fill="auto"/>
            <w:noWrap/>
            <w:vAlign w:val="bottom"/>
            <w:hideMark/>
          </w:tcPr>
          <w:p w14:paraId="1D79C03A" w14:textId="77777777" w:rsidR="00A04371" w:rsidRPr="00BB7F5E" w:rsidRDefault="00A04371" w:rsidP="00A04371">
            <w:pPr>
              <w:spacing w:line="240" w:lineRule="auto"/>
              <w:jc w:val="center"/>
              <w:rPr>
                <w:rFonts w:eastAsia="Times New Roman" w:cs="Times New Roman"/>
                <w:szCs w:val="24"/>
                <w:lang w:eastAsia="es-EC"/>
              </w:rPr>
            </w:pPr>
            <w:r w:rsidRPr="00BB7F5E">
              <w:rPr>
                <w:rFonts w:eastAsia="Times New Roman" w:cs="Times New Roman"/>
                <w:szCs w:val="24"/>
                <w:lang w:eastAsia="es-EC"/>
              </w:rPr>
              <w:t>$14.875,61</w:t>
            </w:r>
          </w:p>
        </w:tc>
        <w:tc>
          <w:tcPr>
            <w:tcW w:w="0" w:type="auto"/>
            <w:tcBorders>
              <w:top w:val="nil"/>
              <w:left w:val="nil"/>
              <w:bottom w:val="nil"/>
              <w:right w:val="nil"/>
            </w:tcBorders>
            <w:shd w:val="clear" w:color="auto" w:fill="auto"/>
            <w:noWrap/>
            <w:vAlign w:val="bottom"/>
            <w:hideMark/>
          </w:tcPr>
          <w:p w14:paraId="62D03421" w14:textId="77777777" w:rsidR="00A04371" w:rsidRPr="00BB7F5E" w:rsidRDefault="00A04371" w:rsidP="00A04371">
            <w:pPr>
              <w:spacing w:line="240" w:lineRule="auto"/>
              <w:jc w:val="center"/>
              <w:rPr>
                <w:rFonts w:eastAsia="Times New Roman" w:cs="Times New Roman"/>
                <w:szCs w:val="24"/>
                <w:lang w:eastAsia="es-EC"/>
              </w:rPr>
            </w:pPr>
            <w:r w:rsidRPr="00BB7F5E">
              <w:rPr>
                <w:rFonts w:eastAsia="Times New Roman" w:cs="Times New Roman"/>
                <w:szCs w:val="24"/>
                <w:lang w:eastAsia="es-EC"/>
              </w:rPr>
              <w:t>$12.019,18</w:t>
            </w:r>
          </w:p>
        </w:tc>
      </w:tr>
      <w:tr w:rsidR="00A04371" w:rsidRPr="00BB7F5E" w14:paraId="6922F727" w14:textId="77777777" w:rsidTr="00A04371">
        <w:trPr>
          <w:trHeight w:val="315"/>
        </w:trPr>
        <w:tc>
          <w:tcPr>
            <w:tcW w:w="0" w:type="auto"/>
            <w:tcBorders>
              <w:top w:val="nil"/>
              <w:left w:val="nil"/>
              <w:bottom w:val="nil"/>
              <w:right w:val="nil"/>
            </w:tcBorders>
            <w:shd w:val="clear" w:color="auto" w:fill="auto"/>
            <w:noWrap/>
            <w:vAlign w:val="bottom"/>
            <w:hideMark/>
          </w:tcPr>
          <w:p w14:paraId="2FE6A40E" w14:textId="77777777" w:rsidR="00A04371" w:rsidRPr="00BB7F5E" w:rsidRDefault="00A04371" w:rsidP="00A04371">
            <w:pPr>
              <w:spacing w:line="240" w:lineRule="auto"/>
              <w:jc w:val="right"/>
              <w:rPr>
                <w:rFonts w:eastAsia="Times New Roman" w:cs="Times New Roman"/>
                <w:szCs w:val="24"/>
                <w:lang w:eastAsia="es-EC"/>
              </w:rPr>
            </w:pPr>
            <w:r w:rsidRPr="00BB7F5E">
              <w:rPr>
                <w:rFonts w:eastAsia="Times New Roman" w:cs="Times New Roman"/>
                <w:szCs w:val="24"/>
                <w:lang w:eastAsia="es-EC"/>
              </w:rPr>
              <w:t>2023</w:t>
            </w:r>
          </w:p>
        </w:tc>
        <w:tc>
          <w:tcPr>
            <w:tcW w:w="0" w:type="auto"/>
            <w:tcBorders>
              <w:top w:val="nil"/>
              <w:left w:val="nil"/>
              <w:bottom w:val="nil"/>
              <w:right w:val="nil"/>
            </w:tcBorders>
            <w:shd w:val="clear" w:color="auto" w:fill="auto"/>
            <w:noWrap/>
            <w:vAlign w:val="bottom"/>
            <w:hideMark/>
          </w:tcPr>
          <w:p w14:paraId="3E307C83" w14:textId="77777777" w:rsidR="00A04371" w:rsidRPr="00BB7F5E" w:rsidRDefault="00A04371" w:rsidP="00A04371">
            <w:pPr>
              <w:spacing w:line="240" w:lineRule="auto"/>
              <w:jc w:val="center"/>
              <w:rPr>
                <w:rFonts w:eastAsia="Times New Roman" w:cs="Times New Roman"/>
                <w:szCs w:val="24"/>
                <w:lang w:eastAsia="es-EC"/>
              </w:rPr>
            </w:pPr>
            <w:r w:rsidRPr="00BB7F5E">
              <w:rPr>
                <w:rFonts w:eastAsia="Times New Roman" w:cs="Times New Roman"/>
                <w:szCs w:val="24"/>
                <w:lang w:eastAsia="es-EC"/>
              </w:rPr>
              <w:t>$15.064,32</w:t>
            </w:r>
          </w:p>
        </w:tc>
        <w:tc>
          <w:tcPr>
            <w:tcW w:w="0" w:type="auto"/>
            <w:tcBorders>
              <w:top w:val="nil"/>
              <w:left w:val="nil"/>
              <w:bottom w:val="nil"/>
              <w:right w:val="nil"/>
            </w:tcBorders>
            <w:shd w:val="clear" w:color="auto" w:fill="auto"/>
            <w:noWrap/>
            <w:vAlign w:val="bottom"/>
            <w:hideMark/>
          </w:tcPr>
          <w:p w14:paraId="652575BE" w14:textId="77777777" w:rsidR="00A04371" w:rsidRPr="00BB7F5E" w:rsidRDefault="00A04371" w:rsidP="00A04371">
            <w:pPr>
              <w:spacing w:line="240" w:lineRule="auto"/>
              <w:jc w:val="center"/>
              <w:rPr>
                <w:rFonts w:eastAsia="Times New Roman" w:cs="Times New Roman"/>
                <w:szCs w:val="24"/>
                <w:lang w:eastAsia="es-EC"/>
              </w:rPr>
            </w:pPr>
            <w:r w:rsidRPr="00BB7F5E">
              <w:rPr>
                <w:rFonts w:eastAsia="Times New Roman" w:cs="Times New Roman"/>
                <w:szCs w:val="24"/>
                <w:lang w:eastAsia="es-EC"/>
              </w:rPr>
              <w:t>$6.303,12</w:t>
            </w:r>
          </w:p>
        </w:tc>
      </w:tr>
      <w:tr w:rsidR="00A04371" w:rsidRPr="00BB7F5E" w14:paraId="4D0D6FEC" w14:textId="77777777" w:rsidTr="00A04371">
        <w:trPr>
          <w:trHeight w:val="315"/>
        </w:trPr>
        <w:tc>
          <w:tcPr>
            <w:tcW w:w="0" w:type="auto"/>
            <w:tcBorders>
              <w:top w:val="nil"/>
              <w:left w:val="nil"/>
              <w:bottom w:val="nil"/>
              <w:right w:val="nil"/>
            </w:tcBorders>
            <w:shd w:val="clear" w:color="auto" w:fill="auto"/>
            <w:noWrap/>
            <w:vAlign w:val="bottom"/>
            <w:hideMark/>
          </w:tcPr>
          <w:p w14:paraId="7D707A0B" w14:textId="77777777" w:rsidR="00A04371" w:rsidRPr="00BB7F5E" w:rsidRDefault="00A04371" w:rsidP="00A04371">
            <w:pPr>
              <w:spacing w:line="240" w:lineRule="auto"/>
              <w:jc w:val="right"/>
              <w:rPr>
                <w:rFonts w:eastAsia="Times New Roman" w:cs="Times New Roman"/>
                <w:szCs w:val="24"/>
                <w:lang w:eastAsia="es-EC"/>
              </w:rPr>
            </w:pPr>
            <w:r w:rsidRPr="00BB7F5E">
              <w:rPr>
                <w:rFonts w:eastAsia="Times New Roman" w:cs="Times New Roman"/>
                <w:szCs w:val="24"/>
                <w:lang w:eastAsia="es-EC"/>
              </w:rPr>
              <w:t>2024</w:t>
            </w:r>
          </w:p>
        </w:tc>
        <w:tc>
          <w:tcPr>
            <w:tcW w:w="0" w:type="auto"/>
            <w:tcBorders>
              <w:top w:val="nil"/>
              <w:left w:val="nil"/>
              <w:bottom w:val="nil"/>
              <w:right w:val="nil"/>
            </w:tcBorders>
            <w:shd w:val="clear" w:color="auto" w:fill="auto"/>
            <w:noWrap/>
            <w:vAlign w:val="bottom"/>
            <w:hideMark/>
          </w:tcPr>
          <w:p w14:paraId="5F06E0E5" w14:textId="77777777" w:rsidR="00A04371" w:rsidRPr="00BB7F5E" w:rsidRDefault="00A04371" w:rsidP="00A04371">
            <w:pPr>
              <w:spacing w:line="240" w:lineRule="auto"/>
              <w:jc w:val="center"/>
              <w:rPr>
                <w:rFonts w:eastAsia="Times New Roman" w:cs="Times New Roman"/>
                <w:szCs w:val="24"/>
                <w:lang w:eastAsia="es-EC"/>
              </w:rPr>
            </w:pPr>
            <w:r w:rsidRPr="00BB7F5E">
              <w:rPr>
                <w:rFonts w:eastAsia="Times New Roman" w:cs="Times New Roman"/>
                <w:szCs w:val="24"/>
                <w:lang w:eastAsia="es-EC"/>
              </w:rPr>
              <w:t>$18.916,90</w:t>
            </w:r>
          </w:p>
        </w:tc>
        <w:tc>
          <w:tcPr>
            <w:tcW w:w="0" w:type="auto"/>
            <w:tcBorders>
              <w:top w:val="nil"/>
              <w:left w:val="nil"/>
              <w:bottom w:val="nil"/>
              <w:right w:val="nil"/>
            </w:tcBorders>
            <w:shd w:val="clear" w:color="auto" w:fill="auto"/>
            <w:noWrap/>
            <w:vAlign w:val="bottom"/>
            <w:hideMark/>
          </w:tcPr>
          <w:p w14:paraId="25EE966C" w14:textId="77777777" w:rsidR="00A04371" w:rsidRPr="00BB7F5E" w:rsidRDefault="00A04371" w:rsidP="00A04371">
            <w:pPr>
              <w:spacing w:line="240" w:lineRule="auto"/>
              <w:jc w:val="center"/>
              <w:rPr>
                <w:rFonts w:eastAsia="Times New Roman" w:cs="Times New Roman"/>
                <w:szCs w:val="24"/>
                <w:lang w:eastAsia="es-EC"/>
              </w:rPr>
            </w:pPr>
            <w:r w:rsidRPr="00BB7F5E">
              <w:rPr>
                <w:rFonts w:eastAsia="Times New Roman" w:cs="Times New Roman"/>
                <w:szCs w:val="24"/>
                <w:lang w:eastAsia="es-EC"/>
              </w:rPr>
              <w:t>$1.375,04</w:t>
            </w:r>
          </w:p>
        </w:tc>
      </w:tr>
      <w:tr w:rsidR="00A04371" w:rsidRPr="00BB7F5E" w14:paraId="2683E851" w14:textId="77777777" w:rsidTr="00A04371">
        <w:trPr>
          <w:trHeight w:val="330"/>
        </w:trPr>
        <w:tc>
          <w:tcPr>
            <w:tcW w:w="0" w:type="auto"/>
            <w:gridSpan w:val="2"/>
            <w:tcBorders>
              <w:top w:val="single" w:sz="4" w:space="0" w:color="auto"/>
              <w:left w:val="nil"/>
              <w:bottom w:val="double" w:sz="6" w:space="0" w:color="auto"/>
              <w:right w:val="nil"/>
            </w:tcBorders>
            <w:shd w:val="clear" w:color="auto" w:fill="auto"/>
            <w:noWrap/>
            <w:vAlign w:val="bottom"/>
            <w:hideMark/>
          </w:tcPr>
          <w:p w14:paraId="178B7D8A" w14:textId="77777777" w:rsidR="00A04371" w:rsidRPr="00BB7F5E" w:rsidRDefault="00A04371" w:rsidP="00A04371">
            <w:pPr>
              <w:spacing w:line="240" w:lineRule="auto"/>
              <w:jc w:val="center"/>
              <w:rPr>
                <w:rFonts w:eastAsia="Times New Roman" w:cs="Times New Roman"/>
                <w:szCs w:val="24"/>
                <w:lang w:eastAsia="es-EC"/>
              </w:rPr>
            </w:pPr>
            <w:r w:rsidRPr="00BB7F5E">
              <w:rPr>
                <w:rFonts w:eastAsia="Times New Roman" w:cs="Times New Roman"/>
                <w:szCs w:val="24"/>
                <w:lang w:eastAsia="es-EC"/>
              </w:rPr>
              <w:t>Valor actual neto</w:t>
            </w:r>
          </w:p>
        </w:tc>
        <w:tc>
          <w:tcPr>
            <w:tcW w:w="0" w:type="auto"/>
            <w:tcBorders>
              <w:top w:val="single" w:sz="4" w:space="0" w:color="auto"/>
              <w:left w:val="nil"/>
              <w:bottom w:val="double" w:sz="6" w:space="0" w:color="auto"/>
              <w:right w:val="nil"/>
            </w:tcBorders>
            <w:shd w:val="clear" w:color="auto" w:fill="auto"/>
            <w:noWrap/>
            <w:vAlign w:val="bottom"/>
            <w:hideMark/>
          </w:tcPr>
          <w:p w14:paraId="5D5BD193" w14:textId="77777777" w:rsidR="00A04371" w:rsidRPr="00BB7F5E" w:rsidRDefault="00A04371" w:rsidP="00A04371">
            <w:pPr>
              <w:spacing w:line="240" w:lineRule="auto"/>
              <w:jc w:val="center"/>
              <w:rPr>
                <w:rFonts w:eastAsia="Times New Roman" w:cs="Times New Roman"/>
                <w:szCs w:val="24"/>
                <w:lang w:eastAsia="es-EC"/>
              </w:rPr>
            </w:pPr>
            <w:r w:rsidRPr="00BB7F5E">
              <w:rPr>
                <w:rFonts w:eastAsia="Times New Roman" w:cs="Times New Roman"/>
                <w:szCs w:val="24"/>
                <w:lang w:eastAsia="es-EC"/>
              </w:rPr>
              <w:t>$29.223,06</w:t>
            </w:r>
          </w:p>
        </w:tc>
      </w:tr>
    </w:tbl>
    <w:p w14:paraId="2D744531" w14:textId="77777777" w:rsidR="00A04371" w:rsidRDefault="00A04371" w:rsidP="00A04371">
      <w:pPr>
        <w:ind w:firstLine="426"/>
        <w:jc w:val="both"/>
        <w:rPr>
          <w:rFonts w:cs="Times New Roman"/>
          <w:szCs w:val="24"/>
        </w:rPr>
      </w:pPr>
    </w:p>
    <w:p w14:paraId="608F3381" w14:textId="77777777" w:rsidR="00A04371" w:rsidRDefault="00A04371" w:rsidP="00A04371">
      <w:pPr>
        <w:pStyle w:val="Descripcin"/>
        <w:keepNext/>
      </w:pPr>
      <w:r>
        <w:t xml:space="preserve">Tabla </w:t>
      </w:r>
      <w:r>
        <w:fldChar w:fldCharType="begin"/>
      </w:r>
      <w:r>
        <w:instrText xml:space="preserve"> SEQ Tabla \* ARABIC </w:instrText>
      </w:r>
      <w:r>
        <w:fldChar w:fldCharType="separate"/>
      </w:r>
      <w:r w:rsidR="002516D2">
        <w:t>18</w:t>
      </w:r>
      <w:r>
        <w:fldChar w:fldCharType="end"/>
      </w:r>
      <w:r>
        <w:t xml:space="preserve"> Tasa interna de retorno</w:t>
      </w:r>
    </w:p>
    <w:tbl>
      <w:tblPr>
        <w:tblW w:w="0" w:type="auto"/>
        <w:tblInd w:w="70" w:type="dxa"/>
        <w:tblCellMar>
          <w:left w:w="70" w:type="dxa"/>
          <w:right w:w="70" w:type="dxa"/>
        </w:tblCellMar>
        <w:tblLook w:val="04A0" w:firstRow="1" w:lastRow="0" w:firstColumn="1" w:lastColumn="0" w:noHBand="0" w:noVBand="1"/>
      </w:tblPr>
      <w:tblGrid>
        <w:gridCol w:w="887"/>
        <w:gridCol w:w="1853"/>
      </w:tblGrid>
      <w:tr w:rsidR="00A04371" w:rsidRPr="00F969DE" w14:paraId="27FE5FEC" w14:textId="77777777" w:rsidTr="00A04371">
        <w:trPr>
          <w:trHeight w:val="315"/>
        </w:trPr>
        <w:tc>
          <w:tcPr>
            <w:tcW w:w="0" w:type="auto"/>
            <w:tcBorders>
              <w:top w:val="single" w:sz="4" w:space="0" w:color="auto"/>
              <w:left w:val="nil"/>
              <w:bottom w:val="nil"/>
              <w:right w:val="nil"/>
            </w:tcBorders>
            <w:shd w:val="clear" w:color="auto" w:fill="auto"/>
            <w:noWrap/>
            <w:vAlign w:val="bottom"/>
            <w:hideMark/>
          </w:tcPr>
          <w:p w14:paraId="70B7B95F" w14:textId="77777777" w:rsidR="00A04371" w:rsidRPr="00F969DE" w:rsidRDefault="00A04371" w:rsidP="00A04371">
            <w:pPr>
              <w:spacing w:line="240" w:lineRule="auto"/>
              <w:rPr>
                <w:rFonts w:eastAsia="Times New Roman" w:cs="Times New Roman"/>
                <w:szCs w:val="24"/>
                <w:lang w:eastAsia="es-EC"/>
              </w:rPr>
            </w:pPr>
            <w:r w:rsidRPr="00F969DE">
              <w:rPr>
                <w:rFonts w:eastAsia="Times New Roman" w:cs="Times New Roman"/>
                <w:szCs w:val="24"/>
                <w:lang w:eastAsia="es-EC"/>
              </w:rPr>
              <w:t>Periodo</w:t>
            </w:r>
          </w:p>
        </w:tc>
        <w:tc>
          <w:tcPr>
            <w:tcW w:w="0" w:type="auto"/>
            <w:tcBorders>
              <w:top w:val="single" w:sz="4" w:space="0" w:color="auto"/>
              <w:left w:val="nil"/>
              <w:bottom w:val="nil"/>
              <w:right w:val="nil"/>
            </w:tcBorders>
            <w:shd w:val="clear" w:color="auto" w:fill="auto"/>
            <w:noWrap/>
            <w:vAlign w:val="bottom"/>
            <w:hideMark/>
          </w:tcPr>
          <w:p w14:paraId="534F65BA" w14:textId="77777777" w:rsidR="00A04371" w:rsidRPr="00F969DE" w:rsidRDefault="00A04371" w:rsidP="00A04371">
            <w:pPr>
              <w:spacing w:line="240" w:lineRule="auto"/>
              <w:jc w:val="center"/>
              <w:rPr>
                <w:rFonts w:eastAsia="Times New Roman" w:cs="Times New Roman"/>
                <w:szCs w:val="24"/>
                <w:lang w:eastAsia="es-EC"/>
              </w:rPr>
            </w:pPr>
            <w:r w:rsidRPr="00F969DE">
              <w:rPr>
                <w:rFonts w:eastAsia="Times New Roman" w:cs="Times New Roman"/>
                <w:szCs w:val="24"/>
                <w:lang w:eastAsia="es-EC"/>
              </w:rPr>
              <w:t>Flujo de caja neto</w:t>
            </w:r>
          </w:p>
        </w:tc>
      </w:tr>
      <w:tr w:rsidR="00A04371" w:rsidRPr="00F969DE" w14:paraId="34167B44" w14:textId="77777777" w:rsidTr="00A04371">
        <w:trPr>
          <w:trHeight w:val="315"/>
        </w:trPr>
        <w:tc>
          <w:tcPr>
            <w:tcW w:w="0" w:type="auto"/>
            <w:tcBorders>
              <w:top w:val="nil"/>
              <w:left w:val="nil"/>
              <w:bottom w:val="nil"/>
              <w:right w:val="nil"/>
            </w:tcBorders>
            <w:shd w:val="clear" w:color="auto" w:fill="auto"/>
            <w:noWrap/>
            <w:vAlign w:val="bottom"/>
            <w:hideMark/>
          </w:tcPr>
          <w:p w14:paraId="64B2A1EC" w14:textId="77777777" w:rsidR="00A04371" w:rsidRPr="00F969DE" w:rsidRDefault="00A04371" w:rsidP="00A04371">
            <w:pPr>
              <w:spacing w:line="240" w:lineRule="auto"/>
              <w:jc w:val="center"/>
              <w:rPr>
                <w:rFonts w:eastAsia="Times New Roman" w:cs="Times New Roman"/>
                <w:szCs w:val="24"/>
                <w:lang w:eastAsia="es-EC"/>
              </w:rPr>
            </w:pPr>
            <w:r w:rsidRPr="00F969DE">
              <w:rPr>
                <w:rFonts w:eastAsia="Times New Roman" w:cs="Times New Roman"/>
                <w:szCs w:val="24"/>
                <w:lang w:eastAsia="es-EC"/>
              </w:rPr>
              <w:t>2021</w:t>
            </w:r>
          </w:p>
        </w:tc>
        <w:tc>
          <w:tcPr>
            <w:tcW w:w="0" w:type="auto"/>
            <w:tcBorders>
              <w:top w:val="nil"/>
              <w:left w:val="nil"/>
              <w:bottom w:val="nil"/>
              <w:right w:val="nil"/>
            </w:tcBorders>
            <w:shd w:val="clear" w:color="auto" w:fill="auto"/>
            <w:noWrap/>
            <w:vAlign w:val="bottom"/>
            <w:hideMark/>
          </w:tcPr>
          <w:p w14:paraId="33FAB5A0" w14:textId="77777777" w:rsidR="00A04371" w:rsidRPr="00F969DE" w:rsidRDefault="00A04371" w:rsidP="00A04371">
            <w:pPr>
              <w:spacing w:line="240" w:lineRule="auto"/>
              <w:jc w:val="center"/>
              <w:rPr>
                <w:rFonts w:eastAsia="Times New Roman" w:cs="Times New Roman"/>
                <w:szCs w:val="24"/>
                <w:lang w:eastAsia="es-EC"/>
              </w:rPr>
            </w:pPr>
            <w:r w:rsidRPr="00F969DE">
              <w:rPr>
                <w:rFonts w:eastAsia="Times New Roman" w:cs="Times New Roman"/>
                <w:color w:val="FF0000"/>
                <w:szCs w:val="24"/>
                <w:lang w:eastAsia="es-EC"/>
              </w:rPr>
              <w:t>$-10.000,00</w:t>
            </w:r>
          </w:p>
        </w:tc>
      </w:tr>
      <w:tr w:rsidR="00A04371" w:rsidRPr="00F969DE" w14:paraId="6F54A6DF" w14:textId="77777777" w:rsidTr="00A04371">
        <w:trPr>
          <w:trHeight w:val="315"/>
        </w:trPr>
        <w:tc>
          <w:tcPr>
            <w:tcW w:w="0" w:type="auto"/>
            <w:tcBorders>
              <w:top w:val="nil"/>
              <w:left w:val="nil"/>
              <w:bottom w:val="nil"/>
              <w:right w:val="nil"/>
            </w:tcBorders>
            <w:shd w:val="clear" w:color="auto" w:fill="auto"/>
            <w:noWrap/>
            <w:vAlign w:val="bottom"/>
            <w:hideMark/>
          </w:tcPr>
          <w:p w14:paraId="5D83A5C2" w14:textId="77777777" w:rsidR="00A04371" w:rsidRPr="00F969DE" w:rsidRDefault="00A04371" w:rsidP="00A04371">
            <w:pPr>
              <w:spacing w:line="240" w:lineRule="auto"/>
              <w:jc w:val="center"/>
              <w:rPr>
                <w:rFonts w:eastAsia="Times New Roman" w:cs="Times New Roman"/>
                <w:szCs w:val="24"/>
                <w:lang w:eastAsia="es-EC"/>
              </w:rPr>
            </w:pPr>
            <w:r w:rsidRPr="00F969DE">
              <w:rPr>
                <w:rFonts w:eastAsia="Times New Roman" w:cs="Times New Roman"/>
                <w:szCs w:val="24"/>
                <w:lang w:eastAsia="es-EC"/>
              </w:rPr>
              <w:t>2021</w:t>
            </w:r>
          </w:p>
        </w:tc>
        <w:tc>
          <w:tcPr>
            <w:tcW w:w="0" w:type="auto"/>
            <w:tcBorders>
              <w:top w:val="nil"/>
              <w:left w:val="nil"/>
              <w:bottom w:val="nil"/>
              <w:right w:val="nil"/>
            </w:tcBorders>
            <w:shd w:val="clear" w:color="auto" w:fill="auto"/>
            <w:noWrap/>
            <w:vAlign w:val="bottom"/>
            <w:hideMark/>
          </w:tcPr>
          <w:p w14:paraId="1E7AFD50" w14:textId="77777777" w:rsidR="00A04371" w:rsidRPr="00F969DE" w:rsidRDefault="00A04371" w:rsidP="00A04371">
            <w:pPr>
              <w:spacing w:line="240" w:lineRule="auto"/>
              <w:jc w:val="center"/>
              <w:rPr>
                <w:rFonts w:eastAsia="Times New Roman" w:cs="Times New Roman"/>
                <w:szCs w:val="24"/>
                <w:lang w:eastAsia="es-EC"/>
              </w:rPr>
            </w:pPr>
            <w:r w:rsidRPr="00F969DE">
              <w:rPr>
                <w:rFonts w:eastAsia="Times New Roman" w:cs="Times New Roman"/>
                <w:szCs w:val="24"/>
                <w:lang w:eastAsia="es-EC"/>
              </w:rPr>
              <w:t>$21.112,33</w:t>
            </w:r>
          </w:p>
        </w:tc>
      </w:tr>
      <w:tr w:rsidR="00A04371" w:rsidRPr="00F969DE" w14:paraId="6A95CF63" w14:textId="77777777" w:rsidTr="00A04371">
        <w:trPr>
          <w:trHeight w:val="315"/>
        </w:trPr>
        <w:tc>
          <w:tcPr>
            <w:tcW w:w="0" w:type="auto"/>
            <w:tcBorders>
              <w:top w:val="nil"/>
              <w:left w:val="nil"/>
              <w:bottom w:val="nil"/>
              <w:right w:val="nil"/>
            </w:tcBorders>
            <w:shd w:val="clear" w:color="auto" w:fill="auto"/>
            <w:noWrap/>
            <w:vAlign w:val="bottom"/>
            <w:hideMark/>
          </w:tcPr>
          <w:p w14:paraId="1D92BDC9" w14:textId="77777777" w:rsidR="00A04371" w:rsidRPr="00F969DE" w:rsidRDefault="00A04371" w:rsidP="00A04371">
            <w:pPr>
              <w:spacing w:line="240" w:lineRule="auto"/>
              <w:jc w:val="center"/>
              <w:rPr>
                <w:rFonts w:eastAsia="Times New Roman" w:cs="Times New Roman"/>
                <w:szCs w:val="24"/>
                <w:lang w:eastAsia="es-EC"/>
              </w:rPr>
            </w:pPr>
            <w:r w:rsidRPr="00F969DE">
              <w:rPr>
                <w:rFonts w:eastAsia="Times New Roman" w:cs="Times New Roman"/>
                <w:szCs w:val="24"/>
                <w:lang w:eastAsia="es-EC"/>
              </w:rPr>
              <w:t>2022</w:t>
            </w:r>
          </w:p>
        </w:tc>
        <w:tc>
          <w:tcPr>
            <w:tcW w:w="0" w:type="auto"/>
            <w:tcBorders>
              <w:top w:val="nil"/>
              <w:left w:val="nil"/>
              <w:bottom w:val="nil"/>
              <w:right w:val="nil"/>
            </w:tcBorders>
            <w:shd w:val="clear" w:color="auto" w:fill="auto"/>
            <w:noWrap/>
            <w:vAlign w:val="bottom"/>
            <w:hideMark/>
          </w:tcPr>
          <w:p w14:paraId="21879CC4" w14:textId="77777777" w:rsidR="00A04371" w:rsidRPr="00F969DE" w:rsidRDefault="00A04371" w:rsidP="00A04371">
            <w:pPr>
              <w:spacing w:line="240" w:lineRule="auto"/>
              <w:jc w:val="center"/>
              <w:rPr>
                <w:rFonts w:eastAsia="Times New Roman" w:cs="Times New Roman"/>
                <w:szCs w:val="24"/>
                <w:lang w:eastAsia="es-EC"/>
              </w:rPr>
            </w:pPr>
            <w:r w:rsidRPr="00F969DE">
              <w:rPr>
                <w:rFonts w:eastAsia="Times New Roman" w:cs="Times New Roman"/>
                <w:szCs w:val="24"/>
                <w:lang w:eastAsia="es-EC"/>
              </w:rPr>
              <w:t>$14.875,61</w:t>
            </w:r>
          </w:p>
        </w:tc>
      </w:tr>
      <w:tr w:rsidR="00A04371" w:rsidRPr="00F969DE" w14:paraId="18F5C238" w14:textId="77777777" w:rsidTr="00A04371">
        <w:trPr>
          <w:trHeight w:val="315"/>
        </w:trPr>
        <w:tc>
          <w:tcPr>
            <w:tcW w:w="0" w:type="auto"/>
            <w:tcBorders>
              <w:top w:val="nil"/>
              <w:left w:val="nil"/>
              <w:bottom w:val="nil"/>
              <w:right w:val="nil"/>
            </w:tcBorders>
            <w:shd w:val="clear" w:color="auto" w:fill="auto"/>
            <w:noWrap/>
            <w:vAlign w:val="bottom"/>
            <w:hideMark/>
          </w:tcPr>
          <w:p w14:paraId="1041EE0C" w14:textId="77777777" w:rsidR="00A04371" w:rsidRPr="00F969DE" w:rsidRDefault="00A04371" w:rsidP="00A04371">
            <w:pPr>
              <w:spacing w:line="240" w:lineRule="auto"/>
              <w:jc w:val="center"/>
              <w:rPr>
                <w:rFonts w:eastAsia="Times New Roman" w:cs="Times New Roman"/>
                <w:szCs w:val="24"/>
                <w:lang w:eastAsia="es-EC"/>
              </w:rPr>
            </w:pPr>
            <w:r w:rsidRPr="00F969DE">
              <w:rPr>
                <w:rFonts w:eastAsia="Times New Roman" w:cs="Times New Roman"/>
                <w:szCs w:val="24"/>
                <w:lang w:eastAsia="es-EC"/>
              </w:rPr>
              <w:t>2023</w:t>
            </w:r>
          </w:p>
        </w:tc>
        <w:tc>
          <w:tcPr>
            <w:tcW w:w="0" w:type="auto"/>
            <w:tcBorders>
              <w:top w:val="nil"/>
              <w:left w:val="nil"/>
              <w:bottom w:val="nil"/>
              <w:right w:val="nil"/>
            </w:tcBorders>
            <w:shd w:val="clear" w:color="auto" w:fill="auto"/>
            <w:noWrap/>
            <w:vAlign w:val="bottom"/>
            <w:hideMark/>
          </w:tcPr>
          <w:p w14:paraId="4C55F71C" w14:textId="77777777" w:rsidR="00A04371" w:rsidRPr="00F969DE" w:rsidRDefault="00A04371" w:rsidP="00A04371">
            <w:pPr>
              <w:spacing w:line="240" w:lineRule="auto"/>
              <w:jc w:val="center"/>
              <w:rPr>
                <w:rFonts w:eastAsia="Times New Roman" w:cs="Times New Roman"/>
                <w:szCs w:val="24"/>
                <w:lang w:eastAsia="es-EC"/>
              </w:rPr>
            </w:pPr>
            <w:r w:rsidRPr="00F969DE">
              <w:rPr>
                <w:rFonts w:eastAsia="Times New Roman" w:cs="Times New Roman"/>
                <w:szCs w:val="24"/>
                <w:lang w:eastAsia="es-EC"/>
              </w:rPr>
              <w:t>$15.064,32</w:t>
            </w:r>
          </w:p>
        </w:tc>
      </w:tr>
      <w:tr w:rsidR="00A04371" w:rsidRPr="00F969DE" w14:paraId="2ED969AF" w14:textId="77777777" w:rsidTr="00A04371">
        <w:trPr>
          <w:trHeight w:val="315"/>
        </w:trPr>
        <w:tc>
          <w:tcPr>
            <w:tcW w:w="0" w:type="auto"/>
            <w:tcBorders>
              <w:top w:val="nil"/>
              <w:left w:val="nil"/>
              <w:bottom w:val="nil"/>
              <w:right w:val="nil"/>
            </w:tcBorders>
            <w:shd w:val="clear" w:color="auto" w:fill="auto"/>
            <w:noWrap/>
            <w:vAlign w:val="bottom"/>
            <w:hideMark/>
          </w:tcPr>
          <w:p w14:paraId="2728980A" w14:textId="77777777" w:rsidR="00A04371" w:rsidRPr="00F969DE" w:rsidRDefault="00A04371" w:rsidP="00A04371">
            <w:pPr>
              <w:spacing w:line="240" w:lineRule="auto"/>
              <w:jc w:val="center"/>
              <w:rPr>
                <w:rFonts w:eastAsia="Times New Roman" w:cs="Times New Roman"/>
                <w:szCs w:val="24"/>
                <w:lang w:eastAsia="es-EC"/>
              </w:rPr>
            </w:pPr>
            <w:r w:rsidRPr="00F969DE">
              <w:rPr>
                <w:rFonts w:eastAsia="Times New Roman" w:cs="Times New Roman"/>
                <w:szCs w:val="24"/>
                <w:lang w:eastAsia="es-EC"/>
              </w:rPr>
              <w:t>2024</w:t>
            </w:r>
          </w:p>
        </w:tc>
        <w:tc>
          <w:tcPr>
            <w:tcW w:w="0" w:type="auto"/>
            <w:tcBorders>
              <w:top w:val="nil"/>
              <w:left w:val="nil"/>
              <w:bottom w:val="nil"/>
              <w:right w:val="nil"/>
            </w:tcBorders>
            <w:shd w:val="clear" w:color="auto" w:fill="auto"/>
            <w:noWrap/>
            <w:vAlign w:val="bottom"/>
            <w:hideMark/>
          </w:tcPr>
          <w:p w14:paraId="5B5D8C3A" w14:textId="77777777" w:rsidR="00A04371" w:rsidRPr="00F969DE" w:rsidRDefault="00A04371" w:rsidP="00A04371">
            <w:pPr>
              <w:spacing w:line="240" w:lineRule="auto"/>
              <w:jc w:val="center"/>
              <w:rPr>
                <w:rFonts w:eastAsia="Times New Roman" w:cs="Times New Roman"/>
                <w:szCs w:val="24"/>
                <w:lang w:eastAsia="es-EC"/>
              </w:rPr>
            </w:pPr>
            <w:r w:rsidRPr="00F969DE">
              <w:rPr>
                <w:rFonts w:eastAsia="Times New Roman" w:cs="Times New Roman"/>
                <w:szCs w:val="24"/>
                <w:lang w:eastAsia="es-EC"/>
              </w:rPr>
              <w:t>$18.916,90</w:t>
            </w:r>
          </w:p>
        </w:tc>
      </w:tr>
      <w:tr w:rsidR="00A04371" w:rsidRPr="00F969DE" w14:paraId="50E4DDA7" w14:textId="77777777" w:rsidTr="00A04371">
        <w:trPr>
          <w:trHeight w:val="330"/>
        </w:trPr>
        <w:tc>
          <w:tcPr>
            <w:tcW w:w="0" w:type="auto"/>
            <w:tcBorders>
              <w:top w:val="single" w:sz="4" w:space="0" w:color="auto"/>
              <w:left w:val="nil"/>
              <w:bottom w:val="double" w:sz="6" w:space="0" w:color="auto"/>
              <w:right w:val="nil"/>
            </w:tcBorders>
            <w:shd w:val="clear" w:color="auto" w:fill="auto"/>
            <w:noWrap/>
            <w:vAlign w:val="bottom"/>
            <w:hideMark/>
          </w:tcPr>
          <w:p w14:paraId="65B82588" w14:textId="77777777" w:rsidR="00A04371" w:rsidRPr="00F969DE" w:rsidRDefault="00A04371" w:rsidP="00A04371">
            <w:pPr>
              <w:spacing w:line="240" w:lineRule="auto"/>
              <w:jc w:val="center"/>
              <w:rPr>
                <w:rFonts w:eastAsia="Times New Roman" w:cs="Times New Roman"/>
                <w:szCs w:val="24"/>
                <w:lang w:eastAsia="es-EC"/>
              </w:rPr>
            </w:pPr>
            <w:r w:rsidRPr="00F969DE">
              <w:rPr>
                <w:rFonts w:eastAsia="Times New Roman" w:cs="Times New Roman"/>
                <w:szCs w:val="24"/>
                <w:lang w:eastAsia="es-EC"/>
              </w:rPr>
              <w:t>TIR</w:t>
            </w:r>
          </w:p>
        </w:tc>
        <w:tc>
          <w:tcPr>
            <w:tcW w:w="0" w:type="auto"/>
            <w:tcBorders>
              <w:top w:val="single" w:sz="4" w:space="0" w:color="auto"/>
              <w:left w:val="nil"/>
              <w:bottom w:val="double" w:sz="6" w:space="0" w:color="auto"/>
              <w:right w:val="nil"/>
            </w:tcBorders>
            <w:shd w:val="clear" w:color="auto" w:fill="auto"/>
            <w:noWrap/>
            <w:vAlign w:val="bottom"/>
            <w:hideMark/>
          </w:tcPr>
          <w:p w14:paraId="6484ACC5" w14:textId="77777777" w:rsidR="00A04371" w:rsidRPr="00F969DE" w:rsidRDefault="00A04371" w:rsidP="00A04371">
            <w:pPr>
              <w:spacing w:line="240" w:lineRule="auto"/>
              <w:jc w:val="center"/>
              <w:rPr>
                <w:rFonts w:eastAsia="Times New Roman" w:cs="Times New Roman"/>
                <w:szCs w:val="24"/>
                <w:lang w:eastAsia="es-EC"/>
              </w:rPr>
            </w:pPr>
            <w:r w:rsidRPr="00F969DE">
              <w:rPr>
                <w:rFonts w:eastAsia="Times New Roman" w:cs="Times New Roman"/>
                <w:szCs w:val="24"/>
                <w:lang w:eastAsia="es-EC"/>
              </w:rPr>
              <w:t>189%</w:t>
            </w:r>
          </w:p>
        </w:tc>
      </w:tr>
    </w:tbl>
    <w:p w14:paraId="77183292" w14:textId="77777777" w:rsidR="00A04371" w:rsidRDefault="00A04371" w:rsidP="00A04371">
      <w:pPr>
        <w:ind w:firstLine="426"/>
        <w:jc w:val="both"/>
        <w:rPr>
          <w:rFonts w:cs="Times New Roman"/>
          <w:szCs w:val="24"/>
        </w:rPr>
      </w:pPr>
      <w:r>
        <w:rPr>
          <w:rFonts w:cs="Times New Roman"/>
          <w:szCs w:val="24"/>
        </w:rPr>
        <w:t xml:space="preserve"> </w:t>
      </w:r>
    </w:p>
    <w:p w14:paraId="7659023F" w14:textId="77777777" w:rsidR="00A04371" w:rsidRDefault="00A04371" w:rsidP="00A04371">
      <w:pPr>
        <w:spacing w:after="160" w:line="259" w:lineRule="auto"/>
        <w:rPr>
          <w:rFonts w:cs="Times New Roman"/>
          <w:szCs w:val="24"/>
        </w:rPr>
      </w:pPr>
      <w:r>
        <w:rPr>
          <w:rFonts w:cs="Times New Roman"/>
          <w:szCs w:val="24"/>
        </w:rPr>
        <w:br w:type="page"/>
      </w:r>
    </w:p>
    <w:p w14:paraId="4FB82ACA" w14:textId="77777777" w:rsidR="00A04371" w:rsidRDefault="00A04371" w:rsidP="002A39DC">
      <w:pPr>
        <w:spacing w:line="480" w:lineRule="auto"/>
        <w:ind w:firstLine="720"/>
        <w:jc w:val="both"/>
        <w:rPr>
          <w:rFonts w:cs="Times New Roman"/>
          <w:szCs w:val="24"/>
        </w:rPr>
      </w:pPr>
      <w:r>
        <w:rPr>
          <w:rFonts w:cs="Times New Roman"/>
          <w:szCs w:val="24"/>
        </w:rPr>
        <w:lastRenderedPageBreak/>
        <w:t>Estados financieros periodo 2021</w:t>
      </w:r>
    </w:p>
    <w:p w14:paraId="674E639E" w14:textId="77777777" w:rsidR="00A04371" w:rsidRDefault="00A04371" w:rsidP="002A39DC">
      <w:pPr>
        <w:spacing w:line="480" w:lineRule="auto"/>
        <w:ind w:firstLine="720"/>
        <w:jc w:val="both"/>
        <w:rPr>
          <w:rFonts w:cs="Times New Roman"/>
          <w:szCs w:val="24"/>
        </w:rPr>
      </w:pPr>
    </w:p>
    <w:p w14:paraId="4550953E" w14:textId="77777777" w:rsidR="00A04371" w:rsidRDefault="00A04371" w:rsidP="002A39DC">
      <w:pPr>
        <w:spacing w:line="480" w:lineRule="auto"/>
        <w:ind w:firstLine="720"/>
        <w:jc w:val="both"/>
        <w:rPr>
          <w:rFonts w:cs="Times New Roman"/>
          <w:szCs w:val="24"/>
        </w:rPr>
      </w:pPr>
      <w:r>
        <w:rPr>
          <w:rFonts w:cs="Times New Roman"/>
          <w:szCs w:val="24"/>
        </w:rPr>
        <w:t>Una vez finalizados todos los análisis financieros requeridos se presenta la situación final de la entidad, comparando el inicio del ejercicio económico y el producto final de las estimaciones y ajustes para el cierre de información.</w:t>
      </w:r>
    </w:p>
    <w:p w14:paraId="3F7A3421" w14:textId="77777777" w:rsidR="00A04371" w:rsidRDefault="00A04371" w:rsidP="002A39DC">
      <w:pPr>
        <w:spacing w:line="480" w:lineRule="auto"/>
        <w:ind w:firstLine="720"/>
        <w:jc w:val="both"/>
        <w:rPr>
          <w:rFonts w:cs="Times New Roman"/>
          <w:szCs w:val="24"/>
        </w:rPr>
      </w:pPr>
    </w:p>
    <w:p w14:paraId="4E2EB034" w14:textId="77777777" w:rsidR="00A04371" w:rsidRDefault="00A04371" w:rsidP="00A04371">
      <w:pPr>
        <w:pStyle w:val="Descripcin"/>
        <w:keepNext/>
      </w:pPr>
      <w:r>
        <w:t xml:space="preserve">Tabla </w:t>
      </w:r>
      <w:r>
        <w:fldChar w:fldCharType="begin"/>
      </w:r>
      <w:r>
        <w:instrText xml:space="preserve"> SEQ Tabla \* ARABIC </w:instrText>
      </w:r>
      <w:r>
        <w:fldChar w:fldCharType="separate"/>
      </w:r>
      <w:r w:rsidR="002516D2">
        <w:t>19</w:t>
      </w:r>
      <w:r>
        <w:fldChar w:fldCharType="end"/>
      </w:r>
      <w:r>
        <w:t xml:space="preserve"> Estado de situación financiera periodo 2021</w:t>
      </w:r>
    </w:p>
    <w:tbl>
      <w:tblPr>
        <w:tblW w:w="7646" w:type="dxa"/>
        <w:tblInd w:w="70" w:type="dxa"/>
        <w:tblCellMar>
          <w:left w:w="70" w:type="dxa"/>
          <w:right w:w="70" w:type="dxa"/>
        </w:tblCellMar>
        <w:tblLook w:val="04A0" w:firstRow="1" w:lastRow="0" w:firstColumn="1" w:lastColumn="0" w:noHBand="0" w:noVBand="1"/>
      </w:tblPr>
      <w:tblGrid>
        <w:gridCol w:w="5224"/>
        <w:gridCol w:w="1220"/>
        <w:gridCol w:w="1220"/>
      </w:tblGrid>
      <w:tr w:rsidR="00A04371" w:rsidRPr="00C31A4C" w14:paraId="22D45B9F" w14:textId="77777777" w:rsidTr="00A04371">
        <w:trPr>
          <w:trHeight w:val="279"/>
        </w:trPr>
        <w:tc>
          <w:tcPr>
            <w:tcW w:w="5224" w:type="dxa"/>
            <w:tcBorders>
              <w:top w:val="nil"/>
              <w:left w:val="nil"/>
              <w:bottom w:val="nil"/>
              <w:right w:val="nil"/>
            </w:tcBorders>
            <w:shd w:val="clear" w:color="auto" w:fill="auto"/>
            <w:noWrap/>
            <w:vAlign w:val="bottom"/>
            <w:hideMark/>
          </w:tcPr>
          <w:p w14:paraId="702A890A" w14:textId="1DBBBD18" w:rsidR="00A04371" w:rsidRPr="00C31A4C" w:rsidRDefault="00774FE3" w:rsidP="00A04371">
            <w:pPr>
              <w:spacing w:line="240" w:lineRule="auto"/>
              <w:rPr>
                <w:rFonts w:eastAsia="Times New Roman" w:cs="Times New Roman"/>
                <w:color w:val="000000"/>
                <w:szCs w:val="24"/>
                <w:lang w:eastAsia="es-EC"/>
              </w:rPr>
            </w:pPr>
            <w:r>
              <w:rPr>
                <w:rFonts w:eastAsia="Times New Roman" w:cs="Times New Roman"/>
                <w:color w:val="000000"/>
                <w:szCs w:val="24"/>
                <w:lang w:eastAsia="es-EC"/>
              </w:rPr>
              <w:t>Good</w:t>
            </w:r>
            <w:r w:rsidR="00A04371" w:rsidRPr="00C31A4C">
              <w:rPr>
                <w:rFonts w:eastAsia="Times New Roman" w:cs="Times New Roman"/>
                <w:color w:val="000000"/>
                <w:szCs w:val="24"/>
                <w:lang w:eastAsia="es-EC"/>
              </w:rPr>
              <w:t>Vibes S.A.</w:t>
            </w:r>
          </w:p>
        </w:tc>
        <w:tc>
          <w:tcPr>
            <w:tcW w:w="1211" w:type="dxa"/>
            <w:tcBorders>
              <w:top w:val="nil"/>
              <w:left w:val="nil"/>
              <w:bottom w:val="nil"/>
              <w:right w:val="nil"/>
            </w:tcBorders>
            <w:shd w:val="clear" w:color="auto" w:fill="auto"/>
            <w:noWrap/>
            <w:vAlign w:val="bottom"/>
            <w:hideMark/>
          </w:tcPr>
          <w:p w14:paraId="2AD82FC8" w14:textId="77777777" w:rsidR="00A04371" w:rsidRPr="00C31A4C" w:rsidRDefault="00A04371" w:rsidP="00A04371">
            <w:pPr>
              <w:spacing w:line="240" w:lineRule="auto"/>
              <w:rPr>
                <w:rFonts w:eastAsia="Times New Roman" w:cs="Times New Roman"/>
                <w:color w:val="000000"/>
                <w:szCs w:val="24"/>
                <w:lang w:eastAsia="es-EC"/>
              </w:rPr>
            </w:pPr>
          </w:p>
        </w:tc>
        <w:tc>
          <w:tcPr>
            <w:tcW w:w="1211" w:type="dxa"/>
            <w:tcBorders>
              <w:top w:val="nil"/>
              <w:left w:val="nil"/>
              <w:bottom w:val="nil"/>
              <w:right w:val="nil"/>
            </w:tcBorders>
            <w:shd w:val="clear" w:color="auto" w:fill="auto"/>
            <w:noWrap/>
            <w:vAlign w:val="bottom"/>
            <w:hideMark/>
          </w:tcPr>
          <w:p w14:paraId="42ADDBC1" w14:textId="77777777" w:rsidR="00A04371" w:rsidRPr="00C31A4C" w:rsidRDefault="00A04371" w:rsidP="00A04371">
            <w:pPr>
              <w:spacing w:line="240" w:lineRule="auto"/>
              <w:jc w:val="center"/>
              <w:rPr>
                <w:rFonts w:eastAsia="Times New Roman" w:cs="Times New Roman"/>
                <w:szCs w:val="24"/>
                <w:lang w:eastAsia="es-EC"/>
              </w:rPr>
            </w:pPr>
          </w:p>
        </w:tc>
      </w:tr>
      <w:tr w:rsidR="00A04371" w:rsidRPr="00C31A4C" w14:paraId="4446B5D1" w14:textId="77777777" w:rsidTr="00A04371">
        <w:trPr>
          <w:trHeight w:val="279"/>
        </w:trPr>
        <w:tc>
          <w:tcPr>
            <w:tcW w:w="5224" w:type="dxa"/>
            <w:tcBorders>
              <w:top w:val="nil"/>
              <w:left w:val="nil"/>
              <w:bottom w:val="nil"/>
              <w:right w:val="nil"/>
            </w:tcBorders>
            <w:shd w:val="clear" w:color="auto" w:fill="auto"/>
            <w:noWrap/>
            <w:vAlign w:val="bottom"/>
            <w:hideMark/>
          </w:tcPr>
          <w:p w14:paraId="47CBBACD" w14:textId="77777777" w:rsidR="00A04371" w:rsidRPr="00C31A4C" w:rsidRDefault="00A04371" w:rsidP="00A04371">
            <w:pPr>
              <w:spacing w:line="240" w:lineRule="auto"/>
              <w:rPr>
                <w:rFonts w:eastAsia="Times New Roman" w:cs="Times New Roman"/>
                <w:color w:val="000000"/>
                <w:szCs w:val="24"/>
                <w:lang w:eastAsia="es-EC"/>
              </w:rPr>
            </w:pPr>
            <w:r w:rsidRPr="00C31A4C">
              <w:rPr>
                <w:rFonts w:eastAsia="Times New Roman" w:cs="Times New Roman"/>
                <w:color w:val="000000"/>
                <w:szCs w:val="24"/>
                <w:lang w:eastAsia="es-EC"/>
              </w:rPr>
              <w:t>Estado de situación financiera</w:t>
            </w:r>
          </w:p>
        </w:tc>
        <w:tc>
          <w:tcPr>
            <w:tcW w:w="1211" w:type="dxa"/>
            <w:tcBorders>
              <w:top w:val="nil"/>
              <w:left w:val="nil"/>
              <w:bottom w:val="nil"/>
              <w:right w:val="nil"/>
            </w:tcBorders>
            <w:shd w:val="clear" w:color="auto" w:fill="auto"/>
            <w:noWrap/>
            <w:vAlign w:val="bottom"/>
            <w:hideMark/>
          </w:tcPr>
          <w:p w14:paraId="6DCA34B8" w14:textId="77777777" w:rsidR="00A04371" w:rsidRPr="00C31A4C" w:rsidRDefault="00A04371" w:rsidP="00A04371">
            <w:pPr>
              <w:spacing w:line="240" w:lineRule="auto"/>
              <w:rPr>
                <w:rFonts w:eastAsia="Times New Roman" w:cs="Times New Roman"/>
                <w:color w:val="000000"/>
                <w:szCs w:val="24"/>
                <w:lang w:eastAsia="es-EC"/>
              </w:rPr>
            </w:pPr>
          </w:p>
        </w:tc>
        <w:tc>
          <w:tcPr>
            <w:tcW w:w="1211" w:type="dxa"/>
            <w:tcBorders>
              <w:top w:val="nil"/>
              <w:left w:val="nil"/>
              <w:bottom w:val="nil"/>
              <w:right w:val="nil"/>
            </w:tcBorders>
            <w:shd w:val="clear" w:color="auto" w:fill="auto"/>
            <w:noWrap/>
            <w:vAlign w:val="bottom"/>
            <w:hideMark/>
          </w:tcPr>
          <w:p w14:paraId="0155666B" w14:textId="77777777" w:rsidR="00A04371" w:rsidRPr="00C31A4C" w:rsidRDefault="00A04371" w:rsidP="00A04371">
            <w:pPr>
              <w:spacing w:line="240" w:lineRule="auto"/>
              <w:jc w:val="center"/>
              <w:rPr>
                <w:rFonts w:eastAsia="Times New Roman" w:cs="Times New Roman"/>
                <w:szCs w:val="24"/>
                <w:lang w:eastAsia="es-EC"/>
              </w:rPr>
            </w:pPr>
          </w:p>
        </w:tc>
      </w:tr>
      <w:tr w:rsidR="00A04371" w:rsidRPr="00C31A4C" w14:paraId="79181685" w14:textId="77777777" w:rsidTr="00A04371">
        <w:trPr>
          <w:trHeight w:val="279"/>
        </w:trPr>
        <w:tc>
          <w:tcPr>
            <w:tcW w:w="5224" w:type="dxa"/>
            <w:tcBorders>
              <w:top w:val="nil"/>
              <w:left w:val="nil"/>
              <w:bottom w:val="nil"/>
              <w:right w:val="nil"/>
            </w:tcBorders>
            <w:shd w:val="clear" w:color="auto" w:fill="auto"/>
            <w:noWrap/>
            <w:vAlign w:val="bottom"/>
            <w:hideMark/>
          </w:tcPr>
          <w:p w14:paraId="67B9ED70" w14:textId="77777777" w:rsidR="00A04371" w:rsidRPr="00C31A4C" w:rsidRDefault="00A04371" w:rsidP="00A04371">
            <w:pPr>
              <w:spacing w:line="240" w:lineRule="auto"/>
              <w:rPr>
                <w:rFonts w:eastAsia="Times New Roman" w:cs="Times New Roman"/>
                <w:color w:val="000000"/>
                <w:szCs w:val="24"/>
                <w:lang w:eastAsia="es-EC"/>
              </w:rPr>
            </w:pPr>
            <w:r w:rsidRPr="00C31A4C">
              <w:rPr>
                <w:rFonts w:eastAsia="Times New Roman" w:cs="Times New Roman"/>
                <w:color w:val="000000"/>
                <w:szCs w:val="24"/>
                <w:lang w:eastAsia="es-EC"/>
              </w:rPr>
              <w:t>Al 31 de diciembre del 2021</w:t>
            </w:r>
          </w:p>
        </w:tc>
        <w:tc>
          <w:tcPr>
            <w:tcW w:w="1211" w:type="dxa"/>
            <w:tcBorders>
              <w:top w:val="nil"/>
              <w:left w:val="nil"/>
              <w:bottom w:val="nil"/>
              <w:right w:val="nil"/>
            </w:tcBorders>
            <w:shd w:val="clear" w:color="auto" w:fill="auto"/>
            <w:noWrap/>
            <w:vAlign w:val="bottom"/>
            <w:hideMark/>
          </w:tcPr>
          <w:p w14:paraId="62D6D72C" w14:textId="77777777" w:rsidR="00A04371" w:rsidRPr="00C31A4C" w:rsidRDefault="00A04371" w:rsidP="00A04371">
            <w:pPr>
              <w:spacing w:line="240" w:lineRule="auto"/>
              <w:rPr>
                <w:rFonts w:eastAsia="Times New Roman" w:cs="Times New Roman"/>
                <w:color w:val="000000"/>
                <w:szCs w:val="24"/>
                <w:lang w:eastAsia="es-EC"/>
              </w:rPr>
            </w:pPr>
          </w:p>
        </w:tc>
        <w:tc>
          <w:tcPr>
            <w:tcW w:w="1211" w:type="dxa"/>
            <w:tcBorders>
              <w:top w:val="nil"/>
              <w:left w:val="nil"/>
              <w:bottom w:val="nil"/>
              <w:right w:val="nil"/>
            </w:tcBorders>
            <w:shd w:val="clear" w:color="auto" w:fill="auto"/>
            <w:noWrap/>
            <w:vAlign w:val="bottom"/>
            <w:hideMark/>
          </w:tcPr>
          <w:p w14:paraId="6709ABFE" w14:textId="77777777" w:rsidR="00A04371" w:rsidRPr="00C31A4C" w:rsidRDefault="00A04371" w:rsidP="00A04371">
            <w:pPr>
              <w:spacing w:line="240" w:lineRule="auto"/>
              <w:jc w:val="center"/>
              <w:rPr>
                <w:rFonts w:eastAsia="Times New Roman" w:cs="Times New Roman"/>
                <w:szCs w:val="24"/>
                <w:lang w:eastAsia="es-EC"/>
              </w:rPr>
            </w:pPr>
          </w:p>
        </w:tc>
      </w:tr>
      <w:tr w:rsidR="00A04371" w:rsidRPr="00C31A4C" w14:paraId="237B6B51" w14:textId="77777777" w:rsidTr="00A04371">
        <w:trPr>
          <w:trHeight w:val="279"/>
        </w:trPr>
        <w:tc>
          <w:tcPr>
            <w:tcW w:w="5224" w:type="dxa"/>
            <w:tcBorders>
              <w:top w:val="nil"/>
              <w:left w:val="nil"/>
              <w:bottom w:val="nil"/>
              <w:right w:val="nil"/>
            </w:tcBorders>
            <w:shd w:val="clear" w:color="auto" w:fill="auto"/>
            <w:noWrap/>
            <w:vAlign w:val="bottom"/>
            <w:hideMark/>
          </w:tcPr>
          <w:p w14:paraId="2C24F80F" w14:textId="77777777" w:rsidR="00A04371" w:rsidRPr="00C31A4C" w:rsidRDefault="00A04371" w:rsidP="00A04371">
            <w:pPr>
              <w:spacing w:line="240" w:lineRule="auto"/>
              <w:rPr>
                <w:rFonts w:eastAsia="Times New Roman" w:cs="Times New Roman"/>
                <w:szCs w:val="24"/>
                <w:lang w:eastAsia="es-EC"/>
              </w:rPr>
            </w:pPr>
          </w:p>
        </w:tc>
        <w:tc>
          <w:tcPr>
            <w:tcW w:w="1211" w:type="dxa"/>
            <w:tcBorders>
              <w:top w:val="nil"/>
              <w:left w:val="nil"/>
              <w:bottom w:val="nil"/>
              <w:right w:val="nil"/>
            </w:tcBorders>
            <w:shd w:val="clear" w:color="auto" w:fill="auto"/>
            <w:noWrap/>
            <w:vAlign w:val="bottom"/>
            <w:hideMark/>
          </w:tcPr>
          <w:p w14:paraId="214D2826" w14:textId="77777777" w:rsidR="00A04371" w:rsidRPr="00C31A4C" w:rsidRDefault="00A04371" w:rsidP="00A04371">
            <w:pPr>
              <w:spacing w:line="240" w:lineRule="auto"/>
              <w:jc w:val="center"/>
              <w:rPr>
                <w:rFonts w:eastAsia="Times New Roman" w:cs="Times New Roman"/>
                <w:color w:val="000000"/>
                <w:szCs w:val="24"/>
                <w:lang w:eastAsia="es-EC"/>
              </w:rPr>
            </w:pPr>
            <w:r w:rsidRPr="00C31A4C">
              <w:rPr>
                <w:rFonts w:eastAsia="Times New Roman" w:cs="Times New Roman"/>
                <w:color w:val="000000"/>
                <w:szCs w:val="24"/>
                <w:lang w:eastAsia="es-EC"/>
              </w:rPr>
              <w:t>Inicial</w:t>
            </w:r>
          </w:p>
        </w:tc>
        <w:tc>
          <w:tcPr>
            <w:tcW w:w="1211" w:type="dxa"/>
            <w:tcBorders>
              <w:top w:val="nil"/>
              <w:left w:val="nil"/>
              <w:bottom w:val="nil"/>
              <w:right w:val="nil"/>
            </w:tcBorders>
            <w:shd w:val="clear" w:color="auto" w:fill="auto"/>
            <w:noWrap/>
            <w:vAlign w:val="bottom"/>
            <w:hideMark/>
          </w:tcPr>
          <w:p w14:paraId="280A0556" w14:textId="77777777" w:rsidR="00A04371" w:rsidRPr="00C31A4C" w:rsidRDefault="00A04371" w:rsidP="00A04371">
            <w:pPr>
              <w:spacing w:line="240" w:lineRule="auto"/>
              <w:jc w:val="center"/>
              <w:rPr>
                <w:rFonts w:eastAsia="Times New Roman" w:cs="Times New Roman"/>
                <w:color w:val="000000"/>
                <w:szCs w:val="24"/>
                <w:lang w:eastAsia="es-EC"/>
              </w:rPr>
            </w:pPr>
            <w:r w:rsidRPr="00C31A4C">
              <w:rPr>
                <w:rFonts w:eastAsia="Times New Roman" w:cs="Times New Roman"/>
                <w:color w:val="000000"/>
                <w:szCs w:val="24"/>
                <w:lang w:eastAsia="es-EC"/>
              </w:rPr>
              <w:t>Final</w:t>
            </w:r>
          </w:p>
        </w:tc>
      </w:tr>
      <w:tr w:rsidR="00A04371" w:rsidRPr="00C31A4C" w14:paraId="0FF765A2" w14:textId="77777777" w:rsidTr="00A04371">
        <w:trPr>
          <w:trHeight w:val="279"/>
        </w:trPr>
        <w:tc>
          <w:tcPr>
            <w:tcW w:w="5224" w:type="dxa"/>
            <w:tcBorders>
              <w:top w:val="nil"/>
              <w:left w:val="nil"/>
              <w:bottom w:val="nil"/>
              <w:right w:val="nil"/>
            </w:tcBorders>
            <w:shd w:val="clear" w:color="auto" w:fill="auto"/>
            <w:noWrap/>
            <w:vAlign w:val="bottom"/>
            <w:hideMark/>
          </w:tcPr>
          <w:p w14:paraId="50D0C94F" w14:textId="77777777" w:rsidR="00A04371" w:rsidRPr="00C31A4C" w:rsidRDefault="00A04371" w:rsidP="00A04371">
            <w:pPr>
              <w:spacing w:line="240" w:lineRule="auto"/>
              <w:rPr>
                <w:rFonts w:eastAsia="Times New Roman" w:cs="Times New Roman"/>
                <w:color w:val="000000"/>
                <w:szCs w:val="24"/>
                <w:lang w:eastAsia="es-EC"/>
              </w:rPr>
            </w:pPr>
            <w:r w:rsidRPr="00C31A4C">
              <w:rPr>
                <w:rFonts w:eastAsia="Times New Roman" w:cs="Times New Roman"/>
                <w:color w:val="000000"/>
                <w:szCs w:val="24"/>
                <w:lang w:eastAsia="es-EC"/>
              </w:rPr>
              <w:t>Activo</w:t>
            </w:r>
          </w:p>
        </w:tc>
        <w:tc>
          <w:tcPr>
            <w:tcW w:w="1211" w:type="dxa"/>
            <w:tcBorders>
              <w:top w:val="nil"/>
              <w:left w:val="nil"/>
              <w:bottom w:val="nil"/>
              <w:right w:val="nil"/>
            </w:tcBorders>
            <w:shd w:val="clear" w:color="auto" w:fill="auto"/>
            <w:noWrap/>
            <w:vAlign w:val="bottom"/>
            <w:hideMark/>
          </w:tcPr>
          <w:p w14:paraId="74C7AF17" w14:textId="77777777" w:rsidR="00A04371" w:rsidRPr="00C31A4C" w:rsidRDefault="00A04371" w:rsidP="00A04371">
            <w:pPr>
              <w:spacing w:line="240" w:lineRule="auto"/>
              <w:rPr>
                <w:rFonts w:eastAsia="Times New Roman" w:cs="Times New Roman"/>
                <w:color w:val="000000"/>
                <w:szCs w:val="24"/>
                <w:lang w:eastAsia="es-EC"/>
              </w:rPr>
            </w:pPr>
          </w:p>
        </w:tc>
        <w:tc>
          <w:tcPr>
            <w:tcW w:w="1211" w:type="dxa"/>
            <w:tcBorders>
              <w:top w:val="nil"/>
              <w:left w:val="nil"/>
              <w:bottom w:val="nil"/>
              <w:right w:val="nil"/>
            </w:tcBorders>
            <w:shd w:val="clear" w:color="auto" w:fill="auto"/>
            <w:noWrap/>
            <w:vAlign w:val="bottom"/>
            <w:hideMark/>
          </w:tcPr>
          <w:p w14:paraId="2B950BEE" w14:textId="77777777" w:rsidR="00A04371" w:rsidRPr="00C31A4C" w:rsidRDefault="00A04371" w:rsidP="00A04371">
            <w:pPr>
              <w:spacing w:line="240" w:lineRule="auto"/>
              <w:jc w:val="center"/>
              <w:rPr>
                <w:rFonts w:eastAsia="Times New Roman" w:cs="Times New Roman"/>
                <w:szCs w:val="24"/>
                <w:lang w:eastAsia="es-EC"/>
              </w:rPr>
            </w:pPr>
          </w:p>
        </w:tc>
      </w:tr>
      <w:tr w:rsidR="00A04371" w:rsidRPr="00C31A4C" w14:paraId="468D5570" w14:textId="77777777" w:rsidTr="00A04371">
        <w:trPr>
          <w:trHeight w:val="279"/>
        </w:trPr>
        <w:tc>
          <w:tcPr>
            <w:tcW w:w="5224" w:type="dxa"/>
            <w:tcBorders>
              <w:top w:val="nil"/>
              <w:left w:val="nil"/>
              <w:bottom w:val="nil"/>
              <w:right w:val="nil"/>
            </w:tcBorders>
            <w:shd w:val="clear" w:color="auto" w:fill="auto"/>
            <w:noWrap/>
            <w:vAlign w:val="bottom"/>
            <w:hideMark/>
          </w:tcPr>
          <w:p w14:paraId="2102A5DC" w14:textId="77777777" w:rsidR="00A04371" w:rsidRPr="00C31A4C" w:rsidRDefault="00A04371" w:rsidP="00A04371">
            <w:pPr>
              <w:spacing w:line="240" w:lineRule="auto"/>
              <w:rPr>
                <w:rFonts w:eastAsia="Times New Roman" w:cs="Times New Roman"/>
                <w:color w:val="000000"/>
                <w:szCs w:val="24"/>
                <w:lang w:eastAsia="es-EC"/>
              </w:rPr>
            </w:pPr>
            <w:r w:rsidRPr="00C31A4C">
              <w:rPr>
                <w:rFonts w:eastAsia="Times New Roman" w:cs="Times New Roman"/>
                <w:color w:val="000000"/>
                <w:szCs w:val="24"/>
                <w:lang w:eastAsia="es-EC"/>
              </w:rPr>
              <w:t>Activo corriente</w:t>
            </w:r>
          </w:p>
        </w:tc>
        <w:tc>
          <w:tcPr>
            <w:tcW w:w="1211" w:type="dxa"/>
            <w:tcBorders>
              <w:top w:val="nil"/>
              <w:left w:val="nil"/>
              <w:bottom w:val="nil"/>
              <w:right w:val="nil"/>
            </w:tcBorders>
            <w:shd w:val="clear" w:color="auto" w:fill="auto"/>
            <w:noWrap/>
            <w:vAlign w:val="bottom"/>
            <w:hideMark/>
          </w:tcPr>
          <w:p w14:paraId="7DA1B0A0" w14:textId="77777777" w:rsidR="00A04371" w:rsidRPr="00C31A4C" w:rsidRDefault="00A04371" w:rsidP="00A04371">
            <w:pPr>
              <w:spacing w:line="240" w:lineRule="auto"/>
              <w:rPr>
                <w:rFonts w:eastAsia="Times New Roman" w:cs="Times New Roman"/>
                <w:color w:val="000000"/>
                <w:szCs w:val="24"/>
                <w:lang w:eastAsia="es-EC"/>
              </w:rPr>
            </w:pPr>
          </w:p>
        </w:tc>
        <w:tc>
          <w:tcPr>
            <w:tcW w:w="1211" w:type="dxa"/>
            <w:tcBorders>
              <w:top w:val="nil"/>
              <w:left w:val="nil"/>
              <w:bottom w:val="nil"/>
              <w:right w:val="nil"/>
            </w:tcBorders>
            <w:shd w:val="clear" w:color="auto" w:fill="auto"/>
            <w:noWrap/>
            <w:vAlign w:val="bottom"/>
            <w:hideMark/>
          </w:tcPr>
          <w:p w14:paraId="3F01E3CF" w14:textId="77777777" w:rsidR="00A04371" w:rsidRPr="00C31A4C" w:rsidRDefault="00A04371" w:rsidP="00A04371">
            <w:pPr>
              <w:spacing w:line="240" w:lineRule="auto"/>
              <w:jc w:val="center"/>
              <w:rPr>
                <w:rFonts w:eastAsia="Times New Roman" w:cs="Times New Roman"/>
                <w:szCs w:val="24"/>
                <w:lang w:eastAsia="es-EC"/>
              </w:rPr>
            </w:pPr>
          </w:p>
        </w:tc>
      </w:tr>
      <w:tr w:rsidR="00A04371" w:rsidRPr="00C31A4C" w14:paraId="188ED7EA" w14:textId="77777777" w:rsidTr="00A04371">
        <w:trPr>
          <w:trHeight w:val="279"/>
        </w:trPr>
        <w:tc>
          <w:tcPr>
            <w:tcW w:w="5224" w:type="dxa"/>
            <w:tcBorders>
              <w:top w:val="nil"/>
              <w:left w:val="nil"/>
              <w:bottom w:val="nil"/>
              <w:right w:val="nil"/>
            </w:tcBorders>
            <w:shd w:val="clear" w:color="auto" w:fill="auto"/>
            <w:noWrap/>
            <w:vAlign w:val="bottom"/>
            <w:hideMark/>
          </w:tcPr>
          <w:p w14:paraId="37139057" w14:textId="77777777" w:rsidR="00A04371" w:rsidRPr="00C31A4C" w:rsidRDefault="00A04371" w:rsidP="00A04371">
            <w:pPr>
              <w:spacing w:line="240" w:lineRule="auto"/>
              <w:ind w:firstLineChars="100" w:firstLine="240"/>
              <w:rPr>
                <w:rFonts w:eastAsia="Times New Roman" w:cs="Times New Roman"/>
                <w:color w:val="000000"/>
                <w:szCs w:val="24"/>
                <w:lang w:eastAsia="es-EC"/>
              </w:rPr>
            </w:pPr>
            <w:r w:rsidRPr="00C31A4C">
              <w:rPr>
                <w:rFonts w:eastAsia="Times New Roman" w:cs="Times New Roman"/>
                <w:color w:val="000000"/>
                <w:szCs w:val="24"/>
                <w:lang w:eastAsia="es-EC"/>
              </w:rPr>
              <w:t>Efectivo y equivalentes al efectivo</w:t>
            </w:r>
          </w:p>
        </w:tc>
        <w:tc>
          <w:tcPr>
            <w:tcW w:w="1211" w:type="dxa"/>
            <w:tcBorders>
              <w:top w:val="nil"/>
              <w:left w:val="nil"/>
              <w:bottom w:val="nil"/>
              <w:right w:val="nil"/>
            </w:tcBorders>
            <w:shd w:val="clear" w:color="auto" w:fill="auto"/>
            <w:noWrap/>
            <w:vAlign w:val="bottom"/>
            <w:hideMark/>
          </w:tcPr>
          <w:p w14:paraId="04952D9B" w14:textId="77777777" w:rsidR="00A04371" w:rsidRPr="00C31A4C" w:rsidRDefault="00A04371" w:rsidP="00A04371">
            <w:pPr>
              <w:spacing w:line="240" w:lineRule="auto"/>
              <w:jc w:val="center"/>
              <w:rPr>
                <w:rFonts w:eastAsia="Times New Roman" w:cs="Times New Roman"/>
                <w:color w:val="000000"/>
                <w:szCs w:val="24"/>
                <w:lang w:eastAsia="es-EC"/>
              </w:rPr>
            </w:pPr>
            <w:r w:rsidRPr="00C31A4C">
              <w:rPr>
                <w:rFonts w:eastAsia="Times New Roman" w:cs="Times New Roman"/>
                <w:color w:val="000000"/>
                <w:szCs w:val="24"/>
                <w:lang w:eastAsia="es-EC"/>
              </w:rPr>
              <w:t>$10.800,00</w:t>
            </w:r>
          </w:p>
        </w:tc>
        <w:tc>
          <w:tcPr>
            <w:tcW w:w="1211" w:type="dxa"/>
            <w:tcBorders>
              <w:top w:val="nil"/>
              <w:left w:val="nil"/>
              <w:bottom w:val="nil"/>
              <w:right w:val="nil"/>
            </w:tcBorders>
            <w:shd w:val="clear" w:color="auto" w:fill="auto"/>
            <w:noWrap/>
            <w:vAlign w:val="bottom"/>
            <w:hideMark/>
          </w:tcPr>
          <w:p w14:paraId="6A03382C" w14:textId="77777777" w:rsidR="00A04371" w:rsidRPr="00C31A4C" w:rsidRDefault="00A04371" w:rsidP="00A04371">
            <w:pPr>
              <w:spacing w:line="240" w:lineRule="auto"/>
              <w:jc w:val="center"/>
              <w:rPr>
                <w:rFonts w:eastAsia="Times New Roman" w:cs="Times New Roman"/>
                <w:color w:val="000000"/>
                <w:szCs w:val="24"/>
                <w:lang w:eastAsia="es-EC"/>
              </w:rPr>
            </w:pPr>
            <w:r w:rsidRPr="00C31A4C">
              <w:rPr>
                <w:rFonts w:eastAsia="Times New Roman" w:cs="Times New Roman"/>
                <w:color w:val="000000"/>
                <w:szCs w:val="24"/>
                <w:lang w:eastAsia="es-EC"/>
              </w:rPr>
              <w:t>$11.912,33</w:t>
            </w:r>
          </w:p>
        </w:tc>
      </w:tr>
      <w:tr w:rsidR="00A04371" w:rsidRPr="00C31A4C" w14:paraId="6A192254" w14:textId="77777777" w:rsidTr="00A04371">
        <w:trPr>
          <w:trHeight w:val="279"/>
        </w:trPr>
        <w:tc>
          <w:tcPr>
            <w:tcW w:w="5224" w:type="dxa"/>
            <w:tcBorders>
              <w:top w:val="nil"/>
              <w:left w:val="nil"/>
              <w:bottom w:val="nil"/>
              <w:right w:val="nil"/>
            </w:tcBorders>
            <w:shd w:val="clear" w:color="auto" w:fill="auto"/>
            <w:noWrap/>
            <w:vAlign w:val="bottom"/>
            <w:hideMark/>
          </w:tcPr>
          <w:p w14:paraId="3AFDDD03" w14:textId="77777777" w:rsidR="00A04371" w:rsidRPr="00C31A4C" w:rsidRDefault="00A04371" w:rsidP="00A04371">
            <w:pPr>
              <w:spacing w:line="240" w:lineRule="auto"/>
              <w:ind w:firstLineChars="100" w:firstLine="240"/>
              <w:rPr>
                <w:rFonts w:eastAsia="Times New Roman" w:cs="Times New Roman"/>
                <w:color w:val="000000"/>
                <w:szCs w:val="24"/>
                <w:lang w:eastAsia="es-EC"/>
              </w:rPr>
            </w:pPr>
            <w:r w:rsidRPr="00C31A4C">
              <w:rPr>
                <w:rFonts w:eastAsia="Times New Roman" w:cs="Times New Roman"/>
                <w:color w:val="000000"/>
                <w:szCs w:val="24"/>
                <w:lang w:eastAsia="es-EC"/>
              </w:rPr>
              <w:t>Cuentas por cobrar</w:t>
            </w:r>
          </w:p>
        </w:tc>
        <w:tc>
          <w:tcPr>
            <w:tcW w:w="1211" w:type="dxa"/>
            <w:tcBorders>
              <w:top w:val="nil"/>
              <w:left w:val="nil"/>
              <w:bottom w:val="nil"/>
              <w:right w:val="nil"/>
            </w:tcBorders>
            <w:shd w:val="clear" w:color="auto" w:fill="auto"/>
            <w:noWrap/>
            <w:vAlign w:val="bottom"/>
            <w:hideMark/>
          </w:tcPr>
          <w:p w14:paraId="38148DFD" w14:textId="77777777" w:rsidR="00A04371" w:rsidRPr="00C31A4C" w:rsidRDefault="00A04371" w:rsidP="00A04371">
            <w:pPr>
              <w:spacing w:line="240" w:lineRule="auto"/>
              <w:ind w:firstLineChars="100" w:firstLine="240"/>
              <w:rPr>
                <w:rFonts w:eastAsia="Times New Roman" w:cs="Times New Roman"/>
                <w:color w:val="000000"/>
                <w:szCs w:val="24"/>
                <w:lang w:eastAsia="es-EC"/>
              </w:rPr>
            </w:pPr>
          </w:p>
        </w:tc>
        <w:tc>
          <w:tcPr>
            <w:tcW w:w="1211" w:type="dxa"/>
            <w:tcBorders>
              <w:top w:val="nil"/>
              <w:left w:val="nil"/>
              <w:bottom w:val="nil"/>
              <w:right w:val="nil"/>
            </w:tcBorders>
            <w:shd w:val="clear" w:color="auto" w:fill="auto"/>
            <w:noWrap/>
            <w:vAlign w:val="bottom"/>
            <w:hideMark/>
          </w:tcPr>
          <w:p w14:paraId="0797EAD8" w14:textId="77777777" w:rsidR="00A04371" w:rsidRPr="00C31A4C" w:rsidRDefault="00A04371" w:rsidP="00A04371">
            <w:pPr>
              <w:spacing w:line="240" w:lineRule="auto"/>
              <w:jc w:val="center"/>
              <w:rPr>
                <w:rFonts w:eastAsia="Times New Roman" w:cs="Times New Roman"/>
                <w:szCs w:val="24"/>
                <w:lang w:eastAsia="es-EC"/>
              </w:rPr>
            </w:pPr>
          </w:p>
        </w:tc>
      </w:tr>
      <w:tr w:rsidR="00A04371" w:rsidRPr="00C31A4C" w14:paraId="75B57C1D" w14:textId="77777777" w:rsidTr="00A04371">
        <w:trPr>
          <w:trHeight w:val="279"/>
        </w:trPr>
        <w:tc>
          <w:tcPr>
            <w:tcW w:w="5224" w:type="dxa"/>
            <w:tcBorders>
              <w:top w:val="nil"/>
              <w:left w:val="nil"/>
              <w:bottom w:val="nil"/>
              <w:right w:val="nil"/>
            </w:tcBorders>
            <w:shd w:val="clear" w:color="auto" w:fill="auto"/>
            <w:noWrap/>
            <w:vAlign w:val="bottom"/>
            <w:hideMark/>
          </w:tcPr>
          <w:p w14:paraId="6146E3C1" w14:textId="77777777" w:rsidR="00A04371" w:rsidRPr="00C31A4C" w:rsidRDefault="00A04371" w:rsidP="00A04371">
            <w:pPr>
              <w:spacing w:line="240" w:lineRule="auto"/>
              <w:ind w:firstLineChars="100" w:firstLine="240"/>
              <w:rPr>
                <w:rFonts w:eastAsia="Times New Roman" w:cs="Times New Roman"/>
                <w:color w:val="000000"/>
                <w:szCs w:val="24"/>
                <w:lang w:eastAsia="es-EC"/>
              </w:rPr>
            </w:pPr>
            <w:r w:rsidRPr="00C31A4C">
              <w:rPr>
                <w:rFonts w:eastAsia="Times New Roman" w:cs="Times New Roman"/>
                <w:color w:val="000000"/>
                <w:szCs w:val="24"/>
                <w:lang w:eastAsia="es-EC"/>
              </w:rPr>
              <w:t>Inventario</w:t>
            </w:r>
          </w:p>
        </w:tc>
        <w:tc>
          <w:tcPr>
            <w:tcW w:w="1211" w:type="dxa"/>
            <w:tcBorders>
              <w:top w:val="nil"/>
              <w:left w:val="nil"/>
              <w:bottom w:val="nil"/>
              <w:right w:val="nil"/>
            </w:tcBorders>
            <w:shd w:val="clear" w:color="auto" w:fill="auto"/>
            <w:noWrap/>
            <w:vAlign w:val="bottom"/>
            <w:hideMark/>
          </w:tcPr>
          <w:p w14:paraId="779C4AE3" w14:textId="77777777" w:rsidR="00A04371" w:rsidRPr="00C31A4C" w:rsidRDefault="00A04371" w:rsidP="00A04371">
            <w:pPr>
              <w:spacing w:line="240" w:lineRule="auto"/>
              <w:ind w:firstLineChars="100" w:firstLine="240"/>
              <w:rPr>
                <w:rFonts w:eastAsia="Times New Roman" w:cs="Times New Roman"/>
                <w:color w:val="000000"/>
                <w:szCs w:val="24"/>
                <w:lang w:eastAsia="es-EC"/>
              </w:rPr>
            </w:pPr>
          </w:p>
        </w:tc>
        <w:tc>
          <w:tcPr>
            <w:tcW w:w="1211" w:type="dxa"/>
            <w:tcBorders>
              <w:top w:val="nil"/>
              <w:left w:val="nil"/>
              <w:bottom w:val="nil"/>
              <w:right w:val="nil"/>
            </w:tcBorders>
            <w:shd w:val="clear" w:color="auto" w:fill="auto"/>
            <w:noWrap/>
            <w:vAlign w:val="bottom"/>
            <w:hideMark/>
          </w:tcPr>
          <w:p w14:paraId="41F1D642" w14:textId="77777777" w:rsidR="00A04371" w:rsidRPr="00C31A4C" w:rsidRDefault="00A04371" w:rsidP="00A04371">
            <w:pPr>
              <w:spacing w:line="240" w:lineRule="auto"/>
              <w:jc w:val="right"/>
              <w:rPr>
                <w:rFonts w:eastAsia="Times New Roman" w:cs="Times New Roman"/>
                <w:color w:val="000000"/>
                <w:szCs w:val="24"/>
                <w:lang w:eastAsia="es-EC"/>
              </w:rPr>
            </w:pPr>
            <w:r w:rsidRPr="00C31A4C">
              <w:rPr>
                <w:rFonts w:eastAsia="Times New Roman" w:cs="Times New Roman"/>
                <w:color w:val="000000"/>
                <w:szCs w:val="24"/>
                <w:lang w:eastAsia="es-EC"/>
              </w:rPr>
              <w:t>$10.000,00</w:t>
            </w:r>
          </w:p>
        </w:tc>
      </w:tr>
      <w:tr w:rsidR="00A04371" w:rsidRPr="00C31A4C" w14:paraId="5372D8CD" w14:textId="77777777" w:rsidTr="00A04371">
        <w:trPr>
          <w:trHeight w:val="293"/>
        </w:trPr>
        <w:tc>
          <w:tcPr>
            <w:tcW w:w="5224" w:type="dxa"/>
            <w:tcBorders>
              <w:top w:val="single" w:sz="4" w:space="0" w:color="auto"/>
              <w:left w:val="nil"/>
              <w:bottom w:val="double" w:sz="6" w:space="0" w:color="auto"/>
              <w:right w:val="nil"/>
            </w:tcBorders>
            <w:shd w:val="clear" w:color="auto" w:fill="auto"/>
            <w:noWrap/>
            <w:vAlign w:val="bottom"/>
            <w:hideMark/>
          </w:tcPr>
          <w:p w14:paraId="4E675214" w14:textId="77777777" w:rsidR="00A04371" w:rsidRPr="00C31A4C" w:rsidRDefault="00A04371" w:rsidP="00A04371">
            <w:pPr>
              <w:spacing w:line="240" w:lineRule="auto"/>
              <w:rPr>
                <w:rFonts w:eastAsia="Times New Roman" w:cs="Times New Roman"/>
                <w:color w:val="000000"/>
                <w:szCs w:val="24"/>
                <w:lang w:eastAsia="es-EC"/>
              </w:rPr>
            </w:pPr>
            <w:r w:rsidRPr="00C31A4C">
              <w:rPr>
                <w:rFonts w:eastAsia="Times New Roman" w:cs="Times New Roman"/>
                <w:color w:val="000000"/>
                <w:szCs w:val="24"/>
                <w:lang w:eastAsia="es-EC"/>
              </w:rPr>
              <w:t>Total activos corrientes</w:t>
            </w:r>
          </w:p>
        </w:tc>
        <w:tc>
          <w:tcPr>
            <w:tcW w:w="1211" w:type="dxa"/>
            <w:tcBorders>
              <w:top w:val="single" w:sz="4" w:space="0" w:color="auto"/>
              <w:left w:val="nil"/>
              <w:bottom w:val="double" w:sz="6" w:space="0" w:color="auto"/>
              <w:right w:val="nil"/>
            </w:tcBorders>
            <w:shd w:val="clear" w:color="auto" w:fill="auto"/>
            <w:noWrap/>
            <w:vAlign w:val="bottom"/>
            <w:hideMark/>
          </w:tcPr>
          <w:p w14:paraId="6CC4B888" w14:textId="77777777" w:rsidR="00A04371" w:rsidRPr="00C31A4C" w:rsidRDefault="00A04371" w:rsidP="00A04371">
            <w:pPr>
              <w:spacing w:line="240" w:lineRule="auto"/>
              <w:jc w:val="center"/>
              <w:rPr>
                <w:rFonts w:eastAsia="Times New Roman" w:cs="Times New Roman"/>
                <w:color w:val="000000"/>
                <w:szCs w:val="24"/>
                <w:lang w:eastAsia="es-EC"/>
              </w:rPr>
            </w:pPr>
            <w:r w:rsidRPr="00C31A4C">
              <w:rPr>
                <w:rFonts w:eastAsia="Times New Roman" w:cs="Times New Roman"/>
                <w:color w:val="000000"/>
                <w:szCs w:val="24"/>
                <w:lang w:eastAsia="es-EC"/>
              </w:rPr>
              <w:t>$10.800,00</w:t>
            </w:r>
          </w:p>
        </w:tc>
        <w:tc>
          <w:tcPr>
            <w:tcW w:w="1211" w:type="dxa"/>
            <w:tcBorders>
              <w:top w:val="single" w:sz="4" w:space="0" w:color="auto"/>
              <w:left w:val="nil"/>
              <w:bottom w:val="double" w:sz="6" w:space="0" w:color="auto"/>
              <w:right w:val="nil"/>
            </w:tcBorders>
            <w:shd w:val="clear" w:color="auto" w:fill="auto"/>
            <w:noWrap/>
            <w:vAlign w:val="bottom"/>
            <w:hideMark/>
          </w:tcPr>
          <w:p w14:paraId="51E82F7E" w14:textId="77777777" w:rsidR="00A04371" w:rsidRPr="00C31A4C" w:rsidRDefault="00A04371" w:rsidP="00A04371">
            <w:pPr>
              <w:spacing w:line="240" w:lineRule="auto"/>
              <w:jc w:val="center"/>
              <w:rPr>
                <w:rFonts w:eastAsia="Times New Roman" w:cs="Times New Roman"/>
                <w:color w:val="000000"/>
                <w:szCs w:val="24"/>
                <w:lang w:eastAsia="es-EC"/>
              </w:rPr>
            </w:pPr>
            <w:r w:rsidRPr="00C31A4C">
              <w:rPr>
                <w:rFonts w:eastAsia="Times New Roman" w:cs="Times New Roman"/>
                <w:color w:val="000000"/>
                <w:szCs w:val="24"/>
                <w:lang w:eastAsia="es-EC"/>
              </w:rPr>
              <w:t>$21.912,33</w:t>
            </w:r>
          </w:p>
        </w:tc>
      </w:tr>
      <w:tr w:rsidR="00A04371" w:rsidRPr="00C31A4C" w14:paraId="51C57200" w14:textId="77777777" w:rsidTr="00A04371">
        <w:trPr>
          <w:trHeight w:val="293"/>
        </w:trPr>
        <w:tc>
          <w:tcPr>
            <w:tcW w:w="5224" w:type="dxa"/>
            <w:tcBorders>
              <w:top w:val="nil"/>
              <w:left w:val="nil"/>
              <w:bottom w:val="nil"/>
              <w:right w:val="nil"/>
            </w:tcBorders>
            <w:shd w:val="clear" w:color="auto" w:fill="auto"/>
            <w:noWrap/>
            <w:vAlign w:val="bottom"/>
            <w:hideMark/>
          </w:tcPr>
          <w:p w14:paraId="77F41D1E" w14:textId="77777777" w:rsidR="00A04371" w:rsidRPr="00C31A4C" w:rsidRDefault="00A04371" w:rsidP="00A04371">
            <w:pPr>
              <w:spacing w:line="240" w:lineRule="auto"/>
              <w:rPr>
                <w:rFonts w:eastAsia="Times New Roman" w:cs="Times New Roman"/>
                <w:color w:val="000000"/>
                <w:szCs w:val="24"/>
                <w:lang w:eastAsia="es-EC"/>
              </w:rPr>
            </w:pPr>
            <w:r w:rsidRPr="00C31A4C">
              <w:rPr>
                <w:rFonts w:eastAsia="Times New Roman" w:cs="Times New Roman"/>
                <w:color w:val="000000"/>
                <w:szCs w:val="24"/>
                <w:lang w:eastAsia="es-EC"/>
              </w:rPr>
              <w:t>Activo no corriente</w:t>
            </w:r>
          </w:p>
        </w:tc>
        <w:tc>
          <w:tcPr>
            <w:tcW w:w="1211" w:type="dxa"/>
            <w:tcBorders>
              <w:top w:val="nil"/>
              <w:left w:val="nil"/>
              <w:bottom w:val="nil"/>
              <w:right w:val="nil"/>
            </w:tcBorders>
            <w:shd w:val="clear" w:color="auto" w:fill="auto"/>
            <w:noWrap/>
            <w:vAlign w:val="bottom"/>
            <w:hideMark/>
          </w:tcPr>
          <w:p w14:paraId="6B0DF045" w14:textId="77777777" w:rsidR="00A04371" w:rsidRPr="00C31A4C" w:rsidRDefault="00A04371" w:rsidP="00A04371">
            <w:pPr>
              <w:spacing w:line="240" w:lineRule="auto"/>
              <w:rPr>
                <w:rFonts w:eastAsia="Times New Roman" w:cs="Times New Roman"/>
                <w:color w:val="000000"/>
                <w:szCs w:val="24"/>
                <w:lang w:eastAsia="es-EC"/>
              </w:rPr>
            </w:pPr>
          </w:p>
        </w:tc>
        <w:tc>
          <w:tcPr>
            <w:tcW w:w="1211" w:type="dxa"/>
            <w:tcBorders>
              <w:top w:val="nil"/>
              <w:left w:val="nil"/>
              <w:bottom w:val="nil"/>
              <w:right w:val="nil"/>
            </w:tcBorders>
            <w:shd w:val="clear" w:color="auto" w:fill="auto"/>
            <w:noWrap/>
            <w:vAlign w:val="bottom"/>
            <w:hideMark/>
          </w:tcPr>
          <w:p w14:paraId="10C78852" w14:textId="77777777" w:rsidR="00A04371" w:rsidRPr="00C31A4C" w:rsidRDefault="00A04371" w:rsidP="00A04371">
            <w:pPr>
              <w:spacing w:line="240" w:lineRule="auto"/>
              <w:jc w:val="center"/>
              <w:rPr>
                <w:rFonts w:eastAsia="Times New Roman" w:cs="Times New Roman"/>
                <w:szCs w:val="24"/>
                <w:lang w:eastAsia="es-EC"/>
              </w:rPr>
            </w:pPr>
          </w:p>
        </w:tc>
      </w:tr>
      <w:tr w:rsidR="00A04371" w:rsidRPr="00C31A4C" w14:paraId="5F895BF1" w14:textId="77777777" w:rsidTr="00A04371">
        <w:trPr>
          <w:trHeight w:val="279"/>
        </w:trPr>
        <w:tc>
          <w:tcPr>
            <w:tcW w:w="5224" w:type="dxa"/>
            <w:tcBorders>
              <w:top w:val="nil"/>
              <w:left w:val="nil"/>
              <w:bottom w:val="nil"/>
              <w:right w:val="nil"/>
            </w:tcBorders>
            <w:shd w:val="clear" w:color="auto" w:fill="auto"/>
            <w:noWrap/>
            <w:vAlign w:val="bottom"/>
            <w:hideMark/>
          </w:tcPr>
          <w:p w14:paraId="1EB35D64" w14:textId="77777777" w:rsidR="00A04371" w:rsidRPr="00C31A4C" w:rsidRDefault="00A04371" w:rsidP="00A04371">
            <w:pPr>
              <w:spacing w:line="240" w:lineRule="auto"/>
              <w:ind w:firstLineChars="100" w:firstLine="240"/>
              <w:rPr>
                <w:rFonts w:eastAsia="Times New Roman" w:cs="Times New Roman"/>
                <w:color w:val="000000"/>
                <w:szCs w:val="24"/>
                <w:lang w:eastAsia="es-EC"/>
              </w:rPr>
            </w:pPr>
            <w:r w:rsidRPr="00C31A4C">
              <w:rPr>
                <w:rFonts w:eastAsia="Times New Roman" w:cs="Times New Roman"/>
                <w:color w:val="000000"/>
                <w:szCs w:val="24"/>
                <w:lang w:eastAsia="es-EC"/>
              </w:rPr>
              <w:t>Muebles y enseres</w:t>
            </w:r>
          </w:p>
        </w:tc>
        <w:tc>
          <w:tcPr>
            <w:tcW w:w="1211" w:type="dxa"/>
            <w:tcBorders>
              <w:top w:val="nil"/>
              <w:left w:val="nil"/>
              <w:bottom w:val="nil"/>
              <w:right w:val="nil"/>
            </w:tcBorders>
            <w:shd w:val="clear" w:color="auto" w:fill="auto"/>
            <w:noWrap/>
            <w:vAlign w:val="bottom"/>
            <w:hideMark/>
          </w:tcPr>
          <w:p w14:paraId="621294AD" w14:textId="77777777" w:rsidR="00A04371" w:rsidRPr="00C31A4C" w:rsidRDefault="00A04371" w:rsidP="00A04371">
            <w:pPr>
              <w:spacing w:line="240" w:lineRule="auto"/>
              <w:ind w:firstLineChars="100" w:firstLine="240"/>
              <w:rPr>
                <w:rFonts w:eastAsia="Times New Roman" w:cs="Times New Roman"/>
                <w:color w:val="000000"/>
                <w:szCs w:val="24"/>
                <w:lang w:eastAsia="es-EC"/>
              </w:rPr>
            </w:pPr>
          </w:p>
        </w:tc>
        <w:tc>
          <w:tcPr>
            <w:tcW w:w="1211" w:type="dxa"/>
            <w:tcBorders>
              <w:top w:val="nil"/>
              <w:left w:val="nil"/>
              <w:bottom w:val="nil"/>
              <w:right w:val="nil"/>
            </w:tcBorders>
            <w:shd w:val="clear" w:color="auto" w:fill="auto"/>
            <w:noWrap/>
            <w:vAlign w:val="bottom"/>
            <w:hideMark/>
          </w:tcPr>
          <w:p w14:paraId="7DDE9865" w14:textId="77777777" w:rsidR="00A04371" w:rsidRPr="00C31A4C" w:rsidRDefault="00A04371" w:rsidP="00A04371">
            <w:pPr>
              <w:spacing w:line="240" w:lineRule="auto"/>
              <w:jc w:val="right"/>
              <w:rPr>
                <w:rFonts w:eastAsia="Times New Roman" w:cs="Times New Roman"/>
                <w:color w:val="000000"/>
                <w:szCs w:val="24"/>
                <w:lang w:eastAsia="es-EC"/>
              </w:rPr>
            </w:pPr>
            <w:r w:rsidRPr="00C31A4C">
              <w:rPr>
                <w:rFonts w:eastAsia="Times New Roman" w:cs="Times New Roman"/>
                <w:color w:val="000000"/>
                <w:szCs w:val="24"/>
                <w:lang w:eastAsia="es-EC"/>
              </w:rPr>
              <w:t>$2.055,00</w:t>
            </w:r>
          </w:p>
        </w:tc>
      </w:tr>
      <w:tr w:rsidR="00A04371" w:rsidRPr="00C31A4C" w14:paraId="0A41BE07" w14:textId="77777777" w:rsidTr="00A04371">
        <w:trPr>
          <w:trHeight w:val="279"/>
        </w:trPr>
        <w:tc>
          <w:tcPr>
            <w:tcW w:w="5224" w:type="dxa"/>
            <w:tcBorders>
              <w:top w:val="nil"/>
              <w:left w:val="nil"/>
              <w:bottom w:val="nil"/>
              <w:right w:val="nil"/>
            </w:tcBorders>
            <w:shd w:val="clear" w:color="auto" w:fill="auto"/>
            <w:noWrap/>
            <w:vAlign w:val="bottom"/>
            <w:hideMark/>
          </w:tcPr>
          <w:p w14:paraId="33991321" w14:textId="77777777" w:rsidR="00A04371" w:rsidRPr="00C31A4C" w:rsidRDefault="00A04371" w:rsidP="00A04371">
            <w:pPr>
              <w:spacing w:line="240" w:lineRule="auto"/>
              <w:ind w:firstLineChars="100" w:firstLine="240"/>
              <w:rPr>
                <w:rFonts w:eastAsia="Times New Roman" w:cs="Times New Roman"/>
                <w:color w:val="000000"/>
                <w:szCs w:val="24"/>
                <w:lang w:eastAsia="es-EC"/>
              </w:rPr>
            </w:pPr>
            <w:r w:rsidRPr="00C31A4C">
              <w:rPr>
                <w:rFonts w:eastAsia="Times New Roman" w:cs="Times New Roman"/>
                <w:color w:val="000000"/>
                <w:szCs w:val="24"/>
                <w:lang w:eastAsia="es-EC"/>
              </w:rPr>
              <w:t>Equipos de computación</w:t>
            </w:r>
          </w:p>
        </w:tc>
        <w:tc>
          <w:tcPr>
            <w:tcW w:w="1211" w:type="dxa"/>
            <w:tcBorders>
              <w:top w:val="nil"/>
              <w:left w:val="nil"/>
              <w:bottom w:val="nil"/>
              <w:right w:val="nil"/>
            </w:tcBorders>
            <w:shd w:val="clear" w:color="auto" w:fill="auto"/>
            <w:noWrap/>
            <w:vAlign w:val="bottom"/>
            <w:hideMark/>
          </w:tcPr>
          <w:p w14:paraId="127FA605" w14:textId="77777777" w:rsidR="00A04371" w:rsidRPr="00C31A4C" w:rsidRDefault="00A04371" w:rsidP="00A04371">
            <w:pPr>
              <w:spacing w:line="240" w:lineRule="auto"/>
              <w:ind w:firstLineChars="100" w:firstLine="240"/>
              <w:rPr>
                <w:rFonts w:eastAsia="Times New Roman" w:cs="Times New Roman"/>
                <w:color w:val="000000"/>
                <w:szCs w:val="24"/>
                <w:lang w:eastAsia="es-EC"/>
              </w:rPr>
            </w:pPr>
          </w:p>
        </w:tc>
        <w:tc>
          <w:tcPr>
            <w:tcW w:w="1211" w:type="dxa"/>
            <w:tcBorders>
              <w:top w:val="nil"/>
              <w:left w:val="nil"/>
              <w:bottom w:val="nil"/>
              <w:right w:val="nil"/>
            </w:tcBorders>
            <w:shd w:val="clear" w:color="auto" w:fill="auto"/>
            <w:noWrap/>
            <w:vAlign w:val="bottom"/>
            <w:hideMark/>
          </w:tcPr>
          <w:p w14:paraId="4610B6CD" w14:textId="77777777" w:rsidR="00A04371" w:rsidRPr="00C31A4C" w:rsidRDefault="00A04371" w:rsidP="00A04371">
            <w:pPr>
              <w:spacing w:line="240" w:lineRule="auto"/>
              <w:jc w:val="right"/>
              <w:rPr>
                <w:rFonts w:eastAsia="Times New Roman" w:cs="Times New Roman"/>
                <w:color w:val="000000"/>
                <w:szCs w:val="24"/>
                <w:lang w:eastAsia="es-EC"/>
              </w:rPr>
            </w:pPr>
            <w:r w:rsidRPr="00C31A4C">
              <w:rPr>
                <w:rFonts w:eastAsia="Times New Roman" w:cs="Times New Roman"/>
                <w:color w:val="000000"/>
                <w:szCs w:val="24"/>
                <w:lang w:eastAsia="es-EC"/>
              </w:rPr>
              <w:t>$876,99</w:t>
            </w:r>
          </w:p>
        </w:tc>
      </w:tr>
      <w:tr w:rsidR="00A04371" w:rsidRPr="00C31A4C" w14:paraId="5CDF6489" w14:textId="77777777" w:rsidTr="00A04371">
        <w:trPr>
          <w:trHeight w:val="279"/>
        </w:trPr>
        <w:tc>
          <w:tcPr>
            <w:tcW w:w="5224" w:type="dxa"/>
            <w:tcBorders>
              <w:top w:val="nil"/>
              <w:left w:val="nil"/>
              <w:bottom w:val="nil"/>
              <w:right w:val="nil"/>
            </w:tcBorders>
            <w:shd w:val="clear" w:color="auto" w:fill="auto"/>
            <w:noWrap/>
            <w:vAlign w:val="bottom"/>
            <w:hideMark/>
          </w:tcPr>
          <w:p w14:paraId="1723C712" w14:textId="77777777" w:rsidR="00A04371" w:rsidRPr="00C31A4C" w:rsidRDefault="00A04371" w:rsidP="00A04371">
            <w:pPr>
              <w:spacing w:line="240" w:lineRule="auto"/>
              <w:ind w:firstLineChars="100" w:firstLine="240"/>
              <w:rPr>
                <w:rFonts w:eastAsia="Times New Roman" w:cs="Times New Roman"/>
                <w:color w:val="000000"/>
                <w:szCs w:val="24"/>
                <w:lang w:eastAsia="es-EC"/>
              </w:rPr>
            </w:pPr>
            <w:r w:rsidRPr="00C31A4C">
              <w:rPr>
                <w:rFonts w:eastAsia="Times New Roman" w:cs="Times New Roman"/>
                <w:color w:val="000000"/>
                <w:szCs w:val="24"/>
                <w:lang w:eastAsia="es-EC"/>
              </w:rPr>
              <w:t>(-) Depreciación acumulada</w:t>
            </w:r>
          </w:p>
        </w:tc>
        <w:tc>
          <w:tcPr>
            <w:tcW w:w="1211" w:type="dxa"/>
            <w:tcBorders>
              <w:top w:val="nil"/>
              <w:left w:val="nil"/>
              <w:bottom w:val="nil"/>
              <w:right w:val="nil"/>
            </w:tcBorders>
            <w:shd w:val="clear" w:color="auto" w:fill="auto"/>
            <w:noWrap/>
            <w:vAlign w:val="bottom"/>
            <w:hideMark/>
          </w:tcPr>
          <w:p w14:paraId="5298BDAD" w14:textId="77777777" w:rsidR="00A04371" w:rsidRPr="00C31A4C" w:rsidRDefault="00A04371" w:rsidP="00A04371">
            <w:pPr>
              <w:spacing w:line="240" w:lineRule="auto"/>
              <w:ind w:firstLineChars="100" w:firstLine="240"/>
              <w:rPr>
                <w:rFonts w:eastAsia="Times New Roman" w:cs="Times New Roman"/>
                <w:color w:val="000000"/>
                <w:szCs w:val="24"/>
                <w:lang w:eastAsia="es-EC"/>
              </w:rPr>
            </w:pPr>
          </w:p>
        </w:tc>
        <w:tc>
          <w:tcPr>
            <w:tcW w:w="1211" w:type="dxa"/>
            <w:tcBorders>
              <w:top w:val="nil"/>
              <w:left w:val="nil"/>
              <w:bottom w:val="nil"/>
              <w:right w:val="nil"/>
            </w:tcBorders>
            <w:shd w:val="clear" w:color="auto" w:fill="auto"/>
            <w:noWrap/>
            <w:vAlign w:val="bottom"/>
            <w:hideMark/>
          </w:tcPr>
          <w:p w14:paraId="48B18245" w14:textId="77777777" w:rsidR="00A04371" w:rsidRPr="00C31A4C" w:rsidRDefault="00A04371" w:rsidP="00A04371">
            <w:pPr>
              <w:spacing w:line="240" w:lineRule="auto"/>
              <w:jc w:val="right"/>
              <w:rPr>
                <w:rFonts w:eastAsia="Times New Roman" w:cs="Times New Roman"/>
                <w:color w:val="000000"/>
                <w:szCs w:val="24"/>
                <w:lang w:eastAsia="es-EC"/>
              </w:rPr>
            </w:pPr>
            <w:r w:rsidRPr="00C31A4C">
              <w:rPr>
                <w:rFonts w:eastAsia="Times New Roman" w:cs="Times New Roman"/>
                <w:color w:val="FF0000"/>
                <w:szCs w:val="24"/>
                <w:lang w:eastAsia="es-EC"/>
              </w:rPr>
              <w:t>$-497,83</w:t>
            </w:r>
          </w:p>
        </w:tc>
      </w:tr>
      <w:tr w:rsidR="00A04371" w:rsidRPr="00C31A4C" w14:paraId="34567734" w14:textId="77777777" w:rsidTr="00A04371">
        <w:trPr>
          <w:trHeight w:val="279"/>
        </w:trPr>
        <w:tc>
          <w:tcPr>
            <w:tcW w:w="5224" w:type="dxa"/>
            <w:tcBorders>
              <w:top w:val="single" w:sz="4" w:space="0" w:color="auto"/>
              <w:left w:val="nil"/>
              <w:bottom w:val="single" w:sz="4" w:space="0" w:color="auto"/>
              <w:right w:val="nil"/>
            </w:tcBorders>
            <w:shd w:val="clear" w:color="auto" w:fill="auto"/>
            <w:noWrap/>
            <w:vAlign w:val="bottom"/>
            <w:hideMark/>
          </w:tcPr>
          <w:p w14:paraId="0120C2F3" w14:textId="77777777" w:rsidR="00A04371" w:rsidRPr="00C31A4C" w:rsidRDefault="00A04371" w:rsidP="00A04371">
            <w:pPr>
              <w:spacing w:line="240" w:lineRule="auto"/>
              <w:rPr>
                <w:rFonts w:eastAsia="Times New Roman" w:cs="Times New Roman"/>
                <w:color w:val="000000"/>
                <w:szCs w:val="24"/>
                <w:lang w:eastAsia="es-EC"/>
              </w:rPr>
            </w:pPr>
            <w:r w:rsidRPr="00C31A4C">
              <w:rPr>
                <w:rFonts w:eastAsia="Times New Roman" w:cs="Times New Roman"/>
                <w:color w:val="000000"/>
                <w:szCs w:val="24"/>
                <w:lang w:eastAsia="es-EC"/>
              </w:rPr>
              <w:t>Total activos no corrientes</w:t>
            </w:r>
          </w:p>
        </w:tc>
        <w:tc>
          <w:tcPr>
            <w:tcW w:w="1211" w:type="dxa"/>
            <w:tcBorders>
              <w:top w:val="single" w:sz="4" w:space="0" w:color="auto"/>
              <w:left w:val="nil"/>
              <w:bottom w:val="single" w:sz="4" w:space="0" w:color="auto"/>
              <w:right w:val="nil"/>
            </w:tcBorders>
            <w:shd w:val="clear" w:color="auto" w:fill="auto"/>
            <w:noWrap/>
            <w:vAlign w:val="bottom"/>
            <w:hideMark/>
          </w:tcPr>
          <w:p w14:paraId="60E39C52" w14:textId="77777777" w:rsidR="00A04371" w:rsidRPr="00C31A4C" w:rsidRDefault="00A04371" w:rsidP="00A04371">
            <w:pPr>
              <w:spacing w:line="240" w:lineRule="auto"/>
              <w:jc w:val="center"/>
              <w:rPr>
                <w:rFonts w:eastAsia="Times New Roman" w:cs="Times New Roman"/>
                <w:color w:val="000000"/>
                <w:szCs w:val="24"/>
                <w:lang w:eastAsia="es-EC"/>
              </w:rPr>
            </w:pPr>
            <w:r w:rsidRPr="00C31A4C">
              <w:rPr>
                <w:rFonts w:eastAsia="Times New Roman" w:cs="Times New Roman"/>
                <w:color w:val="000000"/>
                <w:szCs w:val="24"/>
                <w:lang w:eastAsia="es-EC"/>
              </w:rPr>
              <w:t>$0,00</w:t>
            </w:r>
          </w:p>
        </w:tc>
        <w:tc>
          <w:tcPr>
            <w:tcW w:w="1211" w:type="dxa"/>
            <w:tcBorders>
              <w:top w:val="single" w:sz="4" w:space="0" w:color="auto"/>
              <w:left w:val="nil"/>
              <w:bottom w:val="single" w:sz="4" w:space="0" w:color="auto"/>
              <w:right w:val="nil"/>
            </w:tcBorders>
            <w:shd w:val="clear" w:color="auto" w:fill="auto"/>
            <w:noWrap/>
            <w:vAlign w:val="bottom"/>
            <w:hideMark/>
          </w:tcPr>
          <w:p w14:paraId="16F0F0E6" w14:textId="77777777" w:rsidR="00A04371" w:rsidRPr="00C31A4C" w:rsidRDefault="00A04371" w:rsidP="00A04371">
            <w:pPr>
              <w:spacing w:line="240" w:lineRule="auto"/>
              <w:jc w:val="right"/>
              <w:rPr>
                <w:rFonts w:eastAsia="Times New Roman" w:cs="Times New Roman"/>
                <w:color w:val="000000"/>
                <w:szCs w:val="24"/>
                <w:lang w:eastAsia="es-EC"/>
              </w:rPr>
            </w:pPr>
            <w:r w:rsidRPr="00C31A4C">
              <w:rPr>
                <w:rFonts w:eastAsia="Times New Roman" w:cs="Times New Roman"/>
                <w:color w:val="000000"/>
                <w:szCs w:val="24"/>
                <w:lang w:eastAsia="es-EC"/>
              </w:rPr>
              <w:t>$2.434,16</w:t>
            </w:r>
          </w:p>
        </w:tc>
      </w:tr>
      <w:tr w:rsidR="00A04371" w:rsidRPr="00C31A4C" w14:paraId="7AB40AD7" w14:textId="77777777" w:rsidTr="00A04371">
        <w:trPr>
          <w:trHeight w:val="293"/>
        </w:trPr>
        <w:tc>
          <w:tcPr>
            <w:tcW w:w="5224" w:type="dxa"/>
            <w:tcBorders>
              <w:top w:val="nil"/>
              <w:left w:val="nil"/>
              <w:bottom w:val="double" w:sz="6" w:space="0" w:color="auto"/>
              <w:right w:val="nil"/>
            </w:tcBorders>
            <w:shd w:val="clear" w:color="auto" w:fill="auto"/>
            <w:noWrap/>
            <w:vAlign w:val="bottom"/>
            <w:hideMark/>
          </w:tcPr>
          <w:p w14:paraId="7427E2F3" w14:textId="77777777" w:rsidR="00A04371" w:rsidRPr="00C31A4C" w:rsidRDefault="00A04371" w:rsidP="00A04371">
            <w:pPr>
              <w:spacing w:line="240" w:lineRule="auto"/>
              <w:rPr>
                <w:rFonts w:eastAsia="Times New Roman" w:cs="Times New Roman"/>
                <w:color w:val="000000"/>
                <w:szCs w:val="24"/>
                <w:lang w:eastAsia="es-EC"/>
              </w:rPr>
            </w:pPr>
            <w:r w:rsidRPr="00C31A4C">
              <w:rPr>
                <w:rFonts w:eastAsia="Times New Roman" w:cs="Times New Roman"/>
                <w:color w:val="000000"/>
                <w:szCs w:val="24"/>
                <w:lang w:eastAsia="es-EC"/>
              </w:rPr>
              <w:t>Total activos</w:t>
            </w:r>
          </w:p>
        </w:tc>
        <w:tc>
          <w:tcPr>
            <w:tcW w:w="1211" w:type="dxa"/>
            <w:tcBorders>
              <w:top w:val="nil"/>
              <w:left w:val="nil"/>
              <w:bottom w:val="double" w:sz="6" w:space="0" w:color="auto"/>
              <w:right w:val="nil"/>
            </w:tcBorders>
            <w:shd w:val="clear" w:color="auto" w:fill="auto"/>
            <w:noWrap/>
            <w:vAlign w:val="bottom"/>
            <w:hideMark/>
          </w:tcPr>
          <w:p w14:paraId="393A750C" w14:textId="77777777" w:rsidR="00A04371" w:rsidRPr="00C31A4C" w:rsidRDefault="00A04371" w:rsidP="00A04371">
            <w:pPr>
              <w:spacing w:line="240" w:lineRule="auto"/>
              <w:jc w:val="center"/>
              <w:rPr>
                <w:rFonts w:eastAsia="Times New Roman" w:cs="Times New Roman"/>
                <w:color w:val="000000"/>
                <w:szCs w:val="24"/>
                <w:lang w:eastAsia="es-EC"/>
              </w:rPr>
            </w:pPr>
            <w:r w:rsidRPr="00C31A4C">
              <w:rPr>
                <w:rFonts w:eastAsia="Times New Roman" w:cs="Times New Roman"/>
                <w:color w:val="000000"/>
                <w:szCs w:val="24"/>
                <w:lang w:eastAsia="es-EC"/>
              </w:rPr>
              <w:t>$10.800,00</w:t>
            </w:r>
          </w:p>
        </w:tc>
        <w:tc>
          <w:tcPr>
            <w:tcW w:w="1211" w:type="dxa"/>
            <w:tcBorders>
              <w:top w:val="nil"/>
              <w:left w:val="nil"/>
              <w:bottom w:val="double" w:sz="6" w:space="0" w:color="auto"/>
              <w:right w:val="nil"/>
            </w:tcBorders>
            <w:shd w:val="clear" w:color="auto" w:fill="auto"/>
            <w:noWrap/>
            <w:vAlign w:val="bottom"/>
            <w:hideMark/>
          </w:tcPr>
          <w:p w14:paraId="12A90F13" w14:textId="77777777" w:rsidR="00A04371" w:rsidRPr="00C31A4C" w:rsidRDefault="00A04371" w:rsidP="00A04371">
            <w:pPr>
              <w:spacing w:line="240" w:lineRule="auto"/>
              <w:jc w:val="right"/>
              <w:rPr>
                <w:rFonts w:eastAsia="Times New Roman" w:cs="Times New Roman"/>
                <w:color w:val="000000"/>
                <w:szCs w:val="24"/>
                <w:lang w:eastAsia="es-EC"/>
              </w:rPr>
            </w:pPr>
            <w:r w:rsidRPr="00C31A4C">
              <w:rPr>
                <w:rFonts w:eastAsia="Times New Roman" w:cs="Times New Roman"/>
                <w:color w:val="000000"/>
                <w:szCs w:val="24"/>
                <w:lang w:eastAsia="es-EC"/>
              </w:rPr>
              <w:t>$24.346,49</w:t>
            </w:r>
          </w:p>
        </w:tc>
      </w:tr>
      <w:tr w:rsidR="00A04371" w:rsidRPr="00C31A4C" w14:paraId="520EF53C" w14:textId="77777777" w:rsidTr="00A04371">
        <w:trPr>
          <w:trHeight w:val="293"/>
        </w:trPr>
        <w:tc>
          <w:tcPr>
            <w:tcW w:w="5224" w:type="dxa"/>
            <w:tcBorders>
              <w:top w:val="nil"/>
              <w:left w:val="nil"/>
              <w:bottom w:val="nil"/>
              <w:right w:val="nil"/>
            </w:tcBorders>
            <w:shd w:val="clear" w:color="auto" w:fill="auto"/>
            <w:noWrap/>
            <w:vAlign w:val="bottom"/>
            <w:hideMark/>
          </w:tcPr>
          <w:p w14:paraId="6810CA1F" w14:textId="77777777" w:rsidR="00A04371" w:rsidRPr="00C31A4C" w:rsidRDefault="00A04371" w:rsidP="00A04371">
            <w:pPr>
              <w:spacing w:line="240" w:lineRule="auto"/>
              <w:jc w:val="right"/>
              <w:rPr>
                <w:rFonts w:eastAsia="Times New Roman" w:cs="Times New Roman"/>
                <w:color w:val="000000"/>
                <w:szCs w:val="24"/>
                <w:lang w:eastAsia="es-EC"/>
              </w:rPr>
            </w:pPr>
          </w:p>
        </w:tc>
        <w:tc>
          <w:tcPr>
            <w:tcW w:w="1211" w:type="dxa"/>
            <w:tcBorders>
              <w:top w:val="nil"/>
              <w:left w:val="nil"/>
              <w:bottom w:val="nil"/>
              <w:right w:val="nil"/>
            </w:tcBorders>
            <w:shd w:val="clear" w:color="auto" w:fill="auto"/>
            <w:noWrap/>
            <w:vAlign w:val="bottom"/>
            <w:hideMark/>
          </w:tcPr>
          <w:p w14:paraId="6726F661" w14:textId="77777777" w:rsidR="00A04371" w:rsidRPr="00C31A4C" w:rsidRDefault="00A04371" w:rsidP="00A04371">
            <w:pPr>
              <w:spacing w:line="240" w:lineRule="auto"/>
              <w:rPr>
                <w:rFonts w:eastAsia="Times New Roman" w:cs="Times New Roman"/>
                <w:szCs w:val="24"/>
                <w:lang w:eastAsia="es-EC"/>
              </w:rPr>
            </w:pPr>
          </w:p>
        </w:tc>
        <w:tc>
          <w:tcPr>
            <w:tcW w:w="1211" w:type="dxa"/>
            <w:tcBorders>
              <w:top w:val="nil"/>
              <w:left w:val="nil"/>
              <w:bottom w:val="nil"/>
              <w:right w:val="nil"/>
            </w:tcBorders>
            <w:shd w:val="clear" w:color="auto" w:fill="auto"/>
            <w:noWrap/>
            <w:vAlign w:val="bottom"/>
            <w:hideMark/>
          </w:tcPr>
          <w:p w14:paraId="5CC6CF63" w14:textId="77777777" w:rsidR="00A04371" w:rsidRPr="00C31A4C" w:rsidRDefault="00A04371" w:rsidP="00A04371">
            <w:pPr>
              <w:spacing w:line="240" w:lineRule="auto"/>
              <w:jc w:val="center"/>
              <w:rPr>
                <w:rFonts w:eastAsia="Times New Roman" w:cs="Times New Roman"/>
                <w:szCs w:val="24"/>
                <w:lang w:eastAsia="es-EC"/>
              </w:rPr>
            </w:pPr>
          </w:p>
        </w:tc>
      </w:tr>
      <w:tr w:rsidR="00A04371" w:rsidRPr="00C31A4C" w14:paraId="0B0B4FA7" w14:textId="77777777" w:rsidTr="00A04371">
        <w:trPr>
          <w:trHeight w:val="279"/>
        </w:trPr>
        <w:tc>
          <w:tcPr>
            <w:tcW w:w="5224" w:type="dxa"/>
            <w:tcBorders>
              <w:top w:val="nil"/>
              <w:left w:val="nil"/>
              <w:bottom w:val="nil"/>
              <w:right w:val="nil"/>
            </w:tcBorders>
            <w:shd w:val="clear" w:color="auto" w:fill="auto"/>
            <w:noWrap/>
            <w:vAlign w:val="bottom"/>
            <w:hideMark/>
          </w:tcPr>
          <w:p w14:paraId="22E2EAB2" w14:textId="77777777" w:rsidR="00A04371" w:rsidRPr="00C31A4C" w:rsidRDefault="00A04371" w:rsidP="00A04371">
            <w:pPr>
              <w:spacing w:line="240" w:lineRule="auto"/>
              <w:rPr>
                <w:rFonts w:eastAsia="Times New Roman" w:cs="Times New Roman"/>
                <w:color w:val="000000"/>
                <w:szCs w:val="24"/>
                <w:lang w:eastAsia="es-EC"/>
              </w:rPr>
            </w:pPr>
            <w:r w:rsidRPr="00C31A4C">
              <w:rPr>
                <w:rFonts w:eastAsia="Times New Roman" w:cs="Times New Roman"/>
                <w:color w:val="000000"/>
                <w:szCs w:val="24"/>
                <w:lang w:eastAsia="es-EC"/>
              </w:rPr>
              <w:t>Pasivo</w:t>
            </w:r>
          </w:p>
        </w:tc>
        <w:tc>
          <w:tcPr>
            <w:tcW w:w="1211" w:type="dxa"/>
            <w:tcBorders>
              <w:top w:val="nil"/>
              <w:left w:val="nil"/>
              <w:bottom w:val="nil"/>
              <w:right w:val="nil"/>
            </w:tcBorders>
            <w:shd w:val="clear" w:color="auto" w:fill="auto"/>
            <w:noWrap/>
            <w:vAlign w:val="bottom"/>
            <w:hideMark/>
          </w:tcPr>
          <w:p w14:paraId="765277B7" w14:textId="77777777" w:rsidR="00A04371" w:rsidRPr="00C31A4C" w:rsidRDefault="00A04371" w:rsidP="00A04371">
            <w:pPr>
              <w:spacing w:line="240" w:lineRule="auto"/>
              <w:rPr>
                <w:rFonts w:eastAsia="Times New Roman" w:cs="Times New Roman"/>
                <w:color w:val="000000"/>
                <w:szCs w:val="24"/>
                <w:lang w:eastAsia="es-EC"/>
              </w:rPr>
            </w:pPr>
          </w:p>
        </w:tc>
        <w:tc>
          <w:tcPr>
            <w:tcW w:w="1211" w:type="dxa"/>
            <w:tcBorders>
              <w:top w:val="nil"/>
              <w:left w:val="nil"/>
              <w:bottom w:val="nil"/>
              <w:right w:val="nil"/>
            </w:tcBorders>
            <w:shd w:val="clear" w:color="auto" w:fill="auto"/>
            <w:noWrap/>
            <w:vAlign w:val="bottom"/>
            <w:hideMark/>
          </w:tcPr>
          <w:p w14:paraId="54C7AB81" w14:textId="77777777" w:rsidR="00A04371" w:rsidRPr="00C31A4C" w:rsidRDefault="00A04371" w:rsidP="00A04371">
            <w:pPr>
              <w:spacing w:line="240" w:lineRule="auto"/>
              <w:jc w:val="center"/>
              <w:rPr>
                <w:rFonts w:eastAsia="Times New Roman" w:cs="Times New Roman"/>
                <w:szCs w:val="24"/>
                <w:lang w:eastAsia="es-EC"/>
              </w:rPr>
            </w:pPr>
          </w:p>
        </w:tc>
      </w:tr>
      <w:tr w:rsidR="00A04371" w:rsidRPr="00C31A4C" w14:paraId="4DA80A3F" w14:textId="77777777" w:rsidTr="00A04371">
        <w:trPr>
          <w:trHeight w:val="279"/>
        </w:trPr>
        <w:tc>
          <w:tcPr>
            <w:tcW w:w="5224" w:type="dxa"/>
            <w:tcBorders>
              <w:top w:val="nil"/>
              <w:left w:val="nil"/>
              <w:bottom w:val="nil"/>
              <w:right w:val="nil"/>
            </w:tcBorders>
            <w:shd w:val="clear" w:color="auto" w:fill="auto"/>
            <w:noWrap/>
            <w:vAlign w:val="bottom"/>
            <w:hideMark/>
          </w:tcPr>
          <w:p w14:paraId="4BFB80B3" w14:textId="77777777" w:rsidR="00A04371" w:rsidRPr="00C31A4C" w:rsidRDefault="00A04371" w:rsidP="00A04371">
            <w:pPr>
              <w:spacing w:line="240" w:lineRule="auto"/>
              <w:rPr>
                <w:rFonts w:eastAsia="Times New Roman" w:cs="Times New Roman"/>
                <w:color w:val="000000"/>
                <w:szCs w:val="24"/>
                <w:lang w:eastAsia="es-EC"/>
              </w:rPr>
            </w:pPr>
            <w:r w:rsidRPr="00C31A4C">
              <w:rPr>
                <w:rFonts w:eastAsia="Times New Roman" w:cs="Times New Roman"/>
                <w:color w:val="000000"/>
                <w:szCs w:val="24"/>
                <w:lang w:eastAsia="es-EC"/>
              </w:rPr>
              <w:t>Pasivo corriente</w:t>
            </w:r>
          </w:p>
        </w:tc>
        <w:tc>
          <w:tcPr>
            <w:tcW w:w="1211" w:type="dxa"/>
            <w:tcBorders>
              <w:top w:val="nil"/>
              <w:left w:val="nil"/>
              <w:bottom w:val="nil"/>
              <w:right w:val="nil"/>
            </w:tcBorders>
            <w:shd w:val="clear" w:color="auto" w:fill="auto"/>
            <w:noWrap/>
            <w:vAlign w:val="bottom"/>
            <w:hideMark/>
          </w:tcPr>
          <w:p w14:paraId="0A85345D" w14:textId="77777777" w:rsidR="00A04371" w:rsidRPr="00C31A4C" w:rsidRDefault="00A04371" w:rsidP="00A04371">
            <w:pPr>
              <w:spacing w:line="240" w:lineRule="auto"/>
              <w:rPr>
                <w:rFonts w:eastAsia="Times New Roman" w:cs="Times New Roman"/>
                <w:color w:val="000000"/>
                <w:szCs w:val="24"/>
                <w:lang w:eastAsia="es-EC"/>
              </w:rPr>
            </w:pPr>
          </w:p>
        </w:tc>
        <w:tc>
          <w:tcPr>
            <w:tcW w:w="1211" w:type="dxa"/>
            <w:tcBorders>
              <w:top w:val="nil"/>
              <w:left w:val="nil"/>
              <w:bottom w:val="nil"/>
              <w:right w:val="nil"/>
            </w:tcBorders>
            <w:shd w:val="clear" w:color="auto" w:fill="auto"/>
            <w:noWrap/>
            <w:vAlign w:val="bottom"/>
            <w:hideMark/>
          </w:tcPr>
          <w:p w14:paraId="33368564" w14:textId="77777777" w:rsidR="00A04371" w:rsidRPr="00C31A4C" w:rsidRDefault="00A04371" w:rsidP="00A04371">
            <w:pPr>
              <w:spacing w:line="240" w:lineRule="auto"/>
              <w:jc w:val="center"/>
              <w:rPr>
                <w:rFonts w:eastAsia="Times New Roman" w:cs="Times New Roman"/>
                <w:szCs w:val="24"/>
                <w:lang w:eastAsia="es-EC"/>
              </w:rPr>
            </w:pPr>
          </w:p>
        </w:tc>
      </w:tr>
      <w:tr w:rsidR="00A04371" w:rsidRPr="00C31A4C" w14:paraId="32B9D95F" w14:textId="77777777" w:rsidTr="00A04371">
        <w:trPr>
          <w:trHeight w:val="279"/>
        </w:trPr>
        <w:tc>
          <w:tcPr>
            <w:tcW w:w="5224" w:type="dxa"/>
            <w:tcBorders>
              <w:top w:val="nil"/>
              <w:left w:val="nil"/>
              <w:bottom w:val="nil"/>
              <w:right w:val="nil"/>
            </w:tcBorders>
            <w:shd w:val="clear" w:color="auto" w:fill="auto"/>
            <w:noWrap/>
            <w:vAlign w:val="bottom"/>
            <w:hideMark/>
          </w:tcPr>
          <w:p w14:paraId="429DE036" w14:textId="77777777" w:rsidR="00A04371" w:rsidRPr="00C31A4C" w:rsidRDefault="00A04371" w:rsidP="00A04371">
            <w:pPr>
              <w:spacing w:line="240" w:lineRule="auto"/>
              <w:ind w:firstLineChars="100" w:firstLine="240"/>
              <w:rPr>
                <w:rFonts w:eastAsia="Times New Roman" w:cs="Times New Roman"/>
                <w:color w:val="000000"/>
                <w:szCs w:val="24"/>
                <w:lang w:eastAsia="es-EC"/>
              </w:rPr>
            </w:pPr>
            <w:r w:rsidRPr="00C31A4C">
              <w:rPr>
                <w:rFonts w:eastAsia="Times New Roman" w:cs="Times New Roman"/>
                <w:color w:val="000000"/>
                <w:szCs w:val="24"/>
                <w:lang w:eastAsia="es-EC"/>
              </w:rPr>
              <w:t>Cuentas y documentos por pagar</w:t>
            </w:r>
          </w:p>
        </w:tc>
        <w:tc>
          <w:tcPr>
            <w:tcW w:w="1211" w:type="dxa"/>
            <w:tcBorders>
              <w:top w:val="nil"/>
              <w:left w:val="nil"/>
              <w:bottom w:val="nil"/>
              <w:right w:val="nil"/>
            </w:tcBorders>
            <w:shd w:val="clear" w:color="auto" w:fill="auto"/>
            <w:noWrap/>
            <w:vAlign w:val="bottom"/>
            <w:hideMark/>
          </w:tcPr>
          <w:p w14:paraId="3DAF62D7" w14:textId="77777777" w:rsidR="00A04371" w:rsidRPr="00C31A4C" w:rsidRDefault="00A04371" w:rsidP="00A04371">
            <w:pPr>
              <w:spacing w:line="240" w:lineRule="auto"/>
              <w:ind w:firstLineChars="100" w:firstLine="240"/>
              <w:rPr>
                <w:rFonts w:eastAsia="Times New Roman" w:cs="Times New Roman"/>
                <w:color w:val="000000"/>
                <w:szCs w:val="24"/>
                <w:lang w:eastAsia="es-EC"/>
              </w:rPr>
            </w:pPr>
          </w:p>
        </w:tc>
        <w:tc>
          <w:tcPr>
            <w:tcW w:w="1211" w:type="dxa"/>
            <w:tcBorders>
              <w:top w:val="nil"/>
              <w:left w:val="nil"/>
              <w:bottom w:val="nil"/>
              <w:right w:val="nil"/>
            </w:tcBorders>
            <w:shd w:val="clear" w:color="auto" w:fill="auto"/>
            <w:noWrap/>
            <w:vAlign w:val="bottom"/>
            <w:hideMark/>
          </w:tcPr>
          <w:p w14:paraId="0C6FA92D" w14:textId="77777777" w:rsidR="00A04371" w:rsidRPr="00C31A4C" w:rsidRDefault="00A04371" w:rsidP="00A04371">
            <w:pPr>
              <w:spacing w:line="240" w:lineRule="auto"/>
              <w:jc w:val="center"/>
              <w:rPr>
                <w:rFonts w:eastAsia="Times New Roman" w:cs="Times New Roman"/>
                <w:szCs w:val="24"/>
                <w:lang w:eastAsia="es-EC"/>
              </w:rPr>
            </w:pPr>
          </w:p>
        </w:tc>
      </w:tr>
      <w:tr w:rsidR="00A04371" w:rsidRPr="00C31A4C" w14:paraId="3CB83082" w14:textId="77777777" w:rsidTr="00A04371">
        <w:trPr>
          <w:trHeight w:val="279"/>
        </w:trPr>
        <w:tc>
          <w:tcPr>
            <w:tcW w:w="5224" w:type="dxa"/>
            <w:tcBorders>
              <w:top w:val="nil"/>
              <w:left w:val="nil"/>
              <w:bottom w:val="nil"/>
              <w:right w:val="nil"/>
            </w:tcBorders>
            <w:shd w:val="clear" w:color="auto" w:fill="auto"/>
            <w:noWrap/>
            <w:vAlign w:val="bottom"/>
            <w:hideMark/>
          </w:tcPr>
          <w:p w14:paraId="1ED4E9EE" w14:textId="77777777" w:rsidR="00A04371" w:rsidRPr="00C31A4C" w:rsidRDefault="00A04371" w:rsidP="00A04371">
            <w:pPr>
              <w:spacing w:line="240" w:lineRule="auto"/>
              <w:ind w:firstLineChars="100" w:firstLine="240"/>
              <w:rPr>
                <w:rFonts w:eastAsia="Times New Roman" w:cs="Times New Roman"/>
                <w:color w:val="000000"/>
                <w:szCs w:val="24"/>
                <w:lang w:eastAsia="es-EC"/>
              </w:rPr>
            </w:pPr>
            <w:r w:rsidRPr="00C31A4C">
              <w:rPr>
                <w:rFonts w:eastAsia="Times New Roman" w:cs="Times New Roman"/>
                <w:color w:val="000000"/>
                <w:szCs w:val="24"/>
                <w:lang w:eastAsia="es-EC"/>
              </w:rPr>
              <w:t>Partipación laboral</w:t>
            </w:r>
          </w:p>
        </w:tc>
        <w:tc>
          <w:tcPr>
            <w:tcW w:w="1211" w:type="dxa"/>
            <w:tcBorders>
              <w:top w:val="nil"/>
              <w:left w:val="nil"/>
              <w:bottom w:val="nil"/>
              <w:right w:val="nil"/>
            </w:tcBorders>
            <w:shd w:val="clear" w:color="auto" w:fill="auto"/>
            <w:noWrap/>
            <w:vAlign w:val="bottom"/>
            <w:hideMark/>
          </w:tcPr>
          <w:p w14:paraId="691F0FD2" w14:textId="77777777" w:rsidR="00A04371" w:rsidRPr="00C31A4C" w:rsidRDefault="00A04371" w:rsidP="00A04371">
            <w:pPr>
              <w:spacing w:line="240" w:lineRule="auto"/>
              <w:ind w:firstLineChars="100" w:firstLine="240"/>
              <w:rPr>
                <w:rFonts w:eastAsia="Times New Roman" w:cs="Times New Roman"/>
                <w:color w:val="000000"/>
                <w:szCs w:val="24"/>
                <w:lang w:eastAsia="es-EC"/>
              </w:rPr>
            </w:pPr>
          </w:p>
        </w:tc>
        <w:tc>
          <w:tcPr>
            <w:tcW w:w="1211" w:type="dxa"/>
            <w:tcBorders>
              <w:top w:val="nil"/>
              <w:left w:val="nil"/>
              <w:bottom w:val="nil"/>
              <w:right w:val="nil"/>
            </w:tcBorders>
            <w:shd w:val="clear" w:color="auto" w:fill="auto"/>
            <w:noWrap/>
            <w:vAlign w:val="bottom"/>
            <w:hideMark/>
          </w:tcPr>
          <w:p w14:paraId="67AEEC9D" w14:textId="77777777" w:rsidR="00A04371" w:rsidRPr="00C31A4C" w:rsidRDefault="00A04371" w:rsidP="00A04371">
            <w:pPr>
              <w:spacing w:line="240" w:lineRule="auto"/>
              <w:jc w:val="right"/>
              <w:rPr>
                <w:rFonts w:eastAsia="Times New Roman" w:cs="Times New Roman"/>
                <w:color w:val="000000"/>
                <w:szCs w:val="24"/>
                <w:lang w:eastAsia="es-EC"/>
              </w:rPr>
            </w:pPr>
            <w:r w:rsidRPr="00C31A4C">
              <w:rPr>
                <w:rFonts w:eastAsia="Times New Roman" w:cs="Times New Roman"/>
                <w:color w:val="000000"/>
                <w:szCs w:val="24"/>
                <w:lang w:eastAsia="es-EC"/>
              </w:rPr>
              <w:t>$2.422,91</w:t>
            </w:r>
          </w:p>
        </w:tc>
      </w:tr>
      <w:tr w:rsidR="00A04371" w:rsidRPr="00C31A4C" w14:paraId="1ADE77B7" w14:textId="77777777" w:rsidTr="00A04371">
        <w:trPr>
          <w:trHeight w:val="279"/>
        </w:trPr>
        <w:tc>
          <w:tcPr>
            <w:tcW w:w="5224" w:type="dxa"/>
            <w:tcBorders>
              <w:top w:val="nil"/>
              <w:left w:val="nil"/>
              <w:bottom w:val="nil"/>
              <w:right w:val="nil"/>
            </w:tcBorders>
            <w:shd w:val="clear" w:color="auto" w:fill="auto"/>
            <w:noWrap/>
            <w:vAlign w:val="bottom"/>
            <w:hideMark/>
          </w:tcPr>
          <w:p w14:paraId="0129AD2B" w14:textId="77777777" w:rsidR="00A04371" w:rsidRPr="00C31A4C" w:rsidRDefault="00A04371" w:rsidP="00A04371">
            <w:pPr>
              <w:spacing w:line="240" w:lineRule="auto"/>
              <w:ind w:firstLineChars="100" w:firstLine="240"/>
              <w:rPr>
                <w:rFonts w:eastAsia="Times New Roman" w:cs="Times New Roman"/>
                <w:color w:val="000000"/>
                <w:szCs w:val="24"/>
                <w:lang w:eastAsia="es-EC"/>
              </w:rPr>
            </w:pPr>
            <w:r w:rsidRPr="00C31A4C">
              <w:rPr>
                <w:rFonts w:eastAsia="Times New Roman" w:cs="Times New Roman"/>
                <w:color w:val="000000"/>
                <w:szCs w:val="24"/>
                <w:lang w:eastAsia="es-EC"/>
              </w:rPr>
              <w:t>Obligaciones financieras corto plazo</w:t>
            </w:r>
          </w:p>
        </w:tc>
        <w:tc>
          <w:tcPr>
            <w:tcW w:w="1211" w:type="dxa"/>
            <w:tcBorders>
              <w:top w:val="nil"/>
              <w:left w:val="nil"/>
              <w:bottom w:val="nil"/>
              <w:right w:val="nil"/>
            </w:tcBorders>
            <w:shd w:val="clear" w:color="auto" w:fill="auto"/>
            <w:noWrap/>
            <w:vAlign w:val="bottom"/>
            <w:hideMark/>
          </w:tcPr>
          <w:p w14:paraId="36E4F81A" w14:textId="77777777" w:rsidR="00A04371" w:rsidRPr="00C31A4C" w:rsidRDefault="00A04371" w:rsidP="00A04371">
            <w:pPr>
              <w:spacing w:line="240" w:lineRule="auto"/>
              <w:jc w:val="center"/>
              <w:rPr>
                <w:rFonts w:eastAsia="Times New Roman" w:cs="Times New Roman"/>
                <w:color w:val="000000"/>
                <w:szCs w:val="24"/>
                <w:lang w:eastAsia="es-EC"/>
              </w:rPr>
            </w:pPr>
            <w:r w:rsidRPr="00C31A4C">
              <w:rPr>
                <w:rFonts w:eastAsia="Times New Roman" w:cs="Times New Roman"/>
                <w:color w:val="000000"/>
                <w:szCs w:val="24"/>
                <w:lang w:eastAsia="es-EC"/>
              </w:rPr>
              <w:t>$2.939,12</w:t>
            </w:r>
          </w:p>
        </w:tc>
        <w:tc>
          <w:tcPr>
            <w:tcW w:w="1211" w:type="dxa"/>
            <w:tcBorders>
              <w:top w:val="nil"/>
              <w:left w:val="nil"/>
              <w:bottom w:val="nil"/>
              <w:right w:val="nil"/>
            </w:tcBorders>
            <w:shd w:val="clear" w:color="auto" w:fill="auto"/>
            <w:noWrap/>
            <w:vAlign w:val="bottom"/>
            <w:hideMark/>
          </w:tcPr>
          <w:p w14:paraId="090EE11B" w14:textId="77777777" w:rsidR="00A04371" w:rsidRPr="00C31A4C" w:rsidRDefault="00A04371" w:rsidP="00A04371">
            <w:pPr>
              <w:spacing w:line="240" w:lineRule="auto"/>
              <w:jc w:val="right"/>
              <w:rPr>
                <w:rFonts w:eastAsia="Times New Roman" w:cs="Times New Roman"/>
                <w:color w:val="000000"/>
                <w:szCs w:val="24"/>
                <w:lang w:eastAsia="es-EC"/>
              </w:rPr>
            </w:pPr>
            <w:r w:rsidRPr="00C31A4C">
              <w:rPr>
                <w:rFonts w:eastAsia="Times New Roman" w:cs="Times New Roman"/>
                <w:color w:val="000000"/>
                <w:szCs w:val="24"/>
                <w:lang w:eastAsia="es-EC"/>
              </w:rPr>
              <w:t>$7.060,88</w:t>
            </w:r>
          </w:p>
        </w:tc>
      </w:tr>
      <w:tr w:rsidR="00A04371" w:rsidRPr="00C31A4C" w14:paraId="0545D3CA" w14:textId="77777777" w:rsidTr="00A04371">
        <w:trPr>
          <w:trHeight w:val="293"/>
        </w:trPr>
        <w:tc>
          <w:tcPr>
            <w:tcW w:w="5224" w:type="dxa"/>
            <w:tcBorders>
              <w:top w:val="single" w:sz="4" w:space="0" w:color="auto"/>
              <w:left w:val="nil"/>
              <w:bottom w:val="double" w:sz="6" w:space="0" w:color="auto"/>
              <w:right w:val="nil"/>
            </w:tcBorders>
            <w:shd w:val="clear" w:color="auto" w:fill="auto"/>
            <w:noWrap/>
            <w:vAlign w:val="bottom"/>
            <w:hideMark/>
          </w:tcPr>
          <w:p w14:paraId="63A37614" w14:textId="77777777" w:rsidR="00A04371" w:rsidRPr="00C31A4C" w:rsidRDefault="00A04371" w:rsidP="00A04371">
            <w:pPr>
              <w:spacing w:line="240" w:lineRule="auto"/>
              <w:rPr>
                <w:rFonts w:eastAsia="Times New Roman" w:cs="Times New Roman"/>
                <w:color w:val="000000"/>
                <w:szCs w:val="24"/>
                <w:lang w:eastAsia="es-EC"/>
              </w:rPr>
            </w:pPr>
            <w:r w:rsidRPr="00C31A4C">
              <w:rPr>
                <w:rFonts w:eastAsia="Times New Roman" w:cs="Times New Roman"/>
                <w:color w:val="000000"/>
                <w:szCs w:val="24"/>
                <w:lang w:eastAsia="es-EC"/>
              </w:rPr>
              <w:t>Total pasivos corrientes</w:t>
            </w:r>
          </w:p>
        </w:tc>
        <w:tc>
          <w:tcPr>
            <w:tcW w:w="1211" w:type="dxa"/>
            <w:tcBorders>
              <w:top w:val="single" w:sz="4" w:space="0" w:color="auto"/>
              <w:left w:val="nil"/>
              <w:bottom w:val="double" w:sz="6" w:space="0" w:color="auto"/>
              <w:right w:val="nil"/>
            </w:tcBorders>
            <w:shd w:val="clear" w:color="auto" w:fill="auto"/>
            <w:noWrap/>
            <w:vAlign w:val="bottom"/>
            <w:hideMark/>
          </w:tcPr>
          <w:p w14:paraId="10F5CBDD" w14:textId="77777777" w:rsidR="00A04371" w:rsidRPr="00C31A4C" w:rsidRDefault="00A04371" w:rsidP="00A04371">
            <w:pPr>
              <w:spacing w:line="240" w:lineRule="auto"/>
              <w:jc w:val="center"/>
              <w:rPr>
                <w:rFonts w:eastAsia="Times New Roman" w:cs="Times New Roman"/>
                <w:color w:val="000000"/>
                <w:szCs w:val="24"/>
                <w:lang w:eastAsia="es-EC"/>
              </w:rPr>
            </w:pPr>
            <w:r w:rsidRPr="00C31A4C">
              <w:rPr>
                <w:rFonts w:eastAsia="Times New Roman" w:cs="Times New Roman"/>
                <w:color w:val="000000"/>
                <w:szCs w:val="24"/>
                <w:lang w:eastAsia="es-EC"/>
              </w:rPr>
              <w:t>$2.939,12</w:t>
            </w:r>
          </w:p>
        </w:tc>
        <w:tc>
          <w:tcPr>
            <w:tcW w:w="1211" w:type="dxa"/>
            <w:tcBorders>
              <w:top w:val="single" w:sz="4" w:space="0" w:color="auto"/>
              <w:left w:val="nil"/>
              <w:bottom w:val="double" w:sz="6" w:space="0" w:color="auto"/>
              <w:right w:val="nil"/>
            </w:tcBorders>
            <w:shd w:val="clear" w:color="auto" w:fill="auto"/>
            <w:noWrap/>
            <w:vAlign w:val="bottom"/>
            <w:hideMark/>
          </w:tcPr>
          <w:p w14:paraId="409A94A8" w14:textId="77777777" w:rsidR="00A04371" w:rsidRPr="00C31A4C" w:rsidRDefault="00A04371" w:rsidP="00A04371">
            <w:pPr>
              <w:spacing w:line="240" w:lineRule="auto"/>
              <w:jc w:val="right"/>
              <w:rPr>
                <w:rFonts w:eastAsia="Times New Roman" w:cs="Times New Roman"/>
                <w:color w:val="000000"/>
                <w:szCs w:val="24"/>
                <w:lang w:eastAsia="es-EC"/>
              </w:rPr>
            </w:pPr>
            <w:r w:rsidRPr="00C31A4C">
              <w:rPr>
                <w:rFonts w:eastAsia="Times New Roman" w:cs="Times New Roman"/>
                <w:color w:val="000000"/>
                <w:szCs w:val="24"/>
                <w:lang w:eastAsia="es-EC"/>
              </w:rPr>
              <w:t>$9.483,79</w:t>
            </w:r>
          </w:p>
        </w:tc>
      </w:tr>
      <w:tr w:rsidR="00A04371" w:rsidRPr="00C31A4C" w14:paraId="4B12C4BE" w14:textId="77777777" w:rsidTr="00A04371">
        <w:trPr>
          <w:trHeight w:val="293"/>
        </w:trPr>
        <w:tc>
          <w:tcPr>
            <w:tcW w:w="5224" w:type="dxa"/>
            <w:tcBorders>
              <w:top w:val="nil"/>
              <w:left w:val="nil"/>
              <w:bottom w:val="nil"/>
              <w:right w:val="nil"/>
            </w:tcBorders>
            <w:shd w:val="clear" w:color="auto" w:fill="auto"/>
            <w:noWrap/>
            <w:vAlign w:val="bottom"/>
            <w:hideMark/>
          </w:tcPr>
          <w:p w14:paraId="62DAAF4B" w14:textId="77777777" w:rsidR="00A04371" w:rsidRPr="00C31A4C" w:rsidRDefault="00A04371" w:rsidP="00A04371">
            <w:pPr>
              <w:spacing w:line="240" w:lineRule="auto"/>
              <w:rPr>
                <w:rFonts w:eastAsia="Times New Roman" w:cs="Times New Roman"/>
                <w:color w:val="000000"/>
                <w:szCs w:val="24"/>
                <w:lang w:eastAsia="es-EC"/>
              </w:rPr>
            </w:pPr>
            <w:r w:rsidRPr="00C31A4C">
              <w:rPr>
                <w:rFonts w:eastAsia="Times New Roman" w:cs="Times New Roman"/>
                <w:color w:val="000000"/>
                <w:szCs w:val="24"/>
                <w:lang w:eastAsia="es-EC"/>
              </w:rPr>
              <w:t>Pasivo no corriente</w:t>
            </w:r>
          </w:p>
        </w:tc>
        <w:tc>
          <w:tcPr>
            <w:tcW w:w="1211" w:type="dxa"/>
            <w:tcBorders>
              <w:top w:val="nil"/>
              <w:left w:val="nil"/>
              <w:bottom w:val="nil"/>
              <w:right w:val="nil"/>
            </w:tcBorders>
            <w:shd w:val="clear" w:color="auto" w:fill="auto"/>
            <w:noWrap/>
            <w:vAlign w:val="bottom"/>
            <w:hideMark/>
          </w:tcPr>
          <w:p w14:paraId="7A83B1F3" w14:textId="77777777" w:rsidR="00A04371" w:rsidRPr="00C31A4C" w:rsidRDefault="00A04371" w:rsidP="00A04371">
            <w:pPr>
              <w:spacing w:line="240" w:lineRule="auto"/>
              <w:rPr>
                <w:rFonts w:eastAsia="Times New Roman" w:cs="Times New Roman"/>
                <w:color w:val="000000"/>
                <w:szCs w:val="24"/>
                <w:lang w:eastAsia="es-EC"/>
              </w:rPr>
            </w:pPr>
          </w:p>
        </w:tc>
        <w:tc>
          <w:tcPr>
            <w:tcW w:w="1211" w:type="dxa"/>
            <w:tcBorders>
              <w:top w:val="nil"/>
              <w:left w:val="nil"/>
              <w:bottom w:val="nil"/>
              <w:right w:val="nil"/>
            </w:tcBorders>
            <w:shd w:val="clear" w:color="auto" w:fill="auto"/>
            <w:noWrap/>
            <w:vAlign w:val="bottom"/>
            <w:hideMark/>
          </w:tcPr>
          <w:p w14:paraId="294EB216" w14:textId="77777777" w:rsidR="00A04371" w:rsidRPr="00C31A4C" w:rsidRDefault="00A04371" w:rsidP="00A04371">
            <w:pPr>
              <w:spacing w:line="240" w:lineRule="auto"/>
              <w:jc w:val="center"/>
              <w:rPr>
                <w:rFonts w:eastAsia="Times New Roman" w:cs="Times New Roman"/>
                <w:szCs w:val="24"/>
                <w:lang w:eastAsia="es-EC"/>
              </w:rPr>
            </w:pPr>
          </w:p>
        </w:tc>
      </w:tr>
      <w:tr w:rsidR="00A04371" w:rsidRPr="00C31A4C" w14:paraId="04722BFC" w14:textId="77777777" w:rsidTr="00A04371">
        <w:trPr>
          <w:trHeight w:val="279"/>
        </w:trPr>
        <w:tc>
          <w:tcPr>
            <w:tcW w:w="5224" w:type="dxa"/>
            <w:tcBorders>
              <w:top w:val="nil"/>
              <w:left w:val="nil"/>
              <w:bottom w:val="nil"/>
              <w:right w:val="nil"/>
            </w:tcBorders>
            <w:shd w:val="clear" w:color="auto" w:fill="auto"/>
            <w:noWrap/>
            <w:vAlign w:val="bottom"/>
            <w:hideMark/>
          </w:tcPr>
          <w:p w14:paraId="2A128331" w14:textId="77777777" w:rsidR="00A04371" w:rsidRPr="00C31A4C" w:rsidRDefault="00A04371" w:rsidP="00A04371">
            <w:pPr>
              <w:spacing w:line="240" w:lineRule="auto"/>
              <w:ind w:firstLineChars="100" w:firstLine="240"/>
              <w:rPr>
                <w:rFonts w:eastAsia="Times New Roman" w:cs="Times New Roman"/>
                <w:color w:val="000000"/>
                <w:szCs w:val="24"/>
                <w:lang w:eastAsia="es-EC"/>
              </w:rPr>
            </w:pPr>
            <w:r w:rsidRPr="00C31A4C">
              <w:rPr>
                <w:rFonts w:eastAsia="Times New Roman" w:cs="Times New Roman"/>
                <w:color w:val="000000"/>
                <w:szCs w:val="24"/>
                <w:lang w:eastAsia="es-EC"/>
              </w:rPr>
              <w:t>Obligaciones bancarias largo plazo</w:t>
            </w:r>
          </w:p>
        </w:tc>
        <w:tc>
          <w:tcPr>
            <w:tcW w:w="1211" w:type="dxa"/>
            <w:tcBorders>
              <w:top w:val="nil"/>
              <w:left w:val="nil"/>
              <w:bottom w:val="nil"/>
              <w:right w:val="nil"/>
            </w:tcBorders>
            <w:shd w:val="clear" w:color="auto" w:fill="auto"/>
            <w:noWrap/>
            <w:vAlign w:val="bottom"/>
            <w:hideMark/>
          </w:tcPr>
          <w:p w14:paraId="233FC44C" w14:textId="77777777" w:rsidR="00A04371" w:rsidRPr="00C31A4C" w:rsidRDefault="00A04371" w:rsidP="00A04371">
            <w:pPr>
              <w:spacing w:line="240" w:lineRule="auto"/>
              <w:jc w:val="center"/>
              <w:rPr>
                <w:rFonts w:eastAsia="Times New Roman" w:cs="Times New Roman"/>
                <w:color w:val="000000"/>
                <w:szCs w:val="24"/>
                <w:lang w:eastAsia="es-EC"/>
              </w:rPr>
            </w:pPr>
            <w:r w:rsidRPr="00C31A4C">
              <w:rPr>
                <w:rFonts w:eastAsia="Times New Roman" w:cs="Times New Roman"/>
                <w:color w:val="000000"/>
                <w:szCs w:val="24"/>
                <w:lang w:eastAsia="es-EC"/>
              </w:rPr>
              <w:t>$7.060,88</w:t>
            </w:r>
          </w:p>
        </w:tc>
        <w:tc>
          <w:tcPr>
            <w:tcW w:w="1211" w:type="dxa"/>
            <w:tcBorders>
              <w:top w:val="nil"/>
              <w:left w:val="nil"/>
              <w:bottom w:val="nil"/>
              <w:right w:val="nil"/>
            </w:tcBorders>
            <w:shd w:val="clear" w:color="auto" w:fill="auto"/>
            <w:noWrap/>
            <w:vAlign w:val="bottom"/>
            <w:hideMark/>
          </w:tcPr>
          <w:p w14:paraId="605A54C0" w14:textId="77777777" w:rsidR="00A04371" w:rsidRPr="00C31A4C" w:rsidRDefault="00A04371" w:rsidP="00A04371">
            <w:pPr>
              <w:spacing w:line="240" w:lineRule="auto"/>
              <w:jc w:val="right"/>
              <w:rPr>
                <w:rFonts w:eastAsia="Times New Roman" w:cs="Times New Roman"/>
                <w:color w:val="000000"/>
                <w:szCs w:val="24"/>
                <w:lang w:eastAsia="es-EC"/>
              </w:rPr>
            </w:pPr>
            <w:r w:rsidRPr="00C31A4C">
              <w:rPr>
                <w:rFonts w:eastAsia="Times New Roman" w:cs="Times New Roman"/>
                <w:color w:val="000000"/>
                <w:szCs w:val="24"/>
                <w:lang w:eastAsia="es-EC"/>
              </w:rPr>
              <w:t>$332,89</w:t>
            </w:r>
          </w:p>
        </w:tc>
      </w:tr>
      <w:tr w:rsidR="00A04371" w:rsidRPr="00C31A4C" w14:paraId="7A93574D" w14:textId="77777777" w:rsidTr="00A04371">
        <w:trPr>
          <w:trHeight w:val="279"/>
        </w:trPr>
        <w:tc>
          <w:tcPr>
            <w:tcW w:w="5224" w:type="dxa"/>
            <w:tcBorders>
              <w:top w:val="single" w:sz="4" w:space="0" w:color="auto"/>
              <w:left w:val="nil"/>
              <w:bottom w:val="single" w:sz="4" w:space="0" w:color="auto"/>
              <w:right w:val="nil"/>
            </w:tcBorders>
            <w:shd w:val="clear" w:color="auto" w:fill="auto"/>
            <w:noWrap/>
            <w:vAlign w:val="bottom"/>
            <w:hideMark/>
          </w:tcPr>
          <w:p w14:paraId="2B0E1B0B" w14:textId="77777777" w:rsidR="00A04371" w:rsidRPr="00C31A4C" w:rsidRDefault="00A04371" w:rsidP="00A04371">
            <w:pPr>
              <w:spacing w:line="240" w:lineRule="auto"/>
              <w:rPr>
                <w:rFonts w:eastAsia="Times New Roman" w:cs="Times New Roman"/>
                <w:color w:val="000000"/>
                <w:szCs w:val="24"/>
                <w:lang w:eastAsia="es-EC"/>
              </w:rPr>
            </w:pPr>
            <w:r w:rsidRPr="00C31A4C">
              <w:rPr>
                <w:rFonts w:eastAsia="Times New Roman" w:cs="Times New Roman"/>
                <w:color w:val="000000"/>
                <w:szCs w:val="24"/>
                <w:lang w:eastAsia="es-EC"/>
              </w:rPr>
              <w:t>Total pasivos no corrientes</w:t>
            </w:r>
          </w:p>
        </w:tc>
        <w:tc>
          <w:tcPr>
            <w:tcW w:w="1211" w:type="dxa"/>
            <w:tcBorders>
              <w:top w:val="single" w:sz="4" w:space="0" w:color="auto"/>
              <w:left w:val="nil"/>
              <w:bottom w:val="single" w:sz="4" w:space="0" w:color="auto"/>
              <w:right w:val="nil"/>
            </w:tcBorders>
            <w:shd w:val="clear" w:color="auto" w:fill="auto"/>
            <w:noWrap/>
            <w:vAlign w:val="bottom"/>
            <w:hideMark/>
          </w:tcPr>
          <w:p w14:paraId="57304D30" w14:textId="77777777" w:rsidR="00A04371" w:rsidRPr="00C31A4C" w:rsidRDefault="00A04371" w:rsidP="00A04371">
            <w:pPr>
              <w:spacing w:line="240" w:lineRule="auto"/>
              <w:jc w:val="center"/>
              <w:rPr>
                <w:rFonts w:eastAsia="Times New Roman" w:cs="Times New Roman"/>
                <w:color w:val="000000"/>
                <w:szCs w:val="24"/>
                <w:lang w:eastAsia="es-EC"/>
              </w:rPr>
            </w:pPr>
            <w:r w:rsidRPr="00C31A4C">
              <w:rPr>
                <w:rFonts w:eastAsia="Times New Roman" w:cs="Times New Roman"/>
                <w:color w:val="000000"/>
                <w:szCs w:val="24"/>
                <w:lang w:eastAsia="es-EC"/>
              </w:rPr>
              <w:t>$7.060,88</w:t>
            </w:r>
          </w:p>
        </w:tc>
        <w:tc>
          <w:tcPr>
            <w:tcW w:w="1211" w:type="dxa"/>
            <w:tcBorders>
              <w:top w:val="single" w:sz="4" w:space="0" w:color="auto"/>
              <w:left w:val="nil"/>
              <w:bottom w:val="single" w:sz="4" w:space="0" w:color="auto"/>
              <w:right w:val="nil"/>
            </w:tcBorders>
            <w:shd w:val="clear" w:color="auto" w:fill="auto"/>
            <w:noWrap/>
            <w:vAlign w:val="bottom"/>
            <w:hideMark/>
          </w:tcPr>
          <w:p w14:paraId="730DFC42" w14:textId="77777777" w:rsidR="00A04371" w:rsidRPr="00C31A4C" w:rsidRDefault="00A04371" w:rsidP="00A04371">
            <w:pPr>
              <w:spacing w:line="240" w:lineRule="auto"/>
              <w:jc w:val="right"/>
              <w:rPr>
                <w:rFonts w:eastAsia="Times New Roman" w:cs="Times New Roman"/>
                <w:color w:val="000000"/>
                <w:szCs w:val="24"/>
                <w:lang w:eastAsia="es-EC"/>
              </w:rPr>
            </w:pPr>
            <w:r w:rsidRPr="00C31A4C">
              <w:rPr>
                <w:rFonts w:eastAsia="Times New Roman" w:cs="Times New Roman"/>
                <w:color w:val="000000"/>
                <w:szCs w:val="24"/>
                <w:lang w:eastAsia="es-EC"/>
              </w:rPr>
              <w:t>$332,89</w:t>
            </w:r>
          </w:p>
        </w:tc>
      </w:tr>
      <w:tr w:rsidR="00A04371" w:rsidRPr="00C31A4C" w14:paraId="4A90DD57" w14:textId="77777777" w:rsidTr="00A04371">
        <w:trPr>
          <w:trHeight w:val="293"/>
        </w:trPr>
        <w:tc>
          <w:tcPr>
            <w:tcW w:w="5224" w:type="dxa"/>
            <w:tcBorders>
              <w:top w:val="nil"/>
              <w:left w:val="nil"/>
              <w:bottom w:val="double" w:sz="6" w:space="0" w:color="auto"/>
              <w:right w:val="nil"/>
            </w:tcBorders>
            <w:shd w:val="clear" w:color="auto" w:fill="auto"/>
            <w:noWrap/>
            <w:vAlign w:val="bottom"/>
            <w:hideMark/>
          </w:tcPr>
          <w:p w14:paraId="01891166" w14:textId="77777777" w:rsidR="00A04371" w:rsidRPr="00C31A4C" w:rsidRDefault="00A04371" w:rsidP="00A04371">
            <w:pPr>
              <w:spacing w:line="240" w:lineRule="auto"/>
              <w:rPr>
                <w:rFonts w:eastAsia="Times New Roman" w:cs="Times New Roman"/>
                <w:color w:val="000000"/>
                <w:szCs w:val="24"/>
                <w:lang w:eastAsia="es-EC"/>
              </w:rPr>
            </w:pPr>
            <w:r w:rsidRPr="00C31A4C">
              <w:rPr>
                <w:rFonts w:eastAsia="Times New Roman" w:cs="Times New Roman"/>
                <w:color w:val="000000"/>
                <w:szCs w:val="24"/>
                <w:lang w:eastAsia="es-EC"/>
              </w:rPr>
              <w:t>Total pasivos</w:t>
            </w:r>
          </w:p>
        </w:tc>
        <w:tc>
          <w:tcPr>
            <w:tcW w:w="1211" w:type="dxa"/>
            <w:tcBorders>
              <w:top w:val="nil"/>
              <w:left w:val="nil"/>
              <w:bottom w:val="double" w:sz="6" w:space="0" w:color="auto"/>
              <w:right w:val="nil"/>
            </w:tcBorders>
            <w:shd w:val="clear" w:color="auto" w:fill="auto"/>
            <w:noWrap/>
            <w:vAlign w:val="bottom"/>
            <w:hideMark/>
          </w:tcPr>
          <w:p w14:paraId="026D233E" w14:textId="77777777" w:rsidR="00A04371" w:rsidRPr="00C31A4C" w:rsidRDefault="00A04371" w:rsidP="00A04371">
            <w:pPr>
              <w:spacing w:line="240" w:lineRule="auto"/>
              <w:jc w:val="center"/>
              <w:rPr>
                <w:rFonts w:eastAsia="Times New Roman" w:cs="Times New Roman"/>
                <w:color w:val="000000"/>
                <w:szCs w:val="24"/>
                <w:lang w:eastAsia="es-EC"/>
              </w:rPr>
            </w:pPr>
            <w:r w:rsidRPr="00C31A4C">
              <w:rPr>
                <w:rFonts w:eastAsia="Times New Roman" w:cs="Times New Roman"/>
                <w:color w:val="000000"/>
                <w:szCs w:val="24"/>
                <w:lang w:eastAsia="es-EC"/>
              </w:rPr>
              <w:t>$10.000,00</w:t>
            </w:r>
          </w:p>
        </w:tc>
        <w:tc>
          <w:tcPr>
            <w:tcW w:w="1211" w:type="dxa"/>
            <w:tcBorders>
              <w:top w:val="nil"/>
              <w:left w:val="nil"/>
              <w:bottom w:val="double" w:sz="6" w:space="0" w:color="auto"/>
              <w:right w:val="nil"/>
            </w:tcBorders>
            <w:shd w:val="clear" w:color="auto" w:fill="auto"/>
            <w:noWrap/>
            <w:vAlign w:val="bottom"/>
            <w:hideMark/>
          </w:tcPr>
          <w:p w14:paraId="2FEDA2F2" w14:textId="77777777" w:rsidR="00A04371" w:rsidRPr="00C31A4C" w:rsidRDefault="00A04371" w:rsidP="00A04371">
            <w:pPr>
              <w:spacing w:line="240" w:lineRule="auto"/>
              <w:jc w:val="right"/>
              <w:rPr>
                <w:rFonts w:eastAsia="Times New Roman" w:cs="Times New Roman"/>
                <w:color w:val="000000"/>
                <w:szCs w:val="24"/>
                <w:lang w:eastAsia="es-EC"/>
              </w:rPr>
            </w:pPr>
            <w:r w:rsidRPr="00C31A4C">
              <w:rPr>
                <w:rFonts w:eastAsia="Times New Roman" w:cs="Times New Roman"/>
                <w:color w:val="000000"/>
                <w:szCs w:val="24"/>
                <w:lang w:eastAsia="es-EC"/>
              </w:rPr>
              <w:t>$9.816,68</w:t>
            </w:r>
          </w:p>
        </w:tc>
      </w:tr>
      <w:tr w:rsidR="00A04371" w:rsidRPr="00C31A4C" w14:paraId="6723B363" w14:textId="77777777" w:rsidTr="00A04371">
        <w:trPr>
          <w:trHeight w:val="293"/>
        </w:trPr>
        <w:tc>
          <w:tcPr>
            <w:tcW w:w="5224" w:type="dxa"/>
            <w:tcBorders>
              <w:top w:val="nil"/>
              <w:left w:val="nil"/>
              <w:bottom w:val="nil"/>
              <w:right w:val="nil"/>
            </w:tcBorders>
            <w:shd w:val="clear" w:color="auto" w:fill="auto"/>
            <w:noWrap/>
            <w:vAlign w:val="bottom"/>
            <w:hideMark/>
          </w:tcPr>
          <w:p w14:paraId="32881F5F" w14:textId="77777777" w:rsidR="00A04371" w:rsidRPr="00C31A4C" w:rsidRDefault="00A04371" w:rsidP="00A04371">
            <w:pPr>
              <w:spacing w:line="240" w:lineRule="auto"/>
              <w:jc w:val="right"/>
              <w:rPr>
                <w:rFonts w:eastAsia="Times New Roman" w:cs="Times New Roman"/>
                <w:color w:val="000000"/>
                <w:szCs w:val="24"/>
                <w:lang w:eastAsia="es-EC"/>
              </w:rPr>
            </w:pPr>
          </w:p>
        </w:tc>
        <w:tc>
          <w:tcPr>
            <w:tcW w:w="1211" w:type="dxa"/>
            <w:tcBorders>
              <w:top w:val="nil"/>
              <w:left w:val="nil"/>
              <w:bottom w:val="nil"/>
              <w:right w:val="nil"/>
            </w:tcBorders>
            <w:shd w:val="clear" w:color="auto" w:fill="auto"/>
            <w:noWrap/>
            <w:vAlign w:val="bottom"/>
            <w:hideMark/>
          </w:tcPr>
          <w:p w14:paraId="2B2849B1" w14:textId="77777777" w:rsidR="00A04371" w:rsidRPr="00C31A4C" w:rsidRDefault="00A04371" w:rsidP="00A04371">
            <w:pPr>
              <w:spacing w:line="240" w:lineRule="auto"/>
              <w:rPr>
                <w:rFonts w:eastAsia="Times New Roman" w:cs="Times New Roman"/>
                <w:szCs w:val="24"/>
                <w:lang w:eastAsia="es-EC"/>
              </w:rPr>
            </w:pPr>
          </w:p>
        </w:tc>
        <w:tc>
          <w:tcPr>
            <w:tcW w:w="1211" w:type="dxa"/>
            <w:tcBorders>
              <w:top w:val="nil"/>
              <w:left w:val="nil"/>
              <w:bottom w:val="nil"/>
              <w:right w:val="nil"/>
            </w:tcBorders>
            <w:shd w:val="clear" w:color="auto" w:fill="auto"/>
            <w:noWrap/>
            <w:vAlign w:val="bottom"/>
            <w:hideMark/>
          </w:tcPr>
          <w:p w14:paraId="439FDE65" w14:textId="77777777" w:rsidR="00A04371" w:rsidRPr="00C31A4C" w:rsidRDefault="00A04371" w:rsidP="00A04371">
            <w:pPr>
              <w:spacing w:line="240" w:lineRule="auto"/>
              <w:jc w:val="center"/>
              <w:rPr>
                <w:rFonts w:eastAsia="Times New Roman" w:cs="Times New Roman"/>
                <w:szCs w:val="24"/>
                <w:lang w:eastAsia="es-EC"/>
              </w:rPr>
            </w:pPr>
          </w:p>
        </w:tc>
      </w:tr>
      <w:tr w:rsidR="00A04371" w:rsidRPr="00C31A4C" w14:paraId="532E01D4" w14:textId="77777777" w:rsidTr="00A04371">
        <w:trPr>
          <w:trHeight w:val="279"/>
        </w:trPr>
        <w:tc>
          <w:tcPr>
            <w:tcW w:w="5224" w:type="dxa"/>
            <w:tcBorders>
              <w:top w:val="nil"/>
              <w:left w:val="nil"/>
              <w:bottom w:val="nil"/>
              <w:right w:val="nil"/>
            </w:tcBorders>
            <w:shd w:val="clear" w:color="auto" w:fill="auto"/>
            <w:noWrap/>
            <w:vAlign w:val="bottom"/>
            <w:hideMark/>
          </w:tcPr>
          <w:p w14:paraId="5FA5CFFA" w14:textId="77777777" w:rsidR="00A04371" w:rsidRPr="00C31A4C" w:rsidRDefault="00A04371" w:rsidP="00A04371">
            <w:pPr>
              <w:spacing w:line="240" w:lineRule="auto"/>
              <w:rPr>
                <w:rFonts w:eastAsia="Times New Roman" w:cs="Times New Roman"/>
                <w:color w:val="000000"/>
                <w:szCs w:val="24"/>
                <w:lang w:eastAsia="es-EC"/>
              </w:rPr>
            </w:pPr>
            <w:r w:rsidRPr="00C31A4C">
              <w:rPr>
                <w:rFonts w:eastAsia="Times New Roman" w:cs="Times New Roman"/>
                <w:color w:val="000000"/>
                <w:szCs w:val="24"/>
                <w:lang w:eastAsia="es-EC"/>
              </w:rPr>
              <w:t>Patrimonio</w:t>
            </w:r>
          </w:p>
        </w:tc>
        <w:tc>
          <w:tcPr>
            <w:tcW w:w="1211" w:type="dxa"/>
            <w:tcBorders>
              <w:top w:val="nil"/>
              <w:left w:val="nil"/>
              <w:bottom w:val="nil"/>
              <w:right w:val="nil"/>
            </w:tcBorders>
            <w:shd w:val="clear" w:color="auto" w:fill="auto"/>
            <w:noWrap/>
            <w:vAlign w:val="bottom"/>
            <w:hideMark/>
          </w:tcPr>
          <w:p w14:paraId="7728A30D" w14:textId="77777777" w:rsidR="00A04371" w:rsidRPr="00C31A4C" w:rsidRDefault="00A04371" w:rsidP="00A04371">
            <w:pPr>
              <w:spacing w:line="240" w:lineRule="auto"/>
              <w:rPr>
                <w:rFonts w:eastAsia="Times New Roman" w:cs="Times New Roman"/>
                <w:color w:val="000000"/>
                <w:szCs w:val="24"/>
                <w:lang w:eastAsia="es-EC"/>
              </w:rPr>
            </w:pPr>
          </w:p>
        </w:tc>
        <w:tc>
          <w:tcPr>
            <w:tcW w:w="1211" w:type="dxa"/>
            <w:tcBorders>
              <w:top w:val="nil"/>
              <w:left w:val="nil"/>
              <w:bottom w:val="nil"/>
              <w:right w:val="nil"/>
            </w:tcBorders>
            <w:shd w:val="clear" w:color="auto" w:fill="auto"/>
            <w:noWrap/>
            <w:vAlign w:val="bottom"/>
            <w:hideMark/>
          </w:tcPr>
          <w:p w14:paraId="6D0425E0" w14:textId="77777777" w:rsidR="00A04371" w:rsidRPr="00C31A4C" w:rsidRDefault="00A04371" w:rsidP="00A04371">
            <w:pPr>
              <w:spacing w:line="240" w:lineRule="auto"/>
              <w:jc w:val="center"/>
              <w:rPr>
                <w:rFonts w:eastAsia="Times New Roman" w:cs="Times New Roman"/>
                <w:szCs w:val="24"/>
                <w:lang w:eastAsia="es-EC"/>
              </w:rPr>
            </w:pPr>
          </w:p>
        </w:tc>
      </w:tr>
      <w:tr w:rsidR="00A04371" w:rsidRPr="00C31A4C" w14:paraId="4971DC0A" w14:textId="77777777" w:rsidTr="00A04371">
        <w:trPr>
          <w:trHeight w:val="279"/>
        </w:trPr>
        <w:tc>
          <w:tcPr>
            <w:tcW w:w="5224" w:type="dxa"/>
            <w:tcBorders>
              <w:top w:val="nil"/>
              <w:left w:val="nil"/>
              <w:bottom w:val="nil"/>
              <w:right w:val="nil"/>
            </w:tcBorders>
            <w:shd w:val="clear" w:color="auto" w:fill="auto"/>
            <w:noWrap/>
            <w:vAlign w:val="bottom"/>
            <w:hideMark/>
          </w:tcPr>
          <w:p w14:paraId="2708FACF" w14:textId="77777777" w:rsidR="00A04371" w:rsidRPr="00C31A4C" w:rsidRDefault="00A04371" w:rsidP="00A04371">
            <w:pPr>
              <w:spacing w:line="240" w:lineRule="auto"/>
              <w:rPr>
                <w:rFonts w:eastAsia="Times New Roman" w:cs="Times New Roman"/>
                <w:color w:val="000000"/>
                <w:szCs w:val="24"/>
                <w:lang w:eastAsia="es-EC"/>
              </w:rPr>
            </w:pPr>
            <w:r w:rsidRPr="00C31A4C">
              <w:rPr>
                <w:rFonts w:eastAsia="Times New Roman" w:cs="Times New Roman"/>
                <w:color w:val="000000"/>
                <w:szCs w:val="24"/>
                <w:lang w:eastAsia="es-EC"/>
              </w:rPr>
              <w:lastRenderedPageBreak/>
              <w:t>Capital social</w:t>
            </w:r>
          </w:p>
        </w:tc>
        <w:tc>
          <w:tcPr>
            <w:tcW w:w="1211" w:type="dxa"/>
            <w:tcBorders>
              <w:top w:val="nil"/>
              <w:left w:val="nil"/>
              <w:bottom w:val="nil"/>
              <w:right w:val="nil"/>
            </w:tcBorders>
            <w:shd w:val="clear" w:color="auto" w:fill="auto"/>
            <w:noWrap/>
            <w:vAlign w:val="bottom"/>
            <w:hideMark/>
          </w:tcPr>
          <w:p w14:paraId="1E8A940B" w14:textId="77777777" w:rsidR="00A04371" w:rsidRPr="00C31A4C" w:rsidRDefault="00A04371" w:rsidP="00A04371">
            <w:pPr>
              <w:spacing w:line="240" w:lineRule="auto"/>
              <w:jc w:val="center"/>
              <w:rPr>
                <w:rFonts w:eastAsia="Times New Roman" w:cs="Times New Roman"/>
                <w:color w:val="000000"/>
                <w:szCs w:val="24"/>
                <w:lang w:eastAsia="es-EC"/>
              </w:rPr>
            </w:pPr>
            <w:r w:rsidRPr="00C31A4C">
              <w:rPr>
                <w:rFonts w:eastAsia="Times New Roman" w:cs="Times New Roman"/>
                <w:color w:val="000000"/>
                <w:szCs w:val="24"/>
                <w:lang w:eastAsia="es-EC"/>
              </w:rPr>
              <w:t>$800,00</w:t>
            </w:r>
          </w:p>
        </w:tc>
        <w:tc>
          <w:tcPr>
            <w:tcW w:w="1211" w:type="dxa"/>
            <w:tcBorders>
              <w:top w:val="nil"/>
              <w:left w:val="nil"/>
              <w:bottom w:val="nil"/>
              <w:right w:val="nil"/>
            </w:tcBorders>
            <w:shd w:val="clear" w:color="auto" w:fill="auto"/>
            <w:noWrap/>
            <w:vAlign w:val="bottom"/>
            <w:hideMark/>
          </w:tcPr>
          <w:p w14:paraId="455E305B" w14:textId="77777777" w:rsidR="00A04371" w:rsidRPr="00C31A4C" w:rsidRDefault="00A04371" w:rsidP="00A04371">
            <w:pPr>
              <w:spacing w:line="240" w:lineRule="auto"/>
              <w:jc w:val="center"/>
              <w:rPr>
                <w:rFonts w:eastAsia="Times New Roman" w:cs="Times New Roman"/>
                <w:color w:val="000000"/>
                <w:szCs w:val="24"/>
                <w:lang w:eastAsia="es-EC"/>
              </w:rPr>
            </w:pPr>
            <w:r w:rsidRPr="00C31A4C">
              <w:rPr>
                <w:rFonts w:eastAsia="Times New Roman" w:cs="Times New Roman"/>
                <w:color w:val="000000"/>
                <w:szCs w:val="24"/>
                <w:lang w:eastAsia="es-EC"/>
              </w:rPr>
              <w:t>$800,00</w:t>
            </w:r>
          </w:p>
        </w:tc>
      </w:tr>
      <w:tr w:rsidR="00A04371" w:rsidRPr="00C31A4C" w14:paraId="3909F686" w14:textId="77777777" w:rsidTr="00A04371">
        <w:trPr>
          <w:trHeight w:val="279"/>
        </w:trPr>
        <w:tc>
          <w:tcPr>
            <w:tcW w:w="5224" w:type="dxa"/>
            <w:tcBorders>
              <w:top w:val="nil"/>
              <w:left w:val="nil"/>
              <w:bottom w:val="nil"/>
              <w:right w:val="nil"/>
            </w:tcBorders>
            <w:shd w:val="clear" w:color="auto" w:fill="auto"/>
            <w:noWrap/>
            <w:vAlign w:val="bottom"/>
            <w:hideMark/>
          </w:tcPr>
          <w:p w14:paraId="30134253" w14:textId="77777777" w:rsidR="00A04371" w:rsidRPr="00C31A4C" w:rsidRDefault="00A04371" w:rsidP="00A04371">
            <w:pPr>
              <w:spacing w:line="240" w:lineRule="auto"/>
              <w:rPr>
                <w:rFonts w:eastAsia="Times New Roman" w:cs="Times New Roman"/>
                <w:color w:val="000000"/>
                <w:szCs w:val="24"/>
                <w:lang w:eastAsia="es-EC"/>
              </w:rPr>
            </w:pPr>
            <w:r w:rsidRPr="00C31A4C">
              <w:rPr>
                <w:rFonts w:eastAsia="Times New Roman" w:cs="Times New Roman"/>
                <w:color w:val="000000"/>
                <w:szCs w:val="24"/>
                <w:lang w:eastAsia="es-EC"/>
              </w:rPr>
              <w:t>Reserva legal</w:t>
            </w:r>
          </w:p>
        </w:tc>
        <w:tc>
          <w:tcPr>
            <w:tcW w:w="1211" w:type="dxa"/>
            <w:tcBorders>
              <w:top w:val="nil"/>
              <w:left w:val="nil"/>
              <w:bottom w:val="nil"/>
              <w:right w:val="nil"/>
            </w:tcBorders>
            <w:shd w:val="clear" w:color="auto" w:fill="auto"/>
            <w:noWrap/>
            <w:vAlign w:val="bottom"/>
            <w:hideMark/>
          </w:tcPr>
          <w:p w14:paraId="6DE44A0F" w14:textId="77777777" w:rsidR="00A04371" w:rsidRPr="00C31A4C" w:rsidRDefault="00A04371" w:rsidP="00A04371">
            <w:pPr>
              <w:spacing w:line="240" w:lineRule="auto"/>
              <w:rPr>
                <w:rFonts w:eastAsia="Times New Roman" w:cs="Times New Roman"/>
                <w:color w:val="000000"/>
                <w:szCs w:val="24"/>
                <w:lang w:eastAsia="es-EC"/>
              </w:rPr>
            </w:pPr>
          </w:p>
        </w:tc>
        <w:tc>
          <w:tcPr>
            <w:tcW w:w="1211" w:type="dxa"/>
            <w:tcBorders>
              <w:top w:val="nil"/>
              <w:left w:val="nil"/>
              <w:bottom w:val="nil"/>
              <w:right w:val="nil"/>
            </w:tcBorders>
            <w:shd w:val="clear" w:color="auto" w:fill="auto"/>
            <w:noWrap/>
            <w:vAlign w:val="bottom"/>
            <w:hideMark/>
          </w:tcPr>
          <w:p w14:paraId="69FA0E78" w14:textId="77777777" w:rsidR="00A04371" w:rsidRPr="00C31A4C" w:rsidRDefault="00A04371" w:rsidP="00A04371">
            <w:pPr>
              <w:spacing w:line="240" w:lineRule="auto"/>
              <w:jc w:val="center"/>
              <w:rPr>
                <w:rFonts w:eastAsia="Times New Roman" w:cs="Times New Roman"/>
                <w:color w:val="000000"/>
                <w:szCs w:val="24"/>
                <w:lang w:eastAsia="es-EC"/>
              </w:rPr>
            </w:pPr>
            <w:r w:rsidRPr="00C31A4C">
              <w:rPr>
                <w:rFonts w:eastAsia="Times New Roman" w:cs="Times New Roman"/>
                <w:color w:val="000000"/>
                <w:szCs w:val="24"/>
                <w:lang w:eastAsia="es-EC"/>
              </w:rPr>
              <w:t>$400,00</w:t>
            </w:r>
          </w:p>
        </w:tc>
      </w:tr>
      <w:tr w:rsidR="00A04371" w:rsidRPr="00C31A4C" w14:paraId="1183AFEF" w14:textId="77777777" w:rsidTr="00A04371">
        <w:trPr>
          <w:trHeight w:val="279"/>
        </w:trPr>
        <w:tc>
          <w:tcPr>
            <w:tcW w:w="5224" w:type="dxa"/>
            <w:tcBorders>
              <w:top w:val="nil"/>
              <w:left w:val="nil"/>
              <w:bottom w:val="nil"/>
              <w:right w:val="nil"/>
            </w:tcBorders>
            <w:shd w:val="clear" w:color="auto" w:fill="auto"/>
            <w:noWrap/>
            <w:vAlign w:val="bottom"/>
            <w:hideMark/>
          </w:tcPr>
          <w:p w14:paraId="4E433FDB" w14:textId="77777777" w:rsidR="00A04371" w:rsidRPr="00C31A4C" w:rsidRDefault="00A04371" w:rsidP="00A04371">
            <w:pPr>
              <w:spacing w:line="240" w:lineRule="auto"/>
              <w:rPr>
                <w:rFonts w:eastAsia="Times New Roman" w:cs="Times New Roman"/>
                <w:color w:val="000000"/>
                <w:szCs w:val="24"/>
                <w:lang w:eastAsia="es-EC"/>
              </w:rPr>
            </w:pPr>
            <w:r w:rsidRPr="00C31A4C">
              <w:rPr>
                <w:rFonts w:eastAsia="Times New Roman" w:cs="Times New Roman"/>
                <w:color w:val="000000"/>
                <w:szCs w:val="24"/>
                <w:lang w:eastAsia="es-EC"/>
              </w:rPr>
              <w:t>Utilidad del ejercicio</w:t>
            </w:r>
          </w:p>
        </w:tc>
        <w:tc>
          <w:tcPr>
            <w:tcW w:w="1211" w:type="dxa"/>
            <w:tcBorders>
              <w:top w:val="nil"/>
              <w:left w:val="nil"/>
              <w:bottom w:val="nil"/>
              <w:right w:val="nil"/>
            </w:tcBorders>
            <w:shd w:val="clear" w:color="auto" w:fill="auto"/>
            <w:noWrap/>
            <w:vAlign w:val="bottom"/>
            <w:hideMark/>
          </w:tcPr>
          <w:p w14:paraId="04F591D9" w14:textId="77777777" w:rsidR="00A04371" w:rsidRPr="00C31A4C" w:rsidRDefault="00A04371" w:rsidP="00A04371">
            <w:pPr>
              <w:spacing w:line="240" w:lineRule="auto"/>
              <w:rPr>
                <w:rFonts w:eastAsia="Times New Roman" w:cs="Times New Roman"/>
                <w:color w:val="000000"/>
                <w:szCs w:val="24"/>
                <w:lang w:eastAsia="es-EC"/>
              </w:rPr>
            </w:pPr>
          </w:p>
        </w:tc>
        <w:tc>
          <w:tcPr>
            <w:tcW w:w="1211" w:type="dxa"/>
            <w:tcBorders>
              <w:top w:val="nil"/>
              <w:left w:val="nil"/>
              <w:bottom w:val="nil"/>
              <w:right w:val="nil"/>
            </w:tcBorders>
            <w:shd w:val="clear" w:color="auto" w:fill="auto"/>
            <w:noWrap/>
            <w:vAlign w:val="bottom"/>
            <w:hideMark/>
          </w:tcPr>
          <w:p w14:paraId="5BE8EAC7" w14:textId="77777777" w:rsidR="00A04371" w:rsidRPr="00C31A4C" w:rsidRDefault="00A04371" w:rsidP="00A04371">
            <w:pPr>
              <w:spacing w:line="240" w:lineRule="auto"/>
              <w:jc w:val="right"/>
              <w:rPr>
                <w:rFonts w:eastAsia="Times New Roman" w:cs="Times New Roman"/>
                <w:color w:val="000000"/>
                <w:szCs w:val="24"/>
                <w:lang w:eastAsia="es-EC"/>
              </w:rPr>
            </w:pPr>
            <w:r w:rsidRPr="00C31A4C">
              <w:rPr>
                <w:rFonts w:eastAsia="Times New Roman" w:cs="Times New Roman"/>
                <w:color w:val="000000"/>
                <w:szCs w:val="24"/>
                <w:lang w:eastAsia="es-EC"/>
              </w:rPr>
              <w:t>$13.329,81</w:t>
            </w:r>
          </w:p>
        </w:tc>
      </w:tr>
      <w:tr w:rsidR="00A04371" w:rsidRPr="00C31A4C" w14:paraId="0C395751" w14:textId="77777777" w:rsidTr="00A04371">
        <w:trPr>
          <w:trHeight w:val="293"/>
        </w:trPr>
        <w:tc>
          <w:tcPr>
            <w:tcW w:w="5224" w:type="dxa"/>
            <w:tcBorders>
              <w:top w:val="single" w:sz="4" w:space="0" w:color="auto"/>
              <w:left w:val="nil"/>
              <w:bottom w:val="single" w:sz="4" w:space="0" w:color="auto"/>
              <w:right w:val="nil"/>
            </w:tcBorders>
            <w:shd w:val="clear" w:color="auto" w:fill="auto"/>
            <w:noWrap/>
            <w:vAlign w:val="bottom"/>
            <w:hideMark/>
          </w:tcPr>
          <w:p w14:paraId="04011CEC" w14:textId="77777777" w:rsidR="00A04371" w:rsidRPr="00C31A4C" w:rsidRDefault="00A04371" w:rsidP="00A04371">
            <w:pPr>
              <w:spacing w:line="240" w:lineRule="auto"/>
              <w:rPr>
                <w:rFonts w:eastAsia="Times New Roman" w:cs="Times New Roman"/>
                <w:color w:val="000000"/>
                <w:szCs w:val="24"/>
                <w:lang w:eastAsia="es-EC"/>
              </w:rPr>
            </w:pPr>
            <w:r w:rsidRPr="00C31A4C">
              <w:rPr>
                <w:rFonts w:eastAsia="Times New Roman" w:cs="Times New Roman"/>
                <w:color w:val="000000"/>
                <w:szCs w:val="24"/>
                <w:lang w:eastAsia="es-EC"/>
              </w:rPr>
              <w:t>Total patrimonio</w:t>
            </w:r>
          </w:p>
        </w:tc>
        <w:tc>
          <w:tcPr>
            <w:tcW w:w="1211" w:type="dxa"/>
            <w:tcBorders>
              <w:top w:val="single" w:sz="4" w:space="0" w:color="auto"/>
              <w:left w:val="nil"/>
              <w:bottom w:val="single" w:sz="4" w:space="0" w:color="auto"/>
              <w:right w:val="nil"/>
            </w:tcBorders>
            <w:shd w:val="clear" w:color="auto" w:fill="auto"/>
            <w:noWrap/>
            <w:vAlign w:val="bottom"/>
            <w:hideMark/>
          </w:tcPr>
          <w:p w14:paraId="39BF4CF2" w14:textId="77777777" w:rsidR="00A04371" w:rsidRPr="00C31A4C" w:rsidRDefault="00A04371" w:rsidP="00A04371">
            <w:pPr>
              <w:spacing w:line="240" w:lineRule="auto"/>
              <w:jc w:val="center"/>
              <w:rPr>
                <w:rFonts w:eastAsia="Times New Roman" w:cs="Times New Roman"/>
                <w:color w:val="000000"/>
                <w:szCs w:val="24"/>
                <w:lang w:eastAsia="es-EC"/>
              </w:rPr>
            </w:pPr>
            <w:r w:rsidRPr="00C31A4C">
              <w:rPr>
                <w:rFonts w:eastAsia="Times New Roman" w:cs="Times New Roman"/>
                <w:color w:val="000000"/>
                <w:szCs w:val="24"/>
                <w:lang w:eastAsia="es-EC"/>
              </w:rPr>
              <w:t>$800,00</w:t>
            </w:r>
          </w:p>
        </w:tc>
        <w:tc>
          <w:tcPr>
            <w:tcW w:w="1211" w:type="dxa"/>
            <w:tcBorders>
              <w:top w:val="single" w:sz="4" w:space="0" w:color="auto"/>
              <w:left w:val="nil"/>
              <w:bottom w:val="single" w:sz="4" w:space="0" w:color="auto"/>
              <w:right w:val="nil"/>
            </w:tcBorders>
            <w:shd w:val="clear" w:color="auto" w:fill="auto"/>
            <w:noWrap/>
            <w:vAlign w:val="bottom"/>
            <w:hideMark/>
          </w:tcPr>
          <w:p w14:paraId="7AF7B721" w14:textId="77777777" w:rsidR="00A04371" w:rsidRPr="00C31A4C" w:rsidRDefault="00A04371" w:rsidP="00A04371">
            <w:pPr>
              <w:spacing w:line="240" w:lineRule="auto"/>
              <w:jc w:val="right"/>
              <w:rPr>
                <w:rFonts w:eastAsia="Times New Roman" w:cs="Times New Roman"/>
                <w:color w:val="000000"/>
                <w:szCs w:val="24"/>
                <w:lang w:eastAsia="es-EC"/>
              </w:rPr>
            </w:pPr>
            <w:r w:rsidRPr="00C31A4C">
              <w:rPr>
                <w:rFonts w:eastAsia="Times New Roman" w:cs="Times New Roman"/>
                <w:color w:val="000000"/>
                <w:szCs w:val="24"/>
                <w:lang w:eastAsia="es-EC"/>
              </w:rPr>
              <w:t>$14.529,81</w:t>
            </w:r>
          </w:p>
        </w:tc>
      </w:tr>
      <w:tr w:rsidR="00A04371" w:rsidRPr="00C31A4C" w14:paraId="009BD33D" w14:textId="77777777" w:rsidTr="00A04371">
        <w:trPr>
          <w:trHeight w:val="307"/>
        </w:trPr>
        <w:tc>
          <w:tcPr>
            <w:tcW w:w="5224" w:type="dxa"/>
            <w:tcBorders>
              <w:top w:val="nil"/>
              <w:left w:val="nil"/>
              <w:bottom w:val="double" w:sz="6" w:space="0" w:color="auto"/>
              <w:right w:val="nil"/>
            </w:tcBorders>
            <w:shd w:val="clear" w:color="auto" w:fill="auto"/>
            <w:noWrap/>
            <w:vAlign w:val="bottom"/>
            <w:hideMark/>
          </w:tcPr>
          <w:p w14:paraId="0ED76850" w14:textId="77777777" w:rsidR="00A04371" w:rsidRPr="00C31A4C" w:rsidRDefault="00A04371" w:rsidP="00A04371">
            <w:pPr>
              <w:spacing w:line="240" w:lineRule="auto"/>
              <w:rPr>
                <w:rFonts w:eastAsia="Times New Roman" w:cs="Times New Roman"/>
                <w:color w:val="000000"/>
                <w:szCs w:val="24"/>
                <w:lang w:eastAsia="es-EC"/>
              </w:rPr>
            </w:pPr>
            <w:r w:rsidRPr="00C31A4C">
              <w:rPr>
                <w:rFonts w:eastAsia="Times New Roman" w:cs="Times New Roman"/>
                <w:color w:val="000000"/>
                <w:szCs w:val="24"/>
                <w:lang w:eastAsia="es-EC"/>
              </w:rPr>
              <w:t>Total Pasivo y Patrimonio</w:t>
            </w:r>
          </w:p>
        </w:tc>
        <w:tc>
          <w:tcPr>
            <w:tcW w:w="1211" w:type="dxa"/>
            <w:tcBorders>
              <w:top w:val="nil"/>
              <w:left w:val="nil"/>
              <w:bottom w:val="double" w:sz="6" w:space="0" w:color="auto"/>
              <w:right w:val="nil"/>
            </w:tcBorders>
            <w:shd w:val="clear" w:color="auto" w:fill="auto"/>
            <w:noWrap/>
            <w:vAlign w:val="bottom"/>
            <w:hideMark/>
          </w:tcPr>
          <w:p w14:paraId="78C98D24" w14:textId="77777777" w:rsidR="00A04371" w:rsidRPr="00C31A4C" w:rsidRDefault="00A04371" w:rsidP="00A04371">
            <w:pPr>
              <w:spacing w:line="240" w:lineRule="auto"/>
              <w:jc w:val="center"/>
              <w:rPr>
                <w:rFonts w:eastAsia="Times New Roman" w:cs="Times New Roman"/>
                <w:color w:val="000000"/>
                <w:szCs w:val="24"/>
                <w:lang w:eastAsia="es-EC"/>
              </w:rPr>
            </w:pPr>
            <w:r w:rsidRPr="00C31A4C">
              <w:rPr>
                <w:rFonts w:eastAsia="Times New Roman" w:cs="Times New Roman"/>
                <w:color w:val="000000"/>
                <w:szCs w:val="24"/>
                <w:lang w:eastAsia="es-EC"/>
              </w:rPr>
              <w:t>$10.800,00</w:t>
            </w:r>
          </w:p>
        </w:tc>
        <w:tc>
          <w:tcPr>
            <w:tcW w:w="1211" w:type="dxa"/>
            <w:tcBorders>
              <w:top w:val="nil"/>
              <w:left w:val="nil"/>
              <w:bottom w:val="double" w:sz="6" w:space="0" w:color="auto"/>
              <w:right w:val="nil"/>
            </w:tcBorders>
            <w:shd w:val="clear" w:color="auto" w:fill="auto"/>
            <w:noWrap/>
            <w:vAlign w:val="bottom"/>
            <w:hideMark/>
          </w:tcPr>
          <w:p w14:paraId="6738943D" w14:textId="77777777" w:rsidR="00A04371" w:rsidRPr="00C31A4C" w:rsidRDefault="00A04371" w:rsidP="00A04371">
            <w:pPr>
              <w:spacing w:line="240" w:lineRule="auto"/>
              <w:jc w:val="center"/>
              <w:rPr>
                <w:rFonts w:eastAsia="Times New Roman" w:cs="Times New Roman"/>
                <w:color w:val="000000"/>
                <w:szCs w:val="24"/>
                <w:lang w:eastAsia="es-EC"/>
              </w:rPr>
            </w:pPr>
            <w:r w:rsidRPr="00C31A4C">
              <w:rPr>
                <w:rFonts w:eastAsia="Times New Roman" w:cs="Times New Roman"/>
                <w:color w:val="000000"/>
                <w:szCs w:val="24"/>
                <w:lang w:eastAsia="es-EC"/>
              </w:rPr>
              <w:t>$24.346,49</w:t>
            </w:r>
          </w:p>
        </w:tc>
      </w:tr>
      <w:tr w:rsidR="00A04371" w:rsidRPr="00C31A4C" w14:paraId="00C4FBC9" w14:textId="77777777" w:rsidTr="00A04371">
        <w:trPr>
          <w:trHeight w:val="293"/>
        </w:trPr>
        <w:tc>
          <w:tcPr>
            <w:tcW w:w="5224" w:type="dxa"/>
            <w:tcBorders>
              <w:top w:val="nil"/>
              <w:left w:val="nil"/>
              <w:bottom w:val="nil"/>
              <w:right w:val="nil"/>
            </w:tcBorders>
            <w:shd w:val="clear" w:color="auto" w:fill="auto"/>
            <w:noWrap/>
            <w:vAlign w:val="bottom"/>
            <w:hideMark/>
          </w:tcPr>
          <w:p w14:paraId="75036DED" w14:textId="77777777" w:rsidR="00A04371" w:rsidRPr="00C31A4C" w:rsidRDefault="00A04371" w:rsidP="00A04371">
            <w:pPr>
              <w:spacing w:line="240" w:lineRule="auto"/>
              <w:jc w:val="center"/>
              <w:rPr>
                <w:rFonts w:eastAsia="Times New Roman" w:cs="Times New Roman"/>
                <w:color w:val="000000"/>
                <w:szCs w:val="24"/>
                <w:lang w:eastAsia="es-EC"/>
              </w:rPr>
            </w:pPr>
          </w:p>
        </w:tc>
        <w:tc>
          <w:tcPr>
            <w:tcW w:w="1211" w:type="dxa"/>
            <w:tcBorders>
              <w:top w:val="nil"/>
              <w:left w:val="nil"/>
              <w:bottom w:val="nil"/>
              <w:right w:val="nil"/>
            </w:tcBorders>
            <w:shd w:val="clear" w:color="auto" w:fill="auto"/>
            <w:noWrap/>
            <w:vAlign w:val="bottom"/>
            <w:hideMark/>
          </w:tcPr>
          <w:p w14:paraId="1F9D01BB" w14:textId="77777777" w:rsidR="00A04371" w:rsidRPr="00C31A4C" w:rsidRDefault="00A04371" w:rsidP="00A04371">
            <w:pPr>
              <w:spacing w:line="240" w:lineRule="auto"/>
              <w:jc w:val="center"/>
              <w:rPr>
                <w:rFonts w:eastAsia="Times New Roman" w:cs="Times New Roman"/>
                <w:color w:val="000000"/>
                <w:szCs w:val="24"/>
                <w:lang w:eastAsia="es-EC"/>
              </w:rPr>
            </w:pPr>
            <w:r w:rsidRPr="00C31A4C">
              <w:rPr>
                <w:rFonts w:eastAsia="Times New Roman" w:cs="Times New Roman"/>
                <w:color w:val="000000"/>
                <w:szCs w:val="24"/>
                <w:lang w:eastAsia="es-EC"/>
              </w:rPr>
              <w:t>$0,00</w:t>
            </w:r>
          </w:p>
        </w:tc>
        <w:tc>
          <w:tcPr>
            <w:tcW w:w="1211" w:type="dxa"/>
            <w:tcBorders>
              <w:top w:val="nil"/>
              <w:left w:val="nil"/>
              <w:bottom w:val="nil"/>
              <w:right w:val="nil"/>
            </w:tcBorders>
            <w:shd w:val="clear" w:color="auto" w:fill="auto"/>
            <w:noWrap/>
            <w:vAlign w:val="bottom"/>
            <w:hideMark/>
          </w:tcPr>
          <w:p w14:paraId="65581FB3" w14:textId="77777777" w:rsidR="00A04371" w:rsidRPr="00C31A4C" w:rsidRDefault="00A04371" w:rsidP="00A04371">
            <w:pPr>
              <w:spacing w:line="240" w:lineRule="auto"/>
              <w:jc w:val="center"/>
              <w:rPr>
                <w:rFonts w:eastAsia="Times New Roman" w:cs="Times New Roman"/>
                <w:color w:val="000000"/>
                <w:szCs w:val="24"/>
                <w:lang w:eastAsia="es-EC"/>
              </w:rPr>
            </w:pPr>
            <w:r w:rsidRPr="00C31A4C">
              <w:rPr>
                <w:rFonts w:eastAsia="Times New Roman" w:cs="Times New Roman"/>
                <w:color w:val="000000"/>
                <w:szCs w:val="24"/>
                <w:lang w:eastAsia="es-EC"/>
              </w:rPr>
              <w:t>$0,00</w:t>
            </w:r>
          </w:p>
        </w:tc>
      </w:tr>
    </w:tbl>
    <w:p w14:paraId="1FFBF4C2" w14:textId="77777777" w:rsidR="00A04371" w:rsidRDefault="00A04371" w:rsidP="00A04371">
      <w:pPr>
        <w:jc w:val="both"/>
        <w:rPr>
          <w:rFonts w:cs="Times New Roman"/>
          <w:szCs w:val="24"/>
        </w:rPr>
      </w:pPr>
    </w:p>
    <w:p w14:paraId="1FE98CCC" w14:textId="77777777" w:rsidR="00A04371" w:rsidRDefault="00A04371" w:rsidP="00A04371">
      <w:pPr>
        <w:spacing w:after="160" w:line="259" w:lineRule="auto"/>
        <w:rPr>
          <w:rFonts w:cs="Times New Roman"/>
          <w:szCs w:val="24"/>
        </w:rPr>
      </w:pPr>
    </w:p>
    <w:p w14:paraId="5DCB36AD" w14:textId="77777777" w:rsidR="00A04371" w:rsidRDefault="00A04371" w:rsidP="00A04371">
      <w:pPr>
        <w:pStyle w:val="Descripcin"/>
        <w:keepNext/>
      </w:pPr>
      <w:r>
        <w:t xml:space="preserve">Tabla </w:t>
      </w:r>
      <w:r>
        <w:fldChar w:fldCharType="begin"/>
      </w:r>
      <w:r>
        <w:instrText xml:space="preserve"> SEQ Tabla \* ARABIC </w:instrText>
      </w:r>
      <w:r>
        <w:fldChar w:fldCharType="separate"/>
      </w:r>
      <w:r w:rsidR="002516D2">
        <w:t>20</w:t>
      </w:r>
      <w:r>
        <w:fldChar w:fldCharType="end"/>
      </w:r>
      <w:r>
        <w:t xml:space="preserve"> Estado de resultados integrales periodo 2021</w:t>
      </w:r>
    </w:p>
    <w:tbl>
      <w:tblPr>
        <w:tblW w:w="6445" w:type="dxa"/>
        <w:tblInd w:w="70" w:type="dxa"/>
        <w:tblCellMar>
          <w:left w:w="70" w:type="dxa"/>
          <w:right w:w="70" w:type="dxa"/>
        </w:tblCellMar>
        <w:tblLook w:val="04A0" w:firstRow="1" w:lastRow="0" w:firstColumn="1" w:lastColumn="0" w:noHBand="0" w:noVBand="1"/>
      </w:tblPr>
      <w:tblGrid>
        <w:gridCol w:w="4985"/>
        <w:gridCol w:w="1460"/>
      </w:tblGrid>
      <w:tr w:rsidR="00A04371" w:rsidRPr="00C31A4C" w14:paraId="746FB48B" w14:textId="77777777" w:rsidTr="00A04371">
        <w:trPr>
          <w:trHeight w:val="313"/>
        </w:trPr>
        <w:tc>
          <w:tcPr>
            <w:tcW w:w="4985" w:type="dxa"/>
            <w:tcBorders>
              <w:top w:val="single" w:sz="4" w:space="0" w:color="auto"/>
              <w:left w:val="nil"/>
              <w:bottom w:val="nil"/>
              <w:right w:val="nil"/>
            </w:tcBorders>
            <w:shd w:val="clear" w:color="auto" w:fill="auto"/>
            <w:noWrap/>
            <w:vAlign w:val="bottom"/>
            <w:hideMark/>
          </w:tcPr>
          <w:p w14:paraId="57FD74C2" w14:textId="2853F92C" w:rsidR="00A04371" w:rsidRPr="00C31A4C" w:rsidRDefault="002A39DC" w:rsidP="00A04371">
            <w:pPr>
              <w:spacing w:line="276" w:lineRule="auto"/>
              <w:rPr>
                <w:rFonts w:eastAsia="Times New Roman" w:cs="Times New Roman"/>
                <w:color w:val="000000"/>
                <w:szCs w:val="24"/>
                <w:lang w:eastAsia="es-EC"/>
              </w:rPr>
            </w:pPr>
            <w:r>
              <w:rPr>
                <w:rFonts w:eastAsia="Times New Roman" w:cs="Times New Roman"/>
                <w:color w:val="000000"/>
                <w:szCs w:val="24"/>
                <w:lang w:eastAsia="es-EC"/>
              </w:rPr>
              <w:t>Good</w:t>
            </w:r>
            <w:r w:rsidR="00A04371" w:rsidRPr="00C31A4C">
              <w:rPr>
                <w:rFonts w:eastAsia="Times New Roman" w:cs="Times New Roman"/>
                <w:color w:val="000000"/>
                <w:szCs w:val="24"/>
                <w:lang w:eastAsia="es-EC"/>
              </w:rPr>
              <w:t>Vibes S.A.</w:t>
            </w:r>
          </w:p>
        </w:tc>
        <w:tc>
          <w:tcPr>
            <w:tcW w:w="1460" w:type="dxa"/>
            <w:tcBorders>
              <w:top w:val="single" w:sz="4" w:space="0" w:color="auto"/>
              <w:left w:val="nil"/>
              <w:bottom w:val="nil"/>
              <w:right w:val="nil"/>
            </w:tcBorders>
            <w:shd w:val="clear" w:color="auto" w:fill="auto"/>
            <w:noWrap/>
            <w:vAlign w:val="bottom"/>
            <w:hideMark/>
          </w:tcPr>
          <w:p w14:paraId="317519E8" w14:textId="77777777" w:rsidR="00A04371" w:rsidRPr="00C31A4C" w:rsidRDefault="00A04371" w:rsidP="00A04371">
            <w:pPr>
              <w:spacing w:line="276" w:lineRule="auto"/>
              <w:jc w:val="center"/>
              <w:rPr>
                <w:rFonts w:eastAsia="Times New Roman" w:cs="Times New Roman"/>
                <w:szCs w:val="24"/>
                <w:lang w:eastAsia="es-EC"/>
              </w:rPr>
            </w:pPr>
          </w:p>
        </w:tc>
      </w:tr>
      <w:tr w:rsidR="00A04371" w:rsidRPr="00C31A4C" w14:paraId="3585C701" w14:textId="77777777" w:rsidTr="00A04371">
        <w:trPr>
          <w:trHeight w:val="313"/>
        </w:trPr>
        <w:tc>
          <w:tcPr>
            <w:tcW w:w="4985" w:type="dxa"/>
            <w:tcBorders>
              <w:top w:val="nil"/>
              <w:left w:val="nil"/>
              <w:bottom w:val="nil"/>
              <w:right w:val="nil"/>
            </w:tcBorders>
            <w:shd w:val="clear" w:color="auto" w:fill="auto"/>
            <w:noWrap/>
            <w:vAlign w:val="bottom"/>
            <w:hideMark/>
          </w:tcPr>
          <w:p w14:paraId="7C6E1B79" w14:textId="77777777" w:rsidR="00A04371" w:rsidRPr="00C31A4C" w:rsidRDefault="00A04371" w:rsidP="00A04371">
            <w:pPr>
              <w:spacing w:line="276" w:lineRule="auto"/>
              <w:rPr>
                <w:rFonts w:eastAsia="Times New Roman" w:cs="Times New Roman"/>
                <w:color w:val="000000"/>
                <w:szCs w:val="24"/>
                <w:lang w:eastAsia="es-EC"/>
              </w:rPr>
            </w:pPr>
            <w:r w:rsidRPr="00C31A4C">
              <w:rPr>
                <w:rFonts w:eastAsia="Times New Roman" w:cs="Times New Roman"/>
                <w:color w:val="000000"/>
                <w:szCs w:val="24"/>
                <w:lang w:eastAsia="es-EC"/>
              </w:rPr>
              <w:t>Estado De Resultados</w:t>
            </w:r>
          </w:p>
        </w:tc>
        <w:tc>
          <w:tcPr>
            <w:tcW w:w="1460" w:type="dxa"/>
            <w:tcBorders>
              <w:top w:val="nil"/>
              <w:left w:val="nil"/>
              <w:bottom w:val="nil"/>
              <w:right w:val="nil"/>
            </w:tcBorders>
            <w:shd w:val="clear" w:color="auto" w:fill="auto"/>
            <w:noWrap/>
            <w:vAlign w:val="bottom"/>
            <w:hideMark/>
          </w:tcPr>
          <w:p w14:paraId="2720EF37" w14:textId="77777777" w:rsidR="00A04371" w:rsidRPr="00C31A4C" w:rsidRDefault="00A04371" w:rsidP="00A04371">
            <w:pPr>
              <w:spacing w:line="276" w:lineRule="auto"/>
              <w:jc w:val="center"/>
              <w:rPr>
                <w:rFonts w:eastAsia="Times New Roman" w:cs="Times New Roman"/>
                <w:szCs w:val="24"/>
                <w:lang w:eastAsia="es-EC"/>
              </w:rPr>
            </w:pPr>
          </w:p>
        </w:tc>
      </w:tr>
      <w:tr w:rsidR="00A04371" w:rsidRPr="00C31A4C" w14:paraId="3BD720C8" w14:textId="77777777" w:rsidTr="00A04371">
        <w:trPr>
          <w:trHeight w:val="313"/>
        </w:trPr>
        <w:tc>
          <w:tcPr>
            <w:tcW w:w="4985" w:type="dxa"/>
            <w:tcBorders>
              <w:top w:val="nil"/>
              <w:left w:val="nil"/>
              <w:bottom w:val="nil"/>
              <w:right w:val="nil"/>
            </w:tcBorders>
            <w:shd w:val="clear" w:color="auto" w:fill="auto"/>
            <w:noWrap/>
            <w:vAlign w:val="bottom"/>
            <w:hideMark/>
          </w:tcPr>
          <w:p w14:paraId="683049C7" w14:textId="77777777" w:rsidR="00A04371" w:rsidRPr="00C31A4C" w:rsidRDefault="00A04371" w:rsidP="00A04371">
            <w:pPr>
              <w:spacing w:line="276" w:lineRule="auto"/>
              <w:rPr>
                <w:rFonts w:eastAsia="Times New Roman" w:cs="Times New Roman"/>
                <w:color w:val="000000"/>
                <w:szCs w:val="24"/>
                <w:lang w:eastAsia="es-EC"/>
              </w:rPr>
            </w:pPr>
            <w:r w:rsidRPr="00C31A4C">
              <w:rPr>
                <w:rFonts w:eastAsia="Times New Roman" w:cs="Times New Roman"/>
                <w:color w:val="000000"/>
                <w:szCs w:val="24"/>
                <w:lang w:eastAsia="es-EC"/>
              </w:rPr>
              <w:t>Al 31 De Diciembre Del 2021</w:t>
            </w:r>
          </w:p>
        </w:tc>
        <w:tc>
          <w:tcPr>
            <w:tcW w:w="1460" w:type="dxa"/>
            <w:tcBorders>
              <w:top w:val="nil"/>
              <w:left w:val="nil"/>
              <w:bottom w:val="nil"/>
              <w:right w:val="nil"/>
            </w:tcBorders>
            <w:shd w:val="clear" w:color="auto" w:fill="auto"/>
            <w:noWrap/>
            <w:vAlign w:val="bottom"/>
            <w:hideMark/>
          </w:tcPr>
          <w:p w14:paraId="1F8B3E06" w14:textId="77777777" w:rsidR="00A04371" w:rsidRPr="00C31A4C" w:rsidRDefault="00A04371" w:rsidP="00A04371">
            <w:pPr>
              <w:spacing w:line="276" w:lineRule="auto"/>
              <w:jc w:val="center"/>
              <w:rPr>
                <w:rFonts w:eastAsia="Times New Roman" w:cs="Times New Roman"/>
                <w:szCs w:val="24"/>
                <w:lang w:eastAsia="es-EC"/>
              </w:rPr>
            </w:pPr>
          </w:p>
        </w:tc>
      </w:tr>
      <w:tr w:rsidR="00A04371" w:rsidRPr="00C31A4C" w14:paraId="3B0CCCEC" w14:textId="77777777" w:rsidTr="00A04371">
        <w:trPr>
          <w:trHeight w:val="313"/>
        </w:trPr>
        <w:tc>
          <w:tcPr>
            <w:tcW w:w="4985" w:type="dxa"/>
            <w:tcBorders>
              <w:top w:val="nil"/>
              <w:left w:val="nil"/>
              <w:bottom w:val="nil"/>
              <w:right w:val="nil"/>
            </w:tcBorders>
            <w:shd w:val="clear" w:color="auto" w:fill="auto"/>
            <w:noWrap/>
            <w:vAlign w:val="bottom"/>
            <w:hideMark/>
          </w:tcPr>
          <w:p w14:paraId="47115FC3" w14:textId="77777777" w:rsidR="00A04371" w:rsidRPr="00C31A4C" w:rsidRDefault="00A04371" w:rsidP="00A04371">
            <w:pPr>
              <w:spacing w:line="276" w:lineRule="auto"/>
              <w:rPr>
                <w:rFonts w:eastAsia="Times New Roman" w:cs="Times New Roman"/>
                <w:szCs w:val="24"/>
                <w:lang w:eastAsia="es-EC"/>
              </w:rPr>
            </w:pPr>
          </w:p>
        </w:tc>
        <w:tc>
          <w:tcPr>
            <w:tcW w:w="1460" w:type="dxa"/>
            <w:tcBorders>
              <w:top w:val="nil"/>
              <w:left w:val="nil"/>
              <w:bottom w:val="nil"/>
              <w:right w:val="nil"/>
            </w:tcBorders>
            <w:shd w:val="clear" w:color="auto" w:fill="auto"/>
            <w:noWrap/>
            <w:vAlign w:val="bottom"/>
            <w:hideMark/>
          </w:tcPr>
          <w:p w14:paraId="0093A425" w14:textId="77777777" w:rsidR="00A04371" w:rsidRPr="00C31A4C" w:rsidRDefault="00A04371" w:rsidP="00A04371">
            <w:pPr>
              <w:spacing w:line="276" w:lineRule="auto"/>
              <w:jc w:val="center"/>
              <w:rPr>
                <w:rFonts w:eastAsia="Times New Roman" w:cs="Times New Roman"/>
                <w:szCs w:val="24"/>
                <w:lang w:eastAsia="es-EC"/>
              </w:rPr>
            </w:pPr>
          </w:p>
        </w:tc>
      </w:tr>
      <w:tr w:rsidR="00A04371" w:rsidRPr="00C31A4C" w14:paraId="57C4AE2E" w14:textId="77777777" w:rsidTr="00A04371">
        <w:trPr>
          <w:trHeight w:val="313"/>
        </w:trPr>
        <w:tc>
          <w:tcPr>
            <w:tcW w:w="4985" w:type="dxa"/>
            <w:tcBorders>
              <w:top w:val="nil"/>
              <w:left w:val="nil"/>
              <w:bottom w:val="nil"/>
              <w:right w:val="nil"/>
            </w:tcBorders>
            <w:shd w:val="clear" w:color="auto" w:fill="auto"/>
            <w:noWrap/>
            <w:vAlign w:val="bottom"/>
            <w:hideMark/>
          </w:tcPr>
          <w:p w14:paraId="751E5D63" w14:textId="77777777" w:rsidR="00A04371" w:rsidRPr="00C31A4C" w:rsidRDefault="00A04371" w:rsidP="00A04371">
            <w:pPr>
              <w:spacing w:line="276" w:lineRule="auto"/>
              <w:rPr>
                <w:rFonts w:eastAsia="Times New Roman" w:cs="Times New Roman"/>
                <w:color w:val="000000"/>
                <w:szCs w:val="24"/>
                <w:lang w:eastAsia="es-EC"/>
              </w:rPr>
            </w:pPr>
            <w:r w:rsidRPr="00C31A4C">
              <w:rPr>
                <w:rFonts w:eastAsia="Times New Roman" w:cs="Times New Roman"/>
                <w:color w:val="000000"/>
                <w:szCs w:val="24"/>
                <w:lang w:eastAsia="es-EC"/>
              </w:rPr>
              <w:t>Ingresos</w:t>
            </w:r>
          </w:p>
        </w:tc>
        <w:tc>
          <w:tcPr>
            <w:tcW w:w="1460" w:type="dxa"/>
            <w:tcBorders>
              <w:top w:val="nil"/>
              <w:left w:val="nil"/>
              <w:bottom w:val="nil"/>
              <w:right w:val="nil"/>
            </w:tcBorders>
            <w:shd w:val="clear" w:color="auto" w:fill="auto"/>
            <w:noWrap/>
            <w:vAlign w:val="bottom"/>
            <w:hideMark/>
          </w:tcPr>
          <w:p w14:paraId="28F19A99" w14:textId="77777777" w:rsidR="00A04371" w:rsidRPr="00C31A4C" w:rsidRDefault="00A04371" w:rsidP="00A04371">
            <w:pPr>
              <w:spacing w:line="276" w:lineRule="auto"/>
              <w:jc w:val="center"/>
              <w:rPr>
                <w:rFonts w:eastAsia="Times New Roman" w:cs="Times New Roman"/>
                <w:szCs w:val="24"/>
                <w:lang w:eastAsia="es-EC"/>
              </w:rPr>
            </w:pPr>
          </w:p>
        </w:tc>
      </w:tr>
      <w:tr w:rsidR="00A04371" w:rsidRPr="00C31A4C" w14:paraId="332E3C4C" w14:textId="77777777" w:rsidTr="00A04371">
        <w:trPr>
          <w:trHeight w:val="313"/>
        </w:trPr>
        <w:tc>
          <w:tcPr>
            <w:tcW w:w="4985" w:type="dxa"/>
            <w:tcBorders>
              <w:top w:val="nil"/>
              <w:left w:val="nil"/>
              <w:bottom w:val="nil"/>
              <w:right w:val="nil"/>
            </w:tcBorders>
            <w:shd w:val="clear" w:color="auto" w:fill="auto"/>
            <w:noWrap/>
            <w:vAlign w:val="bottom"/>
            <w:hideMark/>
          </w:tcPr>
          <w:p w14:paraId="2F5B094E" w14:textId="77777777" w:rsidR="00A04371" w:rsidRPr="00C31A4C" w:rsidRDefault="00A04371" w:rsidP="00A04371">
            <w:pPr>
              <w:spacing w:line="276" w:lineRule="auto"/>
              <w:ind w:firstLineChars="100" w:firstLine="240"/>
              <w:rPr>
                <w:rFonts w:eastAsia="Times New Roman" w:cs="Times New Roman"/>
                <w:color w:val="000000"/>
                <w:szCs w:val="24"/>
                <w:lang w:eastAsia="es-EC"/>
              </w:rPr>
            </w:pPr>
            <w:r w:rsidRPr="00C31A4C">
              <w:rPr>
                <w:rFonts w:eastAsia="Times New Roman" w:cs="Times New Roman"/>
                <w:color w:val="000000"/>
                <w:szCs w:val="24"/>
                <w:lang w:eastAsia="es-EC"/>
              </w:rPr>
              <w:t>Ventas</w:t>
            </w:r>
          </w:p>
        </w:tc>
        <w:tc>
          <w:tcPr>
            <w:tcW w:w="1460" w:type="dxa"/>
            <w:tcBorders>
              <w:top w:val="nil"/>
              <w:left w:val="nil"/>
              <w:bottom w:val="nil"/>
              <w:right w:val="nil"/>
            </w:tcBorders>
            <w:shd w:val="clear" w:color="auto" w:fill="auto"/>
            <w:noWrap/>
            <w:vAlign w:val="bottom"/>
            <w:hideMark/>
          </w:tcPr>
          <w:p w14:paraId="5280D312" w14:textId="77777777" w:rsidR="00A04371" w:rsidRPr="00C31A4C" w:rsidRDefault="00A04371" w:rsidP="00A04371">
            <w:pPr>
              <w:spacing w:line="276" w:lineRule="auto"/>
              <w:jc w:val="center"/>
              <w:rPr>
                <w:rFonts w:eastAsia="Times New Roman" w:cs="Times New Roman"/>
                <w:color w:val="000000"/>
                <w:szCs w:val="24"/>
                <w:lang w:eastAsia="es-EC"/>
              </w:rPr>
            </w:pPr>
            <w:r w:rsidRPr="00C31A4C">
              <w:rPr>
                <w:rFonts w:eastAsia="Times New Roman" w:cs="Times New Roman"/>
                <w:color w:val="000000"/>
                <w:szCs w:val="24"/>
                <w:lang w:eastAsia="es-EC"/>
              </w:rPr>
              <w:t>$146.978,38</w:t>
            </w:r>
          </w:p>
        </w:tc>
      </w:tr>
      <w:tr w:rsidR="00A04371" w:rsidRPr="00C31A4C" w14:paraId="5BA44C9F" w14:textId="77777777" w:rsidTr="00A04371">
        <w:trPr>
          <w:trHeight w:val="313"/>
        </w:trPr>
        <w:tc>
          <w:tcPr>
            <w:tcW w:w="4985" w:type="dxa"/>
            <w:tcBorders>
              <w:top w:val="nil"/>
              <w:left w:val="nil"/>
              <w:bottom w:val="nil"/>
              <w:right w:val="nil"/>
            </w:tcBorders>
            <w:shd w:val="clear" w:color="auto" w:fill="auto"/>
            <w:noWrap/>
            <w:vAlign w:val="bottom"/>
            <w:hideMark/>
          </w:tcPr>
          <w:p w14:paraId="0FCBF286" w14:textId="77777777" w:rsidR="00A04371" w:rsidRPr="00C31A4C" w:rsidRDefault="00A04371" w:rsidP="00A04371">
            <w:pPr>
              <w:spacing w:line="276" w:lineRule="auto"/>
              <w:ind w:firstLineChars="100" w:firstLine="240"/>
              <w:rPr>
                <w:rFonts w:eastAsia="Times New Roman" w:cs="Times New Roman"/>
                <w:color w:val="000000"/>
                <w:szCs w:val="24"/>
                <w:lang w:eastAsia="es-EC"/>
              </w:rPr>
            </w:pPr>
            <w:r w:rsidRPr="00C31A4C">
              <w:rPr>
                <w:rFonts w:eastAsia="Times New Roman" w:cs="Times New Roman"/>
                <w:color w:val="000000"/>
                <w:szCs w:val="24"/>
                <w:lang w:eastAsia="es-EC"/>
              </w:rPr>
              <w:t>Costo De Ventas</w:t>
            </w:r>
          </w:p>
        </w:tc>
        <w:tc>
          <w:tcPr>
            <w:tcW w:w="1460" w:type="dxa"/>
            <w:tcBorders>
              <w:top w:val="nil"/>
              <w:left w:val="nil"/>
              <w:bottom w:val="nil"/>
              <w:right w:val="nil"/>
            </w:tcBorders>
            <w:shd w:val="clear" w:color="auto" w:fill="auto"/>
            <w:noWrap/>
            <w:vAlign w:val="bottom"/>
            <w:hideMark/>
          </w:tcPr>
          <w:p w14:paraId="1E23BA06" w14:textId="77777777" w:rsidR="00A04371" w:rsidRPr="00C31A4C" w:rsidRDefault="00A04371" w:rsidP="00A04371">
            <w:pPr>
              <w:spacing w:line="276" w:lineRule="auto"/>
              <w:jc w:val="center"/>
              <w:rPr>
                <w:rFonts w:eastAsia="Times New Roman" w:cs="Times New Roman"/>
                <w:color w:val="000000"/>
                <w:szCs w:val="24"/>
                <w:lang w:eastAsia="es-EC"/>
              </w:rPr>
            </w:pPr>
            <w:r w:rsidRPr="00C31A4C">
              <w:rPr>
                <w:rFonts w:eastAsia="Times New Roman" w:cs="Times New Roman"/>
                <w:color w:val="000000"/>
                <w:szCs w:val="24"/>
                <w:lang w:eastAsia="es-EC"/>
              </w:rPr>
              <w:t>$75.212,95</w:t>
            </w:r>
          </w:p>
        </w:tc>
      </w:tr>
      <w:tr w:rsidR="00A04371" w:rsidRPr="00C31A4C" w14:paraId="691F2F19" w14:textId="77777777" w:rsidTr="00A04371">
        <w:trPr>
          <w:trHeight w:val="329"/>
        </w:trPr>
        <w:tc>
          <w:tcPr>
            <w:tcW w:w="4985" w:type="dxa"/>
            <w:tcBorders>
              <w:top w:val="single" w:sz="4" w:space="0" w:color="auto"/>
              <w:left w:val="nil"/>
              <w:bottom w:val="double" w:sz="6" w:space="0" w:color="auto"/>
              <w:right w:val="nil"/>
            </w:tcBorders>
            <w:shd w:val="clear" w:color="auto" w:fill="auto"/>
            <w:noWrap/>
            <w:vAlign w:val="bottom"/>
            <w:hideMark/>
          </w:tcPr>
          <w:p w14:paraId="491C64CD" w14:textId="77777777" w:rsidR="00A04371" w:rsidRPr="00C31A4C" w:rsidRDefault="00A04371" w:rsidP="00A04371">
            <w:pPr>
              <w:spacing w:line="276" w:lineRule="auto"/>
              <w:rPr>
                <w:rFonts w:eastAsia="Times New Roman" w:cs="Times New Roman"/>
                <w:color w:val="000000"/>
                <w:szCs w:val="24"/>
                <w:lang w:eastAsia="es-EC"/>
              </w:rPr>
            </w:pPr>
            <w:r w:rsidRPr="00C31A4C">
              <w:rPr>
                <w:rFonts w:eastAsia="Times New Roman" w:cs="Times New Roman"/>
                <w:color w:val="000000"/>
                <w:szCs w:val="24"/>
                <w:lang w:eastAsia="es-EC"/>
              </w:rPr>
              <w:t>Margen De Ganancia</w:t>
            </w:r>
          </w:p>
        </w:tc>
        <w:tc>
          <w:tcPr>
            <w:tcW w:w="1460" w:type="dxa"/>
            <w:tcBorders>
              <w:top w:val="single" w:sz="4" w:space="0" w:color="auto"/>
              <w:left w:val="nil"/>
              <w:bottom w:val="double" w:sz="6" w:space="0" w:color="auto"/>
              <w:right w:val="nil"/>
            </w:tcBorders>
            <w:shd w:val="clear" w:color="auto" w:fill="auto"/>
            <w:noWrap/>
            <w:vAlign w:val="bottom"/>
            <w:hideMark/>
          </w:tcPr>
          <w:p w14:paraId="6153DBAC" w14:textId="77777777" w:rsidR="00A04371" w:rsidRPr="00C31A4C" w:rsidRDefault="00A04371" w:rsidP="00A04371">
            <w:pPr>
              <w:spacing w:line="276" w:lineRule="auto"/>
              <w:jc w:val="center"/>
              <w:rPr>
                <w:rFonts w:eastAsia="Times New Roman" w:cs="Times New Roman"/>
                <w:color w:val="000000"/>
                <w:szCs w:val="24"/>
                <w:lang w:eastAsia="es-EC"/>
              </w:rPr>
            </w:pPr>
            <w:r w:rsidRPr="00C31A4C">
              <w:rPr>
                <w:rFonts w:eastAsia="Times New Roman" w:cs="Times New Roman"/>
                <w:color w:val="000000"/>
                <w:szCs w:val="24"/>
                <w:lang w:eastAsia="es-EC"/>
              </w:rPr>
              <w:t>$71.765,43</w:t>
            </w:r>
          </w:p>
        </w:tc>
      </w:tr>
      <w:tr w:rsidR="00A04371" w:rsidRPr="00C31A4C" w14:paraId="1C460F9E" w14:textId="77777777" w:rsidTr="00A04371">
        <w:trPr>
          <w:trHeight w:val="329"/>
        </w:trPr>
        <w:tc>
          <w:tcPr>
            <w:tcW w:w="4985" w:type="dxa"/>
            <w:tcBorders>
              <w:top w:val="nil"/>
              <w:left w:val="nil"/>
              <w:bottom w:val="nil"/>
              <w:right w:val="nil"/>
            </w:tcBorders>
            <w:shd w:val="clear" w:color="auto" w:fill="auto"/>
            <w:noWrap/>
            <w:vAlign w:val="bottom"/>
            <w:hideMark/>
          </w:tcPr>
          <w:p w14:paraId="6C5EB536" w14:textId="77777777" w:rsidR="00A04371" w:rsidRPr="00C31A4C" w:rsidRDefault="00A04371" w:rsidP="00A04371">
            <w:pPr>
              <w:spacing w:line="276" w:lineRule="auto"/>
              <w:rPr>
                <w:rFonts w:eastAsia="Times New Roman" w:cs="Times New Roman"/>
                <w:color w:val="000000"/>
                <w:szCs w:val="24"/>
                <w:lang w:eastAsia="es-EC"/>
              </w:rPr>
            </w:pPr>
            <w:r w:rsidRPr="00C31A4C">
              <w:rPr>
                <w:rFonts w:eastAsia="Times New Roman" w:cs="Times New Roman"/>
                <w:color w:val="000000"/>
                <w:szCs w:val="24"/>
                <w:lang w:eastAsia="es-EC"/>
              </w:rPr>
              <w:t>Gastos Operacionales</w:t>
            </w:r>
          </w:p>
        </w:tc>
        <w:tc>
          <w:tcPr>
            <w:tcW w:w="1460" w:type="dxa"/>
            <w:tcBorders>
              <w:top w:val="nil"/>
              <w:left w:val="nil"/>
              <w:bottom w:val="nil"/>
              <w:right w:val="nil"/>
            </w:tcBorders>
            <w:shd w:val="clear" w:color="auto" w:fill="auto"/>
            <w:noWrap/>
            <w:vAlign w:val="bottom"/>
            <w:hideMark/>
          </w:tcPr>
          <w:p w14:paraId="085ABE60" w14:textId="77777777" w:rsidR="00A04371" w:rsidRPr="00C31A4C" w:rsidRDefault="00A04371" w:rsidP="00A04371">
            <w:pPr>
              <w:spacing w:line="276" w:lineRule="auto"/>
              <w:jc w:val="center"/>
              <w:rPr>
                <w:rFonts w:eastAsia="Times New Roman" w:cs="Times New Roman"/>
                <w:szCs w:val="24"/>
                <w:lang w:eastAsia="es-EC"/>
              </w:rPr>
            </w:pPr>
          </w:p>
        </w:tc>
      </w:tr>
      <w:tr w:rsidR="00A04371" w:rsidRPr="00C31A4C" w14:paraId="0F32D6E4" w14:textId="77777777" w:rsidTr="00A04371">
        <w:trPr>
          <w:trHeight w:val="313"/>
        </w:trPr>
        <w:tc>
          <w:tcPr>
            <w:tcW w:w="4985" w:type="dxa"/>
            <w:tcBorders>
              <w:top w:val="nil"/>
              <w:left w:val="nil"/>
              <w:bottom w:val="nil"/>
              <w:right w:val="nil"/>
            </w:tcBorders>
            <w:shd w:val="clear" w:color="auto" w:fill="auto"/>
            <w:noWrap/>
            <w:vAlign w:val="bottom"/>
            <w:hideMark/>
          </w:tcPr>
          <w:p w14:paraId="46D1D05A" w14:textId="77777777" w:rsidR="00A04371" w:rsidRPr="00C31A4C" w:rsidRDefault="00A04371" w:rsidP="00A04371">
            <w:pPr>
              <w:spacing w:line="276" w:lineRule="auto"/>
              <w:ind w:firstLineChars="100" w:firstLine="240"/>
              <w:rPr>
                <w:rFonts w:eastAsia="Times New Roman" w:cs="Times New Roman"/>
                <w:color w:val="000000"/>
                <w:szCs w:val="24"/>
                <w:lang w:eastAsia="es-EC"/>
              </w:rPr>
            </w:pPr>
            <w:r w:rsidRPr="00C31A4C">
              <w:rPr>
                <w:rFonts w:eastAsia="Times New Roman" w:cs="Times New Roman"/>
                <w:color w:val="000000"/>
                <w:szCs w:val="24"/>
                <w:lang w:eastAsia="es-EC"/>
              </w:rPr>
              <w:t>Salarios</w:t>
            </w:r>
          </w:p>
        </w:tc>
        <w:tc>
          <w:tcPr>
            <w:tcW w:w="1460" w:type="dxa"/>
            <w:tcBorders>
              <w:top w:val="nil"/>
              <w:left w:val="nil"/>
              <w:bottom w:val="nil"/>
              <w:right w:val="nil"/>
            </w:tcBorders>
            <w:shd w:val="clear" w:color="auto" w:fill="auto"/>
            <w:noWrap/>
            <w:vAlign w:val="bottom"/>
            <w:hideMark/>
          </w:tcPr>
          <w:p w14:paraId="7A32F01F" w14:textId="77777777" w:rsidR="00A04371" w:rsidRPr="00C31A4C" w:rsidRDefault="00A04371" w:rsidP="00A04371">
            <w:pPr>
              <w:spacing w:line="276" w:lineRule="auto"/>
              <w:jc w:val="center"/>
              <w:rPr>
                <w:rFonts w:eastAsia="Times New Roman" w:cs="Times New Roman"/>
                <w:color w:val="000000"/>
                <w:szCs w:val="24"/>
                <w:lang w:eastAsia="es-EC"/>
              </w:rPr>
            </w:pPr>
            <w:r w:rsidRPr="00C31A4C">
              <w:rPr>
                <w:rFonts w:eastAsia="Times New Roman" w:cs="Times New Roman"/>
                <w:color w:val="000000"/>
                <w:szCs w:val="24"/>
                <w:lang w:eastAsia="es-EC"/>
              </w:rPr>
              <w:t>$37.200,00</w:t>
            </w:r>
          </w:p>
        </w:tc>
      </w:tr>
      <w:tr w:rsidR="00A04371" w:rsidRPr="00C31A4C" w14:paraId="1CAF52C8" w14:textId="77777777" w:rsidTr="00A04371">
        <w:trPr>
          <w:trHeight w:val="313"/>
        </w:trPr>
        <w:tc>
          <w:tcPr>
            <w:tcW w:w="4985" w:type="dxa"/>
            <w:tcBorders>
              <w:top w:val="nil"/>
              <w:left w:val="nil"/>
              <w:bottom w:val="nil"/>
              <w:right w:val="nil"/>
            </w:tcBorders>
            <w:shd w:val="clear" w:color="auto" w:fill="auto"/>
            <w:noWrap/>
            <w:vAlign w:val="bottom"/>
            <w:hideMark/>
          </w:tcPr>
          <w:p w14:paraId="2C6AA572" w14:textId="77777777" w:rsidR="00A04371" w:rsidRPr="00C31A4C" w:rsidRDefault="00A04371" w:rsidP="00A04371">
            <w:pPr>
              <w:spacing w:line="276" w:lineRule="auto"/>
              <w:ind w:firstLineChars="100" w:firstLine="240"/>
              <w:rPr>
                <w:rFonts w:eastAsia="Times New Roman" w:cs="Times New Roman"/>
                <w:color w:val="000000"/>
                <w:szCs w:val="24"/>
                <w:lang w:eastAsia="es-EC"/>
              </w:rPr>
            </w:pPr>
            <w:r w:rsidRPr="00C31A4C">
              <w:rPr>
                <w:rFonts w:eastAsia="Times New Roman" w:cs="Times New Roman"/>
                <w:color w:val="000000"/>
                <w:szCs w:val="24"/>
                <w:lang w:eastAsia="es-EC"/>
              </w:rPr>
              <w:t>Servicios Básicos</w:t>
            </w:r>
          </w:p>
        </w:tc>
        <w:tc>
          <w:tcPr>
            <w:tcW w:w="1460" w:type="dxa"/>
            <w:tcBorders>
              <w:top w:val="nil"/>
              <w:left w:val="nil"/>
              <w:bottom w:val="nil"/>
              <w:right w:val="nil"/>
            </w:tcBorders>
            <w:shd w:val="clear" w:color="auto" w:fill="auto"/>
            <w:noWrap/>
            <w:vAlign w:val="bottom"/>
            <w:hideMark/>
          </w:tcPr>
          <w:p w14:paraId="1259DE3C" w14:textId="77777777" w:rsidR="00A04371" w:rsidRPr="00C31A4C" w:rsidRDefault="00A04371" w:rsidP="00A04371">
            <w:pPr>
              <w:spacing w:line="276" w:lineRule="auto"/>
              <w:jc w:val="center"/>
              <w:rPr>
                <w:rFonts w:eastAsia="Times New Roman" w:cs="Times New Roman"/>
                <w:color w:val="000000"/>
                <w:szCs w:val="24"/>
                <w:lang w:eastAsia="es-EC"/>
              </w:rPr>
            </w:pPr>
            <w:r w:rsidRPr="00C31A4C">
              <w:rPr>
                <w:rFonts w:eastAsia="Times New Roman" w:cs="Times New Roman"/>
                <w:color w:val="000000"/>
                <w:szCs w:val="24"/>
                <w:lang w:eastAsia="es-EC"/>
              </w:rPr>
              <w:t>$7.488,00</w:t>
            </w:r>
          </w:p>
        </w:tc>
      </w:tr>
      <w:tr w:rsidR="00A04371" w:rsidRPr="00C31A4C" w14:paraId="5297D3CD" w14:textId="77777777" w:rsidTr="00A04371">
        <w:trPr>
          <w:trHeight w:val="313"/>
        </w:trPr>
        <w:tc>
          <w:tcPr>
            <w:tcW w:w="4985" w:type="dxa"/>
            <w:tcBorders>
              <w:top w:val="nil"/>
              <w:left w:val="nil"/>
              <w:bottom w:val="nil"/>
              <w:right w:val="nil"/>
            </w:tcBorders>
            <w:shd w:val="clear" w:color="auto" w:fill="auto"/>
            <w:noWrap/>
            <w:vAlign w:val="bottom"/>
            <w:hideMark/>
          </w:tcPr>
          <w:p w14:paraId="0D0771DD" w14:textId="77777777" w:rsidR="00A04371" w:rsidRPr="00C31A4C" w:rsidRDefault="00A04371" w:rsidP="00A04371">
            <w:pPr>
              <w:spacing w:line="276" w:lineRule="auto"/>
              <w:ind w:firstLineChars="100" w:firstLine="240"/>
              <w:rPr>
                <w:rFonts w:eastAsia="Times New Roman" w:cs="Times New Roman"/>
                <w:color w:val="000000"/>
                <w:szCs w:val="24"/>
                <w:lang w:eastAsia="es-EC"/>
              </w:rPr>
            </w:pPr>
            <w:r w:rsidRPr="00C31A4C">
              <w:rPr>
                <w:rFonts w:eastAsia="Times New Roman" w:cs="Times New Roman"/>
                <w:color w:val="000000"/>
                <w:szCs w:val="24"/>
                <w:lang w:eastAsia="es-EC"/>
              </w:rPr>
              <w:t>Suministros Y Otros</w:t>
            </w:r>
          </w:p>
        </w:tc>
        <w:tc>
          <w:tcPr>
            <w:tcW w:w="1460" w:type="dxa"/>
            <w:tcBorders>
              <w:top w:val="nil"/>
              <w:left w:val="nil"/>
              <w:bottom w:val="nil"/>
              <w:right w:val="nil"/>
            </w:tcBorders>
            <w:shd w:val="clear" w:color="auto" w:fill="auto"/>
            <w:noWrap/>
            <w:vAlign w:val="bottom"/>
            <w:hideMark/>
          </w:tcPr>
          <w:p w14:paraId="71A7EF64" w14:textId="77777777" w:rsidR="00A04371" w:rsidRPr="00C31A4C" w:rsidRDefault="00A04371" w:rsidP="00A04371">
            <w:pPr>
              <w:spacing w:line="276" w:lineRule="auto"/>
              <w:jc w:val="center"/>
              <w:rPr>
                <w:rFonts w:eastAsia="Times New Roman" w:cs="Times New Roman"/>
                <w:color w:val="000000"/>
                <w:szCs w:val="24"/>
                <w:lang w:eastAsia="es-EC"/>
              </w:rPr>
            </w:pPr>
            <w:r w:rsidRPr="00C31A4C">
              <w:rPr>
                <w:rFonts w:eastAsia="Times New Roman" w:cs="Times New Roman"/>
                <w:color w:val="000000"/>
                <w:szCs w:val="24"/>
                <w:lang w:eastAsia="es-EC"/>
              </w:rPr>
              <w:t>$8.393,76</w:t>
            </w:r>
          </w:p>
        </w:tc>
      </w:tr>
      <w:tr w:rsidR="00A04371" w:rsidRPr="00C31A4C" w14:paraId="365C64D1" w14:textId="77777777" w:rsidTr="00A04371">
        <w:trPr>
          <w:trHeight w:val="313"/>
        </w:trPr>
        <w:tc>
          <w:tcPr>
            <w:tcW w:w="4985" w:type="dxa"/>
            <w:tcBorders>
              <w:top w:val="nil"/>
              <w:left w:val="nil"/>
              <w:bottom w:val="nil"/>
              <w:right w:val="nil"/>
            </w:tcBorders>
            <w:shd w:val="clear" w:color="auto" w:fill="auto"/>
            <w:noWrap/>
            <w:vAlign w:val="bottom"/>
            <w:hideMark/>
          </w:tcPr>
          <w:p w14:paraId="25A53EB5" w14:textId="77777777" w:rsidR="00A04371" w:rsidRPr="00C31A4C" w:rsidRDefault="00A04371" w:rsidP="00A04371">
            <w:pPr>
              <w:spacing w:line="276" w:lineRule="auto"/>
              <w:ind w:firstLineChars="100" w:firstLine="240"/>
              <w:rPr>
                <w:rFonts w:eastAsia="Times New Roman" w:cs="Times New Roman"/>
                <w:color w:val="000000"/>
                <w:szCs w:val="24"/>
                <w:lang w:eastAsia="es-EC"/>
              </w:rPr>
            </w:pPr>
            <w:r w:rsidRPr="00C31A4C">
              <w:rPr>
                <w:rFonts w:eastAsia="Times New Roman" w:cs="Times New Roman"/>
                <w:color w:val="000000"/>
                <w:szCs w:val="24"/>
                <w:lang w:eastAsia="es-EC"/>
              </w:rPr>
              <w:t>Intereses</w:t>
            </w:r>
          </w:p>
        </w:tc>
        <w:tc>
          <w:tcPr>
            <w:tcW w:w="1460" w:type="dxa"/>
            <w:tcBorders>
              <w:top w:val="nil"/>
              <w:left w:val="nil"/>
              <w:bottom w:val="nil"/>
              <w:right w:val="nil"/>
            </w:tcBorders>
            <w:shd w:val="clear" w:color="auto" w:fill="auto"/>
            <w:noWrap/>
            <w:vAlign w:val="bottom"/>
            <w:hideMark/>
          </w:tcPr>
          <w:p w14:paraId="4F637A6C" w14:textId="77777777" w:rsidR="00A04371" w:rsidRPr="00C31A4C" w:rsidRDefault="00A04371" w:rsidP="00A04371">
            <w:pPr>
              <w:spacing w:line="276" w:lineRule="auto"/>
              <w:jc w:val="center"/>
              <w:rPr>
                <w:rFonts w:eastAsia="Times New Roman" w:cs="Times New Roman"/>
                <w:color w:val="000000"/>
                <w:szCs w:val="24"/>
                <w:lang w:eastAsia="es-EC"/>
              </w:rPr>
            </w:pPr>
            <w:r w:rsidRPr="00C31A4C">
              <w:rPr>
                <w:rFonts w:eastAsia="Times New Roman" w:cs="Times New Roman"/>
                <w:color w:val="000000"/>
                <w:szCs w:val="24"/>
                <w:lang w:eastAsia="es-EC"/>
              </w:rPr>
              <w:t>$1.055,76</w:t>
            </w:r>
          </w:p>
        </w:tc>
      </w:tr>
      <w:tr w:rsidR="00A04371" w:rsidRPr="00C31A4C" w14:paraId="2E8B9555" w14:textId="77777777" w:rsidTr="00A04371">
        <w:trPr>
          <w:trHeight w:val="313"/>
        </w:trPr>
        <w:tc>
          <w:tcPr>
            <w:tcW w:w="4985" w:type="dxa"/>
            <w:tcBorders>
              <w:top w:val="nil"/>
              <w:left w:val="nil"/>
              <w:bottom w:val="nil"/>
              <w:right w:val="nil"/>
            </w:tcBorders>
            <w:shd w:val="clear" w:color="auto" w:fill="auto"/>
            <w:noWrap/>
            <w:vAlign w:val="bottom"/>
            <w:hideMark/>
          </w:tcPr>
          <w:p w14:paraId="119468C4" w14:textId="0BFD06D8" w:rsidR="00A04371" w:rsidRPr="00C31A4C" w:rsidRDefault="00A04371" w:rsidP="00A04371">
            <w:pPr>
              <w:spacing w:line="276" w:lineRule="auto"/>
              <w:ind w:firstLineChars="100" w:firstLine="240"/>
              <w:rPr>
                <w:rFonts w:eastAsia="Times New Roman" w:cs="Times New Roman"/>
                <w:color w:val="000000"/>
                <w:szCs w:val="24"/>
                <w:lang w:eastAsia="es-EC"/>
              </w:rPr>
            </w:pPr>
            <w:r w:rsidRPr="00C31A4C">
              <w:rPr>
                <w:rFonts w:eastAsia="Times New Roman" w:cs="Times New Roman"/>
                <w:color w:val="000000"/>
                <w:szCs w:val="24"/>
                <w:lang w:eastAsia="es-EC"/>
              </w:rPr>
              <w:t xml:space="preserve">Gastos </w:t>
            </w:r>
            <w:r w:rsidR="00A30683" w:rsidRPr="00C31A4C">
              <w:rPr>
                <w:rFonts w:eastAsia="Times New Roman" w:cs="Times New Roman"/>
                <w:color w:val="000000"/>
                <w:szCs w:val="24"/>
                <w:lang w:eastAsia="es-EC"/>
              </w:rPr>
              <w:t>Pre operativos</w:t>
            </w:r>
          </w:p>
        </w:tc>
        <w:tc>
          <w:tcPr>
            <w:tcW w:w="1460" w:type="dxa"/>
            <w:tcBorders>
              <w:top w:val="nil"/>
              <w:left w:val="nil"/>
              <w:bottom w:val="nil"/>
              <w:right w:val="nil"/>
            </w:tcBorders>
            <w:shd w:val="clear" w:color="auto" w:fill="auto"/>
            <w:noWrap/>
            <w:vAlign w:val="bottom"/>
            <w:hideMark/>
          </w:tcPr>
          <w:p w14:paraId="0583DB95" w14:textId="77777777" w:rsidR="00A04371" w:rsidRPr="00C31A4C" w:rsidRDefault="00A04371" w:rsidP="00A04371">
            <w:pPr>
              <w:spacing w:line="276" w:lineRule="auto"/>
              <w:jc w:val="center"/>
              <w:rPr>
                <w:rFonts w:eastAsia="Times New Roman" w:cs="Times New Roman"/>
                <w:color w:val="000000"/>
                <w:szCs w:val="24"/>
                <w:lang w:eastAsia="es-EC"/>
              </w:rPr>
            </w:pPr>
            <w:r w:rsidRPr="00C31A4C">
              <w:rPr>
                <w:rFonts w:eastAsia="Times New Roman" w:cs="Times New Roman"/>
                <w:color w:val="000000"/>
                <w:szCs w:val="24"/>
                <w:lang w:eastAsia="es-EC"/>
              </w:rPr>
              <w:t>$977,36</w:t>
            </w:r>
          </w:p>
        </w:tc>
      </w:tr>
      <w:tr w:rsidR="00A04371" w:rsidRPr="00C31A4C" w14:paraId="7A3FF12D" w14:textId="77777777" w:rsidTr="00A04371">
        <w:trPr>
          <w:trHeight w:val="313"/>
        </w:trPr>
        <w:tc>
          <w:tcPr>
            <w:tcW w:w="4985" w:type="dxa"/>
            <w:tcBorders>
              <w:top w:val="nil"/>
              <w:left w:val="nil"/>
              <w:bottom w:val="nil"/>
              <w:right w:val="nil"/>
            </w:tcBorders>
            <w:shd w:val="clear" w:color="auto" w:fill="auto"/>
            <w:noWrap/>
            <w:vAlign w:val="bottom"/>
            <w:hideMark/>
          </w:tcPr>
          <w:p w14:paraId="3BECAC2E" w14:textId="77777777" w:rsidR="00A04371" w:rsidRPr="00C31A4C" w:rsidRDefault="00A04371" w:rsidP="00A04371">
            <w:pPr>
              <w:spacing w:line="276" w:lineRule="auto"/>
              <w:ind w:firstLineChars="100" w:firstLine="240"/>
              <w:rPr>
                <w:rFonts w:eastAsia="Times New Roman" w:cs="Times New Roman"/>
                <w:color w:val="000000"/>
                <w:szCs w:val="24"/>
                <w:lang w:eastAsia="es-EC"/>
              </w:rPr>
            </w:pPr>
            <w:r w:rsidRPr="00C31A4C">
              <w:rPr>
                <w:rFonts w:eastAsia="Times New Roman" w:cs="Times New Roman"/>
                <w:color w:val="000000"/>
                <w:szCs w:val="24"/>
                <w:lang w:eastAsia="es-EC"/>
              </w:rPr>
              <w:t>Depreciación</w:t>
            </w:r>
          </w:p>
        </w:tc>
        <w:tc>
          <w:tcPr>
            <w:tcW w:w="1460" w:type="dxa"/>
            <w:tcBorders>
              <w:top w:val="nil"/>
              <w:left w:val="nil"/>
              <w:bottom w:val="nil"/>
              <w:right w:val="nil"/>
            </w:tcBorders>
            <w:shd w:val="clear" w:color="auto" w:fill="auto"/>
            <w:noWrap/>
            <w:vAlign w:val="bottom"/>
            <w:hideMark/>
          </w:tcPr>
          <w:p w14:paraId="01963370" w14:textId="77777777" w:rsidR="00A04371" w:rsidRPr="00C31A4C" w:rsidRDefault="00A04371" w:rsidP="00A04371">
            <w:pPr>
              <w:spacing w:line="276" w:lineRule="auto"/>
              <w:jc w:val="center"/>
              <w:rPr>
                <w:rFonts w:eastAsia="Times New Roman" w:cs="Times New Roman"/>
                <w:color w:val="000000"/>
                <w:szCs w:val="24"/>
                <w:lang w:eastAsia="es-EC"/>
              </w:rPr>
            </w:pPr>
            <w:r w:rsidRPr="00C31A4C">
              <w:rPr>
                <w:rFonts w:eastAsia="Times New Roman" w:cs="Times New Roman"/>
                <w:color w:val="000000"/>
                <w:szCs w:val="24"/>
                <w:lang w:eastAsia="es-EC"/>
              </w:rPr>
              <w:t>$497,83</w:t>
            </w:r>
          </w:p>
        </w:tc>
      </w:tr>
      <w:tr w:rsidR="00A04371" w:rsidRPr="00C31A4C" w14:paraId="39B396D8" w14:textId="77777777" w:rsidTr="00A04371">
        <w:trPr>
          <w:trHeight w:val="313"/>
        </w:trPr>
        <w:tc>
          <w:tcPr>
            <w:tcW w:w="4985" w:type="dxa"/>
            <w:tcBorders>
              <w:top w:val="single" w:sz="4" w:space="0" w:color="auto"/>
              <w:left w:val="nil"/>
              <w:bottom w:val="single" w:sz="4" w:space="0" w:color="auto"/>
              <w:right w:val="nil"/>
            </w:tcBorders>
            <w:shd w:val="clear" w:color="auto" w:fill="auto"/>
            <w:noWrap/>
            <w:vAlign w:val="bottom"/>
            <w:hideMark/>
          </w:tcPr>
          <w:p w14:paraId="021452F9" w14:textId="77777777" w:rsidR="00A04371" w:rsidRPr="00C31A4C" w:rsidRDefault="00A04371" w:rsidP="00A04371">
            <w:pPr>
              <w:spacing w:line="276" w:lineRule="auto"/>
              <w:rPr>
                <w:rFonts w:eastAsia="Times New Roman" w:cs="Times New Roman"/>
                <w:color w:val="000000"/>
                <w:szCs w:val="24"/>
                <w:lang w:eastAsia="es-EC"/>
              </w:rPr>
            </w:pPr>
            <w:r w:rsidRPr="00C31A4C">
              <w:rPr>
                <w:rFonts w:eastAsia="Times New Roman" w:cs="Times New Roman"/>
                <w:color w:val="000000"/>
                <w:szCs w:val="24"/>
                <w:lang w:eastAsia="es-EC"/>
              </w:rPr>
              <w:t>Gastos Operacionales Totales</w:t>
            </w:r>
          </w:p>
        </w:tc>
        <w:tc>
          <w:tcPr>
            <w:tcW w:w="1460" w:type="dxa"/>
            <w:tcBorders>
              <w:top w:val="single" w:sz="4" w:space="0" w:color="auto"/>
              <w:left w:val="nil"/>
              <w:bottom w:val="single" w:sz="4" w:space="0" w:color="auto"/>
              <w:right w:val="nil"/>
            </w:tcBorders>
            <w:shd w:val="clear" w:color="auto" w:fill="auto"/>
            <w:noWrap/>
            <w:vAlign w:val="bottom"/>
            <w:hideMark/>
          </w:tcPr>
          <w:p w14:paraId="60BFD0A1" w14:textId="77777777" w:rsidR="00A04371" w:rsidRPr="00C31A4C" w:rsidRDefault="00A04371" w:rsidP="00A04371">
            <w:pPr>
              <w:spacing w:line="276" w:lineRule="auto"/>
              <w:jc w:val="center"/>
              <w:rPr>
                <w:rFonts w:eastAsia="Times New Roman" w:cs="Times New Roman"/>
                <w:color w:val="000000"/>
                <w:szCs w:val="24"/>
                <w:lang w:eastAsia="es-EC"/>
              </w:rPr>
            </w:pPr>
            <w:r w:rsidRPr="00C31A4C">
              <w:rPr>
                <w:rFonts w:eastAsia="Times New Roman" w:cs="Times New Roman"/>
                <w:color w:val="000000"/>
                <w:szCs w:val="24"/>
                <w:lang w:eastAsia="es-EC"/>
              </w:rPr>
              <w:t>$55.612,71</w:t>
            </w:r>
          </w:p>
        </w:tc>
      </w:tr>
      <w:tr w:rsidR="00A04371" w:rsidRPr="00C31A4C" w14:paraId="1335DD8A" w14:textId="77777777" w:rsidTr="00A04371">
        <w:trPr>
          <w:trHeight w:val="329"/>
        </w:trPr>
        <w:tc>
          <w:tcPr>
            <w:tcW w:w="4985" w:type="dxa"/>
            <w:tcBorders>
              <w:top w:val="nil"/>
              <w:left w:val="nil"/>
              <w:bottom w:val="double" w:sz="6" w:space="0" w:color="auto"/>
              <w:right w:val="nil"/>
            </w:tcBorders>
            <w:shd w:val="clear" w:color="auto" w:fill="auto"/>
            <w:noWrap/>
            <w:vAlign w:val="bottom"/>
            <w:hideMark/>
          </w:tcPr>
          <w:p w14:paraId="39AEAB98" w14:textId="77777777" w:rsidR="00A04371" w:rsidRPr="00C31A4C" w:rsidRDefault="00A04371" w:rsidP="00A04371">
            <w:pPr>
              <w:spacing w:line="276" w:lineRule="auto"/>
              <w:rPr>
                <w:rFonts w:eastAsia="Times New Roman" w:cs="Times New Roman"/>
                <w:color w:val="000000"/>
                <w:szCs w:val="24"/>
                <w:lang w:eastAsia="es-EC"/>
              </w:rPr>
            </w:pPr>
            <w:r w:rsidRPr="00C31A4C">
              <w:rPr>
                <w:rFonts w:eastAsia="Times New Roman" w:cs="Times New Roman"/>
                <w:color w:val="000000"/>
                <w:szCs w:val="24"/>
                <w:lang w:eastAsia="es-EC"/>
              </w:rPr>
              <w:t>Utilidad Antes De Participación De Trabajadores</w:t>
            </w:r>
          </w:p>
        </w:tc>
        <w:tc>
          <w:tcPr>
            <w:tcW w:w="1460" w:type="dxa"/>
            <w:tcBorders>
              <w:top w:val="nil"/>
              <w:left w:val="nil"/>
              <w:bottom w:val="double" w:sz="6" w:space="0" w:color="auto"/>
              <w:right w:val="nil"/>
            </w:tcBorders>
            <w:shd w:val="clear" w:color="auto" w:fill="auto"/>
            <w:noWrap/>
            <w:vAlign w:val="bottom"/>
            <w:hideMark/>
          </w:tcPr>
          <w:p w14:paraId="7CF9B8DC" w14:textId="77777777" w:rsidR="00A04371" w:rsidRPr="00C31A4C" w:rsidRDefault="00A04371" w:rsidP="00A04371">
            <w:pPr>
              <w:spacing w:line="276" w:lineRule="auto"/>
              <w:jc w:val="center"/>
              <w:rPr>
                <w:rFonts w:eastAsia="Times New Roman" w:cs="Times New Roman"/>
                <w:color w:val="000000"/>
                <w:szCs w:val="24"/>
                <w:lang w:eastAsia="es-EC"/>
              </w:rPr>
            </w:pPr>
            <w:r w:rsidRPr="00C31A4C">
              <w:rPr>
                <w:rFonts w:eastAsia="Times New Roman" w:cs="Times New Roman"/>
                <w:color w:val="000000"/>
                <w:szCs w:val="24"/>
                <w:lang w:eastAsia="es-EC"/>
              </w:rPr>
              <w:t>$16.152,72</w:t>
            </w:r>
          </w:p>
        </w:tc>
      </w:tr>
      <w:tr w:rsidR="00A04371" w:rsidRPr="00C31A4C" w14:paraId="198F6086" w14:textId="77777777" w:rsidTr="00A04371">
        <w:trPr>
          <w:trHeight w:val="329"/>
        </w:trPr>
        <w:tc>
          <w:tcPr>
            <w:tcW w:w="4985" w:type="dxa"/>
            <w:tcBorders>
              <w:top w:val="nil"/>
              <w:left w:val="nil"/>
              <w:bottom w:val="nil"/>
              <w:right w:val="nil"/>
            </w:tcBorders>
            <w:shd w:val="clear" w:color="auto" w:fill="auto"/>
            <w:noWrap/>
            <w:vAlign w:val="bottom"/>
            <w:hideMark/>
          </w:tcPr>
          <w:p w14:paraId="1480B627" w14:textId="77777777" w:rsidR="00A04371" w:rsidRPr="00C31A4C" w:rsidRDefault="00A04371" w:rsidP="00A04371">
            <w:pPr>
              <w:spacing w:line="276" w:lineRule="auto"/>
              <w:rPr>
                <w:rFonts w:eastAsia="Times New Roman" w:cs="Times New Roman"/>
                <w:color w:val="000000"/>
                <w:szCs w:val="24"/>
                <w:lang w:eastAsia="es-EC"/>
              </w:rPr>
            </w:pPr>
            <w:r w:rsidRPr="00C31A4C">
              <w:rPr>
                <w:rFonts w:eastAsia="Times New Roman" w:cs="Times New Roman"/>
                <w:color w:val="000000"/>
                <w:szCs w:val="24"/>
                <w:lang w:eastAsia="es-EC"/>
              </w:rPr>
              <w:t>Participación Laboral</w:t>
            </w:r>
            <w:r>
              <w:rPr>
                <w:rFonts w:eastAsia="Times New Roman" w:cs="Times New Roman"/>
                <w:color w:val="000000"/>
                <w:szCs w:val="24"/>
                <w:lang w:eastAsia="es-EC"/>
              </w:rPr>
              <w:t xml:space="preserve"> 15%</w:t>
            </w:r>
          </w:p>
        </w:tc>
        <w:tc>
          <w:tcPr>
            <w:tcW w:w="1460" w:type="dxa"/>
            <w:tcBorders>
              <w:top w:val="nil"/>
              <w:left w:val="nil"/>
              <w:bottom w:val="nil"/>
              <w:right w:val="nil"/>
            </w:tcBorders>
            <w:shd w:val="clear" w:color="auto" w:fill="auto"/>
            <w:noWrap/>
            <w:vAlign w:val="bottom"/>
            <w:hideMark/>
          </w:tcPr>
          <w:p w14:paraId="28D8A06E" w14:textId="77777777" w:rsidR="00A04371" w:rsidRPr="00C31A4C" w:rsidRDefault="00A04371" w:rsidP="00A04371">
            <w:pPr>
              <w:spacing w:line="276" w:lineRule="auto"/>
              <w:jc w:val="center"/>
              <w:rPr>
                <w:rFonts w:eastAsia="Times New Roman" w:cs="Times New Roman"/>
                <w:color w:val="000000"/>
                <w:szCs w:val="24"/>
                <w:lang w:eastAsia="es-EC"/>
              </w:rPr>
            </w:pPr>
            <w:r w:rsidRPr="00C31A4C">
              <w:rPr>
                <w:rFonts w:eastAsia="Times New Roman" w:cs="Times New Roman"/>
                <w:color w:val="000000"/>
                <w:szCs w:val="24"/>
                <w:lang w:eastAsia="es-EC"/>
              </w:rPr>
              <w:t>$2.422,91</w:t>
            </w:r>
          </w:p>
        </w:tc>
      </w:tr>
      <w:tr w:rsidR="00A04371" w:rsidRPr="00C31A4C" w14:paraId="7550B704" w14:textId="77777777" w:rsidTr="00A04371">
        <w:trPr>
          <w:trHeight w:val="313"/>
        </w:trPr>
        <w:tc>
          <w:tcPr>
            <w:tcW w:w="4985" w:type="dxa"/>
            <w:tcBorders>
              <w:top w:val="nil"/>
              <w:left w:val="nil"/>
              <w:bottom w:val="nil"/>
              <w:right w:val="nil"/>
            </w:tcBorders>
            <w:shd w:val="clear" w:color="auto" w:fill="auto"/>
            <w:noWrap/>
            <w:vAlign w:val="bottom"/>
            <w:hideMark/>
          </w:tcPr>
          <w:p w14:paraId="2C76AFE0" w14:textId="77777777" w:rsidR="00A04371" w:rsidRPr="00C31A4C" w:rsidRDefault="00A04371" w:rsidP="00A04371">
            <w:pPr>
              <w:spacing w:line="276" w:lineRule="auto"/>
              <w:rPr>
                <w:rFonts w:eastAsia="Times New Roman" w:cs="Times New Roman"/>
                <w:color w:val="000000"/>
                <w:szCs w:val="24"/>
                <w:lang w:eastAsia="es-EC"/>
              </w:rPr>
            </w:pPr>
            <w:r w:rsidRPr="00C31A4C">
              <w:rPr>
                <w:rFonts w:eastAsia="Times New Roman" w:cs="Times New Roman"/>
                <w:color w:val="000000"/>
                <w:szCs w:val="24"/>
                <w:lang w:eastAsia="es-EC"/>
              </w:rPr>
              <w:t>Utilidad Neta Del Ejercicio</w:t>
            </w:r>
          </w:p>
        </w:tc>
        <w:tc>
          <w:tcPr>
            <w:tcW w:w="1460" w:type="dxa"/>
            <w:tcBorders>
              <w:top w:val="nil"/>
              <w:left w:val="nil"/>
              <w:bottom w:val="nil"/>
              <w:right w:val="nil"/>
            </w:tcBorders>
            <w:shd w:val="clear" w:color="auto" w:fill="auto"/>
            <w:noWrap/>
            <w:vAlign w:val="bottom"/>
            <w:hideMark/>
          </w:tcPr>
          <w:p w14:paraId="6045EAE2" w14:textId="77777777" w:rsidR="00A04371" w:rsidRPr="00C31A4C" w:rsidRDefault="00A04371" w:rsidP="00A04371">
            <w:pPr>
              <w:spacing w:line="276" w:lineRule="auto"/>
              <w:jc w:val="center"/>
              <w:rPr>
                <w:rFonts w:eastAsia="Times New Roman" w:cs="Times New Roman"/>
                <w:color w:val="000000"/>
                <w:szCs w:val="24"/>
                <w:lang w:eastAsia="es-EC"/>
              </w:rPr>
            </w:pPr>
            <w:r w:rsidRPr="00C31A4C">
              <w:rPr>
                <w:rFonts w:eastAsia="Times New Roman" w:cs="Times New Roman"/>
                <w:color w:val="000000"/>
                <w:szCs w:val="24"/>
                <w:lang w:eastAsia="es-EC"/>
              </w:rPr>
              <w:t>$13.729,81</w:t>
            </w:r>
          </w:p>
        </w:tc>
      </w:tr>
      <w:tr w:rsidR="00A04371" w:rsidRPr="00C31A4C" w14:paraId="3F0ACD45" w14:textId="77777777" w:rsidTr="00A04371">
        <w:trPr>
          <w:trHeight w:val="329"/>
        </w:trPr>
        <w:tc>
          <w:tcPr>
            <w:tcW w:w="4985" w:type="dxa"/>
            <w:tcBorders>
              <w:top w:val="single" w:sz="4" w:space="0" w:color="auto"/>
              <w:left w:val="nil"/>
              <w:bottom w:val="double" w:sz="6" w:space="0" w:color="auto"/>
              <w:right w:val="nil"/>
            </w:tcBorders>
            <w:shd w:val="clear" w:color="auto" w:fill="auto"/>
            <w:noWrap/>
            <w:vAlign w:val="bottom"/>
            <w:hideMark/>
          </w:tcPr>
          <w:p w14:paraId="348A0944" w14:textId="77777777" w:rsidR="00A04371" w:rsidRPr="00C31A4C" w:rsidRDefault="00A04371" w:rsidP="00A04371">
            <w:pPr>
              <w:spacing w:line="276" w:lineRule="auto"/>
              <w:rPr>
                <w:rFonts w:eastAsia="Times New Roman" w:cs="Times New Roman"/>
                <w:color w:val="000000"/>
                <w:szCs w:val="24"/>
                <w:lang w:eastAsia="es-EC"/>
              </w:rPr>
            </w:pPr>
            <w:r w:rsidRPr="00C31A4C">
              <w:rPr>
                <w:rFonts w:eastAsia="Times New Roman" w:cs="Times New Roman"/>
                <w:color w:val="000000"/>
                <w:szCs w:val="24"/>
                <w:lang w:eastAsia="es-EC"/>
              </w:rPr>
              <w:t>Reserva Legal</w:t>
            </w:r>
          </w:p>
        </w:tc>
        <w:tc>
          <w:tcPr>
            <w:tcW w:w="1460" w:type="dxa"/>
            <w:tcBorders>
              <w:top w:val="single" w:sz="4" w:space="0" w:color="auto"/>
              <w:left w:val="nil"/>
              <w:bottom w:val="double" w:sz="6" w:space="0" w:color="auto"/>
              <w:right w:val="nil"/>
            </w:tcBorders>
            <w:shd w:val="clear" w:color="auto" w:fill="auto"/>
            <w:noWrap/>
            <w:vAlign w:val="bottom"/>
            <w:hideMark/>
          </w:tcPr>
          <w:p w14:paraId="2E925670" w14:textId="77777777" w:rsidR="00A04371" w:rsidRPr="00C31A4C" w:rsidRDefault="00A04371" w:rsidP="00A04371">
            <w:pPr>
              <w:spacing w:line="276" w:lineRule="auto"/>
              <w:jc w:val="center"/>
              <w:rPr>
                <w:rFonts w:eastAsia="Times New Roman" w:cs="Times New Roman"/>
                <w:color w:val="000000"/>
                <w:szCs w:val="24"/>
                <w:lang w:eastAsia="es-EC"/>
              </w:rPr>
            </w:pPr>
            <w:r w:rsidRPr="00C31A4C">
              <w:rPr>
                <w:rFonts w:eastAsia="Times New Roman" w:cs="Times New Roman"/>
                <w:color w:val="000000"/>
                <w:szCs w:val="24"/>
                <w:lang w:eastAsia="es-EC"/>
              </w:rPr>
              <w:t>$400,00</w:t>
            </w:r>
          </w:p>
        </w:tc>
      </w:tr>
    </w:tbl>
    <w:p w14:paraId="1C71ADF4" w14:textId="77777777" w:rsidR="00A04371" w:rsidRPr="00792455" w:rsidRDefault="00A04371" w:rsidP="00A04371">
      <w:pPr>
        <w:jc w:val="both"/>
        <w:rPr>
          <w:rFonts w:cs="Times New Roman"/>
          <w:szCs w:val="24"/>
        </w:rPr>
      </w:pPr>
    </w:p>
    <w:p w14:paraId="502B33F8" w14:textId="77777777" w:rsidR="00A04371" w:rsidRPr="00C2258C" w:rsidRDefault="00A04371" w:rsidP="00A04371">
      <w:pPr>
        <w:ind w:firstLine="708"/>
        <w:rPr>
          <w:rFonts w:eastAsia="Times New Roman" w:cs="Times New Roman"/>
          <w:szCs w:val="24"/>
        </w:rPr>
      </w:pPr>
    </w:p>
    <w:p w14:paraId="04700447" w14:textId="7C97A050" w:rsidR="00A04371" w:rsidRDefault="00A04371" w:rsidP="00C2258C">
      <w:pPr>
        <w:ind w:firstLine="708"/>
        <w:rPr>
          <w:rFonts w:eastAsia="Times New Roman" w:cs="Times New Roman"/>
          <w:szCs w:val="24"/>
        </w:rPr>
      </w:pPr>
    </w:p>
    <w:p w14:paraId="5FEE2668" w14:textId="4E443BAC" w:rsidR="00EE3133" w:rsidRDefault="00EE3133" w:rsidP="00C2258C">
      <w:pPr>
        <w:ind w:firstLine="708"/>
        <w:rPr>
          <w:rFonts w:eastAsia="Times New Roman" w:cs="Times New Roman"/>
          <w:szCs w:val="24"/>
        </w:rPr>
      </w:pPr>
    </w:p>
    <w:p w14:paraId="2AB211CC" w14:textId="0C61908F" w:rsidR="00EE3133" w:rsidRDefault="00EE3133" w:rsidP="00C2258C">
      <w:pPr>
        <w:ind w:firstLine="708"/>
        <w:rPr>
          <w:rFonts w:eastAsia="Times New Roman" w:cs="Times New Roman"/>
          <w:szCs w:val="24"/>
        </w:rPr>
      </w:pPr>
    </w:p>
    <w:p w14:paraId="2E60214D" w14:textId="77777777" w:rsidR="006358CB" w:rsidRPr="00A7174E" w:rsidRDefault="006358CB" w:rsidP="006358CB">
      <w:pPr>
        <w:pBdr>
          <w:top w:val="nil"/>
          <w:left w:val="nil"/>
          <w:bottom w:val="nil"/>
          <w:right w:val="nil"/>
          <w:between w:val="nil"/>
        </w:pBdr>
        <w:tabs>
          <w:tab w:val="left" w:pos="851"/>
        </w:tabs>
        <w:rPr>
          <w:rFonts w:eastAsia="Times New Roman" w:cs="Times New Roman"/>
          <w:szCs w:val="24"/>
        </w:rPr>
      </w:pPr>
    </w:p>
    <w:p w14:paraId="38EA459D" w14:textId="01770884" w:rsidR="006358CB" w:rsidRPr="00435D30" w:rsidRDefault="006358CB" w:rsidP="00E0007C">
      <w:pPr>
        <w:pStyle w:val="Ttulo1"/>
        <w:numPr>
          <w:ilvl w:val="0"/>
          <w:numId w:val="40"/>
        </w:numPr>
        <w:jc w:val="center"/>
        <w:rPr>
          <w:rFonts w:ascii="Times New Roman" w:eastAsia="Times New Roman" w:hAnsi="Times New Roman" w:cs="Times New Roman"/>
          <w:color w:val="000000" w:themeColor="text1"/>
        </w:rPr>
      </w:pPr>
      <w:bookmarkStart w:id="866" w:name="_Toc98573139"/>
      <w:r w:rsidRPr="00435D30">
        <w:rPr>
          <w:rFonts w:ascii="Times New Roman" w:eastAsia="Times New Roman" w:hAnsi="Times New Roman" w:cs="Times New Roman"/>
          <w:color w:val="000000" w:themeColor="text1"/>
        </w:rPr>
        <w:lastRenderedPageBreak/>
        <w:t>CONCLUSIONES Y RECOMENDACIONES</w:t>
      </w:r>
      <w:bookmarkEnd w:id="866"/>
    </w:p>
    <w:p w14:paraId="0E7D6C2F" w14:textId="77777777" w:rsidR="006358CB" w:rsidRPr="00A7174E" w:rsidRDefault="006358CB" w:rsidP="006358CB">
      <w:pPr>
        <w:pBdr>
          <w:top w:val="nil"/>
          <w:left w:val="nil"/>
          <w:bottom w:val="nil"/>
          <w:right w:val="nil"/>
          <w:between w:val="nil"/>
        </w:pBdr>
        <w:ind w:left="720"/>
        <w:rPr>
          <w:rFonts w:eastAsia="Times New Roman" w:cs="Times New Roman"/>
          <w:b/>
          <w:sz w:val="28"/>
          <w:szCs w:val="28"/>
        </w:rPr>
      </w:pPr>
    </w:p>
    <w:p w14:paraId="7CABF9DF" w14:textId="77777777" w:rsidR="006358CB" w:rsidRPr="00A7174E" w:rsidRDefault="006358CB" w:rsidP="006358CB">
      <w:pPr>
        <w:pStyle w:val="Ttulo2"/>
        <w:spacing w:after="0" w:line="480" w:lineRule="auto"/>
        <w:ind w:firstLine="720"/>
        <w:rPr>
          <w:rFonts w:eastAsia="Times New Roman"/>
          <w:b w:val="0"/>
        </w:rPr>
      </w:pPr>
      <w:bookmarkStart w:id="867" w:name="_Toc98573140"/>
      <w:r>
        <w:rPr>
          <w:rFonts w:eastAsia="Times New Roman"/>
        </w:rPr>
        <w:t>7</w:t>
      </w:r>
      <w:r w:rsidRPr="00A7174E">
        <w:rPr>
          <w:rFonts w:eastAsia="Times New Roman"/>
        </w:rPr>
        <w:t xml:space="preserve">.1 </w:t>
      </w:r>
      <w:r>
        <w:rPr>
          <w:rFonts w:eastAsia="Times New Roman"/>
        </w:rPr>
        <w:t>Conclusiones</w:t>
      </w:r>
      <w:bookmarkEnd w:id="867"/>
    </w:p>
    <w:p w14:paraId="6C9DE60E" w14:textId="77777777" w:rsidR="006358CB" w:rsidRDefault="006358CB" w:rsidP="006358CB">
      <w:pPr>
        <w:spacing w:line="480" w:lineRule="auto"/>
        <w:ind w:firstLine="720"/>
        <w:jc w:val="both"/>
        <w:rPr>
          <w:rFonts w:eastAsia="Times New Roman" w:cs="Times New Roman"/>
          <w:b/>
          <w:szCs w:val="24"/>
        </w:rPr>
      </w:pPr>
    </w:p>
    <w:p w14:paraId="008FA5A5" w14:textId="127BB8DF" w:rsidR="006358CB" w:rsidRDefault="006358CB" w:rsidP="006358CB">
      <w:pPr>
        <w:spacing w:line="480" w:lineRule="auto"/>
        <w:ind w:firstLine="720"/>
        <w:jc w:val="both"/>
        <w:rPr>
          <w:rStyle w:val="hgkelc"/>
        </w:rPr>
      </w:pPr>
      <w:r>
        <w:rPr>
          <w:rStyle w:val="hgkelc"/>
        </w:rPr>
        <w:t xml:space="preserve">Para la creación de una empresa se necesita </w:t>
      </w:r>
      <w:r w:rsidR="00034A04">
        <w:rPr>
          <w:rStyle w:val="hgkelc"/>
        </w:rPr>
        <w:t>cumplir varios</w:t>
      </w:r>
      <w:r>
        <w:rPr>
          <w:rStyle w:val="hgkelc"/>
        </w:rPr>
        <w:t xml:space="preserve"> factores como crear una misión, visión, objetivos, </w:t>
      </w:r>
      <w:r w:rsidR="00034A04">
        <w:rPr>
          <w:rStyle w:val="hgkelc"/>
        </w:rPr>
        <w:t>establecer</w:t>
      </w:r>
      <w:r>
        <w:rPr>
          <w:rStyle w:val="hgkelc"/>
        </w:rPr>
        <w:t xml:space="preserve"> el tamaño de la empresa y encontrar la mejor localización para poder plantearla.</w:t>
      </w:r>
    </w:p>
    <w:p w14:paraId="21D2567A" w14:textId="7B1FC984" w:rsidR="006358CB" w:rsidRDefault="002F4176" w:rsidP="006358CB">
      <w:pPr>
        <w:spacing w:line="480" w:lineRule="auto"/>
        <w:ind w:firstLine="720"/>
        <w:jc w:val="both"/>
        <w:rPr>
          <w:rStyle w:val="hgkelc"/>
        </w:rPr>
      </w:pPr>
      <w:r>
        <w:rPr>
          <w:rStyle w:val="hgkelc"/>
        </w:rPr>
        <w:t>Con la ayuda de una investigación de mercados permite analizar los resultados obtenidos, identificando las necesidades del mercado objetivo al que se pretende orientar el plan de negocio.</w:t>
      </w:r>
    </w:p>
    <w:p w14:paraId="1D4C4E41" w14:textId="3AB44F07" w:rsidR="006358CB" w:rsidRDefault="00034A04" w:rsidP="006358CB">
      <w:pPr>
        <w:spacing w:line="480" w:lineRule="auto"/>
        <w:ind w:firstLine="720"/>
        <w:jc w:val="both"/>
        <w:rPr>
          <w:rFonts w:eastAsia="Times New Roman" w:cs="Times New Roman"/>
          <w:szCs w:val="24"/>
        </w:rPr>
      </w:pPr>
      <w:r>
        <w:rPr>
          <w:rFonts w:eastAsia="Times New Roman" w:cs="Times New Roman"/>
          <w:szCs w:val="24"/>
        </w:rPr>
        <w:t xml:space="preserve">Todo plan de negocio </w:t>
      </w:r>
      <w:r w:rsidR="006358CB">
        <w:rPr>
          <w:rFonts w:eastAsia="Times New Roman" w:cs="Times New Roman"/>
          <w:szCs w:val="24"/>
        </w:rPr>
        <w:t>necesita requisitos</w:t>
      </w:r>
      <w:r>
        <w:rPr>
          <w:rFonts w:eastAsia="Times New Roman" w:cs="Times New Roman"/>
          <w:szCs w:val="24"/>
        </w:rPr>
        <w:t>, entre ellos obtener la</w:t>
      </w:r>
      <w:r w:rsidR="006358CB">
        <w:rPr>
          <w:rFonts w:eastAsia="Times New Roman" w:cs="Times New Roman"/>
          <w:szCs w:val="24"/>
        </w:rPr>
        <w:t xml:space="preserve"> patente</w:t>
      </w:r>
      <w:r>
        <w:rPr>
          <w:rFonts w:eastAsia="Times New Roman" w:cs="Times New Roman"/>
          <w:szCs w:val="24"/>
        </w:rPr>
        <w:t xml:space="preserve">, de esta manera se obtiene </w:t>
      </w:r>
      <w:r w:rsidR="006358CB">
        <w:rPr>
          <w:rFonts w:eastAsia="Times New Roman" w:cs="Times New Roman"/>
          <w:szCs w:val="24"/>
        </w:rPr>
        <w:t>documentos legítimos</w:t>
      </w:r>
      <w:r>
        <w:rPr>
          <w:rFonts w:eastAsia="Times New Roman" w:cs="Times New Roman"/>
          <w:szCs w:val="24"/>
        </w:rPr>
        <w:t xml:space="preserve">, logrando </w:t>
      </w:r>
      <w:r w:rsidR="006358CB">
        <w:rPr>
          <w:rFonts w:eastAsia="Times New Roman" w:cs="Times New Roman"/>
          <w:szCs w:val="24"/>
        </w:rPr>
        <w:t>lle</w:t>
      </w:r>
      <w:r>
        <w:rPr>
          <w:rFonts w:eastAsia="Times New Roman" w:cs="Times New Roman"/>
          <w:szCs w:val="24"/>
        </w:rPr>
        <w:t>gar a un</w:t>
      </w:r>
      <w:r w:rsidR="006358CB">
        <w:rPr>
          <w:rFonts w:eastAsia="Times New Roman" w:cs="Times New Roman"/>
          <w:szCs w:val="24"/>
        </w:rPr>
        <w:t xml:space="preserve"> adecuado registro de la empresa.</w:t>
      </w:r>
    </w:p>
    <w:p w14:paraId="1362E0FB" w14:textId="4E2F3D91" w:rsidR="006358CB" w:rsidRPr="002D1AAA" w:rsidRDefault="006358CB" w:rsidP="006358CB">
      <w:pPr>
        <w:spacing w:line="480" w:lineRule="auto"/>
        <w:ind w:firstLine="720"/>
        <w:jc w:val="both"/>
        <w:rPr>
          <w:rFonts w:eastAsia="Times New Roman" w:cs="Times New Roman"/>
          <w:szCs w:val="24"/>
        </w:rPr>
      </w:pPr>
      <w:r>
        <w:rPr>
          <w:rFonts w:eastAsia="Times New Roman" w:cs="Times New Roman"/>
          <w:szCs w:val="24"/>
        </w:rPr>
        <w:t xml:space="preserve">Valorar la protección del medio ambiente como principal responsabilidad de la empresa GoodVibes y velar por que se lleve a cabo todas las funciones y áreas de la actividad que realiza la empresa.  </w:t>
      </w:r>
    </w:p>
    <w:p w14:paraId="535DB258" w14:textId="196FB770" w:rsidR="006358CB" w:rsidRPr="006D638B" w:rsidRDefault="006358CB" w:rsidP="006358CB">
      <w:pPr>
        <w:spacing w:line="480" w:lineRule="auto"/>
        <w:ind w:firstLine="720"/>
        <w:jc w:val="both"/>
        <w:rPr>
          <w:rFonts w:eastAsia="Times New Roman" w:cs="Times New Roman"/>
          <w:szCs w:val="24"/>
        </w:rPr>
      </w:pPr>
      <w:r>
        <w:rPr>
          <w:rFonts w:eastAsia="Times New Roman" w:cs="Times New Roman"/>
          <w:szCs w:val="24"/>
        </w:rPr>
        <w:t>Para finalizar</w:t>
      </w:r>
      <w:r w:rsidR="00034A04">
        <w:rPr>
          <w:rFonts w:eastAsia="Times New Roman" w:cs="Times New Roman"/>
          <w:szCs w:val="24"/>
        </w:rPr>
        <w:t xml:space="preserve">, </w:t>
      </w:r>
      <w:r>
        <w:rPr>
          <w:rFonts w:eastAsia="Times New Roman" w:cs="Times New Roman"/>
          <w:szCs w:val="24"/>
        </w:rPr>
        <w:t>tod</w:t>
      </w:r>
      <w:r w:rsidR="00034A04">
        <w:rPr>
          <w:rFonts w:eastAsia="Times New Roman" w:cs="Times New Roman"/>
          <w:szCs w:val="24"/>
        </w:rPr>
        <w:t xml:space="preserve">o plan de negocio </w:t>
      </w:r>
      <w:r>
        <w:rPr>
          <w:rFonts w:eastAsia="Times New Roman" w:cs="Times New Roman"/>
          <w:szCs w:val="24"/>
        </w:rPr>
        <w:t xml:space="preserve">a su creación necesita de </w:t>
      </w:r>
      <w:r w:rsidR="002F4176">
        <w:rPr>
          <w:rFonts w:eastAsia="Times New Roman" w:cs="Times New Roman"/>
          <w:szCs w:val="24"/>
        </w:rPr>
        <w:t>varios</w:t>
      </w:r>
      <w:r>
        <w:rPr>
          <w:rFonts w:eastAsia="Times New Roman" w:cs="Times New Roman"/>
          <w:szCs w:val="24"/>
        </w:rPr>
        <w:t xml:space="preserve"> estudios</w:t>
      </w:r>
      <w:r w:rsidR="002F4176">
        <w:rPr>
          <w:rFonts w:eastAsia="Times New Roman" w:cs="Times New Roman"/>
          <w:szCs w:val="24"/>
        </w:rPr>
        <w:t xml:space="preserve"> no solo de mercado, sino también </w:t>
      </w:r>
      <w:r>
        <w:rPr>
          <w:rFonts w:eastAsia="Times New Roman" w:cs="Times New Roman"/>
          <w:szCs w:val="24"/>
        </w:rPr>
        <w:t>financiero</w:t>
      </w:r>
      <w:r w:rsidR="002F4176">
        <w:rPr>
          <w:rFonts w:eastAsia="Times New Roman" w:cs="Times New Roman"/>
          <w:szCs w:val="24"/>
        </w:rPr>
        <w:t>s para</w:t>
      </w:r>
      <w:r>
        <w:rPr>
          <w:rFonts w:eastAsia="Times New Roman" w:cs="Times New Roman"/>
          <w:szCs w:val="24"/>
        </w:rPr>
        <w:t xml:space="preserve"> obtener </w:t>
      </w:r>
      <w:r w:rsidR="002F4176">
        <w:rPr>
          <w:rFonts w:eastAsia="Times New Roman" w:cs="Times New Roman"/>
          <w:szCs w:val="24"/>
        </w:rPr>
        <w:t>la mayor rentabilidad, optimizando los recursos.</w:t>
      </w:r>
    </w:p>
    <w:p w14:paraId="4C8FC228" w14:textId="03983CAC" w:rsidR="006358CB" w:rsidRDefault="006358CB" w:rsidP="006358CB">
      <w:pPr>
        <w:rPr>
          <w:rFonts w:eastAsia="Times New Roman" w:cs="Times New Roman"/>
          <w:b/>
          <w:szCs w:val="24"/>
        </w:rPr>
      </w:pPr>
    </w:p>
    <w:p w14:paraId="025C49A3" w14:textId="76D176BE" w:rsidR="006358CB" w:rsidRDefault="006358CB" w:rsidP="006358CB">
      <w:pPr>
        <w:rPr>
          <w:rFonts w:eastAsia="Times New Roman" w:cs="Times New Roman"/>
          <w:b/>
          <w:szCs w:val="24"/>
        </w:rPr>
      </w:pPr>
    </w:p>
    <w:p w14:paraId="5CC54D7C" w14:textId="183A6EA2" w:rsidR="00824C15" w:rsidRDefault="00824C15" w:rsidP="006358CB">
      <w:pPr>
        <w:rPr>
          <w:rFonts w:eastAsia="Times New Roman" w:cs="Times New Roman"/>
          <w:b/>
          <w:szCs w:val="24"/>
        </w:rPr>
      </w:pPr>
    </w:p>
    <w:p w14:paraId="14B2F580" w14:textId="77777777" w:rsidR="00824C15" w:rsidRPr="002D1AAA" w:rsidRDefault="00824C15" w:rsidP="006358CB">
      <w:pPr>
        <w:rPr>
          <w:rFonts w:eastAsia="Times New Roman" w:cs="Times New Roman"/>
          <w:b/>
          <w:szCs w:val="24"/>
        </w:rPr>
      </w:pPr>
    </w:p>
    <w:p w14:paraId="42185525" w14:textId="77777777" w:rsidR="006358CB" w:rsidRPr="003F77A6" w:rsidRDefault="006358CB" w:rsidP="00E0007C">
      <w:pPr>
        <w:pStyle w:val="Ttulo2"/>
        <w:keepNext/>
        <w:keepLines/>
        <w:numPr>
          <w:ilvl w:val="1"/>
          <w:numId w:val="45"/>
        </w:numPr>
        <w:spacing w:before="40" w:after="0" w:line="259" w:lineRule="auto"/>
        <w:jc w:val="left"/>
        <w:rPr>
          <w:rFonts w:eastAsia="Times New Roman"/>
        </w:rPr>
      </w:pPr>
      <w:bookmarkStart w:id="868" w:name="_Toc98573141"/>
      <w:r w:rsidRPr="003F77A6">
        <w:rPr>
          <w:rFonts w:eastAsia="Times New Roman"/>
        </w:rPr>
        <w:lastRenderedPageBreak/>
        <w:t>Recomendaciones</w:t>
      </w:r>
      <w:bookmarkEnd w:id="868"/>
    </w:p>
    <w:p w14:paraId="3A873366" w14:textId="77777777" w:rsidR="006358CB" w:rsidRPr="00362E49" w:rsidRDefault="006358CB" w:rsidP="006358CB">
      <w:pPr>
        <w:pStyle w:val="Prrafodelista"/>
      </w:pPr>
    </w:p>
    <w:p w14:paraId="6FCBAA6A" w14:textId="4D19E2D4" w:rsidR="006358CB" w:rsidRDefault="006358CB" w:rsidP="006358CB">
      <w:pPr>
        <w:pBdr>
          <w:top w:val="nil"/>
          <w:left w:val="nil"/>
          <w:bottom w:val="nil"/>
          <w:right w:val="nil"/>
          <w:between w:val="nil"/>
        </w:pBdr>
        <w:spacing w:line="480" w:lineRule="auto"/>
        <w:ind w:firstLine="720"/>
        <w:rPr>
          <w:rFonts w:eastAsia="Times New Roman" w:cs="Times New Roman"/>
          <w:szCs w:val="24"/>
        </w:rPr>
      </w:pPr>
      <w:r w:rsidRPr="009261CD">
        <w:rPr>
          <w:rFonts w:eastAsia="Times New Roman" w:cs="Times New Roman"/>
          <w:szCs w:val="24"/>
        </w:rPr>
        <w:t xml:space="preserve">Para </w:t>
      </w:r>
      <w:r w:rsidR="00034A04">
        <w:rPr>
          <w:rFonts w:eastAsia="Times New Roman" w:cs="Times New Roman"/>
          <w:szCs w:val="24"/>
        </w:rPr>
        <w:t xml:space="preserve">realizar </w:t>
      </w:r>
      <w:r>
        <w:rPr>
          <w:rFonts w:eastAsia="Times New Roman" w:cs="Times New Roman"/>
          <w:szCs w:val="24"/>
        </w:rPr>
        <w:t xml:space="preserve">un plan de negocio </w:t>
      </w:r>
      <w:r w:rsidR="00034A04">
        <w:rPr>
          <w:rFonts w:eastAsia="Times New Roman" w:cs="Times New Roman"/>
          <w:szCs w:val="24"/>
        </w:rPr>
        <w:t>es importante</w:t>
      </w:r>
      <w:r>
        <w:rPr>
          <w:rFonts w:eastAsia="Times New Roman" w:cs="Times New Roman"/>
          <w:szCs w:val="24"/>
        </w:rPr>
        <w:t xml:space="preserve"> estructurar la parte administrativa, eso le ayudar</w:t>
      </w:r>
      <w:r w:rsidR="00034A04">
        <w:rPr>
          <w:rFonts w:eastAsia="Times New Roman" w:cs="Times New Roman"/>
          <w:szCs w:val="24"/>
        </w:rPr>
        <w:t>á</w:t>
      </w:r>
      <w:r>
        <w:rPr>
          <w:rFonts w:eastAsia="Times New Roman" w:cs="Times New Roman"/>
          <w:szCs w:val="24"/>
        </w:rPr>
        <w:t xml:space="preserve"> a tener una perspectiva </w:t>
      </w:r>
      <w:r w:rsidR="00034A04">
        <w:rPr>
          <w:rFonts w:eastAsia="Times New Roman" w:cs="Times New Roman"/>
          <w:szCs w:val="24"/>
        </w:rPr>
        <w:t xml:space="preserve">del </w:t>
      </w:r>
      <w:r>
        <w:rPr>
          <w:rFonts w:eastAsia="Times New Roman" w:cs="Times New Roman"/>
          <w:szCs w:val="24"/>
        </w:rPr>
        <w:t>tamaño empresarial.</w:t>
      </w:r>
    </w:p>
    <w:p w14:paraId="7355A6F5" w14:textId="77777777" w:rsidR="006358CB" w:rsidRDefault="006358CB" w:rsidP="006358CB">
      <w:pPr>
        <w:pBdr>
          <w:top w:val="nil"/>
          <w:left w:val="nil"/>
          <w:bottom w:val="nil"/>
          <w:right w:val="nil"/>
          <w:between w:val="nil"/>
        </w:pBdr>
        <w:spacing w:line="480" w:lineRule="auto"/>
        <w:ind w:firstLine="720"/>
        <w:rPr>
          <w:rFonts w:eastAsia="Times New Roman" w:cs="Times New Roman"/>
          <w:szCs w:val="24"/>
        </w:rPr>
      </w:pPr>
    </w:p>
    <w:p w14:paraId="37F2E7FC" w14:textId="77777777" w:rsidR="006358CB" w:rsidRDefault="006358CB" w:rsidP="006358CB">
      <w:pPr>
        <w:pBdr>
          <w:top w:val="nil"/>
          <w:left w:val="nil"/>
          <w:bottom w:val="nil"/>
          <w:right w:val="nil"/>
          <w:between w:val="nil"/>
        </w:pBdr>
        <w:spacing w:line="480" w:lineRule="auto"/>
        <w:ind w:firstLine="720"/>
        <w:rPr>
          <w:rFonts w:eastAsia="Times New Roman" w:cs="Times New Roman"/>
          <w:szCs w:val="24"/>
        </w:rPr>
      </w:pPr>
      <w:r>
        <w:rPr>
          <w:rFonts w:eastAsia="Times New Roman" w:cs="Times New Roman"/>
          <w:szCs w:val="24"/>
        </w:rPr>
        <w:t>Se recomienda hacer constantes estudios al mercado al que va dirigido el negocio para determinar los gustos y preferencias del consumidor, los mismos que están en constantes cambios, de esta manera aplicar los resultados de la forma más conveniente para la empresa y consumidor.</w:t>
      </w:r>
    </w:p>
    <w:p w14:paraId="7CBA866F" w14:textId="77777777" w:rsidR="006358CB" w:rsidRDefault="006358CB" w:rsidP="006358CB">
      <w:pPr>
        <w:pBdr>
          <w:top w:val="nil"/>
          <w:left w:val="nil"/>
          <w:bottom w:val="nil"/>
          <w:right w:val="nil"/>
          <w:between w:val="nil"/>
        </w:pBdr>
        <w:spacing w:line="480" w:lineRule="auto"/>
        <w:ind w:firstLine="720"/>
        <w:rPr>
          <w:rFonts w:eastAsia="Times New Roman" w:cs="Times New Roman"/>
          <w:szCs w:val="24"/>
        </w:rPr>
      </w:pPr>
    </w:p>
    <w:p w14:paraId="190A1B59" w14:textId="4AB62904" w:rsidR="006358CB" w:rsidRPr="006358CB" w:rsidRDefault="006358CB" w:rsidP="006358CB">
      <w:pPr>
        <w:pBdr>
          <w:top w:val="nil"/>
          <w:left w:val="nil"/>
          <w:bottom w:val="nil"/>
          <w:right w:val="nil"/>
          <w:between w:val="nil"/>
        </w:pBdr>
        <w:spacing w:line="480" w:lineRule="auto"/>
        <w:ind w:firstLine="720"/>
        <w:rPr>
          <w:rFonts w:eastAsia="Times New Roman" w:cs="Times New Roman"/>
          <w:szCs w:val="24"/>
        </w:rPr>
      </w:pPr>
      <w:r>
        <w:rPr>
          <w:rFonts w:eastAsia="Times New Roman" w:cs="Times New Roman"/>
          <w:szCs w:val="24"/>
        </w:rPr>
        <w:t xml:space="preserve">Hacer un plan de marketing </w:t>
      </w:r>
      <w:r w:rsidR="00034A04">
        <w:rPr>
          <w:rFonts w:eastAsia="Times New Roman" w:cs="Times New Roman"/>
          <w:szCs w:val="24"/>
        </w:rPr>
        <w:t>permite tener una guía del mercado objetivo que pretende alcanzar.</w:t>
      </w:r>
    </w:p>
    <w:p w14:paraId="38381843" w14:textId="77777777" w:rsidR="006358CB" w:rsidRDefault="006358CB" w:rsidP="006358CB"/>
    <w:p w14:paraId="5B079D14" w14:textId="77777777" w:rsidR="006358CB" w:rsidRDefault="006358CB" w:rsidP="00E0007C">
      <w:pPr>
        <w:pStyle w:val="Ttulo2"/>
        <w:keepNext/>
        <w:keepLines/>
        <w:numPr>
          <w:ilvl w:val="1"/>
          <w:numId w:val="45"/>
        </w:numPr>
        <w:spacing w:before="40" w:after="0" w:line="259" w:lineRule="auto"/>
        <w:jc w:val="left"/>
        <w:rPr>
          <w:rFonts w:eastAsia="Times New Roman"/>
        </w:rPr>
      </w:pPr>
      <w:bookmarkStart w:id="869" w:name="_Toc98573142"/>
      <w:r>
        <w:rPr>
          <w:rFonts w:eastAsia="Times New Roman"/>
        </w:rPr>
        <w:t>Bibliografía</w:t>
      </w:r>
      <w:bookmarkEnd w:id="869"/>
    </w:p>
    <w:p w14:paraId="4E21E0D5" w14:textId="77777777" w:rsidR="006358CB" w:rsidRDefault="006358CB" w:rsidP="006358CB"/>
    <w:p w14:paraId="74AE3DFF" w14:textId="77777777" w:rsidR="00206E37" w:rsidRPr="00824C15" w:rsidRDefault="00206E37" w:rsidP="00206E37">
      <w:pPr>
        <w:pStyle w:val="Bibliografa"/>
        <w:ind w:left="720" w:hanging="720"/>
        <w:rPr>
          <w:rFonts w:ascii="Times New Roman" w:hAnsi="Times New Roman" w:cs="Times New Roman"/>
          <w:noProof/>
          <w:sz w:val="24"/>
          <w:szCs w:val="24"/>
        </w:rPr>
      </w:pPr>
      <w:r w:rsidRPr="00824C15">
        <w:rPr>
          <w:rFonts w:ascii="Times New Roman" w:hAnsi="Times New Roman" w:cs="Times New Roman"/>
        </w:rPr>
        <w:fldChar w:fldCharType="begin"/>
      </w:r>
      <w:r w:rsidRPr="00824C15">
        <w:rPr>
          <w:rFonts w:ascii="Times New Roman" w:hAnsi="Times New Roman" w:cs="Times New Roman"/>
        </w:rPr>
        <w:instrText xml:space="preserve"> BIBLIOGRAPHY  \l 12298 </w:instrText>
      </w:r>
      <w:r w:rsidRPr="00824C15">
        <w:rPr>
          <w:rFonts w:ascii="Times New Roman" w:hAnsi="Times New Roman" w:cs="Times New Roman"/>
        </w:rPr>
        <w:fldChar w:fldCharType="separate"/>
      </w:r>
      <w:r w:rsidRPr="00824C15">
        <w:rPr>
          <w:rFonts w:ascii="Times New Roman" w:hAnsi="Times New Roman" w:cs="Times New Roman"/>
          <w:noProof/>
        </w:rPr>
        <w:t xml:space="preserve">Castro, I. (2011). </w:t>
      </w:r>
      <w:r w:rsidRPr="00824C15">
        <w:rPr>
          <w:rFonts w:ascii="Times New Roman" w:hAnsi="Times New Roman" w:cs="Times New Roman"/>
          <w:i/>
          <w:iCs/>
          <w:noProof/>
        </w:rPr>
        <w:t>Depreciación de Activos Fijos.</w:t>
      </w:r>
      <w:r w:rsidRPr="00824C15">
        <w:rPr>
          <w:rFonts w:ascii="Times New Roman" w:hAnsi="Times New Roman" w:cs="Times New Roman"/>
          <w:noProof/>
        </w:rPr>
        <w:t xml:space="preserve"> Recuperado el 24 de Agosto de 2021, de https://todoconta.com/depreciacion-activos-fijos/</w:t>
      </w:r>
    </w:p>
    <w:p w14:paraId="5B8D56EC" w14:textId="77777777" w:rsidR="00206E37" w:rsidRPr="00824C15" w:rsidRDefault="00206E37" w:rsidP="00206E37">
      <w:pPr>
        <w:pStyle w:val="Bibliografa"/>
        <w:ind w:left="720" w:hanging="720"/>
        <w:rPr>
          <w:rFonts w:ascii="Times New Roman" w:hAnsi="Times New Roman" w:cs="Times New Roman"/>
          <w:noProof/>
        </w:rPr>
      </w:pPr>
      <w:r w:rsidRPr="00824C15">
        <w:rPr>
          <w:rFonts w:ascii="Times New Roman" w:hAnsi="Times New Roman" w:cs="Times New Roman"/>
          <w:noProof/>
        </w:rPr>
        <w:t xml:space="preserve">Esparza, J. (s.f.). </w:t>
      </w:r>
      <w:r w:rsidRPr="00824C15">
        <w:rPr>
          <w:rFonts w:ascii="Times New Roman" w:hAnsi="Times New Roman" w:cs="Times New Roman"/>
          <w:i/>
          <w:iCs/>
          <w:noProof/>
        </w:rPr>
        <w:t>Estructura de capital.</w:t>
      </w:r>
      <w:r w:rsidRPr="00824C15">
        <w:rPr>
          <w:rFonts w:ascii="Times New Roman" w:hAnsi="Times New Roman" w:cs="Times New Roman"/>
          <w:noProof/>
        </w:rPr>
        <w:t xml:space="preserve"> Recuperado el 25 de Agosto de 2021, de http://web.uqroo.mx/archivos/jlesparza/acpef140/3.3a%20Estructura%20capital.pdf</w:t>
      </w:r>
    </w:p>
    <w:p w14:paraId="584C7C2A" w14:textId="77777777" w:rsidR="00206E37" w:rsidRPr="00824C15" w:rsidRDefault="00206E37" w:rsidP="00206E37">
      <w:pPr>
        <w:pStyle w:val="Bibliografa"/>
        <w:ind w:left="720" w:hanging="720"/>
        <w:rPr>
          <w:rFonts w:ascii="Times New Roman" w:hAnsi="Times New Roman" w:cs="Times New Roman"/>
          <w:noProof/>
        </w:rPr>
      </w:pPr>
      <w:r w:rsidRPr="00824C15">
        <w:rPr>
          <w:rFonts w:ascii="Times New Roman" w:hAnsi="Times New Roman" w:cs="Times New Roman"/>
          <w:noProof/>
        </w:rPr>
        <w:t xml:space="preserve">Moreno, M. (2021). </w:t>
      </w:r>
      <w:r w:rsidRPr="00824C15">
        <w:rPr>
          <w:rFonts w:ascii="Times New Roman" w:hAnsi="Times New Roman" w:cs="Times New Roman"/>
          <w:i/>
          <w:iCs/>
          <w:noProof/>
        </w:rPr>
        <w:t>El Punto de Equilibrio del negocio y su importancia estratégica.</w:t>
      </w:r>
      <w:r w:rsidRPr="00824C15">
        <w:rPr>
          <w:rFonts w:ascii="Times New Roman" w:hAnsi="Times New Roman" w:cs="Times New Roman"/>
          <w:noProof/>
        </w:rPr>
        <w:t xml:space="preserve"> Recuperado el 25 de Agosto de 2021, de https://www.elblogsalmon.com/conceptos-de-economia/el-punto-de-equilibrio-y-su-importancia-estrategica</w:t>
      </w:r>
    </w:p>
    <w:p w14:paraId="09444EB2" w14:textId="77777777" w:rsidR="00206E37" w:rsidRPr="00824C15" w:rsidRDefault="00206E37" w:rsidP="00206E37">
      <w:pPr>
        <w:pStyle w:val="Bibliografa"/>
        <w:ind w:left="720" w:hanging="720"/>
        <w:rPr>
          <w:rFonts w:ascii="Times New Roman" w:hAnsi="Times New Roman" w:cs="Times New Roman"/>
          <w:noProof/>
        </w:rPr>
      </w:pPr>
      <w:r w:rsidRPr="00824C15">
        <w:rPr>
          <w:rFonts w:ascii="Times New Roman" w:hAnsi="Times New Roman" w:cs="Times New Roman"/>
          <w:noProof/>
        </w:rPr>
        <w:t xml:space="preserve">Peñaloza, M. (2008). </w:t>
      </w:r>
      <w:r w:rsidRPr="00824C15">
        <w:rPr>
          <w:rFonts w:ascii="Times New Roman" w:hAnsi="Times New Roman" w:cs="Times New Roman"/>
          <w:i/>
          <w:iCs/>
          <w:noProof/>
        </w:rPr>
        <w:t>Administración del capital de trabajo.</w:t>
      </w:r>
      <w:r w:rsidRPr="00824C15">
        <w:rPr>
          <w:rFonts w:ascii="Times New Roman" w:hAnsi="Times New Roman" w:cs="Times New Roman"/>
          <w:noProof/>
        </w:rPr>
        <w:t xml:space="preserve"> Recuperado el 23 de Agosto de 2021, de https://www.redalyc.org/pdf/4259/425942157009.pdf</w:t>
      </w:r>
    </w:p>
    <w:p w14:paraId="1C8BCAAC" w14:textId="77777777" w:rsidR="00206E37" w:rsidRPr="00824C15" w:rsidRDefault="00206E37" w:rsidP="00206E37">
      <w:pPr>
        <w:pStyle w:val="Bibliografa"/>
        <w:ind w:left="720" w:hanging="720"/>
        <w:rPr>
          <w:rFonts w:ascii="Times New Roman" w:hAnsi="Times New Roman" w:cs="Times New Roman"/>
          <w:noProof/>
        </w:rPr>
      </w:pPr>
      <w:r w:rsidRPr="00824C15">
        <w:rPr>
          <w:rFonts w:ascii="Times New Roman" w:hAnsi="Times New Roman" w:cs="Times New Roman"/>
          <w:noProof/>
        </w:rPr>
        <w:t xml:space="preserve">Software DELSOL. (s.f.). </w:t>
      </w:r>
      <w:r w:rsidRPr="00824C15">
        <w:rPr>
          <w:rFonts w:ascii="Times New Roman" w:hAnsi="Times New Roman" w:cs="Times New Roman"/>
          <w:i/>
          <w:iCs/>
          <w:noProof/>
        </w:rPr>
        <w:t>Tasa interna de retorno (TIR).</w:t>
      </w:r>
      <w:r w:rsidRPr="00824C15">
        <w:rPr>
          <w:rFonts w:ascii="Times New Roman" w:hAnsi="Times New Roman" w:cs="Times New Roman"/>
          <w:noProof/>
        </w:rPr>
        <w:t xml:space="preserve"> Recuperado el 25 de Agosto de 2021, de https://www.sdelsol.com/glosario/tasa-interna-de-retorno-tir/</w:t>
      </w:r>
    </w:p>
    <w:p w14:paraId="052B0604" w14:textId="1E016BFE" w:rsidR="006358CB" w:rsidRDefault="00206E37" w:rsidP="006358CB">
      <w:pPr>
        <w:rPr>
          <w:rFonts w:cs="Times New Roman"/>
        </w:rPr>
      </w:pPr>
      <w:r w:rsidRPr="00824C15">
        <w:rPr>
          <w:rFonts w:cs="Times New Roman"/>
        </w:rPr>
        <w:fldChar w:fldCharType="end"/>
      </w:r>
    </w:p>
    <w:p w14:paraId="3798B94E" w14:textId="77777777" w:rsidR="00824C15" w:rsidRPr="003460D6" w:rsidRDefault="00824C15" w:rsidP="006358CB"/>
    <w:p w14:paraId="5E927F93" w14:textId="77777777" w:rsidR="006358CB" w:rsidRDefault="006358CB" w:rsidP="00E0007C">
      <w:pPr>
        <w:pStyle w:val="Ttulo2"/>
        <w:keepNext/>
        <w:keepLines/>
        <w:numPr>
          <w:ilvl w:val="1"/>
          <w:numId w:val="45"/>
        </w:numPr>
        <w:spacing w:before="40" w:after="0" w:line="259" w:lineRule="auto"/>
        <w:jc w:val="left"/>
        <w:rPr>
          <w:rFonts w:eastAsia="Times New Roman"/>
        </w:rPr>
      </w:pPr>
      <w:bookmarkStart w:id="870" w:name="_Toc98573143"/>
      <w:r>
        <w:rPr>
          <w:rFonts w:eastAsia="Times New Roman"/>
        </w:rPr>
        <w:lastRenderedPageBreak/>
        <w:t>Proformas</w:t>
      </w:r>
      <w:bookmarkEnd w:id="870"/>
      <w:r>
        <w:rPr>
          <w:rFonts w:eastAsia="Times New Roman"/>
        </w:rPr>
        <w:t xml:space="preserve"> </w:t>
      </w:r>
    </w:p>
    <w:p w14:paraId="3535061E" w14:textId="77777777" w:rsidR="006358CB" w:rsidRDefault="006358CB" w:rsidP="006358CB"/>
    <w:p w14:paraId="4E386CF6" w14:textId="161D09D0" w:rsidR="006358CB" w:rsidRPr="003460D6" w:rsidRDefault="006358CB" w:rsidP="006358CB"/>
    <w:p w14:paraId="65B8FED1" w14:textId="74DD9196" w:rsidR="006358CB" w:rsidRDefault="00CE3564" w:rsidP="006358CB">
      <w:r>
        <w:rPr>
          <w:rFonts w:eastAsia="Times New Roman" w:cs="Times New Roman"/>
          <w:noProof/>
          <w:szCs w:val="24"/>
          <w:lang w:eastAsia="es-EC"/>
        </w:rPr>
        <w:drawing>
          <wp:anchor distT="0" distB="0" distL="114300" distR="114300" simplePos="0" relativeHeight="251730944" behindDoc="0" locked="0" layoutInCell="1" allowOverlap="1" wp14:anchorId="6D50B4B9" wp14:editId="4B0B6783">
            <wp:simplePos x="0" y="0"/>
            <wp:positionH relativeFrom="column">
              <wp:posOffset>369570</wp:posOffset>
            </wp:positionH>
            <wp:positionV relativeFrom="paragraph">
              <wp:posOffset>262351</wp:posOffset>
            </wp:positionV>
            <wp:extent cx="2485477" cy="2743200"/>
            <wp:effectExtent l="0" t="0" r="0" b="0"/>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20220306_195203-01.jpe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485477" cy="2743200"/>
                    </a:xfrm>
                    <a:prstGeom prst="rect">
                      <a:avLst/>
                    </a:prstGeom>
                  </pic:spPr>
                </pic:pic>
              </a:graphicData>
            </a:graphic>
            <wp14:sizeRelH relativeFrom="page">
              <wp14:pctWidth>0</wp14:pctWidth>
            </wp14:sizeRelH>
            <wp14:sizeRelV relativeFrom="page">
              <wp14:pctHeight>0</wp14:pctHeight>
            </wp14:sizeRelV>
          </wp:anchor>
        </w:drawing>
      </w:r>
    </w:p>
    <w:p w14:paraId="577C1CD4" w14:textId="2D5B6985" w:rsidR="00CE3564" w:rsidRDefault="00CE3564" w:rsidP="00C2258C">
      <w:pPr>
        <w:ind w:firstLine="708"/>
        <w:rPr>
          <w:rFonts w:eastAsia="Times New Roman" w:cs="Times New Roman"/>
          <w:szCs w:val="24"/>
        </w:rPr>
      </w:pPr>
      <w:r>
        <w:rPr>
          <w:rFonts w:eastAsia="Times New Roman" w:cs="Times New Roman"/>
          <w:noProof/>
          <w:szCs w:val="24"/>
          <w:lang w:eastAsia="es-EC"/>
        </w:rPr>
        <w:drawing>
          <wp:anchor distT="0" distB="0" distL="114300" distR="114300" simplePos="0" relativeHeight="251731968" behindDoc="0" locked="0" layoutInCell="1" allowOverlap="1" wp14:anchorId="50E3FEA6" wp14:editId="5146AF1D">
            <wp:simplePos x="0" y="0"/>
            <wp:positionH relativeFrom="column">
              <wp:posOffset>2855595</wp:posOffset>
            </wp:positionH>
            <wp:positionV relativeFrom="paragraph">
              <wp:posOffset>113575</wp:posOffset>
            </wp:positionV>
            <wp:extent cx="2585720" cy="2439759"/>
            <wp:effectExtent l="0" t="0" r="5080" b="0"/>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20220306_195229-02.jpe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86316" cy="2440321"/>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s="Times New Roman"/>
          <w:noProof/>
          <w:szCs w:val="24"/>
          <w:lang w:eastAsia="es-EC"/>
        </w:rPr>
        <w:drawing>
          <wp:anchor distT="0" distB="0" distL="114300" distR="114300" simplePos="0" relativeHeight="251734016" behindDoc="0" locked="0" layoutInCell="1" allowOverlap="1" wp14:anchorId="56AC5B3E" wp14:editId="4F97E40E">
            <wp:simplePos x="0" y="0"/>
            <wp:positionH relativeFrom="column">
              <wp:posOffset>2908300</wp:posOffset>
            </wp:positionH>
            <wp:positionV relativeFrom="paragraph">
              <wp:posOffset>2685999</wp:posOffset>
            </wp:positionV>
            <wp:extent cx="2529193" cy="2372360"/>
            <wp:effectExtent l="0" t="0" r="5080" b="8890"/>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20220306_195259-01.jpe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529193" cy="2372360"/>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s="Times New Roman"/>
          <w:noProof/>
          <w:szCs w:val="24"/>
          <w:lang w:eastAsia="es-EC"/>
        </w:rPr>
        <w:drawing>
          <wp:anchor distT="0" distB="0" distL="114300" distR="114300" simplePos="0" relativeHeight="251732992" behindDoc="0" locked="0" layoutInCell="1" allowOverlap="1" wp14:anchorId="777D01C5" wp14:editId="6620BFAD">
            <wp:simplePos x="0" y="0"/>
            <wp:positionH relativeFrom="column">
              <wp:posOffset>369570</wp:posOffset>
            </wp:positionH>
            <wp:positionV relativeFrom="paragraph">
              <wp:posOffset>2875915</wp:posOffset>
            </wp:positionV>
            <wp:extent cx="2409190" cy="2235337"/>
            <wp:effectExtent l="0" t="0" r="0" b="0"/>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20220306_195243-02.jpe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409190" cy="2235337"/>
                    </a:xfrm>
                    <a:prstGeom prst="rect">
                      <a:avLst/>
                    </a:prstGeom>
                  </pic:spPr>
                </pic:pic>
              </a:graphicData>
            </a:graphic>
            <wp14:sizeRelH relativeFrom="page">
              <wp14:pctWidth>0</wp14:pctWidth>
            </wp14:sizeRelH>
            <wp14:sizeRelV relativeFrom="page">
              <wp14:pctHeight>0</wp14:pctHeight>
            </wp14:sizeRelV>
          </wp:anchor>
        </w:drawing>
      </w:r>
    </w:p>
    <w:p w14:paraId="395A1E55" w14:textId="03FA8E0E" w:rsidR="00CE3564" w:rsidRPr="00CE3564" w:rsidRDefault="00CE3564" w:rsidP="00CE3564">
      <w:pPr>
        <w:rPr>
          <w:rFonts w:eastAsia="Times New Roman" w:cs="Times New Roman"/>
          <w:szCs w:val="24"/>
        </w:rPr>
      </w:pPr>
    </w:p>
    <w:p w14:paraId="2FC805BA" w14:textId="77777777" w:rsidR="00CE3564" w:rsidRPr="00CE3564" w:rsidRDefault="00CE3564" w:rsidP="00CE3564">
      <w:pPr>
        <w:rPr>
          <w:rFonts w:eastAsia="Times New Roman" w:cs="Times New Roman"/>
          <w:szCs w:val="24"/>
        </w:rPr>
      </w:pPr>
    </w:p>
    <w:p w14:paraId="6CD609F0" w14:textId="6EFB6892" w:rsidR="00CE3564" w:rsidRPr="00CE3564" w:rsidRDefault="00CE3564" w:rsidP="00CE3564">
      <w:pPr>
        <w:rPr>
          <w:rFonts w:eastAsia="Times New Roman" w:cs="Times New Roman"/>
          <w:szCs w:val="24"/>
        </w:rPr>
      </w:pPr>
    </w:p>
    <w:p w14:paraId="6E75AEC4" w14:textId="65D84E39" w:rsidR="00CE3564" w:rsidRPr="00CE3564" w:rsidRDefault="00CE3564" w:rsidP="00CE3564">
      <w:pPr>
        <w:rPr>
          <w:rFonts w:eastAsia="Times New Roman" w:cs="Times New Roman"/>
          <w:szCs w:val="24"/>
        </w:rPr>
      </w:pPr>
    </w:p>
    <w:p w14:paraId="2DC4D327" w14:textId="77777777" w:rsidR="00CE3564" w:rsidRPr="00CE3564" w:rsidRDefault="00CE3564" w:rsidP="00CE3564">
      <w:pPr>
        <w:rPr>
          <w:rFonts w:eastAsia="Times New Roman" w:cs="Times New Roman"/>
          <w:szCs w:val="24"/>
        </w:rPr>
      </w:pPr>
    </w:p>
    <w:p w14:paraId="61D127B3" w14:textId="7263EC4E" w:rsidR="00CE3564" w:rsidRPr="00CE3564" w:rsidRDefault="00CE3564" w:rsidP="00CE3564">
      <w:pPr>
        <w:rPr>
          <w:rFonts w:eastAsia="Times New Roman" w:cs="Times New Roman"/>
          <w:szCs w:val="24"/>
        </w:rPr>
      </w:pPr>
    </w:p>
    <w:p w14:paraId="310D38AD" w14:textId="77777777" w:rsidR="00CE3564" w:rsidRPr="00CE3564" w:rsidRDefault="00CE3564" w:rsidP="00CE3564">
      <w:pPr>
        <w:rPr>
          <w:rFonts w:eastAsia="Times New Roman" w:cs="Times New Roman"/>
          <w:szCs w:val="24"/>
        </w:rPr>
      </w:pPr>
    </w:p>
    <w:p w14:paraId="46FE1BBF" w14:textId="77777777" w:rsidR="00CE3564" w:rsidRPr="00CE3564" w:rsidRDefault="00CE3564" w:rsidP="00CE3564">
      <w:pPr>
        <w:rPr>
          <w:rFonts w:eastAsia="Times New Roman" w:cs="Times New Roman"/>
          <w:szCs w:val="24"/>
        </w:rPr>
      </w:pPr>
    </w:p>
    <w:p w14:paraId="20014E8D" w14:textId="77777777" w:rsidR="00CE3564" w:rsidRPr="00CE3564" w:rsidRDefault="00CE3564" w:rsidP="00CE3564">
      <w:pPr>
        <w:rPr>
          <w:rFonts w:eastAsia="Times New Roman" w:cs="Times New Roman"/>
          <w:szCs w:val="24"/>
        </w:rPr>
      </w:pPr>
    </w:p>
    <w:p w14:paraId="48CD40F0" w14:textId="77777777" w:rsidR="00CE3564" w:rsidRPr="00CE3564" w:rsidRDefault="00CE3564" w:rsidP="00CE3564">
      <w:pPr>
        <w:rPr>
          <w:rFonts w:eastAsia="Times New Roman" w:cs="Times New Roman"/>
          <w:szCs w:val="24"/>
        </w:rPr>
      </w:pPr>
    </w:p>
    <w:p w14:paraId="2A0F240C" w14:textId="77777777" w:rsidR="00CE3564" w:rsidRPr="00CE3564" w:rsidRDefault="00CE3564" w:rsidP="00CE3564">
      <w:pPr>
        <w:rPr>
          <w:rFonts w:eastAsia="Times New Roman" w:cs="Times New Roman"/>
          <w:szCs w:val="24"/>
        </w:rPr>
      </w:pPr>
    </w:p>
    <w:p w14:paraId="2948E1CF" w14:textId="398444EE" w:rsidR="00CE3564" w:rsidRPr="00CE3564" w:rsidRDefault="00CE3564" w:rsidP="00CE3564">
      <w:pPr>
        <w:rPr>
          <w:rFonts w:eastAsia="Times New Roman" w:cs="Times New Roman"/>
          <w:szCs w:val="24"/>
        </w:rPr>
      </w:pPr>
    </w:p>
    <w:p w14:paraId="1029AE74" w14:textId="77777777" w:rsidR="00CE3564" w:rsidRPr="00CE3564" w:rsidRDefault="00CE3564" w:rsidP="00CE3564">
      <w:pPr>
        <w:rPr>
          <w:rFonts w:eastAsia="Times New Roman" w:cs="Times New Roman"/>
          <w:szCs w:val="24"/>
        </w:rPr>
      </w:pPr>
    </w:p>
    <w:p w14:paraId="334BCA7D" w14:textId="2A3CC0C9" w:rsidR="00CE3564" w:rsidRPr="00CE3564" w:rsidRDefault="00CE3564" w:rsidP="00CE3564">
      <w:pPr>
        <w:rPr>
          <w:rFonts w:eastAsia="Times New Roman" w:cs="Times New Roman"/>
          <w:szCs w:val="24"/>
        </w:rPr>
      </w:pPr>
    </w:p>
    <w:p w14:paraId="124C1239" w14:textId="6607FD6E" w:rsidR="00CE3564" w:rsidRPr="00CE3564" w:rsidRDefault="00CE3564" w:rsidP="00CE3564">
      <w:pPr>
        <w:rPr>
          <w:rFonts w:eastAsia="Times New Roman" w:cs="Times New Roman"/>
          <w:szCs w:val="24"/>
        </w:rPr>
      </w:pPr>
    </w:p>
    <w:p w14:paraId="1092E743" w14:textId="437E635A" w:rsidR="00CE3564" w:rsidRPr="00CE3564" w:rsidRDefault="00CE3564" w:rsidP="00CE3564">
      <w:pPr>
        <w:rPr>
          <w:rFonts w:eastAsia="Times New Roman" w:cs="Times New Roman"/>
          <w:szCs w:val="24"/>
        </w:rPr>
      </w:pPr>
    </w:p>
    <w:p w14:paraId="26394AC0" w14:textId="5E796A86" w:rsidR="00CE3564" w:rsidRPr="00CE3564" w:rsidRDefault="00CE3564" w:rsidP="00CE3564">
      <w:pPr>
        <w:rPr>
          <w:rFonts w:eastAsia="Times New Roman" w:cs="Times New Roman"/>
          <w:szCs w:val="24"/>
        </w:rPr>
      </w:pPr>
    </w:p>
    <w:p w14:paraId="29C46330" w14:textId="77777777" w:rsidR="00CE3564" w:rsidRPr="00CE3564" w:rsidRDefault="00CE3564" w:rsidP="00CE3564">
      <w:pPr>
        <w:rPr>
          <w:rFonts w:eastAsia="Times New Roman" w:cs="Times New Roman"/>
          <w:szCs w:val="24"/>
        </w:rPr>
      </w:pPr>
    </w:p>
    <w:p w14:paraId="26EBCDB0" w14:textId="7E7B8B9B" w:rsidR="00CE3564" w:rsidRDefault="00CE3564" w:rsidP="00CE3564">
      <w:pPr>
        <w:rPr>
          <w:rFonts w:eastAsia="Times New Roman" w:cs="Times New Roman"/>
          <w:szCs w:val="24"/>
        </w:rPr>
      </w:pPr>
    </w:p>
    <w:p w14:paraId="0C61DC79" w14:textId="1B30C1A2" w:rsidR="00CE3564" w:rsidRDefault="00CE3564" w:rsidP="00CE3564">
      <w:pPr>
        <w:rPr>
          <w:rFonts w:eastAsia="Times New Roman" w:cs="Times New Roman"/>
          <w:szCs w:val="24"/>
        </w:rPr>
      </w:pPr>
    </w:p>
    <w:p w14:paraId="2758782B" w14:textId="07A7E1B4" w:rsidR="00EE3133" w:rsidRDefault="00CE3564" w:rsidP="00CE3564">
      <w:pPr>
        <w:tabs>
          <w:tab w:val="left" w:pos="1350"/>
        </w:tabs>
        <w:rPr>
          <w:rFonts w:eastAsia="Times New Roman" w:cs="Times New Roman"/>
          <w:szCs w:val="24"/>
        </w:rPr>
      </w:pPr>
      <w:r>
        <w:rPr>
          <w:rFonts w:eastAsia="Times New Roman" w:cs="Times New Roman"/>
          <w:szCs w:val="24"/>
        </w:rPr>
        <w:tab/>
      </w:r>
    </w:p>
    <w:p w14:paraId="4E8A6A2A" w14:textId="2F17BACE" w:rsidR="00CE3564" w:rsidRDefault="00CE3564" w:rsidP="00CE3564">
      <w:pPr>
        <w:tabs>
          <w:tab w:val="left" w:pos="1350"/>
        </w:tabs>
        <w:rPr>
          <w:rFonts w:eastAsia="Times New Roman" w:cs="Times New Roman"/>
          <w:szCs w:val="24"/>
        </w:rPr>
      </w:pPr>
    </w:p>
    <w:p w14:paraId="3C6639BE" w14:textId="38C1FDBF" w:rsidR="00CE3564" w:rsidRDefault="00CE3564" w:rsidP="00CE3564">
      <w:pPr>
        <w:tabs>
          <w:tab w:val="left" w:pos="1350"/>
        </w:tabs>
        <w:rPr>
          <w:rFonts w:eastAsia="Times New Roman" w:cs="Times New Roman"/>
          <w:szCs w:val="24"/>
        </w:rPr>
      </w:pPr>
    </w:p>
    <w:p w14:paraId="05306C6B" w14:textId="2DBC0B28" w:rsidR="00CE3564" w:rsidRDefault="00CE3564" w:rsidP="00CE3564">
      <w:pPr>
        <w:tabs>
          <w:tab w:val="left" w:pos="1350"/>
        </w:tabs>
        <w:rPr>
          <w:rFonts w:eastAsia="Times New Roman" w:cs="Times New Roman"/>
          <w:szCs w:val="24"/>
        </w:rPr>
      </w:pPr>
    </w:p>
    <w:p w14:paraId="2204BF8C" w14:textId="2B351250" w:rsidR="00CE3564" w:rsidRDefault="00CE3564" w:rsidP="00CE3564">
      <w:pPr>
        <w:tabs>
          <w:tab w:val="left" w:pos="1350"/>
        </w:tabs>
        <w:rPr>
          <w:rFonts w:eastAsia="Times New Roman" w:cs="Times New Roman"/>
          <w:szCs w:val="24"/>
        </w:rPr>
      </w:pPr>
    </w:p>
    <w:p w14:paraId="2E0C403C" w14:textId="4AAB7D4F" w:rsidR="00CE3564" w:rsidRDefault="00CE3564" w:rsidP="00CE3564">
      <w:pPr>
        <w:tabs>
          <w:tab w:val="left" w:pos="1350"/>
        </w:tabs>
        <w:rPr>
          <w:rFonts w:eastAsia="Times New Roman" w:cs="Times New Roman"/>
          <w:szCs w:val="24"/>
        </w:rPr>
      </w:pPr>
      <w:r>
        <w:rPr>
          <w:rFonts w:eastAsia="Times New Roman" w:cs="Times New Roman"/>
          <w:noProof/>
          <w:szCs w:val="24"/>
          <w:lang w:eastAsia="es-EC"/>
        </w:rPr>
        <w:lastRenderedPageBreak/>
        <w:drawing>
          <wp:anchor distT="0" distB="0" distL="114300" distR="114300" simplePos="0" relativeHeight="251738112" behindDoc="0" locked="0" layoutInCell="1" allowOverlap="1" wp14:anchorId="44AA5D64" wp14:editId="2825BC09">
            <wp:simplePos x="0" y="0"/>
            <wp:positionH relativeFrom="column">
              <wp:posOffset>2941320</wp:posOffset>
            </wp:positionH>
            <wp:positionV relativeFrom="paragraph">
              <wp:posOffset>2571115</wp:posOffset>
            </wp:positionV>
            <wp:extent cx="2409825" cy="3034638"/>
            <wp:effectExtent l="0" t="0" r="0"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20220306_195427-01.jpe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409825" cy="3034638"/>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s="Times New Roman"/>
          <w:noProof/>
          <w:szCs w:val="24"/>
          <w:lang w:eastAsia="es-EC"/>
        </w:rPr>
        <w:drawing>
          <wp:anchor distT="0" distB="0" distL="114300" distR="114300" simplePos="0" relativeHeight="251737088" behindDoc="0" locked="0" layoutInCell="1" allowOverlap="1" wp14:anchorId="6212DFCB" wp14:editId="536898EB">
            <wp:simplePos x="0" y="0"/>
            <wp:positionH relativeFrom="column">
              <wp:posOffset>407670</wp:posOffset>
            </wp:positionH>
            <wp:positionV relativeFrom="paragraph">
              <wp:posOffset>2501264</wp:posOffset>
            </wp:positionV>
            <wp:extent cx="2476500" cy="3863999"/>
            <wp:effectExtent l="0" t="0" r="0" b="317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20220306_195355-01.jpe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482671" cy="3873628"/>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s="Times New Roman"/>
          <w:noProof/>
          <w:szCs w:val="24"/>
          <w:lang w:eastAsia="es-EC"/>
        </w:rPr>
        <w:drawing>
          <wp:anchor distT="0" distB="0" distL="114300" distR="114300" simplePos="0" relativeHeight="251736064" behindDoc="0" locked="0" layoutInCell="1" allowOverlap="1" wp14:anchorId="5AE0FAA5" wp14:editId="2F3F3CA2">
            <wp:simplePos x="0" y="0"/>
            <wp:positionH relativeFrom="column">
              <wp:posOffset>2941320</wp:posOffset>
            </wp:positionH>
            <wp:positionV relativeFrom="paragraph">
              <wp:posOffset>262890</wp:posOffset>
            </wp:positionV>
            <wp:extent cx="2268326" cy="2144395"/>
            <wp:effectExtent l="0" t="0" r="0" b="8255"/>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20220306_195335-01.jpe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268326" cy="2144395"/>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s="Times New Roman"/>
          <w:noProof/>
          <w:szCs w:val="24"/>
          <w:lang w:eastAsia="es-EC"/>
        </w:rPr>
        <w:drawing>
          <wp:anchor distT="0" distB="0" distL="114300" distR="114300" simplePos="0" relativeHeight="251735040" behindDoc="0" locked="0" layoutInCell="1" allowOverlap="1" wp14:anchorId="4887469C" wp14:editId="7FBD8303">
            <wp:simplePos x="0" y="0"/>
            <wp:positionH relativeFrom="column">
              <wp:posOffset>408305</wp:posOffset>
            </wp:positionH>
            <wp:positionV relativeFrom="paragraph">
              <wp:posOffset>267335</wp:posOffset>
            </wp:positionV>
            <wp:extent cx="2476500" cy="2144823"/>
            <wp:effectExtent l="0" t="0" r="0" b="8255"/>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20220306_195316-01.jpeg"/>
                    <pic:cNvPicPr/>
                  </pic:nvPicPr>
                  <pic:blipFill rotWithShape="1">
                    <a:blip r:embed="rId48" cstate="print">
                      <a:extLst>
                        <a:ext uri="{28A0092B-C50C-407E-A947-70E740481C1C}">
                          <a14:useLocalDpi xmlns:a14="http://schemas.microsoft.com/office/drawing/2010/main" val="0"/>
                        </a:ext>
                      </a:extLst>
                    </a:blip>
                    <a:srcRect t="6279"/>
                    <a:stretch/>
                  </pic:blipFill>
                  <pic:spPr bwMode="auto">
                    <a:xfrm>
                      <a:off x="0" y="0"/>
                      <a:ext cx="2476500" cy="214482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732E47" w14:textId="77777777" w:rsidR="00CE3564" w:rsidRPr="00CE3564" w:rsidRDefault="00CE3564" w:rsidP="00CE3564">
      <w:pPr>
        <w:rPr>
          <w:rFonts w:eastAsia="Times New Roman" w:cs="Times New Roman"/>
          <w:szCs w:val="24"/>
        </w:rPr>
      </w:pPr>
    </w:p>
    <w:p w14:paraId="632BC9E2" w14:textId="77777777" w:rsidR="00CE3564" w:rsidRPr="00CE3564" w:rsidRDefault="00CE3564" w:rsidP="00CE3564">
      <w:pPr>
        <w:rPr>
          <w:rFonts w:eastAsia="Times New Roman" w:cs="Times New Roman"/>
          <w:szCs w:val="24"/>
        </w:rPr>
      </w:pPr>
    </w:p>
    <w:p w14:paraId="1671A92D" w14:textId="77777777" w:rsidR="00CE3564" w:rsidRPr="00CE3564" w:rsidRDefault="00CE3564" w:rsidP="00CE3564">
      <w:pPr>
        <w:rPr>
          <w:rFonts w:eastAsia="Times New Roman" w:cs="Times New Roman"/>
          <w:szCs w:val="24"/>
        </w:rPr>
      </w:pPr>
    </w:p>
    <w:p w14:paraId="766972C6" w14:textId="77777777" w:rsidR="00CE3564" w:rsidRPr="00CE3564" w:rsidRDefault="00CE3564" w:rsidP="00CE3564">
      <w:pPr>
        <w:rPr>
          <w:rFonts w:eastAsia="Times New Roman" w:cs="Times New Roman"/>
          <w:szCs w:val="24"/>
        </w:rPr>
      </w:pPr>
    </w:p>
    <w:p w14:paraId="2FAD0110" w14:textId="77777777" w:rsidR="00CE3564" w:rsidRPr="00CE3564" w:rsidRDefault="00CE3564" w:rsidP="00CE3564">
      <w:pPr>
        <w:rPr>
          <w:rFonts w:eastAsia="Times New Roman" w:cs="Times New Roman"/>
          <w:szCs w:val="24"/>
        </w:rPr>
      </w:pPr>
    </w:p>
    <w:p w14:paraId="17694933" w14:textId="77777777" w:rsidR="00CE3564" w:rsidRPr="00CE3564" w:rsidRDefault="00CE3564" w:rsidP="00CE3564">
      <w:pPr>
        <w:rPr>
          <w:rFonts w:eastAsia="Times New Roman" w:cs="Times New Roman"/>
          <w:szCs w:val="24"/>
        </w:rPr>
      </w:pPr>
    </w:p>
    <w:p w14:paraId="0D887914" w14:textId="77777777" w:rsidR="00CE3564" w:rsidRPr="00CE3564" w:rsidRDefault="00CE3564" w:rsidP="00CE3564">
      <w:pPr>
        <w:rPr>
          <w:rFonts w:eastAsia="Times New Roman" w:cs="Times New Roman"/>
          <w:szCs w:val="24"/>
        </w:rPr>
      </w:pPr>
    </w:p>
    <w:p w14:paraId="6B972346" w14:textId="77777777" w:rsidR="00CE3564" w:rsidRPr="00CE3564" w:rsidRDefault="00CE3564" w:rsidP="00CE3564">
      <w:pPr>
        <w:rPr>
          <w:rFonts w:eastAsia="Times New Roman" w:cs="Times New Roman"/>
          <w:szCs w:val="24"/>
        </w:rPr>
      </w:pPr>
    </w:p>
    <w:p w14:paraId="16870D06" w14:textId="77777777" w:rsidR="00CE3564" w:rsidRPr="00CE3564" w:rsidRDefault="00CE3564" w:rsidP="00CE3564">
      <w:pPr>
        <w:rPr>
          <w:rFonts w:eastAsia="Times New Roman" w:cs="Times New Roman"/>
          <w:szCs w:val="24"/>
        </w:rPr>
      </w:pPr>
    </w:p>
    <w:p w14:paraId="0CFE56BB" w14:textId="77777777" w:rsidR="00CE3564" w:rsidRPr="00CE3564" w:rsidRDefault="00CE3564" w:rsidP="00CE3564">
      <w:pPr>
        <w:rPr>
          <w:rFonts w:eastAsia="Times New Roman" w:cs="Times New Roman"/>
          <w:szCs w:val="24"/>
        </w:rPr>
      </w:pPr>
    </w:p>
    <w:p w14:paraId="27E0A511" w14:textId="77777777" w:rsidR="00CE3564" w:rsidRPr="00CE3564" w:rsidRDefault="00CE3564" w:rsidP="00CE3564">
      <w:pPr>
        <w:rPr>
          <w:rFonts w:eastAsia="Times New Roman" w:cs="Times New Roman"/>
          <w:szCs w:val="24"/>
        </w:rPr>
      </w:pPr>
    </w:p>
    <w:p w14:paraId="7C412E87" w14:textId="77777777" w:rsidR="00CE3564" w:rsidRPr="00CE3564" w:rsidRDefault="00CE3564" w:rsidP="00CE3564">
      <w:pPr>
        <w:rPr>
          <w:rFonts w:eastAsia="Times New Roman" w:cs="Times New Roman"/>
          <w:szCs w:val="24"/>
        </w:rPr>
      </w:pPr>
    </w:p>
    <w:p w14:paraId="64E59171" w14:textId="77777777" w:rsidR="00CE3564" w:rsidRPr="00CE3564" w:rsidRDefault="00CE3564" w:rsidP="00CE3564">
      <w:pPr>
        <w:rPr>
          <w:rFonts w:eastAsia="Times New Roman" w:cs="Times New Roman"/>
          <w:szCs w:val="24"/>
        </w:rPr>
      </w:pPr>
    </w:p>
    <w:p w14:paraId="47DF10C1" w14:textId="77777777" w:rsidR="00CE3564" w:rsidRPr="00CE3564" w:rsidRDefault="00CE3564" w:rsidP="00CE3564">
      <w:pPr>
        <w:rPr>
          <w:rFonts w:eastAsia="Times New Roman" w:cs="Times New Roman"/>
          <w:szCs w:val="24"/>
        </w:rPr>
      </w:pPr>
    </w:p>
    <w:p w14:paraId="38870F36" w14:textId="77777777" w:rsidR="00CE3564" w:rsidRPr="00CE3564" w:rsidRDefault="00CE3564" w:rsidP="00CE3564">
      <w:pPr>
        <w:rPr>
          <w:rFonts w:eastAsia="Times New Roman" w:cs="Times New Roman"/>
          <w:szCs w:val="24"/>
        </w:rPr>
      </w:pPr>
    </w:p>
    <w:p w14:paraId="55DFF6B6" w14:textId="77777777" w:rsidR="00CE3564" w:rsidRPr="00CE3564" w:rsidRDefault="00CE3564" w:rsidP="00CE3564">
      <w:pPr>
        <w:rPr>
          <w:rFonts w:eastAsia="Times New Roman" w:cs="Times New Roman"/>
          <w:szCs w:val="24"/>
        </w:rPr>
      </w:pPr>
    </w:p>
    <w:p w14:paraId="3D47EC81" w14:textId="77777777" w:rsidR="00CE3564" w:rsidRPr="00CE3564" w:rsidRDefault="00CE3564" w:rsidP="00CE3564">
      <w:pPr>
        <w:rPr>
          <w:rFonts w:eastAsia="Times New Roman" w:cs="Times New Roman"/>
          <w:szCs w:val="24"/>
        </w:rPr>
      </w:pPr>
    </w:p>
    <w:p w14:paraId="059AA180" w14:textId="77777777" w:rsidR="00CE3564" w:rsidRPr="00CE3564" w:rsidRDefault="00CE3564" w:rsidP="00CE3564">
      <w:pPr>
        <w:rPr>
          <w:rFonts w:eastAsia="Times New Roman" w:cs="Times New Roman"/>
          <w:szCs w:val="24"/>
        </w:rPr>
      </w:pPr>
    </w:p>
    <w:p w14:paraId="5F38F114" w14:textId="77777777" w:rsidR="00CE3564" w:rsidRPr="00CE3564" w:rsidRDefault="00CE3564" w:rsidP="00CE3564">
      <w:pPr>
        <w:rPr>
          <w:rFonts w:eastAsia="Times New Roman" w:cs="Times New Roman"/>
          <w:szCs w:val="24"/>
        </w:rPr>
      </w:pPr>
    </w:p>
    <w:p w14:paraId="2FF329F3" w14:textId="26856B5A" w:rsidR="00CE3564" w:rsidRDefault="00CE3564" w:rsidP="00CE3564">
      <w:pPr>
        <w:rPr>
          <w:rFonts w:eastAsia="Times New Roman" w:cs="Times New Roman"/>
          <w:szCs w:val="24"/>
        </w:rPr>
      </w:pPr>
    </w:p>
    <w:p w14:paraId="6774226D" w14:textId="6D599B6B" w:rsidR="00CE3564" w:rsidRDefault="00CE3564" w:rsidP="00CE3564">
      <w:pPr>
        <w:rPr>
          <w:rFonts w:eastAsia="Times New Roman" w:cs="Times New Roman"/>
          <w:szCs w:val="24"/>
        </w:rPr>
      </w:pPr>
    </w:p>
    <w:p w14:paraId="21AC4053" w14:textId="0B2D5B32" w:rsidR="00CE3564" w:rsidRDefault="00CE3564" w:rsidP="00CE3564">
      <w:pPr>
        <w:tabs>
          <w:tab w:val="left" w:pos="6795"/>
        </w:tabs>
        <w:rPr>
          <w:rFonts w:eastAsia="Times New Roman" w:cs="Times New Roman"/>
          <w:szCs w:val="24"/>
        </w:rPr>
      </w:pPr>
      <w:r>
        <w:rPr>
          <w:rFonts w:eastAsia="Times New Roman" w:cs="Times New Roman"/>
          <w:szCs w:val="24"/>
        </w:rPr>
        <w:tab/>
      </w:r>
    </w:p>
    <w:p w14:paraId="66104F79" w14:textId="1AC5CBA5" w:rsidR="00CE3564" w:rsidRDefault="00CE3564" w:rsidP="00CE3564">
      <w:pPr>
        <w:tabs>
          <w:tab w:val="left" w:pos="6795"/>
        </w:tabs>
        <w:rPr>
          <w:rFonts w:eastAsia="Times New Roman" w:cs="Times New Roman"/>
          <w:szCs w:val="24"/>
        </w:rPr>
      </w:pPr>
    </w:p>
    <w:p w14:paraId="312247FE" w14:textId="0B30A6F4" w:rsidR="00CE3564" w:rsidRDefault="00CE3564" w:rsidP="00CE3564">
      <w:pPr>
        <w:tabs>
          <w:tab w:val="left" w:pos="6795"/>
        </w:tabs>
        <w:rPr>
          <w:rFonts w:eastAsia="Times New Roman" w:cs="Times New Roman"/>
          <w:szCs w:val="24"/>
        </w:rPr>
      </w:pPr>
    </w:p>
    <w:p w14:paraId="6481A3A6" w14:textId="5C6FFC4E" w:rsidR="00CE3564" w:rsidRDefault="00CE3564" w:rsidP="00CE3564">
      <w:pPr>
        <w:tabs>
          <w:tab w:val="left" w:pos="6795"/>
        </w:tabs>
        <w:rPr>
          <w:rFonts w:eastAsia="Times New Roman" w:cs="Times New Roman"/>
          <w:szCs w:val="24"/>
        </w:rPr>
      </w:pPr>
    </w:p>
    <w:p w14:paraId="4F2F36D8" w14:textId="6157D5A2" w:rsidR="00CE3564" w:rsidRDefault="00CE3564" w:rsidP="00CE3564">
      <w:pPr>
        <w:tabs>
          <w:tab w:val="left" w:pos="6795"/>
        </w:tabs>
        <w:rPr>
          <w:rFonts w:eastAsia="Times New Roman" w:cs="Times New Roman"/>
          <w:szCs w:val="24"/>
        </w:rPr>
      </w:pPr>
    </w:p>
    <w:p w14:paraId="01AB878A" w14:textId="2C7B6AE3" w:rsidR="00CE3564" w:rsidRDefault="00CE3564" w:rsidP="00CE3564">
      <w:pPr>
        <w:tabs>
          <w:tab w:val="left" w:pos="6795"/>
        </w:tabs>
        <w:rPr>
          <w:rFonts w:eastAsia="Times New Roman" w:cs="Times New Roman"/>
          <w:szCs w:val="24"/>
        </w:rPr>
      </w:pPr>
    </w:p>
    <w:p w14:paraId="15C05153" w14:textId="0DFC92E1" w:rsidR="00CE3564" w:rsidRDefault="00CE3564" w:rsidP="00CE3564">
      <w:pPr>
        <w:tabs>
          <w:tab w:val="left" w:pos="6795"/>
        </w:tabs>
        <w:rPr>
          <w:rFonts w:eastAsia="Times New Roman" w:cs="Times New Roman"/>
          <w:szCs w:val="24"/>
        </w:rPr>
      </w:pPr>
    </w:p>
    <w:p w14:paraId="2D9B7E48" w14:textId="41486101" w:rsidR="00CE3564" w:rsidRDefault="00CE3564" w:rsidP="00CE3564">
      <w:pPr>
        <w:tabs>
          <w:tab w:val="left" w:pos="6795"/>
        </w:tabs>
        <w:rPr>
          <w:rFonts w:eastAsia="Times New Roman" w:cs="Times New Roman"/>
          <w:szCs w:val="24"/>
        </w:rPr>
      </w:pPr>
    </w:p>
    <w:p w14:paraId="10BE3CD5" w14:textId="1AE4D8D5" w:rsidR="00CE3564" w:rsidRDefault="00CE3564" w:rsidP="00CE3564">
      <w:pPr>
        <w:tabs>
          <w:tab w:val="left" w:pos="6795"/>
        </w:tabs>
        <w:rPr>
          <w:rFonts w:eastAsia="Times New Roman" w:cs="Times New Roman"/>
          <w:szCs w:val="24"/>
        </w:rPr>
      </w:pPr>
      <w:r>
        <w:rPr>
          <w:rFonts w:eastAsia="Times New Roman" w:cs="Times New Roman"/>
          <w:noProof/>
          <w:szCs w:val="24"/>
          <w:lang w:eastAsia="es-EC"/>
        </w:rPr>
        <w:lastRenderedPageBreak/>
        <w:drawing>
          <wp:anchor distT="0" distB="0" distL="114300" distR="114300" simplePos="0" relativeHeight="251739136" behindDoc="0" locked="0" layoutInCell="1" allowOverlap="1" wp14:anchorId="5BEF2D0F" wp14:editId="691922D2">
            <wp:simplePos x="0" y="0"/>
            <wp:positionH relativeFrom="column">
              <wp:posOffset>483870</wp:posOffset>
            </wp:positionH>
            <wp:positionV relativeFrom="paragraph">
              <wp:posOffset>-60960</wp:posOffset>
            </wp:positionV>
            <wp:extent cx="2304766" cy="3105150"/>
            <wp:effectExtent l="0" t="0" r="635" b="0"/>
            <wp:wrapNone/>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20220306_195444-01.jpe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309333" cy="3111303"/>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s="Times New Roman"/>
          <w:noProof/>
          <w:szCs w:val="24"/>
          <w:lang w:eastAsia="es-EC"/>
        </w:rPr>
        <w:drawing>
          <wp:anchor distT="0" distB="0" distL="114300" distR="114300" simplePos="0" relativeHeight="251740160" behindDoc="0" locked="0" layoutInCell="1" allowOverlap="1" wp14:anchorId="2E122A95" wp14:editId="11F8A62F">
            <wp:simplePos x="0" y="0"/>
            <wp:positionH relativeFrom="column">
              <wp:posOffset>2903220</wp:posOffset>
            </wp:positionH>
            <wp:positionV relativeFrom="paragraph">
              <wp:posOffset>-60960</wp:posOffset>
            </wp:positionV>
            <wp:extent cx="2376876" cy="3202305"/>
            <wp:effectExtent l="0" t="0" r="4445" b="0"/>
            <wp:wrapNone/>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creenshot_20220306-200122_Chrome-01.jpe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376876" cy="3202305"/>
                    </a:xfrm>
                    <a:prstGeom prst="rect">
                      <a:avLst/>
                    </a:prstGeom>
                  </pic:spPr>
                </pic:pic>
              </a:graphicData>
            </a:graphic>
            <wp14:sizeRelH relativeFrom="page">
              <wp14:pctWidth>0</wp14:pctWidth>
            </wp14:sizeRelH>
            <wp14:sizeRelV relativeFrom="page">
              <wp14:pctHeight>0</wp14:pctHeight>
            </wp14:sizeRelV>
          </wp:anchor>
        </w:drawing>
      </w:r>
    </w:p>
    <w:p w14:paraId="74CDED3F" w14:textId="020681DD" w:rsidR="00CE3564" w:rsidRDefault="00CE3564" w:rsidP="00CE3564">
      <w:pPr>
        <w:tabs>
          <w:tab w:val="left" w:pos="6795"/>
        </w:tabs>
        <w:rPr>
          <w:rFonts w:eastAsia="Times New Roman" w:cs="Times New Roman"/>
          <w:szCs w:val="24"/>
        </w:rPr>
      </w:pPr>
    </w:p>
    <w:p w14:paraId="559FFD61" w14:textId="2CA6AC99" w:rsidR="00CE3564" w:rsidRDefault="00CE3564" w:rsidP="00CE3564">
      <w:pPr>
        <w:tabs>
          <w:tab w:val="left" w:pos="6795"/>
        </w:tabs>
        <w:rPr>
          <w:rFonts w:eastAsia="Times New Roman" w:cs="Times New Roman"/>
          <w:szCs w:val="24"/>
        </w:rPr>
      </w:pPr>
    </w:p>
    <w:p w14:paraId="2303EB72" w14:textId="5D1FEFF2" w:rsidR="00CE3564" w:rsidRDefault="00CE3564" w:rsidP="00CE3564">
      <w:pPr>
        <w:tabs>
          <w:tab w:val="left" w:pos="6795"/>
        </w:tabs>
        <w:rPr>
          <w:rFonts w:eastAsia="Times New Roman" w:cs="Times New Roman"/>
          <w:szCs w:val="24"/>
        </w:rPr>
      </w:pPr>
    </w:p>
    <w:p w14:paraId="193A5C61" w14:textId="7490D399" w:rsidR="00CE3564" w:rsidRDefault="00CE3564" w:rsidP="00CE3564">
      <w:pPr>
        <w:tabs>
          <w:tab w:val="left" w:pos="6795"/>
        </w:tabs>
        <w:rPr>
          <w:rFonts w:eastAsia="Times New Roman" w:cs="Times New Roman"/>
          <w:szCs w:val="24"/>
        </w:rPr>
      </w:pPr>
    </w:p>
    <w:p w14:paraId="0C03147F" w14:textId="48A71375" w:rsidR="00CE3564" w:rsidRDefault="00CE3564" w:rsidP="00CE3564">
      <w:pPr>
        <w:tabs>
          <w:tab w:val="left" w:pos="6795"/>
        </w:tabs>
        <w:rPr>
          <w:rFonts w:eastAsia="Times New Roman" w:cs="Times New Roman"/>
          <w:szCs w:val="24"/>
        </w:rPr>
      </w:pPr>
    </w:p>
    <w:p w14:paraId="4A208CC7" w14:textId="408B763E" w:rsidR="00CE3564" w:rsidRDefault="00CE3564" w:rsidP="00CE3564">
      <w:pPr>
        <w:tabs>
          <w:tab w:val="left" w:pos="6795"/>
        </w:tabs>
        <w:rPr>
          <w:rFonts w:eastAsia="Times New Roman" w:cs="Times New Roman"/>
          <w:szCs w:val="24"/>
        </w:rPr>
      </w:pPr>
    </w:p>
    <w:p w14:paraId="7F0146A4" w14:textId="3C8CE512" w:rsidR="00CE3564" w:rsidRDefault="00CE3564" w:rsidP="00CE3564">
      <w:pPr>
        <w:tabs>
          <w:tab w:val="left" w:pos="6795"/>
        </w:tabs>
        <w:rPr>
          <w:rFonts w:eastAsia="Times New Roman" w:cs="Times New Roman"/>
          <w:szCs w:val="24"/>
        </w:rPr>
      </w:pPr>
      <w:r>
        <w:rPr>
          <w:rFonts w:eastAsia="Times New Roman" w:cs="Times New Roman"/>
          <w:noProof/>
          <w:szCs w:val="24"/>
          <w:lang w:eastAsia="es-EC"/>
        </w:rPr>
        <w:drawing>
          <wp:anchor distT="0" distB="0" distL="114300" distR="114300" simplePos="0" relativeHeight="251742208" behindDoc="0" locked="0" layoutInCell="1" allowOverlap="1" wp14:anchorId="308AD8B3" wp14:editId="103A0656">
            <wp:simplePos x="0" y="0"/>
            <wp:positionH relativeFrom="column">
              <wp:posOffset>2980055</wp:posOffset>
            </wp:positionH>
            <wp:positionV relativeFrom="paragraph">
              <wp:posOffset>1480185</wp:posOffset>
            </wp:positionV>
            <wp:extent cx="2922216" cy="3076575"/>
            <wp:effectExtent l="0" t="0" r="0" b="0"/>
            <wp:wrapNone/>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Screenshot_20220306-200815_Chrome-01.jpe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922216" cy="3076575"/>
                    </a:xfrm>
                    <a:prstGeom prst="rect">
                      <a:avLst/>
                    </a:prstGeom>
                  </pic:spPr>
                </pic:pic>
              </a:graphicData>
            </a:graphic>
            <wp14:sizeRelH relativeFrom="page">
              <wp14:pctWidth>0</wp14:pctWidth>
            </wp14:sizeRelH>
            <wp14:sizeRelV relativeFrom="page">
              <wp14:pctHeight>0</wp14:pctHeight>
            </wp14:sizeRelV>
          </wp:anchor>
        </w:drawing>
      </w:r>
    </w:p>
    <w:p w14:paraId="17370A05" w14:textId="3B3693BF" w:rsidR="00CE3564" w:rsidRPr="00CE3564" w:rsidRDefault="00CE3564" w:rsidP="00CE3564">
      <w:pPr>
        <w:rPr>
          <w:rFonts w:eastAsia="Times New Roman" w:cs="Times New Roman"/>
          <w:szCs w:val="24"/>
        </w:rPr>
      </w:pPr>
    </w:p>
    <w:p w14:paraId="402FD538" w14:textId="77777777" w:rsidR="00CE3564" w:rsidRPr="00CE3564" w:rsidRDefault="00CE3564" w:rsidP="00CE3564">
      <w:pPr>
        <w:rPr>
          <w:rFonts w:eastAsia="Times New Roman" w:cs="Times New Roman"/>
          <w:szCs w:val="24"/>
        </w:rPr>
      </w:pPr>
    </w:p>
    <w:p w14:paraId="3C1065C1" w14:textId="3392C543" w:rsidR="00CE3564" w:rsidRPr="00CE3564" w:rsidRDefault="00CE3564" w:rsidP="00CE3564">
      <w:pPr>
        <w:rPr>
          <w:rFonts w:eastAsia="Times New Roman" w:cs="Times New Roman"/>
          <w:szCs w:val="24"/>
        </w:rPr>
      </w:pPr>
    </w:p>
    <w:p w14:paraId="47940846" w14:textId="77777777" w:rsidR="00CE3564" w:rsidRPr="00CE3564" w:rsidRDefault="00CE3564" w:rsidP="00CE3564">
      <w:pPr>
        <w:rPr>
          <w:rFonts w:eastAsia="Times New Roman" w:cs="Times New Roman"/>
          <w:szCs w:val="24"/>
        </w:rPr>
      </w:pPr>
    </w:p>
    <w:p w14:paraId="5FA95FB6" w14:textId="6CE2905D" w:rsidR="00CE3564" w:rsidRPr="00CE3564" w:rsidRDefault="00CE3564" w:rsidP="00CE3564">
      <w:pPr>
        <w:rPr>
          <w:rFonts w:eastAsia="Times New Roman" w:cs="Times New Roman"/>
          <w:szCs w:val="24"/>
        </w:rPr>
      </w:pPr>
    </w:p>
    <w:p w14:paraId="757A82CD" w14:textId="77777777" w:rsidR="00CE3564" w:rsidRPr="00CE3564" w:rsidRDefault="00CE3564" w:rsidP="00CE3564">
      <w:pPr>
        <w:rPr>
          <w:rFonts w:eastAsia="Times New Roman" w:cs="Times New Roman"/>
          <w:szCs w:val="24"/>
        </w:rPr>
      </w:pPr>
    </w:p>
    <w:p w14:paraId="25126221" w14:textId="5DA1BF2A" w:rsidR="00CE3564" w:rsidRPr="00CE3564" w:rsidRDefault="00CE3564" w:rsidP="00CE3564">
      <w:pPr>
        <w:rPr>
          <w:rFonts w:eastAsia="Times New Roman" w:cs="Times New Roman"/>
          <w:szCs w:val="24"/>
        </w:rPr>
      </w:pPr>
    </w:p>
    <w:p w14:paraId="5F6914E1" w14:textId="05691A99" w:rsidR="00CE3564" w:rsidRPr="00CE3564" w:rsidRDefault="00CE3564" w:rsidP="00CE3564">
      <w:pPr>
        <w:rPr>
          <w:rFonts w:eastAsia="Times New Roman" w:cs="Times New Roman"/>
          <w:szCs w:val="24"/>
        </w:rPr>
      </w:pPr>
      <w:r>
        <w:rPr>
          <w:rFonts w:eastAsia="Times New Roman" w:cs="Times New Roman"/>
          <w:noProof/>
          <w:szCs w:val="24"/>
          <w:lang w:eastAsia="es-EC"/>
        </w:rPr>
        <w:drawing>
          <wp:anchor distT="0" distB="0" distL="114300" distR="114300" simplePos="0" relativeHeight="251741184" behindDoc="0" locked="0" layoutInCell="1" allowOverlap="1" wp14:anchorId="71F5AD27" wp14:editId="5AA49AC0">
            <wp:simplePos x="0" y="0"/>
            <wp:positionH relativeFrom="column">
              <wp:posOffset>426720</wp:posOffset>
            </wp:positionH>
            <wp:positionV relativeFrom="paragraph">
              <wp:posOffset>102235</wp:posOffset>
            </wp:positionV>
            <wp:extent cx="2362200" cy="2289960"/>
            <wp:effectExtent l="0" t="0" r="0" b="0"/>
            <wp:wrapNone/>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Screenshot_20220306-200411_Chrome-01.jpe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362200" cy="2289960"/>
                    </a:xfrm>
                    <a:prstGeom prst="rect">
                      <a:avLst/>
                    </a:prstGeom>
                  </pic:spPr>
                </pic:pic>
              </a:graphicData>
            </a:graphic>
            <wp14:sizeRelH relativeFrom="page">
              <wp14:pctWidth>0</wp14:pctWidth>
            </wp14:sizeRelH>
            <wp14:sizeRelV relativeFrom="page">
              <wp14:pctHeight>0</wp14:pctHeight>
            </wp14:sizeRelV>
          </wp:anchor>
        </w:drawing>
      </w:r>
    </w:p>
    <w:p w14:paraId="4D87E40F" w14:textId="77777777" w:rsidR="00CE3564" w:rsidRPr="00CE3564" w:rsidRDefault="00CE3564" w:rsidP="00CE3564">
      <w:pPr>
        <w:rPr>
          <w:rFonts w:eastAsia="Times New Roman" w:cs="Times New Roman"/>
          <w:szCs w:val="24"/>
        </w:rPr>
      </w:pPr>
    </w:p>
    <w:p w14:paraId="7C4A41CF" w14:textId="77777777" w:rsidR="00CE3564" w:rsidRPr="00CE3564" w:rsidRDefault="00CE3564" w:rsidP="00CE3564">
      <w:pPr>
        <w:rPr>
          <w:rFonts w:eastAsia="Times New Roman" w:cs="Times New Roman"/>
          <w:szCs w:val="24"/>
        </w:rPr>
      </w:pPr>
    </w:p>
    <w:p w14:paraId="6B4D0DB6" w14:textId="77777777" w:rsidR="00CE3564" w:rsidRPr="00CE3564" w:rsidRDefault="00CE3564" w:rsidP="00CE3564">
      <w:pPr>
        <w:rPr>
          <w:rFonts w:eastAsia="Times New Roman" w:cs="Times New Roman"/>
          <w:szCs w:val="24"/>
        </w:rPr>
      </w:pPr>
    </w:p>
    <w:p w14:paraId="4833DEBD" w14:textId="77777777" w:rsidR="00CE3564" w:rsidRPr="00CE3564" w:rsidRDefault="00CE3564" w:rsidP="00CE3564">
      <w:pPr>
        <w:rPr>
          <w:rFonts w:eastAsia="Times New Roman" w:cs="Times New Roman"/>
          <w:szCs w:val="24"/>
        </w:rPr>
      </w:pPr>
    </w:p>
    <w:p w14:paraId="35DFCBC8" w14:textId="77777777" w:rsidR="00CE3564" w:rsidRPr="00CE3564" w:rsidRDefault="00CE3564" w:rsidP="00CE3564">
      <w:pPr>
        <w:rPr>
          <w:rFonts w:eastAsia="Times New Roman" w:cs="Times New Roman"/>
          <w:szCs w:val="24"/>
        </w:rPr>
      </w:pPr>
    </w:p>
    <w:p w14:paraId="4DF6F7C0" w14:textId="77777777" w:rsidR="00CE3564" w:rsidRPr="00CE3564" w:rsidRDefault="00CE3564" w:rsidP="00CE3564">
      <w:pPr>
        <w:rPr>
          <w:rFonts w:eastAsia="Times New Roman" w:cs="Times New Roman"/>
          <w:szCs w:val="24"/>
        </w:rPr>
      </w:pPr>
    </w:p>
    <w:p w14:paraId="7B784084" w14:textId="77777777" w:rsidR="00CE3564" w:rsidRPr="00CE3564" w:rsidRDefault="00CE3564" w:rsidP="00CE3564">
      <w:pPr>
        <w:rPr>
          <w:rFonts w:eastAsia="Times New Roman" w:cs="Times New Roman"/>
          <w:szCs w:val="24"/>
        </w:rPr>
      </w:pPr>
    </w:p>
    <w:p w14:paraId="4A5EAED6" w14:textId="77777777" w:rsidR="00CE3564" w:rsidRPr="00CE3564" w:rsidRDefault="00CE3564" w:rsidP="00CE3564">
      <w:pPr>
        <w:rPr>
          <w:rFonts w:eastAsia="Times New Roman" w:cs="Times New Roman"/>
          <w:szCs w:val="24"/>
        </w:rPr>
      </w:pPr>
    </w:p>
    <w:p w14:paraId="4A06E8C3" w14:textId="2D66196A" w:rsidR="00CE3564" w:rsidRDefault="00CE3564" w:rsidP="00CE3564">
      <w:pPr>
        <w:rPr>
          <w:rFonts w:eastAsia="Times New Roman" w:cs="Times New Roman"/>
          <w:szCs w:val="24"/>
        </w:rPr>
      </w:pPr>
    </w:p>
    <w:p w14:paraId="40E9D0E6" w14:textId="64FFD5C7" w:rsidR="00CE3564" w:rsidRDefault="00CE3564" w:rsidP="00CE3564">
      <w:pPr>
        <w:rPr>
          <w:rFonts w:eastAsia="Times New Roman" w:cs="Times New Roman"/>
          <w:szCs w:val="24"/>
        </w:rPr>
      </w:pPr>
    </w:p>
    <w:p w14:paraId="45B92569" w14:textId="3A4DFB25" w:rsidR="00CE3564" w:rsidRDefault="00CE3564" w:rsidP="00CE3564">
      <w:pPr>
        <w:tabs>
          <w:tab w:val="left" w:pos="2805"/>
        </w:tabs>
        <w:rPr>
          <w:rFonts w:eastAsia="Times New Roman" w:cs="Times New Roman"/>
          <w:szCs w:val="24"/>
        </w:rPr>
      </w:pPr>
      <w:r>
        <w:rPr>
          <w:rFonts w:eastAsia="Times New Roman" w:cs="Times New Roman"/>
          <w:szCs w:val="24"/>
        </w:rPr>
        <w:tab/>
      </w:r>
    </w:p>
    <w:p w14:paraId="5CA88F09" w14:textId="498428E1" w:rsidR="00CE3564" w:rsidRDefault="00CE3564" w:rsidP="00CE3564">
      <w:pPr>
        <w:tabs>
          <w:tab w:val="left" w:pos="2805"/>
        </w:tabs>
        <w:rPr>
          <w:rFonts w:eastAsia="Times New Roman" w:cs="Times New Roman"/>
          <w:szCs w:val="24"/>
        </w:rPr>
      </w:pPr>
    </w:p>
    <w:p w14:paraId="6E212D0E" w14:textId="09CA72D1" w:rsidR="00CE3564" w:rsidRDefault="00CE3564" w:rsidP="00CE3564">
      <w:pPr>
        <w:tabs>
          <w:tab w:val="left" w:pos="2805"/>
        </w:tabs>
        <w:rPr>
          <w:rFonts w:eastAsia="Times New Roman" w:cs="Times New Roman"/>
          <w:szCs w:val="24"/>
        </w:rPr>
      </w:pPr>
    </w:p>
    <w:p w14:paraId="36A371CD" w14:textId="37518FF4" w:rsidR="00CE3564" w:rsidRDefault="00CE3564" w:rsidP="00CE3564">
      <w:pPr>
        <w:tabs>
          <w:tab w:val="left" w:pos="2805"/>
        </w:tabs>
        <w:rPr>
          <w:rFonts w:eastAsia="Times New Roman" w:cs="Times New Roman"/>
          <w:szCs w:val="24"/>
        </w:rPr>
      </w:pPr>
    </w:p>
    <w:p w14:paraId="4F0C4C3F" w14:textId="2762B8AE" w:rsidR="00CE3564" w:rsidRDefault="00CE3564" w:rsidP="00CE3564">
      <w:pPr>
        <w:tabs>
          <w:tab w:val="left" w:pos="2805"/>
        </w:tabs>
        <w:rPr>
          <w:rFonts w:eastAsia="Times New Roman" w:cs="Times New Roman"/>
          <w:szCs w:val="24"/>
        </w:rPr>
      </w:pPr>
      <w:r>
        <w:rPr>
          <w:rFonts w:eastAsia="Times New Roman" w:cs="Times New Roman"/>
          <w:noProof/>
          <w:szCs w:val="24"/>
          <w:lang w:eastAsia="es-EC"/>
        </w:rPr>
        <w:lastRenderedPageBreak/>
        <w:drawing>
          <wp:anchor distT="0" distB="0" distL="114300" distR="114300" simplePos="0" relativeHeight="251744256" behindDoc="0" locked="0" layoutInCell="1" allowOverlap="1" wp14:anchorId="613C12AF" wp14:editId="547C43C0">
            <wp:simplePos x="0" y="0"/>
            <wp:positionH relativeFrom="column">
              <wp:posOffset>3122295</wp:posOffset>
            </wp:positionH>
            <wp:positionV relativeFrom="paragraph">
              <wp:posOffset>53340</wp:posOffset>
            </wp:positionV>
            <wp:extent cx="2395220" cy="3333750"/>
            <wp:effectExtent l="0" t="0" r="5080" b="0"/>
            <wp:wrapNone/>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Screenshot_20220306-201038_Chrome-01.jpe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395220" cy="3333750"/>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s="Times New Roman"/>
          <w:noProof/>
          <w:szCs w:val="24"/>
          <w:lang w:eastAsia="es-EC"/>
        </w:rPr>
        <w:drawing>
          <wp:anchor distT="0" distB="0" distL="114300" distR="114300" simplePos="0" relativeHeight="251743232" behindDoc="0" locked="0" layoutInCell="1" allowOverlap="1" wp14:anchorId="6DCB11A0" wp14:editId="54AC7791">
            <wp:simplePos x="0" y="0"/>
            <wp:positionH relativeFrom="column">
              <wp:posOffset>722226</wp:posOffset>
            </wp:positionH>
            <wp:positionV relativeFrom="paragraph">
              <wp:posOffset>53975</wp:posOffset>
            </wp:positionV>
            <wp:extent cx="2066925" cy="3116294"/>
            <wp:effectExtent l="0" t="0" r="0" b="8255"/>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Screenshot_20220306-200931_Chrome-01.jpe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066925" cy="3116294"/>
                    </a:xfrm>
                    <a:prstGeom prst="rect">
                      <a:avLst/>
                    </a:prstGeom>
                  </pic:spPr>
                </pic:pic>
              </a:graphicData>
            </a:graphic>
            <wp14:sizeRelH relativeFrom="page">
              <wp14:pctWidth>0</wp14:pctWidth>
            </wp14:sizeRelH>
            <wp14:sizeRelV relativeFrom="page">
              <wp14:pctHeight>0</wp14:pctHeight>
            </wp14:sizeRelV>
          </wp:anchor>
        </w:drawing>
      </w:r>
    </w:p>
    <w:p w14:paraId="1A0F9E99" w14:textId="3FB08498" w:rsidR="00CE3564" w:rsidRDefault="00CE3564" w:rsidP="00CE3564">
      <w:pPr>
        <w:tabs>
          <w:tab w:val="left" w:pos="2805"/>
        </w:tabs>
        <w:rPr>
          <w:rFonts w:eastAsia="Times New Roman" w:cs="Times New Roman"/>
          <w:szCs w:val="24"/>
        </w:rPr>
      </w:pPr>
    </w:p>
    <w:p w14:paraId="23679E40" w14:textId="3AC845B7" w:rsidR="00CE3564" w:rsidRDefault="00CE3564" w:rsidP="00CE3564">
      <w:pPr>
        <w:tabs>
          <w:tab w:val="left" w:pos="2805"/>
        </w:tabs>
        <w:rPr>
          <w:rFonts w:eastAsia="Times New Roman" w:cs="Times New Roman"/>
          <w:szCs w:val="24"/>
        </w:rPr>
      </w:pPr>
    </w:p>
    <w:p w14:paraId="703E75BB" w14:textId="0396F247" w:rsidR="00CE3564" w:rsidRDefault="00CE3564" w:rsidP="00CE3564">
      <w:pPr>
        <w:tabs>
          <w:tab w:val="left" w:pos="2805"/>
        </w:tabs>
        <w:rPr>
          <w:rFonts w:eastAsia="Times New Roman" w:cs="Times New Roman"/>
          <w:szCs w:val="24"/>
        </w:rPr>
      </w:pPr>
    </w:p>
    <w:p w14:paraId="14FDE16F" w14:textId="674D5229" w:rsidR="00CE3564" w:rsidRDefault="00CE3564" w:rsidP="00CE3564">
      <w:pPr>
        <w:tabs>
          <w:tab w:val="left" w:pos="2805"/>
        </w:tabs>
        <w:rPr>
          <w:rFonts w:eastAsia="Times New Roman" w:cs="Times New Roman"/>
          <w:szCs w:val="24"/>
        </w:rPr>
      </w:pPr>
    </w:p>
    <w:p w14:paraId="17E43FA8" w14:textId="74806FEE" w:rsidR="00CE3564" w:rsidRDefault="00CE3564" w:rsidP="00CE3564">
      <w:pPr>
        <w:tabs>
          <w:tab w:val="left" w:pos="2805"/>
        </w:tabs>
        <w:rPr>
          <w:rFonts w:eastAsia="Times New Roman" w:cs="Times New Roman"/>
          <w:szCs w:val="24"/>
        </w:rPr>
      </w:pPr>
    </w:p>
    <w:p w14:paraId="6002DF8E" w14:textId="25F34F20" w:rsidR="00CE3564" w:rsidRDefault="00CE3564" w:rsidP="00CE3564">
      <w:pPr>
        <w:tabs>
          <w:tab w:val="left" w:pos="2805"/>
        </w:tabs>
        <w:rPr>
          <w:rFonts w:eastAsia="Times New Roman" w:cs="Times New Roman"/>
          <w:szCs w:val="24"/>
        </w:rPr>
      </w:pPr>
    </w:p>
    <w:p w14:paraId="6DEAA61D" w14:textId="6A8B90F1" w:rsidR="00CE3564" w:rsidRDefault="00CE3564" w:rsidP="00CE3564">
      <w:pPr>
        <w:tabs>
          <w:tab w:val="left" w:pos="2805"/>
        </w:tabs>
        <w:rPr>
          <w:rFonts w:eastAsia="Times New Roman" w:cs="Times New Roman"/>
          <w:szCs w:val="24"/>
        </w:rPr>
      </w:pPr>
    </w:p>
    <w:p w14:paraId="6661DD10" w14:textId="1EB7B0AD" w:rsidR="00CE3564" w:rsidRDefault="00CE3564" w:rsidP="00CE3564">
      <w:pPr>
        <w:tabs>
          <w:tab w:val="left" w:pos="2805"/>
        </w:tabs>
        <w:rPr>
          <w:rFonts w:eastAsia="Times New Roman" w:cs="Times New Roman"/>
          <w:szCs w:val="24"/>
        </w:rPr>
      </w:pPr>
    </w:p>
    <w:p w14:paraId="3E3C2476" w14:textId="6BB2E641" w:rsidR="00CE3564" w:rsidRDefault="00CE3564" w:rsidP="00CE3564">
      <w:pPr>
        <w:tabs>
          <w:tab w:val="left" w:pos="2805"/>
        </w:tabs>
        <w:rPr>
          <w:rFonts w:eastAsia="Times New Roman" w:cs="Times New Roman"/>
          <w:szCs w:val="24"/>
        </w:rPr>
      </w:pPr>
    </w:p>
    <w:p w14:paraId="1EAE6CBF" w14:textId="69669EB1" w:rsidR="00CE3564" w:rsidRDefault="00CE3564" w:rsidP="00CE3564">
      <w:pPr>
        <w:tabs>
          <w:tab w:val="left" w:pos="2805"/>
        </w:tabs>
        <w:rPr>
          <w:rFonts w:eastAsia="Times New Roman" w:cs="Times New Roman"/>
          <w:szCs w:val="24"/>
        </w:rPr>
      </w:pPr>
    </w:p>
    <w:p w14:paraId="0CCC1D4C" w14:textId="24F64450" w:rsidR="00760B42" w:rsidRDefault="00760B42" w:rsidP="00CE3564">
      <w:pPr>
        <w:tabs>
          <w:tab w:val="left" w:pos="2805"/>
        </w:tabs>
        <w:rPr>
          <w:rFonts w:eastAsia="Times New Roman" w:cs="Times New Roman"/>
          <w:szCs w:val="24"/>
        </w:rPr>
      </w:pPr>
      <w:r>
        <w:rPr>
          <w:rFonts w:eastAsia="Times New Roman" w:cs="Times New Roman"/>
          <w:noProof/>
          <w:szCs w:val="24"/>
          <w:lang w:eastAsia="es-EC"/>
        </w:rPr>
        <w:drawing>
          <wp:anchor distT="0" distB="0" distL="114300" distR="114300" simplePos="0" relativeHeight="251746304" behindDoc="0" locked="0" layoutInCell="1" allowOverlap="1" wp14:anchorId="6DD2537D" wp14:editId="45B0A6A8">
            <wp:simplePos x="0" y="0"/>
            <wp:positionH relativeFrom="column">
              <wp:posOffset>3227070</wp:posOffset>
            </wp:positionH>
            <wp:positionV relativeFrom="paragraph">
              <wp:posOffset>715645</wp:posOffset>
            </wp:positionV>
            <wp:extent cx="2476500" cy="3467040"/>
            <wp:effectExtent l="0" t="0" r="0" b="635"/>
            <wp:wrapNone/>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Screenshot_20220306-201528_Chrome-01.jpe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476500" cy="3467040"/>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s="Times New Roman"/>
          <w:noProof/>
          <w:szCs w:val="24"/>
          <w:lang w:eastAsia="es-EC"/>
        </w:rPr>
        <w:drawing>
          <wp:anchor distT="0" distB="0" distL="114300" distR="114300" simplePos="0" relativeHeight="251745280" behindDoc="0" locked="0" layoutInCell="1" allowOverlap="1" wp14:anchorId="20A4719E" wp14:editId="620D76F6">
            <wp:simplePos x="0" y="0"/>
            <wp:positionH relativeFrom="column">
              <wp:posOffset>664845</wp:posOffset>
            </wp:positionH>
            <wp:positionV relativeFrom="paragraph">
              <wp:posOffset>495842</wp:posOffset>
            </wp:positionV>
            <wp:extent cx="2561902" cy="4448175"/>
            <wp:effectExtent l="0" t="0" r="0" b="0"/>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Screenshot_20220306-201211_Chrome-01.jpeg"/>
                    <pic:cNvPicPr/>
                  </pic:nvPicPr>
                  <pic:blipFill rotWithShape="1">
                    <a:blip r:embed="rId56" cstate="print">
                      <a:extLst>
                        <a:ext uri="{28A0092B-C50C-407E-A947-70E740481C1C}">
                          <a14:useLocalDpi xmlns:a14="http://schemas.microsoft.com/office/drawing/2010/main" val="0"/>
                        </a:ext>
                      </a:extLst>
                    </a:blip>
                    <a:srcRect t="7717"/>
                    <a:stretch/>
                  </pic:blipFill>
                  <pic:spPr bwMode="auto">
                    <a:xfrm>
                      <a:off x="0" y="0"/>
                      <a:ext cx="2561902" cy="4448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04DACB1" w14:textId="77777777" w:rsidR="00760B42" w:rsidRPr="00760B42" w:rsidRDefault="00760B42" w:rsidP="00760B42">
      <w:pPr>
        <w:rPr>
          <w:rFonts w:eastAsia="Times New Roman" w:cs="Times New Roman"/>
          <w:szCs w:val="24"/>
        </w:rPr>
      </w:pPr>
    </w:p>
    <w:p w14:paraId="7BE2885D" w14:textId="77777777" w:rsidR="00760B42" w:rsidRPr="00760B42" w:rsidRDefault="00760B42" w:rsidP="00760B42">
      <w:pPr>
        <w:rPr>
          <w:rFonts w:eastAsia="Times New Roman" w:cs="Times New Roman"/>
          <w:szCs w:val="24"/>
        </w:rPr>
      </w:pPr>
    </w:p>
    <w:p w14:paraId="6F2D517B" w14:textId="77777777" w:rsidR="00760B42" w:rsidRPr="00760B42" w:rsidRDefault="00760B42" w:rsidP="00760B42">
      <w:pPr>
        <w:rPr>
          <w:rFonts w:eastAsia="Times New Roman" w:cs="Times New Roman"/>
          <w:szCs w:val="24"/>
        </w:rPr>
      </w:pPr>
    </w:p>
    <w:p w14:paraId="4D948DB1" w14:textId="77777777" w:rsidR="00760B42" w:rsidRPr="00760B42" w:rsidRDefault="00760B42" w:rsidP="00760B42">
      <w:pPr>
        <w:rPr>
          <w:rFonts w:eastAsia="Times New Roman" w:cs="Times New Roman"/>
          <w:szCs w:val="24"/>
        </w:rPr>
      </w:pPr>
    </w:p>
    <w:p w14:paraId="1B4755A3" w14:textId="77777777" w:rsidR="00760B42" w:rsidRPr="00760B42" w:rsidRDefault="00760B42" w:rsidP="00760B42">
      <w:pPr>
        <w:rPr>
          <w:rFonts w:eastAsia="Times New Roman" w:cs="Times New Roman"/>
          <w:szCs w:val="24"/>
        </w:rPr>
      </w:pPr>
    </w:p>
    <w:p w14:paraId="7DB5EBF9" w14:textId="77777777" w:rsidR="00760B42" w:rsidRPr="00760B42" w:rsidRDefault="00760B42" w:rsidP="00760B42">
      <w:pPr>
        <w:rPr>
          <w:rFonts w:eastAsia="Times New Roman" w:cs="Times New Roman"/>
          <w:szCs w:val="24"/>
        </w:rPr>
      </w:pPr>
    </w:p>
    <w:p w14:paraId="4B42DC7C" w14:textId="77777777" w:rsidR="00760B42" w:rsidRPr="00760B42" w:rsidRDefault="00760B42" w:rsidP="00760B42">
      <w:pPr>
        <w:rPr>
          <w:rFonts w:eastAsia="Times New Roman" w:cs="Times New Roman"/>
          <w:szCs w:val="24"/>
        </w:rPr>
      </w:pPr>
    </w:p>
    <w:p w14:paraId="37402EFE" w14:textId="77777777" w:rsidR="00760B42" w:rsidRPr="00760B42" w:rsidRDefault="00760B42" w:rsidP="00760B42">
      <w:pPr>
        <w:rPr>
          <w:rFonts w:eastAsia="Times New Roman" w:cs="Times New Roman"/>
          <w:szCs w:val="24"/>
        </w:rPr>
      </w:pPr>
    </w:p>
    <w:p w14:paraId="1ED1BF4A" w14:textId="77777777" w:rsidR="00760B42" w:rsidRPr="00760B42" w:rsidRDefault="00760B42" w:rsidP="00760B42">
      <w:pPr>
        <w:rPr>
          <w:rFonts w:eastAsia="Times New Roman" w:cs="Times New Roman"/>
          <w:szCs w:val="24"/>
        </w:rPr>
      </w:pPr>
    </w:p>
    <w:p w14:paraId="0B49F31F" w14:textId="77777777" w:rsidR="00760B42" w:rsidRPr="00760B42" w:rsidRDefault="00760B42" w:rsidP="00760B42">
      <w:pPr>
        <w:rPr>
          <w:rFonts w:eastAsia="Times New Roman" w:cs="Times New Roman"/>
          <w:szCs w:val="24"/>
        </w:rPr>
      </w:pPr>
    </w:p>
    <w:p w14:paraId="43ACC1F9" w14:textId="77777777" w:rsidR="00760B42" w:rsidRPr="00760B42" w:rsidRDefault="00760B42" w:rsidP="00760B42">
      <w:pPr>
        <w:rPr>
          <w:rFonts w:eastAsia="Times New Roman" w:cs="Times New Roman"/>
          <w:szCs w:val="24"/>
        </w:rPr>
      </w:pPr>
    </w:p>
    <w:p w14:paraId="1B5A7886" w14:textId="77777777" w:rsidR="00760B42" w:rsidRPr="00760B42" w:rsidRDefault="00760B42" w:rsidP="00760B42">
      <w:pPr>
        <w:rPr>
          <w:rFonts w:eastAsia="Times New Roman" w:cs="Times New Roman"/>
          <w:szCs w:val="24"/>
        </w:rPr>
      </w:pPr>
    </w:p>
    <w:p w14:paraId="236ACC41" w14:textId="77777777" w:rsidR="00760B42" w:rsidRPr="00760B42" w:rsidRDefault="00760B42" w:rsidP="00760B42">
      <w:pPr>
        <w:rPr>
          <w:rFonts w:eastAsia="Times New Roman" w:cs="Times New Roman"/>
          <w:szCs w:val="24"/>
        </w:rPr>
      </w:pPr>
    </w:p>
    <w:p w14:paraId="16A77D44" w14:textId="532A91E2" w:rsidR="00760B42" w:rsidRDefault="00760B42" w:rsidP="00760B42">
      <w:pPr>
        <w:rPr>
          <w:rFonts w:eastAsia="Times New Roman" w:cs="Times New Roman"/>
          <w:szCs w:val="24"/>
        </w:rPr>
      </w:pPr>
    </w:p>
    <w:p w14:paraId="232B74C1" w14:textId="552AC7EF" w:rsidR="00760B42" w:rsidRDefault="00760B42" w:rsidP="00760B42">
      <w:pPr>
        <w:rPr>
          <w:rFonts w:eastAsia="Times New Roman" w:cs="Times New Roman"/>
          <w:szCs w:val="24"/>
        </w:rPr>
      </w:pPr>
    </w:p>
    <w:p w14:paraId="65450206" w14:textId="7190314F" w:rsidR="00CE3564" w:rsidRDefault="00760B42" w:rsidP="00760B42">
      <w:pPr>
        <w:tabs>
          <w:tab w:val="left" w:pos="7305"/>
        </w:tabs>
        <w:rPr>
          <w:rFonts w:eastAsia="Times New Roman" w:cs="Times New Roman"/>
          <w:szCs w:val="24"/>
        </w:rPr>
      </w:pPr>
      <w:r>
        <w:rPr>
          <w:rFonts w:eastAsia="Times New Roman" w:cs="Times New Roman"/>
          <w:szCs w:val="24"/>
        </w:rPr>
        <w:tab/>
      </w:r>
    </w:p>
    <w:p w14:paraId="43C08961" w14:textId="4C631472" w:rsidR="00760B42" w:rsidRDefault="00760B42" w:rsidP="00760B42">
      <w:pPr>
        <w:tabs>
          <w:tab w:val="left" w:pos="7305"/>
        </w:tabs>
        <w:rPr>
          <w:rFonts w:eastAsia="Times New Roman" w:cs="Times New Roman"/>
          <w:szCs w:val="24"/>
        </w:rPr>
      </w:pPr>
    </w:p>
    <w:p w14:paraId="10143AD3" w14:textId="73216938" w:rsidR="00760B42" w:rsidRDefault="00760B42" w:rsidP="00760B42">
      <w:pPr>
        <w:tabs>
          <w:tab w:val="left" w:pos="7305"/>
        </w:tabs>
        <w:rPr>
          <w:rFonts w:eastAsia="Times New Roman" w:cs="Times New Roman"/>
          <w:szCs w:val="24"/>
        </w:rPr>
      </w:pPr>
    </w:p>
    <w:p w14:paraId="63CE8EDD" w14:textId="3A8A75DC" w:rsidR="00760B42" w:rsidRDefault="00760B42" w:rsidP="00760B42">
      <w:pPr>
        <w:tabs>
          <w:tab w:val="left" w:pos="7305"/>
        </w:tabs>
        <w:rPr>
          <w:rFonts w:eastAsia="Times New Roman" w:cs="Times New Roman"/>
          <w:szCs w:val="24"/>
        </w:rPr>
      </w:pPr>
      <w:r>
        <w:rPr>
          <w:rFonts w:eastAsia="Times New Roman" w:cs="Times New Roman"/>
          <w:noProof/>
          <w:szCs w:val="24"/>
          <w:lang w:eastAsia="es-EC"/>
        </w:rPr>
        <w:lastRenderedPageBreak/>
        <w:drawing>
          <wp:anchor distT="0" distB="0" distL="114300" distR="114300" simplePos="0" relativeHeight="251750400" behindDoc="0" locked="0" layoutInCell="1" allowOverlap="1" wp14:anchorId="7FAF92DC" wp14:editId="5A9C558A">
            <wp:simplePos x="0" y="0"/>
            <wp:positionH relativeFrom="column">
              <wp:posOffset>3331845</wp:posOffset>
            </wp:positionH>
            <wp:positionV relativeFrom="paragraph">
              <wp:posOffset>3616325</wp:posOffset>
            </wp:positionV>
            <wp:extent cx="2103389" cy="2609850"/>
            <wp:effectExtent l="0" t="0" r="0" b="0"/>
            <wp:wrapNone/>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Screenshot_20220306-202110_Chrome-01.jpe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103389" cy="2609850"/>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s="Times New Roman"/>
          <w:noProof/>
          <w:szCs w:val="24"/>
          <w:lang w:eastAsia="es-EC"/>
        </w:rPr>
        <w:drawing>
          <wp:anchor distT="0" distB="0" distL="114300" distR="114300" simplePos="0" relativeHeight="251749376" behindDoc="0" locked="0" layoutInCell="1" allowOverlap="1" wp14:anchorId="086C625C" wp14:editId="0BC64F87">
            <wp:simplePos x="0" y="0"/>
            <wp:positionH relativeFrom="column">
              <wp:posOffset>655320</wp:posOffset>
            </wp:positionH>
            <wp:positionV relativeFrom="paragraph">
              <wp:posOffset>3729990</wp:posOffset>
            </wp:positionV>
            <wp:extent cx="2523955" cy="4057650"/>
            <wp:effectExtent l="0" t="0" r="0" b="0"/>
            <wp:wrapNone/>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creenshot_20220306-201939_Chrome-01.jpe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523955" cy="4057650"/>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s="Times New Roman"/>
          <w:noProof/>
          <w:szCs w:val="24"/>
          <w:lang w:eastAsia="es-EC"/>
        </w:rPr>
        <w:drawing>
          <wp:anchor distT="0" distB="0" distL="114300" distR="114300" simplePos="0" relativeHeight="251748352" behindDoc="0" locked="0" layoutInCell="1" allowOverlap="1" wp14:anchorId="5A1C756E" wp14:editId="2889328C">
            <wp:simplePos x="0" y="0"/>
            <wp:positionH relativeFrom="column">
              <wp:posOffset>3169920</wp:posOffset>
            </wp:positionH>
            <wp:positionV relativeFrom="paragraph">
              <wp:posOffset>81915</wp:posOffset>
            </wp:positionV>
            <wp:extent cx="2133600" cy="3019425"/>
            <wp:effectExtent l="0" t="0" r="0" b="9525"/>
            <wp:wrapNone/>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creenshot_20220306-201824_Chrome-01.jpe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134057" cy="3020072"/>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s="Times New Roman"/>
          <w:noProof/>
          <w:szCs w:val="24"/>
          <w:lang w:eastAsia="es-EC"/>
        </w:rPr>
        <w:drawing>
          <wp:anchor distT="0" distB="0" distL="114300" distR="114300" simplePos="0" relativeHeight="251747328" behindDoc="0" locked="0" layoutInCell="1" allowOverlap="1" wp14:anchorId="2D454B8A" wp14:editId="4533ACC8">
            <wp:simplePos x="0" y="0"/>
            <wp:positionH relativeFrom="column">
              <wp:posOffset>655320</wp:posOffset>
            </wp:positionH>
            <wp:positionV relativeFrom="paragraph">
              <wp:posOffset>-41910</wp:posOffset>
            </wp:positionV>
            <wp:extent cx="2609850" cy="3705225"/>
            <wp:effectExtent l="0" t="0" r="0" b="9525"/>
            <wp:wrapNone/>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creenshot_20220306-201715_Chrome-01.jpe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609850" cy="3705225"/>
                    </a:xfrm>
                    <a:prstGeom prst="rect">
                      <a:avLst/>
                    </a:prstGeom>
                  </pic:spPr>
                </pic:pic>
              </a:graphicData>
            </a:graphic>
            <wp14:sizeRelH relativeFrom="page">
              <wp14:pctWidth>0</wp14:pctWidth>
            </wp14:sizeRelH>
            <wp14:sizeRelV relativeFrom="page">
              <wp14:pctHeight>0</wp14:pctHeight>
            </wp14:sizeRelV>
          </wp:anchor>
        </w:drawing>
      </w:r>
    </w:p>
    <w:p w14:paraId="033C0356" w14:textId="77777777" w:rsidR="00760B42" w:rsidRPr="00760B42" w:rsidRDefault="00760B42" w:rsidP="00760B42">
      <w:pPr>
        <w:rPr>
          <w:rFonts w:eastAsia="Times New Roman" w:cs="Times New Roman"/>
          <w:szCs w:val="24"/>
        </w:rPr>
      </w:pPr>
    </w:p>
    <w:p w14:paraId="577D0174" w14:textId="77777777" w:rsidR="00760B42" w:rsidRPr="00760B42" w:rsidRDefault="00760B42" w:rsidP="00760B42">
      <w:pPr>
        <w:rPr>
          <w:rFonts w:eastAsia="Times New Roman" w:cs="Times New Roman"/>
          <w:szCs w:val="24"/>
        </w:rPr>
      </w:pPr>
    </w:p>
    <w:p w14:paraId="2D6AD47E" w14:textId="77777777" w:rsidR="00760B42" w:rsidRPr="00760B42" w:rsidRDefault="00760B42" w:rsidP="00760B42">
      <w:pPr>
        <w:rPr>
          <w:rFonts w:eastAsia="Times New Roman" w:cs="Times New Roman"/>
          <w:szCs w:val="24"/>
        </w:rPr>
      </w:pPr>
    </w:p>
    <w:p w14:paraId="5D4ACD4B" w14:textId="77777777" w:rsidR="00760B42" w:rsidRPr="00760B42" w:rsidRDefault="00760B42" w:rsidP="00760B42">
      <w:pPr>
        <w:rPr>
          <w:rFonts w:eastAsia="Times New Roman" w:cs="Times New Roman"/>
          <w:szCs w:val="24"/>
        </w:rPr>
      </w:pPr>
    </w:p>
    <w:p w14:paraId="75C3C5D4" w14:textId="77777777" w:rsidR="00760B42" w:rsidRPr="00760B42" w:rsidRDefault="00760B42" w:rsidP="00760B42">
      <w:pPr>
        <w:rPr>
          <w:rFonts w:eastAsia="Times New Roman" w:cs="Times New Roman"/>
          <w:szCs w:val="24"/>
        </w:rPr>
      </w:pPr>
    </w:p>
    <w:p w14:paraId="192DBA8F" w14:textId="77777777" w:rsidR="00760B42" w:rsidRPr="00760B42" w:rsidRDefault="00760B42" w:rsidP="00760B42">
      <w:pPr>
        <w:rPr>
          <w:rFonts w:eastAsia="Times New Roman" w:cs="Times New Roman"/>
          <w:szCs w:val="24"/>
        </w:rPr>
      </w:pPr>
    </w:p>
    <w:p w14:paraId="57C14A51" w14:textId="77777777" w:rsidR="00760B42" w:rsidRPr="00760B42" w:rsidRDefault="00760B42" w:rsidP="00760B42">
      <w:pPr>
        <w:rPr>
          <w:rFonts w:eastAsia="Times New Roman" w:cs="Times New Roman"/>
          <w:szCs w:val="24"/>
        </w:rPr>
      </w:pPr>
    </w:p>
    <w:p w14:paraId="79D5FD18" w14:textId="77777777" w:rsidR="00760B42" w:rsidRPr="00760B42" w:rsidRDefault="00760B42" w:rsidP="00760B42">
      <w:pPr>
        <w:rPr>
          <w:rFonts w:eastAsia="Times New Roman" w:cs="Times New Roman"/>
          <w:szCs w:val="24"/>
        </w:rPr>
      </w:pPr>
    </w:p>
    <w:p w14:paraId="4F3AC4FB" w14:textId="77777777" w:rsidR="00760B42" w:rsidRPr="00760B42" w:rsidRDefault="00760B42" w:rsidP="00760B42">
      <w:pPr>
        <w:rPr>
          <w:rFonts w:eastAsia="Times New Roman" w:cs="Times New Roman"/>
          <w:szCs w:val="24"/>
        </w:rPr>
      </w:pPr>
    </w:p>
    <w:p w14:paraId="4D8BBADC" w14:textId="77777777" w:rsidR="00760B42" w:rsidRPr="00760B42" w:rsidRDefault="00760B42" w:rsidP="00760B42">
      <w:pPr>
        <w:rPr>
          <w:rFonts w:eastAsia="Times New Roman" w:cs="Times New Roman"/>
          <w:szCs w:val="24"/>
        </w:rPr>
      </w:pPr>
    </w:p>
    <w:p w14:paraId="1AB08C6F" w14:textId="77777777" w:rsidR="00760B42" w:rsidRPr="00760B42" w:rsidRDefault="00760B42" w:rsidP="00760B42">
      <w:pPr>
        <w:rPr>
          <w:rFonts w:eastAsia="Times New Roman" w:cs="Times New Roman"/>
          <w:szCs w:val="24"/>
        </w:rPr>
      </w:pPr>
    </w:p>
    <w:p w14:paraId="122B9776" w14:textId="77777777" w:rsidR="00760B42" w:rsidRPr="00760B42" w:rsidRDefault="00760B42" w:rsidP="00760B42">
      <w:pPr>
        <w:rPr>
          <w:rFonts w:eastAsia="Times New Roman" w:cs="Times New Roman"/>
          <w:szCs w:val="24"/>
        </w:rPr>
      </w:pPr>
    </w:p>
    <w:p w14:paraId="173E354A" w14:textId="77777777" w:rsidR="00760B42" w:rsidRPr="00760B42" w:rsidRDefault="00760B42" w:rsidP="00760B42">
      <w:pPr>
        <w:rPr>
          <w:rFonts w:eastAsia="Times New Roman" w:cs="Times New Roman"/>
          <w:szCs w:val="24"/>
        </w:rPr>
      </w:pPr>
    </w:p>
    <w:p w14:paraId="3229A04D" w14:textId="77777777" w:rsidR="00760B42" w:rsidRPr="00760B42" w:rsidRDefault="00760B42" w:rsidP="00760B42">
      <w:pPr>
        <w:rPr>
          <w:rFonts w:eastAsia="Times New Roman" w:cs="Times New Roman"/>
          <w:szCs w:val="24"/>
        </w:rPr>
      </w:pPr>
    </w:p>
    <w:p w14:paraId="105D4AAB" w14:textId="77777777" w:rsidR="00760B42" w:rsidRPr="00760B42" w:rsidRDefault="00760B42" w:rsidP="00760B42">
      <w:pPr>
        <w:rPr>
          <w:rFonts w:eastAsia="Times New Roman" w:cs="Times New Roman"/>
          <w:szCs w:val="24"/>
        </w:rPr>
      </w:pPr>
    </w:p>
    <w:p w14:paraId="177C94AC" w14:textId="77777777" w:rsidR="00760B42" w:rsidRPr="00760B42" w:rsidRDefault="00760B42" w:rsidP="00760B42">
      <w:pPr>
        <w:rPr>
          <w:rFonts w:eastAsia="Times New Roman" w:cs="Times New Roman"/>
          <w:szCs w:val="24"/>
        </w:rPr>
      </w:pPr>
    </w:p>
    <w:p w14:paraId="07AE1015" w14:textId="77777777" w:rsidR="00760B42" w:rsidRPr="00760B42" w:rsidRDefault="00760B42" w:rsidP="00760B42">
      <w:pPr>
        <w:rPr>
          <w:rFonts w:eastAsia="Times New Roman" w:cs="Times New Roman"/>
          <w:szCs w:val="24"/>
        </w:rPr>
      </w:pPr>
    </w:p>
    <w:p w14:paraId="4255700F" w14:textId="77777777" w:rsidR="00760B42" w:rsidRPr="00760B42" w:rsidRDefault="00760B42" w:rsidP="00760B42">
      <w:pPr>
        <w:rPr>
          <w:rFonts w:eastAsia="Times New Roman" w:cs="Times New Roman"/>
          <w:szCs w:val="24"/>
        </w:rPr>
      </w:pPr>
    </w:p>
    <w:p w14:paraId="6798BBD6" w14:textId="77777777" w:rsidR="00760B42" w:rsidRPr="00760B42" w:rsidRDefault="00760B42" w:rsidP="00760B42">
      <w:pPr>
        <w:rPr>
          <w:rFonts w:eastAsia="Times New Roman" w:cs="Times New Roman"/>
          <w:szCs w:val="24"/>
        </w:rPr>
      </w:pPr>
    </w:p>
    <w:p w14:paraId="44DFE5D3" w14:textId="77777777" w:rsidR="00760B42" w:rsidRPr="00760B42" w:rsidRDefault="00760B42" w:rsidP="00760B42">
      <w:pPr>
        <w:rPr>
          <w:rFonts w:eastAsia="Times New Roman" w:cs="Times New Roman"/>
          <w:szCs w:val="24"/>
        </w:rPr>
      </w:pPr>
    </w:p>
    <w:p w14:paraId="4F4674B2" w14:textId="77777777" w:rsidR="00760B42" w:rsidRPr="00760B42" w:rsidRDefault="00760B42" w:rsidP="00760B42">
      <w:pPr>
        <w:rPr>
          <w:rFonts w:eastAsia="Times New Roman" w:cs="Times New Roman"/>
          <w:szCs w:val="24"/>
        </w:rPr>
      </w:pPr>
    </w:p>
    <w:p w14:paraId="6CD853E2" w14:textId="5CF7A5A2" w:rsidR="00760B42" w:rsidRDefault="00760B42" w:rsidP="00760B42">
      <w:pPr>
        <w:rPr>
          <w:rFonts w:eastAsia="Times New Roman" w:cs="Times New Roman"/>
          <w:szCs w:val="24"/>
        </w:rPr>
      </w:pPr>
    </w:p>
    <w:p w14:paraId="239A10F2" w14:textId="6888C644" w:rsidR="00760B42" w:rsidRDefault="00760B42" w:rsidP="00760B42">
      <w:pPr>
        <w:rPr>
          <w:rFonts w:eastAsia="Times New Roman" w:cs="Times New Roman"/>
          <w:szCs w:val="24"/>
        </w:rPr>
      </w:pPr>
    </w:p>
    <w:p w14:paraId="622AFAF0" w14:textId="25E9BA08" w:rsidR="00760B42" w:rsidRDefault="00760B42" w:rsidP="00760B42">
      <w:pPr>
        <w:rPr>
          <w:rFonts w:eastAsia="Times New Roman" w:cs="Times New Roman"/>
          <w:szCs w:val="24"/>
        </w:rPr>
      </w:pPr>
    </w:p>
    <w:p w14:paraId="12928D84" w14:textId="426410FC" w:rsidR="00760B42" w:rsidRDefault="00760B42" w:rsidP="00760B42">
      <w:pPr>
        <w:tabs>
          <w:tab w:val="left" w:pos="7080"/>
        </w:tabs>
        <w:rPr>
          <w:rFonts w:eastAsia="Times New Roman" w:cs="Times New Roman"/>
          <w:szCs w:val="24"/>
        </w:rPr>
      </w:pPr>
      <w:r>
        <w:rPr>
          <w:rFonts w:eastAsia="Times New Roman" w:cs="Times New Roman"/>
          <w:szCs w:val="24"/>
        </w:rPr>
        <w:tab/>
      </w:r>
    </w:p>
    <w:p w14:paraId="13EC7EB3" w14:textId="72C542C2" w:rsidR="00760B42" w:rsidRDefault="00760B42" w:rsidP="00760B42">
      <w:pPr>
        <w:tabs>
          <w:tab w:val="left" w:pos="7080"/>
        </w:tabs>
        <w:rPr>
          <w:rFonts w:eastAsia="Times New Roman" w:cs="Times New Roman"/>
          <w:szCs w:val="24"/>
        </w:rPr>
      </w:pPr>
    </w:p>
    <w:p w14:paraId="149F135A" w14:textId="35B61560" w:rsidR="00760B42" w:rsidRDefault="00760B42" w:rsidP="00760B42">
      <w:pPr>
        <w:tabs>
          <w:tab w:val="left" w:pos="7080"/>
        </w:tabs>
        <w:rPr>
          <w:rFonts w:eastAsia="Times New Roman" w:cs="Times New Roman"/>
          <w:szCs w:val="24"/>
        </w:rPr>
      </w:pPr>
    </w:p>
    <w:p w14:paraId="255EC7C3" w14:textId="40224D0C" w:rsidR="00760B42" w:rsidRDefault="00760B42" w:rsidP="00760B42">
      <w:pPr>
        <w:tabs>
          <w:tab w:val="left" w:pos="7080"/>
        </w:tabs>
        <w:rPr>
          <w:rFonts w:eastAsia="Times New Roman" w:cs="Times New Roman"/>
          <w:szCs w:val="24"/>
        </w:rPr>
      </w:pPr>
    </w:p>
    <w:p w14:paraId="7EF28A97" w14:textId="39BBBCC4" w:rsidR="00760B42" w:rsidRDefault="00760B42" w:rsidP="00760B42">
      <w:pPr>
        <w:tabs>
          <w:tab w:val="left" w:pos="7080"/>
        </w:tabs>
        <w:rPr>
          <w:rFonts w:eastAsia="Times New Roman" w:cs="Times New Roman"/>
          <w:szCs w:val="24"/>
        </w:rPr>
      </w:pPr>
    </w:p>
    <w:p w14:paraId="7245730E" w14:textId="304A345E" w:rsidR="00760B42" w:rsidRDefault="00760B42" w:rsidP="00760B42">
      <w:pPr>
        <w:tabs>
          <w:tab w:val="left" w:pos="7080"/>
        </w:tabs>
        <w:rPr>
          <w:rFonts w:eastAsia="Times New Roman" w:cs="Times New Roman"/>
          <w:szCs w:val="24"/>
        </w:rPr>
      </w:pPr>
      <w:r>
        <w:rPr>
          <w:rFonts w:eastAsia="Times New Roman" w:cs="Times New Roman"/>
          <w:noProof/>
          <w:szCs w:val="24"/>
          <w:lang w:eastAsia="es-EC"/>
        </w:rPr>
        <w:lastRenderedPageBreak/>
        <w:drawing>
          <wp:anchor distT="0" distB="0" distL="114300" distR="114300" simplePos="0" relativeHeight="251752448" behindDoc="0" locked="0" layoutInCell="1" allowOverlap="1" wp14:anchorId="7FBD667B" wp14:editId="40C3B819">
            <wp:simplePos x="0" y="0"/>
            <wp:positionH relativeFrom="column">
              <wp:posOffset>3313430</wp:posOffset>
            </wp:positionH>
            <wp:positionV relativeFrom="paragraph">
              <wp:posOffset>-67310</wp:posOffset>
            </wp:positionV>
            <wp:extent cx="1962150" cy="2883339"/>
            <wp:effectExtent l="0" t="0" r="0" b="0"/>
            <wp:wrapNone/>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Screenshot_20220306-202630_Chrome-01.jpe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962150" cy="2883339"/>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s="Times New Roman"/>
          <w:noProof/>
          <w:szCs w:val="24"/>
          <w:lang w:eastAsia="es-EC"/>
        </w:rPr>
        <w:drawing>
          <wp:anchor distT="0" distB="0" distL="114300" distR="114300" simplePos="0" relativeHeight="251751424" behindDoc="0" locked="0" layoutInCell="1" allowOverlap="1" wp14:anchorId="67C5F548" wp14:editId="5BA70318">
            <wp:simplePos x="0" y="0"/>
            <wp:positionH relativeFrom="column">
              <wp:posOffset>360045</wp:posOffset>
            </wp:positionH>
            <wp:positionV relativeFrom="paragraph">
              <wp:posOffset>-203835</wp:posOffset>
            </wp:positionV>
            <wp:extent cx="2679651" cy="3019425"/>
            <wp:effectExtent l="0" t="0" r="6985" b="0"/>
            <wp:wrapNone/>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Screenshot_20220306-202527_Chrome-01.jpe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679651" cy="3019425"/>
                    </a:xfrm>
                    <a:prstGeom prst="rect">
                      <a:avLst/>
                    </a:prstGeom>
                  </pic:spPr>
                </pic:pic>
              </a:graphicData>
            </a:graphic>
            <wp14:sizeRelH relativeFrom="page">
              <wp14:pctWidth>0</wp14:pctWidth>
            </wp14:sizeRelH>
            <wp14:sizeRelV relativeFrom="page">
              <wp14:pctHeight>0</wp14:pctHeight>
            </wp14:sizeRelV>
          </wp:anchor>
        </w:drawing>
      </w:r>
    </w:p>
    <w:p w14:paraId="79D4DBE6" w14:textId="0D91E958" w:rsidR="00760B42" w:rsidRDefault="00760B42" w:rsidP="00760B42">
      <w:pPr>
        <w:tabs>
          <w:tab w:val="left" w:pos="7080"/>
        </w:tabs>
        <w:rPr>
          <w:rFonts w:eastAsia="Times New Roman" w:cs="Times New Roman"/>
          <w:szCs w:val="24"/>
        </w:rPr>
      </w:pPr>
    </w:p>
    <w:p w14:paraId="384324D9" w14:textId="4BA8D934" w:rsidR="00760B42" w:rsidRDefault="00760B42" w:rsidP="00760B42">
      <w:pPr>
        <w:tabs>
          <w:tab w:val="left" w:pos="7080"/>
        </w:tabs>
        <w:rPr>
          <w:rFonts w:eastAsia="Times New Roman" w:cs="Times New Roman"/>
          <w:szCs w:val="24"/>
        </w:rPr>
      </w:pPr>
    </w:p>
    <w:p w14:paraId="4ED019F4" w14:textId="1DA08A82" w:rsidR="00760B42" w:rsidRDefault="00760B42" w:rsidP="00760B42">
      <w:pPr>
        <w:tabs>
          <w:tab w:val="left" w:pos="7080"/>
        </w:tabs>
        <w:rPr>
          <w:rFonts w:eastAsia="Times New Roman" w:cs="Times New Roman"/>
          <w:szCs w:val="24"/>
        </w:rPr>
      </w:pPr>
    </w:p>
    <w:p w14:paraId="7B3D4AA6" w14:textId="25B339EC" w:rsidR="00760B42" w:rsidRDefault="00760B42" w:rsidP="00760B42">
      <w:pPr>
        <w:tabs>
          <w:tab w:val="left" w:pos="7080"/>
        </w:tabs>
        <w:rPr>
          <w:rFonts w:eastAsia="Times New Roman" w:cs="Times New Roman"/>
          <w:szCs w:val="24"/>
        </w:rPr>
      </w:pPr>
    </w:p>
    <w:p w14:paraId="518A5409" w14:textId="43D64201" w:rsidR="00760B42" w:rsidRDefault="00760B42" w:rsidP="00760B42">
      <w:pPr>
        <w:tabs>
          <w:tab w:val="left" w:pos="7080"/>
        </w:tabs>
        <w:rPr>
          <w:rFonts w:eastAsia="Times New Roman" w:cs="Times New Roman"/>
          <w:szCs w:val="24"/>
        </w:rPr>
      </w:pPr>
    </w:p>
    <w:p w14:paraId="5FA75999" w14:textId="29C7BD23" w:rsidR="00760B42" w:rsidRPr="00760B42" w:rsidRDefault="00760B42" w:rsidP="00760B42">
      <w:pPr>
        <w:tabs>
          <w:tab w:val="left" w:pos="7080"/>
        </w:tabs>
        <w:rPr>
          <w:rFonts w:eastAsia="Times New Roman" w:cs="Times New Roman"/>
          <w:szCs w:val="24"/>
        </w:rPr>
      </w:pPr>
      <w:r>
        <w:rPr>
          <w:rFonts w:eastAsia="Times New Roman" w:cs="Times New Roman"/>
          <w:noProof/>
          <w:szCs w:val="24"/>
          <w:lang w:eastAsia="es-EC"/>
        </w:rPr>
        <w:drawing>
          <wp:anchor distT="0" distB="0" distL="114300" distR="114300" simplePos="0" relativeHeight="251753472" behindDoc="0" locked="0" layoutInCell="1" allowOverlap="1" wp14:anchorId="687414B2" wp14:editId="67252553">
            <wp:simplePos x="0" y="0"/>
            <wp:positionH relativeFrom="column">
              <wp:posOffset>1351280</wp:posOffset>
            </wp:positionH>
            <wp:positionV relativeFrom="paragraph">
              <wp:posOffset>1972945</wp:posOffset>
            </wp:positionV>
            <wp:extent cx="2514600" cy="2922200"/>
            <wp:effectExtent l="0" t="0" r="0" b="0"/>
            <wp:wrapNone/>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Screenshot_20220306-202728_Chrome-01.jpe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514600" cy="2922200"/>
                    </a:xfrm>
                    <a:prstGeom prst="rect">
                      <a:avLst/>
                    </a:prstGeom>
                  </pic:spPr>
                </pic:pic>
              </a:graphicData>
            </a:graphic>
            <wp14:sizeRelH relativeFrom="page">
              <wp14:pctWidth>0</wp14:pctWidth>
            </wp14:sizeRelH>
            <wp14:sizeRelV relativeFrom="page">
              <wp14:pctHeight>0</wp14:pctHeight>
            </wp14:sizeRelV>
          </wp:anchor>
        </w:drawing>
      </w:r>
    </w:p>
    <w:sectPr w:rsidR="00760B42" w:rsidRPr="00760B42" w:rsidSect="006358CB">
      <w:pgSz w:w="12242" w:h="15842" w:code="1"/>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FF75F" w14:textId="77777777" w:rsidR="002730CF" w:rsidRDefault="002730CF">
      <w:pPr>
        <w:spacing w:line="240" w:lineRule="auto"/>
      </w:pPr>
      <w:r>
        <w:separator/>
      </w:r>
    </w:p>
  </w:endnote>
  <w:endnote w:type="continuationSeparator" w:id="0">
    <w:p w14:paraId="38D24CF5" w14:textId="77777777" w:rsidR="002730CF" w:rsidRDefault="002730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mo">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BB867" w14:textId="77777777" w:rsidR="0048743B" w:rsidRPr="00B46D41" w:rsidRDefault="0048743B">
    <w:pPr>
      <w:pStyle w:val="Piedepgina"/>
      <w:rPr>
        <w:rFonts w:ascii="Times New Roman" w:hAnsi="Times New Roman" w:cs="Times New Roman"/>
        <w:caps/>
      </w:rPr>
    </w:pPr>
  </w:p>
  <w:p w14:paraId="0A0E132D" w14:textId="77777777" w:rsidR="0048743B" w:rsidRDefault="0048743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A8BC5" w14:textId="1CACEEDA" w:rsidR="0048743B" w:rsidRDefault="0048743B">
    <w:pPr>
      <w:pStyle w:val="Piedepgina"/>
    </w:pPr>
    <w:r>
      <w:t>iii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B74B8" w14:textId="77A98A63" w:rsidR="0048743B" w:rsidRDefault="0048743B">
    <w:pPr>
      <w:pStyle w:val="Piedepgina"/>
    </w:pPr>
    <w:r>
      <w:t>ii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0052810"/>
      <w:docPartObj>
        <w:docPartGallery w:val="Page Numbers (Bottom of Page)"/>
        <w:docPartUnique/>
      </w:docPartObj>
    </w:sdtPr>
    <w:sdtEndPr/>
    <w:sdtContent>
      <w:p w14:paraId="10EBBDE9" w14:textId="657A8A86" w:rsidR="00E0007C" w:rsidRDefault="00E0007C">
        <w:pPr>
          <w:pStyle w:val="Piedepgina"/>
        </w:pPr>
        <w:r>
          <w:fldChar w:fldCharType="begin"/>
        </w:r>
        <w:r>
          <w:instrText>PAGE   \* MERGEFORMAT</w:instrText>
        </w:r>
        <w:r>
          <w:fldChar w:fldCharType="separate"/>
        </w:r>
        <w:r w:rsidR="003F77A6" w:rsidRPr="003F77A6">
          <w:rPr>
            <w:noProof/>
            <w:lang w:val="es-ES"/>
          </w:rPr>
          <w:t>vi</w:t>
        </w:r>
        <w:r>
          <w:fldChar w:fldCharType="end"/>
        </w:r>
      </w:p>
    </w:sdtContent>
  </w:sdt>
  <w:p w14:paraId="0A0F8628" w14:textId="04A6DFFE" w:rsidR="0048743B" w:rsidRDefault="0048743B">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C6864" w14:textId="536D983F" w:rsidR="0048743B" w:rsidRDefault="0048743B">
    <w:pPr>
      <w:pStyle w:val="Piedepgina"/>
    </w:pPr>
    <w:r>
      <w:t>iii</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7537691"/>
      <w:docPartObj>
        <w:docPartGallery w:val="Page Numbers (Bottom of Page)"/>
        <w:docPartUnique/>
      </w:docPartObj>
    </w:sdtPr>
    <w:sdtEndPr/>
    <w:sdtContent>
      <w:p w14:paraId="10EE44B3" w14:textId="77777777" w:rsidR="0048743B" w:rsidRDefault="0048743B">
        <w:pPr>
          <w:pStyle w:val="Piedepgina"/>
        </w:pPr>
        <w:r>
          <w:fldChar w:fldCharType="begin"/>
        </w:r>
        <w:r>
          <w:instrText>PAGE   \* MERGEFORMAT</w:instrText>
        </w:r>
        <w:r>
          <w:fldChar w:fldCharType="separate"/>
        </w:r>
        <w:r w:rsidR="003F77A6" w:rsidRPr="003F77A6">
          <w:rPr>
            <w:noProof/>
            <w:lang w:val="es-ES"/>
          </w:rPr>
          <w:t>4</w:t>
        </w:r>
        <w:r>
          <w:fldChar w:fldCharType="end"/>
        </w:r>
      </w:p>
    </w:sdtContent>
  </w:sdt>
  <w:p w14:paraId="1FCE3FD3" w14:textId="77777777" w:rsidR="0048743B" w:rsidRDefault="0048743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60489" w14:textId="77777777" w:rsidR="002730CF" w:rsidRDefault="002730CF">
      <w:pPr>
        <w:spacing w:line="240" w:lineRule="auto"/>
      </w:pPr>
      <w:r>
        <w:separator/>
      </w:r>
    </w:p>
  </w:footnote>
  <w:footnote w:type="continuationSeparator" w:id="0">
    <w:p w14:paraId="4B685C57" w14:textId="77777777" w:rsidR="002730CF" w:rsidRDefault="002730C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47FED"/>
    <w:multiLevelType w:val="multilevel"/>
    <w:tmpl w:val="D630AFB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9442841"/>
    <w:multiLevelType w:val="multilevel"/>
    <w:tmpl w:val="3760ADDC"/>
    <w:lvl w:ilvl="0">
      <w:start w:val="7"/>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0A03393C"/>
    <w:multiLevelType w:val="hybridMultilevel"/>
    <w:tmpl w:val="F064E60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0D6B7A82"/>
    <w:multiLevelType w:val="hybridMultilevel"/>
    <w:tmpl w:val="24D8E442"/>
    <w:lvl w:ilvl="0" w:tplc="300A0001">
      <w:start w:val="1"/>
      <w:numFmt w:val="bullet"/>
      <w:lvlText w:val=""/>
      <w:lvlJc w:val="left"/>
      <w:pPr>
        <w:ind w:left="1429" w:hanging="360"/>
      </w:pPr>
      <w:rPr>
        <w:rFonts w:ascii="Symbol" w:hAnsi="Symbol" w:hint="default"/>
      </w:rPr>
    </w:lvl>
    <w:lvl w:ilvl="1" w:tplc="300A0003" w:tentative="1">
      <w:start w:val="1"/>
      <w:numFmt w:val="bullet"/>
      <w:lvlText w:val="o"/>
      <w:lvlJc w:val="left"/>
      <w:pPr>
        <w:ind w:left="2149" w:hanging="360"/>
      </w:pPr>
      <w:rPr>
        <w:rFonts w:ascii="Courier New" w:hAnsi="Courier New" w:cs="Courier New" w:hint="default"/>
      </w:rPr>
    </w:lvl>
    <w:lvl w:ilvl="2" w:tplc="300A0005" w:tentative="1">
      <w:start w:val="1"/>
      <w:numFmt w:val="bullet"/>
      <w:lvlText w:val=""/>
      <w:lvlJc w:val="left"/>
      <w:pPr>
        <w:ind w:left="2869" w:hanging="360"/>
      </w:pPr>
      <w:rPr>
        <w:rFonts w:ascii="Wingdings" w:hAnsi="Wingdings" w:hint="default"/>
      </w:rPr>
    </w:lvl>
    <w:lvl w:ilvl="3" w:tplc="300A0001" w:tentative="1">
      <w:start w:val="1"/>
      <w:numFmt w:val="bullet"/>
      <w:lvlText w:val=""/>
      <w:lvlJc w:val="left"/>
      <w:pPr>
        <w:ind w:left="3589" w:hanging="360"/>
      </w:pPr>
      <w:rPr>
        <w:rFonts w:ascii="Symbol" w:hAnsi="Symbol" w:hint="default"/>
      </w:rPr>
    </w:lvl>
    <w:lvl w:ilvl="4" w:tplc="300A0003" w:tentative="1">
      <w:start w:val="1"/>
      <w:numFmt w:val="bullet"/>
      <w:lvlText w:val="o"/>
      <w:lvlJc w:val="left"/>
      <w:pPr>
        <w:ind w:left="4309" w:hanging="360"/>
      </w:pPr>
      <w:rPr>
        <w:rFonts w:ascii="Courier New" w:hAnsi="Courier New" w:cs="Courier New" w:hint="default"/>
      </w:rPr>
    </w:lvl>
    <w:lvl w:ilvl="5" w:tplc="300A0005" w:tentative="1">
      <w:start w:val="1"/>
      <w:numFmt w:val="bullet"/>
      <w:lvlText w:val=""/>
      <w:lvlJc w:val="left"/>
      <w:pPr>
        <w:ind w:left="5029" w:hanging="360"/>
      </w:pPr>
      <w:rPr>
        <w:rFonts w:ascii="Wingdings" w:hAnsi="Wingdings" w:hint="default"/>
      </w:rPr>
    </w:lvl>
    <w:lvl w:ilvl="6" w:tplc="300A0001" w:tentative="1">
      <w:start w:val="1"/>
      <w:numFmt w:val="bullet"/>
      <w:lvlText w:val=""/>
      <w:lvlJc w:val="left"/>
      <w:pPr>
        <w:ind w:left="5749" w:hanging="360"/>
      </w:pPr>
      <w:rPr>
        <w:rFonts w:ascii="Symbol" w:hAnsi="Symbol" w:hint="default"/>
      </w:rPr>
    </w:lvl>
    <w:lvl w:ilvl="7" w:tplc="300A0003" w:tentative="1">
      <w:start w:val="1"/>
      <w:numFmt w:val="bullet"/>
      <w:lvlText w:val="o"/>
      <w:lvlJc w:val="left"/>
      <w:pPr>
        <w:ind w:left="6469" w:hanging="360"/>
      </w:pPr>
      <w:rPr>
        <w:rFonts w:ascii="Courier New" w:hAnsi="Courier New" w:cs="Courier New" w:hint="default"/>
      </w:rPr>
    </w:lvl>
    <w:lvl w:ilvl="8" w:tplc="300A0005" w:tentative="1">
      <w:start w:val="1"/>
      <w:numFmt w:val="bullet"/>
      <w:lvlText w:val=""/>
      <w:lvlJc w:val="left"/>
      <w:pPr>
        <w:ind w:left="7189" w:hanging="360"/>
      </w:pPr>
      <w:rPr>
        <w:rFonts w:ascii="Wingdings" w:hAnsi="Wingdings" w:hint="default"/>
      </w:rPr>
    </w:lvl>
  </w:abstractNum>
  <w:abstractNum w:abstractNumId="4" w15:restartNumberingAfterBreak="0">
    <w:nsid w:val="11092E48"/>
    <w:multiLevelType w:val="multilevel"/>
    <w:tmpl w:val="625A74D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F62B8D"/>
    <w:multiLevelType w:val="hybridMultilevel"/>
    <w:tmpl w:val="5D84EB7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12050DDC"/>
    <w:multiLevelType w:val="multilevel"/>
    <w:tmpl w:val="E0EED07C"/>
    <w:lvl w:ilvl="0">
      <w:start w:val="2"/>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131E28F7"/>
    <w:multiLevelType w:val="hybridMultilevel"/>
    <w:tmpl w:val="4B78C062"/>
    <w:lvl w:ilvl="0" w:tplc="300A0001">
      <w:start w:val="1"/>
      <w:numFmt w:val="bullet"/>
      <w:lvlText w:val=""/>
      <w:lvlJc w:val="left"/>
      <w:pPr>
        <w:ind w:left="1788" w:hanging="360"/>
      </w:pPr>
      <w:rPr>
        <w:rFonts w:ascii="Symbol" w:hAnsi="Symbol" w:hint="default"/>
      </w:rPr>
    </w:lvl>
    <w:lvl w:ilvl="1" w:tplc="300A0003" w:tentative="1">
      <w:start w:val="1"/>
      <w:numFmt w:val="bullet"/>
      <w:lvlText w:val="o"/>
      <w:lvlJc w:val="left"/>
      <w:pPr>
        <w:ind w:left="2508" w:hanging="360"/>
      </w:pPr>
      <w:rPr>
        <w:rFonts w:ascii="Courier New" w:hAnsi="Courier New" w:cs="Courier New" w:hint="default"/>
      </w:rPr>
    </w:lvl>
    <w:lvl w:ilvl="2" w:tplc="300A0005" w:tentative="1">
      <w:start w:val="1"/>
      <w:numFmt w:val="bullet"/>
      <w:lvlText w:val=""/>
      <w:lvlJc w:val="left"/>
      <w:pPr>
        <w:ind w:left="3228" w:hanging="360"/>
      </w:pPr>
      <w:rPr>
        <w:rFonts w:ascii="Wingdings" w:hAnsi="Wingdings" w:hint="default"/>
      </w:rPr>
    </w:lvl>
    <w:lvl w:ilvl="3" w:tplc="300A0001" w:tentative="1">
      <w:start w:val="1"/>
      <w:numFmt w:val="bullet"/>
      <w:lvlText w:val=""/>
      <w:lvlJc w:val="left"/>
      <w:pPr>
        <w:ind w:left="3948" w:hanging="360"/>
      </w:pPr>
      <w:rPr>
        <w:rFonts w:ascii="Symbol" w:hAnsi="Symbol" w:hint="default"/>
      </w:rPr>
    </w:lvl>
    <w:lvl w:ilvl="4" w:tplc="300A0003" w:tentative="1">
      <w:start w:val="1"/>
      <w:numFmt w:val="bullet"/>
      <w:lvlText w:val="o"/>
      <w:lvlJc w:val="left"/>
      <w:pPr>
        <w:ind w:left="4668" w:hanging="360"/>
      </w:pPr>
      <w:rPr>
        <w:rFonts w:ascii="Courier New" w:hAnsi="Courier New" w:cs="Courier New" w:hint="default"/>
      </w:rPr>
    </w:lvl>
    <w:lvl w:ilvl="5" w:tplc="300A0005" w:tentative="1">
      <w:start w:val="1"/>
      <w:numFmt w:val="bullet"/>
      <w:lvlText w:val=""/>
      <w:lvlJc w:val="left"/>
      <w:pPr>
        <w:ind w:left="5388" w:hanging="360"/>
      </w:pPr>
      <w:rPr>
        <w:rFonts w:ascii="Wingdings" w:hAnsi="Wingdings" w:hint="default"/>
      </w:rPr>
    </w:lvl>
    <w:lvl w:ilvl="6" w:tplc="300A0001" w:tentative="1">
      <w:start w:val="1"/>
      <w:numFmt w:val="bullet"/>
      <w:lvlText w:val=""/>
      <w:lvlJc w:val="left"/>
      <w:pPr>
        <w:ind w:left="6108" w:hanging="360"/>
      </w:pPr>
      <w:rPr>
        <w:rFonts w:ascii="Symbol" w:hAnsi="Symbol" w:hint="default"/>
      </w:rPr>
    </w:lvl>
    <w:lvl w:ilvl="7" w:tplc="300A0003" w:tentative="1">
      <w:start w:val="1"/>
      <w:numFmt w:val="bullet"/>
      <w:lvlText w:val="o"/>
      <w:lvlJc w:val="left"/>
      <w:pPr>
        <w:ind w:left="6828" w:hanging="360"/>
      </w:pPr>
      <w:rPr>
        <w:rFonts w:ascii="Courier New" w:hAnsi="Courier New" w:cs="Courier New" w:hint="default"/>
      </w:rPr>
    </w:lvl>
    <w:lvl w:ilvl="8" w:tplc="300A0005" w:tentative="1">
      <w:start w:val="1"/>
      <w:numFmt w:val="bullet"/>
      <w:lvlText w:val=""/>
      <w:lvlJc w:val="left"/>
      <w:pPr>
        <w:ind w:left="7548" w:hanging="360"/>
      </w:pPr>
      <w:rPr>
        <w:rFonts w:ascii="Wingdings" w:hAnsi="Wingdings" w:hint="default"/>
      </w:rPr>
    </w:lvl>
  </w:abstractNum>
  <w:abstractNum w:abstractNumId="8" w15:restartNumberingAfterBreak="0">
    <w:nsid w:val="155500D2"/>
    <w:multiLevelType w:val="hybridMultilevel"/>
    <w:tmpl w:val="37A65BDC"/>
    <w:lvl w:ilvl="0" w:tplc="580A0001">
      <w:start w:val="1"/>
      <w:numFmt w:val="bullet"/>
      <w:lvlText w:val=""/>
      <w:lvlJc w:val="left"/>
      <w:pPr>
        <w:ind w:left="1429" w:hanging="360"/>
      </w:pPr>
      <w:rPr>
        <w:rFonts w:ascii="Symbol" w:hAnsi="Symbol" w:hint="default"/>
      </w:rPr>
    </w:lvl>
    <w:lvl w:ilvl="1" w:tplc="627EDFAA">
      <w:start w:val="1"/>
      <w:numFmt w:val="bullet"/>
      <w:lvlText w:val=""/>
      <w:lvlJc w:val="left"/>
      <w:pPr>
        <w:ind w:left="2149" w:hanging="360"/>
      </w:pPr>
      <w:rPr>
        <w:rFonts w:ascii="Symbol" w:hAnsi="Symbol" w:hint="default"/>
      </w:rPr>
    </w:lvl>
    <w:lvl w:ilvl="2" w:tplc="580A0005" w:tentative="1">
      <w:start w:val="1"/>
      <w:numFmt w:val="bullet"/>
      <w:lvlText w:val=""/>
      <w:lvlJc w:val="left"/>
      <w:pPr>
        <w:ind w:left="2869" w:hanging="360"/>
      </w:pPr>
      <w:rPr>
        <w:rFonts w:ascii="Wingdings" w:hAnsi="Wingdings" w:hint="default"/>
      </w:rPr>
    </w:lvl>
    <w:lvl w:ilvl="3" w:tplc="580A0001" w:tentative="1">
      <w:start w:val="1"/>
      <w:numFmt w:val="bullet"/>
      <w:lvlText w:val=""/>
      <w:lvlJc w:val="left"/>
      <w:pPr>
        <w:ind w:left="3589" w:hanging="360"/>
      </w:pPr>
      <w:rPr>
        <w:rFonts w:ascii="Symbol" w:hAnsi="Symbol" w:hint="default"/>
      </w:rPr>
    </w:lvl>
    <w:lvl w:ilvl="4" w:tplc="580A0003" w:tentative="1">
      <w:start w:val="1"/>
      <w:numFmt w:val="bullet"/>
      <w:lvlText w:val="o"/>
      <w:lvlJc w:val="left"/>
      <w:pPr>
        <w:ind w:left="4309" w:hanging="360"/>
      </w:pPr>
      <w:rPr>
        <w:rFonts w:ascii="Courier New" w:hAnsi="Courier New" w:cs="Courier New" w:hint="default"/>
      </w:rPr>
    </w:lvl>
    <w:lvl w:ilvl="5" w:tplc="580A0005" w:tentative="1">
      <w:start w:val="1"/>
      <w:numFmt w:val="bullet"/>
      <w:lvlText w:val=""/>
      <w:lvlJc w:val="left"/>
      <w:pPr>
        <w:ind w:left="5029" w:hanging="360"/>
      </w:pPr>
      <w:rPr>
        <w:rFonts w:ascii="Wingdings" w:hAnsi="Wingdings" w:hint="default"/>
      </w:rPr>
    </w:lvl>
    <w:lvl w:ilvl="6" w:tplc="580A0001" w:tentative="1">
      <w:start w:val="1"/>
      <w:numFmt w:val="bullet"/>
      <w:lvlText w:val=""/>
      <w:lvlJc w:val="left"/>
      <w:pPr>
        <w:ind w:left="5749" w:hanging="360"/>
      </w:pPr>
      <w:rPr>
        <w:rFonts w:ascii="Symbol" w:hAnsi="Symbol" w:hint="default"/>
      </w:rPr>
    </w:lvl>
    <w:lvl w:ilvl="7" w:tplc="580A0003" w:tentative="1">
      <w:start w:val="1"/>
      <w:numFmt w:val="bullet"/>
      <w:lvlText w:val="o"/>
      <w:lvlJc w:val="left"/>
      <w:pPr>
        <w:ind w:left="6469" w:hanging="360"/>
      </w:pPr>
      <w:rPr>
        <w:rFonts w:ascii="Courier New" w:hAnsi="Courier New" w:cs="Courier New" w:hint="default"/>
      </w:rPr>
    </w:lvl>
    <w:lvl w:ilvl="8" w:tplc="580A0005" w:tentative="1">
      <w:start w:val="1"/>
      <w:numFmt w:val="bullet"/>
      <w:lvlText w:val=""/>
      <w:lvlJc w:val="left"/>
      <w:pPr>
        <w:ind w:left="7189" w:hanging="360"/>
      </w:pPr>
      <w:rPr>
        <w:rFonts w:ascii="Wingdings" w:hAnsi="Wingdings" w:hint="default"/>
      </w:rPr>
    </w:lvl>
  </w:abstractNum>
  <w:abstractNum w:abstractNumId="9" w15:restartNumberingAfterBreak="0">
    <w:nsid w:val="15FC0E95"/>
    <w:multiLevelType w:val="hybridMultilevel"/>
    <w:tmpl w:val="1646E160"/>
    <w:lvl w:ilvl="0" w:tplc="300A0001">
      <w:start w:val="1"/>
      <w:numFmt w:val="bullet"/>
      <w:lvlText w:val=""/>
      <w:lvlJc w:val="left"/>
      <w:pPr>
        <w:ind w:left="1788" w:hanging="360"/>
      </w:pPr>
      <w:rPr>
        <w:rFonts w:ascii="Symbol" w:hAnsi="Symbol" w:hint="default"/>
      </w:rPr>
    </w:lvl>
    <w:lvl w:ilvl="1" w:tplc="300A0003" w:tentative="1">
      <w:start w:val="1"/>
      <w:numFmt w:val="bullet"/>
      <w:lvlText w:val="o"/>
      <w:lvlJc w:val="left"/>
      <w:pPr>
        <w:ind w:left="2508" w:hanging="360"/>
      </w:pPr>
      <w:rPr>
        <w:rFonts w:ascii="Courier New" w:hAnsi="Courier New" w:cs="Courier New" w:hint="default"/>
      </w:rPr>
    </w:lvl>
    <w:lvl w:ilvl="2" w:tplc="300A0005" w:tentative="1">
      <w:start w:val="1"/>
      <w:numFmt w:val="bullet"/>
      <w:lvlText w:val=""/>
      <w:lvlJc w:val="left"/>
      <w:pPr>
        <w:ind w:left="3228" w:hanging="360"/>
      </w:pPr>
      <w:rPr>
        <w:rFonts w:ascii="Wingdings" w:hAnsi="Wingdings" w:hint="default"/>
      </w:rPr>
    </w:lvl>
    <w:lvl w:ilvl="3" w:tplc="300A0001" w:tentative="1">
      <w:start w:val="1"/>
      <w:numFmt w:val="bullet"/>
      <w:lvlText w:val=""/>
      <w:lvlJc w:val="left"/>
      <w:pPr>
        <w:ind w:left="3948" w:hanging="360"/>
      </w:pPr>
      <w:rPr>
        <w:rFonts w:ascii="Symbol" w:hAnsi="Symbol" w:hint="default"/>
      </w:rPr>
    </w:lvl>
    <w:lvl w:ilvl="4" w:tplc="300A0003" w:tentative="1">
      <w:start w:val="1"/>
      <w:numFmt w:val="bullet"/>
      <w:lvlText w:val="o"/>
      <w:lvlJc w:val="left"/>
      <w:pPr>
        <w:ind w:left="4668" w:hanging="360"/>
      </w:pPr>
      <w:rPr>
        <w:rFonts w:ascii="Courier New" w:hAnsi="Courier New" w:cs="Courier New" w:hint="default"/>
      </w:rPr>
    </w:lvl>
    <w:lvl w:ilvl="5" w:tplc="300A0005" w:tentative="1">
      <w:start w:val="1"/>
      <w:numFmt w:val="bullet"/>
      <w:lvlText w:val=""/>
      <w:lvlJc w:val="left"/>
      <w:pPr>
        <w:ind w:left="5388" w:hanging="360"/>
      </w:pPr>
      <w:rPr>
        <w:rFonts w:ascii="Wingdings" w:hAnsi="Wingdings" w:hint="default"/>
      </w:rPr>
    </w:lvl>
    <w:lvl w:ilvl="6" w:tplc="300A0001" w:tentative="1">
      <w:start w:val="1"/>
      <w:numFmt w:val="bullet"/>
      <w:lvlText w:val=""/>
      <w:lvlJc w:val="left"/>
      <w:pPr>
        <w:ind w:left="6108" w:hanging="360"/>
      </w:pPr>
      <w:rPr>
        <w:rFonts w:ascii="Symbol" w:hAnsi="Symbol" w:hint="default"/>
      </w:rPr>
    </w:lvl>
    <w:lvl w:ilvl="7" w:tplc="300A0003" w:tentative="1">
      <w:start w:val="1"/>
      <w:numFmt w:val="bullet"/>
      <w:lvlText w:val="o"/>
      <w:lvlJc w:val="left"/>
      <w:pPr>
        <w:ind w:left="6828" w:hanging="360"/>
      </w:pPr>
      <w:rPr>
        <w:rFonts w:ascii="Courier New" w:hAnsi="Courier New" w:cs="Courier New" w:hint="default"/>
      </w:rPr>
    </w:lvl>
    <w:lvl w:ilvl="8" w:tplc="300A0005" w:tentative="1">
      <w:start w:val="1"/>
      <w:numFmt w:val="bullet"/>
      <w:lvlText w:val=""/>
      <w:lvlJc w:val="left"/>
      <w:pPr>
        <w:ind w:left="7548" w:hanging="360"/>
      </w:pPr>
      <w:rPr>
        <w:rFonts w:ascii="Wingdings" w:hAnsi="Wingdings" w:hint="default"/>
      </w:rPr>
    </w:lvl>
  </w:abstractNum>
  <w:abstractNum w:abstractNumId="10" w15:restartNumberingAfterBreak="0">
    <w:nsid w:val="169E5CC6"/>
    <w:multiLevelType w:val="multilevel"/>
    <w:tmpl w:val="D71AB3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8744B33"/>
    <w:multiLevelType w:val="hybridMultilevel"/>
    <w:tmpl w:val="50344988"/>
    <w:lvl w:ilvl="0" w:tplc="FDE6053C">
      <w:start w:val="1"/>
      <w:numFmt w:val="bullet"/>
      <w:lvlText w:val=""/>
      <w:lvlJc w:val="left"/>
      <w:pPr>
        <w:ind w:left="1776" w:hanging="360"/>
      </w:pPr>
      <w:rPr>
        <w:rFonts w:ascii="Symbol" w:hAnsi="Symbol" w:hint="default"/>
      </w:rPr>
    </w:lvl>
    <w:lvl w:ilvl="1" w:tplc="300A0003">
      <w:start w:val="1"/>
      <w:numFmt w:val="bullet"/>
      <w:lvlText w:val="o"/>
      <w:lvlJc w:val="left"/>
      <w:pPr>
        <w:ind w:left="2496" w:hanging="360"/>
      </w:pPr>
      <w:rPr>
        <w:rFonts w:ascii="Courier New" w:hAnsi="Courier New" w:cs="Courier New" w:hint="default"/>
      </w:rPr>
    </w:lvl>
    <w:lvl w:ilvl="2" w:tplc="300A0005">
      <w:start w:val="1"/>
      <w:numFmt w:val="bullet"/>
      <w:lvlText w:val=""/>
      <w:lvlJc w:val="left"/>
      <w:pPr>
        <w:ind w:left="3216" w:hanging="360"/>
      </w:pPr>
      <w:rPr>
        <w:rFonts w:ascii="Wingdings" w:hAnsi="Wingdings" w:hint="default"/>
      </w:rPr>
    </w:lvl>
    <w:lvl w:ilvl="3" w:tplc="300A0001">
      <w:start w:val="1"/>
      <w:numFmt w:val="bullet"/>
      <w:lvlText w:val=""/>
      <w:lvlJc w:val="left"/>
      <w:pPr>
        <w:ind w:left="3936" w:hanging="360"/>
      </w:pPr>
      <w:rPr>
        <w:rFonts w:ascii="Symbol" w:hAnsi="Symbol" w:hint="default"/>
      </w:rPr>
    </w:lvl>
    <w:lvl w:ilvl="4" w:tplc="300A0003">
      <w:start w:val="1"/>
      <w:numFmt w:val="bullet"/>
      <w:lvlText w:val="o"/>
      <w:lvlJc w:val="left"/>
      <w:pPr>
        <w:ind w:left="4656" w:hanging="360"/>
      </w:pPr>
      <w:rPr>
        <w:rFonts w:ascii="Courier New" w:hAnsi="Courier New" w:cs="Courier New" w:hint="default"/>
      </w:rPr>
    </w:lvl>
    <w:lvl w:ilvl="5" w:tplc="300A0005">
      <w:start w:val="1"/>
      <w:numFmt w:val="bullet"/>
      <w:lvlText w:val=""/>
      <w:lvlJc w:val="left"/>
      <w:pPr>
        <w:ind w:left="5376" w:hanging="360"/>
      </w:pPr>
      <w:rPr>
        <w:rFonts w:ascii="Wingdings" w:hAnsi="Wingdings" w:hint="default"/>
      </w:rPr>
    </w:lvl>
    <w:lvl w:ilvl="6" w:tplc="300A0001">
      <w:start w:val="1"/>
      <w:numFmt w:val="bullet"/>
      <w:lvlText w:val=""/>
      <w:lvlJc w:val="left"/>
      <w:pPr>
        <w:ind w:left="6096" w:hanging="360"/>
      </w:pPr>
      <w:rPr>
        <w:rFonts w:ascii="Symbol" w:hAnsi="Symbol" w:hint="default"/>
      </w:rPr>
    </w:lvl>
    <w:lvl w:ilvl="7" w:tplc="300A0003">
      <w:start w:val="1"/>
      <w:numFmt w:val="bullet"/>
      <w:lvlText w:val="o"/>
      <w:lvlJc w:val="left"/>
      <w:pPr>
        <w:ind w:left="6816" w:hanging="360"/>
      </w:pPr>
      <w:rPr>
        <w:rFonts w:ascii="Courier New" w:hAnsi="Courier New" w:cs="Courier New" w:hint="default"/>
      </w:rPr>
    </w:lvl>
    <w:lvl w:ilvl="8" w:tplc="300A0005">
      <w:start w:val="1"/>
      <w:numFmt w:val="bullet"/>
      <w:lvlText w:val=""/>
      <w:lvlJc w:val="left"/>
      <w:pPr>
        <w:ind w:left="7536" w:hanging="360"/>
      </w:pPr>
      <w:rPr>
        <w:rFonts w:ascii="Wingdings" w:hAnsi="Wingdings" w:hint="default"/>
      </w:rPr>
    </w:lvl>
  </w:abstractNum>
  <w:abstractNum w:abstractNumId="12" w15:restartNumberingAfterBreak="0">
    <w:nsid w:val="19EB12FE"/>
    <w:multiLevelType w:val="multilevel"/>
    <w:tmpl w:val="DE7CF1AC"/>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A3C13F4"/>
    <w:multiLevelType w:val="hybridMultilevel"/>
    <w:tmpl w:val="56B273E0"/>
    <w:lvl w:ilvl="0" w:tplc="8C2E65C4">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1C163AA9"/>
    <w:multiLevelType w:val="hybridMultilevel"/>
    <w:tmpl w:val="2808385C"/>
    <w:lvl w:ilvl="0" w:tplc="300A0001">
      <w:start w:val="1"/>
      <w:numFmt w:val="bullet"/>
      <w:lvlText w:val=""/>
      <w:lvlJc w:val="left"/>
      <w:pPr>
        <w:ind w:left="1429" w:hanging="360"/>
      </w:pPr>
      <w:rPr>
        <w:rFonts w:ascii="Symbol" w:hAnsi="Symbol" w:hint="default"/>
      </w:rPr>
    </w:lvl>
    <w:lvl w:ilvl="1" w:tplc="300A0003" w:tentative="1">
      <w:start w:val="1"/>
      <w:numFmt w:val="bullet"/>
      <w:lvlText w:val="o"/>
      <w:lvlJc w:val="left"/>
      <w:pPr>
        <w:ind w:left="2149" w:hanging="360"/>
      </w:pPr>
      <w:rPr>
        <w:rFonts w:ascii="Courier New" w:hAnsi="Courier New" w:cs="Courier New" w:hint="default"/>
      </w:rPr>
    </w:lvl>
    <w:lvl w:ilvl="2" w:tplc="300A0005" w:tentative="1">
      <w:start w:val="1"/>
      <w:numFmt w:val="bullet"/>
      <w:lvlText w:val=""/>
      <w:lvlJc w:val="left"/>
      <w:pPr>
        <w:ind w:left="2869" w:hanging="360"/>
      </w:pPr>
      <w:rPr>
        <w:rFonts w:ascii="Wingdings" w:hAnsi="Wingdings" w:hint="default"/>
      </w:rPr>
    </w:lvl>
    <w:lvl w:ilvl="3" w:tplc="300A0001" w:tentative="1">
      <w:start w:val="1"/>
      <w:numFmt w:val="bullet"/>
      <w:lvlText w:val=""/>
      <w:lvlJc w:val="left"/>
      <w:pPr>
        <w:ind w:left="3589" w:hanging="360"/>
      </w:pPr>
      <w:rPr>
        <w:rFonts w:ascii="Symbol" w:hAnsi="Symbol" w:hint="default"/>
      </w:rPr>
    </w:lvl>
    <w:lvl w:ilvl="4" w:tplc="300A0003" w:tentative="1">
      <w:start w:val="1"/>
      <w:numFmt w:val="bullet"/>
      <w:lvlText w:val="o"/>
      <w:lvlJc w:val="left"/>
      <w:pPr>
        <w:ind w:left="4309" w:hanging="360"/>
      </w:pPr>
      <w:rPr>
        <w:rFonts w:ascii="Courier New" w:hAnsi="Courier New" w:cs="Courier New" w:hint="default"/>
      </w:rPr>
    </w:lvl>
    <w:lvl w:ilvl="5" w:tplc="300A0005" w:tentative="1">
      <w:start w:val="1"/>
      <w:numFmt w:val="bullet"/>
      <w:lvlText w:val=""/>
      <w:lvlJc w:val="left"/>
      <w:pPr>
        <w:ind w:left="5029" w:hanging="360"/>
      </w:pPr>
      <w:rPr>
        <w:rFonts w:ascii="Wingdings" w:hAnsi="Wingdings" w:hint="default"/>
      </w:rPr>
    </w:lvl>
    <w:lvl w:ilvl="6" w:tplc="300A0001" w:tentative="1">
      <w:start w:val="1"/>
      <w:numFmt w:val="bullet"/>
      <w:lvlText w:val=""/>
      <w:lvlJc w:val="left"/>
      <w:pPr>
        <w:ind w:left="5749" w:hanging="360"/>
      </w:pPr>
      <w:rPr>
        <w:rFonts w:ascii="Symbol" w:hAnsi="Symbol" w:hint="default"/>
      </w:rPr>
    </w:lvl>
    <w:lvl w:ilvl="7" w:tplc="300A0003" w:tentative="1">
      <w:start w:val="1"/>
      <w:numFmt w:val="bullet"/>
      <w:lvlText w:val="o"/>
      <w:lvlJc w:val="left"/>
      <w:pPr>
        <w:ind w:left="6469" w:hanging="360"/>
      </w:pPr>
      <w:rPr>
        <w:rFonts w:ascii="Courier New" w:hAnsi="Courier New" w:cs="Courier New" w:hint="default"/>
      </w:rPr>
    </w:lvl>
    <w:lvl w:ilvl="8" w:tplc="300A0005" w:tentative="1">
      <w:start w:val="1"/>
      <w:numFmt w:val="bullet"/>
      <w:lvlText w:val=""/>
      <w:lvlJc w:val="left"/>
      <w:pPr>
        <w:ind w:left="7189" w:hanging="360"/>
      </w:pPr>
      <w:rPr>
        <w:rFonts w:ascii="Wingdings" w:hAnsi="Wingdings" w:hint="default"/>
      </w:rPr>
    </w:lvl>
  </w:abstractNum>
  <w:abstractNum w:abstractNumId="15" w15:restartNumberingAfterBreak="0">
    <w:nsid w:val="36354226"/>
    <w:multiLevelType w:val="hybridMultilevel"/>
    <w:tmpl w:val="FEAC92E0"/>
    <w:lvl w:ilvl="0" w:tplc="580A0001">
      <w:start w:val="1"/>
      <w:numFmt w:val="bullet"/>
      <w:lvlText w:val=""/>
      <w:lvlJc w:val="left"/>
      <w:pPr>
        <w:ind w:left="1776" w:hanging="360"/>
      </w:pPr>
      <w:rPr>
        <w:rFonts w:ascii="Symbol" w:hAnsi="Symbol" w:hint="default"/>
      </w:rPr>
    </w:lvl>
    <w:lvl w:ilvl="1" w:tplc="580A0003" w:tentative="1">
      <w:start w:val="1"/>
      <w:numFmt w:val="bullet"/>
      <w:lvlText w:val="o"/>
      <w:lvlJc w:val="left"/>
      <w:pPr>
        <w:ind w:left="2496" w:hanging="360"/>
      </w:pPr>
      <w:rPr>
        <w:rFonts w:ascii="Courier New" w:hAnsi="Courier New" w:cs="Courier New" w:hint="default"/>
      </w:rPr>
    </w:lvl>
    <w:lvl w:ilvl="2" w:tplc="580A0005" w:tentative="1">
      <w:start w:val="1"/>
      <w:numFmt w:val="bullet"/>
      <w:lvlText w:val=""/>
      <w:lvlJc w:val="left"/>
      <w:pPr>
        <w:ind w:left="3216" w:hanging="360"/>
      </w:pPr>
      <w:rPr>
        <w:rFonts w:ascii="Wingdings" w:hAnsi="Wingdings" w:hint="default"/>
      </w:rPr>
    </w:lvl>
    <w:lvl w:ilvl="3" w:tplc="580A0001" w:tentative="1">
      <w:start w:val="1"/>
      <w:numFmt w:val="bullet"/>
      <w:lvlText w:val=""/>
      <w:lvlJc w:val="left"/>
      <w:pPr>
        <w:ind w:left="3936" w:hanging="360"/>
      </w:pPr>
      <w:rPr>
        <w:rFonts w:ascii="Symbol" w:hAnsi="Symbol" w:hint="default"/>
      </w:rPr>
    </w:lvl>
    <w:lvl w:ilvl="4" w:tplc="580A0003" w:tentative="1">
      <w:start w:val="1"/>
      <w:numFmt w:val="bullet"/>
      <w:lvlText w:val="o"/>
      <w:lvlJc w:val="left"/>
      <w:pPr>
        <w:ind w:left="4656" w:hanging="360"/>
      </w:pPr>
      <w:rPr>
        <w:rFonts w:ascii="Courier New" w:hAnsi="Courier New" w:cs="Courier New" w:hint="default"/>
      </w:rPr>
    </w:lvl>
    <w:lvl w:ilvl="5" w:tplc="580A0005" w:tentative="1">
      <w:start w:val="1"/>
      <w:numFmt w:val="bullet"/>
      <w:lvlText w:val=""/>
      <w:lvlJc w:val="left"/>
      <w:pPr>
        <w:ind w:left="5376" w:hanging="360"/>
      </w:pPr>
      <w:rPr>
        <w:rFonts w:ascii="Wingdings" w:hAnsi="Wingdings" w:hint="default"/>
      </w:rPr>
    </w:lvl>
    <w:lvl w:ilvl="6" w:tplc="580A0001" w:tentative="1">
      <w:start w:val="1"/>
      <w:numFmt w:val="bullet"/>
      <w:lvlText w:val=""/>
      <w:lvlJc w:val="left"/>
      <w:pPr>
        <w:ind w:left="6096" w:hanging="360"/>
      </w:pPr>
      <w:rPr>
        <w:rFonts w:ascii="Symbol" w:hAnsi="Symbol" w:hint="default"/>
      </w:rPr>
    </w:lvl>
    <w:lvl w:ilvl="7" w:tplc="580A0003" w:tentative="1">
      <w:start w:val="1"/>
      <w:numFmt w:val="bullet"/>
      <w:lvlText w:val="o"/>
      <w:lvlJc w:val="left"/>
      <w:pPr>
        <w:ind w:left="6816" w:hanging="360"/>
      </w:pPr>
      <w:rPr>
        <w:rFonts w:ascii="Courier New" w:hAnsi="Courier New" w:cs="Courier New" w:hint="default"/>
      </w:rPr>
    </w:lvl>
    <w:lvl w:ilvl="8" w:tplc="580A0005" w:tentative="1">
      <w:start w:val="1"/>
      <w:numFmt w:val="bullet"/>
      <w:lvlText w:val=""/>
      <w:lvlJc w:val="left"/>
      <w:pPr>
        <w:ind w:left="7536" w:hanging="360"/>
      </w:pPr>
      <w:rPr>
        <w:rFonts w:ascii="Wingdings" w:hAnsi="Wingdings" w:hint="default"/>
      </w:rPr>
    </w:lvl>
  </w:abstractNum>
  <w:abstractNum w:abstractNumId="16" w15:restartNumberingAfterBreak="0">
    <w:nsid w:val="39216A8C"/>
    <w:multiLevelType w:val="hybridMultilevel"/>
    <w:tmpl w:val="AFDC36DC"/>
    <w:lvl w:ilvl="0" w:tplc="8C2E65C4">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15:restartNumberingAfterBreak="0">
    <w:nsid w:val="3A7966DA"/>
    <w:multiLevelType w:val="hybridMultilevel"/>
    <w:tmpl w:val="0D18934E"/>
    <w:lvl w:ilvl="0" w:tplc="FDE6053C">
      <w:start w:val="1"/>
      <w:numFmt w:val="bullet"/>
      <w:lvlText w:val=""/>
      <w:lvlJc w:val="left"/>
      <w:pPr>
        <w:ind w:left="1776" w:hanging="360"/>
      </w:pPr>
      <w:rPr>
        <w:rFonts w:ascii="Symbol" w:hAnsi="Symbol" w:hint="default"/>
      </w:rPr>
    </w:lvl>
    <w:lvl w:ilvl="1" w:tplc="300A0003">
      <w:start w:val="1"/>
      <w:numFmt w:val="bullet"/>
      <w:lvlText w:val="o"/>
      <w:lvlJc w:val="left"/>
      <w:pPr>
        <w:ind w:left="2496" w:hanging="360"/>
      </w:pPr>
      <w:rPr>
        <w:rFonts w:ascii="Courier New" w:hAnsi="Courier New" w:cs="Courier New" w:hint="default"/>
      </w:rPr>
    </w:lvl>
    <w:lvl w:ilvl="2" w:tplc="300A0005">
      <w:start w:val="1"/>
      <w:numFmt w:val="bullet"/>
      <w:lvlText w:val=""/>
      <w:lvlJc w:val="left"/>
      <w:pPr>
        <w:ind w:left="3216" w:hanging="360"/>
      </w:pPr>
      <w:rPr>
        <w:rFonts w:ascii="Wingdings" w:hAnsi="Wingdings" w:hint="default"/>
      </w:rPr>
    </w:lvl>
    <w:lvl w:ilvl="3" w:tplc="300A0001">
      <w:start w:val="1"/>
      <w:numFmt w:val="bullet"/>
      <w:lvlText w:val=""/>
      <w:lvlJc w:val="left"/>
      <w:pPr>
        <w:ind w:left="3936" w:hanging="360"/>
      </w:pPr>
      <w:rPr>
        <w:rFonts w:ascii="Symbol" w:hAnsi="Symbol" w:hint="default"/>
      </w:rPr>
    </w:lvl>
    <w:lvl w:ilvl="4" w:tplc="300A0003">
      <w:start w:val="1"/>
      <w:numFmt w:val="bullet"/>
      <w:lvlText w:val="o"/>
      <w:lvlJc w:val="left"/>
      <w:pPr>
        <w:ind w:left="4656" w:hanging="360"/>
      </w:pPr>
      <w:rPr>
        <w:rFonts w:ascii="Courier New" w:hAnsi="Courier New" w:cs="Courier New" w:hint="default"/>
      </w:rPr>
    </w:lvl>
    <w:lvl w:ilvl="5" w:tplc="300A0005">
      <w:start w:val="1"/>
      <w:numFmt w:val="bullet"/>
      <w:lvlText w:val=""/>
      <w:lvlJc w:val="left"/>
      <w:pPr>
        <w:ind w:left="5376" w:hanging="360"/>
      </w:pPr>
      <w:rPr>
        <w:rFonts w:ascii="Wingdings" w:hAnsi="Wingdings" w:hint="default"/>
      </w:rPr>
    </w:lvl>
    <w:lvl w:ilvl="6" w:tplc="300A0001">
      <w:start w:val="1"/>
      <w:numFmt w:val="bullet"/>
      <w:lvlText w:val=""/>
      <w:lvlJc w:val="left"/>
      <w:pPr>
        <w:ind w:left="6096" w:hanging="360"/>
      </w:pPr>
      <w:rPr>
        <w:rFonts w:ascii="Symbol" w:hAnsi="Symbol" w:hint="default"/>
      </w:rPr>
    </w:lvl>
    <w:lvl w:ilvl="7" w:tplc="300A0003">
      <w:start w:val="1"/>
      <w:numFmt w:val="bullet"/>
      <w:lvlText w:val="o"/>
      <w:lvlJc w:val="left"/>
      <w:pPr>
        <w:ind w:left="6816" w:hanging="360"/>
      </w:pPr>
      <w:rPr>
        <w:rFonts w:ascii="Courier New" w:hAnsi="Courier New" w:cs="Courier New" w:hint="default"/>
      </w:rPr>
    </w:lvl>
    <w:lvl w:ilvl="8" w:tplc="300A0005">
      <w:start w:val="1"/>
      <w:numFmt w:val="bullet"/>
      <w:lvlText w:val=""/>
      <w:lvlJc w:val="left"/>
      <w:pPr>
        <w:ind w:left="7536" w:hanging="360"/>
      </w:pPr>
      <w:rPr>
        <w:rFonts w:ascii="Wingdings" w:hAnsi="Wingdings" w:hint="default"/>
      </w:rPr>
    </w:lvl>
  </w:abstractNum>
  <w:abstractNum w:abstractNumId="18" w15:restartNumberingAfterBreak="0">
    <w:nsid w:val="3BF0217B"/>
    <w:multiLevelType w:val="multilevel"/>
    <w:tmpl w:val="57BC50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E8713D0"/>
    <w:multiLevelType w:val="multilevel"/>
    <w:tmpl w:val="3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0A24A81"/>
    <w:multiLevelType w:val="hybridMultilevel"/>
    <w:tmpl w:val="4D2C299C"/>
    <w:lvl w:ilvl="0" w:tplc="8E5AA264">
      <w:start w:val="1"/>
      <w:numFmt w:val="bullet"/>
      <w:lvlText w:val=""/>
      <w:lvlJc w:val="left"/>
      <w:pPr>
        <w:ind w:left="1429" w:hanging="360"/>
      </w:pPr>
      <w:rPr>
        <w:rFonts w:ascii="Symbol" w:hAnsi="Symbol" w:hint="default"/>
        <w:color w:val="auto"/>
      </w:rPr>
    </w:lvl>
    <w:lvl w:ilvl="1" w:tplc="580A0003" w:tentative="1">
      <w:start w:val="1"/>
      <w:numFmt w:val="bullet"/>
      <w:lvlText w:val="o"/>
      <w:lvlJc w:val="left"/>
      <w:pPr>
        <w:ind w:left="2149" w:hanging="360"/>
      </w:pPr>
      <w:rPr>
        <w:rFonts w:ascii="Courier New" w:hAnsi="Courier New" w:cs="Courier New" w:hint="default"/>
      </w:rPr>
    </w:lvl>
    <w:lvl w:ilvl="2" w:tplc="580A0005" w:tentative="1">
      <w:start w:val="1"/>
      <w:numFmt w:val="bullet"/>
      <w:lvlText w:val=""/>
      <w:lvlJc w:val="left"/>
      <w:pPr>
        <w:ind w:left="2869" w:hanging="360"/>
      </w:pPr>
      <w:rPr>
        <w:rFonts w:ascii="Wingdings" w:hAnsi="Wingdings" w:hint="default"/>
      </w:rPr>
    </w:lvl>
    <w:lvl w:ilvl="3" w:tplc="580A0001" w:tentative="1">
      <w:start w:val="1"/>
      <w:numFmt w:val="bullet"/>
      <w:lvlText w:val=""/>
      <w:lvlJc w:val="left"/>
      <w:pPr>
        <w:ind w:left="3589" w:hanging="360"/>
      </w:pPr>
      <w:rPr>
        <w:rFonts w:ascii="Symbol" w:hAnsi="Symbol" w:hint="default"/>
      </w:rPr>
    </w:lvl>
    <w:lvl w:ilvl="4" w:tplc="580A0003" w:tentative="1">
      <w:start w:val="1"/>
      <w:numFmt w:val="bullet"/>
      <w:lvlText w:val="o"/>
      <w:lvlJc w:val="left"/>
      <w:pPr>
        <w:ind w:left="4309" w:hanging="360"/>
      </w:pPr>
      <w:rPr>
        <w:rFonts w:ascii="Courier New" w:hAnsi="Courier New" w:cs="Courier New" w:hint="default"/>
      </w:rPr>
    </w:lvl>
    <w:lvl w:ilvl="5" w:tplc="580A0005" w:tentative="1">
      <w:start w:val="1"/>
      <w:numFmt w:val="bullet"/>
      <w:lvlText w:val=""/>
      <w:lvlJc w:val="left"/>
      <w:pPr>
        <w:ind w:left="5029" w:hanging="360"/>
      </w:pPr>
      <w:rPr>
        <w:rFonts w:ascii="Wingdings" w:hAnsi="Wingdings" w:hint="default"/>
      </w:rPr>
    </w:lvl>
    <w:lvl w:ilvl="6" w:tplc="580A0001" w:tentative="1">
      <w:start w:val="1"/>
      <w:numFmt w:val="bullet"/>
      <w:lvlText w:val=""/>
      <w:lvlJc w:val="left"/>
      <w:pPr>
        <w:ind w:left="5749" w:hanging="360"/>
      </w:pPr>
      <w:rPr>
        <w:rFonts w:ascii="Symbol" w:hAnsi="Symbol" w:hint="default"/>
      </w:rPr>
    </w:lvl>
    <w:lvl w:ilvl="7" w:tplc="580A0003" w:tentative="1">
      <w:start w:val="1"/>
      <w:numFmt w:val="bullet"/>
      <w:lvlText w:val="o"/>
      <w:lvlJc w:val="left"/>
      <w:pPr>
        <w:ind w:left="6469" w:hanging="360"/>
      </w:pPr>
      <w:rPr>
        <w:rFonts w:ascii="Courier New" w:hAnsi="Courier New" w:cs="Courier New" w:hint="default"/>
      </w:rPr>
    </w:lvl>
    <w:lvl w:ilvl="8" w:tplc="580A0005" w:tentative="1">
      <w:start w:val="1"/>
      <w:numFmt w:val="bullet"/>
      <w:lvlText w:val=""/>
      <w:lvlJc w:val="left"/>
      <w:pPr>
        <w:ind w:left="7189" w:hanging="360"/>
      </w:pPr>
      <w:rPr>
        <w:rFonts w:ascii="Wingdings" w:hAnsi="Wingdings" w:hint="default"/>
      </w:rPr>
    </w:lvl>
  </w:abstractNum>
  <w:abstractNum w:abstractNumId="21" w15:restartNumberingAfterBreak="0">
    <w:nsid w:val="411B7C62"/>
    <w:multiLevelType w:val="multilevel"/>
    <w:tmpl w:val="EBD4CEAE"/>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15C2C71"/>
    <w:multiLevelType w:val="hybridMultilevel"/>
    <w:tmpl w:val="6CF678C2"/>
    <w:lvl w:ilvl="0" w:tplc="580A0001">
      <w:start w:val="1"/>
      <w:numFmt w:val="bullet"/>
      <w:lvlText w:val=""/>
      <w:lvlJc w:val="left"/>
      <w:pPr>
        <w:ind w:left="1429" w:hanging="360"/>
      </w:pPr>
      <w:rPr>
        <w:rFonts w:ascii="Symbol" w:hAnsi="Symbol" w:hint="default"/>
      </w:rPr>
    </w:lvl>
    <w:lvl w:ilvl="1" w:tplc="580A0003">
      <w:start w:val="1"/>
      <w:numFmt w:val="bullet"/>
      <w:lvlText w:val="o"/>
      <w:lvlJc w:val="left"/>
      <w:pPr>
        <w:ind w:left="2149" w:hanging="360"/>
      </w:pPr>
      <w:rPr>
        <w:rFonts w:ascii="Courier New" w:hAnsi="Courier New" w:cs="Courier New" w:hint="default"/>
      </w:rPr>
    </w:lvl>
    <w:lvl w:ilvl="2" w:tplc="580A0005">
      <w:start w:val="1"/>
      <w:numFmt w:val="bullet"/>
      <w:lvlText w:val=""/>
      <w:lvlJc w:val="left"/>
      <w:pPr>
        <w:ind w:left="2869" w:hanging="360"/>
      </w:pPr>
      <w:rPr>
        <w:rFonts w:ascii="Wingdings" w:hAnsi="Wingdings" w:hint="default"/>
      </w:rPr>
    </w:lvl>
    <w:lvl w:ilvl="3" w:tplc="580A0001">
      <w:start w:val="1"/>
      <w:numFmt w:val="bullet"/>
      <w:lvlText w:val=""/>
      <w:lvlJc w:val="left"/>
      <w:pPr>
        <w:ind w:left="3589" w:hanging="360"/>
      </w:pPr>
      <w:rPr>
        <w:rFonts w:ascii="Symbol" w:hAnsi="Symbol" w:hint="default"/>
      </w:rPr>
    </w:lvl>
    <w:lvl w:ilvl="4" w:tplc="580A0003">
      <w:start w:val="1"/>
      <w:numFmt w:val="bullet"/>
      <w:lvlText w:val="o"/>
      <w:lvlJc w:val="left"/>
      <w:pPr>
        <w:ind w:left="4309" w:hanging="360"/>
      </w:pPr>
      <w:rPr>
        <w:rFonts w:ascii="Courier New" w:hAnsi="Courier New" w:cs="Courier New" w:hint="default"/>
      </w:rPr>
    </w:lvl>
    <w:lvl w:ilvl="5" w:tplc="580A0005">
      <w:start w:val="1"/>
      <w:numFmt w:val="bullet"/>
      <w:lvlText w:val=""/>
      <w:lvlJc w:val="left"/>
      <w:pPr>
        <w:ind w:left="5029" w:hanging="360"/>
      </w:pPr>
      <w:rPr>
        <w:rFonts w:ascii="Wingdings" w:hAnsi="Wingdings" w:hint="default"/>
      </w:rPr>
    </w:lvl>
    <w:lvl w:ilvl="6" w:tplc="580A0001">
      <w:start w:val="1"/>
      <w:numFmt w:val="bullet"/>
      <w:lvlText w:val=""/>
      <w:lvlJc w:val="left"/>
      <w:pPr>
        <w:ind w:left="5749" w:hanging="360"/>
      </w:pPr>
      <w:rPr>
        <w:rFonts w:ascii="Symbol" w:hAnsi="Symbol" w:hint="default"/>
      </w:rPr>
    </w:lvl>
    <w:lvl w:ilvl="7" w:tplc="580A0003">
      <w:start w:val="1"/>
      <w:numFmt w:val="bullet"/>
      <w:lvlText w:val="o"/>
      <w:lvlJc w:val="left"/>
      <w:pPr>
        <w:ind w:left="6469" w:hanging="360"/>
      </w:pPr>
      <w:rPr>
        <w:rFonts w:ascii="Courier New" w:hAnsi="Courier New" w:cs="Courier New" w:hint="default"/>
      </w:rPr>
    </w:lvl>
    <w:lvl w:ilvl="8" w:tplc="580A0005">
      <w:start w:val="1"/>
      <w:numFmt w:val="bullet"/>
      <w:lvlText w:val=""/>
      <w:lvlJc w:val="left"/>
      <w:pPr>
        <w:ind w:left="7189" w:hanging="360"/>
      </w:pPr>
      <w:rPr>
        <w:rFonts w:ascii="Wingdings" w:hAnsi="Wingdings" w:hint="default"/>
      </w:rPr>
    </w:lvl>
  </w:abstractNum>
  <w:abstractNum w:abstractNumId="23" w15:restartNumberingAfterBreak="0">
    <w:nsid w:val="42115B40"/>
    <w:multiLevelType w:val="hybridMultilevel"/>
    <w:tmpl w:val="D268766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4" w15:restartNumberingAfterBreak="0">
    <w:nsid w:val="44B17DBC"/>
    <w:multiLevelType w:val="hybridMultilevel"/>
    <w:tmpl w:val="F5323FF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5" w15:restartNumberingAfterBreak="0">
    <w:nsid w:val="450D4C5A"/>
    <w:multiLevelType w:val="hybridMultilevel"/>
    <w:tmpl w:val="BE869CDA"/>
    <w:lvl w:ilvl="0" w:tplc="FDE6053C">
      <w:start w:val="1"/>
      <w:numFmt w:val="bullet"/>
      <w:lvlText w:val=""/>
      <w:lvlJc w:val="left"/>
      <w:pPr>
        <w:ind w:left="1776" w:hanging="360"/>
      </w:pPr>
      <w:rPr>
        <w:rFonts w:ascii="Symbol" w:hAnsi="Symbol" w:hint="default"/>
      </w:rPr>
    </w:lvl>
    <w:lvl w:ilvl="1" w:tplc="300A0003">
      <w:start w:val="1"/>
      <w:numFmt w:val="bullet"/>
      <w:lvlText w:val="o"/>
      <w:lvlJc w:val="left"/>
      <w:pPr>
        <w:ind w:left="2496" w:hanging="360"/>
      </w:pPr>
      <w:rPr>
        <w:rFonts w:ascii="Courier New" w:hAnsi="Courier New" w:cs="Courier New" w:hint="default"/>
      </w:rPr>
    </w:lvl>
    <w:lvl w:ilvl="2" w:tplc="300A0005">
      <w:start w:val="1"/>
      <w:numFmt w:val="bullet"/>
      <w:lvlText w:val=""/>
      <w:lvlJc w:val="left"/>
      <w:pPr>
        <w:ind w:left="3216" w:hanging="360"/>
      </w:pPr>
      <w:rPr>
        <w:rFonts w:ascii="Wingdings" w:hAnsi="Wingdings" w:hint="default"/>
      </w:rPr>
    </w:lvl>
    <w:lvl w:ilvl="3" w:tplc="300A0001">
      <w:start w:val="1"/>
      <w:numFmt w:val="bullet"/>
      <w:lvlText w:val=""/>
      <w:lvlJc w:val="left"/>
      <w:pPr>
        <w:ind w:left="3936" w:hanging="360"/>
      </w:pPr>
      <w:rPr>
        <w:rFonts w:ascii="Symbol" w:hAnsi="Symbol" w:hint="default"/>
      </w:rPr>
    </w:lvl>
    <w:lvl w:ilvl="4" w:tplc="300A0003">
      <w:start w:val="1"/>
      <w:numFmt w:val="bullet"/>
      <w:lvlText w:val="o"/>
      <w:lvlJc w:val="left"/>
      <w:pPr>
        <w:ind w:left="4656" w:hanging="360"/>
      </w:pPr>
      <w:rPr>
        <w:rFonts w:ascii="Courier New" w:hAnsi="Courier New" w:cs="Courier New" w:hint="default"/>
      </w:rPr>
    </w:lvl>
    <w:lvl w:ilvl="5" w:tplc="300A0005">
      <w:start w:val="1"/>
      <w:numFmt w:val="bullet"/>
      <w:lvlText w:val=""/>
      <w:lvlJc w:val="left"/>
      <w:pPr>
        <w:ind w:left="5376" w:hanging="360"/>
      </w:pPr>
      <w:rPr>
        <w:rFonts w:ascii="Wingdings" w:hAnsi="Wingdings" w:hint="default"/>
      </w:rPr>
    </w:lvl>
    <w:lvl w:ilvl="6" w:tplc="300A0001">
      <w:start w:val="1"/>
      <w:numFmt w:val="bullet"/>
      <w:lvlText w:val=""/>
      <w:lvlJc w:val="left"/>
      <w:pPr>
        <w:ind w:left="6096" w:hanging="360"/>
      </w:pPr>
      <w:rPr>
        <w:rFonts w:ascii="Symbol" w:hAnsi="Symbol" w:hint="default"/>
      </w:rPr>
    </w:lvl>
    <w:lvl w:ilvl="7" w:tplc="300A0003">
      <w:start w:val="1"/>
      <w:numFmt w:val="bullet"/>
      <w:lvlText w:val="o"/>
      <w:lvlJc w:val="left"/>
      <w:pPr>
        <w:ind w:left="6816" w:hanging="360"/>
      </w:pPr>
      <w:rPr>
        <w:rFonts w:ascii="Courier New" w:hAnsi="Courier New" w:cs="Courier New" w:hint="default"/>
      </w:rPr>
    </w:lvl>
    <w:lvl w:ilvl="8" w:tplc="300A0005">
      <w:start w:val="1"/>
      <w:numFmt w:val="bullet"/>
      <w:lvlText w:val=""/>
      <w:lvlJc w:val="left"/>
      <w:pPr>
        <w:ind w:left="7536" w:hanging="360"/>
      </w:pPr>
      <w:rPr>
        <w:rFonts w:ascii="Wingdings" w:hAnsi="Wingdings" w:hint="default"/>
      </w:rPr>
    </w:lvl>
  </w:abstractNum>
  <w:abstractNum w:abstractNumId="26" w15:restartNumberingAfterBreak="0">
    <w:nsid w:val="483729F9"/>
    <w:multiLevelType w:val="hybridMultilevel"/>
    <w:tmpl w:val="67B05D10"/>
    <w:lvl w:ilvl="0" w:tplc="580A0001">
      <w:start w:val="1"/>
      <w:numFmt w:val="bullet"/>
      <w:lvlText w:val=""/>
      <w:lvlJc w:val="left"/>
      <w:pPr>
        <w:ind w:left="1429" w:hanging="360"/>
      </w:pPr>
      <w:rPr>
        <w:rFonts w:ascii="Symbol" w:hAnsi="Symbol" w:hint="default"/>
      </w:rPr>
    </w:lvl>
    <w:lvl w:ilvl="1" w:tplc="580A0003">
      <w:start w:val="1"/>
      <w:numFmt w:val="bullet"/>
      <w:lvlText w:val="o"/>
      <w:lvlJc w:val="left"/>
      <w:pPr>
        <w:ind w:left="2149" w:hanging="360"/>
      </w:pPr>
      <w:rPr>
        <w:rFonts w:ascii="Courier New" w:hAnsi="Courier New" w:cs="Courier New" w:hint="default"/>
      </w:rPr>
    </w:lvl>
    <w:lvl w:ilvl="2" w:tplc="580A0005" w:tentative="1">
      <w:start w:val="1"/>
      <w:numFmt w:val="bullet"/>
      <w:lvlText w:val=""/>
      <w:lvlJc w:val="left"/>
      <w:pPr>
        <w:ind w:left="2869" w:hanging="360"/>
      </w:pPr>
      <w:rPr>
        <w:rFonts w:ascii="Wingdings" w:hAnsi="Wingdings" w:hint="default"/>
      </w:rPr>
    </w:lvl>
    <w:lvl w:ilvl="3" w:tplc="580A0001" w:tentative="1">
      <w:start w:val="1"/>
      <w:numFmt w:val="bullet"/>
      <w:lvlText w:val=""/>
      <w:lvlJc w:val="left"/>
      <w:pPr>
        <w:ind w:left="3589" w:hanging="360"/>
      </w:pPr>
      <w:rPr>
        <w:rFonts w:ascii="Symbol" w:hAnsi="Symbol" w:hint="default"/>
      </w:rPr>
    </w:lvl>
    <w:lvl w:ilvl="4" w:tplc="580A0003" w:tentative="1">
      <w:start w:val="1"/>
      <w:numFmt w:val="bullet"/>
      <w:lvlText w:val="o"/>
      <w:lvlJc w:val="left"/>
      <w:pPr>
        <w:ind w:left="4309" w:hanging="360"/>
      </w:pPr>
      <w:rPr>
        <w:rFonts w:ascii="Courier New" w:hAnsi="Courier New" w:cs="Courier New" w:hint="default"/>
      </w:rPr>
    </w:lvl>
    <w:lvl w:ilvl="5" w:tplc="580A0005" w:tentative="1">
      <w:start w:val="1"/>
      <w:numFmt w:val="bullet"/>
      <w:lvlText w:val=""/>
      <w:lvlJc w:val="left"/>
      <w:pPr>
        <w:ind w:left="5029" w:hanging="360"/>
      </w:pPr>
      <w:rPr>
        <w:rFonts w:ascii="Wingdings" w:hAnsi="Wingdings" w:hint="default"/>
      </w:rPr>
    </w:lvl>
    <w:lvl w:ilvl="6" w:tplc="580A0001" w:tentative="1">
      <w:start w:val="1"/>
      <w:numFmt w:val="bullet"/>
      <w:lvlText w:val=""/>
      <w:lvlJc w:val="left"/>
      <w:pPr>
        <w:ind w:left="5749" w:hanging="360"/>
      </w:pPr>
      <w:rPr>
        <w:rFonts w:ascii="Symbol" w:hAnsi="Symbol" w:hint="default"/>
      </w:rPr>
    </w:lvl>
    <w:lvl w:ilvl="7" w:tplc="580A0003" w:tentative="1">
      <w:start w:val="1"/>
      <w:numFmt w:val="bullet"/>
      <w:lvlText w:val="o"/>
      <w:lvlJc w:val="left"/>
      <w:pPr>
        <w:ind w:left="6469" w:hanging="360"/>
      </w:pPr>
      <w:rPr>
        <w:rFonts w:ascii="Courier New" w:hAnsi="Courier New" w:cs="Courier New" w:hint="default"/>
      </w:rPr>
    </w:lvl>
    <w:lvl w:ilvl="8" w:tplc="580A0005" w:tentative="1">
      <w:start w:val="1"/>
      <w:numFmt w:val="bullet"/>
      <w:lvlText w:val=""/>
      <w:lvlJc w:val="left"/>
      <w:pPr>
        <w:ind w:left="7189" w:hanging="360"/>
      </w:pPr>
      <w:rPr>
        <w:rFonts w:ascii="Wingdings" w:hAnsi="Wingdings" w:hint="default"/>
      </w:rPr>
    </w:lvl>
  </w:abstractNum>
  <w:abstractNum w:abstractNumId="27" w15:restartNumberingAfterBreak="0">
    <w:nsid w:val="48860E53"/>
    <w:multiLevelType w:val="multilevel"/>
    <w:tmpl w:val="300A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8C91179"/>
    <w:multiLevelType w:val="hybridMultilevel"/>
    <w:tmpl w:val="8CC01AEC"/>
    <w:lvl w:ilvl="0" w:tplc="3C923682">
      <w:start w:val="1"/>
      <w:numFmt w:val="bullet"/>
      <w:lvlText w:val=""/>
      <w:lvlJc w:val="left"/>
      <w:pPr>
        <w:ind w:left="720" w:hanging="360"/>
      </w:pPr>
      <w:rPr>
        <w:rFonts w:ascii="Symbol" w:hAnsi="Symbol" w:hint="default"/>
        <w:color w:val="auto"/>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9" w15:restartNumberingAfterBreak="0">
    <w:nsid w:val="498650B0"/>
    <w:multiLevelType w:val="multilevel"/>
    <w:tmpl w:val="B328954C"/>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ascii="Times New Roman" w:hAnsi="Times New Roman" w:cs="Times New Roman" w:hint="default"/>
        <w:b/>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B7B612A"/>
    <w:multiLevelType w:val="multilevel"/>
    <w:tmpl w:val="4574FFB4"/>
    <w:lvl w:ilvl="0">
      <w:start w:val="5"/>
      <w:numFmt w:val="decimal"/>
      <w:lvlText w:val="%1."/>
      <w:lvlJc w:val="left"/>
      <w:pPr>
        <w:ind w:left="720" w:hanging="360"/>
      </w:pPr>
      <w:rPr>
        <w:rFonts w:hint="default"/>
        <w:b/>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510A2F5E"/>
    <w:multiLevelType w:val="multilevel"/>
    <w:tmpl w:val="CC882330"/>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193330A"/>
    <w:multiLevelType w:val="multilevel"/>
    <w:tmpl w:val="51B863E8"/>
    <w:styleLink w:val="Estilo1"/>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99022BC"/>
    <w:multiLevelType w:val="multilevel"/>
    <w:tmpl w:val="B3A40B02"/>
    <w:styleLink w:val="Estilo5"/>
    <w:lvl w:ilvl="0">
      <w:start w:val="1"/>
      <w:numFmt w:val="none"/>
      <w:lvlText w:val="3)"/>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991696E"/>
    <w:multiLevelType w:val="hybridMultilevel"/>
    <w:tmpl w:val="F724B93C"/>
    <w:lvl w:ilvl="0" w:tplc="627EDFAA">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5" w15:restartNumberingAfterBreak="0">
    <w:nsid w:val="5D92074B"/>
    <w:multiLevelType w:val="hybridMultilevel"/>
    <w:tmpl w:val="D8C6BCA0"/>
    <w:lvl w:ilvl="0" w:tplc="627EDFAA">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6" w15:restartNumberingAfterBreak="0">
    <w:nsid w:val="630D3B8E"/>
    <w:multiLevelType w:val="multilevel"/>
    <w:tmpl w:val="0F3A99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67D10187"/>
    <w:multiLevelType w:val="multilevel"/>
    <w:tmpl w:val="5A944482"/>
    <w:styleLink w:val="Estilo4"/>
    <w:lvl w:ilvl="0">
      <w:start w:val="1"/>
      <w:numFmt w:val="none"/>
      <w:lvlText w:val="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68AC6E50"/>
    <w:multiLevelType w:val="multilevel"/>
    <w:tmpl w:val="7C622D72"/>
    <w:lvl w:ilvl="0">
      <w:start w:val="3"/>
      <w:numFmt w:val="decimal"/>
      <w:lvlText w:val="%1.11"/>
      <w:lvlJc w:val="left"/>
      <w:pPr>
        <w:ind w:left="360" w:hanging="360"/>
      </w:pPr>
      <w:rPr>
        <w:rFonts w:hint="default"/>
      </w:rPr>
    </w:lvl>
    <w:lvl w:ilvl="1">
      <w:start w:val="10"/>
      <w:numFmt w:val="none"/>
      <w:lvlText w:val="3.10"/>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A004919"/>
    <w:multiLevelType w:val="hybridMultilevel"/>
    <w:tmpl w:val="B5ECBC2A"/>
    <w:lvl w:ilvl="0" w:tplc="300A0001">
      <w:start w:val="1"/>
      <w:numFmt w:val="bullet"/>
      <w:lvlText w:val=""/>
      <w:lvlJc w:val="left"/>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40" w15:restartNumberingAfterBreak="0">
    <w:nsid w:val="6DB45D1D"/>
    <w:multiLevelType w:val="hybridMultilevel"/>
    <w:tmpl w:val="E4C057C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1" w15:restartNumberingAfterBreak="0">
    <w:nsid w:val="73041F0B"/>
    <w:multiLevelType w:val="multilevel"/>
    <w:tmpl w:val="26F4DD66"/>
    <w:lvl w:ilvl="0">
      <w:start w:val="3"/>
      <w:numFmt w:val="decimal"/>
      <w:lvlText w:val="%1"/>
      <w:lvlJc w:val="left"/>
      <w:pPr>
        <w:ind w:left="480" w:hanging="480"/>
      </w:pPr>
      <w:rPr>
        <w:rFonts w:hint="default"/>
      </w:rPr>
    </w:lvl>
    <w:lvl w:ilvl="1">
      <w:start w:val="6"/>
      <w:numFmt w:val="decimal"/>
      <w:lvlText w:val="%1.%2"/>
      <w:lvlJc w:val="left"/>
      <w:pPr>
        <w:ind w:left="660" w:hanging="480"/>
      </w:pPr>
      <w:rPr>
        <w:rFonts w:hint="default"/>
      </w:rPr>
    </w:lvl>
    <w:lvl w:ilvl="2">
      <w:start w:val="1"/>
      <w:numFmt w:val="decimal"/>
      <w:lvlText w:val="%1.%2.%3"/>
      <w:lvlJc w:val="left"/>
      <w:pPr>
        <w:ind w:left="1080" w:hanging="720"/>
      </w:pPr>
      <w:rPr>
        <w:rFonts w:ascii="Times New Roman" w:hAnsi="Times New Roman" w:cs="Times New Roman" w:hint="default"/>
        <w:color w:val="auto"/>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2" w15:restartNumberingAfterBreak="0">
    <w:nsid w:val="73764526"/>
    <w:multiLevelType w:val="hybridMultilevel"/>
    <w:tmpl w:val="68981990"/>
    <w:lvl w:ilvl="0" w:tplc="300A0001">
      <w:start w:val="1"/>
      <w:numFmt w:val="bullet"/>
      <w:lvlText w:val=""/>
      <w:lvlJc w:val="left"/>
      <w:pPr>
        <w:ind w:left="1788" w:hanging="360"/>
      </w:pPr>
      <w:rPr>
        <w:rFonts w:ascii="Symbol" w:hAnsi="Symbol" w:hint="default"/>
      </w:rPr>
    </w:lvl>
    <w:lvl w:ilvl="1" w:tplc="300A0003" w:tentative="1">
      <w:start w:val="1"/>
      <w:numFmt w:val="bullet"/>
      <w:lvlText w:val="o"/>
      <w:lvlJc w:val="left"/>
      <w:pPr>
        <w:ind w:left="2508" w:hanging="360"/>
      </w:pPr>
      <w:rPr>
        <w:rFonts w:ascii="Courier New" w:hAnsi="Courier New" w:cs="Courier New" w:hint="default"/>
      </w:rPr>
    </w:lvl>
    <w:lvl w:ilvl="2" w:tplc="300A0005" w:tentative="1">
      <w:start w:val="1"/>
      <w:numFmt w:val="bullet"/>
      <w:lvlText w:val=""/>
      <w:lvlJc w:val="left"/>
      <w:pPr>
        <w:ind w:left="3228" w:hanging="360"/>
      </w:pPr>
      <w:rPr>
        <w:rFonts w:ascii="Wingdings" w:hAnsi="Wingdings" w:hint="default"/>
      </w:rPr>
    </w:lvl>
    <w:lvl w:ilvl="3" w:tplc="300A0001" w:tentative="1">
      <w:start w:val="1"/>
      <w:numFmt w:val="bullet"/>
      <w:lvlText w:val=""/>
      <w:lvlJc w:val="left"/>
      <w:pPr>
        <w:ind w:left="3948" w:hanging="360"/>
      </w:pPr>
      <w:rPr>
        <w:rFonts w:ascii="Symbol" w:hAnsi="Symbol" w:hint="default"/>
      </w:rPr>
    </w:lvl>
    <w:lvl w:ilvl="4" w:tplc="300A0003" w:tentative="1">
      <w:start w:val="1"/>
      <w:numFmt w:val="bullet"/>
      <w:lvlText w:val="o"/>
      <w:lvlJc w:val="left"/>
      <w:pPr>
        <w:ind w:left="4668" w:hanging="360"/>
      </w:pPr>
      <w:rPr>
        <w:rFonts w:ascii="Courier New" w:hAnsi="Courier New" w:cs="Courier New" w:hint="default"/>
      </w:rPr>
    </w:lvl>
    <w:lvl w:ilvl="5" w:tplc="300A0005" w:tentative="1">
      <w:start w:val="1"/>
      <w:numFmt w:val="bullet"/>
      <w:lvlText w:val=""/>
      <w:lvlJc w:val="left"/>
      <w:pPr>
        <w:ind w:left="5388" w:hanging="360"/>
      </w:pPr>
      <w:rPr>
        <w:rFonts w:ascii="Wingdings" w:hAnsi="Wingdings" w:hint="default"/>
      </w:rPr>
    </w:lvl>
    <w:lvl w:ilvl="6" w:tplc="300A0001" w:tentative="1">
      <w:start w:val="1"/>
      <w:numFmt w:val="bullet"/>
      <w:lvlText w:val=""/>
      <w:lvlJc w:val="left"/>
      <w:pPr>
        <w:ind w:left="6108" w:hanging="360"/>
      </w:pPr>
      <w:rPr>
        <w:rFonts w:ascii="Symbol" w:hAnsi="Symbol" w:hint="default"/>
      </w:rPr>
    </w:lvl>
    <w:lvl w:ilvl="7" w:tplc="300A0003" w:tentative="1">
      <w:start w:val="1"/>
      <w:numFmt w:val="bullet"/>
      <w:lvlText w:val="o"/>
      <w:lvlJc w:val="left"/>
      <w:pPr>
        <w:ind w:left="6828" w:hanging="360"/>
      </w:pPr>
      <w:rPr>
        <w:rFonts w:ascii="Courier New" w:hAnsi="Courier New" w:cs="Courier New" w:hint="default"/>
      </w:rPr>
    </w:lvl>
    <w:lvl w:ilvl="8" w:tplc="300A0005" w:tentative="1">
      <w:start w:val="1"/>
      <w:numFmt w:val="bullet"/>
      <w:lvlText w:val=""/>
      <w:lvlJc w:val="left"/>
      <w:pPr>
        <w:ind w:left="7548" w:hanging="360"/>
      </w:pPr>
      <w:rPr>
        <w:rFonts w:ascii="Wingdings" w:hAnsi="Wingdings" w:hint="default"/>
      </w:rPr>
    </w:lvl>
  </w:abstractNum>
  <w:abstractNum w:abstractNumId="43" w15:restartNumberingAfterBreak="0">
    <w:nsid w:val="74E367AD"/>
    <w:multiLevelType w:val="hybridMultilevel"/>
    <w:tmpl w:val="F4BC897E"/>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44" w15:restartNumberingAfterBreak="0">
    <w:nsid w:val="756B5A1B"/>
    <w:multiLevelType w:val="hybridMultilevel"/>
    <w:tmpl w:val="B6F67E22"/>
    <w:lvl w:ilvl="0" w:tplc="627EDFAA">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5" w15:restartNumberingAfterBreak="0">
    <w:nsid w:val="7A672424"/>
    <w:multiLevelType w:val="hybridMultilevel"/>
    <w:tmpl w:val="368028BE"/>
    <w:lvl w:ilvl="0" w:tplc="580A0001">
      <w:start w:val="1"/>
      <w:numFmt w:val="bullet"/>
      <w:lvlText w:val=""/>
      <w:lvlJc w:val="left"/>
      <w:pPr>
        <w:ind w:left="1068" w:hanging="360"/>
      </w:pPr>
      <w:rPr>
        <w:rFonts w:ascii="Symbol" w:hAnsi="Symbol" w:hint="default"/>
      </w:rPr>
    </w:lvl>
    <w:lvl w:ilvl="1" w:tplc="580A0003" w:tentative="1">
      <w:start w:val="1"/>
      <w:numFmt w:val="bullet"/>
      <w:lvlText w:val="o"/>
      <w:lvlJc w:val="left"/>
      <w:pPr>
        <w:ind w:left="1788" w:hanging="360"/>
      </w:pPr>
      <w:rPr>
        <w:rFonts w:ascii="Courier New" w:hAnsi="Courier New" w:cs="Courier New" w:hint="default"/>
      </w:rPr>
    </w:lvl>
    <w:lvl w:ilvl="2" w:tplc="580A0005" w:tentative="1">
      <w:start w:val="1"/>
      <w:numFmt w:val="bullet"/>
      <w:lvlText w:val=""/>
      <w:lvlJc w:val="left"/>
      <w:pPr>
        <w:ind w:left="2508" w:hanging="360"/>
      </w:pPr>
      <w:rPr>
        <w:rFonts w:ascii="Wingdings" w:hAnsi="Wingdings" w:hint="default"/>
      </w:rPr>
    </w:lvl>
    <w:lvl w:ilvl="3" w:tplc="580A0001" w:tentative="1">
      <w:start w:val="1"/>
      <w:numFmt w:val="bullet"/>
      <w:lvlText w:val=""/>
      <w:lvlJc w:val="left"/>
      <w:pPr>
        <w:ind w:left="3228" w:hanging="360"/>
      </w:pPr>
      <w:rPr>
        <w:rFonts w:ascii="Symbol" w:hAnsi="Symbol" w:hint="default"/>
      </w:rPr>
    </w:lvl>
    <w:lvl w:ilvl="4" w:tplc="580A0003" w:tentative="1">
      <w:start w:val="1"/>
      <w:numFmt w:val="bullet"/>
      <w:lvlText w:val="o"/>
      <w:lvlJc w:val="left"/>
      <w:pPr>
        <w:ind w:left="3948" w:hanging="360"/>
      </w:pPr>
      <w:rPr>
        <w:rFonts w:ascii="Courier New" w:hAnsi="Courier New" w:cs="Courier New" w:hint="default"/>
      </w:rPr>
    </w:lvl>
    <w:lvl w:ilvl="5" w:tplc="580A0005" w:tentative="1">
      <w:start w:val="1"/>
      <w:numFmt w:val="bullet"/>
      <w:lvlText w:val=""/>
      <w:lvlJc w:val="left"/>
      <w:pPr>
        <w:ind w:left="4668" w:hanging="360"/>
      </w:pPr>
      <w:rPr>
        <w:rFonts w:ascii="Wingdings" w:hAnsi="Wingdings" w:hint="default"/>
      </w:rPr>
    </w:lvl>
    <w:lvl w:ilvl="6" w:tplc="580A0001" w:tentative="1">
      <w:start w:val="1"/>
      <w:numFmt w:val="bullet"/>
      <w:lvlText w:val=""/>
      <w:lvlJc w:val="left"/>
      <w:pPr>
        <w:ind w:left="5388" w:hanging="360"/>
      </w:pPr>
      <w:rPr>
        <w:rFonts w:ascii="Symbol" w:hAnsi="Symbol" w:hint="default"/>
      </w:rPr>
    </w:lvl>
    <w:lvl w:ilvl="7" w:tplc="580A0003" w:tentative="1">
      <w:start w:val="1"/>
      <w:numFmt w:val="bullet"/>
      <w:lvlText w:val="o"/>
      <w:lvlJc w:val="left"/>
      <w:pPr>
        <w:ind w:left="6108" w:hanging="360"/>
      </w:pPr>
      <w:rPr>
        <w:rFonts w:ascii="Courier New" w:hAnsi="Courier New" w:cs="Courier New" w:hint="default"/>
      </w:rPr>
    </w:lvl>
    <w:lvl w:ilvl="8" w:tplc="580A0005" w:tentative="1">
      <w:start w:val="1"/>
      <w:numFmt w:val="bullet"/>
      <w:lvlText w:val=""/>
      <w:lvlJc w:val="left"/>
      <w:pPr>
        <w:ind w:left="6828" w:hanging="360"/>
      </w:pPr>
      <w:rPr>
        <w:rFonts w:ascii="Wingdings" w:hAnsi="Wingdings" w:hint="default"/>
      </w:rPr>
    </w:lvl>
  </w:abstractNum>
  <w:abstractNum w:abstractNumId="46" w15:restartNumberingAfterBreak="0">
    <w:nsid w:val="7AC707D8"/>
    <w:multiLevelType w:val="hybridMultilevel"/>
    <w:tmpl w:val="3104AF06"/>
    <w:lvl w:ilvl="0" w:tplc="FDE6053C">
      <w:start w:val="1"/>
      <w:numFmt w:val="bullet"/>
      <w:lvlText w:val=""/>
      <w:lvlJc w:val="left"/>
      <w:pPr>
        <w:ind w:left="1776" w:hanging="360"/>
      </w:pPr>
      <w:rPr>
        <w:rFonts w:ascii="Symbol" w:hAnsi="Symbol" w:hint="default"/>
      </w:rPr>
    </w:lvl>
    <w:lvl w:ilvl="1" w:tplc="300A0003">
      <w:start w:val="1"/>
      <w:numFmt w:val="bullet"/>
      <w:lvlText w:val="o"/>
      <w:lvlJc w:val="left"/>
      <w:pPr>
        <w:ind w:left="2496" w:hanging="360"/>
      </w:pPr>
      <w:rPr>
        <w:rFonts w:ascii="Courier New" w:hAnsi="Courier New" w:cs="Courier New" w:hint="default"/>
      </w:rPr>
    </w:lvl>
    <w:lvl w:ilvl="2" w:tplc="300A0005">
      <w:start w:val="1"/>
      <w:numFmt w:val="bullet"/>
      <w:lvlText w:val=""/>
      <w:lvlJc w:val="left"/>
      <w:pPr>
        <w:ind w:left="3216" w:hanging="360"/>
      </w:pPr>
      <w:rPr>
        <w:rFonts w:ascii="Wingdings" w:hAnsi="Wingdings" w:hint="default"/>
      </w:rPr>
    </w:lvl>
    <w:lvl w:ilvl="3" w:tplc="300A0001">
      <w:start w:val="1"/>
      <w:numFmt w:val="bullet"/>
      <w:lvlText w:val=""/>
      <w:lvlJc w:val="left"/>
      <w:pPr>
        <w:ind w:left="3936" w:hanging="360"/>
      </w:pPr>
      <w:rPr>
        <w:rFonts w:ascii="Symbol" w:hAnsi="Symbol" w:hint="default"/>
      </w:rPr>
    </w:lvl>
    <w:lvl w:ilvl="4" w:tplc="300A0003">
      <w:start w:val="1"/>
      <w:numFmt w:val="bullet"/>
      <w:lvlText w:val="o"/>
      <w:lvlJc w:val="left"/>
      <w:pPr>
        <w:ind w:left="4656" w:hanging="360"/>
      </w:pPr>
      <w:rPr>
        <w:rFonts w:ascii="Courier New" w:hAnsi="Courier New" w:cs="Courier New" w:hint="default"/>
      </w:rPr>
    </w:lvl>
    <w:lvl w:ilvl="5" w:tplc="300A0005">
      <w:start w:val="1"/>
      <w:numFmt w:val="bullet"/>
      <w:lvlText w:val=""/>
      <w:lvlJc w:val="left"/>
      <w:pPr>
        <w:ind w:left="5376" w:hanging="360"/>
      </w:pPr>
      <w:rPr>
        <w:rFonts w:ascii="Wingdings" w:hAnsi="Wingdings" w:hint="default"/>
      </w:rPr>
    </w:lvl>
    <w:lvl w:ilvl="6" w:tplc="300A0001">
      <w:start w:val="1"/>
      <w:numFmt w:val="bullet"/>
      <w:lvlText w:val=""/>
      <w:lvlJc w:val="left"/>
      <w:pPr>
        <w:ind w:left="6096" w:hanging="360"/>
      </w:pPr>
      <w:rPr>
        <w:rFonts w:ascii="Symbol" w:hAnsi="Symbol" w:hint="default"/>
      </w:rPr>
    </w:lvl>
    <w:lvl w:ilvl="7" w:tplc="300A0003">
      <w:start w:val="1"/>
      <w:numFmt w:val="bullet"/>
      <w:lvlText w:val="o"/>
      <w:lvlJc w:val="left"/>
      <w:pPr>
        <w:ind w:left="6816" w:hanging="360"/>
      </w:pPr>
      <w:rPr>
        <w:rFonts w:ascii="Courier New" w:hAnsi="Courier New" w:cs="Courier New" w:hint="default"/>
      </w:rPr>
    </w:lvl>
    <w:lvl w:ilvl="8" w:tplc="300A0005">
      <w:start w:val="1"/>
      <w:numFmt w:val="bullet"/>
      <w:lvlText w:val=""/>
      <w:lvlJc w:val="left"/>
      <w:pPr>
        <w:ind w:left="7536" w:hanging="360"/>
      </w:pPr>
      <w:rPr>
        <w:rFonts w:ascii="Wingdings" w:hAnsi="Wingdings" w:hint="default"/>
      </w:rPr>
    </w:lvl>
  </w:abstractNum>
  <w:abstractNum w:abstractNumId="47" w15:restartNumberingAfterBreak="0">
    <w:nsid w:val="7ADB7BD3"/>
    <w:multiLevelType w:val="multilevel"/>
    <w:tmpl w:val="7C622D72"/>
    <w:lvl w:ilvl="0">
      <w:start w:val="3"/>
      <w:numFmt w:val="decimal"/>
      <w:lvlText w:val="%1.11"/>
      <w:lvlJc w:val="left"/>
      <w:pPr>
        <w:ind w:left="360" w:hanging="360"/>
      </w:pPr>
      <w:rPr>
        <w:rFonts w:hint="default"/>
      </w:rPr>
    </w:lvl>
    <w:lvl w:ilvl="1">
      <w:start w:val="10"/>
      <w:numFmt w:val="none"/>
      <w:lvlText w:val="3.10"/>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7B524CDD"/>
    <w:multiLevelType w:val="hybridMultilevel"/>
    <w:tmpl w:val="5060E5A8"/>
    <w:lvl w:ilvl="0" w:tplc="300A0001">
      <w:start w:val="1"/>
      <w:numFmt w:val="bullet"/>
      <w:lvlText w:val=""/>
      <w:lvlJc w:val="left"/>
      <w:pPr>
        <w:ind w:left="1788" w:hanging="360"/>
      </w:pPr>
      <w:rPr>
        <w:rFonts w:ascii="Symbol" w:hAnsi="Symbol" w:hint="default"/>
      </w:rPr>
    </w:lvl>
    <w:lvl w:ilvl="1" w:tplc="300A0003" w:tentative="1">
      <w:start w:val="1"/>
      <w:numFmt w:val="bullet"/>
      <w:lvlText w:val="o"/>
      <w:lvlJc w:val="left"/>
      <w:pPr>
        <w:ind w:left="2508" w:hanging="360"/>
      </w:pPr>
      <w:rPr>
        <w:rFonts w:ascii="Courier New" w:hAnsi="Courier New" w:cs="Courier New" w:hint="default"/>
      </w:rPr>
    </w:lvl>
    <w:lvl w:ilvl="2" w:tplc="300A0005" w:tentative="1">
      <w:start w:val="1"/>
      <w:numFmt w:val="bullet"/>
      <w:lvlText w:val=""/>
      <w:lvlJc w:val="left"/>
      <w:pPr>
        <w:ind w:left="3228" w:hanging="360"/>
      </w:pPr>
      <w:rPr>
        <w:rFonts w:ascii="Wingdings" w:hAnsi="Wingdings" w:hint="default"/>
      </w:rPr>
    </w:lvl>
    <w:lvl w:ilvl="3" w:tplc="300A0001" w:tentative="1">
      <w:start w:val="1"/>
      <w:numFmt w:val="bullet"/>
      <w:lvlText w:val=""/>
      <w:lvlJc w:val="left"/>
      <w:pPr>
        <w:ind w:left="3948" w:hanging="360"/>
      </w:pPr>
      <w:rPr>
        <w:rFonts w:ascii="Symbol" w:hAnsi="Symbol" w:hint="default"/>
      </w:rPr>
    </w:lvl>
    <w:lvl w:ilvl="4" w:tplc="300A0003" w:tentative="1">
      <w:start w:val="1"/>
      <w:numFmt w:val="bullet"/>
      <w:lvlText w:val="o"/>
      <w:lvlJc w:val="left"/>
      <w:pPr>
        <w:ind w:left="4668" w:hanging="360"/>
      </w:pPr>
      <w:rPr>
        <w:rFonts w:ascii="Courier New" w:hAnsi="Courier New" w:cs="Courier New" w:hint="default"/>
      </w:rPr>
    </w:lvl>
    <w:lvl w:ilvl="5" w:tplc="300A0005" w:tentative="1">
      <w:start w:val="1"/>
      <w:numFmt w:val="bullet"/>
      <w:lvlText w:val=""/>
      <w:lvlJc w:val="left"/>
      <w:pPr>
        <w:ind w:left="5388" w:hanging="360"/>
      </w:pPr>
      <w:rPr>
        <w:rFonts w:ascii="Wingdings" w:hAnsi="Wingdings" w:hint="default"/>
      </w:rPr>
    </w:lvl>
    <w:lvl w:ilvl="6" w:tplc="300A0001" w:tentative="1">
      <w:start w:val="1"/>
      <w:numFmt w:val="bullet"/>
      <w:lvlText w:val=""/>
      <w:lvlJc w:val="left"/>
      <w:pPr>
        <w:ind w:left="6108" w:hanging="360"/>
      </w:pPr>
      <w:rPr>
        <w:rFonts w:ascii="Symbol" w:hAnsi="Symbol" w:hint="default"/>
      </w:rPr>
    </w:lvl>
    <w:lvl w:ilvl="7" w:tplc="300A0003" w:tentative="1">
      <w:start w:val="1"/>
      <w:numFmt w:val="bullet"/>
      <w:lvlText w:val="o"/>
      <w:lvlJc w:val="left"/>
      <w:pPr>
        <w:ind w:left="6828" w:hanging="360"/>
      </w:pPr>
      <w:rPr>
        <w:rFonts w:ascii="Courier New" w:hAnsi="Courier New" w:cs="Courier New" w:hint="default"/>
      </w:rPr>
    </w:lvl>
    <w:lvl w:ilvl="8" w:tplc="300A0005" w:tentative="1">
      <w:start w:val="1"/>
      <w:numFmt w:val="bullet"/>
      <w:lvlText w:val=""/>
      <w:lvlJc w:val="left"/>
      <w:pPr>
        <w:ind w:left="7548" w:hanging="360"/>
      </w:pPr>
      <w:rPr>
        <w:rFonts w:ascii="Wingdings" w:hAnsi="Wingdings" w:hint="default"/>
      </w:rPr>
    </w:lvl>
  </w:abstractNum>
  <w:num w:numId="1">
    <w:abstractNumId w:val="29"/>
  </w:num>
  <w:num w:numId="2">
    <w:abstractNumId w:val="6"/>
  </w:num>
  <w:num w:numId="3">
    <w:abstractNumId w:val="45"/>
  </w:num>
  <w:num w:numId="4">
    <w:abstractNumId w:val="2"/>
  </w:num>
  <w:num w:numId="5">
    <w:abstractNumId w:val="15"/>
  </w:num>
  <w:num w:numId="6">
    <w:abstractNumId w:val="39"/>
  </w:num>
  <w:num w:numId="7">
    <w:abstractNumId w:val="3"/>
  </w:num>
  <w:num w:numId="8">
    <w:abstractNumId w:val="7"/>
  </w:num>
  <w:num w:numId="9">
    <w:abstractNumId w:val="48"/>
  </w:num>
  <w:num w:numId="10">
    <w:abstractNumId w:val="9"/>
  </w:num>
  <w:num w:numId="11">
    <w:abstractNumId w:val="42"/>
  </w:num>
  <w:num w:numId="12">
    <w:abstractNumId w:val="12"/>
  </w:num>
  <w:num w:numId="13">
    <w:abstractNumId w:val="28"/>
  </w:num>
  <w:num w:numId="14">
    <w:abstractNumId w:val="5"/>
  </w:num>
  <w:num w:numId="15">
    <w:abstractNumId w:val="14"/>
  </w:num>
  <w:num w:numId="16">
    <w:abstractNumId w:val="40"/>
  </w:num>
  <w:num w:numId="17">
    <w:abstractNumId w:val="23"/>
  </w:num>
  <w:num w:numId="18">
    <w:abstractNumId w:val="41"/>
  </w:num>
  <w:num w:numId="19">
    <w:abstractNumId w:val="21"/>
  </w:num>
  <w:num w:numId="20">
    <w:abstractNumId w:val="20"/>
  </w:num>
  <w:num w:numId="21">
    <w:abstractNumId w:val="44"/>
  </w:num>
  <w:num w:numId="22">
    <w:abstractNumId w:val="34"/>
  </w:num>
  <w:num w:numId="23">
    <w:abstractNumId w:val="35"/>
  </w:num>
  <w:num w:numId="24">
    <w:abstractNumId w:val="26"/>
  </w:num>
  <w:num w:numId="25">
    <w:abstractNumId w:val="24"/>
  </w:num>
  <w:num w:numId="26">
    <w:abstractNumId w:val="8"/>
  </w:num>
  <w:num w:numId="27">
    <w:abstractNumId w:val="22"/>
  </w:num>
  <w:num w:numId="28">
    <w:abstractNumId w:val="25"/>
  </w:num>
  <w:num w:numId="29">
    <w:abstractNumId w:val="17"/>
  </w:num>
  <w:num w:numId="30">
    <w:abstractNumId w:val="11"/>
  </w:num>
  <w:num w:numId="31">
    <w:abstractNumId w:val="46"/>
  </w:num>
  <w:num w:numId="32">
    <w:abstractNumId w:val="43"/>
  </w:num>
  <w:num w:numId="33">
    <w:abstractNumId w:val="31"/>
  </w:num>
  <w:num w:numId="34">
    <w:abstractNumId w:val="19"/>
  </w:num>
  <w:num w:numId="35">
    <w:abstractNumId w:val="47"/>
  </w:num>
  <w:num w:numId="36">
    <w:abstractNumId w:val="38"/>
  </w:num>
  <w:num w:numId="37">
    <w:abstractNumId w:val="10"/>
  </w:num>
  <w:num w:numId="38">
    <w:abstractNumId w:val="18"/>
  </w:num>
  <w:num w:numId="39">
    <w:abstractNumId w:val="0"/>
  </w:num>
  <w:num w:numId="40">
    <w:abstractNumId w:val="30"/>
  </w:num>
  <w:num w:numId="41">
    <w:abstractNumId w:val="16"/>
  </w:num>
  <w:num w:numId="42">
    <w:abstractNumId w:val="13"/>
  </w:num>
  <w:num w:numId="43">
    <w:abstractNumId w:val="36"/>
  </w:num>
  <w:num w:numId="44">
    <w:abstractNumId w:val="4"/>
  </w:num>
  <w:num w:numId="45">
    <w:abstractNumId w:val="1"/>
  </w:num>
  <w:num w:numId="46">
    <w:abstractNumId w:val="32"/>
  </w:num>
  <w:num w:numId="47">
    <w:abstractNumId w:val="27"/>
  </w:num>
  <w:num w:numId="48">
    <w:abstractNumId w:val="37"/>
  </w:num>
  <w:num w:numId="49">
    <w:abstractNumId w:val="3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77E"/>
    <w:rsid w:val="00014993"/>
    <w:rsid w:val="00016A7B"/>
    <w:rsid w:val="0003441F"/>
    <w:rsid w:val="00034A04"/>
    <w:rsid w:val="000374F2"/>
    <w:rsid w:val="0005243B"/>
    <w:rsid w:val="00054B8D"/>
    <w:rsid w:val="00056D68"/>
    <w:rsid w:val="00063658"/>
    <w:rsid w:val="0008223C"/>
    <w:rsid w:val="000910BF"/>
    <w:rsid w:val="000A67C1"/>
    <w:rsid w:val="001010F4"/>
    <w:rsid w:val="0010398A"/>
    <w:rsid w:val="00127D8E"/>
    <w:rsid w:val="00136213"/>
    <w:rsid w:val="00141C6D"/>
    <w:rsid w:val="00142DD7"/>
    <w:rsid w:val="001452CD"/>
    <w:rsid w:val="00152409"/>
    <w:rsid w:val="001656E9"/>
    <w:rsid w:val="0019666D"/>
    <w:rsid w:val="001C229A"/>
    <w:rsid w:val="001E3D26"/>
    <w:rsid w:val="001E7249"/>
    <w:rsid w:val="00206E37"/>
    <w:rsid w:val="0023313F"/>
    <w:rsid w:val="00236BD2"/>
    <w:rsid w:val="00237ACB"/>
    <w:rsid w:val="002516D2"/>
    <w:rsid w:val="002730CF"/>
    <w:rsid w:val="0028073D"/>
    <w:rsid w:val="00291C2E"/>
    <w:rsid w:val="0029567C"/>
    <w:rsid w:val="002A39DC"/>
    <w:rsid w:val="002B324A"/>
    <w:rsid w:val="002D3375"/>
    <w:rsid w:val="002E260D"/>
    <w:rsid w:val="002F4176"/>
    <w:rsid w:val="003171CE"/>
    <w:rsid w:val="00332520"/>
    <w:rsid w:val="00344AF0"/>
    <w:rsid w:val="0034661A"/>
    <w:rsid w:val="00354C36"/>
    <w:rsid w:val="00354F15"/>
    <w:rsid w:val="00367269"/>
    <w:rsid w:val="003B178D"/>
    <w:rsid w:val="003B708F"/>
    <w:rsid w:val="003B744B"/>
    <w:rsid w:val="003E5204"/>
    <w:rsid w:val="003F677E"/>
    <w:rsid w:val="003F77A6"/>
    <w:rsid w:val="00435D30"/>
    <w:rsid w:val="00436EAF"/>
    <w:rsid w:val="00442B2C"/>
    <w:rsid w:val="004463B6"/>
    <w:rsid w:val="004539EB"/>
    <w:rsid w:val="0046365F"/>
    <w:rsid w:val="00467959"/>
    <w:rsid w:val="00485ADF"/>
    <w:rsid w:val="0048743B"/>
    <w:rsid w:val="004A3202"/>
    <w:rsid w:val="004B64CC"/>
    <w:rsid w:val="004C446A"/>
    <w:rsid w:val="004E4F37"/>
    <w:rsid w:val="005231FD"/>
    <w:rsid w:val="00530137"/>
    <w:rsid w:val="005437B5"/>
    <w:rsid w:val="005441EF"/>
    <w:rsid w:val="00544396"/>
    <w:rsid w:val="00551908"/>
    <w:rsid w:val="00556A46"/>
    <w:rsid w:val="00563140"/>
    <w:rsid w:val="00583FA2"/>
    <w:rsid w:val="005A5196"/>
    <w:rsid w:val="005F5A16"/>
    <w:rsid w:val="006358CB"/>
    <w:rsid w:val="00641B51"/>
    <w:rsid w:val="00645A88"/>
    <w:rsid w:val="006504A4"/>
    <w:rsid w:val="00652448"/>
    <w:rsid w:val="006537FA"/>
    <w:rsid w:val="00693435"/>
    <w:rsid w:val="006A0BAA"/>
    <w:rsid w:val="006A0F17"/>
    <w:rsid w:val="006B08E5"/>
    <w:rsid w:val="006B1F8F"/>
    <w:rsid w:val="006B578B"/>
    <w:rsid w:val="006B66DB"/>
    <w:rsid w:val="006B6E95"/>
    <w:rsid w:val="006C2552"/>
    <w:rsid w:val="006D6AA9"/>
    <w:rsid w:val="006F7E32"/>
    <w:rsid w:val="00703802"/>
    <w:rsid w:val="007270BC"/>
    <w:rsid w:val="007418DB"/>
    <w:rsid w:val="00752EAB"/>
    <w:rsid w:val="00760B42"/>
    <w:rsid w:val="0076624F"/>
    <w:rsid w:val="00774FE3"/>
    <w:rsid w:val="00775ED3"/>
    <w:rsid w:val="00787CA4"/>
    <w:rsid w:val="007A0073"/>
    <w:rsid w:val="007A3DBE"/>
    <w:rsid w:val="007E1B5A"/>
    <w:rsid w:val="008050E0"/>
    <w:rsid w:val="00824C15"/>
    <w:rsid w:val="00843313"/>
    <w:rsid w:val="0086363C"/>
    <w:rsid w:val="0086539C"/>
    <w:rsid w:val="008904A5"/>
    <w:rsid w:val="00892751"/>
    <w:rsid w:val="008A1D4F"/>
    <w:rsid w:val="008D4F61"/>
    <w:rsid w:val="008F011B"/>
    <w:rsid w:val="00913380"/>
    <w:rsid w:val="00924CA6"/>
    <w:rsid w:val="009340DA"/>
    <w:rsid w:val="009520BC"/>
    <w:rsid w:val="0096517C"/>
    <w:rsid w:val="00977A9E"/>
    <w:rsid w:val="00982E1C"/>
    <w:rsid w:val="009B6FAD"/>
    <w:rsid w:val="00A04371"/>
    <w:rsid w:val="00A06F19"/>
    <w:rsid w:val="00A24655"/>
    <w:rsid w:val="00A30683"/>
    <w:rsid w:val="00A32DA1"/>
    <w:rsid w:val="00A376D7"/>
    <w:rsid w:val="00A50357"/>
    <w:rsid w:val="00A55AE2"/>
    <w:rsid w:val="00A56E60"/>
    <w:rsid w:val="00A748F8"/>
    <w:rsid w:val="00A93C47"/>
    <w:rsid w:val="00AC609A"/>
    <w:rsid w:val="00AF13A9"/>
    <w:rsid w:val="00B254D4"/>
    <w:rsid w:val="00B70948"/>
    <w:rsid w:val="00B71CD4"/>
    <w:rsid w:val="00B85736"/>
    <w:rsid w:val="00B929AE"/>
    <w:rsid w:val="00BB07C4"/>
    <w:rsid w:val="00BB6A25"/>
    <w:rsid w:val="00BC1772"/>
    <w:rsid w:val="00C02E15"/>
    <w:rsid w:val="00C2258C"/>
    <w:rsid w:val="00C322E0"/>
    <w:rsid w:val="00C3417B"/>
    <w:rsid w:val="00C35610"/>
    <w:rsid w:val="00C461E1"/>
    <w:rsid w:val="00C91311"/>
    <w:rsid w:val="00C95739"/>
    <w:rsid w:val="00CB372D"/>
    <w:rsid w:val="00CC233E"/>
    <w:rsid w:val="00CD0C3C"/>
    <w:rsid w:val="00CE3564"/>
    <w:rsid w:val="00CE4621"/>
    <w:rsid w:val="00D26B22"/>
    <w:rsid w:val="00D3057E"/>
    <w:rsid w:val="00D60E36"/>
    <w:rsid w:val="00D7166B"/>
    <w:rsid w:val="00D8520F"/>
    <w:rsid w:val="00D90DA2"/>
    <w:rsid w:val="00DA06C5"/>
    <w:rsid w:val="00DA747C"/>
    <w:rsid w:val="00DB683B"/>
    <w:rsid w:val="00E00053"/>
    <w:rsid w:val="00E0007C"/>
    <w:rsid w:val="00E4537A"/>
    <w:rsid w:val="00E7706F"/>
    <w:rsid w:val="00EB4CF6"/>
    <w:rsid w:val="00ED6474"/>
    <w:rsid w:val="00EE1FD6"/>
    <w:rsid w:val="00EE3133"/>
    <w:rsid w:val="00EF0D6D"/>
    <w:rsid w:val="00F01CD9"/>
    <w:rsid w:val="00F051A7"/>
    <w:rsid w:val="00F158C4"/>
    <w:rsid w:val="00F21FE0"/>
    <w:rsid w:val="00F23F32"/>
    <w:rsid w:val="00F520D5"/>
    <w:rsid w:val="00F56DD0"/>
    <w:rsid w:val="00F645EB"/>
    <w:rsid w:val="00F66379"/>
    <w:rsid w:val="00F738DB"/>
    <w:rsid w:val="00F81E6E"/>
    <w:rsid w:val="00F9752D"/>
    <w:rsid w:val="00FC0190"/>
    <w:rsid w:val="00FD2217"/>
    <w:rsid w:val="00FE479A"/>
    <w:rsid w:val="00FE5890"/>
    <w:rsid w:val="00FF4C42"/>
    <w:rsid w:val="00FF69F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7F3C9"/>
  <w15:docId w15:val="{03A46259-CEEE-4F09-AC64-1D875F979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435"/>
    <w:pPr>
      <w:spacing w:after="0" w:line="360" w:lineRule="auto"/>
    </w:pPr>
    <w:rPr>
      <w:rFonts w:ascii="Times New Roman" w:hAnsi="Times New Roman"/>
      <w:sz w:val="24"/>
      <w:lang w:val="es-EC"/>
    </w:rPr>
  </w:style>
  <w:style w:type="paragraph" w:styleId="Ttulo1">
    <w:name w:val="heading 1"/>
    <w:basedOn w:val="Normal"/>
    <w:next w:val="Normal"/>
    <w:link w:val="Ttulo1Car"/>
    <w:uiPriority w:val="9"/>
    <w:qFormat/>
    <w:rsid w:val="0008223C"/>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Ttulo1"/>
    <w:next w:val="Normal"/>
    <w:link w:val="Ttulo2Car"/>
    <w:uiPriority w:val="9"/>
    <w:unhideWhenUsed/>
    <w:qFormat/>
    <w:rsid w:val="0008223C"/>
    <w:pPr>
      <w:keepNext w:val="0"/>
      <w:keepLines w:val="0"/>
      <w:spacing w:before="0" w:after="160"/>
      <w:jc w:val="both"/>
      <w:outlineLvl w:val="1"/>
    </w:pPr>
    <w:rPr>
      <w:rFonts w:ascii="Times New Roman" w:eastAsiaTheme="minorHAnsi" w:hAnsi="Times New Roman" w:cs="Times New Roman"/>
      <w:color w:val="auto"/>
      <w:sz w:val="24"/>
      <w:szCs w:val="24"/>
    </w:rPr>
  </w:style>
  <w:style w:type="paragraph" w:styleId="Ttulo3">
    <w:name w:val="heading 3"/>
    <w:basedOn w:val="Normal"/>
    <w:next w:val="Normal"/>
    <w:link w:val="Ttulo3Car"/>
    <w:uiPriority w:val="9"/>
    <w:unhideWhenUsed/>
    <w:qFormat/>
    <w:rsid w:val="0008223C"/>
    <w:pPr>
      <w:keepNext/>
      <w:keepLines/>
      <w:spacing w:before="40"/>
      <w:ind w:firstLine="709"/>
      <w:jc w:val="both"/>
      <w:outlineLvl w:val="2"/>
    </w:pPr>
    <w:rPr>
      <w:rFonts w:asciiTheme="majorHAnsi" w:eastAsiaTheme="majorEastAsia" w:hAnsiTheme="majorHAnsi" w:cstheme="majorBidi"/>
      <w:color w:val="1F4D78" w:themeColor="accent1" w:themeShade="7F"/>
      <w:szCs w:val="24"/>
    </w:rPr>
  </w:style>
  <w:style w:type="paragraph" w:styleId="Ttulo4">
    <w:name w:val="heading 4"/>
    <w:basedOn w:val="Normal"/>
    <w:next w:val="Normal"/>
    <w:link w:val="Ttulo4Car"/>
    <w:uiPriority w:val="9"/>
    <w:unhideWhenUsed/>
    <w:qFormat/>
    <w:rsid w:val="0008223C"/>
    <w:pPr>
      <w:keepNext/>
      <w:keepLines/>
      <w:spacing w:before="40"/>
      <w:ind w:firstLine="709"/>
      <w:jc w:val="both"/>
      <w:outlineLvl w:val="3"/>
    </w:pPr>
    <w:rPr>
      <w:rFonts w:asciiTheme="majorHAnsi" w:eastAsiaTheme="majorEastAsia" w:hAnsiTheme="majorHAnsi" w:cstheme="majorBidi"/>
      <w:i/>
      <w:iCs/>
      <w:color w:val="2E74B5" w:themeColor="accent1" w:themeShade="BF"/>
      <w:szCs w:val="24"/>
    </w:rPr>
  </w:style>
  <w:style w:type="paragraph" w:styleId="Ttulo5">
    <w:name w:val="heading 5"/>
    <w:basedOn w:val="Normal1"/>
    <w:next w:val="Normal1"/>
    <w:link w:val="Ttulo5Car"/>
    <w:rsid w:val="00C2258C"/>
    <w:pPr>
      <w:keepNext/>
      <w:keepLines/>
      <w:spacing w:before="220" w:after="40"/>
      <w:outlineLvl w:val="4"/>
    </w:pPr>
    <w:rPr>
      <w:b/>
      <w:sz w:val="22"/>
      <w:szCs w:val="22"/>
    </w:rPr>
  </w:style>
  <w:style w:type="paragraph" w:styleId="Ttulo6">
    <w:name w:val="heading 6"/>
    <w:basedOn w:val="Normal1"/>
    <w:next w:val="Normal1"/>
    <w:link w:val="Ttulo6Car"/>
    <w:rsid w:val="00C2258C"/>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Descripcin">
    <w:name w:val="caption"/>
    <w:aliases w:val="titulito"/>
    <w:basedOn w:val="Normal"/>
    <w:next w:val="Normal"/>
    <w:uiPriority w:val="35"/>
    <w:unhideWhenUsed/>
    <w:qFormat/>
    <w:rsid w:val="00FE479A"/>
    <w:pPr>
      <w:spacing w:after="200" w:line="240" w:lineRule="auto"/>
    </w:pPr>
    <w:rPr>
      <w:rFonts w:cs="Times New Roman"/>
      <w:noProof/>
      <w:sz w:val="20"/>
      <w:szCs w:val="20"/>
      <w:lang w:val="es-419"/>
    </w:rPr>
  </w:style>
  <w:style w:type="paragraph" w:styleId="Subttulo">
    <w:name w:val="Subtitle"/>
    <w:basedOn w:val="Normal"/>
    <w:next w:val="Normal"/>
    <w:link w:val="SubttuloCar"/>
    <w:uiPriority w:val="11"/>
    <w:qFormat/>
    <w:rsid w:val="00530137"/>
    <w:pPr>
      <w:jc w:val="center"/>
    </w:pPr>
    <w:rPr>
      <w:rFonts w:cs="Times New Roman"/>
      <w:noProof/>
      <w:sz w:val="20"/>
      <w:szCs w:val="20"/>
      <w:lang w:val="es-419"/>
    </w:rPr>
  </w:style>
  <w:style w:type="character" w:customStyle="1" w:styleId="SubttuloCar">
    <w:name w:val="Subtítulo Car"/>
    <w:basedOn w:val="Fuentedeprrafopredeter"/>
    <w:link w:val="Subttulo"/>
    <w:uiPriority w:val="11"/>
    <w:rsid w:val="00530137"/>
    <w:rPr>
      <w:rFonts w:ascii="Times New Roman" w:hAnsi="Times New Roman" w:cs="Times New Roman"/>
      <w:noProof/>
      <w:sz w:val="20"/>
      <w:szCs w:val="20"/>
      <w:lang w:val="es-419"/>
    </w:rPr>
  </w:style>
  <w:style w:type="character" w:styleId="Hipervnculo">
    <w:name w:val="Hyperlink"/>
    <w:basedOn w:val="Fuentedeprrafopredeter"/>
    <w:uiPriority w:val="99"/>
    <w:unhideWhenUsed/>
    <w:rsid w:val="00530137"/>
    <w:rPr>
      <w:color w:val="0563C1" w:themeColor="hyperlink"/>
      <w:u w:val="single"/>
    </w:rPr>
  </w:style>
  <w:style w:type="paragraph" w:styleId="Textodeglobo">
    <w:name w:val="Balloon Text"/>
    <w:basedOn w:val="Normal"/>
    <w:link w:val="TextodegloboCar"/>
    <w:uiPriority w:val="99"/>
    <w:semiHidden/>
    <w:unhideWhenUsed/>
    <w:rsid w:val="001E3D26"/>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E3D26"/>
    <w:rPr>
      <w:rFonts w:ascii="Tahoma" w:hAnsi="Tahoma" w:cs="Tahoma"/>
      <w:sz w:val="16"/>
      <w:szCs w:val="16"/>
      <w:lang w:val="es-EC"/>
    </w:rPr>
  </w:style>
  <w:style w:type="paragraph" w:styleId="Prrafodelista">
    <w:name w:val="List Paragraph"/>
    <w:aliases w:val="TIT 2 IND"/>
    <w:basedOn w:val="Normal"/>
    <w:link w:val="PrrafodelistaCar"/>
    <w:uiPriority w:val="34"/>
    <w:qFormat/>
    <w:rsid w:val="00CC233E"/>
    <w:pPr>
      <w:ind w:left="720"/>
      <w:contextualSpacing/>
    </w:pPr>
  </w:style>
  <w:style w:type="paragraph" w:styleId="Sinespaciado">
    <w:name w:val="No Spacing"/>
    <w:uiPriority w:val="1"/>
    <w:qFormat/>
    <w:rsid w:val="002D3375"/>
    <w:pPr>
      <w:spacing w:after="0" w:line="240" w:lineRule="auto"/>
    </w:pPr>
    <w:rPr>
      <w:lang w:val="es-EC"/>
    </w:rPr>
  </w:style>
  <w:style w:type="table" w:styleId="Sombreadoclaro-nfasis6">
    <w:name w:val="Light Shading Accent 6"/>
    <w:basedOn w:val="Tablanormal"/>
    <w:uiPriority w:val="60"/>
    <w:rsid w:val="006504A4"/>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staclara">
    <w:name w:val="Light List"/>
    <w:basedOn w:val="Tablanormal"/>
    <w:uiPriority w:val="61"/>
    <w:rsid w:val="006504A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ombreadomedio2">
    <w:name w:val="Medium Shading 2"/>
    <w:basedOn w:val="Tablanormal"/>
    <w:uiPriority w:val="64"/>
    <w:rsid w:val="006504A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6504A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ombreadoclaro-nfasis3">
    <w:name w:val="Light Shading Accent 3"/>
    <w:basedOn w:val="Tablanormal"/>
    <w:uiPriority w:val="60"/>
    <w:rsid w:val="006504A4"/>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ombreadoclaro">
    <w:name w:val="Light Shading"/>
    <w:basedOn w:val="Tablanormal"/>
    <w:uiPriority w:val="60"/>
    <w:rsid w:val="006504A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clara-nfasis5">
    <w:name w:val="Light List Accent 5"/>
    <w:basedOn w:val="Tablanormal"/>
    <w:uiPriority w:val="61"/>
    <w:rsid w:val="006504A4"/>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character" w:customStyle="1" w:styleId="15gqbtuta5zvwkgntkvx90">
    <w:name w:val="_15gqbtuta5zvwkgntkvx90"/>
    <w:basedOn w:val="Fuentedeprrafopredeter"/>
    <w:rsid w:val="00AC609A"/>
  </w:style>
  <w:style w:type="character" w:styleId="Refdecomentario">
    <w:name w:val="annotation reference"/>
    <w:basedOn w:val="Fuentedeprrafopredeter"/>
    <w:uiPriority w:val="99"/>
    <w:semiHidden/>
    <w:unhideWhenUsed/>
    <w:rsid w:val="007E1B5A"/>
    <w:rPr>
      <w:sz w:val="16"/>
      <w:szCs w:val="16"/>
    </w:rPr>
  </w:style>
  <w:style w:type="paragraph" w:styleId="Textocomentario">
    <w:name w:val="annotation text"/>
    <w:basedOn w:val="Normal"/>
    <w:link w:val="TextocomentarioCar"/>
    <w:uiPriority w:val="99"/>
    <w:semiHidden/>
    <w:unhideWhenUsed/>
    <w:rsid w:val="007E1B5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E1B5A"/>
    <w:rPr>
      <w:sz w:val="20"/>
      <w:szCs w:val="20"/>
      <w:lang w:val="es-EC"/>
    </w:rPr>
  </w:style>
  <w:style w:type="paragraph" w:styleId="Asuntodelcomentario">
    <w:name w:val="annotation subject"/>
    <w:basedOn w:val="Textocomentario"/>
    <w:next w:val="Textocomentario"/>
    <w:link w:val="AsuntodelcomentarioCar"/>
    <w:uiPriority w:val="99"/>
    <w:semiHidden/>
    <w:unhideWhenUsed/>
    <w:rsid w:val="007E1B5A"/>
    <w:rPr>
      <w:b/>
      <w:bCs/>
    </w:rPr>
  </w:style>
  <w:style w:type="character" w:customStyle="1" w:styleId="AsuntodelcomentarioCar">
    <w:name w:val="Asunto del comentario Car"/>
    <w:basedOn w:val="TextocomentarioCar"/>
    <w:link w:val="Asuntodelcomentario"/>
    <w:uiPriority w:val="99"/>
    <w:semiHidden/>
    <w:rsid w:val="007E1B5A"/>
    <w:rPr>
      <w:b/>
      <w:bCs/>
      <w:sz w:val="20"/>
      <w:szCs w:val="20"/>
      <w:lang w:val="es-EC"/>
    </w:rPr>
  </w:style>
  <w:style w:type="paragraph" w:styleId="Revisin">
    <w:name w:val="Revision"/>
    <w:hidden/>
    <w:uiPriority w:val="99"/>
    <w:semiHidden/>
    <w:rsid w:val="00A24655"/>
    <w:pPr>
      <w:spacing w:after="0" w:line="240" w:lineRule="auto"/>
    </w:pPr>
    <w:rPr>
      <w:lang w:val="es-EC"/>
    </w:rPr>
  </w:style>
  <w:style w:type="character" w:customStyle="1" w:styleId="Ttulo2Car">
    <w:name w:val="Título 2 Car"/>
    <w:basedOn w:val="Fuentedeprrafopredeter"/>
    <w:link w:val="Ttulo2"/>
    <w:uiPriority w:val="9"/>
    <w:rsid w:val="0008223C"/>
    <w:rPr>
      <w:rFonts w:ascii="Times New Roman" w:hAnsi="Times New Roman" w:cs="Times New Roman"/>
      <w:b/>
      <w:bCs/>
      <w:sz w:val="24"/>
      <w:szCs w:val="24"/>
      <w:lang w:val="es-EC"/>
    </w:rPr>
  </w:style>
  <w:style w:type="character" w:customStyle="1" w:styleId="Ttulo3Car">
    <w:name w:val="Título 3 Car"/>
    <w:basedOn w:val="Fuentedeprrafopredeter"/>
    <w:link w:val="Ttulo3"/>
    <w:uiPriority w:val="9"/>
    <w:rsid w:val="0008223C"/>
    <w:rPr>
      <w:rFonts w:asciiTheme="majorHAnsi" w:eastAsiaTheme="majorEastAsia" w:hAnsiTheme="majorHAnsi" w:cstheme="majorBidi"/>
      <w:color w:val="1F4D78" w:themeColor="accent1" w:themeShade="7F"/>
      <w:sz w:val="24"/>
      <w:szCs w:val="24"/>
      <w:lang w:val="es-EC"/>
    </w:rPr>
  </w:style>
  <w:style w:type="character" w:customStyle="1" w:styleId="Ttulo4Car">
    <w:name w:val="Título 4 Car"/>
    <w:basedOn w:val="Fuentedeprrafopredeter"/>
    <w:link w:val="Ttulo4"/>
    <w:uiPriority w:val="9"/>
    <w:rsid w:val="0008223C"/>
    <w:rPr>
      <w:rFonts w:asciiTheme="majorHAnsi" w:eastAsiaTheme="majorEastAsia" w:hAnsiTheme="majorHAnsi" w:cstheme="majorBidi"/>
      <w:i/>
      <w:iCs/>
      <w:color w:val="2E74B5" w:themeColor="accent1" w:themeShade="BF"/>
      <w:sz w:val="24"/>
      <w:szCs w:val="24"/>
      <w:lang w:val="es-EC"/>
    </w:rPr>
  </w:style>
  <w:style w:type="table" w:styleId="Sombreadomedio2-nfasis1">
    <w:name w:val="Medium Shading 2 Accent 1"/>
    <w:basedOn w:val="Tablanormal"/>
    <w:uiPriority w:val="64"/>
    <w:rsid w:val="000822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uadrculaclara-nfasis6">
    <w:name w:val="Light Grid Accent 6"/>
    <w:basedOn w:val="Tablanormal"/>
    <w:uiPriority w:val="62"/>
    <w:rsid w:val="0008223C"/>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character" w:customStyle="1" w:styleId="Ttulo1Car">
    <w:name w:val="Título 1 Car"/>
    <w:basedOn w:val="Fuentedeprrafopredeter"/>
    <w:link w:val="Ttulo1"/>
    <w:uiPriority w:val="9"/>
    <w:rsid w:val="0008223C"/>
    <w:rPr>
      <w:rFonts w:asciiTheme="majorHAnsi" w:eastAsiaTheme="majorEastAsia" w:hAnsiTheme="majorHAnsi" w:cstheme="majorBidi"/>
      <w:b/>
      <w:bCs/>
      <w:color w:val="2E74B5" w:themeColor="accent1" w:themeShade="BF"/>
      <w:sz w:val="28"/>
      <w:szCs w:val="28"/>
      <w:lang w:val="es-EC"/>
    </w:rPr>
  </w:style>
  <w:style w:type="table" w:customStyle="1" w:styleId="Estilo3">
    <w:name w:val="Estilo3"/>
    <w:basedOn w:val="Tablaelegante"/>
    <w:uiPriority w:val="99"/>
    <w:rsid w:val="008050E0"/>
    <w:pPr>
      <w:spacing w:line="240" w:lineRule="auto"/>
    </w:pP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Estilo7">
    <w:name w:val="Estilo7"/>
    <w:basedOn w:val="Tablaelegante"/>
    <w:uiPriority w:val="99"/>
    <w:rsid w:val="008050E0"/>
    <w:pPr>
      <w:spacing w:line="240" w:lineRule="auto"/>
    </w:pP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aelegante">
    <w:name w:val="Table Elegant"/>
    <w:basedOn w:val="Tablanormal"/>
    <w:uiPriority w:val="99"/>
    <w:semiHidden/>
    <w:unhideWhenUsed/>
    <w:rsid w:val="008050E0"/>
    <w:pPr>
      <w:spacing w:after="0"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PrrafodelistaCar">
    <w:name w:val="Párrafo de lista Car"/>
    <w:aliases w:val="TIT 2 IND Car"/>
    <w:link w:val="Prrafodelista"/>
    <w:uiPriority w:val="34"/>
    <w:rsid w:val="00C2258C"/>
    <w:rPr>
      <w:rFonts w:ascii="Times New Roman" w:hAnsi="Times New Roman"/>
      <w:sz w:val="24"/>
      <w:lang w:val="es-EC"/>
    </w:rPr>
  </w:style>
  <w:style w:type="character" w:customStyle="1" w:styleId="Ttulo5Car">
    <w:name w:val="Título 5 Car"/>
    <w:basedOn w:val="Fuentedeprrafopredeter"/>
    <w:link w:val="Ttulo5"/>
    <w:rsid w:val="00C2258C"/>
    <w:rPr>
      <w:rFonts w:ascii="Arimo" w:eastAsia="Arimo" w:hAnsi="Arimo" w:cs="Arimo"/>
      <w:b/>
      <w:lang w:val="es-EC" w:eastAsia="es-EC"/>
    </w:rPr>
  </w:style>
  <w:style w:type="character" w:customStyle="1" w:styleId="Ttulo6Car">
    <w:name w:val="Título 6 Car"/>
    <w:basedOn w:val="Fuentedeprrafopredeter"/>
    <w:link w:val="Ttulo6"/>
    <w:rsid w:val="00C2258C"/>
    <w:rPr>
      <w:rFonts w:ascii="Arimo" w:eastAsia="Arimo" w:hAnsi="Arimo" w:cs="Arimo"/>
      <w:b/>
      <w:sz w:val="20"/>
      <w:szCs w:val="20"/>
      <w:lang w:val="es-EC" w:eastAsia="es-EC"/>
    </w:rPr>
  </w:style>
  <w:style w:type="paragraph" w:customStyle="1" w:styleId="Normal1">
    <w:name w:val="Normal1"/>
    <w:rsid w:val="00C2258C"/>
    <w:pPr>
      <w:spacing w:after="0" w:line="360" w:lineRule="auto"/>
      <w:jc w:val="center"/>
    </w:pPr>
    <w:rPr>
      <w:rFonts w:ascii="Arimo" w:eastAsia="Arimo" w:hAnsi="Arimo" w:cs="Arimo"/>
      <w:sz w:val="24"/>
      <w:szCs w:val="24"/>
      <w:lang w:val="es-EC" w:eastAsia="es-EC"/>
    </w:rPr>
  </w:style>
  <w:style w:type="paragraph" w:styleId="TtuloTDC">
    <w:name w:val="TOC Heading"/>
    <w:basedOn w:val="Ttulo1"/>
    <w:next w:val="Normal"/>
    <w:uiPriority w:val="39"/>
    <w:unhideWhenUsed/>
    <w:qFormat/>
    <w:rsid w:val="00C2258C"/>
    <w:pPr>
      <w:spacing w:line="276" w:lineRule="auto"/>
      <w:outlineLvl w:val="9"/>
    </w:pPr>
    <w:rPr>
      <w:lang w:val="es-ES"/>
    </w:rPr>
  </w:style>
  <w:style w:type="paragraph" w:styleId="TDC2">
    <w:name w:val="toc 2"/>
    <w:basedOn w:val="Normal"/>
    <w:next w:val="Normal"/>
    <w:autoRedefine/>
    <w:uiPriority w:val="39"/>
    <w:unhideWhenUsed/>
    <w:qFormat/>
    <w:rsid w:val="00C2258C"/>
    <w:pPr>
      <w:tabs>
        <w:tab w:val="left" w:pos="851"/>
        <w:tab w:val="right" w:leader="dot" w:pos="8505"/>
      </w:tabs>
      <w:spacing w:after="100" w:line="276" w:lineRule="auto"/>
      <w:ind w:left="220"/>
    </w:pPr>
    <w:rPr>
      <w:rFonts w:asciiTheme="minorHAnsi" w:eastAsiaTheme="minorEastAsia" w:hAnsiTheme="minorHAnsi"/>
      <w:sz w:val="22"/>
      <w:lang w:val="es-ES"/>
    </w:rPr>
  </w:style>
  <w:style w:type="paragraph" w:styleId="TDC1">
    <w:name w:val="toc 1"/>
    <w:basedOn w:val="Normal"/>
    <w:next w:val="Normal"/>
    <w:autoRedefine/>
    <w:uiPriority w:val="39"/>
    <w:unhideWhenUsed/>
    <w:qFormat/>
    <w:rsid w:val="00C2258C"/>
    <w:pPr>
      <w:spacing w:after="100" w:line="276" w:lineRule="auto"/>
    </w:pPr>
    <w:rPr>
      <w:rFonts w:asciiTheme="minorHAnsi" w:eastAsiaTheme="minorEastAsia" w:hAnsiTheme="minorHAnsi"/>
      <w:sz w:val="22"/>
      <w:lang w:val="es-ES"/>
    </w:rPr>
  </w:style>
  <w:style w:type="paragraph" w:styleId="TDC3">
    <w:name w:val="toc 3"/>
    <w:basedOn w:val="Normal"/>
    <w:next w:val="Normal"/>
    <w:autoRedefine/>
    <w:uiPriority w:val="39"/>
    <w:unhideWhenUsed/>
    <w:qFormat/>
    <w:rsid w:val="00C2258C"/>
    <w:pPr>
      <w:tabs>
        <w:tab w:val="left" w:pos="1320"/>
        <w:tab w:val="right" w:leader="dot" w:pos="8494"/>
      </w:tabs>
      <w:spacing w:after="100" w:line="276" w:lineRule="auto"/>
      <w:ind w:left="440"/>
    </w:pPr>
    <w:rPr>
      <w:rFonts w:eastAsiaTheme="minorEastAsia" w:cs="Times New Roman"/>
      <w:b/>
      <w:noProof/>
      <w:sz w:val="22"/>
      <w:lang w:val="es-ES"/>
    </w:rPr>
  </w:style>
  <w:style w:type="paragraph" w:styleId="Encabezado">
    <w:name w:val="header"/>
    <w:basedOn w:val="Normal"/>
    <w:link w:val="EncabezadoCar"/>
    <w:uiPriority w:val="99"/>
    <w:unhideWhenUsed/>
    <w:rsid w:val="00C2258C"/>
    <w:pPr>
      <w:tabs>
        <w:tab w:val="center" w:pos="4252"/>
        <w:tab w:val="right" w:pos="8504"/>
      </w:tabs>
      <w:spacing w:line="240" w:lineRule="auto"/>
      <w:jc w:val="center"/>
    </w:pPr>
    <w:rPr>
      <w:rFonts w:ascii="Arimo" w:eastAsia="Arimo" w:hAnsi="Arimo" w:cs="Arimo"/>
      <w:szCs w:val="24"/>
      <w:lang w:eastAsia="es-EC"/>
    </w:rPr>
  </w:style>
  <w:style w:type="character" w:customStyle="1" w:styleId="EncabezadoCar">
    <w:name w:val="Encabezado Car"/>
    <w:basedOn w:val="Fuentedeprrafopredeter"/>
    <w:link w:val="Encabezado"/>
    <w:uiPriority w:val="99"/>
    <w:rsid w:val="00C2258C"/>
    <w:rPr>
      <w:rFonts w:ascii="Arimo" w:eastAsia="Arimo" w:hAnsi="Arimo" w:cs="Arimo"/>
      <w:sz w:val="24"/>
      <w:szCs w:val="24"/>
      <w:lang w:val="es-EC" w:eastAsia="es-EC"/>
    </w:rPr>
  </w:style>
  <w:style w:type="paragraph" w:styleId="Piedepgina">
    <w:name w:val="footer"/>
    <w:basedOn w:val="Normal"/>
    <w:link w:val="PiedepginaCar"/>
    <w:uiPriority w:val="99"/>
    <w:unhideWhenUsed/>
    <w:rsid w:val="00C2258C"/>
    <w:pPr>
      <w:tabs>
        <w:tab w:val="center" w:pos="4252"/>
        <w:tab w:val="right" w:pos="8504"/>
      </w:tabs>
      <w:spacing w:line="240" w:lineRule="auto"/>
      <w:jc w:val="center"/>
    </w:pPr>
    <w:rPr>
      <w:rFonts w:ascii="Arimo" w:eastAsia="Arimo" w:hAnsi="Arimo" w:cs="Arimo"/>
      <w:szCs w:val="24"/>
      <w:lang w:eastAsia="es-EC"/>
    </w:rPr>
  </w:style>
  <w:style w:type="character" w:customStyle="1" w:styleId="PiedepginaCar">
    <w:name w:val="Pie de página Car"/>
    <w:basedOn w:val="Fuentedeprrafopredeter"/>
    <w:link w:val="Piedepgina"/>
    <w:uiPriority w:val="99"/>
    <w:rsid w:val="00C2258C"/>
    <w:rPr>
      <w:rFonts w:ascii="Arimo" w:eastAsia="Arimo" w:hAnsi="Arimo" w:cs="Arimo"/>
      <w:sz w:val="24"/>
      <w:szCs w:val="24"/>
      <w:lang w:val="es-EC" w:eastAsia="es-EC"/>
    </w:rPr>
  </w:style>
  <w:style w:type="numbering" w:customStyle="1" w:styleId="Sinlista1">
    <w:name w:val="Sin lista1"/>
    <w:next w:val="Sinlista"/>
    <w:uiPriority w:val="99"/>
    <w:semiHidden/>
    <w:unhideWhenUsed/>
    <w:rsid w:val="00C2258C"/>
  </w:style>
  <w:style w:type="table" w:customStyle="1" w:styleId="TableNormal">
    <w:name w:val="Table Normal"/>
    <w:rsid w:val="00C2258C"/>
    <w:pPr>
      <w:spacing w:after="0" w:line="360" w:lineRule="auto"/>
      <w:jc w:val="center"/>
    </w:pPr>
    <w:rPr>
      <w:rFonts w:ascii="Arimo" w:eastAsia="Arimo" w:hAnsi="Arimo" w:cs="Arimo"/>
      <w:sz w:val="24"/>
      <w:szCs w:val="24"/>
      <w:lang w:val="es-EC" w:eastAsia="es-EC"/>
    </w:rPr>
    <w:tblPr>
      <w:tblCellMar>
        <w:top w:w="0" w:type="dxa"/>
        <w:left w:w="0" w:type="dxa"/>
        <w:bottom w:w="0" w:type="dxa"/>
        <w:right w:w="0" w:type="dxa"/>
      </w:tblCellMar>
    </w:tblPr>
  </w:style>
  <w:style w:type="paragraph" w:styleId="Ttulo">
    <w:name w:val="Title"/>
    <w:basedOn w:val="Normal1"/>
    <w:next w:val="Normal1"/>
    <w:link w:val="TtuloCar"/>
    <w:rsid w:val="00C2258C"/>
    <w:pPr>
      <w:keepNext/>
      <w:keepLines/>
      <w:spacing w:before="480" w:after="120"/>
    </w:pPr>
    <w:rPr>
      <w:b/>
      <w:sz w:val="72"/>
      <w:szCs w:val="72"/>
    </w:rPr>
  </w:style>
  <w:style w:type="character" w:customStyle="1" w:styleId="TtuloCar">
    <w:name w:val="Título Car"/>
    <w:basedOn w:val="Fuentedeprrafopredeter"/>
    <w:link w:val="Ttulo"/>
    <w:rsid w:val="00C2258C"/>
    <w:rPr>
      <w:rFonts w:ascii="Arimo" w:eastAsia="Arimo" w:hAnsi="Arimo" w:cs="Arimo"/>
      <w:b/>
      <w:sz w:val="72"/>
      <w:szCs w:val="72"/>
      <w:lang w:val="es-EC" w:eastAsia="es-EC"/>
    </w:rPr>
  </w:style>
  <w:style w:type="paragraph" w:customStyle="1" w:styleId="Ttulo11">
    <w:name w:val="Título 11"/>
    <w:basedOn w:val="Normal"/>
    <w:next w:val="Normal"/>
    <w:uiPriority w:val="9"/>
    <w:qFormat/>
    <w:rsid w:val="00C2258C"/>
    <w:pPr>
      <w:keepNext/>
      <w:keepLines/>
      <w:spacing w:before="480" w:line="240" w:lineRule="auto"/>
      <w:outlineLvl w:val="0"/>
    </w:pPr>
    <w:rPr>
      <w:rFonts w:ascii="Cambria" w:eastAsia="Times New Roman" w:hAnsi="Cambria" w:cs="Times New Roman"/>
      <w:b/>
      <w:bCs/>
      <w:color w:val="365F91"/>
      <w:sz w:val="28"/>
      <w:szCs w:val="28"/>
      <w:lang w:val="es-ES" w:eastAsia="es-ES"/>
    </w:rPr>
  </w:style>
  <w:style w:type="numbering" w:customStyle="1" w:styleId="Sinlista11">
    <w:name w:val="Sin lista11"/>
    <w:next w:val="Sinlista"/>
    <w:uiPriority w:val="99"/>
    <w:semiHidden/>
    <w:unhideWhenUsed/>
    <w:rsid w:val="00C2258C"/>
  </w:style>
  <w:style w:type="character" w:customStyle="1" w:styleId="Hipervnculo1">
    <w:name w:val="Hipervínculo1"/>
    <w:basedOn w:val="Fuentedeprrafopredeter"/>
    <w:uiPriority w:val="99"/>
    <w:unhideWhenUsed/>
    <w:rsid w:val="00C2258C"/>
    <w:rPr>
      <w:color w:val="0000FF"/>
      <w:u w:val="single"/>
    </w:rPr>
  </w:style>
  <w:style w:type="table" w:customStyle="1" w:styleId="Cuadrculamedia3-nfasis41">
    <w:name w:val="Cuadrícula media 3 - Énfasis 41"/>
    <w:basedOn w:val="Tablanormal"/>
    <w:next w:val="Cuadrculamedia3-nfasis4"/>
    <w:uiPriority w:val="69"/>
    <w:rsid w:val="00C2258C"/>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staclara-nfasis41">
    <w:name w:val="Lista clara - Énfasis 41"/>
    <w:basedOn w:val="Tablanormal"/>
    <w:next w:val="Listaclara-nfasis4"/>
    <w:uiPriority w:val="61"/>
    <w:rsid w:val="00C2258C"/>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Tablaconcuadrcula">
    <w:name w:val="Table Grid"/>
    <w:basedOn w:val="Tablanormal"/>
    <w:uiPriority w:val="59"/>
    <w:rsid w:val="00C225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1">
    <w:name w:val="Título 1 Car1"/>
    <w:basedOn w:val="Fuentedeprrafopredeter"/>
    <w:uiPriority w:val="9"/>
    <w:rsid w:val="00C2258C"/>
    <w:rPr>
      <w:rFonts w:asciiTheme="majorHAnsi" w:eastAsiaTheme="majorEastAsia" w:hAnsiTheme="majorHAnsi" w:cstheme="majorBidi"/>
      <w:b/>
      <w:bCs/>
      <w:color w:val="2E74B5" w:themeColor="accent1" w:themeShade="BF"/>
      <w:sz w:val="28"/>
      <w:szCs w:val="28"/>
    </w:rPr>
  </w:style>
  <w:style w:type="table" w:styleId="Cuadrculamedia3-nfasis4">
    <w:name w:val="Medium Grid 3 Accent 4"/>
    <w:basedOn w:val="Tablanormal"/>
    <w:uiPriority w:val="69"/>
    <w:rsid w:val="00C2258C"/>
    <w:pPr>
      <w:spacing w:after="0" w:line="240" w:lineRule="auto"/>
    </w:pPr>
    <w:rPr>
      <w:lang w:val="es-EC"/>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Listaclara-nfasis4">
    <w:name w:val="Light List Accent 4"/>
    <w:basedOn w:val="Tablanormal"/>
    <w:uiPriority w:val="61"/>
    <w:rsid w:val="00C2258C"/>
    <w:pPr>
      <w:spacing w:after="0" w:line="240" w:lineRule="auto"/>
    </w:pPr>
    <w:rPr>
      <w:lang w:val="es-EC"/>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numbering" w:customStyle="1" w:styleId="Sinlista2">
    <w:name w:val="Sin lista2"/>
    <w:next w:val="Sinlista"/>
    <w:uiPriority w:val="99"/>
    <w:semiHidden/>
    <w:unhideWhenUsed/>
    <w:rsid w:val="00C2258C"/>
  </w:style>
  <w:style w:type="paragraph" w:styleId="NormalWeb">
    <w:name w:val="Normal (Web)"/>
    <w:basedOn w:val="Normal"/>
    <w:uiPriority w:val="99"/>
    <w:rsid w:val="00C2258C"/>
    <w:pPr>
      <w:spacing w:before="100" w:beforeAutospacing="1" w:after="100" w:afterAutospacing="1" w:line="240" w:lineRule="auto"/>
    </w:pPr>
    <w:rPr>
      <w:rFonts w:eastAsia="Times New Roman" w:cs="Times New Roman"/>
      <w:szCs w:val="24"/>
      <w:lang w:val="es-ES" w:eastAsia="es-ES"/>
    </w:rPr>
  </w:style>
  <w:style w:type="paragraph" w:styleId="ndice1">
    <w:name w:val="index 1"/>
    <w:basedOn w:val="Normal"/>
    <w:next w:val="Normal"/>
    <w:autoRedefine/>
    <w:uiPriority w:val="99"/>
    <w:unhideWhenUsed/>
    <w:rsid w:val="00C2258C"/>
    <w:pPr>
      <w:ind w:left="240" w:hanging="240"/>
    </w:pPr>
    <w:rPr>
      <w:rFonts w:asciiTheme="minorHAnsi" w:eastAsia="Arimo" w:hAnsiTheme="minorHAnsi" w:cs="Arimo"/>
      <w:sz w:val="20"/>
      <w:szCs w:val="20"/>
      <w:lang w:eastAsia="es-EC"/>
    </w:rPr>
  </w:style>
  <w:style w:type="paragraph" w:styleId="ndice2">
    <w:name w:val="index 2"/>
    <w:basedOn w:val="Normal"/>
    <w:next w:val="Normal"/>
    <w:autoRedefine/>
    <w:uiPriority w:val="99"/>
    <w:unhideWhenUsed/>
    <w:rsid w:val="00C2258C"/>
    <w:pPr>
      <w:ind w:left="480" w:hanging="240"/>
    </w:pPr>
    <w:rPr>
      <w:rFonts w:asciiTheme="minorHAnsi" w:eastAsia="Arimo" w:hAnsiTheme="minorHAnsi" w:cs="Arimo"/>
      <w:sz w:val="20"/>
      <w:szCs w:val="20"/>
      <w:lang w:eastAsia="es-EC"/>
    </w:rPr>
  </w:style>
  <w:style w:type="paragraph" w:styleId="ndice3">
    <w:name w:val="index 3"/>
    <w:basedOn w:val="Normal"/>
    <w:next w:val="Normal"/>
    <w:autoRedefine/>
    <w:uiPriority w:val="99"/>
    <w:unhideWhenUsed/>
    <w:rsid w:val="00C2258C"/>
    <w:pPr>
      <w:ind w:left="720" w:hanging="240"/>
    </w:pPr>
    <w:rPr>
      <w:rFonts w:asciiTheme="minorHAnsi" w:eastAsia="Arimo" w:hAnsiTheme="minorHAnsi" w:cs="Arimo"/>
      <w:sz w:val="20"/>
      <w:szCs w:val="20"/>
      <w:lang w:eastAsia="es-EC"/>
    </w:rPr>
  </w:style>
  <w:style w:type="paragraph" w:styleId="ndice4">
    <w:name w:val="index 4"/>
    <w:basedOn w:val="Normal"/>
    <w:next w:val="Normal"/>
    <w:autoRedefine/>
    <w:uiPriority w:val="99"/>
    <w:unhideWhenUsed/>
    <w:rsid w:val="00C2258C"/>
    <w:pPr>
      <w:ind w:left="960" w:hanging="240"/>
    </w:pPr>
    <w:rPr>
      <w:rFonts w:asciiTheme="minorHAnsi" w:eastAsia="Arimo" w:hAnsiTheme="minorHAnsi" w:cs="Arimo"/>
      <w:sz w:val="20"/>
      <w:szCs w:val="20"/>
      <w:lang w:eastAsia="es-EC"/>
    </w:rPr>
  </w:style>
  <w:style w:type="paragraph" w:styleId="ndice5">
    <w:name w:val="index 5"/>
    <w:basedOn w:val="Normal"/>
    <w:next w:val="Normal"/>
    <w:autoRedefine/>
    <w:uiPriority w:val="99"/>
    <w:unhideWhenUsed/>
    <w:rsid w:val="00C2258C"/>
    <w:pPr>
      <w:ind w:left="1200" w:hanging="240"/>
    </w:pPr>
    <w:rPr>
      <w:rFonts w:asciiTheme="minorHAnsi" w:eastAsia="Arimo" w:hAnsiTheme="minorHAnsi" w:cs="Arimo"/>
      <w:sz w:val="20"/>
      <w:szCs w:val="20"/>
      <w:lang w:eastAsia="es-EC"/>
    </w:rPr>
  </w:style>
  <w:style w:type="paragraph" w:styleId="ndice6">
    <w:name w:val="index 6"/>
    <w:basedOn w:val="Normal"/>
    <w:next w:val="Normal"/>
    <w:autoRedefine/>
    <w:uiPriority w:val="99"/>
    <w:unhideWhenUsed/>
    <w:rsid w:val="00C2258C"/>
    <w:pPr>
      <w:ind w:left="1440" w:hanging="240"/>
    </w:pPr>
    <w:rPr>
      <w:rFonts w:asciiTheme="minorHAnsi" w:eastAsia="Arimo" w:hAnsiTheme="minorHAnsi" w:cs="Arimo"/>
      <w:sz w:val="20"/>
      <w:szCs w:val="20"/>
      <w:lang w:eastAsia="es-EC"/>
    </w:rPr>
  </w:style>
  <w:style w:type="paragraph" w:styleId="ndice7">
    <w:name w:val="index 7"/>
    <w:basedOn w:val="Normal"/>
    <w:next w:val="Normal"/>
    <w:autoRedefine/>
    <w:uiPriority w:val="99"/>
    <w:unhideWhenUsed/>
    <w:rsid w:val="00C2258C"/>
    <w:pPr>
      <w:ind w:left="1680" w:hanging="240"/>
    </w:pPr>
    <w:rPr>
      <w:rFonts w:asciiTheme="minorHAnsi" w:eastAsia="Arimo" w:hAnsiTheme="minorHAnsi" w:cs="Arimo"/>
      <w:sz w:val="20"/>
      <w:szCs w:val="20"/>
      <w:lang w:eastAsia="es-EC"/>
    </w:rPr>
  </w:style>
  <w:style w:type="paragraph" w:styleId="ndice8">
    <w:name w:val="index 8"/>
    <w:basedOn w:val="Normal"/>
    <w:next w:val="Normal"/>
    <w:autoRedefine/>
    <w:uiPriority w:val="99"/>
    <w:unhideWhenUsed/>
    <w:rsid w:val="00C2258C"/>
    <w:pPr>
      <w:ind w:left="1920" w:hanging="240"/>
    </w:pPr>
    <w:rPr>
      <w:rFonts w:asciiTheme="minorHAnsi" w:eastAsia="Arimo" w:hAnsiTheme="minorHAnsi" w:cs="Arimo"/>
      <w:sz w:val="20"/>
      <w:szCs w:val="20"/>
      <w:lang w:eastAsia="es-EC"/>
    </w:rPr>
  </w:style>
  <w:style w:type="paragraph" w:styleId="ndice9">
    <w:name w:val="index 9"/>
    <w:basedOn w:val="Normal"/>
    <w:next w:val="Normal"/>
    <w:autoRedefine/>
    <w:uiPriority w:val="99"/>
    <w:unhideWhenUsed/>
    <w:rsid w:val="00C2258C"/>
    <w:pPr>
      <w:ind w:left="2160" w:hanging="240"/>
    </w:pPr>
    <w:rPr>
      <w:rFonts w:asciiTheme="minorHAnsi" w:eastAsia="Arimo" w:hAnsiTheme="minorHAnsi" w:cs="Arimo"/>
      <w:sz w:val="20"/>
      <w:szCs w:val="20"/>
      <w:lang w:eastAsia="es-EC"/>
    </w:rPr>
  </w:style>
  <w:style w:type="paragraph" w:styleId="Ttulodendice">
    <w:name w:val="index heading"/>
    <w:basedOn w:val="Normal"/>
    <w:next w:val="ndice1"/>
    <w:uiPriority w:val="99"/>
    <w:unhideWhenUsed/>
    <w:rsid w:val="00C2258C"/>
    <w:rPr>
      <w:rFonts w:asciiTheme="minorHAnsi" w:eastAsia="Arimo" w:hAnsiTheme="minorHAnsi" w:cs="Arimo"/>
      <w:sz w:val="20"/>
      <w:szCs w:val="20"/>
      <w:lang w:eastAsia="es-EC"/>
    </w:rPr>
  </w:style>
  <w:style w:type="table" w:customStyle="1" w:styleId="Tablaconcuadrcula1clara-nfasis31">
    <w:name w:val="Tabla con cuadrícula 1 clara - Énfasis 31"/>
    <w:basedOn w:val="Tablanormal"/>
    <w:uiPriority w:val="46"/>
    <w:rsid w:val="00C2258C"/>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aconcuadrcula1clara1">
    <w:name w:val="Tabla con cuadrícula 1 clara1"/>
    <w:basedOn w:val="Tablanormal"/>
    <w:uiPriority w:val="46"/>
    <w:rsid w:val="00C2258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Sinlista3">
    <w:name w:val="Sin lista3"/>
    <w:next w:val="Sinlista"/>
    <w:uiPriority w:val="99"/>
    <w:semiHidden/>
    <w:unhideWhenUsed/>
    <w:rsid w:val="00C2258C"/>
  </w:style>
  <w:style w:type="character" w:styleId="Textoennegrita">
    <w:name w:val="Strong"/>
    <w:basedOn w:val="Fuentedeprrafopredeter"/>
    <w:uiPriority w:val="22"/>
    <w:qFormat/>
    <w:rsid w:val="00C2258C"/>
    <w:rPr>
      <w:b/>
      <w:bCs/>
    </w:rPr>
  </w:style>
  <w:style w:type="paragraph" w:styleId="Textonotaalfinal">
    <w:name w:val="endnote text"/>
    <w:basedOn w:val="Normal"/>
    <w:link w:val="TextonotaalfinalCar"/>
    <w:uiPriority w:val="99"/>
    <w:semiHidden/>
    <w:unhideWhenUsed/>
    <w:rsid w:val="00C2258C"/>
    <w:pPr>
      <w:spacing w:line="240" w:lineRule="auto"/>
      <w:jc w:val="both"/>
    </w:pPr>
    <w:rPr>
      <w:sz w:val="20"/>
      <w:szCs w:val="20"/>
    </w:rPr>
  </w:style>
  <w:style w:type="character" w:customStyle="1" w:styleId="TextonotaalfinalCar">
    <w:name w:val="Texto nota al final Car"/>
    <w:basedOn w:val="Fuentedeprrafopredeter"/>
    <w:link w:val="Textonotaalfinal"/>
    <w:uiPriority w:val="99"/>
    <w:semiHidden/>
    <w:rsid w:val="00C2258C"/>
    <w:rPr>
      <w:rFonts w:ascii="Times New Roman" w:hAnsi="Times New Roman"/>
      <w:sz w:val="20"/>
      <w:szCs w:val="20"/>
      <w:lang w:val="es-EC"/>
    </w:rPr>
  </w:style>
  <w:style w:type="character" w:styleId="Refdenotaalfinal">
    <w:name w:val="endnote reference"/>
    <w:basedOn w:val="Fuentedeprrafopredeter"/>
    <w:uiPriority w:val="99"/>
    <w:semiHidden/>
    <w:unhideWhenUsed/>
    <w:rsid w:val="00C2258C"/>
    <w:rPr>
      <w:vertAlign w:val="superscript"/>
    </w:rPr>
  </w:style>
  <w:style w:type="character" w:styleId="nfasis">
    <w:name w:val="Emphasis"/>
    <w:basedOn w:val="Fuentedeprrafopredeter"/>
    <w:uiPriority w:val="20"/>
    <w:qFormat/>
    <w:rsid w:val="00C2258C"/>
    <w:rPr>
      <w:i/>
      <w:iCs/>
    </w:rPr>
  </w:style>
  <w:style w:type="character" w:styleId="Textodelmarcadordeposicin">
    <w:name w:val="Placeholder Text"/>
    <w:basedOn w:val="Fuentedeprrafopredeter"/>
    <w:uiPriority w:val="99"/>
    <w:semiHidden/>
    <w:rsid w:val="00C2258C"/>
    <w:rPr>
      <w:color w:val="808080"/>
    </w:rPr>
  </w:style>
  <w:style w:type="paragraph" w:styleId="Tabladeilustraciones">
    <w:name w:val="table of figures"/>
    <w:basedOn w:val="Normal"/>
    <w:next w:val="Normal"/>
    <w:uiPriority w:val="99"/>
    <w:unhideWhenUsed/>
    <w:rsid w:val="00C2258C"/>
    <w:pPr>
      <w:spacing w:line="254" w:lineRule="auto"/>
      <w:jc w:val="both"/>
    </w:pPr>
    <w:rPr>
      <w:color w:val="000000" w:themeColor="text1"/>
    </w:rPr>
  </w:style>
  <w:style w:type="paragraph" w:styleId="Bibliografa">
    <w:name w:val="Bibliography"/>
    <w:basedOn w:val="Normal"/>
    <w:next w:val="Normal"/>
    <w:uiPriority w:val="37"/>
    <w:unhideWhenUsed/>
    <w:rsid w:val="00C2258C"/>
    <w:pPr>
      <w:spacing w:after="160" w:line="259" w:lineRule="auto"/>
    </w:pPr>
    <w:rPr>
      <w:rFonts w:asciiTheme="minorHAnsi" w:hAnsiTheme="minorHAnsi"/>
      <w:sz w:val="22"/>
    </w:rPr>
  </w:style>
  <w:style w:type="paragraph" w:styleId="Continuarlista2">
    <w:name w:val="List Continue 2"/>
    <w:basedOn w:val="Normal"/>
    <w:uiPriority w:val="99"/>
    <w:unhideWhenUsed/>
    <w:rsid w:val="00C2258C"/>
    <w:pPr>
      <w:spacing w:after="120" w:line="240" w:lineRule="auto"/>
      <w:ind w:left="566"/>
      <w:contextualSpacing/>
    </w:pPr>
    <w:rPr>
      <w:rFonts w:asciiTheme="minorHAnsi" w:hAnsiTheme="minorHAnsi" w:cs="Times New Roman"/>
      <w:szCs w:val="24"/>
      <w:lang w:val="en-US" w:bidi="en-US"/>
    </w:rPr>
  </w:style>
  <w:style w:type="table" w:styleId="Sombreadomedio1-nfasis6">
    <w:name w:val="Medium Shading 1 Accent 6"/>
    <w:basedOn w:val="Tablanormal"/>
    <w:uiPriority w:val="63"/>
    <w:rsid w:val="00C2258C"/>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Tablaconcuadrcula4-nfasis61">
    <w:name w:val="Tabla con cuadrícula 4 - Énfasis 61"/>
    <w:basedOn w:val="Tablanormal"/>
    <w:uiPriority w:val="49"/>
    <w:rsid w:val="00C2258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TDC4">
    <w:name w:val="toc 4"/>
    <w:basedOn w:val="Normal"/>
    <w:next w:val="Normal"/>
    <w:autoRedefine/>
    <w:uiPriority w:val="39"/>
    <w:unhideWhenUsed/>
    <w:rsid w:val="00C2258C"/>
    <w:pPr>
      <w:spacing w:after="100" w:line="276" w:lineRule="auto"/>
      <w:ind w:left="660"/>
    </w:pPr>
    <w:rPr>
      <w:rFonts w:asciiTheme="minorHAnsi" w:eastAsiaTheme="minorEastAsia" w:hAnsiTheme="minorHAnsi"/>
      <w:sz w:val="22"/>
      <w:lang w:eastAsia="es-EC"/>
    </w:rPr>
  </w:style>
  <w:style w:type="paragraph" w:styleId="TDC5">
    <w:name w:val="toc 5"/>
    <w:basedOn w:val="Normal"/>
    <w:next w:val="Normal"/>
    <w:autoRedefine/>
    <w:uiPriority w:val="39"/>
    <w:unhideWhenUsed/>
    <w:rsid w:val="00C2258C"/>
    <w:pPr>
      <w:spacing w:after="100" w:line="276" w:lineRule="auto"/>
      <w:ind w:left="880"/>
    </w:pPr>
    <w:rPr>
      <w:rFonts w:asciiTheme="minorHAnsi" w:eastAsiaTheme="minorEastAsia" w:hAnsiTheme="minorHAnsi"/>
      <w:sz w:val="22"/>
      <w:lang w:eastAsia="es-EC"/>
    </w:rPr>
  </w:style>
  <w:style w:type="paragraph" w:styleId="TDC6">
    <w:name w:val="toc 6"/>
    <w:basedOn w:val="Normal"/>
    <w:next w:val="Normal"/>
    <w:autoRedefine/>
    <w:uiPriority w:val="39"/>
    <w:unhideWhenUsed/>
    <w:rsid w:val="00C2258C"/>
    <w:pPr>
      <w:spacing w:after="100" w:line="276" w:lineRule="auto"/>
      <w:ind w:left="1100"/>
    </w:pPr>
    <w:rPr>
      <w:rFonts w:asciiTheme="minorHAnsi" w:eastAsiaTheme="minorEastAsia" w:hAnsiTheme="minorHAnsi"/>
      <w:sz w:val="22"/>
      <w:lang w:eastAsia="es-EC"/>
    </w:rPr>
  </w:style>
  <w:style w:type="paragraph" w:styleId="TDC7">
    <w:name w:val="toc 7"/>
    <w:basedOn w:val="Normal"/>
    <w:next w:val="Normal"/>
    <w:autoRedefine/>
    <w:uiPriority w:val="39"/>
    <w:unhideWhenUsed/>
    <w:rsid w:val="00C2258C"/>
    <w:pPr>
      <w:spacing w:after="100" w:line="276" w:lineRule="auto"/>
      <w:ind w:left="1320"/>
    </w:pPr>
    <w:rPr>
      <w:rFonts w:asciiTheme="minorHAnsi" w:eastAsiaTheme="minorEastAsia" w:hAnsiTheme="minorHAnsi"/>
      <w:sz w:val="22"/>
      <w:lang w:eastAsia="es-EC"/>
    </w:rPr>
  </w:style>
  <w:style w:type="paragraph" w:styleId="TDC8">
    <w:name w:val="toc 8"/>
    <w:basedOn w:val="Normal"/>
    <w:next w:val="Normal"/>
    <w:autoRedefine/>
    <w:uiPriority w:val="39"/>
    <w:unhideWhenUsed/>
    <w:rsid w:val="00C2258C"/>
    <w:pPr>
      <w:spacing w:after="100" w:line="276" w:lineRule="auto"/>
      <w:ind w:left="1540"/>
    </w:pPr>
    <w:rPr>
      <w:rFonts w:asciiTheme="minorHAnsi" w:eastAsiaTheme="minorEastAsia" w:hAnsiTheme="minorHAnsi"/>
      <w:sz w:val="22"/>
      <w:lang w:eastAsia="es-EC"/>
    </w:rPr>
  </w:style>
  <w:style w:type="paragraph" w:styleId="TDC9">
    <w:name w:val="toc 9"/>
    <w:basedOn w:val="Normal"/>
    <w:next w:val="Normal"/>
    <w:autoRedefine/>
    <w:uiPriority w:val="39"/>
    <w:unhideWhenUsed/>
    <w:rsid w:val="00C2258C"/>
    <w:pPr>
      <w:spacing w:after="100" w:line="276" w:lineRule="auto"/>
      <w:ind w:left="1760"/>
    </w:pPr>
    <w:rPr>
      <w:rFonts w:asciiTheme="minorHAnsi" w:eastAsiaTheme="minorEastAsia" w:hAnsiTheme="minorHAnsi"/>
      <w:sz w:val="22"/>
      <w:lang w:eastAsia="es-EC"/>
    </w:rPr>
  </w:style>
  <w:style w:type="paragraph" w:customStyle="1" w:styleId="INDICEDETABLAS">
    <w:name w:val="INDICE DE TABLAS"/>
    <w:basedOn w:val="TDC1"/>
    <w:link w:val="INDICEDETABLASCar"/>
    <w:qFormat/>
    <w:rsid w:val="00C2258C"/>
    <w:pPr>
      <w:tabs>
        <w:tab w:val="right" w:leader="dot" w:pos="8828"/>
      </w:tabs>
      <w:spacing w:before="120" w:after="0" w:line="360" w:lineRule="auto"/>
    </w:pPr>
    <w:rPr>
      <w:rFonts w:eastAsia="Arimo" w:cstheme="minorHAnsi"/>
      <w:bCs/>
      <w:i/>
      <w:iCs/>
      <w:noProof/>
      <w:sz w:val="24"/>
      <w:szCs w:val="24"/>
      <w:lang w:val="es-EC" w:eastAsia="es-EC"/>
    </w:rPr>
  </w:style>
  <w:style w:type="character" w:customStyle="1" w:styleId="INDICEDETABLASCar">
    <w:name w:val="INDICE DE TABLAS Car"/>
    <w:basedOn w:val="Fuentedeprrafopredeter"/>
    <w:link w:val="INDICEDETABLAS"/>
    <w:rsid w:val="00C2258C"/>
    <w:rPr>
      <w:rFonts w:eastAsia="Arimo" w:cstheme="minorHAnsi"/>
      <w:bCs/>
      <w:i/>
      <w:iCs/>
      <w:noProof/>
      <w:sz w:val="24"/>
      <w:szCs w:val="24"/>
      <w:lang w:val="es-EC" w:eastAsia="es-EC"/>
    </w:rPr>
  </w:style>
  <w:style w:type="paragraph" w:styleId="Textonotapie">
    <w:name w:val="footnote text"/>
    <w:basedOn w:val="Normal"/>
    <w:link w:val="TextonotapieCar"/>
    <w:uiPriority w:val="99"/>
    <w:semiHidden/>
    <w:unhideWhenUsed/>
    <w:rsid w:val="00C2258C"/>
    <w:pPr>
      <w:spacing w:line="240" w:lineRule="auto"/>
      <w:jc w:val="center"/>
    </w:pPr>
    <w:rPr>
      <w:rFonts w:ascii="Arimo" w:eastAsia="Arimo" w:hAnsi="Arimo" w:cs="Arimo"/>
      <w:sz w:val="20"/>
      <w:szCs w:val="20"/>
      <w:lang w:eastAsia="es-EC"/>
    </w:rPr>
  </w:style>
  <w:style w:type="character" w:customStyle="1" w:styleId="TextonotapieCar">
    <w:name w:val="Texto nota pie Car"/>
    <w:basedOn w:val="Fuentedeprrafopredeter"/>
    <w:link w:val="Textonotapie"/>
    <w:uiPriority w:val="99"/>
    <w:semiHidden/>
    <w:rsid w:val="00C2258C"/>
    <w:rPr>
      <w:rFonts w:ascii="Arimo" w:eastAsia="Arimo" w:hAnsi="Arimo" w:cs="Arimo"/>
      <w:sz w:val="20"/>
      <w:szCs w:val="20"/>
      <w:lang w:val="es-EC" w:eastAsia="es-EC"/>
    </w:rPr>
  </w:style>
  <w:style w:type="character" w:styleId="Refdenotaalpie">
    <w:name w:val="footnote reference"/>
    <w:basedOn w:val="Fuentedeprrafopredeter"/>
    <w:uiPriority w:val="99"/>
    <w:semiHidden/>
    <w:unhideWhenUsed/>
    <w:rsid w:val="00C2258C"/>
    <w:rPr>
      <w:vertAlign w:val="superscript"/>
    </w:rPr>
  </w:style>
  <w:style w:type="character" w:customStyle="1" w:styleId="hgkelc">
    <w:name w:val="hgkelc"/>
    <w:basedOn w:val="Fuentedeprrafopredeter"/>
    <w:rsid w:val="00C461E1"/>
  </w:style>
  <w:style w:type="numbering" w:customStyle="1" w:styleId="Estilo1">
    <w:name w:val="Estilo1"/>
    <w:uiPriority w:val="99"/>
    <w:rsid w:val="00435D30"/>
    <w:pPr>
      <w:numPr>
        <w:numId w:val="46"/>
      </w:numPr>
    </w:pPr>
  </w:style>
  <w:style w:type="numbering" w:customStyle="1" w:styleId="Estilo2">
    <w:name w:val="Estilo2"/>
    <w:uiPriority w:val="99"/>
    <w:rsid w:val="00435D30"/>
    <w:pPr>
      <w:numPr>
        <w:numId w:val="47"/>
      </w:numPr>
    </w:pPr>
  </w:style>
  <w:style w:type="numbering" w:customStyle="1" w:styleId="Estilo4">
    <w:name w:val="Estilo4"/>
    <w:uiPriority w:val="99"/>
    <w:rsid w:val="00435D30"/>
    <w:pPr>
      <w:numPr>
        <w:numId w:val="48"/>
      </w:numPr>
    </w:pPr>
  </w:style>
  <w:style w:type="numbering" w:customStyle="1" w:styleId="Estilo5">
    <w:name w:val="Estilo5"/>
    <w:uiPriority w:val="99"/>
    <w:rsid w:val="00435D30"/>
    <w:pPr>
      <w:numPr>
        <w:numId w:val="4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805330">
      <w:bodyDiv w:val="1"/>
      <w:marLeft w:val="0"/>
      <w:marRight w:val="0"/>
      <w:marTop w:val="0"/>
      <w:marBottom w:val="0"/>
      <w:divBdr>
        <w:top w:val="none" w:sz="0" w:space="0" w:color="auto"/>
        <w:left w:val="none" w:sz="0" w:space="0" w:color="auto"/>
        <w:bottom w:val="none" w:sz="0" w:space="0" w:color="auto"/>
        <w:right w:val="none" w:sz="0" w:space="0" w:color="auto"/>
      </w:divBdr>
    </w:div>
    <w:div w:id="118327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chart" Target="charts/chart4.xml"/><Relationship Id="rId26" Type="http://schemas.openxmlformats.org/officeDocument/2006/relationships/chart" Target="charts/chart12.xml"/><Relationship Id="rId39" Type="http://schemas.openxmlformats.org/officeDocument/2006/relationships/image" Target="media/image9.emf"/><Relationship Id="rId21" Type="http://schemas.openxmlformats.org/officeDocument/2006/relationships/chart" Target="charts/chart7.xml"/><Relationship Id="rId34" Type="http://schemas.openxmlformats.org/officeDocument/2006/relationships/image" Target="media/image5.png"/><Relationship Id="rId42" Type="http://schemas.openxmlformats.org/officeDocument/2006/relationships/image" Target="media/image12.jpeg"/><Relationship Id="rId47" Type="http://schemas.openxmlformats.org/officeDocument/2006/relationships/image" Target="media/image17.jpeg"/><Relationship Id="rId50" Type="http://schemas.openxmlformats.org/officeDocument/2006/relationships/image" Target="media/image20.jpeg"/><Relationship Id="rId55" Type="http://schemas.openxmlformats.org/officeDocument/2006/relationships/image" Target="media/image25.jpeg"/><Relationship Id="rId63" Type="http://schemas.openxmlformats.org/officeDocument/2006/relationships/image" Target="media/image33.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diagramQuickStyle" Target="diagrams/quickStyle1.xml"/><Relationship Id="rId41" Type="http://schemas.openxmlformats.org/officeDocument/2006/relationships/image" Target="media/image11.jpeg"/><Relationship Id="rId54" Type="http://schemas.openxmlformats.org/officeDocument/2006/relationships/image" Target="media/image24.jpeg"/><Relationship Id="rId62" Type="http://schemas.openxmlformats.org/officeDocument/2006/relationships/image" Target="media/image3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chart" Target="charts/chart10.xml"/><Relationship Id="rId32" Type="http://schemas.openxmlformats.org/officeDocument/2006/relationships/image" Target="media/image3.png"/><Relationship Id="rId37" Type="http://schemas.openxmlformats.org/officeDocument/2006/relationships/image" Target="media/image8.jpeg"/><Relationship Id="rId40" Type="http://schemas.openxmlformats.org/officeDocument/2006/relationships/image" Target="media/image10.emf"/><Relationship Id="rId45" Type="http://schemas.openxmlformats.org/officeDocument/2006/relationships/image" Target="media/image15.jpeg"/><Relationship Id="rId53" Type="http://schemas.openxmlformats.org/officeDocument/2006/relationships/image" Target="media/image23.jpeg"/><Relationship Id="rId58" Type="http://schemas.openxmlformats.org/officeDocument/2006/relationships/image" Target="media/image28.jpeg"/><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diagramLayout" Target="diagrams/layout1.xml"/><Relationship Id="rId36" Type="http://schemas.openxmlformats.org/officeDocument/2006/relationships/image" Target="media/image7.png"/><Relationship Id="rId49" Type="http://schemas.openxmlformats.org/officeDocument/2006/relationships/image" Target="media/image19.jpeg"/><Relationship Id="rId57" Type="http://schemas.openxmlformats.org/officeDocument/2006/relationships/image" Target="media/image27.jpeg"/><Relationship Id="rId61" Type="http://schemas.openxmlformats.org/officeDocument/2006/relationships/image" Target="media/image31.jpeg"/><Relationship Id="rId10" Type="http://schemas.openxmlformats.org/officeDocument/2006/relationships/footer" Target="footer2.xml"/><Relationship Id="rId19" Type="http://schemas.openxmlformats.org/officeDocument/2006/relationships/chart" Target="charts/chart5.xml"/><Relationship Id="rId31" Type="http://schemas.microsoft.com/office/2007/relationships/diagramDrawing" Target="diagrams/drawing1.xml"/><Relationship Id="rId44" Type="http://schemas.openxmlformats.org/officeDocument/2006/relationships/image" Target="media/image14.jpeg"/><Relationship Id="rId52" Type="http://schemas.openxmlformats.org/officeDocument/2006/relationships/image" Target="media/image22.jpeg"/><Relationship Id="rId60" Type="http://schemas.openxmlformats.org/officeDocument/2006/relationships/image" Target="media/image30.jpe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chart" Target="charts/chart8.xml"/><Relationship Id="rId27" Type="http://schemas.openxmlformats.org/officeDocument/2006/relationships/diagramData" Target="diagrams/data1.xml"/><Relationship Id="rId30" Type="http://schemas.openxmlformats.org/officeDocument/2006/relationships/diagramColors" Target="diagrams/colors1.xml"/><Relationship Id="rId35" Type="http://schemas.openxmlformats.org/officeDocument/2006/relationships/image" Target="media/image6.png"/><Relationship Id="rId43" Type="http://schemas.openxmlformats.org/officeDocument/2006/relationships/image" Target="media/image13.jpeg"/><Relationship Id="rId48" Type="http://schemas.openxmlformats.org/officeDocument/2006/relationships/image" Target="media/image18.jpeg"/><Relationship Id="rId56" Type="http://schemas.openxmlformats.org/officeDocument/2006/relationships/image" Target="media/image26.jpeg"/><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21.jpeg"/><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image" Target="media/image4.png"/><Relationship Id="rId38" Type="http://schemas.openxmlformats.org/officeDocument/2006/relationships/footer" Target="footer6.xml"/><Relationship Id="rId46" Type="http://schemas.openxmlformats.org/officeDocument/2006/relationships/image" Target="media/image16.jpeg"/><Relationship Id="rId59" Type="http://schemas.openxmlformats.org/officeDocument/2006/relationships/image" Target="media/image29.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PC\Downloads\Formulario%20sin%20t&#237;tulo%20(Respuestas).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G:\Formulario%20sin%20t&#237;tulo%20(Respuesta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G:\Formulario%20sin%20t&#237;tulo%20(Respuesta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G:\Formulario%20sin%20t&#237;tulo%20(Respuesta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PC\Downloads\Formulario%20sin%20t&#237;tulo%20(Respuesta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PC\Downloads\Formulario%20sin%20t&#237;tulo%20(Respuesta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PC\Downloads\Formulario%20sin%20t&#237;tulo%20(Respuesta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PC\Downloads\Formulario%20sin%20t&#237;tulo%20(Respuesta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G:\Formulario%20sin%20t&#237;tulo%20(Respuesta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G:\Formulario%20sin%20t&#237;tulo%20(Respuesta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G:\Formulario%20sin%20t&#237;tulo%20(Respuesta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G:\Formulario%20sin%20t&#237;tulo%20(Respuesta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[Formulario sin título (Respuestas).xlsx]PREGUNTA 1!TablaDinámica1</c:name>
    <c:fmtId val="-1"/>
  </c:pivotSource>
  <c:chart>
    <c:autoTitleDeleted val="1"/>
    <c:pivotFmts>
      <c:pivotFmt>
        <c:idx val="0"/>
        <c:spPr>
          <a:solidFill>
            <a:schemeClr val="accent1"/>
          </a:solidFill>
          <a:ln w="2540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C"/>
            </a:p>
          </c:txPr>
          <c:dLblPos val="bestFit"/>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3"/>
          </a:solidFill>
          <a:ln w="25400">
            <a:solidFill>
              <a:schemeClr val="lt1"/>
            </a:solidFill>
          </a:ln>
          <a:effectLst/>
          <a:sp3d contourW="25400">
            <a:contourClr>
              <a:schemeClr val="lt1"/>
            </a:contourClr>
          </a:sp3d>
        </c:spPr>
      </c:pivotFmt>
      <c:pivotFmt>
        <c:idx val="2"/>
        <c:spPr>
          <a:solidFill>
            <a:schemeClr val="accent1"/>
          </a:solidFill>
          <a:ln w="2540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C"/>
            </a:p>
          </c:txPr>
          <c:dLblPos val="bestFit"/>
          <c:showLegendKey val="0"/>
          <c:showVal val="0"/>
          <c:showCatName val="0"/>
          <c:showSerName val="0"/>
          <c:showPercent val="1"/>
          <c:showBubbleSize val="0"/>
          <c:extLst>
            <c:ext xmlns:c15="http://schemas.microsoft.com/office/drawing/2012/chart" uri="{CE6537A1-D6FC-4f65-9D91-7224C49458BB}"/>
          </c:extLst>
        </c:dLbl>
      </c:pivotFmt>
      <c:pivotFmt>
        <c:idx val="3"/>
        <c:spPr>
          <a:solidFill>
            <a:schemeClr val="accent1"/>
          </a:solidFill>
          <a:ln w="25400">
            <a:solidFill>
              <a:schemeClr val="lt1"/>
            </a:solidFill>
          </a:ln>
          <a:effectLst/>
          <a:sp3d contourW="25400">
            <a:contourClr>
              <a:schemeClr val="lt1"/>
            </a:contourClr>
          </a:sp3d>
        </c:spPr>
      </c:pivotFmt>
      <c:pivotFmt>
        <c:idx val="4"/>
        <c:spPr>
          <a:solidFill>
            <a:schemeClr val="accent1"/>
          </a:solidFill>
          <a:ln w="25400">
            <a:solidFill>
              <a:schemeClr val="lt1"/>
            </a:solidFill>
          </a:ln>
          <a:effectLst/>
          <a:sp3d contourW="25400">
            <a:contourClr>
              <a:schemeClr val="lt1"/>
            </a:contourClr>
          </a:sp3d>
        </c:spPr>
      </c:pivotFmt>
      <c:pivotFmt>
        <c:idx val="5"/>
        <c:spPr>
          <a:solidFill>
            <a:schemeClr val="accent1"/>
          </a:solidFill>
          <a:ln w="25400">
            <a:solidFill>
              <a:schemeClr val="lt1"/>
            </a:solidFill>
          </a:ln>
          <a:effectLst/>
          <a:sp3d contourW="25400">
            <a:contourClr>
              <a:schemeClr val="lt1"/>
            </a:contourClr>
          </a:sp3d>
        </c:spPr>
      </c:pivotFmt>
      <c:pivotFmt>
        <c:idx val="6"/>
        <c:spPr>
          <a:solidFill>
            <a:schemeClr val="accent1"/>
          </a:solidFill>
          <a:ln w="2540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C"/>
            </a:p>
          </c:txPr>
          <c:dLblPos val="bestFit"/>
          <c:showLegendKey val="0"/>
          <c:showVal val="0"/>
          <c:showCatName val="0"/>
          <c:showSerName val="0"/>
          <c:showPercent val="1"/>
          <c:showBubbleSize val="0"/>
          <c:extLst>
            <c:ext xmlns:c15="http://schemas.microsoft.com/office/drawing/2012/chart" uri="{CE6537A1-D6FC-4f65-9D91-7224C49458BB}"/>
          </c:extLst>
        </c:dLbl>
      </c:pivotFmt>
      <c:pivotFmt>
        <c:idx val="7"/>
        <c:spPr>
          <a:solidFill>
            <a:schemeClr val="accent1"/>
          </a:solidFill>
          <a:ln w="25400">
            <a:solidFill>
              <a:schemeClr val="lt1"/>
            </a:solidFill>
          </a:ln>
          <a:effectLst/>
          <a:sp3d contourW="25400">
            <a:contourClr>
              <a:schemeClr val="lt1"/>
            </a:contourClr>
          </a:sp3d>
        </c:spPr>
      </c:pivotFmt>
      <c:pivotFmt>
        <c:idx val="8"/>
        <c:spPr>
          <a:solidFill>
            <a:schemeClr val="accent1"/>
          </a:solidFill>
          <a:ln w="25400">
            <a:solidFill>
              <a:schemeClr val="lt1"/>
            </a:solidFill>
          </a:ln>
          <a:effectLst/>
          <a:sp3d contourW="25400">
            <a:contourClr>
              <a:schemeClr val="lt1"/>
            </a:contourClr>
          </a:sp3d>
        </c:spPr>
      </c:pivotFmt>
      <c:pivotFmt>
        <c:idx val="9"/>
        <c:spPr>
          <a:solidFill>
            <a:schemeClr val="accent1"/>
          </a:solidFill>
          <a:ln w="25400">
            <a:solidFill>
              <a:schemeClr val="lt1"/>
            </a:solidFill>
          </a:ln>
          <a:effectLst/>
          <a:sp3d contourW="25400">
            <a:contourClr>
              <a:schemeClr val="lt1"/>
            </a:contourClr>
          </a:sp3d>
        </c:spPr>
      </c:pivotFmt>
    </c:pivotFmts>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'PREGUNTA 1'!$I$6</c:f>
              <c:strCache>
                <c:ptCount val="1"/>
                <c:pt idx="0">
                  <c:v>Total</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91A-4F77-9BF1-3CA4CE84FA9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C91A-4F77-9BF1-3CA4CE84FA95}"/>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C91A-4F77-9BF1-3CA4CE84FA95}"/>
              </c:ext>
            </c:extLst>
          </c:dPt>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'PREGUNTA 1'!$H$7:$H$10</c:f>
              <c:strCache>
                <c:ptCount val="3"/>
                <c:pt idx="0">
                  <c:v>25 en adelante</c:v>
                </c:pt>
                <c:pt idx="1">
                  <c:v>Entre 15 a 20 años</c:v>
                </c:pt>
                <c:pt idx="2">
                  <c:v>Entre 20 a 25 años</c:v>
                </c:pt>
              </c:strCache>
            </c:strRef>
          </c:cat>
          <c:val>
            <c:numRef>
              <c:f>'PREGUNTA 1'!$I$7:$I$10</c:f>
              <c:numCache>
                <c:formatCode>General</c:formatCode>
                <c:ptCount val="3"/>
                <c:pt idx="0">
                  <c:v>110</c:v>
                </c:pt>
                <c:pt idx="1">
                  <c:v>16</c:v>
                </c:pt>
                <c:pt idx="2">
                  <c:v>24</c:v>
                </c:pt>
              </c:numCache>
            </c:numRef>
          </c:val>
          <c:extLst>
            <c:ext xmlns:c16="http://schemas.microsoft.com/office/drawing/2014/chart" uri="{C3380CC4-5D6E-409C-BE32-E72D297353CC}">
              <c16:uniqueId val="{00000006-C91A-4F77-9BF1-3CA4CE84FA95}"/>
            </c:ext>
          </c:extLst>
        </c:ser>
        <c:dLbls>
          <c:dLblPos val="bestFit"/>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s-EC"/>
    </a:p>
  </c:tx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[Formulario sin título (Respuestas).xlsx]PREGUNTA 10!TablaDinámica7</c:name>
    <c:fmtId val="-1"/>
  </c:pivotSource>
  <c:chart>
    <c:autoTitleDeleted val="1"/>
    <c:pivotFmts>
      <c:pivotFmt>
        <c:idx val="0"/>
        <c:spPr>
          <a:solidFill>
            <a:schemeClr val="accent1"/>
          </a:solidFill>
          <a:ln w="2540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bestFit"/>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w="2540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bestFit"/>
          <c:showLegendKey val="0"/>
          <c:showVal val="0"/>
          <c:showCatName val="0"/>
          <c:showSerName val="0"/>
          <c:showPercent val="1"/>
          <c:showBubbleSize val="0"/>
          <c:extLst>
            <c:ext xmlns:c15="http://schemas.microsoft.com/office/drawing/2012/chart" uri="{CE6537A1-D6FC-4f65-9D91-7224C49458BB}"/>
          </c:extLst>
        </c:dLbl>
      </c:pivotFmt>
      <c:pivotFmt>
        <c:idx val="2"/>
        <c:spPr>
          <a:solidFill>
            <a:schemeClr val="accent1"/>
          </a:solidFill>
          <a:ln w="25400">
            <a:solidFill>
              <a:schemeClr val="lt1"/>
            </a:solidFill>
          </a:ln>
          <a:effectLst/>
          <a:sp3d contourW="25400">
            <a:contourClr>
              <a:schemeClr val="lt1"/>
            </a:contourClr>
          </a:sp3d>
        </c:spPr>
      </c:pivotFmt>
      <c:pivotFmt>
        <c:idx val="3"/>
        <c:spPr>
          <a:solidFill>
            <a:schemeClr val="accent1"/>
          </a:solidFill>
          <a:ln w="25400">
            <a:solidFill>
              <a:schemeClr val="lt1"/>
            </a:solidFill>
          </a:ln>
          <a:effectLst/>
          <a:sp3d contourW="25400">
            <a:contourClr>
              <a:schemeClr val="lt1"/>
            </a:contourClr>
          </a:sp3d>
        </c:spPr>
      </c:pivotFmt>
      <c:pivotFmt>
        <c:idx val="4"/>
        <c:spPr>
          <a:solidFill>
            <a:schemeClr val="accent1"/>
          </a:solidFill>
          <a:ln w="2540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bestFit"/>
          <c:showLegendKey val="0"/>
          <c:showVal val="0"/>
          <c:showCatName val="0"/>
          <c:showSerName val="0"/>
          <c:showPercent val="1"/>
          <c:showBubbleSize val="0"/>
          <c:extLst>
            <c:ext xmlns:c15="http://schemas.microsoft.com/office/drawing/2012/chart" uri="{CE6537A1-D6FC-4f65-9D91-7224C49458BB}"/>
          </c:extLst>
        </c:dLbl>
      </c:pivotFmt>
      <c:pivotFmt>
        <c:idx val="5"/>
        <c:spPr>
          <a:solidFill>
            <a:schemeClr val="accent1"/>
          </a:solidFill>
          <a:ln w="25400">
            <a:solidFill>
              <a:schemeClr val="lt1"/>
            </a:solidFill>
          </a:ln>
          <a:effectLst/>
          <a:sp3d contourW="25400">
            <a:contourClr>
              <a:schemeClr val="lt1"/>
            </a:contourClr>
          </a:sp3d>
        </c:spPr>
      </c:pivotFmt>
      <c:pivotFmt>
        <c:idx val="6"/>
        <c:spPr>
          <a:solidFill>
            <a:schemeClr val="accent1"/>
          </a:solidFill>
          <a:ln w="25400">
            <a:solidFill>
              <a:schemeClr val="lt1"/>
            </a:solidFill>
          </a:ln>
          <a:effectLst/>
          <a:sp3d contourW="25400">
            <a:contourClr>
              <a:schemeClr val="lt1"/>
            </a:contourClr>
          </a:sp3d>
        </c:spPr>
      </c:pivotFmt>
    </c:pivotFmts>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'PREGUNTA 10'!$C$12</c:f>
              <c:strCache>
                <c:ptCount val="1"/>
                <c:pt idx="0">
                  <c:v>Total</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B6F-4CEF-8A63-F7D60D15B53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CB6F-4CEF-8A63-F7D60D15B53E}"/>
              </c:ext>
            </c:extLst>
          </c:dPt>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'PREGUNTA 10'!$B$13:$B$15</c:f>
              <c:strCache>
                <c:ptCount val="2"/>
                <c:pt idx="0">
                  <c:v>No</c:v>
                </c:pt>
                <c:pt idx="1">
                  <c:v>Si</c:v>
                </c:pt>
              </c:strCache>
            </c:strRef>
          </c:cat>
          <c:val>
            <c:numRef>
              <c:f>'PREGUNTA 10'!$C$13:$C$15</c:f>
              <c:numCache>
                <c:formatCode>General</c:formatCode>
                <c:ptCount val="2"/>
                <c:pt idx="0">
                  <c:v>14</c:v>
                </c:pt>
                <c:pt idx="1">
                  <c:v>136</c:v>
                </c:pt>
              </c:numCache>
            </c:numRef>
          </c:val>
          <c:extLst>
            <c:ext xmlns:c16="http://schemas.microsoft.com/office/drawing/2014/chart" uri="{C3380CC4-5D6E-409C-BE32-E72D297353CC}">
              <c16:uniqueId val="{00000004-CB6F-4CEF-8A63-F7D60D15B53E}"/>
            </c:ext>
          </c:extLst>
        </c:ser>
        <c:dLbls>
          <c:dLblPos val="bestFit"/>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s-EC"/>
    </a:p>
  </c:tx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'PREGUNTA 11'!$C$30</c:f>
              <c:strCache>
                <c:ptCount val="1"/>
                <c:pt idx="0">
                  <c:v>Frecuencia</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960-4E1E-8D15-1479E0408E4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960-4E1E-8D15-1479E0408E4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960-4E1E-8D15-1479E0408E42}"/>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1960-4E1E-8D15-1479E0408E42}"/>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1960-4E1E-8D15-1479E0408E42}"/>
              </c:ext>
            </c:extLst>
          </c:dPt>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'PREGUNTA 11'!$B$31:$B$35</c:f>
              <c:strCache>
                <c:ptCount val="5"/>
                <c:pt idx="0">
                  <c:v>Iphone</c:v>
                </c:pt>
                <c:pt idx="1">
                  <c:v>Samsung</c:v>
                </c:pt>
                <c:pt idx="2">
                  <c:v>Huawei</c:v>
                </c:pt>
                <c:pt idx="3">
                  <c:v>Xiaomi</c:v>
                </c:pt>
                <c:pt idx="4">
                  <c:v>Otro</c:v>
                </c:pt>
              </c:strCache>
            </c:strRef>
          </c:cat>
          <c:val>
            <c:numRef>
              <c:f>'PREGUNTA 11'!$C$31:$C$35</c:f>
              <c:numCache>
                <c:formatCode>General</c:formatCode>
                <c:ptCount val="5"/>
                <c:pt idx="0">
                  <c:v>24</c:v>
                </c:pt>
                <c:pt idx="1">
                  <c:v>61</c:v>
                </c:pt>
                <c:pt idx="2">
                  <c:v>20</c:v>
                </c:pt>
                <c:pt idx="3">
                  <c:v>35</c:v>
                </c:pt>
                <c:pt idx="4">
                  <c:v>10</c:v>
                </c:pt>
              </c:numCache>
            </c:numRef>
          </c:val>
          <c:extLst>
            <c:ext xmlns:c16="http://schemas.microsoft.com/office/drawing/2014/chart" uri="{C3380CC4-5D6E-409C-BE32-E72D297353CC}">
              <c16:uniqueId val="{0000000A-1960-4E1E-8D15-1479E0408E42}"/>
            </c:ext>
          </c:extLst>
        </c:ser>
        <c:dLbls>
          <c:showLegendKey val="0"/>
          <c:showVal val="0"/>
          <c:showCatName val="0"/>
          <c:showSerName val="0"/>
          <c:showPercent val="1"/>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s-EC"/>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'PREGUNTA 12'!$D$2</c:f>
              <c:strCache>
                <c:ptCount val="1"/>
                <c:pt idx="0">
                  <c:v>Frecuencia</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729-4CAC-9C34-BFDC1221ACE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C729-4CAC-9C34-BFDC1221ACE1}"/>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C729-4CAC-9C34-BFDC1221ACE1}"/>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C729-4CAC-9C34-BFDC1221ACE1}"/>
              </c:ext>
            </c:extLst>
          </c:dPt>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'PREGUNTA 12'!$C$3:$C$6</c:f>
              <c:strCache>
                <c:ptCount val="4"/>
                <c:pt idx="0">
                  <c:v>Facebook</c:v>
                </c:pt>
                <c:pt idx="1">
                  <c:v>Instagram</c:v>
                </c:pt>
                <c:pt idx="2">
                  <c:v>Twitter</c:v>
                </c:pt>
                <c:pt idx="3">
                  <c:v>Otro</c:v>
                </c:pt>
              </c:strCache>
            </c:strRef>
          </c:cat>
          <c:val>
            <c:numRef>
              <c:f>'PREGUNTA 12'!$D$3:$D$6</c:f>
              <c:numCache>
                <c:formatCode>General</c:formatCode>
                <c:ptCount val="4"/>
                <c:pt idx="0">
                  <c:v>64</c:v>
                </c:pt>
                <c:pt idx="1">
                  <c:v>69</c:v>
                </c:pt>
                <c:pt idx="2">
                  <c:v>8</c:v>
                </c:pt>
                <c:pt idx="3">
                  <c:v>9</c:v>
                </c:pt>
              </c:numCache>
            </c:numRef>
          </c:val>
          <c:extLst>
            <c:ext xmlns:c16="http://schemas.microsoft.com/office/drawing/2014/chart" uri="{C3380CC4-5D6E-409C-BE32-E72D297353CC}">
              <c16:uniqueId val="{00000008-C729-4CAC-9C34-BFDC1221ACE1}"/>
            </c:ext>
          </c:extLst>
        </c:ser>
        <c:dLbls>
          <c:dLblPos val="bestFit"/>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s-EC"/>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[Formulario sin título (Respuestas).xlsx]PREGUNTA 2!TablaDinámica2</c:name>
    <c:fmtId val="-1"/>
  </c:pivotSource>
  <c:chart>
    <c:autoTitleDeleted val="1"/>
    <c:pivotFmts>
      <c:pivotFmt>
        <c:idx val="0"/>
        <c:spPr>
          <a:solidFill>
            <a:schemeClr val="accent1"/>
          </a:solidFill>
          <a:ln w="2540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dLblPos val="bestFit"/>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w="25400">
            <a:solidFill>
              <a:schemeClr val="lt1"/>
            </a:solidFill>
          </a:ln>
          <a:effectLst/>
          <a:sp3d contourW="25400">
            <a:contourClr>
              <a:schemeClr val="lt1"/>
            </a:contourClr>
          </a:sp3d>
        </c:spPr>
      </c:pivotFmt>
      <c:pivotFmt>
        <c:idx val="2"/>
        <c:spPr>
          <a:solidFill>
            <a:schemeClr val="accent1"/>
          </a:solidFill>
          <a:ln w="25400">
            <a:solidFill>
              <a:schemeClr val="lt1"/>
            </a:solidFill>
          </a:ln>
          <a:effectLst/>
          <a:sp3d contourW="25400">
            <a:contourClr>
              <a:schemeClr val="lt1"/>
            </a:contourClr>
          </a:sp3d>
        </c:spPr>
      </c:pivotFmt>
      <c:pivotFmt>
        <c:idx val="3"/>
        <c:spPr>
          <a:solidFill>
            <a:schemeClr val="accent1"/>
          </a:solidFill>
          <a:ln w="25400">
            <a:solidFill>
              <a:schemeClr val="lt1"/>
            </a:solidFill>
          </a:ln>
          <a:effectLst/>
          <a:sp3d contourW="25400">
            <a:contourClr>
              <a:schemeClr val="lt1"/>
            </a:contourClr>
          </a:sp3d>
        </c:spPr>
      </c:pivotFmt>
      <c:pivotFmt>
        <c:idx val="4"/>
        <c:spPr>
          <a:solidFill>
            <a:schemeClr val="accent1"/>
          </a:solidFill>
          <a:ln w="2540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dLblPos val="bestFit"/>
          <c:showLegendKey val="0"/>
          <c:showVal val="0"/>
          <c:showCatName val="0"/>
          <c:showSerName val="0"/>
          <c:showPercent val="1"/>
          <c:showBubbleSize val="0"/>
          <c:extLst>
            <c:ext xmlns:c15="http://schemas.microsoft.com/office/drawing/2012/chart" uri="{CE6537A1-D6FC-4f65-9D91-7224C49458BB}"/>
          </c:extLst>
        </c:dLbl>
      </c:pivotFmt>
      <c:pivotFmt>
        <c:idx val="5"/>
        <c:spPr>
          <a:solidFill>
            <a:schemeClr val="accent1"/>
          </a:solidFill>
          <a:ln w="25400">
            <a:solidFill>
              <a:schemeClr val="lt1"/>
            </a:solidFill>
          </a:ln>
          <a:effectLst/>
          <a:sp3d contourW="25400">
            <a:contourClr>
              <a:schemeClr val="lt1"/>
            </a:contourClr>
          </a:sp3d>
        </c:spPr>
      </c:pivotFmt>
      <c:pivotFmt>
        <c:idx val="6"/>
        <c:spPr>
          <a:solidFill>
            <a:schemeClr val="accent1"/>
          </a:solidFill>
          <a:ln w="25400">
            <a:solidFill>
              <a:schemeClr val="lt1"/>
            </a:solidFill>
          </a:ln>
          <a:effectLst/>
          <a:sp3d contourW="25400">
            <a:contourClr>
              <a:schemeClr val="lt1"/>
            </a:contourClr>
          </a:sp3d>
        </c:spPr>
      </c:pivotFmt>
      <c:pivotFmt>
        <c:idx val="7"/>
        <c:spPr>
          <a:solidFill>
            <a:schemeClr val="accent1"/>
          </a:solidFill>
          <a:ln w="25400">
            <a:solidFill>
              <a:schemeClr val="lt1"/>
            </a:solidFill>
          </a:ln>
          <a:effectLst/>
          <a:sp3d contourW="25400">
            <a:contourClr>
              <a:schemeClr val="lt1"/>
            </a:contourClr>
          </a:sp3d>
        </c:spPr>
      </c:pivotFmt>
      <c:pivotFmt>
        <c:idx val="8"/>
        <c:spPr>
          <a:solidFill>
            <a:schemeClr val="accent1"/>
          </a:solidFill>
          <a:ln w="2540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dLblPos val="bestFit"/>
          <c:showLegendKey val="0"/>
          <c:showVal val="0"/>
          <c:showCatName val="0"/>
          <c:showSerName val="0"/>
          <c:showPercent val="1"/>
          <c:showBubbleSize val="0"/>
          <c:extLst>
            <c:ext xmlns:c15="http://schemas.microsoft.com/office/drawing/2012/chart" uri="{CE6537A1-D6FC-4f65-9D91-7224C49458BB}"/>
          </c:extLst>
        </c:dLbl>
      </c:pivotFmt>
      <c:pivotFmt>
        <c:idx val="9"/>
        <c:spPr>
          <a:solidFill>
            <a:schemeClr val="accent1"/>
          </a:solidFill>
          <a:ln w="25400">
            <a:solidFill>
              <a:schemeClr val="lt1"/>
            </a:solidFill>
          </a:ln>
          <a:effectLst/>
          <a:sp3d contourW="25400">
            <a:contourClr>
              <a:schemeClr val="lt1"/>
            </a:contourClr>
          </a:sp3d>
        </c:spPr>
      </c:pivotFmt>
      <c:pivotFmt>
        <c:idx val="10"/>
        <c:spPr>
          <a:solidFill>
            <a:schemeClr val="accent1"/>
          </a:solidFill>
          <a:ln w="25400">
            <a:solidFill>
              <a:schemeClr val="lt1"/>
            </a:solidFill>
          </a:ln>
          <a:effectLst/>
          <a:sp3d contourW="25400">
            <a:contourClr>
              <a:schemeClr val="lt1"/>
            </a:contourClr>
          </a:sp3d>
        </c:spPr>
      </c:pivotFmt>
      <c:pivotFmt>
        <c:idx val="11"/>
        <c:spPr>
          <a:solidFill>
            <a:schemeClr val="accent1"/>
          </a:solidFill>
          <a:ln w="25400">
            <a:solidFill>
              <a:schemeClr val="lt1"/>
            </a:solidFill>
          </a:ln>
          <a:effectLst/>
          <a:sp3d contourW="25400">
            <a:contourClr>
              <a:schemeClr val="lt1"/>
            </a:contourClr>
          </a:sp3d>
        </c:spPr>
      </c:pivotFmt>
    </c:pivotFmts>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'PREGUNTA 2'!$G$13</c:f>
              <c:strCache>
                <c:ptCount val="1"/>
                <c:pt idx="0">
                  <c:v>Total</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1CC-48E7-AE97-E23A5202692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1CC-48E7-AE97-E23A5202692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1CC-48E7-AE97-E23A52026922}"/>
              </c:ext>
            </c:extLst>
          </c:dPt>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'PREGUNTA 2'!$F$14:$F$17</c:f>
              <c:strCache>
                <c:ptCount val="3"/>
                <c:pt idx="0">
                  <c:v>Anual</c:v>
                </c:pt>
                <c:pt idx="1">
                  <c:v>Mensual</c:v>
                </c:pt>
                <c:pt idx="2">
                  <c:v>Semestral</c:v>
                </c:pt>
              </c:strCache>
            </c:strRef>
          </c:cat>
          <c:val>
            <c:numRef>
              <c:f>'PREGUNTA 2'!$G$14:$G$17</c:f>
              <c:numCache>
                <c:formatCode>General</c:formatCode>
                <c:ptCount val="3"/>
                <c:pt idx="0">
                  <c:v>10</c:v>
                </c:pt>
                <c:pt idx="1">
                  <c:v>37</c:v>
                </c:pt>
                <c:pt idx="2">
                  <c:v>103</c:v>
                </c:pt>
              </c:numCache>
            </c:numRef>
          </c:val>
          <c:extLst>
            <c:ext xmlns:c16="http://schemas.microsoft.com/office/drawing/2014/chart" uri="{C3380CC4-5D6E-409C-BE32-E72D297353CC}">
              <c16:uniqueId val="{00000006-11CC-48E7-AE97-E23A52026922}"/>
            </c:ext>
          </c:extLst>
        </c:ser>
        <c:dLbls>
          <c:dLblPos val="bestFit"/>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s-EC"/>
    </a:p>
  </c:tx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[Formulario sin título (Respuestas).xlsx]PREGUNTA 3!TablaDinámica1</c:name>
    <c:fmtId val="-1"/>
  </c:pivotSource>
  <c:chart>
    <c:autoTitleDeleted val="1"/>
    <c:pivotFmts>
      <c:pivotFmt>
        <c:idx val="0"/>
        <c:spPr>
          <a:solidFill>
            <a:schemeClr val="accent1"/>
          </a:solidFill>
          <a:ln w="2540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dLblPos val="bestFit"/>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w="2540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dLblPos val="bestFit"/>
          <c:showLegendKey val="0"/>
          <c:showVal val="0"/>
          <c:showCatName val="0"/>
          <c:showSerName val="0"/>
          <c:showPercent val="1"/>
          <c:showBubbleSize val="0"/>
          <c:extLst>
            <c:ext xmlns:c15="http://schemas.microsoft.com/office/drawing/2012/chart" uri="{CE6537A1-D6FC-4f65-9D91-7224C49458BB}"/>
          </c:extLst>
        </c:dLbl>
      </c:pivotFmt>
      <c:pivotFmt>
        <c:idx val="2"/>
        <c:spPr>
          <a:solidFill>
            <a:schemeClr val="accent1"/>
          </a:solidFill>
          <a:ln w="25400">
            <a:solidFill>
              <a:schemeClr val="lt1"/>
            </a:solidFill>
          </a:ln>
          <a:effectLst/>
          <a:sp3d contourW="25400">
            <a:contourClr>
              <a:schemeClr val="lt1"/>
            </a:contourClr>
          </a:sp3d>
        </c:spPr>
      </c:pivotFmt>
      <c:pivotFmt>
        <c:idx val="3"/>
        <c:spPr>
          <a:solidFill>
            <a:schemeClr val="accent1"/>
          </a:solidFill>
          <a:ln w="25400">
            <a:solidFill>
              <a:schemeClr val="lt1"/>
            </a:solidFill>
          </a:ln>
          <a:effectLst/>
          <a:sp3d contourW="25400">
            <a:contourClr>
              <a:schemeClr val="lt1"/>
            </a:contourClr>
          </a:sp3d>
        </c:spPr>
      </c:pivotFmt>
      <c:pivotFmt>
        <c:idx val="4"/>
        <c:spPr>
          <a:solidFill>
            <a:schemeClr val="accent1"/>
          </a:solidFill>
          <a:ln w="25400">
            <a:solidFill>
              <a:schemeClr val="lt1"/>
            </a:solidFill>
          </a:ln>
          <a:effectLst/>
          <a:sp3d contourW="25400">
            <a:contourClr>
              <a:schemeClr val="lt1"/>
            </a:contourClr>
          </a:sp3d>
        </c:spPr>
      </c:pivotFmt>
      <c:pivotFmt>
        <c:idx val="5"/>
        <c:spPr>
          <a:solidFill>
            <a:schemeClr val="accent1"/>
          </a:solidFill>
          <a:ln w="2540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dLblPos val="bestFit"/>
          <c:showLegendKey val="0"/>
          <c:showVal val="0"/>
          <c:showCatName val="0"/>
          <c:showSerName val="0"/>
          <c:showPercent val="1"/>
          <c:showBubbleSize val="0"/>
          <c:extLst>
            <c:ext xmlns:c15="http://schemas.microsoft.com/office/drawing/2012/chart" uri="{CE6537A1-D6FC-4f65-9D91-7224C49458BB}"/>
          </c:extLst>
        </c:dLbl>
      </c:pivotFmt>
      <c:pivotFmt>
        <c:idx val="6"/>
        <c:spPr>
          <a:solidFill>
            <a:schemeClr val="accent1"/>
          </a:solidFill>
          <a:ln w="25400">
            <a:solidFill>
              <a:schemeClr val="lt1"/>
            </a:solidFill>
          </a:ln>
          <a:effectLst/>
          <a:sp3d contourW="25400">
            <a:contourClr>
              <a:schemeClr val="lt1"/>
            </a:contourClr>
          </a:sp3d>
        </c:spPr>
      </c:pivotFmt>
      <c:pivotFmt>
        <c:idx val="7"/>
        <c:spPr>
          <a:solidFill>
            <a:schemeClr val="accent1"/>
          </a:solidFill>
          <a:ln w="25400">
            <a:solidFill>
              <a:schemeClr val="lt1"/>
            </a:solidFill>
          </a:ln>
          <a:effectLst/>
          <a:sp3d contourW="25400">
            <a:contourClr>
              <a:schemeClr val="lt1"/>
            </a:contourClr>
          </a:sp3d>
        </c:spPr>
      </c:pivotFmt>
      <c:pivotFmt>
        <c:idx val="8"/>
        <c:spPr>
          <a:solidFill>
            <a:schemeClr val="accent1"/>
          </a:solidFill>
          <a:ln w="25400">
            <a:solidFill>
              <a:schemeClr val="lt1"/>
            </a:solidFill>
          </a:ln>
          <a:effectLst/>
          <a:sp3d contourW="25400">
            <a:contourClr>
              <a:schemeClr val="lt1"/>
            </a:contourClr>
          </a:sp3d>
        </c:spPr>
      </c:pivotFmt>
    </c:pivotFmts>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'PREGUNTA 3'!$F$12</c:f>
              <c:strCache>
                <c:ptCount val="1"/>
                <c:pt idx="0">
                  <c:v>Total</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4332-495C-9A99-523BBC619AF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4332-495C-9A99-523BBC619AF5}"/>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4332-495C-9A99-523BBC619AF5}"/>
              </c:ext>
            </c:extLst>
          </c:dPt>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'PREGUNTA 3'!$E$13:$E$16</c:f>
              <c:strCache>
                <c:ptCount val="3"/>
                <c:pt idx="0">
                  <c:v>Moda</c:v>
                </c:pt>
                <c:pt idx="1">
                  <c:v>Necesidad</c:v>
                </c:pt>
                <c:pt idx="2">
                  <c:v>Otro</c:v>
                </c:pt>
              </c:strCache>
            </c:strRef>
          </c:cat>
          <c:val>
            <c:numRef>
              <c:f>'PREGUNTA 3'!$F$13:$F$16</c:f>
              <c:numCache>
                <c:formatCode>General</c:formatCode>
                <c:ptCount val="3"/>
                <c:pt idx="0">
                  <c:v>23</c:v>
                </c:pt>
                <c:pt idx="1">
                  <c:v>112</c:v>
                </c:pt>
                <c:pt idx="2">
                  <c:v>15</c:v>
                </c:pt>
              </c:numCache>
            </c:numRef>
          </c:val>
          <c:extLst>
            <c:ext xmlns:c16="http://schemas.microsoft.com/office/drawing/2014/chart" uri="{C3380CC4-5D6E-409C-BE32-E72D297353CC}">
              <c16:uniqueId val="{00000006-4332-495C-9A99-523BBC619AF5}"/>
            </c:ext>
          </c:extLst>
        </c:ser>
        <c:dLbls>
          <c:dLblPos val="bestFit"/>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s-EC"/>
    </a:p>
  </c:tx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[Formulario sin título (Respuestas).xlsx]PREGUNTA 4!TablaDinámica3</c:name>
    <c:fmtId val="-1"/>
  </c:pivotSource>
  <c:chart>
    <c:autoTitleDeleted val="1"/>
    <c:pivotFmts>
      <c:pivotFmt>
        <c:idx val="0"/>
        <c:spPr>
          <a:solidFill>
            <a:schemeClr val="accent1"/>
          </a:solidFill>
          <a:ln w="2540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dLblPos val="bestFit"/>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w="2540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dLblPos val="bestFit"/>
          <c:showLegendKey val="0"/>
          <c:showVal val="0"/>
          <c:showCatName val="0"/>
          <c:showSerName val="0"/>
          <c:showPercent val="1"/>
          <c:showBubbleSize val="0"/>
          <c:extLst>
            <c:ext xmlns:c15="http://schemas.microsoft.com/office/drawing/2012/chart" uri="{CE6537A1-D6FC-4f65-9D91-7224C49458BB}"/>
          </c:extLst>
        </c:dLbl>
      </c:pivotFmt>
      <c:pivotFmt>
        <c:idx val="2"/>
        <c:spPr>
          <a:solidFill>
            <a:schemeClr val="accent1"/>
          </a:solidFill>
          <a:ln w="25400">
            <a:solidFill>
              <a:schemeClr val="lt1"/>
            </a:solidFill>
          </a:ln>
          <a:effectLst/>
          <a:sp3d contourW="25400">
            <a:contourClr>
              <a:schemeClr val="lt1"/>
            </a:contourClr>
          </a:sp3d>
        </c:spPr>
      </c:pivotFmt>
      <c:pivotFmt>
        <c:idx val="3"/>
        <c:spPr>
          <a:solidFill>
            <a:schemeClr val="accent1"/>
          </a:solidFill>
          <a:ln w="25400">
            <a:solidFill>
              <a:schemeClr val="lt1"/>
            </a:solidFill>
          </a:ln>
          <a:effectLst/>
          <a:sp3d contourW="25400">
            <a:contourClr>
              <a:schemeClr val="lt1"/>
            </a:contourClr>
          </a:sp3d>
        </c:spPr>
      </c:pivotFmt>
      <c:pivotFmt>
        <c:idx val="4"/>
        <c:spPr>
          <a:solidFill>
            <a:schemeClr val="accent1"/>
          </a:solidFill>
          <a:ln w="25400">
            <a:solidFill>
              <a:schemeClr val="lt1"/>
            </a:solidFill>
          </a:ln>
          <a:effectLst/>
          <a:sp3d contourW="25400">
            <a:contourClr>
              <a:schemeClr val="lt1"/>
            </a:contourClr>
          </a:sp3d>
        </c:spPr>
      </c:pivotFmt>
      <c:pivotFmt>
        <c:idx val="5"/>
        <c:spPr>
          <a:solidFill>
            <a:schemeClr val="accent1"/>
          </a:solidFill>
          <a:ln w="2540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dLblPos val="bestFit"/>
          <c:showLegendKey val="0"/>
          <c:showVal val="0"/>
          <c:showCatName val="0"/>
          <c:showSerName val="0"/>
          <c:showPercent val="1"/>
          <c:showBubbleSize val="0"/>
          <c:extLst>
            <c:ext xmlns:c15="http://schemas.microsoft.com/office/drawing/2012/chart" uri="{CE6537A1-D6FC-4f65-9D91-7224C49458BB}"/>
          </c:extLst>
        </c:dLbl>
      </c:pivotFmt>
      <c:pivotFmt>
        <c:idx val="6"/>
        <c:spPr>
          <a:solidFill>
            <a:schemeClr val="accent1"/>
          </a:solidFill>
          <a:ln w="25400">
            <a:solidFill>
              <a:schemeClr val="lt1"/>
            </a:solidFill>
          </a:ln>
          <a:effectLst/>
          <a:sp3d contourW="25400">
            <a:contourClr>
              <a:schemeClr val="lt1"/>
            </a:contourClr>
          </a:sp3d>
        </c:spPr>
      </c:pivotFmt>
      <c:pivotFmt>
        <c:idx val="7"/>
        <c:spPr>
          <a:solidFill>
            <a:schemeClr val="accent1"/>
          </a:solidFill>
          <a:ln w="25400">
            <a:solidFill>
              <a:schemeClr val="lt1"/>
            </a:solidFill>
          </a:ln>
          <a:effectLst/>
          <a:sp3d contourW="25400">
            <a:contourClr>
              <a:schemeClr val="lt1"/>
            </a:contourClr>
          </a:sp3d>
        </c:spPr>
      </c:pivotFmt>
      <c:pivotFmt>
        <c:idx val="8"/>
        <c:spPr>
          <a:solidFill>
            <a:schemeClr val="accent1"/>
          </a:solidFill>
          <a:ln w="25400">
            <a:solidFill>
              <a:schemeClr val="lt1"/>
            </a:solidFill>
          </a:ln>
          <a:effectLst/>
          <a:sp3d contourW="25400">
            <a:contourClr>
              <a:schemeClr val="lt1"/>
            </a:contourClr>
          </a:sp3d>
        </c:spPr>
      </c:pivotFmt>
    </c:pivotFmts>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'PREGUNTA 4'!$E$11</c:f>
              <c:strCache>
                <c:ptCount val="1"/>
                <c:pt idx="0">
                  <c:v>Total</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BB8-4CD4-91D4-0E7D73BA64F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BB8-4CD4-91D4-0E7D73BA64FD}"/>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5BB8-4CD4-91D4-0E7D73BA64FD}"/>
              </c:ext>
            </c:extLst>
          </c:dPt>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'PREGUNTA 4'!$D$12:$D$15</c:f>
              <c:strCache>
                <c:ptCount val="3"/>
                <c:pt idx="0">
                  <c:v>$100 - $200</c:v>
                </c:pt>
                <c:pt idx="1">
                  <c:v>$200 - $300</c:v>
                </c:pt>
                <c:pt idx="2">
                  <c:v>$300 en adelante</c:v>
                </c:pt>
              </c:strCache>
            </c:strRef>
          </c:cat>
          <c:val>
            <c:numRef>
              <c:f>'PREGUNTA 4'!$E$12:$E$15</c:f>
              <c:numCache>
                <c:formatCode>General</c:formatCode>
                <c:ptCount val="3"/>
                <c:pt idx="0">
                  <c:v>60</c:v>
                </c:pt>
                <c:pt idx="1">
                  <c:v>65</c:v>
                </c:pt>
                <c:pt idx="2">
                  <c:v>25</c:v>
                </c:pt>
              </c:numCache>
            </c:numRef>
          </c:val>
          <c:extLst>
            <c:ext xmlns:c16="http://schemas.microsoft.com/office/drawing/2014/chart" uri="{C3380CC4-5D6E-409C-BE32-E72D297353CC}">
              <c16:uniqueId val="{00000006-5BB8-4CD4-91D4-0E7D73BA64FD}"/>
            </c:ext>
          </c:extLst>
        </c:ser>
        <c:dLbls>
          <c:dLblPos val="bestFit"/>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s-EC"/>
    </a:p>
  </c:tx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[Formulario sin título (Respuestas).xlsx]PREGUNTA 5!TablaDinámica4</c:name>
    <c:fmtId val="-1"/>
  </c:pivotSource>
  <c:chart>
    <c:autoTitleDeleted val="1"/>
    <c:pivotFmts>
      <c:pivotFmt>
        <c:idx val="0"/>
        <c:spPr>
          <a:solidFill>
            <a:schemeClr val="accent1"/>
          </a:solidFill>
          <a:ln w="2540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dLblPos val="bestFit"/>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w="2540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dLblPos val="bestFit"/>
          <c:showLegendKey val="0"/>
          <c:showVal val="0"/>
          <c:showCatName val="0"/>
          <c:showSerName val="0"/>
          <c:showPercent val="1"/>
          <c:showBubbleSize val="0"/>
          <c:extLst>
            <c:ext xmlns:c15="http://schemas.microsoft.com/office/drawing/2012/chart" uri="{CE6537A1-D6FC-4f65-9D91-7224C49458BB}"/>
          </c:extLst>
        </c:dLbl>
      </c:pivotFmt>
      <c:pivotFmt>
        <c:idx val="2"/>
        <c:spPr>
          <a:solidFill>
            <a:schemeClr val="accent1"/>
          </a:solidFill>
          <a:ln w="25400">
            <a:solidFill>
              <a:schemeClr val="lt1"/>
            </a:solidFill>
          </a:ln>
          <a:effectLst/>
          <a:sp3d contourW="25400">
            <a:contourClr>
              <a:schemeClr val="lt1"/>
            </a:contourClr>
          </a:sp3d>
        </c:spPr>
      </c:pivotFmt>
      <c:pivotFmt>
        <c:idx val="3"/>
        <c:spPr>
          <a:solidFill>
            <a:schemeClr val="accent1"/>
          </a:solidFill>
          <a:ln w="25400">
            <a:solidFill>
              <a:schemeClr val="lt1"/>
            </a:solidFill>
          </a:ln>
          <a:effectLst/>
          <a:sp3d contourW="25400">
            <a:contourClr>
              <a:schemeClr val="lt1"/>
            </a:contourClr>
          </a:sp3d>
        </c:spPr>
      </c:pivotFmt>
      <c:pivotFmt>
        <c:idx val="4"/>
        <c:spPr>
          <a:solidFill>
            <a:schemeClr val="accent1"/>
          </a:solidFill>
          <a:ln w="25400">
            <a:solidFill>
              <a:schemeClr val="lt1"/>
            </a:solidFill>
          </a:ln>
          <a:effectLst/>
          <a:sp3d contourW="25400">
            <a:contourClr>
              <a:schemeClr val="lt1"/>
            </a:contourClr>
          </a:sp3d>
        </c:spPr>
      </c:pivotFmt>
      <c:pivotFmt>
        <c:idx val="5"/>
        <c:spPr>
          <a:solidFill>
            <a:schemeClr val="accent1"/>
          </a:solidFill>
          <a:ln w="25400">
            <a:solidFill>
              <a:schemeClr val="lt1"/>
            </a:solidFill>
          </a:ln>
          <a:effectLst/>
          <a:sp3d contourW="25400">
            <a:contourClr>
              <a:schemeClr val="lt1"/>
            </a:contourClr>
          </a:sp3d>
        </c:spPr>
      </c:pivotFmt>
      <c:pivotFmt>
        <c:idx val="6"/>
        <c:spPr>
          <a:solidFill>
            <a:schemeClr val="accent1"/>
          </a:solidFill>
          <a:ln w="2540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dLblPos val="bestFit"/>
          <c:showLegendKey val="0"/>
          <c:showVal val="0"/>
          <c:showCatName val="0"/>
          <c:showSerName val="0"/>
          <c:showPercent val="1"/>
          <c:showBubbleSize val="0"/>
          <c:extLst>
            <c:ext xmlns:c15="http://schemas.microsoft.com/office/drawing/2012/chart" uri="{CE6537A1-D6FC-4f65-9D91-7224C49458BB}"/>
          </c:extLst>
        </c:dLbl>
      </c:pivotFmt>
      <c:pivotFmt>
        <c:idx val="7"/>
        <c:spPr>
          <a:solidFill>
            <a:schemeClr val="accent1"/>
          </a:solidFill>
          <a:ln w="25400">
            <a:solidFill>
              <a:schemeClr val="lt1"/>
            </a:solidFill>
          </a:ln>
          <a:effectLst/>
          <a:sp3d contourW="25400">
            <a:contourClr>
              <a:schemeClr val="lt1"/>
            </a:contourClr>
          </a:sp3d>
        </c:spPr>
      </c:pivotFmt>
      <c:pivotFmt>
        <c:idx val="8"/>
        <c:spPr>
          <a:solidFill>
            <a:schemeClr val="accent1"/>
          </a:solidFill>
          <a:ln w="25400">
            <a:solidFill>
              <a:schemeClr val="lt1"/>
            </a:solidFill>
          </a:ln>
          <a:effectLst/>
          <a:sp3d contourW="25400">
            <a:contourClr>
              <a:schemeClr val="lt1"/>
            </a:contourClr>
          </a:sp3d>
        </c:spPr>
      </c:pivotFmt>
      <c:pivotFmt>
        <c:idx val="9"/>
        <c:spPr>
          <a:solidFill>
            <a:schemeClr val="accent1"/>
          </a:solidFill>
          <a:ln w="25400">
            <a:solidFill>
              <a:schemeClr val="lt1"/>
            </a:solidFill>
          </a:ln>
          <a:effectLst/>
          <a:sp3d contourW="25400">
            <a:contourClr>
              <a:schemeClr val="lt1"/>
            </a:contourClr>
          </a:sp3d>
        </c:spPr>
      </c:pivotFmt>
      <c:pivotFmt>
        <c:idx val="10"/>
        <c:spPr>
          <a:solidFill>
            <a:schemeClr val="accent1"/>
          </a:solidFill>
          <a:ln w="25400">
            <a:solidFill>
              <a:schemeClr val="lt1"/>
            </a:solidFill>
          </a:ln>
          <a:effectLst/>
          <a:sp3d contourW="25400">
            <a:contourClr>
              <a:schemeClr val="lt1"/>
            </a:contourClr>
          </a:sp3d>
        </c:spPr>
      </c:pivotFmt>
    </c:pivotFmts>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6002023120856693E-2"/>
          <c:y val="0.11342592592592593"/>
          <c:w val="0.4553901851100508"/>
          <c:h val="0.68518518518518512"/>
        </c:manualLayout>
      </c:layout>
      <c:pie3DChart>
        <c:varyColors val="1"/>
        <c:ser>
          <c:idx val="0"/>
          <c:order val="0"/>
          <c:tx>
            <c:strRef>
              <c:f>'PREGUNTA 5'!$J$13</c:f>
              <c:strCache>
                <c:ptCount val="1"/>
                <c:pt idx="0">
                  <c:v>Total</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095-431E-904F-EE005144729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095-431E-904F-EE005144729B}"/>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095-431E-904F-EE005144729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1095-431E-904F-EE005144729B}"/>
              </c:ext>
            </c:extLst>
          </c:dPt>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'PREGUNTA 5'!$I$14:$I$18</c:f>
              <c:strCache>
                <c:ptCount val="4"/>
                <c:pt idx="0">
                  <c:v>Deportivo</c:v>
                </c:pt>
                <c:pt idx="1">
                  <c:v>Formal (camisas, pantalones gabardina, pantalones de tela)</c:v>
                </c:pt>
                <c:pt idx="2">
                  <c:v>Informal (camisetas, jeans, bermudas jeans, bermudas gabardina, bermuda playera, Bividi)</c:v>
                </c:pt>
                <c:pt idx="3">
                  <c:v>Playero</c:v>
                </c:pt>
              </c:strCache>
            </c:strRef>
          </c:cat>
          <c:val>
            <c:numRef>
              <c:f>'PREGUNTA 5'!$J$14:$J$18</c:f>
              <c:numCache>
                <c:formatCode>General</c:formatCode>
                <c:ptCount val="4"/>
                <c:pt idx="0">
                  <c:v>26</c:v>
                </c:pt>
                <c:pt idx="1">
                  <c:v>16</c:v>
                </c:pt>
                <c:pt idx="2">
                  <c:v>103</c:v>
                </c:pt>
                <c:pt idx="3">
                  <c:v>5</c:v>
                </c:pt>
              </c:numCache>
            </c:numRef>
          </c:val>
          <c:extLst>
            <c:ext xmlns:c16="http://schemas.microsoft.com/office/drawing/2014/chart" uri="{C3380CC4-5D6E-409C-BE32-E72D297353CC}">
              <c16:uniqueId val="{00000008-1095-431E-904F-EE005144729B}"/>
            </c:ext>
          </c:extLst>
        </c:ser>
        <c:dLbls>
          <c:dLblPos val="bestFit"/>
          <c:showLegendKey val="0"/>
          <c:showVal val="1"/>
          <c:showCatName val="0"/>
          <c:showSerName val="0"/>
          <c:showPercent val="0"/>
          <c:showBubbleSize val="0"/>
          <c:showLeaderLines val="1"/>
        </c:dLbls>
      </c:pie3DChart>
      <c:spPr>
        <a:noFill/>
        <a:ln>
          <a:noFill/>
        </a:ln>
        <a:effectLst/>
      </c:spPr>
    </c:plotArea>
    <c:legend>
      <c:legendPos val="r"/>
      <c:layout>
        <c:manualLayout>
          <c:xMode val="edge"/>
          <c:yMode val="edge"/>
          <c:x val="0.51375758899804114"/>
          <c:y val="7.8969816272965884E-2"/>
          <c:w val="0.46957571373757812"/>
          <c:h val="0.842060367454068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s-EC"/>
    </a:p>
  </c:tx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'PREGUNTA 6'!$F$91</c:f>
              <c:strCache>
                <c:ptCount val="1"/>
                <c:pt idx="0">
                  <c:v>Frecuencia</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8BD-4686-8E44-EECFE03DA30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C8BD-4686-8E44-EECFE03DA30E}"/>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C8BD-4686-8E44-EECFE03DA30E}"/>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C8BD-4686-8E44-EECFE03DA30E}"/>
              </c:ext>
            </c:extLst>
          </c:dPt>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'PREGUNTA 6'!$E$92:$E$95</c:f>
              <c:strCache>
                <c:ptCount val="4"/>
                <c:pt idx="0">
                  <c:v>Camisetas, Bermudas deportivas, Bividis</c:v>
                </c:pt>
                <c:pt idx="1">
                  <c:v>Deportivo</c:v>
                </c:pt>
                <c:pt idx="2">
                  <c:v>Camisas, Camisetas, Pantalones jeans</c:v>
                </c:pt>
                <c:pt idx="3">
                  <c:v>Playero</c:v>
                </c:pt>
              </c:strCache>
            </c:strRef>
          </c:cat>
          <c:val>
            <c:numRef>
              <c:f>'PREGUNTA 6'!$F$92:$F$95</c:f>
              <c:numCache>
                <c:formatCode>General</c:formatCode>
                <c:ptCount val="4"/>
                <c:pt idx="0">
                  <c:v>103</c:v>
                </c:pt>
                <c:pt idx="1">
                  <c:v>26</c:v>
                </c:pt>
                <c:pt idx="2">
                  <c:v>16</c:v>
                </c:pt>
                <c:pt idx="3">
                  <c:v>5</c:v>
                </c:pt>
              </c:numCache>
            </c:numRef>
          </c:val>
          <c:extLst>
            <c:ext xmlns:c16="http://schemas.microsoft.com/office/drawing/2014/chart" uri="{C3380CC4-5D6E-409C-BE32-E72D297353CC}">
              <c16:uniqueId val="{00000008-C8BD-4686-8E44-EECFE03DA30E}"/>
            </c:ext>
          </c:extLst>
        </c:ser>
        <c:dLbls>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59738473315835527"/>
          <c:y val="0.2007946923301254"/>
          <c:w val="0.38594860017497817"/>
          <c:h val="0.59841061533974915"/>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s-EC"/>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'PREGUNTA 7'!$F$41</c:f>
              <c:strCache>
                <c:ptCount val="1"/>
                <c:pt idx="0">
                  <c:v>Cuenta de Rep</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1AF-44CE-A8BB-0D0FCC924A3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1AF-44CE-A8BB-0D0FCC924A3D}"/>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F1AF-44CE-A8BB-0D0FCC924A3D}"/>
              </c:ext>
            </c:extLst>
          </c:dPt>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'PREGUNTA 7'!$E$42:$E$44</c:f>
              <c:strCache>
                <c:ptCount val="3"/>
                <c:pt idx="0">
                  <c:v>Calidad</c:v>
                </c:pt>
                <c:pt idx="1">
                  <c:v>Variedad</c:v>
                </c:pt>
                <c:pt idx="2">
                  <c:v>Precio</c:v>
                </c:pt>
              </c:strCache>
            </c:strRef>
          </c:cat>
          <c:val>
            <c:numRef>
              <c:f>'PREGUNTA 7'!$F$42:$F$44</c:f>
              <c:numCache>
                <c:formatCode>General</c:formatCode>
                <c:ptCount val="3"/>
                <c:pt idx="0">
                  <c:v>35</c:v>
                </c:pt>
                <c:pt idx="1">
                  <c:v>50</c:v>
                </c:pt>
                <c:pt idx="2">
                  <c:v>65</c:v>
                </c:pt>
              </c:numCache>
            </c:numRef>
          </c:val>
          <c:extLst>
            <c:ext xmlns:c16="http://schemas.microsoft.com/office/drawing/2014/chart" uri="{C3380CC4-5D6E-409C-BE32-E72D297353CC}">
              <c16:uniqueId val="{00000006-F1AF-44CE-A8BB-0D0FCC924A3D}"/>
            </c:ext>
          </c:extLst>
        </c:ser>
        <c:dLbls>
          <c:showLegendKey val="0"/>
          <c:showVal val="0"/>
          <c:showCatName val="0"/>
          <c:showSerName val="0"/>
          <c:showPercent val="1"/>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s-EC"/>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[Formulario sin título (Respuestas).xlsx]PREGUNTA 8!TablaDinámica5</c:name>
    <c:fmtId val="-1"/>
  </c:pivotSource>
  <c:chart>
    <c:autoTitleDeleted val="1"/>
    <c:pivotFmts>
      <c:pivotFmt>
        <c:idx val="0"/>
        <c:spPr>
          <a:solidFill>
            <a:schemeClr val="accent1"/>
          </a:solidFill>
          <a:ln w="2540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bestFit"/>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w="25400">
            <a:solidFill>
              <a:schemeClr val="lt1"/>
            </a:solidFill>
          </a:ln>
          <a:effectLst/>
          <a:sp3d contourW="25400">
            <a:contourClr>
              <a:schemeClr val="lt1"/>
            </a:contourClr>
          </a:sp3d>
        </c:spPr>
      </c:pivotFmt>
      <c:pivotFmt>
        <c:idx val="2"/>
        <c:spPr>
          <a:solidFill>
            <a:schemeClr val="accent1"/>
          </a:solidFill>
          <a:ln w="2540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bestFit"/>
          <c:showLegendKey val="0"/>
          <c:showVal val="0"/>
          <c:showCatName val="0"/>
          <c:showSerName val="0"/>
          <c:showPercent val="1"/>
          <c:showBubbleSize val="0"/>
          <c:extLst>
            <c:ext xmlns:c15="http://schemas.microsoft.com/office/drawing/2012/chart" uri="{CE6537A1-D6FC-4f65-9D91-7224C49458BB}"/>
          </c:extLst>
        </c:dLbl>
      </c:pivotFmt>
      <c:pivotFmt>
        <c:idx val="3"/>
        <c:spPr>
          <a:solidFill>
            <a:schemeClr val="accent1"/>
          </a:solidFill>
          <a:ln w="25400">
            <a:solidFill>
              <a:schemeClr val="lt1"/>
            </a:solidFill>
          </a:ln>
          <a:effectLst/>
          <a:sp3d contourW="25400">
            <a:contourClr>
              <a:schemeClr val="lt1"/>
            </a:contourClr>
          </a:sp3d>
        </c:spPr>
      </c:pivotFmt>
      <c:pivotFmt>
        <c:idx val="4"/>
        <c:spPr>
          <a:solidFill>
            <a:schemeClr val="accent1"/>
          </a:solidFill>
          <a:ln w="25400">
            <a:solidFill>
              <a:schemeClr val="lt1"/>
            </a:solidFill>
          </a:ln>
          <a:effectLst/>
          <a:sp3d contourW="25400">
            <a:contourClr>
              <a:schemeClr val="lt1"/>
            </a:contourClr>
          </a:sp3d>
        </c:spPr>
      </c:pivotFmt>
      <c:pivotFmt>
        <c:idx val="5"/>
        <c:spPr>
          <a:solidFill>
            <a:schemeClr val="accent1"/>
          </a:solidFill>
          <a:ln w="2540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bestFit"/>
          <c:showLegendKey val="0"/>
          <c:showVal val="0"/>
          <c:showCatName val="0"/>
          <c:showSerName val="0"/>
          <c:showPercent val="1"/>
          <c:showBubbleSize val="0"/>
          <c:extLst>
            <c:ext xmlns:c15="http://schemas.microsoft.com/office/drawing/2012/chart" uri="{CE6537A1-D6FC-4f65-9D91-7224C49458BB}"/>
          </c:extLst>
        </c:dLbl>
      </c:pivotFmt>
      <c:pivotFmt>
        <c:idx val="6"/>
        <c:spPr>
          <a:solidFill>
            <a:schemeClr val="accent1"/>
          </a:solidFill>
          <a:ln w="25400">
            <a:solidFill>
              <a:schemeClr val="lt1"/>
            </a:solidFill>
          </a:ln>
          <a:effectLst/>
          <a:sp3d contourW="25400">
            <a:contourClr>
              <a:schemeClr val="lt1"/>
            </a:contourClr>
          </a:sp3d>
        </c:spPr>
      </c:pivotFmt>
      <c:pivotFmt>
        <c:idx val="7"/>
        <c:spPr>
          <a:solidFill>
            <a:schemeClr val="accent1"/>
          </a:solidFill>
          <a:ln w="25400">
            <a:solidFill>
              <a:schemeClr val="lt1"/>
            </a:solidFill>
          </a:ln>
          <a:effectLst/>
          <a:sp3d contourW="25400">
            <a:contourClr>
              <a:schemeClr val="lt1"/>
            </a:contourClr>
          </a:sp3d>
        </c:spPr>
      </c:pivotFmt>
    </c:pivotFmts>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'PREGUNTA 8'!$E$4</c:f>
              <c:strCache>
                <c:ptCount val="1"/>
                <c:pt idx="0">
                  <c:v>Total</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31B-426F-8098-B34A1D5298B6}"/>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31B-426F-8098-B34A1D5298B6}"/>
              </c:ext>
            </c:extLst>
          </c:dPt>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'PREGUNTA 8'!$D$5:$D$7</c:f>
              <c:strCache>
                <c:ptCount val="2"/>
                <c:pt idx="0">
                  <c:v>Es importante que el producto sea de una marca conocida</c:v>
                </c:pt>
                <c:pt idx="1">
                  <c:v>Me es indiferente la marca del producto, solo me fijo en el diseño, calidad y precio</c:v>
                </c:pt>
              </c:strCache>
            </c:strRef>
          </c:cat>
          <c:val>
            <c:numRef>
              <c:f>'PREGUNTA 8'!$E$5:$E$7</c:f>
              <c:numCache>
                <c:formatCode>General</c:formatCode>
                <c:ptCount val="2"/>
                <c:pt idx="0">
                  <c:v>35</c:v>
                </c:pt>
                <c:pt idx="1">
                  <c:v>115</c:v>
                </c:pt>
              </c:numCache>
            </c:numRef>
          </c:val>
          <c:extLst>
            <c:ext xmlns:c16="http://schemas.microsoft.com/office/drawing/2014/chart" uri="{C3380CC4-5D6E-409C-BE32-E72D297353CC}">
              <c16:uniqueId val="{00000004-F31B-426F-8098-B34A1D5298B6}"/>
            </c:ext>
          </c:extLst>
        </c:ser>
        <c:dLbls>
          <c:dLblPos val="bestFit"/>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s-EC"/>
    </a:p>
  </c:tx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[Formulario sin título (Respuestas).xlsx]Hoja2!TablaDinámica6</c:name>
    <c:fmtId val="-1"/>
  </c:pivotSource>
  <c:chart>
    <c:autoTitleDeleted val="1"/>
    <c:pivotFmts>
      <c:pivotFmt>
        <c:idx val="0"/>
        <c:spPr>
          <a:solidFill>
            <a:schemeClr val="accent1"/>
          </a:solidFill>
          <a:ln w="2540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dLblPos val="bestFit"/>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w="2540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dLblPos val="bestFit"/>
          <c:showLegendKey val="0"/>
          <c:showVal val="0"/>
          <c:showCatName val="0"/>
          <c:showSerName val="0"/>
          <c:showPercent val="1"/>
          <c:showBubbleSize val="0"/>
          <c:extLst>
            <c:ext xmlns:c15="http://schemas.microsoft.com/office/drawing/2012/chart" uri="{CE6537A1-D6FC-4f65-9D91-7224C49458BB}"/>
          </c:extLst>
        </c:dLbl>
      </c:pivotFmt>
      <c:pivotFmt>
        <c:idx val="2"/>
        <c:spPr>
          <a:solidFill>
            <a:schemeClr val="accent1"/>
          </a:solidFill>
          <a:ln w="25400">
            <a:solidFill>
              <a:schemeClr val="lt1"/>
            </a:solidFill>
          </a:ln>
          <a:effectLst/>
          <a:sp3d contourW="25400">
            <a:contourClr>
              <a:schemeClr val="lt1"/>
            </a:contourClr>
          </a:sp3d>
        </c:spPr>
      </c:pivotFmt>
      <c:pivotFmt>
        <c:idx val="3"/>
        <c:spPr>
          <a:solidFill>
            <a:schemeClr val="accent1"/>
          </a:solidFill>
          <a:ln w="25400">
            <a:solidFill>
              <a:schemeClr val="lt1"/>
            </a:solidFill>
          </a:ln>
          <a:effectLst/>
          <a:sp3d contourW="25400">
            <a:contourClr>
              <a:schemeClr val="lt1"/>
            </a:contourClr>
          </a:sp3d>
        </c:spPr>
      </c:pivotFmt>
      <c:pivotFmt>
        <c:idx val="4"/>
        <c:spPr>
          <a:solidFill>
            <a:schemeClr val="accent1"/>
          </a:solidFill>
          <a:ln w="25400">
            <a:solidFill>
              <a:schemeClr val="lt1"/>
            </a:solidFill>
          </a:ln>
          <a:effectLst/>
          <a:sp3d contourW="25400">
            <a:contourClr>
              <a:schemeClr val="lt1"/>
            </a:contourClr>
          </a:sp3d>
        </c:spPr>
      </c:pivotFmt>
      <c:pivotFmt>
        <c:idx val="5"/>
        <c:spPr>
          <a:solidFill>
            <a:schemeClr val="accent1"/>
          </a:solidFill>
          <a:ln w="2540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dLblPos val="bestFit"/>
          <c:showLegendKey val="0"/>
          <c:showVal val="0"/>
          <c:showCatName val="0"/>
          <c:showSerName val="0"/>
          <c:showPercent val="1"/>
          <c:showBubbleSize val="0"/>
          <c:extLst>
            <c:ext xmlns:c15="http://schemas.microsoft.com/office/drawing/2012/chart" uri="{CE6537A1-D6FC-4f65-9D91-7224C49458BB}"/>
          </c:extLst>
        </c:dLbl>
      </c:pivotFmt>
      <c:pivotFmt>
        <c:idx val="6"/>
        <c:spPr>
          <a:solidFill>
            <a:schemeClr val="accent1"/>
          </a:solidFill>
          <a:ln w="25400">
            <a:solidFill>
              <a:schemeClr val="lt1"/>
            </a:solidFill>
          </a:ln>
          <a:effectLst/>
          <a:sp3d contourW="25400">
            <a:contourClr>
              <a:schemeClr val="lt1"/>
            </a:contourClr>
          </a:sp3d>
        </c:spPr>
      </c:pivotFmt>
      <c:pivotFmt>
        <c:idx val="7"/>
        <c:spPr>
          <a:solidFill>
            <a:schemeClr val="accent1"/>
          </a:solidFill>
          <a:ln w="25400">
            <a:solidFill>
              <a:schemeClr val="lt1"/>
            </a:solidFill>
          </a:ln>
          <a:effectLst/>
          <a:sp3d contourW="25400">
            <a:contourClr>
              <a:schemeClr val="lt1"/>
            </a:contourClr>
          </a:sp3d>
        </c:spPr>
      </c:pivotFmt>
      <c:pivotFmt>
        <c:idx val="8"/>
        <c:spPr>
          <a:solidFill>
            <a:schemeClr val="accent1"/>
          </a:solidFill>
          <a:ln w="25400">
            <a:solidFill>
              <a:schemeClr val="lt1"/>
            </a:solidFill>
          </a:ln>
          <a:effectLst/>
          <a:sp3d contourW="25400">
            <a:contourClr>
              <a:schemeClr val="lt1"/>
            </a:contourClr>
          </a:sp3d>
        </c:spPr>
      </c:pivotFmt>
    </c:pivotFmts>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1891951006124236E-2"/>
          <c:y val="5.7870370370370371E-2"/>
          <c:w val="0.51760083114610678"/>
          <c:h val="0.77314814814814814"/>
        </c:manualLayout>
      </c:layout>
      <c:pie3DChart>
        <c:varyColors val="1"/>
        <c:ser>
          <c:idx val="0"/>
          <c:order val="0"/>
          <c:tx>
            <c:strRef>
              <c:f>Hoja2!$B$3</c:f>
              <c:strCache>
                <c:ptCount val="1"/>
                <c:pt idx="0">
                  <c:v>Total</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799-45C2-BF48-9D7C646AB4A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799-45C2-BF48-9D7C646AB4A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E799-45C2-BF48-9D7C646AB4A3}"/>
              </c:ext>
            </c:extLst>
          </c:dPt>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Hoja2!$A$4:$A$7</c:f>
              <c:strCache>
                <c:ptCount val="3"/>
                <c:pt idx="0">
                  <c:v>Accesorios (correas, corbatas, boxer, medias, gorras)</c:v>
                </c:pt>
                <c:pt idx="1">
                  <c:v>Perfumes</c:v>
                </c:pt>
                <c:pt idx="2">
                  <c:v>Zapatos</c:v>
                </c:pt>
              </c:strCache>
            </c:strRef>
          </c:cat>
          <c:val>
            <c:numRef>
              <c:f>Hoja2!$B$4:$B$7</c:f>
              <c:numCache>
                <c:formatCode>General</c:formatCode>
                <c:ptCount val="3"/>
                <c:pt idx="0">
                  <c:v>64</c:v>
                </c:pt>
                <c:pt idx="1">
                  <c:v>22</c:v>
                </c:pt>
                <c:pt idx="2">
                  <c:v>64</c:v>
                </c:pt>
              </c:numCache>
            </c:numRef>
          </c:val>
          <c:extLst>
            <c:ext xmlns:c16="http://schemas.microsoft.com/office/drawing/2014/chart" uri="{C3380CC4-5D6E-409C-BE32-E72D297353CC}">
              <c16:uniqueId val="{00000006-E799-45C2-BF48-9D7C646AB4A3}"/>
            </c:ext>
          </c:extLst>
        </c:ser>
        <c:dLbls>
          <c:dLblPos val="bestFit"/>
          <c:showLegendKey val="0"/>
          <c:showVal val="1"/>
          <c:showCatName val="0"/>
          <c:showSerName val="0"/>
          <c:showPercent val="0"/>
          <c:showBubbleSize val="0"/>
          <c:showLeaderLines val="1"/>
        </c:dLbls>
      </c:pie3DChart>
      <c:spPr>
        <a:noFill/>
        <a:ln>
          <a:noFill/>
        </a:ln>
        <a:effectLst/>
      </c:spPr>
    </c:plotArea>
    <c:legend>
      <c:legendPos val="r"/>
      <c:layout>
        <c:manualLayout>
          <c:xMode val="edge"/>
          <c:yMode val="edge"/>
          <c:x val="0.60582917760279964"/>
          <c:y val="8.6131191189099066E-2"/>
          <c:w val="0.3775041557305337"/>
          <c:h val="0.81042568755651057"/>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s-EC"/>
    </a:p>
  </c:tx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7BE2EA8-3328-4E53-B662-F13762B9F9CE}" type="doc">
      <dgm:prSet loTypeId="urn:microsoft.com/office/officeart/2005/8/layout/radial1" loCatId="cycle" qsTypeId="urn:microsoft.com/office/officeart/2005/8/quickstyle/3d1" qsCatId="3D" csTypeId="urn:microsoft.com/office/officeart/2005/8/colors/accent0_3" csCatId="mainScheme" phldr="1"/>
      <dgm:spPr/>
      <dgm:t>
        <a:bodyPr/>
        <a:lstStyle/>
        <a:p>
          <a:endParaRPr lang="es-419"/>
        </a:p>
      </dgm:t>
    </dgm:pt>
    <dgm:pt modelId="{13CA2923-ADAC-476B-99A5-7BF2D0659F1B}">
      <dgm:prSet phldrT="[Texto]" custT="1"/>
      <dgm:spPr>
        <a:xfrm>
          <a:off x="2346141" y="1451426"/>
          <a:ext cx="878572" cy="878572"/>
        </a:xfrm>
      </dgm:spPr>
      <dgm:t>
        <a:bodyPr/>
        <a:lstStyle/>
        <a:p>
          <a:pPr algn="ctr"/>
          <a:r>
            <a:rPr lang="es-419" sz="1200" b="1">
              <a:solidFill>
                <a:schemeClr val="tx1"/>
              </a:solidFill>
              <a:latin typeface="Times New Roman" pitchFamily="18" charset="0"/>
              <a:ea typeface="+mn-ea"/>
              <a:cs typeface="Times New Roman" pitchFamily="18" charset="0"/>
            </a:rPr>
            <a:t>GoodVibes</a:t>
          </a:r>
        </a:p>
      </dgm:t>
    </dgm:pt>
    <dgm:pt modelId="{20DF3618-58D4-4B57-81F5-4B7B95696A2F}" type="parTrans" cxnId="{69CB7E9B-7E1C-4515-9362-623E58219D66}">
      <dgm:prSet/>
      <dgm:spPr/>
      <dgm:t>
        <a:bodyPr/>
        <a:lstStyle/>
        <a:p>
          <a:pPr algn="ctr"/>
          <a:endParaRPr lang="es-419"/>
        </a:p>
      </dgm:t>
    </dgm:pt>
    <dgm:pt modelId="{661308FA-B3ED-484D-B868-87474BAF154A}" type="sibTrans" cxnId="{69CB7E9B-7E1C-4515-9362-623E58219D66}">
      <dgm:prSet/>
      <dgm:spPr/>
      <dgm:t>
        <a:bodyPr/>
        <a:lstStyle/>
        <a:p>
          <a:pPr algn="ctr"/>
          <a:endParaRPr lang="es-419"/>
        </a:p>
      </dgm:t>
    </dgm:pt>
    <dgm:pt modelId="{CECF2B9D-606F-41BA-934D-24A95DD71169}">
      <dgm:prSet phldrT="[Texto]" custT="1"/>
      <dgm:spPr>
        <a:xfrm>
          <a:off x="2239751" y="5585"/>
          <a:ext cx="1091351" cy="1091351"/>
        </a:xfrm>
      </dgm:spPr>
      <dgm:t>
        <a:bodyPr/>
        <a:lstStyle/>
        <a:p>
          <a:pPr algn="ctr"/>
          <a:r>
            <a:rPr lang="es-419" sz="1200" b="1">
              <a:solidFill>
                <a:schemeClr val="tx1"/>
              </a:solidFill>
              <a:latin typeface="Times New Roman" pitchFamily="18" charset="0"/>
              <a:ea typeface="+mn-ea"/>
              <a:cs typeface="Times New Roman" pitchFamily="18" charset="0"/>
            </a:rPr>
            <a:t>Factor político</a:t>
          </a:r>
        </a:p>
      </dgm:t>
    </dgm:pt>
    <dgm:pt modelId="{9983E5ED-38FE-4CB4-A345-233C5983845A}" type="parTrans" cxnId="{BC5667A1-482C-4EE9-8094-7EBA7242A506}">
      <dgm:prSet/>
      <dgm:spPr>
        <a:xfrm rot="16200000">
          <a:off x="2691488" y="1130141"/>
          <a:ext cx="187878" cy="298714"/>
        </a:xfrm>
      </dgm:spPr>
      <dgm:t>
        <a:bodyPr/>
        <a:lstStyle/>
        <a:p>
          <a:pPr algn="ctr"/>
          <a:endParaRPr lang="es-419">
            <a:solidFill>
              <a:sysClr val="window" lastClr="FFFFFF"/>
            </a:solidFill>
            <a:latin typeface="Calibri" panose="020F0502020204030204"/>
            <a:ea typeface="+mn-ea"/>
            <a:cs typeface="+mn-cs"/>
          </a:endParaRPr>
        </a:p>
      </dgm:t>
    </dgm:pt>
    <dgm:pt modelId="{7780F73C-6AE4-45A3-BEC0-410E5D7C191F}" type="sibTrans" cxnId="{BC5667A1-482C-4EE9-8094-7EBA7242A506}">
      <dgm:prSet/>
      <dgm:spPr/>
      <dgm:t>
        <a:bodyPr/>
        <a:lstStyle/>
        <a:p>
          <a:pPr algn="ctr"/>
          <a:endParaRPr lang="es-419"/>
        </a:p>
      </dgm:t>
    </dgm:pt>
    <dgm:pt modelId="{4405C8C0-F046-4DC3-861D-521EDAFDC0B0}">
      <dgm:prSet phldrT="[Texto]" custT="1"/>
      <dgm:spPr>
        <a:xfrm>
          <a:off x="3579202" y="1345036"/>
          <a:ext cx="1091351" cy="1091351"/>
        </a:xfrm>
      </dgm:spPr>
      <dgm:t>
        <a:bodyPr/>
        <a:lstStyle/>
        <a:p>
          <a:pPr algn="ctr"/>
          <a:r>
            <a:rPr lang="es-419" sz="1200" b="1">
              <a:solidFill>
                <a:schemeClr val="tx1"/>
              </a:solidFill>
              <a:latin typeface="Times New Roman" pitchFamily="18" charset="0"/>
              <a:ea typeface="+mn-ea"/>
              <a:cs typeface="Times New Roman" pitchFamily="18" charset="0"/>
            </a:rPr>
            <a:t>Factor económico</a:t>
          </a:r>
        </a:p>
      </dgm:t>
    </dgm:pt>
    <dgm:pt modelId="{98BDE90D-6B09-4ACE-A5E6-051E707EE2E6}" type="parTrans" cxnId="{13D9A5E1-6AEF-44BB-AFF2-0B246626A632}">
      <dgm:prSet/>
      <dgm:spPr>
        <a:xfrm>
          <a:off x="3302701" y="1741355"/>
          <a:ext cx="187878" cy="298714"/>
        </a:xfrm>
      </dgm:spPr>
      <dgm:t>
        <a:bodyPr/>
        <a:lstStyle/>
        <a:p>
          <a:pPr algn="ctr"/>
          <a:endParaRPr lang="es-419">
            <a:solidFill>
              <a:sysClr val="window" lastClr="FFFFFF"/>
            </a:solidFill>
            <a:latin typeface="Calibri" panose="020F0502020204030204"/>
            <a:ea typeface="+mn-ea"/>
            <a:cs typeface="+mn-cs"/>
          </a:endParaRPr>
        </a:p>
      </dgm:t>
    </dgm:pt>
    <dgm:pt modelId="{D4A5D59A-8680-4946-A9B7-C5F16450FC69}" type="sibTrans" cxnId="{13D9A5E1-6AEF-44BB-AFF2-0B246626A632}">
      <dgm:prSet/>
      <dgm:spPr/>
      <dgm:t>
        <a:bodyPr/>
        <a:lstStyle/>
        <a:p>
          <a:pPr algn="ctr"/>
          <a:endParaRPr lang="es-419"/>
        </a:p>
      </dgm:t>
    </dgm:pt>
    <dgm:pt modelId="{12F689D6-5FC4-4A61-99EF-4EF10F093685}">
      <dgm:prSet phldrT="[Texto]" custT="1"/>
      <dgm:spPr>
        <a:xfrm>
          <a:off x="2239751" y="2684487"/>
          <a:ext cx="1091351" cy="1091351"/>
        </a:xfrm>
      </dgm:spPr>
      <dgm:t>
        <a:bodyPr/>
        <a:lstStyle/>
        <a:p>
          <a:pPr algn="ctr"/>
          <a:r>
            <a:rPr lang="es-419" sz="1200" b="1">
              <a:solidFill>
                <a:schemeClr val="tx1"/>
              </a:solidFill>
              <a:latin typeface="Times New Roman" pitchFamily="18" charset="0"/>
              <a:ea typeface="+mn-ea"/>
              <a:cs typeface="Times New Roman" pitchFamily="18" charset="0"/>
            </a:rPr>
            <a:t>Factor socio cultural</a:t>
          </a:r>
        </a:p>
      </dgm:t>
    </dgm:pt>
    <dgm:pt modelId="{808DB40C-1777-40F9-8011-F4C87C9A9280}" type="parTrans" cxnId="{66D4A284-498F-4B33-BBE7-BFDD56E421CB}">
      <dgm:prSet/>
      <dgm:spPr>
        <a:xfrm rot="5400000">
          <a:off x="2691488" y="2352568"/>
          <a:ext cx="187878" cy="298714"/>
        </a:xfrm>
      </dgm:spPr>
      <dgm:t>
        <a:bodyPr/>
        <a:lstStyle/>
        <a:p>
          <a:pPr algn="ctr"/>
          <a:endParaRPr lang="es-419">
            <a:solidFill>
              <a:sysClr val="window" lastClr="FFFFFF"/>
            </a:solidFill>
            <a:latin typeface="Calibri" panose="020F0502020204030204"/>
            <a:ea typeface="+mn-ea"/>
            <a:cs typeface="+mn-cs"/>
          </a:endParaRPr>
        </a:p>
      </dgm:t>
    </dgm:pt>
    <dgm:pt modelId="{8A00E159-6296-4E95-9F0F-E9067434F9FE}" type="sibTrans" cxnId="{66D4A284-498F-4B33-BBE7-BFDD56E421CB}">
      <dgm:prSet/>
      <dgm:spPr/>
      <dgm:t>
        <a:bodyPr/>
        <a:lstStyle/>
        <a:p>
          <a:pPr algn="ctr"/>
          <a:endParaRPr lang="es-419"/>
        </a:p>
      </dgm:t>
    </dgm:pt>
    <dgm:pt modelId="{90D1CCCC-F195-4C82-B469-93D257A1B494}">
      <dgm:prSet phldrT="[Texto]" custT="1"/>
      <dgm:spPr>
        <a:xfrm>
          <a:off x="900300" y="1345036"/>
          <a:ext cx="1091351" cy="1091351"/>
        </a:xfrm>
      </dgm:spPr>
      <dgm:t>
        <a:bodyPr/>
        <a:lstStyle/>
        <a:p>
          <a:pPr algn="ctr"/>
          <a:r>
            <a:rPr lang="es-419" sz="1200" b="1">
              <a:solidFill>
                <a:schemeClr val="tx1"/>
              </a:solidFill>
              <a:latin typeface="Times New Roman" pitchFamily="18" charset="0"/>
              <a:ea typeface="+mn-ea"/>
              <a:cs typeface="Times New Roman" pitchFamily="18" charset="0"/>
            </a:rPr>
            <a:t>Factor tecnológico</a:t>
          </a:r>
        </a:p>
      </dgm:t>
    </dgm:pt>
    <dgm:pt modelId="{7CC8CD60-1200-4415-A1C7-A2373ED59A19}" type="parTrans" cxnId="{8C0DE0BF-CB60-4C24-803C-D1FF0584D20A}">
      <dgm:prSet/>
      <dgm:spPr>
        <a:xfrm rot="10800000">
          <a:off x="2080274" y="1741355"/>
          <a:ext cx="187878" cy="298714"/>
        </a:xfrm>
      </dgm:spPr>
      <dgm:t>
        <a:bodyPr/>
        <a:lstStyle/>
        <a:p>
          <a:pPr algn="ctr"/>
          <a:endParaRPr lang="es-419">
            <a:solidFill>
              <a:sysClr val="window" lastClr="FFFFFF"/>
            </a:solidFill>
            <a:latin typeface="Calibri" panose="020F0502020204030204"/>
            <a:ea typeface="+mn-ea"/>
            <a:cs typeface="+mn-cs"/>
          </a:endParaRPr>
        </a:p>
      </dgm:t>
    </dgm:pt>
    <dgm:pt modelId="{186124EA-9D2D-4908-B01C-637395695231}" type="sibTrans" cxnId="{8C0DE0BF-CB60-4C24-803C-D1FF0584D20A}">
      <dgm:prSet/>
      <dgm:spPr/>
      <dgm:t>
        <a:bodyPr/>
        <a:lstStyle/>
        <a:p>
          <a:pPr algn="ctr"/>
          <a:endParaRPr lang="es-419"/>
        </a:p>
      </dgm:t>
    </dgm:pt>
    <dgm:pt modelId="{CAC8D656-C655-4490-A2D3-B09FA28761CE}" type="pres">
      <dgm:prSet presAssocID="{F7BE2EA8-3328-4E53-B662-F13762B9F9CE}" presName="cycle" presStyleCnt="0">
        <dgm:presLayoutVars>
          <dgm:chMax val="1"/>
          <dgm:dir/>
          <dgm:animLvl val="ctr"/>
          <dgm:resizeHandles val="exact"/>
        </dgm:presLayoutVars>
      </dgm:prSet>
      <dgm:spPr/>
    </dgm:pt>
    <dgm:pt modelId="{1E04DC01-A755-4025-A26B-230300FB0AC0}" type="pres">
      <dgm:prSet presAssocID="{13CA2923-ADAC-476B-99A5-7BF2D0659F1B}" presName="centerShape" presStyleLbl="node0" presStyleIdx="0" presStyleCnt="1"/>
      <dgm:spPr>
        <a:prstGeom prst="ellipse">
          <a:avLst/>
        </a:prstGeom>
      </dgm:spPr>
    </dgm:pt>
    <dgm:pt modelId="{023BCF0B-17EE-4925-9EA6-0E53B9802EFB}" type="pres">
      <dgm:prSet presAssocID="{9983E5ED-38FE-4CB4-A345-233C5983845A}" presName="Name9" presStyleLbl="parChTrans1D2" presStyleIdx="0" presStyleCnt="4"/>
      <dgm:spPr>
        <a:prstGeom prst="rightArrow">
          <a:avLst>
            <a:gd name="adj1" fmla="val 60000"/>
            <a:gd name="adj2" fmla="val 50000"/>
          </a:avLst>
        </a:prstGeom>
      </dgm:spPr>
    </dgm:pt>
    <dgm:pt modelId="{31774CA7-5142-4668-A523-1C19FF3981F5}" type="pres">
      <dgm:prSet presAssocID="{9983E5ED-38FE-4CB4-A345-233C5983845A}" presName="connTx" presStyleLbl="parChTrans1D2" presStyleIdx="0" presStyleCnt="4"/>
      <dgm:spPr/>
    </dgm:pt>
    <dgm:pt modelId="{B0C4A57F-7EE2-449B-8955-FBCC93336F68}" type="pres">
      <dgm:prSet presAssocID="{CECF2B9D-606F-41BA-934D-24A95DD71169}" presName="node" presStyleLbl="node1" presStyleIdx="0" presStyleCnt="4">
        <dgm:presLayoutVars>
          <dgm:bulletEnabled val="1"/>
        </dgm:presLayoutVars>
      </dgm:prSet>
      <dgm:spPr>
        <a:prstGeom prst="ellipse">
          <a:avLst/>
        </a:prstGeom>
      </dgm:spPr>
    </dgm:pt>
    <dgm:pt modelId="{46A673C1-9EE6-419B-81CC-B6643B45FF11}" type="pres">
      <dgm:prSet presAssocID="{98BDE90D-6B09-4ACE-A5E6-051E707EE2E6}" presName="Name9" presStyleLbl="parChTrans1D2" presStyleIdx="1" presStyleCnt="4"/>
      <dgm:spPr>
        <a:prstGeom prst="rightArrow">
          <a:avLst>
            <a:gd name="adj1" fmla="val 60000"/>
            <a:gd name="adj2" fmla="val 50000"/>
          </a:avLst>
        </a:prstGeom>
      </dgm:spPr>
    </dgm:pt>
    <dgm:pt modelId="{57108BB6-6E61-44CB-BF85-C379FDD22990}" type="pres">
      <dgm:prSet presAssocID="{98BDE90D-6B09-4ACE-A5E6-051E707EE2E6}" presName="connTx" presStyleLbl="parChTrans1D2" presStyleIdx="1" presStyleCnt="4"/>
      <dgm:spPr/>
    </dgm:pt>
    <dgm:pt modelId="{C3C530C9-3DE2-4AA0-8D53-86DFDFE5A66B}" type="pres">
      <dgm:prSet presAssocID="{4405C8C0-F046-4DC3-861D-521EDAFDC0B0}" presName="node" presStyleLbl="node1" presStyleIdx="1" presStyleCnt="4" custScaleX="112753">
        <dgm:presLayoutVars>
          <dgm:bulletEnabled val="1"/>
        </dgm:presLayoutVars>
      </dgm:prSet>
      <dgm:spPr>
        <a:prstGeom prst="ellipse">
          <a:avLst/>
        </a:prstGeom>
      </dgm:spPr>
    </dgm:pt>
    <dgm:pt modelId="{BE108C5D-3AFD-4C93-A61B-3422B0AD32C8}" type="pres">
      <dgm:prSet presAssocID="{808DB40C-1777-40F9-8011-F4C87C9A9280}" presName="Name9" presStyleLbl="parChTrans1D2" presStyleIdx="2" presStyleCnt="4"/>
      <dgm:spPr>
        <a:prstGeom prst="rightArrow">
          <a:avLst>
            <a:gd name="adj1" fmla="val 60000"/>
            <a:gd name="adj2" fmla="val 50000"/>
          </a:avLst>
        </a:prstGeom>
      </dgm:spPr>
    </dgm:pt>
    <dgm:pt modelId="{98A01765-EF9A-4C76-9137-00145C8EFC67}" type="pres">
      <dgm:prSet presAssocID="{808DB40C-1777-40F9-8011-F4C87C9A9280}" presName="connTx" presStyleLbl="parChTrans1D2" presStyleIdx="2" presStyleCnt="4"/>
      <dgm:spPr/>
    </dgm:pt>
    <dgm:pt modelId="{A886CBDF-09E6-4FD3-82A2-1E56A166A01A}" type="pres">
      <dgm:prSet presAssocID="{12F689D6-5FC4-4A61-99EF-4EF10F093685}" presName="node" presStyleLbl="node1" presStyleIdx="2" presStyleCnt="4">
        <dgm:presLayoutVars>
          <dgm:bulletEnabled val="1"/>
        </dgm:presLayoutVars>
      </dgm:prSet>
      <dgm:spPr>
        <a:prstGeom prst="ellipse">
          <a:avLst/>
        </a:prstGeom>
      </dgm:spPr>
    </dgm:pt>
    <dgm:pt modelId="{73DF1578-AC80-4E58-9699-DF107AC6B6D2}" type="pres">
      <dgm:prSet presAssocID="{7CC8CD60-1200-4415-A1C7-A2373ED59A19}" presName="Name9" presStyleLbl="parChTrans1D2" presStyleIdx="3" presStyleCnt="4"/>
      <dgm:spPr>
        <a:prstGeom prst="rightArrow">
          <a:avLst>
            <a:gd name="adj1" fmla="val 60000"/>
            <a:gd name="adj2" fmla="val 50000"/>
          </a:avLst>
        </a:prstGeom>
      </dgm:spPr>
    </dgm:pt>
    <dgm:pt modelId="{FCB847AE-A185-42A7-8A46-83B14561A0D0}" type="pres">
      <dgm:prSet presAssocID="{7CC8CD60-1200-4415-A1C7-A2373ED59A19}" presName="connTx" presStyleLbl="parChTrans1D2" presStyleIdx="3" presStyleCnt="4"/>
      <dgm:spPr/>
    </dgm:pt>
    <dgm:pt modelId="{BE280191-601D-4B9A-B004-DCEF672C62F7}" type="pres">
      <dgm:prSet presAssocID="{90D1CCCC-F195-4C82-B469-93D257A1B494}" presName="node" presStyleLbl="node1" presStyleIdx="3" presStyleCnt="4" custScaleX="113185">
        <dgm:presLayoutVars>
          <dgm:bulletEnabled val="1"/>
        </dgm:presLayoutVars>
      </dgm:prSet>
      <dgm:spPr>
        <a:prstGeom prst="ellipse">
          <a:avLst/>
        </a:prstGeom>
      </dgm:spPr>
    </dgm:pt>
  </dgm:ptLst>
  <dgm:cxnLst>
    <dgm:cxn modelId="{C0A5080D-9EC7-4906-8ABE-B8D049249AD7}" type="presOf" srcId="{9983E5ED-38FE-4CB4-A345-233C5983845A}" destId="{023BCF0B-17EE-4925-9EA6-0E53B9802EFB}" srcOrd="0" destOrd="0" presId="urn:microsoft.com/office/officeart/2005/8/layout/radial1"/>
    <dgm:cxn modelId="{9E4F5519-0EB1-44E6-8048-6F21CBDECEBE}" type="presOf" srcId="{4405C8C0-F046-4DC3-861D-521EDAFDC0B0}" destId="{C3C530C9-3DE2-4AA0-8D53-86DFDFE5A66B}" srcOrd="0" destOrd="0" presId="urn:microsoft.com/office/officeart/2005/8/layout/radial1"/>
    <dgm:cxn modelId="{98A68A34-E520-4FE4-B06C-2DC8ED243DBF}" type="presOf" srcId="{12F689D6-5FC4-4A61-99EF-4EF10F093685}" destId="{A886CBDF-09E6-4FD3-82A2-1E56A166A01A}" srcOrd="0" destOrd="0" presId="urn:microsoft.com/office/officeart/2005/8/layout/radial1"/>
    <dgm:cxn modelId="{0481A73A-D95B-4CF9-A6E8-613FBD23A34B}" type="presOf" srcId="{98BDE90D-6B09-4ACE-A5E6-051E707EE2E6}" destId="{46A673C1-9EE6-419B-81CC-B6643B45FF11}" srcOrd="0" destOrd="0" presId="urn:microsoft.com/office/officeart/2005/8/layout/radial1"/>
    <dgm:cxn modelId="{1BD04354-9FD5-44A9-B50B-24CFA9A984E5}" type="presOf" srcId="{7CC8CD60-1200-4415-A1C7-A2373ED59A19}" destId="{73DF1578-AC80-4E58-9699-DF107AC6B6D2}" srcOrd="0" destOrd="0" presId="urn:microsoft.com/office/officeart/2005/8/layout/radial1"/>
    <dgm:cxn modelId="{E1B7D776-6568-4A92-BEA0-CC38DCE7659C}" type="presOf" srcId="{13CA2923-ADAC-476B-99A5-7BF2D0659F1B}" destId="{1E04DC01-A755-4025-A26B-230300FB0AC0}" srcOrd="0" destOrd="0" presId="urn:microsoft.com/office/officeart/2005/8/layout/radial1"/>
    <dgm:cxn modelId="{66D4A284-498F-4B33-BBE7-BFDD56E421CB}" srcId="{13CA2923-ADAC-476B-99A5-7BF2D0659F1B}" destId="{12F689D6-5FC4-4A61-99EF-4EF10F093685}" srcOrd="2" destOrd="0" parTransId="{808DB40C-1777-40F9-8011-F4C87C9A9280}" sibTransId="{8A00E159-6296-4E95-9F0F-E9067434F9FE}"/>
    <dgm:cxn modelId="{24AABC85-DADA-47B6-8FA3-93363C5ADD76}" type="presOf" srcId="{808DB40C-1777-40F9-8011-F4C87C9A9280}" destId="{BE108C5D-3AFD-4C93-A61B-3422B0AD32C8}" srcOrd="0" destOrd="0" presId="urn:microsoft.com/office/officeart/2005/8/layout/radial1"/>
    <dgm:cxn modelId="{30A2D48E-E405-4916-AFA5-140663788D6B}" type="presOf" srcId="{F7BE2EA8-3328-4E53-B662-F13762B9F9CE}" destId="{CAC8D656-C655-4490-A2D3-B09FA28761CE}" srcOrd="0" destOrd="0" presId="urn:microsoft.com/office/officeart/2005/8/layout/radial1"/>
    <dgm:cxn modelId="{69CB7E9B-7E1C-4515-9362-623E58219D66}" srcId="{F7BE2EA8-3328-4E53-B662-F13762B9F9CE}" destId="{13CA2923-ADAC-476B-99A5-7BF2D0659F1B}" srcOrd="0" destOrd="0" parTransId="{20DF3618-58D4-4B57-81F5-4B7B95696A2F}" sibTransId="{661308FA-B3ED-484D-B868-87474BAF154A}"/>
    <dgm:cxn modelId="{8F398F9B-17E5-4587-9934-18789268A605}" type="presOf" srcId="{98BDE90D-6B09-4ACE-A5E6-051E707EE2E6}" destId="{57108BB6-6E61-44CB-BF85-C379FDD22990}" srcOrd="1" destOrd="0" presId="urn:microsoft.com/office/officeart/2005/8/layout/radial1"/>
    <dgm:cxn modelId="{B8B4F19C-EF5C-4B45-B595-33FC5ACE0179}" type="presOf" srcId="{90D1CCCC-F195-4C82-B469-93D257A1B494}" destId="{BE280191-601D-4B9A-B004-DCEF672C62F7}" srcOrd="0" destOrd="0" presId="urn:microsoft.com/office/officeart/2005/8/layout/radial1"/>
    <dgm:cxn modelId="{BC5667A1-482C-4EE9-8094-7EBA7242A506}" srcId="{13CA2923-ADAC-476B-99A5-7BF2D0659F1B}" destId="{CECF2B9D-606F-41BA-934D-24A95DD71169}" srcOrd="0" destOrd="0" parTransId="{9983E5ED-38FE-4CB4-A345-233C5983845A}" sibTransId="{7780F73C-6AE4-45A3-BEC0-410E5D7C191F}"/>
    <dgm:cxn modelId="{9931E2AB-9D34-42CA-A9F5-4651EAEC0331}" type="presOf" srcId="{CECF2B9D-606F-41BA-934D-24A95DD71169}" destId="{B0C4A57F-7EE2-449B-8955-FBCC93336F68}" srcOrd="0" destOrd="0" presId="urn:microsoft.com/office/officeart/2005/8/layout/radial1"/>
    <dgm:cxn modelId="{8C0DE0BF-CB60-4C24-803C-D1FF0584D20A}" srcId="{13CA2923-ADAC-476B-99A5-7BF2D0659F1B}" destId="{90D1CCCC-F195-4C82-B469-93D257A1B494}" srcOrd="3" destOrd="0" parTransId="{7CC8CD60-1200-4415-A1C7-A2373ED59A19}" sibTransId="{186124EA-9D2D-4908-B01C-637395695231}"/>
    <dgm:cxn modelId="{15DCFBCC-B70E-4612-82D0-082926B76495}" type="presOf" srcId="{9983E5ED-38FE-4CB4-A345-233C5983845A}" destId="{31774CA7-5142-4668-A523-1C19FF3981F5}" srcOrd="1" destOrd="0" presId="urn:microsoft.com/office/officeart/2005/8/layout/radial1"/>
    <dgm:cxn modelId="{6D8067D1-477A-4CD8-96F8-168CAD90B153}" type="presOf" srcId="{7CC8CD60-1200-4415-A1C7-A2373ED59A19}" destId="{FCB847AE-A185-42A7-8A46-83B14561A0D0}" srcOrd="1" destOrd="0" presId="urn:microsoft.com/office/officeart/2005/8/layout/radial1"/>
    <dgm:cxn modelId="{13D9A5E1-6AEF-44BB-AFF2-0B246626A632}" srcId="{13CA2923-ADAC-476B-99A5-7BF2D0659F1B}" destId="{4405C8C0-F046-4DC3-861D-521EDAFDC0B0}" srcOrd="1" destOrd="0" parTransId="{98BDE90D-6B09-4ACE-A5E6-051E707EE2E6}" sibTransId="{D4A5D59A-8680-4946-A9B7-C5F16450FC69}"/>
    <dgm:cxn modelId="{4D306AFE-715B-4D87-B3ED-AE5BF6F24DF2}" type="presOf" srcId="{808DB40C-1777-40F9-8011-F4C87C9A9280}" destId="{98A01765-EF9A-4C76-9137-00145C8EFC67}" srcOrd="1" destOrd="0" presId="urn:microsoft.com/office/officeart/2005/8/layout/radial1"/>
    <dgm:cxn modelId="{C278467C-CD4B-49A3-9BE1-17A2CC929225}" type="presParOf" srcId="{CAC8D656-C655-4490-A2D3-B09FA28761CE}" destId="{1E04DC01-A755-4025-A26B-230300FB0AC0}" srcOrd="0" destOrd="0" presId="urn:microsoft.com/office/officeart/2005/8/layout/radial1"/>
    <dgm:cxn modelId="{B7D7A690-C068-46E7-986C-0FF3BF03B2D0}" type="presParOf" srcId="{CAC8D656-C655-4490-A2D3-B09FA28761CE}" destId="{023BCF0B-17EE-4925-9EA6-0E53B9802EFB}" srcOrd="1" destOrd="0" presId="urn:microsoft.com/office/officeart/2005/8/layout/radial1"/>
    <dgm:cxn modelId="{9500EC6C-309D-4BC9-9DA1-931F4B99B846}" type="presParOf" srcId="{023BCF0B-17EE-4925-9EA6-0E53B9802EFB}" destId="{31774CA7-5142-4668-A523-1C19FF3981F5}" srcOrd="0" destOrd="0" presId="urn:microsoft.com/office/officeart/2005/8/layout/radial1"/>
    <dgm:cxn modelId="{6AE5F8E5-1525-4ACC-8D77-6D9D1640D02B}" type="presParOf" srcId="{CAC8D656-C655-4490-A2D3-B09FA28761CE}" destId="{B0C4A57F-7EE2-449B-8955-FBCC93336F68}" srcOrd="2" destOrd="0" presId="urn:microsoft.com/office/officeart/2005/8/layout/radial1"/>
    <dgm:cxn modelId="{0121560F-43B9-4441-802C-7DA04056A7A4}" type="presParOf" srcId="{CAC8D656-C655-4490-A2D3-B09FA28761CE}" destId="{46A673C1-9EE6-419B-81CC-B6643B45FF11}" srcOrd="3" destOrd="0" presId="urn:microsoft.com/office/officeart/2005/8/layout/radial1"/>
    <dgm:cxn modelId="{03D4EAD2-172A-45AC-9EE4-1F8497280E04}" type="presParOf" srcId="{46A673C1-9EE6-419B-81CC-B6643B45FF11}" destId="{57108BB6-6E61-44CB-BF85-C379FDD22990}" srcOrd="0" destOrd="0" presId="urn:microsoft.com/office/officeart/2005/8/layout/radial1"/>
    <dgm:cxn modelId="{9CC58952-EB13-4763-B08A-9A3A2932D0A3}" type="presParOf" srcId="{CAC8D656-C655-4490-A2D3-B09FA28761CE}" destId="{C3C530C9-3DE2-4AA0-8D53-86DFDFE5A66B}" srcOrd="4" destOrd="0" presId="urn:microsoft.com/office/officeart/2005/8/layout/radial1"/>
    <dgm:cxn modelId="{823278F3-E2DB-4C6E-90DF-B767DB4ED0B1}" type="presParOf" srcId="{CAC8D656-C655-4490-A2D3-B09FA28761CE}" destId="{BE108C5D-3AFD-4C93-A61B-3422B0AD32C8}" srcOrd="5" destOrd="0" presId="urn:microsoft.com/office/officeart/2005/8/layout/radial1"/>
    <dgm:cxn modelId="{2B987120-9CF5-439B-A42D-C6F1F1DED49E}" type="presParOf" srcId="{BE108C5D-3AFD-4C93-A61B-3422B0AD32C8}" destId="{98A01765-EF9A-4C76-9137-00145C8EFC67}" srcOrd="0" destOrd="0" presId="urn:microsoft.com/office/officeart/2005/8/layout/radial1"/>
    <dgm:cxn modelId="{F22A25C8-3C11-456A-9F4C-064A9A5162A1}" type="presParOf" srcId="{CAC8D656-C655-4490-A2D3-B09FA28761CE}" destId="{A886CBDF-09E6-4FD3-82A2-1E56A166A01A}" srcOrd="6" destOrd="0" presId="urn:microsoft.com/office/officeart/2005/8/layout/radial1"/>
    <dgm:cxn modelId="{52F763A6-44E4-4C8A-A042-243E89FA23B5}" type="presParOf" srcId="{CAC8D656-C655-4490-A2D3-B09FA28761CE}" destId="{73DF1578-AC80-4E58-9699-DF107AC6B6D2}" srcOrd="7" destOrd="0" presId="urn:microsoft.com/office/officeart/2005/8/layout/radial1"/>
    <dgm:cxn modelId="{8F436C71-3323-4159-B829-BF5357963200}" type="presParOf" srcId="{73DF1578-AC80-4E58-9699-DF107AC6B6D2}" destId="{FCB847AE-A185-42A7-8A46-83B14561A0D0}" srcOrd="0" destOrd="0" presId="urn:microsoft.com/office/officeart/2005/8/layout/radial1"/>
    <dgm:cxn modelId="{5FD3C79B-ECD8-49AE-A806-D744E8E6CBBF}" type="presParOf" srcId="{CAC8D656-C655-4490-A2D3-B09FA28761CE}" destId="{BE280191-601D-4B9A-B004-DCEF672C62F7}" srcOrd="8" destOrd="0" presId="urn:microsoft.com/office/officeart/2005/8/layout/radial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04DC01-A755-4025-A26B-230300FB0AC0}">
      <dsp:nvSpPr>
        <dsp:cNvPr id="0" name=""/>
        <dsp:cNvSpPr/>
      </dsp:nvSpPr>
      <dsp:spPr>
        <a:xfrm>
          <a:off x="2266339" y="1370500"/>
          <a:ext cx="1040423" cy="1040423"/>
        </a:xfrm>
        <a:prstGeom prst="ellipse">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419" sz="1200" b="1" kern="1200">
              <a:solidFill>
                <a:schemeClr val="tx1"/>
              </a:solidFill>
              <a:latin typeface="Times New Roman" pitchFamily="18" charset="0"/>
              <a:ea typeface="+mn-ea"/>
              <a:cs typeface="Times New Roman" pitchFamily="18" charset="0"/>
            </a:rPr>
            <a:t>GoodVibes</a:t>
          </a:r>
        </a:p>
      </dsp:txBody>
      <dsp:txXfrm>
        <a:off x="2418705" y="1522866"/>
        <a:ext cx="735691" cy="735691"/>
      </dsp:txXfrm>
    </dsp:sp>
    <dsp:sp modelId="{023BCF0B-17EE-4925-9EA6-0E53B9802EFB}">
      <dsp:nvSpPr>
        <dsp:cNvPr id="0" name=""/>
        <dsp:cNvSpPr/>
      </dsp:nvSpPr>
      <dsp:spPr>
        <a:xfrm rot="16200000">
          <a:off x="2629200" y="1196341"/>
          <a:ext cx="314700" cy="33617"/>
        </a:xfrm>
        <a:prstGeom prst="rightArrow">
          <a:avLst>
            <a:gd name="adj1" fmla="val 60000"/>
            <a:gd name="adj2" fmla="val 50000"/>
          </a:avLst>
        </a:prstGeom>
        <a:noFill/>
        <a:ln w="12700" cap="flat" cmpd="sng" algn="ctr">
          <a:solidFill>
            <a:schemeClr val="dk2">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419" sz="500" kern="1200">
            <a:solidFill>
              <a:sysClr val="window" lastClr="FFFFFF"/>
            </a:solidFill>
            <a:latin typeface="Calibri" panose="020F0502020204030204"/>
            <a:ea typeface="+mn-ea"/>
            <a:cs typeface="+mn-cs"/>
          </a:endParaRPr>
        </a:p>
      </dsp:txBody>
      <dsp:txXfrm>
        <a:off x="2778683" y="1205283"/>
        <a:ext cx="15735" cy="15735"/>
      </dsp:txXfrm>
    </dsp:sp>
    <dsp:sp modelId="{B0C4A57F-7EE2-449B-8955-FBCC93336F68}">
      <dsp:nvSpPr>
        <dsp:cNvPr id="0" name=""/>
        <dsp:cNvSpPr/>
      </dsp:nvSpPr>
      <dsp:spPr>
        <a:xfrm>
          <a:off x="2266339" y="15377"/>
          <a:ext cx="1040423" cy="1040423"/>
        </a:xfrm>
        <a:prstGeom prst="ellipse">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419" sz="1200" b="1" kern="1200">
              <a:solidFill>
                <a:schemeClr val="tx1"/>
              </a:solidFill>
              <a:latin typeface="Times New Roman" pitchFamily="18" charset="0"/>
              <a:ea typeface="+mn-ea"/>
              <a:cs typeface="Times New Roman" pitchFamily="18" charset="0"/>
            </a:rPr>
            <a:t>Factor político</a:t>
          </a:r>
        </a:p>
      </dsp:txBody>
      <dsp:txXfrm>
        <a:off x="2418705" y="167743"/>
        <a:ext cx="735691" cy="735691"/>
      </dsp:txXfrm>
    </dsp:sp>
    <dsp:sp modelId="{46A673C1-9EE6-419B-81CC-B6643B45FF11}">
      <dsp:nvSpPr>
        <dsp:cNvPr id="0" name=""/>
        <dsp:cNvSpPr/>
      </dsp:nvSpPr>
      <dsp:spPr>
        <a:xfrm>
          <a:off x="3306762" y="1873903"/>
          <a:ext cx="248358" cy="33617"/>
        </a:xfrm>
        <a:prstGeom prst="rightArrow">
          <a:avLst>
            <a:gd name="adj1" fmla="val 60000"/>
            <a:gd name="adj2" fmla="val 50000"/>
          </a:avLst>
        </a:prstGeom>
        <a:noFill/>
        <a:ln w="12700" cap="flat" cmpd="sng" algn="ctr">
          <a:solidFill>
            <a:schemeClr val="dk2">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419" sz="500" kern="1200">
            <a:solidFill>
              <a:sysClr val="window" lastClr="FFFFFF"/>
            </a:solidFill>
            <a:latin typeface="Calibri" panose="020F0502020204030204"/>
            <a:ea typeface="+mn-ea"/>
            <a:cs typeface="+mn-cs"/>
          </a:endParaRPr>
        </a:p>
      </dsp:txBody>
      <dsp:txXfrm>
        <a:off x="3424732" y="1884503"/>
        <a:ext cx="12417" cy="12417"/>
      </dsp:txXfrm>
    </dsp:sp>
    <dsp:sp modelId="{C3C530C9-3DE2-4AA0-8D53-86DFDFE5A66B}">
      <dsp:nvSpPr>
        <dsp:cNvPr id="0" name=""/>
        <dsp:cNvSpPr/>
      </dsp:nvSpPr>
      <dsp:spPr>
        <a:xfrm>
          <a:off x="3555120" y="1370500"/>
          <a:ext cx="1173108" cy="1040423"/>
        </a:xfrm>
        <a:prstGeom prst="ellipse">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419" sz="1200" b="1" kern="1200">
              <a:solidFill>
                <a:schemeClr val="tx1"/>
              </a:solidFill>
              <a:latin typeface="Times New Roman" pitchFamily="18" charset="0"/>
              <a:ea typeface="+mn-ea"/>
              <a:cs typeface="Times New Roman" pitchFamily="18" charset="0"/>
            </a:rPr>
            <a:t>Factor económico</a:t>
          </a:r>
        </a:p>
      </dsp:txBody>
      <dsp:txXfrm>
        <a:off x="3726918" y="1522866"/>
        <a:ext cx="829512" cy="735691"/>
      </dsp:txXfrm>
    </dsp:sp>
    <dsp:sp modelId="{BE108C5D-3AFD-4C93-A61B-3422B0AD32C8}">
      <dsp:nvSpPr>
        <dsp:cNvPr id="0" name=""/>
        <dsp:cNvSpPr/>
      </dsp:nvSpPr>
      <dsp:spPr>
        <a:xfrm rot="5400000">
          <a:off x="2629200" y="2551465"/>
          <a:ext cx="314700" cy="33617"/>
        </a:xfrm>
        <a:prstGeom prst="rightArrow">
          <a:avLst>
            <a:gd name="adj1" fmla="val 60000"/>
            <a:gd name="adj2" fmla="val 50000"/>
          </a:avLst>
        </a:prstGeom>
        <a:noFill/>
        <a:ln w="12700" cap="flat" cmpd="sng" algn="ctr">
          <a:solidFill>
            <a:schemeClr val="dk2">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419" sz="500" kern="1200">
            <a:solidFill>
              <a:sysClr val="window" lastClr="FFFFFF"/>
            </a:solidFill>
            <a:latin typeface="Calibri" panose="020F0502020204030204"/>
            <a:ea typeface="+mn-ea"/>
            <a:cs typeface="+mn-cs"/>
          </a:endParaRPr>
        </a:p>
      </dsp:txBody>
      <dsp:txXfrm>
        <a:off x="2778683" y="2560406"/>
        <a:ext cx="15735" cy="15735"/>
      </dsp:txXfrm>
    </dsp:sp>
    <dsp:sp modelId="{A886CBDF-09E6-4FD3-82A2-1E56A166A01A}">
      <dsp:nvSpPr>
        <dsp:cNvPr id="0" name=""/>
        <dsp:cNvSpPr/>
      </dsp:nvSpPr>
      <dsp:spPr>
        <a:xfrm>
          <a:off x="2266339" y="2725624"/>
          <a:ext cx="1040423" cy="1040423"/>
        </a:xfrm>
        <a:prstGeom prst="ellipse">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419" sz="1200" b="1" kern="1200">
              <a:solidFill>
                <a:schemeClr val="tx1"/>
              </a:solidFill>
              <a:latin typeface="Times New Roman" pitchFamily="18" charset="0"/>
              <a:ea typeface="+mn-ea"/>
              <a:cs typeface="Times New Roman" pitchFamily="18" charset="0"/>
            </a:rPr>
            <a:t>Factor socio cultural</a:t>
          </a:r>
        </a:p>
      </dsp:txBody>
      <dsp:txXfrm>
        <a:off x="2418705" y="2877990"/>
        <a:ext cx="735691" cy="735691"/>
      </dsp:txXfrm>
    </dsp:sp>
    <dsp:sp modelId="{73DF1578-AC80-4E58-9699-DF107AC6B6D2}">
      <dsp:nvSpPr>
        <dsp:cNvPr id="0" name=""/>
        <dsp:cNvSpPr/>
      </dsp:nvSpPr>
      <dsp:spPr>
        <a:xfrm rot="10800000">
          <a:off x="2020228" y="1873903"/>
          <a:ext cx="246110" cy="33617"/>
        </a:xfrm>
        <a:prstGeom prst="rightArrow">
          <a:avLst>
            <a:gd name="adj1" fmla="val 60000"/>
            <a:gd name="adj2" fmla="val 50000"/>
          </a:avLst>
        </a:prstGeom>
        <a:noFill/>
        <a:ln w="12700" cap="flat" cmpd="sng" algn="ctr">
          <a:solidFill>
            <a:schemeClr val="dk2">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419" sz="500" kern="1200">
            <a:solidFill>
              <a:sysClr val="window" lastClr="FFFFFF"/>
            </a:solidFill>
            <a:latin typeface="Calibri" panose="020F0502020204030204"/>
            <a:ea typeface="+mn-ea"/>
            <a:cs typeface="+mn-cs"/>
          </a:endParaRPr>
        </a:p>
      </dsp:txBody>
      <dsp:txXfrm rot="10800000">
        <a:off x="2137131" y="1884559"/>
        <a:ext cx="12305" cy="12305"/>
      </dsp:txXfrm>
    </dsp:sp>
    <dsp:sp modelId="{BE280191-601D-4B9A-B004-DCEF672C62F7}">
      <dsp:nvSpPr>
        <dsp:cNvPr id="0" name=""/>
        <dsp:cNvSpPr/>
      </dsp:nvSpPr>
      <dsp:spPr>
        <a:xfrm>
          <a:off x="842625" y="1370500"/>
          <a:ext cx="1177603" cy="1040423"/>
        </a:xfrm>
        <a:prstGeom prst="ellipse">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419" sz="1200" b="1" kern="1200">
              <a:solidFill>
                <a:schemeClr val="tx1"/>
              </a:solidFill>
              <a:latin typeface="Times New Roman" pitchFamily="18" charset="0"/>
              <a:ea typeface="+mn-ea"/>
              <a:cs typeface="Times New Roman" pitchFamily="18" charset="0"/>
            </a:rPr>
            <a:t>Factor tecnológico</a:t>
          </a:r>
        </a:p>
      </dsp:txBody>
      <dsp:txXfrm>
        <a:off x="1015081" y="1522866"/>
        <a:ext cx="832691" cy="735691"/>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Isr11</b:Tag>
    <b:SourceType>DocumentFromInternetSite</b:SourceType>
    <b:Guid>{A4204140-20A6-4390-B3CB-99389F1FE299}</b:Guid>
    <b:Author>
      <b:Author>
        <b:NameList>
          <b:Person>
            <b:Last>Castro</b:Last>
            <b:First>Israel</b:First>
          </b:Person>
        </b:NameList>
      </b:Author>
    </b:Author>
    <b:Title>Depreciación de Activos Fijos</b:Title>
    <b:Year>2011</b:Year>
    <b:YearAccessed>2021</b:YearAccessed>
    <b:MonthAccessed>Agosto </b:MonthAccessed>
    <b:DayAccessed>24</b:DayAccessed>
    <b:URL>https://todoconta.com/depreciacion-activos-fijos/</b:URL>
    <b:RefOrder>1</b:RefOrder>
  </b:Source>
  <b:Source>
    <b:Tag>Jos21</b:Tag>
    <b:SourceType>DocumentFromInternetSite</b:SourceType>
    <b:Guid>{E9FD4E8E-B89F-4A16-AE46-5007E9DE674E}</b:Guid>
    <b:Author>
      <b:Author>
        <b:NameList>
          <b:Person>
            <b:Last>Esparza</b:Last>
            <b:First>José</b:First>
          </b:Person>
        </b:NameList>
      </b:Author>
    </b:Author>
    <b:Title>Estructura de capital</b:Title>
    <b:YearAccessed>2021</b:YearAccessed>
    <b:MonthAccessed>Agosto</b:MonthAccessed>
    <b:DayAccessed>25</b:DayAccessed>
    <b:URL>http://web.uqroo.mx/archivos/jlesparza/acpef140/3.3a%20Estructura%20capital.pdf</b:URL>
    <b:Year>s.f.</b:Year>
    <b:RefOrder>2</b:RefOrder>
  </b:Source>
  <b:Source>
    <b:Tag>Peñ08</b:Tag>
    <b:SourceType>DocumentFromInternetSite</b:SourceType>
    <b:Guid>{2ABB25A9-C9FE-4E7D-A006-76912A366F4F}</b:Guid>
    <b:Author>
      <b:Author>
        <b:NameList>
          <b:Person>
            <b:Last>Peñaloza</b:Last>
            <b:First>Mariana</b:First>
          </b:Person>
        </b:NameList>
      </b:Author>
    </b:Author>
    <b:Title>Administración del capital de trabajo.</b:Title>
    <b:Year>2008</b:Year>
    <b:YearAccessed>2021</b:YearAccessed>
    <b:MonthAccessed>Agosto</b:MonthAccessed>
    <b:DayAccessed>23</b:DayAccessed>
    <b:URL>https://www.redalyc.org/pdf/4259/425942157009.pdf</b:URL>
    <b:RefOrder>3</b:RefOrder>
  </b:Source>
  <b:Source>
    <b:Tag>Mar21</b:Tag>
    <b:SourceType>DocumentFromInternetSite</b:SourceType>
    <b:Guid>{AD2177B2-030D-41A6-B736-958DF903BE96}</b:Guid>
    <b:Author>
      <b:Author>
        <b:NameList>
          <b:Person>
            <b:Last>Moreno</b:Last>
            <b:First>Marco</b:First>
          </b:Person>
        </b:NameList>
      </b:Author>
    </b:Author>
    <b:Title>El Punto de Equilibrio del negocio y su importancia estratégica</b:Title>
    <b:Year>2021</b:Year>
    <b:YearAccessed>2021</b:YearAccessed>
    <b:MonthAccessed>Agosto</b:MonthAccessed>
    <b:DayAccessed>25</b:DayAccessed>
    <b:URL>https://www.elblogsalmon.com/conceptos-de-economia/el-punto-de-equilibrio-y-su-importancia-estrategica</b:URL>
    <b:RefOrder>4</b:RefOrder>
  </b:Source>
  <b:Source>
    <b:Tag>Sofsf</b:Tag>
    <b:SourceType>DocumentFromInternetSite</b:SourceType>
    <b:Guid>{EB5CC62A-FD32-4EED-A241-F93A95C7D267}</b:Guid>
    <b:Author>
      <b:Author>
        <b:Corporate>Software DELSOL</b:Corporate>
      </b:Author>
    </b:Author>
    <b:Title>Tasa interna de retorno (TIR)</b:Title>
    <b:Year>s.f.</b:Year>
    <b:YearAccessed>2021</b:YearAccessed>
    <b:MonthAccessed>Agosto</b:MonthAccessed>
    <b:DayAccessed>25</b:DayAccessed>
    <b:URL>https://www.sdelsol.com/glosario/tasa-interna-de-retorno-tir/</b:URL>
    <b:RefOrder>5</b:RefOrder>
  </b:Source>
</b:Sources>
</file>

<file path=customXml/itemProps1.xml><?xml version="1.0" encoding="utf-8"?>
<ds:datastoreItem xmlns:ds="http://schemas.openxmlformats.org/officeDocument/2006/customXml" ds:itemID="{D2D89FDA-E8EE-476E-9B73-DB24E2FF5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107</Pages>
  <Words>12163</Words>
  <Characters>66898</Characters>
  <Application>Microsoft Office Word</Application>
  <DocSecurity>0</DocSecurity>
  <Lines>557</Lines>
  <Paragraphs>157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78904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XIME</dc:creator>
  <cp:lastModifiedBy>Karina Falconí</cp:lastModifiedBy>
  <cp:revision>2</cp:revision>
  <cp:lastPrinted>2022-03-08T03:44:00Z</cp:lastPrinted>
  <dcterms:created xsi:type="dcterms:W3CDTF">2022-03-20T19:54:00Z</dcterms:created>
  <dcterms:modified xsi:type="dcterms:W3CDTF">2022-03-20T19:54:00Z</dcterms:modified>
</cp:coreProperties>
</file>