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DD8BB" w14:textId="77777777" w:rsidR="002432EB" w:rsidRDefault="002432EB" w:rsidP="002432EB">
      <w:pPr>
        <w:pStyle w:val="Normal1"/>
        <w:rPr>
          <w:rFonts w:ascii="Times New Roman" w:eastAsia="Times New Roman" w:hAnsi="Times New Roman" w:cs="Times New Roman"/>
          <w:b/>
          <w:sz w:val="28"/>
          <w:szCs w:val="28"/>
        </w:rPr>
      </w:pPr>
      <w:bookmarkStart w:id="0" w:name="_Toc62753791"/>
      <w:r>
        <w:rPr>
          <w:noProof/>
        </w:rPr>
        <w:drawing>
          <wp:inline distT="0" distB="0" distL="0" distR="0" wp14:anchorId="3D1922FB" wp14:editId="085FCEDA">
            <wp:extent cx="2152650" cy="1924050"/>
            <wp:effectExtent l="0" t="0" r="0" b="0"/>
            <wp:docPr id="224" name="Picture 224"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TI Tecnológico Internacional Universitario (@somosITI) | Twitter"/>
                    <pic:cNvPicPr>
                      <a:picLocks noChangeAspect="1" noChangeArrowheads="1"/>
                    </pic:cNvPicPr>
                  </pic:nvPicPr>
                  <pic:blipFill>
                    <a:blip r:embed="rId8">
                      <a:extLst>
                        <a:ext uri="{28A0092B-C50C-407E-A947-70E740481C1C}">
                          <a14:useLocalDpi xmlns:a14="http://schemas.microsoft.com/office/drawing/2010/main" val="0"/>
                        </a:ext>
                      </a:extLst>
                    </a:blip>
                    <a:srcRect l="3265" t="10204" r="4489" b="7346"/>
                    <a:stretch>
                      <a:fillRect/>
                    </a:stretch>
                  </pic:blipFill>
                  <pic:spPr bwMode="auto">
                    <a:xfrm>
                      <a:off x="0" y="0"/>
                      <a:ext cx="2152650" cy="1924050"/>
                    </a:xfrm>
                    <a:prstGeom prst="rect">
                      <a:avLst/>
                    </a:prstGeom>
                    <a:noFill/>
                    <a:ln>
                      <a:noFill/>
                    </a:ln>
                  </pic:spPr>
                </pic:pic>
              </a:graphicData>
            </a:graphic>
          </wp:inline>
        </w:drawing>
      </w:r>
    </w:p>
    <w:p w14:paraId="19406B2F" w14:textId="77777777" w:rsidR="002432EB" w:rsidRDefault="002432EB" w:rsidP="002432EB">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CARRERA: ADMINISTRACIÓN</w:t>
      </w:r>
    </w:p>
    <w:p w14:paraId="575C971B" w14:textId="77777777" w:rsidR="002432EB" w:rsidRDefault="002432EB" w:rsidP="002432EB">
      <w:pPr>
        <w:pStyle w:val="Normal1"/>
        <w:rPr>
          <w:rFonts w:ascii="Times New Roman" w:eastAsia="Times New Roman" w:hAnsi="Times New Roman" w:cs="Times New Roman"/>
          <w:sz w:val="28"/>
          <w:szCs w:val="28"/>
        </w:rPr>
      </w:pPr>
    </w:p>
    <w:p w14:paraId="161DC705" w14:textId="77777777" w:rsidR="002432EB" w:rsidRDefault="002432EB" w:rsidP="002432EB">
      <w:pPr>
        <w:pStyle w:val="Normal1"/>
        <w:rPr>
          <w:rFonts w:ascii="Times New Roman" w:eastAsia="Times New Roman" w:hAnsi="Times New Roman" w:cs="Times New Roman"/>
          <w:sz w:val="28"/>
          <w:szCs w:val="28"/>
        </w:rPr>
      </w:pPr>
    </w:p>
    <w:p w14:paraId="0F68C6FD" w14:textId="77777777" w:rsidR="002432EB" w:rsidRDefault="002432EB" w:rsidP="002432EB">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TEMA:</w:t>
      </w:r>
    </w:p>
    <w:p w14:paraId="41A685EB" w14:textId="1068D1EF" w:rsidR="002432EB" w:rsidRDefault="002432EB" w:rsidP="002432EB">
      <w:pPr>
        <w:spacing w:line="240" w:lineRule="auto"/>
        <w:jc w:val="center"/>
        <w:rPr>
          <w:rFonts w:eastAsia="Arimo" w:cs="Arimo"/>
          <w:b/>
          <w:sz w:val="28"/>
          <w:szCs w:val="28"/>
        </w:rPr>
      </w:pPr>
      <w:r w:rsidRPr="006C5247">
        <w:rPr>
          <w:rFonts w:eastAsia="Times New Roman" w:cs="Times New Roman"/>
          <w:b/>
          <w:sz w:val="28"/>
          <w:szCs w:val="28"/>
        </w:rPr>
        <w:t>“</w:t>
      </w:r>
      <w:r w:rsidR="00DE263E" w:rsidRPr="00DE263E">
        <w:rPr>
          <w:rFonts w:eastAsia="Times New Roman" w:cs="Times New Roman"/>
          <w:b/>
          <w:sz w:val="28"/>
          <w:szCs w:val="28"/>
        </w:rPr>
        <w:t xml:space="preserve">Estudio de factibilidad para la creación de un </w:t>
      </w:r>
      <w:r w:rsidR="002C4C8C">
        <w:rPr>
          <w:rFonts w:eastAsia="Times New Roman" w:cs="Times New Roman"/>
          <w:b/>
          <w:sz w:val="28"/>
          <w:szCs w:val="28"/>
        </w:rPr>
        <w:t>M</w:t>
      </w:r>
      <w:r w:rsidR="00DE263E" w:rsidRPr="00DE263E">
        <w:rPr>
          <w:rFonts w:eastAsia="Times New Roman" w:cs="Times New Roman"/>
          <w:b/>
          <w:sz w:val="28"/>
          <w:szCs w:val="28"/>
        </w:rPr>
        <w:t xml:space="preserve">ini </w:t>
      </w:r>
      <w:r w:rsidR="002C4C8C">
        <w:rPr>
          <w:rFonts w:eastAsia="Times New Roman" w:cs="Times New Roman"/>
          <w:b/>
          <w:sz w:val="28"/>
          <w:szCs w:val="28"/>
        </w:rPr>
        <w:t>M</w:t>
      </w:r>
      <w:r w:rsidR="00DE263E" w:rsidRPr="00DE263E">
        <w:rPr>
          <w:rFonts w:eastAsia="Times New Roman" w:cs="Times New Roman"/>
          <w:b/>
          <w:sz w:val="28"/>
          <w:szCs w:val="28"/>
        </w:rPr>
        <w:t>arket en el sitio Cruz Alta de la parroquia Abdón Calderón del cantón Portoviejo en Manabí</w:t>
      </w:r>
      <w:r w:rsidRPr="006C5247">
        <w:rPr>
          <w:rFonts w:eastAsia="Times New Roman" w:cs="Times New Roman"/>
          <w:b/>
          <w:sz w:val="28"/>
          <w:szCs w:val="28"/>
        </w:rPr>
        <w:t>”</w:t>
      </w:r>
    </w:p>
    <w:p w14:paraId="2C6C5014" w14:textId="162A0163" w:rsidR="002432EB" w:rsidRDefault="002432EB" w:rsidP="002432EB">
      <w:pPr>
        <w:pStyle w:val="Normal1"/>
        <w:rPr>
          <w:rFonts w:ascii="Times New Roman" w:eastAsia="Times New Roman" w:hAnsi="Times New Roman" w:cs="Times New Roman"/>
          <w:b/>
          <w:sz w:val="28"/>
          <w:szCs w:val="28"/>
        </w:rPr>
      </w:pPr>
    </w:p>
    <w:p w14:paraId="6483E05F" w14:textId="77777777" w:rsidR="00DE263E" w:rsidRDefault="00DE263E" w:rsidP="002432EB">
      <w:pPr>
        <w:pStyle w:val="Normal1"/>
        <w:rPr>
          <w:rFonts w:ascii="Times New Roman" w:eastAsia="Times New Roman" w:hAnsi="Times New Roman" w:cs="Times New Roman"/>
          <w:b/>
          <w:sz w:val="28"/>
          <w:szCs w:val="28"/>
        </w:rPr>
      </w:pPr>
    </w:p>
    <w:p w14:paraId="5248E296" w14:textId="4351E2E5" w:rsidR="002432EB" w:rsidRDefault="002432EB" w:rsidP="002432EB">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Proyecto de </w:t>
      </w:r>
      <w:r w:rsidR="002C4C8C">
        <w:rPr>
          <w:rFonts w:ascii="Times New Roman" w:eastAsia="Times New Roman" w:hAnsi="Times New Roman" w:cs="Times New Roman"/>
          <w:b/>
          <w:sz w:val="28"/>
          <w:szCs w:val="28"/>
        </w:rPr>
        <w:t>P</w:t>
      </w:r>
      <w:r>
        <w:rPr>
          <w:rFonts w:ascii="Times New Roman" w:eastAsia="Times New Roman" w:hAnsi="Times New Roman" w:cs="Times New Roman"/>
          <w:b/>
          <w:sz w:val="28"/>
          <w:szCs w:val="28"/>
        </w:rPr>
        <w:t>lan de Negocio</w:t>
      </w:r>
      <w:r>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sz w:val="28"/>
          <w:szCs w:val="28"/>
        </w:rPr>
        <w:t xml:space="preserve">previo a la obtención del título de Tecnólogo Superior en Administración </w:t>
      </w:r>
    </w:p>
    <w:p w14:paraId="51296DBB" w14:textId="77777777" w:rsidR="002432EB" w:rsidRDefault="002432EB" w:rsidP="002432EB">
      <w:pPr>
        <w:pStyle w:val="Normal1"/>
        <w:rPr>
          <w:rFonts w:ascii="Times New Roman" w:eastAsia="Times New Roman" w:hAnsi="Times New Roman" w:cs="Times New Roman"/>
          <w:sz w:val="28"/>
          <w:szCs w:val="28"/>
        </w:rPr>
      </w:pPr>
    </w:p>
    <w:p w14:paraId="3D638596" w14:textId="77777777" w:rsidR="002432EB" w:rsidRDefault="002432EB" w:rsidP="002432EB">
      <w:pPr>
        <w:pStyle w:val="Normal1"/>
        <w:rPr>
          <w:rFonts w:ascii="Times New Roman" w:eastAsia="Times New Roman" w:hAnsi="Times New Roman" w:cs="Times New Roman"/>
          <w:b/>
          <w:sz w:val="28"/>
          <w:szCs w:val="28"/>
        </w:rPr>
      </w:pPr>
    </w:p>
    <w:p w14:paraId="2E089F7D" w14:textId="3238969E" w:rsidR="002432EB" w:rsidRDefault="002432EB" w:rsidP="002432EB">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AUTOR: </w:t>
      </w:r>
      <w:r w:rsidR="00DE263E" w:rsidRPr="00DE263E">
        <w:rPr>
          <w:rFonts w:ascii="Times New Roman" w:eastAsia="Times New Roman" w:hAnsi="Times New Roman" w:cs="Times New Roman"/>
          <w:b/>
          <w:sz w:val="28"/>
          <w:szCs w:val="28"/>
        </w:rPr>
        <w:t>Gerardo Intriago</w:t>
      </w:r>
    </w:p>
    <w:p w14:paraId="1BDB49A4" w14:textId="77777777" w:rsidR="002432EB" w:rsidRDefault="002432EB" w:rsidP="002432EB">
      <w:pPr>
        <w:pStyle w:val="Normal1"/>
        <w:jc w:val="right"/>
        <w:rPr>
          <w:rFonts w:ascii="Times New Roman" w:eastAsia="Times New Roman" w:hAnsi="Times New Roman" w:cs="Times New Roman"/>
          <w:b/>
          <w:sz w:val="28"/>
          <w:szCs w:val="28"/>
        </w:rPr>
      </w:pPr>
    </w:p>
    <w:p w14:paraId="3D516E72" w14:textId="28CB312B" w:rsidR="002432EB" w:rsidRDefault="002432EB" w:rsidP="002432EB">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TUTOR:</w:t>
      </w:r>
      <w:r w:rsidR="00DE263E">
        <w:rPr>
          <w:rFonts w:ascii="Times New Roman" w:eastAsia="Times New Roman" w:hAnsi="Times New Roman" w:cs="Times New Roman"/>
          <w:b/>
          <w:sz w:val="28"/>
          <w:szCs w:val="28"/>
        </w:rPr>
        <w:t xml:space="preserve"> </w:t>
      </w:r>
      <w:r w:rsidR="00DE263E" w:rsidRPr="00DE263E">
        <w:rPr>
          <w:rFonts w:ascii="Times New Roman" w:eastAsia="Times New Roman" w:hAnsi="Times New Roman" w:cs="Times New Roman"/>
          <w:b/>
          <w:sz w:val="28"/>
          <w:szCs w:val="28"/>
        </w:rPr>
        <w:t>Ing. Juan Carlos</w:t>
      </w:r>
      <w:r w:rsidR="00DE263E">
        <w:rPr>
          <w:rFonts w:ascii="Times New Roman" w:eastAsia="Times New Roman" w:hAnsi="Times New Roman" w:cs="Times New Roman"/>
          <w:b/>
          <w:sz w:val="28"/>
          <w:szCs w:val="28"/>
        </w:rPr>
        <w:t xml:space="preserve"> Chiriboga Insuasti</w:t>
      </w:r>
    </w:p>
    <w:p w14:paraId="7806DD4F" w14:textId="77777777" w:rsidR="002432EB" w:rsidRDefault="002432EB" w:rsidP="002432EB">
      <w:pPr>
        <w:pStyle w:val="Normal1"/>
        <w:rPr>
          <w:rFonts w:ascii="Times New Roman" w:eastAsia="Times New Roman" w:hAnsi="Times New Roman" w:cs="Times New Roman"/>
          <w:b/>
          <w:sz w:val="28"/>
          <w:szCs w:val="28"/>
        </w:rPr>
      </w:pPr>
    </w:p>
    <w:p w14:paraId="3A650DFF" w14:textId="77777777" w:rsidR="002432EB" w:rsidRDefault="002432EB" w:rsidP="002432EB">
      <w:pPr>
        <w:pStyle w:val="Normal1"/>
        <w:rPr>
          <w:rFonts w:ascii="Times New Roman" w:eastAsia="Times New Roman" w:hAnsi="Times New Roman" w:cs="Times New Roman"/>
          <w:b/>
          <w:sz w:val="28"/>
          <w:szCs w:val="28"/>
        </w:rPr>
      </w:pPr>
    </w:p>
    <w:p w14:paraId="51D6B17F" w14:textId="77777777" w:rsidR="002432EB" w:rsidRDefault="002432EB" w:rsidP="002432EB">
      <w:pPr>
        <w:pStyle w:val="Normal1"/>
        <w:rPr>
          <w:rFonts w:ascii="Times New Roman" w:eastAsia="Times New Roman" w:hAnsi="Times New Roman" w:cs="Times New Roman"/>
          <w:b/>
          <w:sz w:val="28"/>
          <w:szCs w:val="28"/>
        </w:rPr>
      </w:pPr>
      <w:r>
        <w:rPr>
          <w:noProof/>
        </w:rPr>
        <mc:AlternateContent>
          <mc:Choice Requires="wps">
            <w:drawing>
              <wp:anchor distT="0" distB="0" distL="114300" distR="114300" simplePos="0" relativeHeight="251677696" behindDoc="0" locked="0" layoutInCell="1" allowOverlap="1" wp14:anchorId="5E8F489A" wp14:editId="39E119C2">
                <wp:simplePos x="0" y="0"/>
                <wp:positionH relativeFrom="column">
                  <wp:posOffset>2710815</wp:posOffset>
                </wp:positionH>
                <wp:positionV relativeFrom="paragraph">
                  <wp:posOffset>443865</wp:posOffset>
                </wp:positionV>
                <wp:extent cx="152400" cy="152400"/>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9FFC6C" id="Rectangle 75" o:spid="_x0000_s1026" style="position:absolute;margin-left:213.45pt;margin-top:34.95pt;width:12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P8gEAANwDAAAOAAAAZHJzL2Uyb0RvYy54bWysU8tu2zAQvBfoPxC815IMpw/BchA4cFEg&#10;bQKk/QCaIiWiFJdd0pbdr++SchwjvQXRgeByl8Od2dHy+jBYtlcYDLiGV7OSM+UktMZ1Df/1c/Ph&#10;M2chCtcKC041/KgCv169f7ccfa3m0INtFTICcaEefcP7GH1dFEH2ahBhBl45SmrAQUQKsStaFCOh&#10;D7aYl+XHYgRsPYJUIdDp7ZTkq4yvtZLxXuugIrMNp95iXjGv27QWq6WoOxS+N/LUhnhFF4Mwjh49&#10;Q92KKNgOzX9Qg5EIAXScSRgK0NpIlTkQm6p8weaxF15lLiRO8GeZwtvByh/7R/+AqfXg70D+DszB&#10;uheuUzeIMPZKtPRclYQqRh/q84UUBLrKtuN3aGm0Yhcha3DQOCRAYscOWerjWWp1iEzSYXU1X5Q0&#10;EEmp0z69IOqnyx5D/KpgYGnTcKRJZnCxvwtxKn0qyc2DNe3GWJsD7LZri2wvaOqb/OX+ieNlmXWp&#10;2EG6NiGmk8wyEUseCvUW2iORRJisQ1aP97RoC2PDpTWesx7w78uzVEdTogxnI9mr4eHPTqDizH5z&#10;JOiXarFIfszB4urTnAK8zGwvM8JJgmp45GzaruPk4Z1H0/X0UpXFcXBDQ9AmC/Tc/YkUWShLfLJ7&#10;8uhlnKuef8rVPwAAAP//AwBQSwMEFAAGAAgAAAAhADWqa93dAAAACQEAAA8AAABkcnMvZG93bnJl&#10;di54bWxMj8FOwzAMhu9IvENkJG4sYesiWppOCGkn4MCGxNVrsraicUqTbuXtMSd2si1/+v253My+&#10;Fyc3xi6QgfuFAuGoDrajxsDHfnv3ACImJIt9IGfgx0XYVNdXJRY2nOndnXapERxCsUADbUpDIWWs&#10;W+cxLsLgiHfHMHpMPI6NtCOeOdz3cqmUlh474gstDu65dfXXbvIGUGf2++24et2/TBrzZlbb9acy&#10;5vZmfnoEkdyc/mH402d1qNjpECayUfQGsqXOGTWgc64MZGvFzcFAvspBVqW8/KD6BQAA//8DAFBL&#10;AQItABQABgAIAAAAIQC2gziS/gAAAOEBAAATAAAAAAAAAAAAAAAAAAAAAABbQ29udGVudF9UeXBl&#10;c10ueG1sUEsBAi0AFAAGAAgAAAAhADj9If/WAAAAlAEAAAsAAAAAAAAAAAAAAAAALwEAAF9yZWxz&#10;Ly5yZWxzUEsBAi0AFAAGAAgAAAAhADTP/4/yAQAA3AMAAA4AAAAAAAAAAAAAAAAALgIAAGRycy9l&#10;Mm9Eb2MueG1sUEsBAi0AFAAGAAgAAAAhADWqa93dAAAACQEAAA8AAAAAAAAAAAAAAAAATAQAAGRy&#10;cy9kb3ducmV2LnhtbFBLBQYAAAAABAAEAPMAAABWBQAAAAA=&#10;" stroked="f"/>
            </w:pict>
          </mc:Fallback>
        </mc:AlternateContent>
      </w:r>
      <w:r>
        <w:rPr>
          <w:rFonts w:ascii="Times New Roman" w:eastAsia="Times New Roman" w:hAnsi="Times New Roman" w:cs="Times New Roman"/>
          <w:b/>
          <w:sz w:val="28"/>
          <w:szCs w:val="28"/>
        </w:rPr>
        <w:t>D.M. Quito, 05 de marzo 2022</w:t>
      </w:r>
    </w:p>
    <w:p w14:paraId="34644861" w14:textId="08C6A363" w:rsidR="002432EB" w:rsidRDefault="002432EB" w:rsidP="002432EB">
      <w:pPr>
        <w:pStyle w:val="Normal1"/>
        <w:rPr>
          <w:rFonts w:ascii="Times New Roman" w:eastAsia="Times New Roman" w:hAnsi="Times New Roman" w:cs="Times New Roman"/>
          <w:b/>
          <w:sz w:val="28"/>
          <w:szCs w:val="28"/>
        </w:rPr>
      </w:pPr>
    </w:p>
    <w:p w14:paraId="4776C310" w14:textId="77777777" w:rsidR="00DE263E" w:rsidRDefault="00DE263E" w:rsidP="002432EB">
      <w:pPr>
        <w:pStyle w:val="Normal1"/>
        <w:rPr>
          <w:rFonts w:ascii="Times New Roman" w:eastAsia="Times New Roman" w:hAnsi="Times New Roman" w:cs="Times New Roman"/>
          <w:b/>
          <w:sz w:val="28"/>
          <w:szCs w:val="28"/>
        </w:rPr>
      </w:pPr>
    </w:p>
    <w:p w14:paraId="063972A8" w14:textId="77777777" w:rsidR="002432EB" w:rsidRDefault="002432EB" w:rsidP="002432EB">
      <w:pPr>
        <w:pStyle w:val="Ttulo1"/>
        <w:numPr>
          <w:ilvl w:val="0"/>
          <w:numId w:val="0"/>
        </w:numPr>
        <w:ind w:left="432" w:hanging="432"/>
      </w:pPr>
      <w:bookmarkStart w:id="1" w:name="_Toc96879846"/>
      <w:bookmarkStart w:id="2" w:name="_Toc97588675"/>
      <w:bookmarkStart w:id="3" w:name="_Toc99061570"/>
      <w:r>
        <w:lastRenderedPageBreak/>
        <w:t>DEDICATORIA</w:t>
      </w:r>
      <w:bookmarkEnd w:id="1"/>
      <w:bookmarkEnd w:id="2"/>
      <w:bookmarkEnd w:id="3"/>
    </w:p>
    <w:p w14:paraId="64F03A19" w14:textId="77777777" w:rsidR="002432EB" w:rsidRDefault="002432EB" w:rsidP="002432EB">
      <w:pPr>
        <w:ind w:firstLine="0"/>
      </w:pPr>
    </w:p>
    <w:p w14:paraId="327D28A6" w14:textId="72B9E0AD" w:rsidR="002432EB" w:rsidRDefault="00DE263E" w:rsidP="002432EB">
      <w:pPr>
        <w:ind w:firstLine="0"/>
      </w:pPr>
      <w:r>
        <w:t>Quiero dedicar a</w:t>
      </w:r>
      <w:r w:rsidR="009A11B6">
        <w:t xml:space="preserve"> Dios por ser mi fortaleza en cada paso que doy, a</w:t>
      </w:r>
      <w:r>
        <w:t xml:space="preserve"> </w:t>
      </w:r>
      <w:r w:rsidR="006467B5">
        <w:t>mis familiares que me han apoyado contantemente, especialmente a mi esposa</w:t>
      </w:r>
      <w:r w:rsidR="009A11B6">
        <w:t xml:space="preserve"> Andrea</w:t>
      </w:r>
      <w:r w:rsidR="002C4C8C">
        <w:t>,</w:t>
      </w:r>
      <w:r w:rsidR="009A11B6">
        <w:t xml:space="preserve"> e hija Brya </w:t>
      </w:r>
      <w:r w:rsidR="006467B5">
        <w:t xml:space="preserve">que son el pilar principal por el cual día tras día avanzo en el camino del aprendizaje con el fin de darles lo mejor de </w:t>
      </w:r>
      <w:r w:rsidR="00175230">
        <w:t>mí</w:t>
      </w:r>
      <w:r w:rsidR="002432EB">
        <w:t>.</w:t>
      </w:r>
      <w:bookmarkStart w:id="4" w:name="_GoBack"/>
      <w:bookmarkEnd w:id="4"/>
    </w:p>
    <w:p w14:paraId="068D4046" w14:textId="77777777" w:rsidR="002432EB" w:rsidRDefault="002432EB" w:rsidP="002432EB">
      <w:pPr>
        <w:spacing w:after="160" w:line="259" w:lineRule="auto"/>
        <w:ind w:firstLine="0"/>
        <w:jc w:val="left"/>
      </w:pPr>
      <w:r>
        <w:br w:type="page"/>
      </w:r>
    </w:p>
    <w:p w14:paraId="73E77A58" w14:textId="77777777" w:rsidR="002432EB" w:rsidRDefault="002432EB" w:rsidP="002432EB">
      <w:pPr>
        <w:pStyle w:val="Ttulo1"/>
        <w:numPr>
          <w:ilvl w:val="0"/>
          <w:numId w:val="0"/>
        </w:numPr>
        <w:ind w:left="432" w:hanging="432"/>
      </w:pPr>
      <w:bookmarkStart w:id="5" w:name="_Toc96879847"/>
      <w:bookmarkStart w:id="6" w:name="_Toc97588676"/>
      <w:bookmarkStart w:id="7" w:name="_Toc99061571"/>
      <w:r>
        <w:lastRenderedPageBreak/>
        <w:t>AGRADECIMIENTO</w:t>
      </w:r>
      <w:bookmarkEnd w:id="5"/>
      <w:bookmarkEnd w:id="6"/>
      <w:bookmarkEnd w:id="7"/>
    </w:p>
    <w:p w14:paraId="124D75A9" w14:textId="77777777" w:rsidR="002432EB" w:rsidRPr="000C7B38" w:rsidRDefault="002432EB" w:rsidP="002432EB"/>
    <w:p w14:paraId="72DED498" w14:textId="3DADBC0F" w:rsidR="002432EB" w:rsidRDefault="006467B5" w:rsidP="002432EB">
      <w:pPr>
        <w:ind w:firstLine="0"/>
      </w:pPr>
      <w:r>
        <w:t>Agradezco infinitamente a mis padres que me inculcaron valores y con su ejemplo aprendí a seguir adelante, además quiero agradecer al Instituto Tecnológico Superior ITI y todo su equipo de trabajo que contribuyen con la formación académica de todas las personas que buscan superarse</w:t>
      </w:r>
      <w:r w:rsidR="002432EB">
        <w:t>.</w:t>
      </w:r>
    </w:p>
    <w:p w14:paraId="698ECA12" w14:textId="77777777" w:rsidR="002432EB" w:rsidRDefault="002432EB" w:rsidP="002432EB">
      <w:pPr>
        <w:spacing w:after="160" w:line="259" w:lineRule="auto"/>
        <w:ind w:firstLine="0"/>
        <w:jc w:val="left"/>
      </w:pPr>
      <w:r>
        <w:br w:type="page"/>
      </w:r>
    </w:p>
    <w:p w14:paraId="25EB0250" w14:textId="77777777" w:rsidR="002432EB" w:rsidRDefault="002432EB" w:rsidP="002432EB">
      <w:pPr>
        <w:pStyle w:val="Ttulo1"/>
        <w:numPr>
          <w:ilvl w:val="0"/>
          <w:numId w:val="0"/>
        </w:numPr>
        <w:ind w:left="432" w:hanging="432"/>
        <w:rPr>
          <w:rFonts w:eastAsia="Times New Roman"/>
          <w:color w:val="auto"/>
        </w:rPr>
      </w:pPr>
      <w:bookmarkStart w:id="8" w:name="_Toc67575882"/>
      <w:bookmarkStart w:id="9" w:name="_Toc96879848"/>
      <w:bookmarkStart w:id="10" w:name="_Toc97588677"/>
      <w:bookmarkStart w:id="11" w:name="_Toc99061572"/>
      <w:r>
        <w:rPr>
          <w:rFonts w:eastAsia="Times New Roman"/>
        </w:rPr>
        <w:lastRenderedPageBreak/>
        <w:t>AUTORIA</w:t>
      </w:r>
      <w:bookmarkEnd w:id="8"/>
      <w:bookmarkEnd w:id="9"/>
      <w:bookmarkEnd w:id="10"/>
      <w:bookmarkEnd w:id="11"/>
    </w:p>
    <w:p w14:paraId="43C46E82" w14:textId="77777777" w:rsidR="002432EB" w:rsidRDefault="002432EB" w:rsidP="002432EB">
      <w:pPr>
        <w:pStyle w:val="Normal1"/>
        <w:jc w:val="both"/>
        <w:rPr>
          <w:rFonts w:ascii="Times New Roman" w:eastAsia="Times New Roman" w:hAnsi="Times New Roman" w:cs="Times New Roman"/>
        </w:rPr>
      </w:pPr>
    </w:p>
    <w:p w14:paraId="61D05AF3" w14:textId="6DD20195"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w:t>
      </w:r>
      <w:r w:rsidR="006467B5">
        <w:rPr>
          <w:rFonts w:ascii="Times New Roman" w:eastAsia="Times New Roman" w:hAnsi="Times New Roman" w:cs="Times New Roman"/>
        </w:rPr>
        <w:t>Gerardo Intriago</w:t>
      </w:r>
      <w:r>
        <w:rPr>
          <w:rFonts w:ascii="Times New Roman" w:eastAsia="Times New Roman" w:hAnsi="Times New Roman" w:cs="Times New Roman"/>
        </w:rPr>
        <w:t xml:space="preserve"> autor del presente informe, me responsabilizo por los conceptos, opiniones y propuestas contenidos en el mismo. </w:t>
      </w:r>
    </w:p>
    <w:p w14:paraId="113E016F" w14:textId="77777777" w:rsidR="002432EB" w:rsidRDefault="002432EB" w:rsidP="002432EB">
      <w:pPr>
        <w:pStyle w:val="Normal1"/>
        <w:jc w:val="both"/>
        <w:rPr>
          <w:rFonts w:ascii="Times New Roman" w:eastAsia="Times New Roman" w:hAnsi="Times New Roman" w:cs="Times New Roman"/>
        </w:rPr>
      </w:pPr>
    </w:p>
    <w:p w14:paraId="12C9BB0C" w14:textId="77777777" w:rsidR="002432EB" w:rsidRDefault="002432EB" w:rsidP="002432EB">
      <w:pPr>
        <w:pStyle w:val="Normal1"/>
        <w:jc w:val="both"/>
        <w:rPr>
          <w:rFonts w:ascii="Times New Roman" w:eastAsia="Times New Roman" w:hAnsi="Times New Roman" w:cs="Times New Roman"/>
        </w:rPr>
      </w:pPr>
    </w:p>
    <w:p w14:paraId="601965EB" w14:textId="77777777" w:rsidR="002432EB" w:rsidRDefault="002432EB" w:rsidP="002432EB">
      <w:pPr>
        <w:pStyle w:val="Normal1"/>
        <w:jc w:val="both"/>
        <w:rPr>
          <w:rFonts w:ascii="Times New Roman" w:eastAsia="Times New Roman" w:hAnsi="Times New Roman" w:cs="Times New Roman"/>
        </w:rPr>
      </w:pPr>
    </w:p>
    <w:p w14:paraId="4967C8CE" w14:textId="77777777" w:rsidR="002432EB" w:rsidRDefault="002432EB" w:rsidP="002432EB">
      <w:pPr>
        <w:pStyle w:val="Normal1"/>
        <w:jc w:val="both"/>
        <w:rPr>
          <w:rFonts w:ascii="Times New Roman" w:eastAsia="Times New Roman" w:hAnsi="Times New Roman" w:cs="Times New Roman"/>
        </w:rPr>
      </w:pPr>
    </w:p>
    <w:p w14:paraId="2D8F57E9" w14:textId="423FE15F"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6F2C4DA6" w14:textId="5F62E68B" w:rsidR="002432EB" w:rsidRDefault="00AC3175" w:rsidP="002432EB">
      <w:pPr>
        <w:pStyle w:val="Normal1"/>
        <w:jc w:val="both"/>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80768" behindDoc="1" locked="0" layoutInCell="1" allowOverlap="1" wp14:anchorId="47FE1E11" wp14:editId="70AE9AF4">
            <wp:simplePos x="0" y="0"/>
            <wp:positionH relativeFrom="column">
              <wp:posOffset>-173355</wp:posOffset>
            </wp:positionH>
            <wp:positionV relativeFrom="paragraph">
              <wp:posOffset>294944</wp:posOffset>
            </wp:positionV>
            <wp:extent cx="1710305" cy="76454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l="22111" t="29097" r="20814" b="26766"/>
                    <a:stretch/>
                  </pic:blipFill>
                  <pic:spPr bwMode="auto">
                    <a:xfrm>
                      <a:off x="0" y="0"/>
                      <a:ext cx="1710305" cy="764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ABC880" w14:textId="583AB5F2" w:rsidR="002432EB" w:rsidRDefault="002432EB" w:rsidP="002432EB">
      <w:pPr>
        <w:pStyle w:val="Normal1"/>
        <w:jc w:val="both"/>
        <w:rPr>
          <w:rFonts w:ascii="Times New Roman" w:eastAsia="Times New Roman" w:hAnsi="Times New Roman" w:cs="Times New Roman"/>
        </w:rPr>
      </w:pPr>
    </w:p>
    <w:p w14:paraId="06379F42" w14:textId="166D217E" w:rsidR="002432EB" w:rsidRDefault="002432EB" w:rsidP="002432EB">
      <w:pPr>
        <w:pStyle w:val="Normal1"/>
        <w:jc w:val="both"/>
        <w:rPr>
          <w:rFonts w:ascii="Times New Roman" w:eastAsia="Times New Roman" w:hAnsi="Times New Roman" w:cs="Times New Roman"/>
        </w:rPr>
      </w:pPr>
    </w:p>
    <w:p w14:paraId="1EE568C4" w14:textId="02ADF765" w:rsidR="002432EB" w:rsidRDefault="006467B5" w:rsidP="002432EB">
      <w:pPr>
        <w:pStyle w:val="Normal1"/>
        <w:jc w:val="both"/>
        <w:rPr>
          <w:rFonts w:ascii="Times New Roman" w:eastAsia="Times New Roman" w:hAnsi="Times New Roman" w:cs="Times New Roman"/>
          <w:b/>
        </w:rPr>
      </w:pPr>
      <w:r>
        <w:rPr>
          <w:rFonts w:ascii="Times New Roman" w:eastAsia="Times New Roman" w:hAnsi="Times New Roman" w:cs="Times New Roman"/>
          <w:b/>
        </w:rPr>
        <w:t>Gerardo Intriago</w:t>
      </w:r>
    </w:p>
    <w:p w14:paraId="61F0ED1C" w14:textId="77777777" w:rsidR="002432EB" w:rsidRDefault="002432EB" w:rsidP="002432EB">
      <w:pPr>
        <w:pStyle w:val="Normal1"/>
        <w:jc w:val="both"/>
        <w:rPr>
          <w:rFonts w:ascii="Times New Roman" w:eastAsia="Times New Roman" w:hAnsi="Times New Roman" w:cs="Times New Roman"/>
        </w:rPr>
      </w:pPr>
    </w:p>
    <w:p w14:paraId="72C53711" w14:textId="77777777" w:rsidR="002432EB" w:rsidRDefault="002432EB" w:rsidP="002432EB">
      <w:pPr>
        <w:pStyle w:val="Normal1"/>
        <w:jc w:val="both"/>
        <w:rPr>
          <w:rFonts w:ascii="Times New Roman" w:eastAsia="Times New Roman" w:hAnsi="Times New Roman" w:cs="Times New Roman"/>
        </w:rPr>
      </w:pPr>
    </w:p>
    <w:p w14:paraId="12DE7699" w14:textId="77777777"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w:t>
      </w:r>
      <w:r w:rsidRPr="000E4476">
        <w:rPr>
          <w:rFonts w:ascii="Times New Roman" w:eastAsia="Times New Roman" w:hAnsi="Times New Roman" w:cs="Times New Roman"/>
        </w:rPr>
        <w:t>05 de marzo 2022</w:t>
      </w:r>
    </w:p>
    <w:p w14:paraId="7B7882F3" w14:textId="77777777" w:rsidR="002432EB" w:rsidRDefault="002432EB" w:rsidP="002432EB">
      <w:pPr>
        <w:pStyle w:val="Normal1"/>
        <w:jc w:val="both"/>
        <w:rPr>
          <w:rFonts w:ascii="Times New Roman" w:eastAsia="Times New Roman" w:hAnsi="Times New Roman" w:cs="Times New Roman"/>
        </w:rPr>
      </w:pPr>
    </w:p>
    <w:p w14:paraId="5944AD65" w14:textId="77777777" w:rsidR="002432EB" w:rsidRDefault="002432EB" w:rsidP="002432EB">
      <w:pPr>
        <w:spacing w:after="160" w:line="259" w:lineRule="auto"/>
        <w:ind w:firstLine="0"/>
        <w:jc w:val="left"/>
        <w:rPr>
          <w:rFonts w:eastAsia="Times New Roman" w:cs="Times New Roman"/>
          <w:szCs w:val="24"/>
          <w:lang w:eastAsia="es-EC"/>
        </w:rPr>
      </w:pPr>
      <w:r>
        <w:rPr>
          <w:rFonts w:eastAsia="Times New Roman" w:cs="Times New Roman"/>
        </w:rPr>
        <w:br w:type="page"/>
      </w:r>
    </w:p>
    <w:p w14:paraId="3ABCE51E" w14:textId="3CB6DD18" w:rsidR="002432EB" w:rsidRPr="000E4476" w:rsidRDefault="00AC3175" w:rsidP="002432EB">
      <w:pPr>
        <w:pStyle w:val="Normal1"/>
        <w:jc w:val="both"/>
        <w:rPr>
          <w:rFonts w:ascii="Times New Roman" w:eastAsia="Times New Roman" w:hAnsi="Times New Roman" w:cs="Times New Roman"/>
          <w:b/>
        </w:rPr>
      </w:pPr>
      <w:r w:rsidRPr="00AC3175">
        <w:rPr>
          <w:rFonts w:ascii="Times New Roman" w:eastAsia="Times New Roman" w:hAnsi="Times New Roman" w:cs="Times New Roman"/>
          <w:b/>
        </w:rPr>
        <w:lastRenderedPageBreak/>
        <w:t>Ing. Juan Carlos Chiriboga</w:t>
      </w:r>
      <w:r w:rsidR="002432EB" w:rsidRPr="000E4476">
        <w:rPr>
          <w:rFonts w:ascii="Times New Roman" w:eastAsia="Times New Roman" w:hAnsi="Times New Roman" w:cs="Times New Roman"/>
        </w:rPr>
        <w:t>.</w:t>
      </w:r>
    </w:p>
    <w:p w14:paraId="7BAE792D" w14:textId="77777777" w:rsidR="002432EB" w:rsidRDefault="002432EB" w:rsidP="002432EB">
      <w:pPr>
        <w:pStyle w:val="Normal1"/>
        <w:jc w:val="both"/>
        <w:rPr>
          <w:rFonts w:ascii="Times New Roman" w:eastAsia="Times New Roman" w:hAnsi="Times New Roman" w:cs="Times New Roman"/>
          <w:b/>
        </w:rPr>
      </w:pPr>
      <w:r>
        <w:rPr>
          <w:rFonts w:ascii="Times New Roman" w:eastAsia="Times New Roman" w:hAnsi="Times New Roman" w:cs="Times New Roman"/>
          <w:b/>
        </w:rPr>
        <w:t>Tutor de Trabajo de Titulación</w:t>
      </w:r>
    </w:p>
    <w:p w14:paraId="6F6BA5E9" w14:textId="77777777" w:rsidR="002432EB" w:rsidRDefault="002432EB" w:rsidP="002432EB">
      <w:pPr>
        <w:pStyle w:val="Normal1"/>
        <w:jc w:val="both"/>
        <w:rPr>
          <w:rFonts w:ascii="Times New Roman" w:eastAsia="Times New Roman" w:hAnsi="Times New Roman" w:cs="Times New Roman"/>
        </w:rPr>
      </w:pPr>
    </w:p>
    <w:p w14:paraId="0FC8D183" w14:textId="77777777" w:rsidR="002432EB" w:rsidRDefault="002432EB" w:rsidP="002432EB">
      <w:pPr>
        <w:pStyle w:val="Normal1"/>
        <w:jc w:val="both"/>
        <w:rPr>
          <w:rFonts w:ascii="Times New Roman" w:eastAsia="Times New Roman" w:hAnsi="Times New Roman" w:cs="Times New Roman"/>
        </w:rPr>
      </w:pPr>
    </w:p>
    <w:p w14:paraId="261A376D" w14:textId="77777777" w:rsidR="002432EB" w:rsidRDefault="002432EB" w:rsidP="002432EB">
      <w:pPr>
        <w:pStyle w:val="Ttulo1"/>
        <w:numPr>
          <w:ilvl w:val="0"/>
          <w:numId w:val="0"/>
        </w:numPr>
        <w:ind w:left="432" w:hanging="432"/>
        <w:rPr>
          <w:rFonts w:eastAsia="Times New Roman"/>
        </w:rPr>
      </w:pPr>
      <w:bookmarkStart w:id="12" w:name="_Toc67575883"/>
      <w:bookmarkStart w:id="13" w:name="_Toc96879849"/>
      <w:bookmarkStart w:id="14" w:name="_Toc97588678"/>
      <w:bookmarkStart w:id="15" w:name="_Toc99061573"/>
      <w:r>
        <w:rPr>
          <w:rFonts w:eastAsia="Times New Roman"/>
        </w:rPr>
        <w:t>CERTIFICACIÓN</w:t>
      </w:r>
      <w:bookmarkEnd w:id="12"/>
      <w:bookmarkEnd w:id="13"/>
      <w:bookmarkEnd w:id="14"/>
      <w:bookmarkEnd w:id="15"/>
    </w:p>
    <w:p w14:paraId="56CD2A36" w14:textId="77777777" w:rsidR="002432EB" w:rsidRDefault="002432EB" w:rsidP="002432EB">
      <w:pPr>
        <w:pStyle w:val="Normal1"/>
        <w:jc w:val="both"/>
        <w:rPr>
          <w:rFonts w:ascii="Times New Roman" w:eastAsia="Times New Roman" w:hAnsi="Times New Roman" w:cs="Times New Roman"/>
        </w:rPr>
      </w:pPr>
    </w:p>
    <w:p w14:paraId="17D93CC0" w14:textId="77777777" w:rsidR="002432EB" w:rsidRDefault="002432EB" w:rsidP="002432EB">
      <w:pPr>
        <w:pStyle w:val="Normal1"/>
        <w:jc w:val="both"/>
        <w:rPr>
          <w:rFonts w:ascii="Times New Roman" w:eastAsia="Times New Roman" w:hAnsi="Times New Roman" w:cs="Times New Roman"/>
        </w:rPr>
      </w:pPr>
    </w:p>
    <w:p w14:paraId="03FC5125" w14:textId="77777777"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01C19F2F" w14:textId="77777777" w:rsidR="002432EB" w:rsidRDefault="002432EB" w:rsidP="002432EB">
      <w:pPr>
        <w:pStyle w:val="Normal1"/>
        <w:jc w:val="both"/>
        <w:rPr>
          <w:rFonts w:ascii="Times New Roman" w:eastAsia="Times New Roman" w:hAnsi="Times New Roman" w:cs="Times New Roman"/>
        </w:rPr>
      </w:pPr>
    </w:p>
    <w:p w14:paraId="7C047E06" w14:textId="1C520AF4" w:rsidR="002432EB" w:rsidRDefault="005F32CA" w:rsidP="002432EB">
      <w:pPr>
        <w:pStyle w:val="Normal1"/>
        <w:jc w:val="both"/>
        <w:rPr>
          <w:rFonts w:ascii="Times New Roman" w:eastAsia="Times New Roman" w:hAnsi="Times New Roman" w:cs="Times New Roman"/>
        </w:rPr>
      </w:pPr>
      <w:r w:rsidRPr="005F32CA">
        <w:rPr>
          <w:rFonts w:ascii="Times New Roman" w:eastAsia="Times New Roman" w:hAnsi="Times New Roman" w:cs="Times New Roman"/>
          <w:noProof/>
        </w:rPr>
        <w:drawing>
          <wp:inline distT="0" distB="0" distL="0" distR="0" wp14:anchorId="127AE8E4" wp14:editId="7FFC85A5">
            <wp:extent cx="1786849" cy="612250"/>
            <wp:effectExtent l="0" t="0" r="444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aturation sat="200000"/>
                              </a14:imgEffect>
                            </a14:imgLayer>
                          </a14:imgProps>
                        </a:ext>
                      </a:extLst>
                    </a:blip>
                    <a:stretch>
                      <a:fillRect/>
                    </a:stretch>
                  </pic:blipFill>
                  <pic:spPr>
                    <a:xfrm>
                      <a:off x="0" y="0"/>
                      <a:ext cx="1870812" cy="641019"/>
                    </a:xfrm>
                    <a:prstGeom prst="rect">
                      <a:avLst/>
                    </a:prstGeom>
                  </pic:spPr>
                </pic:pic>
              </a:graphicData>
            </a:graphic>
          </wp:inline>
        </w:drawing>
      </w:r>
    </w:p>
    <w:p w14:paraId="334903B9" w14:textId="38909F6F" w:rsidR="002432EB" w:rsidRPr="00825061" w:rsidRDefault="00AC3175" w:rsidP="002432EB">
      <w:pPr>
        <w:pStyle w:val="Normal1"/>
        <w:jc w:val="both"/>
        <w:rPr>
          <w:rFonts w:ascii="Times New Roman" w:eastAsia="Times New Roman" w:hAnsi="Times New Roman" w:cs="Times New Roman"/>
        </w:rPr>
      </w:pPr>
      <w:r w:rsidRPr="00AC3175">
        <w:rPr>
          <w:rFonts w:ascii="Times New Roman" w:eastAsia="Times New Roman" w:hAnsi="Times New Roman" w:cs="Times New Roman"/>
        </w:rPr>
        <w:t>Ing. Juan Carlos Chiriboga</w:t>
      </w:r>
      <w:r w:rsidR="002432EB" w:rsidRPr="00825061">
        <w:rPr>
          <w:rFonts w:ascii="Times New Roman" w:eastAsia="Times New Roman" w:hAnsi="Times New Roman" w:cs="Times New Roman"/>
        </w:rPr>
        <w:t>.</w:t>
      </w:r>
    </w:p>
    <w:p w14:paraId="1320AA20" w14:textId="77777777" w:rsidR="002432EB" w:rsidRPr="00825061" w:rsidRDefault="002432EB" w:rsidP="002432EB">
      <w:pPr>
        <w:pStyle w:val="Normal1"/>
        <w:jc w:val="both"/>
        <w:rPr>
          <w:rFonts w:ascii="Times New Roman" w:eastAsia="Times New Roman" w:hAnsi="Times New Roman" w:cs="Times New Roman"/>
        </w:rPr>
      </w:pPr>
    </w:p>
    <w:p w14:paraId="672B3FE6" w14:textId="77777777" w:rsidR="002432EB" w:rsidRPr="00825061" w:rsidRDefault="002432EB" w:rsidP="002432EB">
      <w:pPr>
        <w:pStyle w:val="Normal1"/>
        <w:jc w:val="both"/>
        <w:rPr>
          <w:rFonts w:ascii="Times New Roman" w:eastAsia="Times New Roman" w:hAnsi="Times New Roman" w:cs="Times New Roman"/>
        </w:rPr>
      </w:pPr>
    </w:p>
    <w:p w14:paraId="013F5631" w14:textId="77777777" w:rsidR="002432EB" w:rsidRPr="00825061" w:rsidRDefault="002432EB" w:rsidP="002432EB">
      <w:pPr>
        <w:pStyle w:val="Normal1"/>
        <w:jc w:val="both"/>
        <w:rPr>
          <w:rFonts w:ascii="Times New Roman" w:eastAsia="Times New Roman" w:hAnsi="Times New Roman" w:cs="Times New Roman"/>
        </w:rPr>
      </w:pPr>
    </w:p>
    <w:p w14:paraId="75DA3E09" w14:textId="77777777" w:rsidR="002432EB" w:rsidRPr="00825061" w:rsidRDefault="002432EB" w:rsidP="002432EB">
      <w:pPr>
        <w:pStyle w:val="Normal1"/>
        <w:jc w:val="both"/>
        <w:rPr>
          <w:rFonts w:ascii="Times New Roman" w:eastAsia="Times New Roman" w:hAnsi="Times New Roman" w:cs="Times New Roman"/>
        </w:rPr>
      </w:pPr>
    </w:p>
    <w:p w14:paraId="508ACDDD" w14:textId="77777777" w:rsidR="002432EB" w:rsidRDefault="002432EB" w:rsidP="002432EB">
      <w:pPr>
        <w:pStyle w:val="Normal1"/>
        <w:jc w:val="both"/>
        <w:rPr>
          <w:rFonts w:ascii="Times New Roman" w:eastAsia="Times New Roman" w:hAnsi="Times New Roman" w:cs="Times New Roman"/>
        </w:rPr>
      </w:pPr>
      <w:r w:rsidRPr="00825061">
        <w:rPr>
          <w:rFonts w:ascii="Times New Roman" w:eastAsia="Times New Roman" w:hAnsi="Times New Roman" w:cs="Times New Roman"/>
        </w:rPr>
        <w:t xml:space="preserve">D.M. Quito, </w:t>
      </w:r>
      <w:r w:rsidRPr="000E4476">
        <w:rPr>
          <w:rFonts w:ascii="Times New Roman" w:eastAsia="Times New Roman" w:hAnsi="Times New Roman" w:cs="Times New Roman"/>
        </w:rPr>
        <w:t>05 de marzo 2022</w:t>
      </w:r>
    </w:p>
    <w:p w14:paraId="7808808E" w14:textId="77777777" w:rsidR="002432EB" w:rsidRDefault="002432EB" w:rsidP="002432EB">
      <w:pPr>
        <w:spacing w:after="160" w:line="259" w:lineRule="auto"/>
        <w:ind w:firstLine="0"/>
        <w:jc w:val="left"/>
        <w:rPr>
          <w:rFonts w:eastAsia="Times New Roman" w:cs="Times New Roman"/>
          <w:szCs w:val="24"/>
          <w:lang w:eastAsia="es-EC"/>
        </w:rPr>
      </w:pPr>
      <w:r>
        <w:rPr>
          <w:rFonts w:eastAsia="Times New Roman" w:cs="Times New Roman"/>
        </w:rPr>
        <w:br w:type="page"/>
      </w:r>
    </w:p>
    <w:p w14:paraId="7938CFA7" w14:textId="77777777" w:rsidR="002432EB" w:rsidRDefault="002432EB" w:rsidP="002432EB">
      <w:pPr>
        <w:pStyle w:val="Ttulo1"/>
        <w:numPr>
          <w:ilvl w:val="0"/>
          <w:numId w:val="0"/>
        </w:numPr>
        <w:rPr>
          <w:rFonts w:eastAsia="Times New Roman"/>
          <w:color w:val="auto"/>
          <w:sz w:val="24"/>
        </w:rPr>
      </w:pPr>
      <w:bookmarkStart w:id="16" w:name="_Toc67575884"/>
      <w:bookmarkStart w:id="17" w:name="_Toc96879850"/>
      <w:bookmarkStart w:id="18" w:name="_Toc97588679"/>
      <w:bookmarkStart w:id="19" w:name="_Toc99061574"/>
      <w:r>
        <w:rPr>
          <w:rFonts w:eastAsia="Times New Roman"/>
        </w:rPr>
        <w:lastRenderedPageBreak/>
        <w:t>ACTA DE CESIÓN DE DERECHOS DE TRABAJO FIN DE CARRERA</w:t>
      </w:r>
      <w:bookmarkEnd w:id="16"/>
      <w:bookmarkEnd w:id="17"/>
      <w:bookmarkEnd w:id="18"/>
      <w:bookmarkEnd w:id="19"/>
    </w:p>
    <w:p w14:paraId="1383347A" w14:textId="77777777" w:rsidR="002432EB" w:rsidRDefault="002432EB" w:rsidP="002432EB">
      <w:pPr>
        <w:pStyle w:val="Normal1"/>
        <w:jc w:val="both"/>
        <w:rPr>
          <w:rFonts w:ascii="Times New Roman" w:eastAsia="Times New Roman" w:hAnsi="Times New Roman" w:cs="Times New Roman"/>
        </w:rPr>
      </w:pPr>
    </w:p>
    <w:p w14:paraId="2B80FB12" w14:textId="77777777"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0E2CB7B6" w14:textId="77777777" w:rsidR="002432EB" w:rsidRDefault="002432EB" w:rsidP="002432EB">
      <w:pPr>
        <w:pStyle w:val="Normal1"/>
        <w:jc w:val="both"/>
        <w:rPr>
          <w:rFonts w:ascii="Times New Roman" w:eastAsia="Times New Roman" w:hAnsi="Times New Roman" w:cs="Times New Roman"/>
        </w:rPr>
      </w:pPr>
    </w:p>
    <w:p w14:paraId="6490703F" w14:textId="1AB1E01F"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w:t>
      </w:r>
      <w:r w:rsidR="00AC3175" w:rsidRPr="00AC3175">
        <w:rPr>
          <w:rFonts w:ascii="Times New Roman" w:eastAsia="Times New Roman" w:hAnsi="Times New Roman" w:cs="Times New Roman"/>
          <w:b/>
          <w:bCs/>
        </w:rPr>
        <w:t>El Ing. Juan Carlos Chiriboga</w:t>
      </w:r>
      <w:r w:rsidR="00AC3175" w:rsidRPr="00AC3175">
        <w:rPr>
          <w:rFonts w:ascii="Times New Roman" w:eastAsia="Times New Roman" w:hAnsi="Times New Roman" w:cs="Times New Roman"/>
        </w:rPr>
        <w:t xml:space="preserve"> </w:t>
      </w:r>
      <w:r>
        <w:rPr>
          <w:rFonts w:ascii="Times New Roman" w:eastAsia="Times New Roman" w:hAnsi="Times New Roman" w:cs="Times New Roman"/>
        </w:rPr>
        <w:t xml:space="preserve">y por sus propios derechos en calidad de Tutor del trabajo fin de carrera; y </w:t>
      </w:r>
      <w:r w:rsidR="00D761BC">
        <w:rPr>
          <w:rFonts w:ascii="Times New Roman" w:eastAsia="Times New Roman" w:hAnsi="Times New Roman" w:cs="Times New Roman"/>
        </w:rPr>
        <w:t>el Sr. Gerardo Intriago</w:t>
      </w:r>
      <w:r>
        <w:rPr>
          <w:rFonts w:ascii="Times New Roman" w:eastAsia="Times New Roman" w:hAnsi="Times New Roman" w:cs="Times New Roman"/>
        </w:rPr>
        <w:t xml:space="preserve"> por sus propios derechos, en calidad de autor del trabajo fin de carrera.</w:t>
      </w:r>
    </w:p>
    <w:p w14:paraId="142F0465" w14:textId="77777777" w:rsidR="002432EB" w:rsidRDefault="002432EB" w:rsidP="002432EB">
      <w:pPr>
        <w:pStyle w:val="Normal1"/>
        <w:jc w:val="both"/>
        <w:rPr>
          <w:rFonts w:ascii="Times New Roman" w:eastAsia="Times New Roman" w:hAnsi="Times New Roman" w:cs="Times New Roman"/>
        </w:rPr>
      </w:pPr>
    </w:p>
    <w:p w14:paraId="6AC8528F" w14:textId="6A046AD7" w:rsidR="002432EB" w:rsidRDefault="002432EB" w:rsidP="002432EB">
      <w:pPr>
        <w:pStyle w:val="Normal1"/>
        <w:jc w:val="both"/>
        <w:rPr>
          <w:rFonts w:ascii="Times New Roman" w:eastAsia="Times New Roman" w:hAnsi="Times New Roman" w:cs="Times New Roman"/>
          <w:b/>
        </w:rPr>
      </w:pPr>
      <w:r>
        <w:rPr>
          <w:rFonts w:ascii="Times New Roman" w:eastAsia="Times New Roman" w:hAnsi="Times New Roman" w:cs="Times New Roman"/>
        </w:rPr>
        <w:t xml:space="preserve">SEGUNDA: </w:t>
      </w:r>
      <w:r w:rsidR="00DC61A4">
        <w:rPr>
          <w:rFonts w:ascii="Times New Roman" w:eastAsia="Times New Roman" w:hAnsi="Times New Roman" w:cs="Times New Roman"/>
        </w:rPr>
        <w:t>UNO. -</w:t>
      </w:r>
      <w:r>
        <w:rPr>
          <w:rFonts w:ascii="Times New Roman" w:eastAsia="Times New Roman" w:hAnsi="Times New Roman" w:cs="Times New Roman"/>
        </w:rPr>
        <w:t xml:space="preserve"> </w:t>
      </w:r>
      <w:r w:rsidR="00D761BC">
        <w:rPr>
          <w:rFonts w:ascii="Times New Roman" w:eastAsia="Times New Roman" w:hAnsi="Times New Roman" w:cs="Times New Roman"/>
        </w:rPr>
        <w:t xml:space="preserve">Sr. Gerardo Intriago </w:t>
      </w:r>
      <w:r>
        <w:rPr>
          <w:rFonts w:ascii="Times New Roman" w:eastAsia="Times New Roman" w:hAnsi="Times New Roman" w:cs="Times New Roman"/>
        </w:rPr>
        <w:t xml:space="preserve">realizó el trabajo fin de carrera titulado: </w:t>
      </w:r>
      <w:r>
        <w:rPr>
          <w:rFonts w:ascii="Times New Roman" w:eastAsia="Times New Roman" w:hAnsi="Times New Roman" w:cs="Times New Roman"/>
          <w:b/>
        </w:rPr>
        <w:t>“</w:t>
      </w:r>
      <w:r w:rsidR="00D761BC" w:rsidRPr="00D761BC">
        <w:rPr>
          <w:rFonts w:ascii="Times New Roman" w:eastAsia="Times New Roman" w:hAnsi="Times New Roman" w:cs="Times New Roman"/>
          <w:b/>
        </w:rPr>
        <w:t>Estudio de factibilidad para la creación de un mini market en el sitio Cruz Alta de la parroquia Abdón Calderón del cantón Portoviejo en Manabí</w:t>
      </w:r>
      <w:r>
        <w:rPr>
          <w:rFonts w:ascii="Times New Roman" w:eastAsia="Times New Roman" w:hAnsi="Times New Roman" w:cs="Times New Roman"/>
          <w:b/>
        </w:rPr>
        <w:t xml:space="preserve">.”, </w:t>
      </w:r>
      <w:r>
        <w:rPr>
          <w:rFonts w:ascii="Times New Roman" w:eastAsia="Times New Roman" w:hAnsi="Times New Roman" w:cs="Times New Roman"/>
        </w:rPr>
        <w:t>para optar por el título de, Tecnólogo/a en Administración en él</w:t>
      </w:r>
      <w:r>
        <w:t xml:space="preserve"> </w:t>
      </w:r>
      <w:r>
        <w:rPr>
          <w:rFonts w:ascii="Times New Roman" w:eastAsia="Times New Roman" w:hAnsi="Times New Roman" w:cs="Times New Roman"/>
        </w:rPr>
        <w:t xml:space="preserve">Instituto Tecnológico Internacional Universitario ITI, bajo la dirección de la </w:t>
      </w:r>
      <w:r w:rsidR="00AC3175" w:rsidRPr="00AC3175">
        <w:rPr>
          <w:rFonts w:ascii="Times New Roman" w:eastAsia="Times New Roman" w:hAnsi="Times New Roman" w:cs="Times New Roman"/>
          <w:b/>
        </w:rPr>
        <w:t>Ing. Juan Carlos Chiriboga</w:t>
      </w:r>
      <w:r>
        <w:rPr>
          <w:rFonts w:ascii="Times New Roman" w:eastAsia="Times New Roman" w:hAnsi="Times New Roman" w:cs="Times New Roman"/>
          <w:b/>
        </w:rPr>
        <w:t>.</w:t>
      </w:r>
    </w:p>
    <w:p w14:paraId="221416D0" w14:textId="77777777" w:rsidR="002432EB" w:rsidRDefault="002432EB" w:rsidP="002432EB">
      <w:pPr>
        <w:pStyle w:val="Normal1"/>
        <w:jc w:val="both"/>
        <w:rPr>
          <w:rFonts w:ascii="Times New Roman" w:eastAsia="Times New Roman" w:hAnsi="Times New Roman" w:cs="Times New Roman"/>
        </w:rPr>
      </w:pPr>
    </w:p>
    <w:p w14:paraId="77BBDB89" w14:textId="75F88C9F" w:rsidR="002432EB" w:rsidRDefault="00DC61A4" w:rsidP="002432EB">
      <w:pPr>
        <w:pStyle w:val="Normal1"/>
        <w:jc w:val="both"/>
        <w:rPr>
          <w:rFonts w:ascii="Times New Roman" w:eastAsia="Times New Roman" w:hAnsi="Times New Roman" w:cs="Times New Roman"/>
        </w:rPr>
      </w:pPr>
      <w:r>
        <w:rPr>
          <w:rFonts w:ascii="Times New Roman" w:eastAsia="Times New Roman" w:hAnsi="Times New Roman" w:cs="Times New Roman"/>
        </w:rPr>
        <w:t>DOS. -</w:t>
      </w:r>
      <w:r w:rsidR="002432EB">
        <w:rPr>
          <w:rFonts w:ascii="Times New Roman" w:eastAsia="Times New Roman" w:hAnsi="Times New Roman" w:cs="Times New Roman"/>
        </w:rPr>
        <w:t xml:space="preserve"> Es política del</w:t>
      </w:r>
      <w:r w:rsidR="002432EB">
        <w:t xml:space="preserve"> </w:t>
      </w:r>
      <w:r w:rsidR="002432EB">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7CE21CE3" w14:textId="77777777" w:rsidR="002432EB" w:rsidRDefault="002432EB" w:rsidP="002432EB">
      <w:pPr>
        <w:pStyle w:val="Normal1"/>
        <w:jc w:val="both"/>
        <w:rPr>
          <w:rFonts w:ascii="Times New Roman" w:eastAsia="Times New Roman" w:hAnsi="Times New Roman" w:cs="Times New Roman"/>
        </w:rPr>
      </w:pPr>
    </w:p>
    <w:p w14:paraId="097B3611" w14:textId="4CB49060"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00AC3175">
        <w:rPr>
          <w:rFonts w:ascii="Times New Roman" w:eastAsia="Times New Roman" w:hAnsi="Times New Roman" w:cs="Times New Roman"/>
        </w:rPr>
        <w:t>el</w:t>
      </w:r>
      <w:r>
        <w:rPr>
          <w:rFonts w:ascii="Times New Roman" w:eastAsia="Times New Roman" w:hAnsi="Times New Roman" w:cs="Times New Roman"/>
        </w:rPr>
        <w:t xml:space="preserve"> </w:t>
      </w:r>
      <w:r w:rsidR="00AC3175" w:rsidRPr="00AC3175">
        <w:rPr>
          <w:rFonts w:ascii="Times New Roman" w:eastAsia="Times New Roman" w:hAnsi="Times New Roman" w:cs="Times New Roman"/>
          <w:b/>
        </w:rPr>
        <w:t xml:space="preserve">Ing. Juan Carlos Chiriboga </w:t>
      </w:r>
      <w:r>
        <w:rPr>
          <w:rFonts w:ascii="Times New Roman" w:eastAsia="Times New Roman" w:hAnsi="Times New Roman" w:cs="Times New Roman"/>
        </w:rPr>
        <w:t xml:space="preserve">en calidad de Tutor del trabajo fin de carrera y </w:t>
      </w:r>
      <w:r w:rsidR="00897DB9">
        <w:rPr>
          <w:rFonts w:ascii="Times New Roman" w:eastAsia="Times New Roman" w:hAnsi="Times New Roman" w:cs="Times New Roman"/>
        </w:rPr>
        <w:t>el Sr. Gerardo Intriago</w:t>
      </w:r>
      <w:r>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Pr>
          <w:rFonts w:ascii="Times New Roman" w:eastAsia="Times New Roman" w:hAnsi="Times New Roman" w:cs="Times New Roman"/>
          <w:b/>
        </w:rPr>
        <w:t>“</w:t>
      </w:r>
      <w:r w:rsidR="00D761BC" w:rsidRPr="00D761BC">
        <w:rPr>
          <w:rFonts w:ascii="Times New Roman" w:eastAsia="Times New Roman" w:hAnsi="Times New Roman" w:cs="Times New Roman"/>
          <w:b/>
        </w:rPr>
        <w:t>Estudio de factibilidad para la creación de un mini market en el sitio Cruz Alta de la parroquia Abdón Calderón del cantón Portoviejo en Manabí</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ITI pueda utilizar este trabajo en su beneficio y/o  de la comunidad, sin reserva alguna. </w:t>
      </w:r>
    </w:p>
    <w:p w14:paraId="56D5D88E" w14:textId="77777777" w:rsidR="002432EB" w:rsidRDefault="002432EB" w:rsidP="002432EB">
      <w:pPr>
        <w:pStyle w:val="Normal1"/>
        <w:jc w:val="both"/>
        <w:rPr>
          <w:rFonts w:ascii="Times New Roman" w:eastAsia="Times New Roman" w:hAnsi="Times New Roman" w:cs="Times New Roman"/>
        </w:rPr>
      </w:pPr>
    </w:p>
    <w:p w14:paraId="64E1AA22" w14:textId="77777777" w:rsidR="002432EB" w:rsidRDefault="002432EB" w:rsidP="002432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4048BF6E" w14:textId="5312C4B5" w:rsidR="002432EB" w:rsidRDefault="002432EB" w:rsidP="002432EB">
      <w:pPr>
        <w:pStyle w:val="Normal1"/>
        <w:jc w:val="both"/>
        <w:rPr>
          <w:rFonts w:ascii="Times New Roman" w:eastAsia="Times New Roman" w:hAnsi="Times New Roman" w:cs="Times New Roman"/>
        </w:rPr>
      </w:pPr>
    </w:p>
    <w:p w14:paraId="41E4BA13" w14:textId="1D2030F8" w:rsidR="002432EB" w:rsidRDefault="002432EB" w:rsidP="002432EB">
      <w:pPr>
        <w:pStyle w:val="Normal1"/>
        <w:jc w:val="both"/>
        <w:rPr>
          <w:rFonts w:ascii="Times New Roman" w:eastAsia="Times New Roman" w:hAnsi="Times New Roman" w:cs="Times New Roman"/>
        </w:rPr>
      </w:pPr>
    </w:p>
    <w:p w14:paraId="7EC33FF1" w14:textId="34E6ED97" w:rsidR="002432EB" w:rsidRDefault="005F32CA" w:rsidP="002432EB">
      <w:pPr>
        <w:pStyle w:val="Normal1"/>
        <w:jc w:val="both"/>
        <w:rPr>
          <w:rFonts w:ascii="Times New Roman" w:eastAsia="Times New Roman" w:hAnsi="Times New Roman" w:cs="Times New Roman"/>
        </w:rPr>
      </w:pPr>
      <w:r w:rsidRPr="005F32CA">
        <w:rPr>
          <w:rFonts w:ascii="Times New Roman" w:eastAsia="Times New Roman" w:hAnsi="Times New Roman" w:cs="Times New Roman"/>
          <w:noProof/>
        </w:rPr>
        <w:drawing>
          <wp:inline distT="0" distB="0" distL="0" distR="0" wp14:anchorId="1A359BB7" wp14:editId="15A37780">
            <wp:extent cx="1786849" cy="612250"/>
            <wp:effectExtent l="0" t="0" r="444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aturation sat="200000"/>
                              </a14:imgEffect>
                            </a14:imgLayer>
                          </a14:imgProps>
                        </a:ext>
                      </a:extLst>
                    </a:blip>
                    <a:stretch>
                      <a:fillRect/>
                    </a:stretch>
                  </pic:blipFill>
                  <pic:spPr>
                    <a:xfrm>
                      <a:off x="0" y="0"/>
                      <a:ext cx="1870812" cy="641019"/>
                    </a:xfrm>
                    <a:prstGeom prst="rect">
                      <a:avLst/>
                    </a:prstGeom>
                  </pic:spPr>
                </pic:pic>
              </a:graphicData>
            </a:graphic>
          </wp:inline>
        </w:drawing>
      </w:r>
      <w:r w:rsidR="00AC3175">
        <w:rPr>
          <w:rFonts w:ascii="Times New Roman" w:eastAsia="Times New Roman" w:hAnsi="Times New Roman" w:cs="Times New Roman"/>
          <w:noProof/>
        </w:rPr>
        <w:drawing>
          <wp:anchor distT="0" distB="0" distL="114300" distR="114300" simplePos="0" relativeHeight="251682816" behindDoc="1" locked="0" layoutInCell="1" allowOverlap="1" wp14:anchorId="4B4279C5" wp14:editId="358E66D8">
            <wp:simplePos x="0" y="0"/>
            <wp:positionH relativeFrom="column">
              <wp:posOffset>3609975</wp:posOffset>
            </wp:positionH>
            <wp:positionV relativeFrom="paragraph">
              <wp:posOffset>41275</wp:posOffset>
            </wp:positionV>
            <wp:extent cx="1710305" cy="764540"/>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l="22111" t="29097" r="20814" b="26766"/>
                    <a:stretch/>
                  </pic:blipFill>
                  <pic:spPr bwMode="auto">
                    <a:xfrm>
                      <a:off x="0" y="0"/>
                      <a:ext cx="1710305" cy="764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0D5333" w14:textId="15F5B0AB" w:rsidR="002432EB" w:rsidRDefault="00AC3175" w:rsidP="002432EB">
      <w:pPr>
        <w:pStyle w:val="Normal1"/>
        <w:jc w:val="both"/>
        <w:rPr>
          <w:rFonts w:ascii="Times New Roman" w:eastAsia="Times New Roman" w:hAnsi="Times New Roman" w:cs="Times New Roman"/>
          <w:lang w:val="es-ES"/>
        </w:rPr>
      </w:pPr>
      <w:r w:rsidRPr="00AC3175">
        <w:rPr>
          <w:rFonts w:ascii="Times New Roman" w:eastAsia="Times New Roman" w:hAnsi="Times New Roman" w:cs="Times New Roman"/>
          <w:b/>
        </w:rPr>
        <w:t>Ing. Juan Carlos Chiriboga</w:t>
      </w:r>
      <w:r w:rsidR="002432EB">
        <w:rPr>
          <w:rFonts w:ascii="Times New Roman" w:eastAsia="Times New Roman" w:hAnsi="Times New Roman" w:cs="Times New Roman"/>
          <w:lang w:val="es-ES"/>
        </w:rPr>
        <w:t xml:space="preserve">                                                            </w:t>
      </w:r>
      <w:r>
        <w:rPr>
          <w:rFonts w:ascii="Times New Roman" w:eastAsia="Times New Roman" w:hAnsi="Times New Roman" w:cs="Times New Roman"/>
          <w:b/>
          <w:lang w:val="es-ES"/>
        </w:rPr>
        <w:t>Gerardo Intriago</w:t>
      </w:r>
      <w:r w:rsidR="002432EB">
        <w:rPr>
          <w:rFonts w:ascii="Times New Roman" w:eastAsia="Times New Roman" w:hAnsi="Times New Roman" w:cs="Times New Roman"/>
          <w:b/>
          <w:lang w:val="es-ES"/>
        </w:rPr>
        <w:t xml:space="preserve"> </w:t>
      </w:r>
    </w:p>
    <w:p w14:paraId="1B3DB614" w14:textId="77777777" w:rsidR="002432EB" w:rsidRDefault="002432EB" w:rsidP="002432EB">
      <w:pPr>
        <w:pStyle w:val="Normal1"/>
        <w:rPr>
          <w:rFonts w:ascii="Times New Roman" w:eastAsia="Times New Roman" w:hAnsi="Times New Roman" w:cs="Times New Roman"/>
          <w:lang w:val="es-ES"/>
        </w:rPr>
      </w:pPr>
    </w:p>
    <w:p w14:paraId="297EDC22" w14:textId="77777777" w:rsidR="002432EB" w:rsidRDefault="002432EB" w:rsidP="002432EB">
      <w:pPr>
        <w:pStyle w:val="Normal1"/>
        <w:rPr>
          <w:rFonts w:ascii="Times New Roman" w:eastAsia="Times New Roman" w:hAnsi="Times New Roman" w:cs="Times New Roman"/>
          <w:lang w:val="es-ES"/>
        </w:rPr>
      </w:pPr>
    </w:p>
    <w:p w14:paraId="02CFC70B" w14:textId="77777777" w:rsidR="002432EB" w:rsidRDefault="002432EB" w:rsidP="002432EB">
      <w:pPr>
        <w:pStyle w:val="Normal1"/>
        <w:rPr>
          <w:rFonts w:ascii="Times New Roman" w:eastAsia="Times New Roman" w:hAnsi="Times New Roman" w:cs="Times New Roman"/>
          <w:b/>
          <w:lang w:val="es-ES"/>
        </w:rPr>
      </w:pPr>
    </w:p>
    <w:p w14:paraId="7813976E" w14:textId="77777777" w:rsidR="002432EB" w:rsidRDefault="002432EB" w:rsidP="002432EB">
      <w:pPr>
        <w:pStyle w:val="Normal1"/>
        <w:jc w:val="both"/>
        <w:rPr>
          <w:rFonts w:ascii="Times New Roman" w:eastAsia="Times New Roman" w:hAnsi="Times New Roman" w:cs="Times New Roman"/>
        </w:rPr>
      </w:pPr>
    </w:p>
    <w:p w14:paraId="22A55E23" w14:textId="77777777" w:rsidR="002432EB" w:rsidRDefault="002432EB" w:rsidP="002432EB">
      <w:pPr>
        <w:pStyle w:val="Normal1"/>
        <w:jc w:val="both"/>
        <w:rPr>
          <w:rFonts w:ascii="Times New Roman" w:eastAsia="Times New Roman" w:hAnsi="Times New Roman" w:cs="Times New Roman"/>
        </w:rPr>
      </w:pPr>
      <w:r w:rsidRPr="00825061">
        <w:rPr>
          <w:rFonts w:ascii="Times New Roman" w:eastAsia="Times New Roman" w:hAnsi="Times New Roman" w:cs="Times New Roman"/>
        </w:rPr>
        <w:t xml:space="preserve">D.M. Quito, </w:t>
      </w:r>
      <w:r w:rsidRPr="000E4476">
        <w:rPr>
          <w:rFonts w:ascii="Times New Roman" w:eastAsia="Times New Roman" w:hAnsi="Times New Roman" w:cs="Times New Roman"/>
        </w:rPr>
        <w:t>05 de marzo 2022</w:t>
      </w:r>
    </w:p>
    <w:p w14:paraId="45B2B615" w14:textId="2684850D" w:rsidR="002432EB" w:rsidRDefault="002432EB">
      <w:pPr>
        <w:spacing w:after="160" w:line="259" w:lineRule="auto"/>
        <w:ind w:firstLine="0"/>
        <w:jc w:val="left"/>
      </w:pPr>
      <w:r>
        <w:br w:type="page"/>
      </w:r>
    </w:p>
    <w:p w14:paraId="44F11B2A" w14:textId="0FD6C622" w:rsidR="002432EB" w:rsidRDefault="00041540" w:rsidP="00041540">
      <w:pPr>
        <w:pStyle w:val="Ttulo1"/>
        <w:numPr>
          <w:ilvl w:val="0"/>
          <w:numId w:val="0"/>
        </w:numPr>
        <w:ind w:left="360" w:hanging="360"/>
      </w:pPr>
      <w:bookmarkStart w:id="20" w:name="_Toc97588680"/>
      <w:bookmarkStart w:id="21" w:name="_Toc99061575"/>
      <w:r>
        <w:lastRenderedPageBreak/>
        <w:t>ÍNDICE DE CONTENIDOS</w:t>
      </w:r>
      <w:bookmarkEnd w:id="20"/>
      <w:bookmarkEnd w:id="21"/>
    </w:p>
    <w:p w14:paraId="75891C9F" w14:textId="6D25FA94" w:rsidR="00E91FC2" w:rsidRDefault="00E91FC2" w:rsidP="00E91FC2">
      <w:pPr>
        <w:pStyle w:val="TDC1"/>
        <w:rPr>
          <w:rFonts w:asciiTheme="minorHAnsi" w:eastAsiaTheme="minorEastAsia" w:hAnsiTheme="minorHAnsi"/>
          <w:noProof/>
          <w:color w:val="auto"/>
          <w:sz w:val="22"/>
          <w:lang w:eastAsia="es-EC"/>
        </w:rPr>
      </w:pPr>
      <w:r>
        <w:fldChar w:fldCharType="begin"/>
      </w:r>
      <w:r>
        <w:instrText xml:space="preserve"> TOC \o "1-3" \h \z \u </w:instrText>
      </w:r>
      <w:r>
        <w:fldChar w:fldCharType="separate"/>
      </w:r>
      <w:hyperlink w:anchor="_Toc99061570" w:history="1">
        <w:r w:rsidRPr="004B102F">
          <w:rPr>
            <w:rStyle w:val="Hipervnculo"/>
            <w:noProof/>
          </w:rPr>
          <w:t>DEDICATORIA</w:t>
        </w:r>
        <w:r>
          <w:rPr>
            <w:noProof/>
            <w:webHidden/>
          </w:rPr>
          <w:tab/>
        </w:r>
        <w:r>
          <w:rPr>
            <w:noProof/>
            <w:webHidden/>
          </w:rPr>
          <w:fldChar w:fldCharType="begin"/>
        </w:r>
        <w:r>
          <w:rPr>
            <w:noProof/>
            <w:webHidden/>
          </w:rPr>
          <w:instrText xml:space="preserve"> PAGEREF _Toc99061570 \h </w:instrText>
        </w:r>
        <w:r>
          <w:rPr>
            <w:noProof/>
            <w:webHidden/>
          </w:rPr>
        </w:r>
        <w:r>
          <w:rPr>
            <w:noProof/>
            <w:webHidden/>
          </w:rPr>
          <w:fldChar w:fldCharType="separate"/>
        </w:r>
        <w:r>
          <w:rPr>
            <w:noProof/>
            <w:webHidden/>
          </w:rPr>
          <w:t>2</w:t>
        </w:r>
        <w:r>
          <w:rPr>
            <w:noProof/>
            <w:webHidden/>
          </w:rPr>
          <w:fldChar w:fldCharType="end"/>
        </w:r>
      </w:hyperlink>
    </w:p>
    <w:p w14:paraId="281BFBB2" w14:textId="025417A5" w:rsidR="00E91FC2" w:rsidRDefault="00921631" w:rsidP="00E91FC2">
      <w:pPr>
        <w:pStyle w:val="TDC1"/>
        <w:rPr>
          <w:rFonts w:asciiTheme="minorHAnsi" w:eastAsiaTheme="minorEastAsia" w:hAnsiTheme="minorHAnsi"/>
          <w:noProof/>
          <w:color w:val="auto"/>
          <w:sz w:val="22"/>
          <w:lang w:eastAsia="es-EC"/>
        </w:rPr>
      </w:pPr>
      <w:hyperlink w:anchor="_Toc99061571" w:history="1">
        <w:r w:rsidR="00E91FC2" w:rsidRPr="004B102F">
          <w:rPr>
            <w:rStyle w:val="Hipervnculo"/>
            <w:noProof/>
          </w:rPr>
          <w:t>AGRADECIMIENTO</w:t>
        </w:r>
        <w:r w:rsidR="00E91FC2">
          <w:rPr>
            <w:noProof/>
            <w:webHidden/>
          </w:rPr>
          <w:tab/>
        </w:r>
        <w:r w:rsidR="00E91FC2">
          <w:rPr>
            <w:noProof/>
            <w:webHidden/>
          </w:rPr>
          <w:fldChar w:fldCharType="begin"/>
        </w:r>
        <w:r w:rsidR="00E91FC2">
          <w:rPr>
            <w:noProof/>
            <w:webHidden/>
          </w:rPr>
          <w:instrText xml:space="preserve"> PAGEREF _Toc99061571 \h </w:instrText>
        </w:r>
        <w:r w:rsidR="00E91FC2">
          <w:rPr>
            <w:noProof/>
            <w:webHidden/>
          </w:rPr>
        </w:r>
        <w:r w:rsidR="00E91FC2">
          <w:rPr>
            <w:noProof/>
            <w:webHidden/>
          </w:rPr>
          <w:fldChar w:fldCharType="separate"/>
        </w:r>
        <w:r w:rsidR="00E91FC2">
          <w:rPr>
            <w:noProof/>
            <w:webHidden/>
          </w:rPr>
          <w:t>3</w:t>
        </w:r>
        <w:r w:rsidR="00E91FC2">
          <w:rPr>
            <w:noProof/>
            <w:webHidden/>
          </w:rPr>
          <w:fldChar w:fldCharType="end"/>
        </w:r>
      </w:hyperlink>
    </w:p>
    <w:p w14:paraId="54939FEC" w14:textId="25D01384" w:rsidR="00E91FC2" w:rsidRDefault="00921631" w:rsidP="00E91FC2">
      <w:pPr>
        <w:pStyle w:val="TDC1"/>
        <w:rPr>
          <w:rFonts w:asciiTheme="minorHAnsi" w:eastAsiaTheme="minorEastAsia" w:hAnsiTheme="minorHAnsi"/>
          <w:noProof/>
          <w:color w:val="auto"/>
          <w:sz w:val="22"/>
          <w:lang w:eastAsia="es-EC"/>
        </w:rPr>
      </w:pPr>
      <w:hyperlink w:anchor="_Toc99061572" w:history="1">
        <w:r w:rsidR="00E91FC2" w:rsidRPr="004B102F">
          <w:rPr>
            <w:rStyle w:val="Hipervnculo"/>
            <w:rFonts w:eastAsia="Times New Roman"/>
            <w:noProof/>
          </w:rPr>
          <w:t>AUTORIA</w:t>
        </w:r>
        <w:r w:rsidR="00E91FC2">
          <w:rPr>
            <w:noProof/>
            <w:webHidden/>
          </w:rPr>
          <w:tab/>
        </w:r>
        <w:r w:rsidR="00E91FC2">
          <w:rPr>
            <w:noProof/>
            <w:webHidden/>
          </w:rPr>
          <w:fldChar w:fldCharType="begin"/>
        </w:r>
        <w:r w:rsidR="00E91FC2">
          <w:rPr>
            <w:noProof/>
            <w:webHidden/>
          </w:rPr>
          <w:instrText xml:space="preserve"> PAGEREF _Toc99061572 \h </w:instrText>
        </w:r>
        <w:r w:rsidR="00E91FC2">
          <w:rPr>
            <w:noProof/>
            <w:webHidden/>
          </w:rPr>
        </w:r>
        <w:r w:rsidR="00E91FC2">
          <w:rPr>
            <w:noProof/>
            <w:webHidden/>
          </w:rPr>
          <w:fldChar w:fldCharType="separate"/>
        </w:r>
        <w:r w:rsidR="00E91FC2">
          <w:rPr>
            <w:noProof/>
            <w:webHidden/>
          </w:rPr>
          <w:t>4</w:t>
        </w:r>
        <w:r w:rsidR="00E91FC2">
          <w:rPr>
            <w:noProof/>
            <w:webHidden/>
          </w:rPr>
          <w:fldChar w:fldCharType="end"/>
        </w:r>
      </w:hyperlink>
    </w:p>
    <w:p w14:paraId="3E6B0CC8" w14:textId="3251C11E" w:rsidR="00E91FC2" w:rsidRDefault="00921631" w:rsidP="00E91FC2">
      <w:pPr>
        <w:pStyle w:val="TDC1"/>
        <w:rPr>
          <w:rFonts w:asciiTheme="minorHAnsi" w:eastAsiaTheme="minorEastAsia" w:hAnsiTheme="minorHAnsi"/>
          <w:noProof/>
          <w:color w:val="auto"/>
          <w:sz w:val="22"/>
          <w:lang w:eastAsia="es-EC"/>
        </w:rPr>
      </w:pPr>
      <w:hyperlink w:anchor="_Toc99061573" w:history="1">
        <w:r w:rsidR="00E91FC2" w:rsidRPr="004B102F">
          <w:rPr>
            <w:rStyle w:val="Hipervnculo"/>
            <w:rFonts w:eastAsia="Times New Roman"/>
            <w:noProof/>
          </w:rPr>
          <w:t>CERTIFICACIÓN</w:t>
        </w:r>
        <w:r w:rsidR="00E91FC2">
          <w:rPr>
            <w:noProof/>
            <w:webHidden/>
          </w:rPr>
          <w:tab/>
        </w:r>
        <w:r w:rsidR="00E91FC2">
          <w:rPr>
            <w:noProof/>
            <w:webHidden/>
          </w:rPr>
          <w:fldChar w:fldCharType="begin"/>
        </w:r>
        <w:r w:rsidR="00E91FC2">
          <w:rPr>
            <w:noProof/>
            <w:webHidden/>
          </w:rPr>
          <w:instrText xml:space="preserve"> PAGEREF _Toc99061573 \h </w:instrText>
        </w:r>
        <w:r w:rsidR="00E91FC2">
          <w:rPr>
            <w:noProof/>
            <w:webHidden/>
          </w:rPr>
        </w:r>
        <w:r w:rsidR="00E91FC2">
          <w:rPr>
            <w:noProof/>
            <w:webHidden/>
          </w:rPr>
          <w:fldChar w:fldCharType="separate"/>
        </w:r>
        <w:r w:rsidR="00E91FC2">
          <w:rPr>
            <w:noProof/>
            <w:webHidden/>
          </w:rPr>
          <w:t>5</w:t>
        </w:r>
        <w:r w:rsidR="00E91FC2">
          <w:rPr>
            <w:noProof/>
            <w:webHidden/>
          </w:rPr>
          <w:fldChar w:fldCharType="end"/>
        </w:r>
      </w:hyperlink>
    </w:p>
    <w:p w14:paraId="2BD62BA6" w14:textId="4D7F47A6" w:rsidR="00E91FC2" w:rsidRDefault="00921631" w:rsidP="00E91FC2">
      <w:pPr>
        <w:pStyle w:val="TDC1"/>
        <w:rPr>
          <w:rFonts w:asciiTheme="minorHAnsi" w:eastAsiaTheme="minorEastAsia" w:hAnsiTheme="minorHAnsi"/>
          <w:noProof/>
          <w:color w:val="auto"/>
          <w:sz w:val="22"/>
          <w:lang w:eastAsia="es-EC"/>
        </w:rPr>
      </w:pPr>
      <w:hyperlink w:anchor="_Toc99061574" w:history="1">
        <w:r w:rsidR="00E91FC2" w:rsidRPr="004B102F">
          <w:rPr>
            <w:rStyle w:val="Hipervnculo"/>
            <w:rFonts w:eastAsia="Times New Roman"/>
            <w:noProof/>
          </w:rPr>
          <w:t>ACTA DE CESIÓN DE DERECHOS DE TRABAJO FIN DE CARRERA</w:t>
        </w:r>
        <w:r w:rsidR="00E91FC2">
          <w:rPr>
            <w:noProof/>
            <w:webHidden/>
          </w:rPr>
          <w:tab/>
        </w:r>
        <w:r w:rsidR="00E91FC2">
          <w:rPr>
            <w:noProof/>
            <w:webHidden/>
          </w:rPr>
          <w:fldChar w:fldCharType="begin"/>
        </w:r>
        <w:r w:rsidR="00E91FC2">
          <w:rPr>
            <w:noProof/>
            <w:webHidden/>
          </w:rPr>
          <w:instrText xml:space="preserve"> PAGEREF _Toc99061574 \h </w:instrText>
        </w:r>
        <w:r w:rsidR="00E91FC2">
          <w:rPr>
            <w:noProof/>
            <w:webHidden/>
          </w:rPr>
        </w:r>
        <w:r w:rsidR="00E91FC2">
          <w:rPr>
            <w:noProof/>
            <w:webHidden/>
          </w:rPr>
          <w:fldChar w:fldCharType="separate"/>
        </w:r>
        <w:r w:rsidR="00E91FC2">
          <w:rPr>
            <w:noProof/>
            <w:webHidden/>
          </w:rPr>
          <w:t>6</w:t>
        </w:r>
        <w:r w:rsidR="00E91FC2">
          <w:rPr>
            <w:noProof/>
            <w:webHidden/>
          </w:rPr>
          <w:fldChar w:fldCharType="end"/>
        </w:r>
      </w:hyperlink>
    </w:p>
    <w:p w14:paraId="525554B9" w14:textId="78173AA5" w:rsidR="00E91FC2" w:rsidRDefault="00921631" w:rsidP="00E91FC2">
      <w:pPr>
        <w:pStyle w:val="TDC1"/>
        <w:rPr>
          <w:rFonts w:asciiTheme="minorHAnsi" w:eastAsiaTheme="minorEastAsia" w:hAnsiTheme="minorHAnsi"/>
          <w:noProof/>
          <w:color w:val="auto"/>
          <w:sz w:val="22"/>
          <w:lang w:eastAsia="es-EC"/>
        </w:rPr>
      </w:pPr>
      <w:hyperlink w:anchor="_Toc99061575" w:history="1">
        <w:r w:rsidR="00E91FC2" w:rsidRPr="004B102F">
          <w:rPr>
            <w:rStyle w:val="Hipervnculo"/>
            <w:noProof/>
          </w:rPr>
          <w:t>ÍNDICE DE CONTENIDOS</w:t>
        </w:r>
        <w:r w:rsidR="00E91FC2">
          <w:rPr>
            <w:noProof/>
            <w:webHidden/>
          </w:rPr>
          <w:tab/>
        </w:r>
        <w:r w:rsidR="00E91FC2">
          <w:rPr>
            <w:noProof/>
            <w:webHidden/>
          </w:rPr>
          <w:fldChar w:fldCharType="begin"/>
        </w:r>
        <w:r w:rsidR="00E91FC2">
          <w:rPr>
            <w:noProof/>
            <w:webHidden/>
          </w:rPr>
          <w:instrText xml:space="preserve"> PAGEREF _Toc99061575 \h </w:instrText>
        </w:r>
        <w:r w:rsidR="00E91FC2">
          <w:rPr>
            <w:noProof/>
            <w:webHidden/>
          </w:rPr>
        </w:r>
        <w:r w:rsidR="00E91FC2">
          <w:rPr>
            <w:noProof/>
            <w:webHidden/>
          </w:rPr>
          <w:fldChar w:fldCharType="separate"/>
        </w:r>
        <w:r w:rsidR="00E91FC2">
          <w:rPr>
            <w:noProof/>
            <w:webHidden/>
          </w:rPr>
          <w:t>8</w:t>
        </w:r>
        <w:r w:rsidR="00E91FC2">
          <w:rPr>
            <w:noProof/>
            <w:webHidden/>
          </w:rPr>
          <w:fldChar w:fldCharType="end"/>
        </w:r>
      </w:hyperlink>
    </w:p>
    <w:p w14:paraId="2EA019BF" w14:textId="28737DDD" w:rsidR="00E91FC2" w:rsidRDefault="00921631" w:rsidP="00E91FC2">
      <w:pPr>
        <w:pStyle w:val="TDC1"/>
        <w:rPr>
          <w:rFonts w:asciiTheme="minorHAnsi" w:eastAsiaTheme="minorEastAsia" w:hAnsiTheme="minorHAnsi"/>
          <w:noProof/>
          <w:color w:val="auto"/>
          <w:sz w:val="22"/>
          <w:lang w:eastAsia="es-EC"/>
        </w:rPr>
      </w:pPr>
      <w:hyperlink w:anchor="_Toc99061576" w:history="1">
        <w:r w:rsidR="00E91FC2" w:rsidRPr="004B102F">
          <w:rPr>
            <w:rStyle w:val="Hipervnculo"/>
            <w:noProof/>
          </w:rPr>
          <w:t>ÍNDICE DE IMÁGENES</w:t>
        </w:r>
        <w:r w:rsidR="00E91FC2">
          <w:rPr>
            <w:noProof/>
            <w:webHidden/>
          </w:rPr>
          <w:tab/>
        </w:r>
        <w:r w:rsidR="00E91FC2">
          <w:rPr>
            <w:noProof/>
            <w:webHidden/>
          </w:rPr>
          <w:fldChar w:fldCharType="begin"/>
        </w:r>
        <w:r w:rsidR="00E91FC2">
          <w:rPr>
            <w:noProof/>
            <w:webHidden/>
          </w:rPr>
          <w:instrText xml:space="preserve"> PAGEREF _Toc99061576 \h </w:instrText>
        </w:r>
        <w:r w:rsidR="00E91FC2">
          <w:rPr>
            <w:noProof/>
            <w:webHidden/>
          </w:rPr>
        </w:r>
        <w:r w:rsidR="00E91FC2">
          <w:rPr>
            <w:noProof/>
            <w:webHidden/>
          </w:rPr>
          <w:fldChar w:fldCharType="separate"/>
        </w:r>
        <w:r w:rsidR="00E91FC2">
          <w:rPr>
            <w:noProof/>
            <w:webHidden/>
          </w:rPr>
          <w:t>13</w:t>
        </w:r>
        <w:r w:rsidR="00E91FC2">
          <w:rPr>
            <w:noProof/>
            <w:webHidden/>
          </w:rPr>
          <w:fldChar w:fldCharType="end"/>
        </w:r>
      </w:hyperlink>
    </w:p>
    <w:p w14:paraId="4F087460" w14:textId="3F5CBF46" w:rsidR="00E91FC2" w:rsidRDefault="00921631" w:rsidP="00E91FC2">
      <w:pPr>
        <w:pStyle w:val="TDC1"/>
        <w:rPr>
          <w:rFonts w:asciiTheme="minorHAnsi" w:eastAsiaTheme="minorEastAsia" w:hAnsiTheme="minorHAnsi"/>
          <w:noProof/>
          <w:color w:val="auto"/>
          <w:sz w:val="22"/>
          <w:lang w:eastAsia="es-EC"/>
        </w:rPr>
      </w:pPr>
      <w:hyperlink w:anchor="_Toc99061577" w:history="1">
        <w:r w:rsidR="00E91FC2" w:rsidRPr="004B102F">
          <w:rPr>
            <w:rStyle w:val="Hipervnculo"/>
            <w:noProof/>
          </w:rPr>
          <w:t>ÍNDICE DE TABLAS</w:t>
        </w:r>
        <w:r w:rsidR="00E91FC2">
          <w:rPr>
            <w:noProof/>
            <w:webHidden/>
          </w:rPr>
          <w:tab/>
        </w:r>
        <w:r w:rsidR="00E91FC2">
          <w:rPr>
            <w:noProof/>
            <w:webHidden/>
          </w:rPr>
          <w:fldChar w:fldCharType="begin"/>
        </w:r>
        <w:r w:rsidR="00E91FC2">
          <w:rPr>
            <w:noProof/>
            <w:webHidden/>
          </w:rPr>
          <w:instrText xml:space="preserve"> PAGEREF _Toc99061577 \h </w:instrText>
        </w:r>
        <w:r w:rsidR="00E91FC2">
          <w:rPr>
            <w:noProof/>
            <w:webHidden/>
          </w:rPr>
        </w:r>
        <w:r w:rsidR="00E91FC2">
          <w:rPr>
            <w:noProof/>
            <w:webHidden/>
          </w:rPr>
          <w:fldChar w:fldCharType="separate"/>
        </w:r>
        <w:r w:rsidR="00E91FC2">
          <w:rPr>
            <w:noProof/>
            <w:webHidden/>
          </w:rPr>
          <w:t>14</w:t>
        </w:r>
        <w:r w:rsidR="00E91FC2">
          <w:rPr>
            <w:noProof/>
            <w:webHidden/>
          </w:rPr>
          <w:fldChar w:fldCharType="end"/>
        </w:r>
      </w:hyperlink>
    </w:p>
    <w:p w14:paraId="1265655D" w14:textId="4DC9E68D" w:rsidR="00E91FC2" w:rsidRDefault="00921631" w:rsidP="00E91FC2">
      <w:pPr>
        <w:pStyle w:val="TDC1"/>
        <w:rPr>
          <w:rFonts w:asciiTheme="minorHAnsi" w:eastAsiaTheme="minorEastAsia" w:hAnsiTheme="minorHAnsi"/>
          <w:noProof/>
          <w:color w:val="auto"/>
          <w:sz w:val="22"/>
          <w:lang w:eastAsia="es-EC"/>
        </w:rPr>
      </w:pPr>
      <w:hyperlink w:anchor="_Toc99061578" w:history="1">
        <w:r w:rsidR="00E91FC2" w:rsidRPr="004B102F">
          <w:rPr>
            <w:rStyle w:val="Hipervnculo"/>
            <w:noProof/>
          </w:rPr>
          <w:t>1.RESUMEN</w:t>
        </w:r>
        <w:r w:rsidR="00E91FC2">
          <w:rPr>
            <w:noProof/>
            <w:webHidden/>
          </w:rPr>
          <w:tab/>
        </w:r>
        <w:r w:rsidR="00E91FC2">
          <w:rPr>
            <w:noProof/>
            <w:webHidden/>
          </w:rPr>
          <w:fldChar w:fldCharType="begin"/>
        </w:r>
        <w:r w:rsidR="00E91FC2">
          <w:rPr>
            <w:noProof/>
            <w:webHidden/>
          </w:rPr>
          <w:instrText xml:space="preserve"> PAGEREF _Toc99061578 \h </w:instrText>
        </w:r>
        <w:r w:rsidR="00E91FC2">
          <w:rPr>
            <w:noProof/>
            <w:webHidden/>
          </w:rPr>
        </w:r>
        <w:r w:rsidR="00E91FC2">
          <w:rPr>
            <w:noProof/>
            <w:webHidden/>
          </w:rPr>
          <w:fldChar w:fldCharType="separate"/>
        </w:r>
        <w:r w:rsidR="00E91FC2">
          <w:rPr>
            <w:noProof/>
            <w:webHidden/>
          </w:rPr>
          <w:t>16</w:t>
        </w:r>
        <w:r w:rsidR="00E91FC2">
          <w:rPr>
            <w:noProof/>
            <w:webHidden/>
          </w:rPr>
          <w:fldChar w:fldCharType="end"/>
        </w:r>
      </w:hyperlink>
    </w:p>
    <w:p w14:paraId="56EE5622" w14:textId="0D4E72AF" w:rsidR="00E91FC2" w:rsidRDefault="00921631" w:rsidP="00E91FC2">
      <w:pPr>
        <w:pStyle w:val="TDC1"/>
        <w:rPr>
          <w:rFonts w:asciiTheme="minorHAnsi" w:eastAsiaTheme="minorEastAsia" w:hAnsiTheme="minorHAnsi"/>
          <w:noProof/>
          <w:color w:val="auto"/>
          <w:sz w:val="22"/>
          <w:lang w:eastAsia="es-EC"/>
        </w:rPr>
      </w:pPr>
      <w:hyperlink w:anchor="_Toc99061579" w:history="1">
        <w:r w:rsidR="00E91FC2" w:rsidRPr="004B102F">
          <w:rPr>
            <w:rStyle w:val="Hipervnculo"/>
            <w:noProof/>
          </w:rPr>
          <w:t>2.</w:t>
        </w:r>
        <w:r w:rsidR="00E91FC2">
          <w:rPr>
            <w:rFonts w:asciiTheme="minorHAnsi" w:eastAsiaTheme="minorEastAsia" w:hAnsiTheme="minorHAnsi"/>
            <w:noProof/>
            <w:color w:val="auto"/>
            <w:sz w:val="22"/>
            <w:lang w:eastAsia="es-EC"/>
          </w:rPr>
          <w:tab/>
        </w:r>
        <w:r w:rsidR="00E91FC2" w:rsidRPr="004B102F">
          <w:rPr>
            <w:rStyle w:val="Hipervnculo"/>
            <w:noProof/>
          </w:rPr>
          <w:t>ORGANIZACIÓN EMPRESARIAL</w:t>
        </w:r>
        <w:r w:rsidR="00E91FC2">
          <w:rPr>
            <w:noProof/>
            <w:webHidden/>
          </w:rPr>
          <w:tab/>
        </w:r>
        <w:r w:rsidR="00E91FC2">
          <w:rPr>
            <w:noProof/>
            <w:webHidden/>
          </w:rPr>
          <w:fldChar w:fldCharType="begin"/>
        </w:r>
        <w:r w:rsidR="00E91FC2">
          <w:rPr>
            <w:noProof/>
            <w:webHidden/>
          </w:rPr>
          <w:instrText xml:space="preserve"> PAGEREF _Toc99061579 \h </w:instrText>
        </w:r>
        <w:r w:rsidR="00E91FC2">
          <w:rPr>
            <w:noProof/>
            <w:webHidden/>
          </w:rPr>
        </w:r>
        <w:r w:rsidR="00E91FC2">
          <w:rPr>
            <w:noProof/>
            <w:webHidden/>
          </w:rPr>
          <w:fldChar w:fldCharType="separate"/>
        </w:r>
        <w:r w:rsidR="00E91FC2">
          <w:rPr>
            <w:noProof/>
            <w:webHidden/>
          </w:rPr>
          <w:t>17</w:t>
        </w:r>
        <w:r w:rsidR="00E91FC2">
          <w:rPr>
            <w:noProof/>
            <w:webHidden/>
          </w:rPr>
          <w:fldChar w:fldCharType="end"/>
        </w:r>
      </w:hyperlink>
    </w:p>
    <w:p w14:paraId="106B3CC8" w14:textId="7CD99ECE" w:rsidR="00E91FC2" w:rsidRDefault="00921631" w:rsidP="00E91FC2">
      <w:pPr>
        <w:pStyle w:val="TDC2"/>
        <w:tabs>
          <w:tab w:val="left" w:pos="1760"/>
          <w:tab w:val="right" w:leader="dot" w:pos="7927"/>
        </w:tabs>
        <w:spacing w:after="0"/>
        <w:ind w:left="0"/>
        <w:rPr>
          <w:rFonts w:asciiTheme="minorHAnsi" w:eastAsiaTheme="minorEastAsia" w:hAnsiTheme="minorHAnsi"/>
          <w:noProof/>
          <w:color w:val="auto"/>
          <w:sz w:val="22"/>
          <w:lang w:eastAsia="es-EC"/>
        </w:rPr>
      </w:pPr>
      <w:hyperlink w:anchor="_Toc99061580" w:history="1">
        <w:r w:rsidR="00E91FC2" w:rsidRPr="004B102F">
          <w:rPr>
            <w:rStyle w:val="Hipervnculo"/>
            <w:iCs/>
            <w:noProof/>
          </w:rPr>
          <w:t>2.1.</w:t>
        </w:r>
        <w:r w:rsidR="00E91FC2">
          <w:rPr>
            <w:rFonts w:asciiTheme="minorHAnsi" w:eastAsiaTheme="minorEastAsia" w:hAnsiTheme="minorHAnsi"/>
            <w:noProof/>
            <w:color w:val="auto"/>
            <w:sz w:val="22"/>
            <w:lang w:eastAsia="es-EC"/>
          </w:rPr>
          <w:tab/>
        </w:r>
        <w:r w:rsidR="00E91FC2" w:rsidRPr="004B102F">
          <w:rPr>
            <w:rStyle w:val="Hipervnculo"/>
            <w:noProof/>
          </w:rPr>
          <w:t>Creación de la empresa</w:t>
        </w:r>
        <w:r w:rsidR="00E91FC2">
          <w:rPr>
            <w:noProof/>
            <w:webHidden/>
          </w:rPr>
          <w:tab/>
        </w:r>
        <w:r w:rsidR="00E91FC2">
          <w:rPr>
            <w:noProof/>
            <w:webHidden/>
          </w:rPr>
          <w:fldChar w:fldCharType="begin"/>
        </w:r>
        <w:r w:rsidR="00E91FC2">
          <w:rPr>
            <w:noProof/>
            <w:webHidden/>
          </w:rPr>
          <w:instrText xml:space="preserve"> PAGEREF _Toc99061580 \h </w:instrText>
        </w:r>
        <w:r w:rsidR="00E91FC2">
          <w:rPr>
            <w:noProof/>
            <w:webHidden/>
          </w:rPr>
        </w:r>
        <w:r w:rsidR="00E91FC2">
          <w:rPr>
            <w:noProof/>
            <w:webHidden/>
          </w:rPr>
          <w:fldChar w:fldCharType="separate"/>
        </w:r>
        <w:r w:rsidR="00E91FC2">
          <w:rPr>
            <w:noProof/>
            <w:webHidden/>
          </w:rPr>
          <w:t>17</w:t>
        </w:r>
        <w:r w:rsidR="00E91FC2">
          <w:rPr>
            <w:noProof/>
            <w:webHidden/>
          </w:rPr>
          <w:fldChar w:fldCharType="end"/>
        </w:r>
      </w:hyperlink>
    </w:p>
    <w:p w14:paraId="7D0783BE" w14:textId="3A5F0D4B" w:rsidR="00E91FC2" w:rsidRDefault="00921631" w:rsidP="00E91FC2">
      <w:pPr>
        <w:pStyle w:val="TDC2"/>
        <w:tabs>
          <w:tab w:val="left" w:pos="1760"/>
          <w:tab w:val="right" w:leader="dot" w:pos="7927"/>
        </w:tabs>
        <w:spacing w:after="0"/>
        <w:ind w:left="0"/>
        <w:rPr>
          <w:rFonts w:asciiTheme="minorHAnsi" w:eastAsiaTheme="minorEastAsia" w:hAnsiTheme="minorHAnsi"/>
          <w:noProof/>
          <w:color w:val="auto"/>
          <w:sz w:val="22"/>
          <w:lang w:eastAsia="es-EC"/>
        </w:rPr>
      </w:pPr>
      <w:hyperlink w:anchor="_Toc99061581" w:history="1">
        <w:r w:rsidR="00E91FC2" w:rsidRPr="004B102F">
          <w:rPr>
            <w:rStyle w:val="Hipervnculo"/>
            <w:iCs/>
            <w:noProof/>
          </w:rPr>
          <w:t>2.2.</w:t>
        </w:r>
        <w:r w:rsidR="00E91FC2">
          <w:rPr>
            <w:rFonts w:asciiTheme="minorHAnsi" w:eastAsiaTheme="minorEastAsia" w:hAnsiTheme="minorHAnsi"/>
            <w:noProof/>
            <w:color w:val="auto"/>
            <w:sz w:val="22"/>
            <w:lang w:eastAsia="es-EC"/>
          </w:rPr>
          <w:tab/>
        </w:r>
        <w:r w:rsidR="00E91FC2" w:rsidRPr="004B102F">
          <w:rPr>
            <w:rStyle w:val="Hipervnculo"/>
            <w:noProof/>
          </w:rPr>
          <w:t>Descripción de la empresa</w:t>
        </w:r>
        <w:r w:rsidR="00E91FC2">
          <w:rPr>
            <w:noProof/>
            <w:webHidden/>
          </w:rPr>
          <w:tab/>
        </w:r>
        <w:r w:rsidR="00E91FC2">
          <w:rPr>
            <w:noProof/>
            <w:webHidden/>
          </w:rPr>
          <w:fldChar w:fldCharType="begin"/>
        </w:r>
        <w:r w:rsidR="00E91FC2">
          <w:rPr>
            <w:noProof/>
            <w:webHidden/>
          </w:rPr>
          <w:instrText xml:space="preserve"> PAGEREF _Toc99061581 \h </w:instrText>
        </w:r>
        <w:r w:rsidR="00E91FC2">
          <w:rPr>
            <w:noProof/>
            <w:webHidden/>
          </w:rPr>
        </w:r>
        <w:r w:rsidR="00E91FC2">
          <w:rPr>
            <w:noProof/>
            <w:webHidden/>
          </w:rPr>
          <w:fldChar w:fldCharType="separate"/>
        </w:r>
        <w:r w:rsidR="00E91FC2">
          <w:rPr>
            <w:noProof/>
            <w:webHidden/>
          </w:rPr>
          <w:t>17</w:t>
        </w:r>
        <w:r w:rsidR="00E91FC2">
          <w:rPr>
            <w:noProof/>
            <w:webHidden/>
          </w:rPr>
          <w:fldChar w:fldCharType="end"/>
        </w:r>
      </w:hyperlink>
    </w:p>
    <w:p w14:paraId="24560DFB" w14:textId="3916E5ED"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2" w:history="1">
        <w:r w:rsidR="00E91FC2" w:rsidRPr="004B102F">
          <w:rPr>
            <w:rStyle w:val="Hipervnculo"/>
            <w:noProof/>
          </w:rPr>
          <w:t>2.2.1.</w:t>
        </w:r>
        <w:r w:rsidR="00E91FC2">
          <w:rPr>
            <w:rFonts w:asciiTheme="minorHAnsi" w:eastAsiaTheme="minorEastAsia" w:hAnsiTheme="minorHAnsi"/>
            <w:noProof/>
            <w:color w:val="auto"/>
            <w:sz w:val="22"/>
            <w:lang w:eastAsia="es-EC"/>
          </w:rPr>
          <w:tab/>
        </w:r>
        <w:r w:rsidR="00E91FC2" w:rsidRPr="004B102F">
          <w:rPr>
            <w:rStyle w:val="Hipervnculo"/>
            <w:noProof/>
          </w:rPr>
          <w:t>Importancia.</w:t>
        </w:r>
        <w:r w:rsidR="00E91FC2">
          <w:rPr>
            <w:noProof/>
            <w:webHidden/>
          </w:rPr>
          <w:tab/>
        </w:r>
        <w:r w:rsidR="00E91FC2">
          <w:rPr>
            <w:noProof/>
            <w:webHidden/>
          </w:rPr>
          <w:fldChar w:fldCharType="begin"/>
        </w:r>
        <w:r w:rsidR="00E91FC2">
          <w:rPr>
            <w:noProof/>
            <w:webHidden/>
          </w:rPr>
          <w:instrText xml:space="preserve"> PAGEREF _Toc99061582 \h </w:instrText>
        </w:r>
        <w:r w:rsidR="00E91FC2">
          <w:rPr>
            <w:noProof/>
            <w:webHidden/>
          </w:rPr>
        </w:r>
        <w:r w:rsidR="00E91FC2">
          <w:rPr>
            <w:noProof/>
            <w:webHidden/>
          </w:rPr>
          <w:fldChar w:fldCharType="separate"/>
        </w:r>
        <w:r w:rsidR="00E91FC2">
          <w:rPr>
            <w:noProof/>
            <w:webHidden/>
          </w:rPr>
          <w:t>18</w:t>
        </w:r>
        <w:r w:rsidR="00E91FC2">
          <w:rPr>
            <w:noProof/>
            <w:webHidden/>
          </w:rPr>
          <w:fldChar w:fldCharType="end"/>
        </w:r>
      </w:hyperlink>
    </w:p>
    <w:p w14:paraId="146316B3" w14:textId="6AAC5B5F" w:rsidR="00E91FC2" w:rsidRDefault="00921631" w:rsidP="00E91FC2">
      <w:pPr>
        <w:pStyle w:val="TDC3"/>
        <w:tabs>
          <w:tab w:val="left" w:pos="1961"/>
          <w:tab w:val="right" w:leader="dot" w:pos="7927"/>
        </w:tabs>
        <w:spacing w:after="0"/>
        <w:ind w:left="0"/>
        <w:rPr>
          <w:rFonts w:asciiTheme="minorHAnsi" w:eastAsiaTheme="minorEastAsia" w:hAnsiTheme="minorHAnsi"/>
          <w:noProof/>
          <w:color w:val="auto"/>
          <w:sz w:val="22"/>
          <w:lang w:eastAsia="es-EC"/>
        </w:rPr>
      </w:pPr>
      <w:hyperlink w:anchor="_Toc99061583" w:history="1">
        <w:r w:rsidR="00E91FC2" w:rsidRPr="004B102F">
          <w:rPr>
            <w:rStyle w:val="Hipervnculo"/>
            <w:rFonts w:asciiTheme="majorHAnsi" w:hAnsiTheme="majorHAnsi" w:cstheme="majorBidi"/>
            <w:noProof/>
          </w:rPr>
          <w:t>2.2.2.</w:t>
        </w:r>
        <w:r w:rsidR="00E91FC2">
          <w:rPr>
            <w:rFonts w:asciiTheme="minorHAnsi" w:eastAsiaTheme="minorEastAsia" w:hAnsiTheme="minorHAnsi"/>
            <w:noProof/>
            <w:color w:val="auto"/>
            <w:sz w:val="22"/>
            <w:lang w:eastAsia="es-EC"/>
          </w:rPr>
          <w:tab/>
        </w:r>
        <w:r w:rsidR="00E91FC2" w:rsidRPr="004B102F">
          <w:rPr>
            <w:rStyle w:val="Hipervnculo"/>
            <w:noProof/>
          </w:rPr>
          <w:t>Características</w:t>
        </w:r>
        <w:r w:rsidR="00E91FC2" w:rsidRPr="004B102F">
          <w:rPr>
            <w:rStyle w:val="Hipervnculo"/>
            <w:rFonts w:asciiTheme="majorHAnsi" w:hAnsiTheme="majorHAnsi" w:cstheme="majorBidi"/>
            <w:noProof/>
          </w:rPr>
          <w:t>.</w:t>
        </w:r>
        <w:r w:rsidR="00E91FC2">
          <w:rPr>
            <w:noProof/>
            <w:webHidden/>
          </w:rPr>
          <w:tab/>
        </w:r>
        <w:r w:rsidR="00E91FC2">
          <w:rPr>
            <w:noProof/>
            <w:webHidden/>
          </w:rPr>
          <w:fldChar w:fldCharType="begin"/>
        </w:r>
        <w:r w:rsidR="00E91FC2">
          <w:rPr>
            <w:noProof/>
            <w:webHidden/>
          </w:rPr>
          <w:instrText xml:space="preserve"> PAGEREF _Toc99061583 \h </w:instrText>
        </w:r>
        <w:r w:rsidR="00E91FC2">
          <w:rPr>
            <w:noProof/>
            <w:webHidden/>
          </w:rPr>
        </w:r>
        <w:r w:rsidR="00E91FC2">
          <w:rPr>
            <w:noProof/>
            <w:webHidden/>
          </w:rPr>
          <w:fldChar w:fldCharType="separate"/>
        </w:r>
        <w:r w:rsidR="00E91FC2">
          <w:rPr>
            <w:noProof/>
            <w:webHidden/>
          </w:rPr>
          <w:t>18</w:t>
        </w:r>
        <w:r w:rsidR="00E91FC2">
          <w:rPr>
            <w:noProof/>
            <w:webHidden/>
          </w:rPr>
          <w:fldChar w:fldCharType="end"/>
        </w:r>
      </w:hyperlink>
    </w:p>
    <w:p w14:paraId="386A9391" w14:textId="14C8AA62"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4" w:history="1">
        <w:r w:rsidR="00E91FC2" w:rsidRPr="004B102F">
          <w:rPr>
            <w:rStyle w:val="Hipervnculo"/>
            <w:noProof/>
          </w:rPr>
          <w:t>2.2.3.</w:t>
        </w:r>
        <w:r w:rsidR="00E91FC2">
          <w:rPr>
            <w:rFonts w:asciiTheme="minorHAnsi" w:eastAsiaTheme="minorEastAsia" w:hAnsiTheme="minorHAnsi"/>
            <w:noProof/>
            <w:color w:val="auto"/>
            <w:sz w:val="22"/>
            <w:lang w:eastAsia="es-EC"/>
          </w:rPr>
          <w:tab/>
        </w:r>
        <w:r w:rsidR="00E91FC2" w:rsidRPr="004B102F">
          <w:rPr>
            <w:rStyle w:val="Hipervnculo"/>
            <w:noProof/>
          </w:rPr>
          <w:t>Responsabilidad social:</w:t>
        </w:r>
        <w:r w:rsidR="00E91FC2">
          <w:rPr>
            <w:noProof/>
            <w:webHidden/>
          </w:rPr>
          <w:tab/>
        </w:r>
        <w:r w:rsidR="00E91FC2">
          <w:rPr>
            <w:noProof/>
            <w:webHidden/>
          </w:rPr>
          <w:fldChar w:fldCharType="begin"/>
        </w:r>
        <w:r w:rsidR="00E91FC2">
          <w:rPr>
            <w:noProof/>
            <w:webHidden/>
          </w:rPr>
          <w:instrText xml:space="preserve"> PAGEREF _Toc99061584 \h </w:instrText>
        </w:r>
        <w:r w:rsidR="00E91FC2">
          <w:rPr>
            <w:noProof/>
            <w:webHidden/>
          </w:rPr>
        </w:r>
        <w:r w:rsidR="00E91FC2">
          <w:rPr>
            <w:noProof/>
            <w:webHidden/>
          </w:rPr>
          <w:fldChar w:fldCharType="separate"/>
        </w:r>
        <w:r w:rsidR="00E91FC2">
          <w:rPr>
            <w:noProof/>
            <w:webHidden/>
          </w:rPr>
          <w:t>18</w:t>
        </w:r>
        <w:r w:rsidR="00E91FC2">
          <w:rPr>
            <w:noProof/>
            <w:webHidden/>
          </w:rPr>
          <w:fldChar w:fldCharType="end"/>
        </w:r>
      </w:hyperlink>
    </w:p>
    <w:p w14:paraId="6BABE08A" w14:textId="663D60A5"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5" w:history="1">
        <w:r w:rsidR="00E91FC2" w:rsidRPr="004B102F">
          <w:rPr>
            <w:rStyle w:val="Hipervnculo"/>
            <w:noProof/>
          </w:rPr>
          <w:t>2.2.4.</w:t>
        </w:r>
        <w:r w:rsidR="00E91FC2">
          <w:rPr>
            <w:rFonts w:asciiTheme="minorHAnsi" w:eastAsiaTheme="minorEastAsia" w:hAnsiTheme="minorHAnsi"/>
            <w:noProof/>
            <w:color w:val="auto"/>
            <w:sz w:val="22"/>
            <w:lang w:eastAsia="es-EC"/>
          </w:rPr>
          <w:tab/>
        </w:r>
        <w:r w:rsidR="00E91FC2" w:rsidRPr="004B102F">
          <w:rPr>
            <w:rStyle w:val="Hipervnculo"/>
            <w:noProof/>
          </w:rPr>
          <w:t>Investigación e innovación:</w:t>
        </w:r>
        <w:r w:rsidR="00E91FC2">
          <w:rPr>
            <w:noProof/>
            <w:webHidden/>
          </w:rPr>
          <w:tab/>
        </w:r>
        <w:r w:rsidR="00E91FC2">
          <w:rPr>
            <w:noProof/>
            <w:webHidden/>
          </w:rPr>
          <w:fldChar w:fldCharType="begin"/>
        </w:r>
        <w:r w:rsidR="00E91FC2">
          <w:rPr>
            <w:noProof/>
            <w:webHidden/>
          </w:rPr>
          <w:instrText xml:space="preserve"> PAGEREF _Toc99061585 \h </w:instrText>
        </w:r>
        <w:r w:rsidR="00E91FC2">
          <w:rPr>
            <w:noProof/>
            <w:webHidden/>
          </w:rPr>
        </w:r>
        <w:r w:rsidR="00E91FC2">
          <w:rPr>
            <w:noProof/>
            <w:webHidden/>
          </w:rPr>
          <w:fldChar w:fldCharType="separate"/>
        </w:r>
        <w:r w:rsidR="00E91FC2">
          <w:rPr>
            <w:noProof/>
            <w:webHidden/>
          </w:rPr>
          <w:t>18</w:t>
        </w:r>
        <w:r w:rsidR="00E91FC2">
          <w:rPr>
            <w:noProof/>
            <w:webHidden/>
          </w:rPr>
          <w:fldChar w:fldCharType="end"/>
        </w:r>
      </w:hyperlink>
    </w:p>
    <w:p w14:paraId="3BD1F72F" w14:textId="6E6D2215"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6" w:history="1">
        <w:r w:rsidR="00E91FC2" w:rsidRPr="004B102F">
          <w:rPr>
            <w:rStyle w:val="Hipervnculo"/>
            <w:noProof/>
          </w:rPr>
          <w:t>2.2.5.</w:t>
        </w:r>
        <w:r w:rsidR="00E91FC2">
          <w:rPr>
            <w:rFonts w:asciiTheme="minorHAnsi" w:eastAsiaTheme="minorEastAsia" w:hAnsiTheme="minorHAnsi"/>
            <w:noProof/>
            <w:color w:val="auto"/>
            <w:sz w:val="22"/>
            <w:lang w:eastAsia="es-EC"/>
          </w:rPr>
          <w:tab/>
        </w:r>
        <w:r w:rsidR="00E91FC2" w:rsidRPr="004B102F">
          <w:rPr>
            <w:rStyle w:val="Hipervnculo"/>
            <w:noProof/>
          </w:rPr>
          <w:t>Responsabilidad ambiental</w:t>
        </w:r>
        <w:r w:rsidR="00E91FC2">
          <w:rPr>
            <w:noProof/>
            <w:webHidden/>
          </w:rPr>
          <w:tab/>
        </w:r>
        <w:r w:rsidR="00E91FC2">
          <w:rPr>
            <w:noProof/>
            <w:webHidden/>
          </w:rPr>
          <w:fldChar w:fldCharType="begin"/>
        </w:r>
        <w:r w:rsidR="00E91FC2">
          <w:rPr>
            <w:noProof/>
            <w:webHidden/>
          </w:rPr>
          <w:instrText xml:space="preserve"> PAGEREF _Toc99061586 \h </w:instrText>
        </w:r>
        <w:r w:rsidR="00E91FC2">
          <w:rPr>
            <w:noProof/>
            <w:webHidden/>
          </w:rPr>
        </w:r>
        <w:r w:rsidR="00E91FC2">
          <w:rPr>
            <w:noProof/>
            <w:webHidden/>
          </w:rPr>
          <w:fldChar w:fldCharType="separate"/>
        </w:r>
        <w:r w:rsidR="00E91FC2">
          <w:rPr>
            <w:noProof/>
            <w:webHidden/>
          </w:rPr>
          <w:t>19</w:t>
        </w:r>
        <w:r w:rsidR="00E91FC2">
          <w:rPr>
            <w:noProof/>
            <w:webHidden/>
          </w:rPr>
          <w:fldChar w:fldCharType="end"/>
        </w:r>
      </w:hyperlink>
    </w:p>
    <w:p w14:paraId="01049308" w14:textId="2867ADB0"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7" w:history="1">
        <w:r w:rsidR="00E91FC2" w:rsidRPr="004B102F">
          <w:rPr>
            <w:rStyle w:val="Hipervnculo"/>
            <w:noProof/>
          </w:rPr>
          <w:t>2.2.6.</w:t>
        </w:r>
        <w:r w:rsidR="00E91FC2">
          <w:rPr>
            <w:rFonts w:asciiTheme="minorHAnsi" w:eastAsiaTheme="minorEastAsia" w:hAnsiTheme="minorHAnsi"/>
            <w:noProof/>
            <w:color w:val="auto"/>
            <w:sz w:val="22"/>
            <w:lang w:eastAsia="es-EC"/>
          </w:rPr>
          <w:tab/>
        </w:r>
        <w:r w:rsidR="00E91FC2" w:rsidRPr="004B102F">
          <w:rPr>
            <w:rStyle w:val="Hipervnculo"/>
            <w:noProof/>
          </w:rPr>
          <w:t>Actividad.</w:t>
        </w:r>
        <w:r w:rsidR="00E91FC2">
          <w:rPr>
            <w:noProof/>
            <w:webHidden/>
          </w:rPr>
          <w:tab/>
        </w:r>
        <w:r w:rsidR="00E91FC2">
          <w:rPr>
            <w:noProof/>
            <w:webHidden/>
          </w:rPr>
          <w:fldChar w:fldCharType="begin"/>
        </w:r>
        <w:r w:rsidR="00E91FC2">
          <w:rPr>
            <w:noProof/>
            <w:webHidden/>
          </w:rPr>
          <w:instrText xml:space="preserve"> PAGEREF _Toc99061587 \h </w:instrText>
        </w:r>
        <w:r w:rsidR="00E91FC2">
          <w:rPr>
            <w:noProof/>
            <w:webHidden/>
          </w:rPr>
        </w:r>
        <w:r w:rsidR="00E91FC2">
          <w:rPr>
            <w:noProof/>
            <w:webHidden/>
          </w:rPr>
          <w:fldChar w:fldCharType="separate"/>
        </w:r>
        <w:r w:rsidR="00E91FC2">
          <w:rPr>
            <w:noProof/>
            <w:webHidden/>
          </w:rPr>
          <w:t>20</w:t>
        </w:r>
        <w:r w:rsidR="00E91FC2">
          <w:rPr>
            <w:noProof/>
            <w:webHidden/>
          </w:rPr>
          <w:fldChar w:fldCharType="end"/>
        </w:r>
      </w:hyperlink>
    </w:p>
    <w:p w14:paraId="27893BED" w14:textId="3E878F07"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8" w:history="1">
        <w:r w:rsidR="00E91FC2" w:rsidRPr="004B102F">
          <w:rPr>
            <w:rStyle w:val="Hipervnculo"/>
            <w:noProof/>
          </w:rPr>
          <w:t>2.2.7.</w:t>
        </w:r>
        <w:r w:rsidR="00E91FC2">
          <w:rPr>
            <w:rFonts w:asciiTheme="minorHAnsi" w:eastAsiaTheme="minorEastAsia" w:hAnsiTheme="minorHAnsi"/>
            <w:noProof/>
            <w:color w:val="auto"/>
            <w:sz w:val="22"/>
            <w:lang w:eastAsia="es-EC"/>
          </w:rPr>
          <w:tab/>
        </w:r>
        <w:r w:rsidR="00E91FC2" w:rsidRPr="004B102F">
          <w:rPr>
            <w:rStyle w:val="Hipervnculo"/>
            <w:noProof/>
          </w:rPr>
          <w:t>Tamaño de la empresa.</w:t>
        </w:r>
        <w:r w:rsidR="00E91FC2">
          <w:rPr>
            <w:noProof/>
            <w:webHidden/>
          </w:rPr>
          <w:tab/>
        </w:r>
        <w:r w:rsidR="00E91FC2">
          <w:rPr>
            <w:noProof/>
            <w:webHidden/>
          </w:rPr>
          <w:fldChar w:fldCharType="begin"/>
        </w:r>
        <w:r w:rsidR="00E91FC2">
          <w:rPr>
            <w:noProof/>
            <w:webHidden/>
          </w:rPr>
          <w:instrText xml:space="preserve"> PAGEREF _Toc99061588 \h </w:instrText>
        </w:r>
        <w:r w:rsidR="00E91FC2">
          <w:rPr>
            <w:noProof/>
            <w:webHidden/>
          </w:rPr>
        </w:r>
        <w:r w:rsidR="00E91FC2">
          <w:rPr>
            <w:noProof/>
            <w:webHidden/>
          </w:rPr>
          <w:fldChar w:fldCharType="separate"/>
        </w:r>
        <w:r w:rsidR="00E91FC2">
          <w:rPr>
            <w:noProof/>
            <w:webHidden/>
          </w:rPr>
          <w:t>20</w:t>
        </w:r>
        <w:r w:rsidR="00E91FC2">
          <w:rPr>
            <w:noProof/>
            <w:webHidden/>
          </w:rPr>
          <w:fldChar w:fldCharType="end"/>
        </w:r>
      </w:hyperlink>
    </w:p>
    <w:p w14:paraId="56CCB868" w14:textId="45A84E89"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89" w:history="1">
        <w:r w:rsidR="00E91FC2" w:rsidRPr="004B102F">
          <w:rPr>
            <w:rStyle w:val="Hipervnculo"/>
            <w:noProof/>
          </w:rPr>
          <w:t>2.2.8.</w:t>
        </w:r>
        <w:r w:rsidR="00E91FC2">
          <w:rPr>
            <w:rFonts w:asciiTheme="minorHAnsi" w:eastAsiaTheme="minorEastAsia" w:hAnsiTheme="minorHAnsi"/>
            <w:noProof/>
            <w:color w:val="auto"/>
            <w:sz w:val="22"/>
            <w:lang w:eastAsia="es-EC"/>
          </w:rPr>
          <w:tab/>
        </w:r>
        <w:r w:rsidR="00E91FC2" w:rsidRPr="004B102F">
          <w:rPr>
            <w:rStyle w:val="Hipervnculo"/>
            <w:noProof/>
          </w:rPr>
          <w:t>Necesidades que satisfacer</w:t>
        </w:r>
        <w:r w:rsidR="00E91FC2">
          <w:rPr>
            <w:noProof/>
            <w:webHidden/>
          </w:rPr>
          <w:tab/>
        </w:r>
        <w:r w:rsidR="00E91FC2">
          <w:rPr>
            <w:noProof/>
            <w:webHidden/>
          </w:rPr>
          <w:fldChar w:fldCharType="begin"/>
        </w:r>
        <w:r w:rsidR="00E91FC2">
          <w:rPr>
            <w:noProof/>
            <w:webHidden/>
          </w:rPr>
          <w:instrText xml:space="preserve"> PAGEREF _Toc99061589 \h </w:instrText>
        </w:r>
        <w:r w:rsidR="00E91FC2">
          <w:rPr>
            <w:noProof/>
            <w:webHidden/>
          </w:rPr>
        </w:r>
        <w:r w:rsidR="00E91FC2">
          <w:rPr>
            <w:noProof/>
            <w:webHidden/>
          </w:rPr>
          <w:fldChar w:fldCharType="separate"/>
        </w:r>
        <w:r w:rsidR="00E91FC2">
          <w:rPr>
            <w:noProof/>
            <w:webHidden/>
          </w:rPr>
          <w:t>21</w:t>
        </w:r>
        <w:r w:rsidR="00E91FC2">
          <w:rPr>
            <w:noProof/>
            <w:webHidden/>
          </w:rPr>
          <w:fldChar w:fldCharType="end"/>
        </w:r>
      </w:hyperlink>
    </w:p>
    <w:p w14:paraId="06CB53CD" w14:textId="57FF9F92"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90" w:history="1">
        <w:r w:rsidR="00E91FC2" w:rsidRPr="004B102F">
          <w:rPr>
            <w:rStyle w:val="Hipervnculo"/>
            <w:noProof/>
          </w:rPr>
          <w:t>2.2.9.</w:t>
        </w:r>
        <w:r w:rsidR="00E91FC2">
          <w:rPr>
            <w:rFonts w:asciiTheme="minorHAnsi" w:eastAsiaTheme="minorEastAsia" w:hAnsiTheme="minorHAnsi"/>
            <w:noProof/>
            <w:color w:val="auto"/>
            <w:sz w:val="22"/>
            <w:lang w:eastAsia="es-EC"/>
          </w:rPr>
          <w:tab/>
        </w:r>
        <w:r w:rsidR="00E91FC2" w:rsidRPr="004B102F">
          <w:rPr>
            <w:rStyle w:val="Hipervnculo"/>
            <w:noProof/>
          </w:rPr>
          <w:t>Localización de la empresa</w:t>
        </w:r>
        <w:r w:rsidR="00E91FC2">
          <w:rPr>
            <w:noProof/>
            <w:webHidden/>
          </w:rPr>
          <w:tab/>
        </w:r>
        <w:r w:rsidR="00E91FC2">
          <w:rPr>
            <w:noProof/>
            <w:webHidden/>
          </w:rPr>
          <w:fldChar w:fldCharType="begin"/>
        </w:r>
        <w:r w:rsidR="00E91FC2">
          <w:rPr>
            <w:noProof/>
            <w:webHidden/>
          </w:rPr>
          <w:instrText xml:space="preserve"> PAGEREF _Toc99061590 \h </w:instrText>
        </w:r>
        <w:r w:rsidR="00E91FC2">
          <w:rPr>
            <w:noProof/>
            <w:webHidden/>
          </w:rPr>
        </w:r>
        <w:r w:rsidR="00E91FC2">
          <w:rPr>
            <w:noProof/>
            <w:webHidden/>
          </w:rPr>
          <w:fldChar w:fldCharType="separate"/>
        </w:r>
        <w:r w:rsidR="00E91FC2">
          <w:rPr>
            <w:noProof/>
            <w:webHidden/>
          </w:rPr>
          <w:t>24</w:t>
        </w:r>
        <w:r w:rsidR="00E91FC2">
          <w:rPr>
            <w:noProof/>
            <w:webHidden/>
          </w:rPr>
          <w:fldChar w:fldCharType="end"/>
        </w:r>
      </w:hyperlink>
    </w:p>
    <w:p w14:paraId="415A8B62" w14:textId="4D663CEA" w:rsidR="00E91FC2" w:rsidRDefault="00921631" w:rsidP="00E91FC2">
      <w:pPr>
        <w:pStyle w:val="TDC3"/>
        <w:tabs>
          <w:tab w:val="left" w:pos="2080"/>
          <w:tab w:val="right" w:leader="dot" w:pos="7927"/>
        </w:tabs>
        <w:spacing w:after="0"/>
        <w:ind w:left="0"/>
        <w:rPr>
          <w:rFonts w:asciiTheme="minorHAnsi" w:eastAsiaTheme="minorEastAsia" w:hAnsiTheme="minorHAnsi"/>
          <w:noProof/>
          <w:color w:val="auto"/>
          <w:sz w:val="22"/>
          <w:lang w:eastAsia="es-EC"/>
        </w:rPr>
      </w:pPr>
      <w:hyperlink w:anchor="_Toc99061591" w:history="1">
        <w:r w:rsidR="00E91FC2" w:rsidRPr="004B102F">
          <w:rPr>
            <w:rStyle w:val="Hipervnculo"/>
            <w:noProof/>
          </w:rPr>
          <w:t>2.2.10.</w:t>
        </w:r>
        <w:r w:rsidR="00E91FC2">
          <w:rPr>
            <w:rFonts w:asciiTheme="minorHAnsi" w:eastAsiaTheme="minorEastAsia" w:hAnsiTheme="minorHAnsi"/>
            <w:noProof/>
            <w:color w:val="auto"/>
            <w:sz w:val="22"/>
            <w:lang w:eastAsia="es-EC"/>
          </w:rPr>
          <w:tab/>
        </w:r>
        <w:r w:rsidR="00E91FC2" w:rsidRPr="004B102F">
          <w:rPr>
            <w:rStyle w:val="Hipervnculo"/>
            <w:noProof/>
          </w:rPr>
          <w:t>Filosofía empresarial</w:t>
        </w:r>
        <w:r w:rsidR="00E91FC2">
          <w:rPr>
            <w:noProof/>
            <w:webHidden/>
          </w:rPr>
          <w:tab/>
        </w:r>
        <w:r w:rsidR="00E91FC2">
          <w:rPr>
            <w:noProof/>
            <w:webHidden/>
          </w:rPr>
          <w:fldChar w:fldCharType="begin"/>
        </w:r>
        <w:r w:rsidR="00E91FC2">
          <w:rPr>
            <w:noProof/>
            <w:webHidden/>
          </w:rPr>
          <w:instrText xml:space="preserve"> PAGEREF _Toc99061591 \h </w:instrText>
        </w:r>
        <w:r w:rsidR="00E91FC2">
          <w:rPr>
            <w:noProof/>
            <w:webHidden/>
          </w:rPr>
        </w:r>
        <w:r w:rsidR="00E91FC2">
          <w:rPr>
            <w:noProof/>
            <w:webHidden/>
          </w:rPr>
          <w:fldChar w:fldCharType="separate"/>
        </w:r>
        <w:r w:rsidR="00E91FC2">
          <w:rPr>
            <w:noProof/>
            <w:webHidden/>
          </w:rPr>
          <w:t>25</w:t>
        </w:r>
        <w:r w:rsidR="00E91FC2">
          <w:rPr>
            <w:noProof/>
            <w:webHidden/>
          </w:rPr>
          <w:fldChar w:fldCharType="end"/>
        </w:r>
      </w:hyperlink>
    </w:p>
    <w:p w14:paraId="49A1F303" w14:textId="6ACA31A3" w:rsidR="00E91FC2" w:rsidRDefault="00921631" w:rsidP="00E91FC2">
      <w:pPr>
        <w:pStyle w:val="TDC2"/>
        <w:tabs>
          <w:tab w:val="left" w:pos="1760"/>
          <w:tab w:val="right" w:leader="dot" w:pos="7927"/>
        </w:tabs>
        <w:spacing w:after="0"/>
        <w:ind w:left="0"/>
        <w:rPr>
          <w:rFonts w:asciiTheme="minorHAnsi" w:eastAsiaTheme="minorEastAsia" w:hAnsiTheme="minorHAnsi"/>
          <w:noProof/>
          <w:color w:val="auto"/>
          <w:sz w:val="22"/>
          <w:lang w:eastAsia="es-EC"/>
        </w:rPr>
      </w:pPr>
      <w:hyperlink w:anchor="_Toc99061592" w:history="1">
        <w:r w:rsidR="00E91FC2" w:rsidRPr="004B102F">
          <w:rPr>
            <w:rStyle w:val="Hipervnculo"/>
            <w:iCs/>
            <w:noProof/>
          </w:rPr>
          <w:t>2.3.</w:t>
        </w:r>
        <w:r w:rsidR="00E91FC2">
          <w:rPr>
            <w:rFonts w:asciiTheme="minorHAnsi" w:eastAsiaTheme="minorEastAsia" w:hAnsiTheme="minorHAnsi"/>
            <w:noProof/>
            <w:color w:val="auto"/>
            <w:sz w:val="22"/>
            <w:lang w:eastAsia="es-EC"/>
          </w:rPr>
          <w:tab/>
        </w:r>
        <w:r w:rsidR="00E91FC2" w:rsidRPr="004B102F">
          <w:rPr>
            <w:rStyle w:val="Hipervnculo"/>
            <w:noProof/>
          </w:rPr>
          <w:t>FODA.</w:t>
        </w:r>
        <w:r w:rsidR="00E91FC2">
          <w:rPr>
            <w:noProof/>
            <w:webHidden/>
          </w:rPr>
          <w:tab/>
        </w:r>
        <w:r w:rsidR="00E91FC2">
          <w:rPr>
            <w:noProof/>
            <w:webHidden/>
          </w:rPr>
          <w:fldChar w:fldCharType="begin"/>
        </w:r>
        <w:r w:rsidR="00E91FC2">
          <w:rPr>
            <w:noProof/>
            <w:webHidden/>
          </w:rPr>
          <w:instrText xml:space="preserve"> PAGEREF _Toc99061592 \h </w:instrText>
        </w:r>
        <w:r w:rsidR="00E91FC2">
          <w:rPr>
            <w:noProof/>
            <w:webHidden/>
          </w:rPr>
        </w:r>
        <w:r w:rsidR="00E91FC2">
          <w:rPr>
            <w:noProof/>
            <w:webHidden/>
          </w:rPr>
          <w:fldChar w:fldCharType="separate"/>
        </w:r>
        <w:r w:rsidR="00E91FC2">
          <w:rPr>
            <w:noProof/>
            <w:webHidden/>
          </w:rPr>
          <w:t>28</w:t>
        </w:r>
        <w:r w:rsidR="00E91FC2">
          <w:rPr>
            <w:noProof/>
            <w:webHidden/>
          </w:rPr>
          <w:fldChar w:fldCharType="end"/>
        </w:r>
      </w:hyperlink>
    </w:p>
    <w:p w14:paraId="64F48DB5" w14:textId="28E263C1" w:rsidR="00E91FC2" w:rsidRDefault="00921631" w:rsidP="00E91FC2">
      <w:pPr>
        <w:pStyle w:val="TDC3"/>
        <w:tabs>
          <w:tab w:val="left" w:pos="1961"/>
          <w:tab w:val="right" w:leader="dot" w:pos="7927"/>
        </w:tabs>
        <w:spacing w:after="0"/>
        <w:ind w:left="0"/>
        <w:rPr>
          <w:rFonts w:asciiTheme="minorHAnsi" w:eastAsiaTheme="minorEastAsia" w:hAnsiTheme="minorHAnsi"/>
          <w:noProof/>
          <w:color w:val="auto"/>
          <w:sz w:val="22"/>
          <w:lang w:eastAsia="es-EC"/>
        </w:rPr>
      </w:pPr>
      <w:hyperlink w:anchor="_Toc99061593" w:history="1">
        <w:r w:rsidR="00E91FC2" w:rsidRPr="004B102F">
          <w:rPr>
            <w:rStyle w:val="Hipervnculo"/>
            <w:rFonts w:asciiTheme="majorHAnsi" w:hAnsiTheme="majorHAnsi" w:cstheme="majorBidi"/>
            <w:noProof/>
          </w:rPr>
          <w:t>2.3.1.</w:t>
        </w:r>
        <w:r w:rsidR="00E91FC2">
          <w:rPr>
            <w:rFonts w:asciiTheme="minorHAnsi" w:eastAsiaTheme="minorEastAsia" w:hAnsiTheme="minorHAnsi"/>
            <w:noProof/>
            <w:color w:val="auto"/>
            <w:sz w:val="22"/>
            <w:lang w:eastAsia="es-EC"/>
          </w:rPr>
          <w:tab/>
        </w:r>
        <w:r w:rsidR="00E91FC2" w:rsidRPr="004B102F">
          <w:rPr>
            <w:rStyle w:val="Hipervnculo"/>
            <w:noProof/>
          </w:rPr>
          <w:t>Fortalezas</w:t>
        </w:r>
        <w:r w:rsidR="00E91FC2" w:rsidRPr="004B102F">
          <w:rPr>
            <w:rStyle w:val="Hipervnculo"/>
            <w:rFonts w:asciiTheme="majorHAnsi" w:hAnsiTheme="majorHAnsi" w:cstheme="majorBidi"/>
            <w:noProof/>
          </w:rPr>
          <w:t>.</w:t>
        </w:r>
        <w:r w:rsidR="00E91FC2">
          <w:rPr>
            <w:noProof/>
            <w:webHidden/>
          </w:rPr>
          <w:tab/>
        </w:r>
        <w:r w:rsidR="00E91FC2">
          <w:rPr>
            <w:noProof/>
            <w:webHidden/>
          </w:rPr>
          <w:fldChar w:fldCharType="begin"/>
        </w:r>
        <w:r w:rsidR="00E91FC2">
          <w:rPr>
            <w:noProof/>
            <w:webHidden/>
          </w:rPr>
          <w:instrText xml:space="preserve"> PAGEREF _Toc99061593 \h </w:instrText>
        </w:r>
        <w:r w:rsidR="00E91FC2">
          <w:rPr>
            <w:noProof/>
            <w:webHidden/>
          </w:rPr>
        </w:r>
        <w:r w:rsidR="00E91FC2">
          <w:rPr>
            <w:noProof/>
            <w:webHidden/>
          </w:rPr>
          <w:fldChar w:fldCharType="separate"/>
        </w:r>
        <w:r w:rsidR="00E91FC2">
          <w:rPr>
            <w:noProof/>
            <w:webHidden/>
          </w:rPr>
          <w:t>29</w:t>
        </w:r>
        <w:r w:rsidR="00E91FC2">
          <w:rPr>
            <w:noProof/>
            <w:webHidden/>
          </w:rPr>
          <w:fldChar w:fldCharType="end"/>
        </w:r>
      </w:hyperlink>
    </w:p>
    <w:p w14:paraId="14ED4DDF" w14:textId="63D702F2"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94" w:history="1">
        <w:r w:rsidR="00E91FC2" w:rsidRPr="004B102F">
          <w:rPr>
            <w:rStyle w:val="Hipervnculo"/>
            <w:noProof/>
          </w:rPr>
          <w:t>2.3.2.</w:t>
        </w:r>
        <w:r w:rsidR="00E91FC2">
          <w:rPr>
            <w:rFonts w:asciiTheme="minorHAnsi" w:eastAsiaTheme="minorEastAsia" w:hAnsiTheme="minorHAnsi"/>
            <w:noProof/>
            <w:color w:val="auto"/>
            <w:sz w:val="22"/>
            <w:lang w:eastAsia="es-EC"/>
          </w:rPr>
          <w:tab/>
        </w:r>
        <w:r w:rsidR="00E91FC2" w:rsidRPr="004B102F">
          <w:rPr>
            <w:rStyle w:val="Hipervnculo"/>
            <w:noProof/>
          </w:rPr>
          <w:t>Oportunidades.</w:t>
        </w:r>
        <w:r w:rsidR="00E91FC2">
          <w:rPr>
            <w:noProof/>
            <w:webHidden/>
          </w:rPr>
          <w:tab/>
        </w:r>
        <w:r w:rsidR="00E91FC2">
          <w:rPr>
            <w:noProof/>
            <w:webHidden/>
          </w:rPr>
          <w:fldChar w:fldCharType="begin"/>
        </w:r>
        <w:r w:rsidR="00E91FC2">
          <w:rPr>
            <w:noProof/>
            <w:webHidden/>
          </w:rPr>
          <w:instrText xml:space="preserve"> PAGEREF _Toc99061594 \h </w:instrText>
        </w:r>
        <w:r w:rsidR="00E91FC2">
          <w:rPr>
            <w:noProof/>
            <w:webHidden/>
          </w:rPr>
        </w:r>
        <w:r w:rsidR="00E91FC2">
          <w:rPr>
            <w:noProof/>
            <w:webHidden/>
          </w:rPr>
          <w:fldChar w:fldCharType="separate"/>
        </w:r>
        <w:r w:rsidR="00E91FC2">
          <w:rPr>
            <w:noProof/>
            <w:webHidden/>
          </w:rPr>
          <w:t>29</w:t>
        </w:r>
        <w:r w:rsidR="00E91FC2">
          <w:rPr>
            <w:noProof/>
            <w:webHidden/>
          </w:rPr>
          <w:fldChar w:fldCharType="end"/>
        </w:r>
      </w:hyperlink>
    </w:p>
    <w:p w14:paraId="6ED113D0" w14:textId="5D7E1403"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95" w:history="1">
        <w:r w:rsidR="00E91FC2" w:rsidRPr="004B102F">
          <w:rPr>
            <w:rStyle w:val="Hipervnculo"/>
            <w:noProof/>
          </w:rPr>
          <w:t>2.3.3.</w:t>
        </w:r>
        <w:r w:rsidR="00E91FC2">
          <w:rPr>
            <w:rFonts w:asciiTheme="minorHAnsi" w:eastAsiaTheme="minorEastAsia" w:hAnsiTheme="minorHAnsi"/>
            <w:noProof/>
            <w:color w:val="auto"/>
            <w:sz w:val="22"/>
            <w:lang w:eastAsia="es-EC"/>
          </w:rPr>
          <w:tab/>
        </w:r>
        <w:r w:rsidR="00E91FC2" w:rsidRPr="004B102F">
          <w:rPr>
            <w:rStyle w:val="Hipervnculo"/>
            <w:noProof/>
          </w:rPr>
          <w:t>Debilidades.</w:t>
        </w:r>
        <w:r w:rsidR="00E91FC2">
          <w:rPr>
            <w:noProof/>
            <w:webHidden/>
          </w:rPr>
          <w:tab/>
        </w:r>
        <w:r w:rsidR="00E91FC2">
          <w:rPr>
            <w:noProof/>
            <w:webHidden/>
          </w:rPr>
          <w:fldChar w:fldCharType="begin"/>
        </w:r>
        <w:r w:rsidR="00E91FC2">
          <w:rPr>
            <w:noProof/>
            <w:webHidden/>
          </w:rPr>
          <w:instrText xml:space="preserve"> PAGEREF _Toc99061595 \h </w:instrText>
        </w:r>
        <w:r w:rsidR="00E91FC2">
          <w:rPr>
            <w:noProof/>
            <w:webHidden/>
          </w:rPr>
        </w:r>
        <w:r w:rsidR="00E91FC2">
          <w:rPr>
            <w:noProof/>
            <w:webHidden/>
          </w:rPr>
          <w:fldChar w:fldCharType="separate"/>
        </w:r>
        <w:r w:rsidR="00E91FC2">
          <w:rPr>
            <w:noProof/>
            <w:webHidden/>
          </w:rPr>
          <w:t>29</w:t>
        </w:r>
        <w:r w:rsidR="00E91FC2">
          <w:rPr>
            <w:noProof/>
            <w:webHidden/>
          </w:rPr>
          <w:fldChar w:fldCharType="end"/>
        </w:r>
      </w:hyperlink>
    </w:p>
    <w:p w14:paraId="65F20E6B" w14:textId="0228DDA4" w:rsidR="00E91FC2" w:rsidRDefault="00921631" w:rsidP="00E91FC2">
      <w:pPr>
        <w:pStyle w:val="TDC3"/>
        <w:tabs>
          <w:tab w:val="left" w:pos="1960"/>
          <w:tab w:val="right" w:leader="dot" w:pos="7927"/>
        </w:tabs>
        <w:spacing w:after="0"/>
        <w:ind w:left="0"/>
        <w:rPr>
          <w:rFonts w:asciiTheme="minorHAnsi" w:eastAsiaTheme="minorEastAsia" w:hAnsiTheme="minorHAnsi"/>
          <w:noProof/>
          <w:color w:val="auto"/>
          <w:sz w:val="22"/>
          <w:lang w:eastAsia="es-EC"/>
        </w:rPr>
      </w:pPr>
      <w:hyperlink w:anchor="_Toc99061596" w:history="1">
        <w:r w:rsidR="00E91FC2" w:rsidRPr="004B102F">
          <w:rPr>
            <w:rStyle w:val="Hipervnculo"/>
            <w:noProof/>
          </w:rPr>
          <w:t>2.3.4.</w:t>
        </w:r>
        <w:r w:rsidR="00E91FC2">
          <w:rPr>
            <w:rFonts w:asciiTheme="minorHAnsi" w:eastAsiaTheme="minorEastAsia" w:hAnsiTheme="minorHAnsi"/>
            <w:noProof/>
            <w:color w:val="auto"/>
            <w:sz w:val="22"/>
            <w:lang w:eastAsia="es-EC"/>
          </w:rPr>
          <w:tab/>
        </w:r>
        <w:r w:rsidR="00E91FC2" w:rsidRPr="004B102F">
          <w:rPr>
            <w:rStyle w:val="Hipervnculo"/>
            <w:noProof/>
          </w:rPr>
          <w:t>Amenazas.</w:t>
        </w:r>
        <w:r w:rsidR="00E91FC2">
          <w:rPr>
            <w:noProof/>
            <w:webHidden/>
          </w:rPr>
          <w:tab/>
        </w:r>
        <w:r w:rsidR="00E91FC2">
          <w:rPr>
            <w:noProof/>
            <w:webHidden/>
          </w:rPr>
          <w:fldChar w:fldCharType="begin"/>
        </w:r>
        <w:r w:rsidR="00E91FC2">
          <w:rPr>
            <w:noProof/>
            <w:webHidden/>
          </w:rPr>
          <w:instrText xml:space="preserve"> PAGEREF _Toc99061596 \h </w:instrText>
        </w:r>
        <w:r w:rsidR="00E91FC2">
          <w:rPr>
            <w:noProof/>
            <w:webHidden/>
          </w:rPr>
        </w:r>
        <w:r w:rsidR="00E91FC2">
          <w:rPr>
            <w:noProof/>
            <w:webHidden/>
          </w:rPr>
          <w:fldChar w:fldCharType="separate"/>
        </w:r>
        <w:r w:rsidR="00E91FC2">
          <w:rPr>
            <w:noProof/>
            <w:webHidden/>
          </w:rPr>
          <w:t>30</w:t>
        </w:r>
        <w:r w:rsidR="00E91FC2">
          <w:rPr>
            <w:noProof/>
            <w:webHidden/>
          </w:rPr>
          <w:fldChar w:fldCharType="end"/>
        </w:r>
      </w:hyperlink>
    </w:p>
    <w:p w14:paraId="12200274" w14:textId="79D9F5BE"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597" w:history="1">
        <w:r w:rsidR="00E91FC2" w:rsidRPr="004B102F">
          <w:rPr>
            <w:rStyle w:val="Hipervnculo"/>
            <w:iCs/>
            <w:noProof/>
          </w:rPr>
          <w:t>2.4.</w:t>
        </w:r>
        <w:r w:rsidR="00E91FC2">
          <w:rPr>
            <w:rFonts w:asciiTheme="minorHAnsi" w:eastAsiaTheme="minorEastAsia" w:hAnsiTheme="minorHAnsi"/>
            <w:noProof/>
            <w:color w:val="auto"/>
            <w:sz w:val="22"/>
            <w:lang w:eastAsia="es-EC"/>
          </w:rPr>
          <w:tab/>
        </w:r>
        <w:r w:rsidR="00E91FC2" w:rsidRPr="004B102F">
          <w:rPr>
            <w:rStyle w:val="Hipervnculo"/>
            <w:noProof/>
          </w:rPr>
          <w:t>Desarrollo organizacional</w:t>
        </w:r>
        <w:r w:rsidR="00E91FC2">
          <w:rPr>
            <w:noProof/>
            <w:webHidden/>
          </w:rPr>
          <w:tab/>
        </w:r>
        <w:r w:rsidR="00E91FC2">
          <w:rPr>
            <w:noProof/>
            <w:webHidden/>
          </w:rPr>
          <w:fldChar w:fldCharType="begin"/>
        </w:r>
        <w:r w:rsidR="00E91FC2">
          <w:rPr>
            <w:noProof/>
            <w:webHidden/>
          </w:rPr>
          <w:instrText xml:space="preserve"> PAGEREF _Toc99061597 \h </w:instrText>
        </w:r>
        <w:r w:rsidR="00E91FC2">
          <w:rPr>
            <w:noProof/>
            <w:webHidden/>
          </w:rPr>
        </w:r>
        <w:r w:rsidR="00E91FC2">
          <w:rPr>
            <w:noProof/>
            <w:webHidden/>
          </w:rPr>
          <w:fldChar w:fldCharType="separate"/>
        </w:r>
        <w:r w:rsidR="00E91FC2">
          <w:rPr>
            <w:noProof/>
            <w:webHidden/>
          </w:rPr>
          <w:t>30</w:t>
        </w:r>
        <w:r w:rsidR="00E91FC2">
          <w:rPr>
            <w:noProof/>
            <w:webHidden/>
          </w:rPr>
          <w:fldChar w:fldCharType="end"/>
        </w:r>
      </w:hyperlink>
    </w:p>
    <w:p w14:paraId="710ADEF9" w14:textId="0DA23E23"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598" w:history="1">
        <w:r w:rsidR="00E91FC2" w:rsidRPr="004B102F">
          <w:rPr>
            <w:rStyle w:val="Hipervnculo"/>
            <w:noProof/>
          </w:rPr>
          <w:t>2.4.1.</w:t>
        </w:r>
        <w:r w:rsidR="00E91FC2">
          <w:rPr>
            <w:rFonts w:asciiTheme="minorHAnsi" w:eastAsiaTheme="minorEastAsia" w:hAnsiTheme="minorHAnsi"/>
            <w:noProof/>
            <w:color w:val="auto"/>
            <w:sz w:val="22"/>
            <w:lang w:eastAsia="es-EC"/>
          </w:rPr>
          <w:tab/>
        </w:r>
        <w:r w:rsidR="00E91FC2" w:rsidRPr="004B102F">
          <w:rPr>
            <w:rStyle w:val="Hipervnculo"/>
            <w:noProof/>
          </w:rPr>
          <w:t>Tipo de Estructura.</w:t>
        </w:r>
        <w:r w:rsidR="00E91FC2">
          <w:rPr>
            <w:noProof/>
            <w:webHidden/>
          </w:rPr>
          <w:tab/>
        </w:r>
        <w:r w:rsidR="00E91FC2">
          <w:rPr>
            <w:noProof/>
            <w:webHidden/>
          </w:rPr>
          <w:fldChar w:fldCharType="begin"/>
        </w:r>
        <w:r w:rsidR="00E91FC2">
          <w:rPr>
            <w:noProof/>
            <w:webHidden/>
          </w:rPr>
          <w:instrText xml:space="preserve"> PAGEREF _Toc99061598 \h </w:instrText>
        </w:r>
        <w:r w:rsidR="00E91FC2">
          <w:rPr>
            <w:noProof/>
            <w:webHidden/>
          </w:rPr>
        </w:r>
        <w:r w:rsidR="00E91FC2">
          <w:rPr>
            <w:noProof/>
            <w:webHidden/>
          </w:rPr>
          <w:fldChar w:fldCharType="separate"/>
        </w:r>
        <w:r w:rsidR="00E91FC2">
          <w:rPr>
            <w:noProof/>
            <w:webHidden/>
          </w:rPr>
          <w:t>30</w:t>
        </w:r>
        <w:r w:rsidR="00E91FC2">
          <w:rPr>
            <w:noProof/>
            <w:webHidden/>
          </w:rPr>
          <w:fldChar w:fldCharType="end"/>
        </w:r>
      </w:hyperlink>
    </w:p>
    <w:p w14:paraId="4918F78F" w14:textId="770C6286"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599" w:history="1">
        <w:r w:rsidR="00E91FC2" w:rsidRPr="004B102F">
          <w:rPr>
            <w:rStyle w:val="Hipervnculo"/>
            <w:noProof/>
          </w:rPr>
          <w:t>2.4.2.</w:t>
        </w:r>
        <w:r w:rsidR="00E91FC2">
          <w:rPr>
            <w:rFonts w:asciiTheme="minorHAnsi" w:eastAsiaTheme="minorEastAsia" w:hAnsiTheme="minorHAnsi"/>
            <w:noProof/>
            <w:color w:val="auto"/>
            <w:sz w:val="22"/>
            <w:lang w:eastAsia="es-EC"/>
          </w:rPr>
          <w:tab/>
        </w:r>
        <w:r w:rsidR="00E91FC2" w:rsidRPr="004B102F">
          <w:rPr>
            <w:rStyle w:val="Hipervnculo"/>
            <w:noProof/>
          </w:rPr>
          <w:t>Diferenciación.</w:t>
        </w:r>
        <w:r w:rsidR="00E91FC2">
          <w:rPr>
            <w:noProof/>
            <w:webHidden/>
          </w:rPr>
          <w:tab/>
        </w:r>
        <w:r w:rsidR="00E91FC2">
          <w:rPr>
            <w:noProof/>
            <w:webHidden/>
          </w:rPr>
          <w:fldChar w:fldCharType="begin"/>
        </w:r>
        <w:r w:rsidR="00E91FC2">
          <w:rPr>
            <w:noProof/>
            <w:webHidden/>
          </w:rPr>
          <w:instrText xml:space="preserve"> PAGEREF _Toc99061599 \h </w:instrText>
        </w:r>
        <w:r w:rsidR="00E91FC2">
          <w:rPr>
            <w:noProof/>
            <w:webHidden/>
          </w:rPr>
        </w:r>
        <w:r w:rsidR="00E91FC2">
          <w:rPr>
            <w:noProof/>
            <w:webHidden/>
          </w:rPr>
          <w:fldChar w:fldCharType="separate"/>
        </w:r>
        <w:r w:rsidR="00E91FC2">
          <w:rPr>
            <w:noProof/>
            <w:webHidden/>
          </w:rPr>
          <w:t>32</w:t>
        </w:r>
        <w:r w:rsidR="00E91FC2">
          <w:rPr>
            <w:noProof/>
            <w:webHidden/>
          </w:rPr>
          <w:fldChar w:fldCharType="end"/>
        </w:r>
      </w:hyperlink>
    </w:p>
    <w:p w14:paraId="5DDE0197" w14:textId="4FE6111D"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00" w:history="1">
        <w:r w:rsidR="00E91FC2" w:rsidRPr="004B102F">
          <w:rPr>
            <w:rStyle w:val="Hipervnculo"/>
            <w:noProof/>
          </w:rPr>
          <w:t>2.4.3.</w:t>
        </w:r>
        <w:r w:rsidR="00E91FC2">
          <w:rPr>
            <w:rFonts w:asciiTheme="minorHAnsi" w:eastAsiaTheme="minorEastAsia" w:hAnsiTheme="minorHAnsi"/>
            <w:noProof/>
            <w:color w:val="auto"/>
            <w:sz w:val="22"/>
            <w:lang w:eastAsia="es-EC"/>
          </w:rPr>
          <w:tab/>
        </w:r>
        <w:r w:rsidR="00E91FC2" w:rsidRPr="004B102F">
          <w:rPr>
            <w:rStyle w:val="Hipervnculo"/>
            <w:noProof/>
          </w:rPr>
          <w:t>Formalización.</w:t>
        </w:r>
        <w:r w:rsidR="00E91FC2">
          <w:rPr>
            <w:noProof/>
            <w:webHidden/>
          </w:rPr>
          <w:tab/>
        </w:r>
        <w:r w:rsidR="00E91FC2">
          <w:rPr>
            <w:noProof/>
            <w:webHidden/>
          </w:rPr>
          <w:fldChar w:fldCharType="begin"/>
        </w:r>
        <w:r w:rsidR="00E91FC2">
          <w:rPr>
            <w:noProof/>
            <w:webHidden/>
          </w:rPr>
          <w:instrText xml:space="preserve"> PAGEREF _Toc99061600 \h </w:instrText>
        </w:r>
        <w:r w:rsidR="00E91FC2">
          <w:rPr>
            <w:noProof/>
            <w:webHidden/>
          </w:rPr>
        </w:r>
        <w:r w:rsidR="00E91FC2">
          <w:rPr>
            <w:noProof/>
            <w:webHidden/>
          </w:rPr>
          <w:fldChar w:fldCharType="separate"/>
        </w:r>
        <w:r w:rsidR="00E91FC2">
          <w:rPr>
            <w:noProof/>
            <w:webHidden/>
          </w:rPr>
          <w:t>32</w:t>
        </w:r>
        <w:r w:rsidR="00E91FC2">
          <w:rPr>
            <w:noProof/>
            <w:webHidden/>
          </w:rPr>
          <w:fldChar w:fldCharType="end"/>
        </w:r>
      </w:hyperlink>
    </w:p>
    <w:p w14:paraId="28EFD320" w14:textId="26726BD8"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01" w:history="1">
        <w:r w:rsidR="00E91FC2" w:rsidRPr="004B102F">
          <w:rPr>
            <w:rStyle w:val="Hipervnculo"/>
            <w:noProof/>
          </w:rPr>
          <w:t>2.4.4.</w:t>
        </w:r>
        <w:r w:rsidR="00E91FC2">
          <w:rPr>
            <w:rFonts w:asciiTheme="minorHAnsi" w:eastAsiaTheme="minorEastAsia" w:hAnsiTheme="minorHAnsi"/>
            <w:noProof/>
            <w:color w:val="auto"/>
            <w:sz w:val="22"/>
            <w:lang w:eastAsia="es-EC"/>
          </w:rPr>
          <w:tab/>
        </w:r>
        <w:r w:rsidR="00E91FC2" w:rsidRPr="004B102F">
          <w:rPr>
            <w:rStyle w:val="Hipervnculo"/>
            <w:noProof/>
          </w:rPr>
          <w:t>Centralización – Descentralización.</w:t>
        </w:r>
        <w:r w:rsidR="00E91FC2">
          <w:rPr>
            <w:noProof/>
            <w:webHidden/>
          </w:rPr>
          <w:tab/>
        </w:r>
        <w:r w:rsidR="00E91FC2">
          <w:rPr>
            <w:noProof/>
            <w:webHidden/>
          </w:rPr>
          <w:fldChar w:fldCharType="begin"/>
        </w:r>
        <w:r w:rsidR="00E91FC2">
          <w:rPr>
            <w:noProof/>
            <w:webHidden/>
          </w:rPr>
          <w:instrText xml:space="preserve"> PAGEREF _Toc99061601 \h </w:instrText>
        </w:r>
        <w:r w:rsidR="00E91FC2">
          <w:rPr>
            <w:noProof/>
            <w:webHidden/>
          </w:rPr>
        </w:r>
        <w:r w:rsidR="00E91FC2">
          <w:rPr>
            <w:noProof/>
            <w:webHidden/>
          </w:rPr>
          <w:fldChar w:fldCharType="separate"/>
        </w:r>
        <w:r w:rsidR="00E91FC2">
          <w:rPr>
            <w:noProof/>
            <w:webHidden/>
          </w:rPr>
          <w:t>33</w:t>
        </w:r>
        <w:r w:rsidR="00E91FC2">
          <w:rPr>
            <w:noProof/>
            <w:webHidden/>
          </w:rPr>
          <w:fldChar w:fldCharType="end"/>
        </w:r>
      </w:hyperlink>
    </w:p>
    <w:p w14:paraId="1383413A" w14:textId="6D0352CE"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02" w:history="1">
        <w:r w:rsidR="00E91FC2" w:rsidRPr="004B102F">
          <w:rPr>
            <w:rStyle w:val="Hipervnculo"/>
            <w:noProof/>
          </w:rPr>
          <w:t>2.4.5.</w:t>
        </w:r>
        <w:r w:rsidR="00E91FC2">
          <w:rPr>
            <w:rFonts w:asciiTheme="minorHAnsi" w:eastAsiaTheme="minorEastAsia" w:hAnsiTheme="minorHAnsi"/>
            <w:noProof/>
            <w:color w:val="auto"/>
            <w:sz w:val="22"/>
            <w:lang w:eastAsia="es-EC"/>
          </w:rPr>
          <w:tab/>
        </w:r>
        <w:r w:rsidR="00E91FC2" w:rsidRPr="004B102F">
          <w:rPr>
            <w:rStyle w:val="Hipervnculo"/>
            <w:noProof/>
          </w:rPr>
          <w:t>Integración.</w:t>
        </w:r>
        <w:r w:rsidR="00E91FC2">
          <w:rPr>
            <w:noProof/>
            <w:webHidden/>
          </w:rPr>
          <w:tab/>
        </w:r>
        <w:r w:rsidR="00E91FC2">
          <w:rPr>
            <w:noProof/>
            <w:webHidden/>
          </w:rPr>
          <w:fldChar w:fldCharType="begin"/>
        </w:r>
        <w:r w:rsidR="00E91FC2">
          <w:rPr>
            <w:noProof/>
            <w:webHidden/>
          </w:rPr>
          <w:instrText xml:space="preserve"> PAGEREF _Toc99061602 \h </w:instrText>
        </w:r>
        <w:r w:rsidR="00E91FC2">
          <w:rPr>
            <w:noProof/>
            <w:webHidden/>
          </w:rPr>
        </w:r>
        <w:r w:rsidR="00E91FC2">
          <w:rPr>
            <w:noProof/>
            <w:webHidden/>
          </w:rPr>
          <w:fldChar w:fldCharType="separate"/>
        </w:r>
        <w:r w:rsidR="00E91FC2">
          <w:rPr>
            <w:noProof/>
            <w:webHidden/>
          </w:rPr>
          <w:t>34</w:t>
        </w:r>
        <w:r w:rsidR="00E91FC2">
          <w:rPr>
            <w:noProof/>
            <w:webHidden/>
          </w:rPr>
          <w:fldChar w:fldCharType="end"/>
        </w:r>
      </w:hyperlink>
    </w:p>
    <w:p w14:paraId="2D6A164D" w14:textId="069C02E0"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03" w:history="1">
        <w:r w:rsidR="00E91FC2" w:rsidRPr="004B102F">
          <w:rPr>
            <w:rStyle w:val="Hipervnculo"/>
            <w:noProof/>
          </w:rPr>
          <w:t>2.4.6.</w:t>
        </w:r>
        <w:r w:rsidR="00E91FC2">
          <w:rPr>
            <w:rFonts w:asciiTheme="minorHAnsi" w:eastAsiaTheme="minorEastAsia" w:hAnsiTheme="minorHAnsi"/>
            <w:noProof/>
            <w:color w:val="auto"/>
            <w:sz w:val="22"/>
            <w:lang w:eastAsia="es-EC"/>
          </w:rPr>
          <w:tab/>
        </w:r>
        <w:r w:rsidR="00E91FC2" w:rsidRPr="004B102F">
          <w:rPr>
            <w:rStyle w:val="Hipervnculo"/>
            <w:noProof/>
          </w:rPr>
          <w:t>Organigrama empresarial</w:t>
        </w:r>
        <w:r w:rsidR="00E91FC2">
          <w:rPr>
            <w:noProof/>
            <w:webHidden/>
          </w:rPr>
          <w:tab/>
        </w:r>
        <w:r w:rsidR="00E91FC2">
          <w:rPr>
            <w:noProof/>
            <w:webHidden/>
          </w:rPr>
          <w:fldChar w:fldCharType="begin"/>
        </w:r>
        <w:r w:rsidR="00E91FC2">
          <w:rPr>
            <w:noProof/>
            <w:webHidden/>
          </w:rPr>
          <w:instrText xml:space="preserve"> PAGEREF _Toc99061603 \h </w:instrText>
        </w:r>
        <w:r w:rsidR="00E91FC2">
          <w:rPr>
            <w:noProof/>
            <w:webHidden/>
          </w:rPr>
        </w:r>
        <w:r w:rsidR="00E91FC2">
          <w:rPr>
            <w:noProof/>
            <w:webHidden/>
          </w:rPr>
          <w:fldChar w:fldCharType="separate"/>
        </w:r>
        <w:r w:rsidR="00E91FC2">
          <w:rPr>
            <w:noProof/>
            <w:webHidden/>
          </w:rPr>
          <w:t>35</w:t>
        </w:r>
        <w:r w:rsidR="00E91FC2">
          <w:rPr>
            <w:noProof/>
            <w:webHidden/>
          </w:rPr>
          <w:fldChar w:fldCharType="end"/>
        </w:r>
      </w:hyperlink>
    </w:p>
    <w:p w14:paraId="59E665B5" w14:textId="252D29DB"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04" w:history="1">
        <w:r w:rsidR="00E91FC2" w:rsidRPr="004B102F">
          <w:rPr>
            <w:rStyle w:val="Hipervnculo"/>
            <w:noProof/>
          </w:rPr>
          <w:t>2.4.7.</w:t>
        </w:r>
        <w:r w:rsidR="00E91FC2">
          <w:rPr>
            <w:rFonts w:asciiTheme="minorHAnsi" w:eastAsiaTheme="minorEastAsia" w:hAnsiTheme="minorHAnsi"/>
            <w:noProof/>
            <w:color w:val="auto"/>
            <w:sz w:val="22"/>
            <w:lang w:eastAsia="es-EC"/>
          </w:rPr>
          <w:tab/>
        </w:r>
        <w:r w:rsidR="00E91FC2" w:rsidRPr="004B102F">
          <w:rPr>
            <w:rStyle w:val="Hipervnculo"/>
            <w:noProof/>
          </w:rPr>
          <w:t>Funciones del personal</w:t>
        </w:r>
        <w:r w:rsidR="00E91FC2">
          <w:rPr>
            <w:noProof/>
            <w:webHidden/>
          </w:rPr>
          <w:tab/>
        </w:r>
        <w:r w:rsidR="00E91FC2">
          <w:rPr>
            <w:noProof/>
            <w:webHidden/>
          </w:rPr>
          <w:fldChar w:fldCharType="begin"/>
        </w:r>
        <w:r w:rsidR="00E91FC2">
          <w:rPr>
            <w:noProof/>
            <w:webHidden/>
          </w:rPr>
          <w:instrText xml:space="preserve"> PAGEREF _Toc99061604 \h </w:instrText>
        </w:r>
        <w:r w:rsidR="00E91FC2">
          <w:rPr>
            <w:noProof/>
            <w:webHidden/>
          </w:rPr>
        </w:r>
        <w:r w:rsidR="00E91FC2">
          <w:rPr>
            <w:noProof/>
            <w:webHidden/>
          </w:rPr>
          <w:fldChar w:fldCharType="separate"/>
        </w:r>
        <w:r w:rsidR="00E91FC2">
          <w:rPr>
            <w:noProof/>
            <w:webHidden/>
          </w:rPr>
          <w:t>38</w:t>
        </w:r>
        <w:r w:rsidR="00E91FC2">
          <w:rPr>
            <w:noProof/>
            <w:webHidden/>
          </w:rPr>
          <w:fldChar w:fldCharType="end"/>
        </w:r>
      </w:hyperlink>
    </w:p>
    <w:p w14:paraId="76D8B382" w14:textId="5C3BEDB6" w:rsidR="00E91FC2" w:rsidRDefault="00921631" w:rsidP="00E91FC2">
      <w:pPr>
        <w:pStyle w:val="TDC1"/>
        <w:rPr>
          <w:rFonts w:asciiTheme="minorHAnsi" w:eastAsiaTheme="minorEastAsia" w:hAnsiTheme="minorHAnsi"/>
          <w:noProof/>
          <w:color w:val="auto"/>
          <w:sz w:val="22"/>
          <w:lang w:eastAsia="es-EC"/>
        </w:rPr>
      </w:pPr>
      <w:hyperlink w:anchor="_Toc99061605" w:history="1">
        <w:r w:rsidR="00E91FC2" w:rsidRPr="004B102F">
          <w:rPr>
            <w:rStyle w:val="Hipervnculo"/>
            <w:noProof/>
          </w:rPr>
          <w:t>3.</w:t>
        </w:r>
        <w:r w:rsidR="00E91FC2">
          <w:rPr>
            <w:rFonts w:asciiTheme="minorHAnsi" w:eastAsiaTheme="minorEastAsia" w:hAnsiTheme="minorHAnsi"/>
            <w:noProof/>
            <w:color w:val="auto"/>
            <w:sz w:val="22"/>
            <w:lang w:eastAsia="es-EC"/>
          </w:rPr>
          <w:tab/>
        </w:r>
        <w:r w:rsidR="00E91FC2" w:rsidRPr="004B102F">
          <w:rPr>
            <w:rStyle w:val="Hipervnculo"/>
            <w:noProof/>
          </w:rPr>
          <w:t>PROCESO DE INVESTIGACIÓN DE MERCADOS Y MARKETING</w:t>
        </w:r>
        <w:r w:rsidR="00E91FC2">
          <w:rPr>
            <w:noProof/>
            <w:webHidden/>
          </w:rPr>
          <w:tab/>
        </w:r>
        <w:r w:rsidR="00E91FC2">
          <w:rPr>
            <w:noProof/>
            <w:webHidden/>
          </w:rPr>
          <w:fldChar w:fldCharType="begin"/>
        </w:r>
        <w:r w:rsidR="00E91FC2">
          <w:rPr>
            <w:noProof/>
            <w:webHidden/>
          </w:rPr>
          <w:instrText xml:space="preserve"> PAGEREF _Toc99061605 \h </w:instrText>
        </w:r>
        <w:r w:rsidR="00E91FC2">
          <w:rPr>
            <w:noProof/>
            <w:webHidden/>
          </w:rPr>
        </w:r>
        <w:r w:rsidR="00E91FC2">
          <w:rPr>
            <w:noProof/>
            <w:webHidden/>
          </w:rPr>
          <w:fldChar w:fldCharType="separate"/>
        </w:r>
        <w:r w:rsidR="00E91FC2">
          <w:rPr>
            <w:noProof/>
            <w:webHidden/>
          </w:rPr>
          <w:t>41</w:t>
        </w:r>
        <w:r w:rsidR="00E91FC2">
          <w:rPr>
            <w:noProof/>
            <w:webHidden/>
          </w:rPr>
          <w:fldChar w:fldCharType="end"/>
        </w:r>
      </w:hyperlink>
    </w:p>
    <w:p w14:paraId="726B6B80" w14:textId="7BFF02E4"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06" w:history="1">
        <w:r w:rsidR="00E91FC2" w:rsidRPr="004B102F">
          <w:rPr>
            <w:rStyle w:val="Hipervnculo"/>
            <w:iCs/>
            <w:noProof/>
            <w:lang w:val="es-ES"/>
          </w:rPr>
          <w:t>3.1.</w:t>
        </w:r>
        <w:r w:rsidR="00E91FC2">
          <w:rPr>
            <w:rFonts w:asciiTheme="minorHAnsi" w:eastAsiaTheme="minorEastAsia" w:hAnsiTheme="minorHAnsi"/>
            <w:noProof/>
            <w:color w:val="auto"/>
            <w:sz w:val="22"/>
            <w:lang w:eastAsia="es-EC"/>
          </w:rPr>
          <w:tab/>
        </w:r>
        <w:r w:rsidR="00E91FC2" w:rsidRPr="004B102F">
          <w:rPr>
            <w:rStyle w:val="Hipervnculo"/>
            <w:noProof/>
            <w:lang w:val="es-ES"/>
          </w:rPr>
          <w:t xml:space="preserve">Objetivo de </w:t>
        </w:r>
        <w:r w:rsidR="00E91FC2" w:rsidRPr="004B102F">
          <w:rPr>
            <w:rStyle w:val="Hipervnculo"/>
            <w:noProof/>
          </w:rPr>
          <w:t>mercadotecnia</w:t>
        </w:r>
        <w:r w:rsidR="00E91FC2">
          <w:rPr>
            <w:noProof/>
            <w:webHidden/>
          </w:rPr>
          <w:tab/>
        </w:r>
        <w:r w:rsidR="00E91FC2">
          <w:rPr>
            <w:noProof/>
            <w:webHidden/>
          </w:rPr>
          <w:fldChar w:fldCharType="begin"/>
        </w:r>
        <w:r w:rsidR="00E91FC2">
          <w:rPr>
            <w:noProof/>
            <w:webHidden/>
          </w:rPr>
          <w:instrText xml:space="preserve"> PAGEREF _Toc99061606 \h </w:instrText>
        </w:r>
        <w:r w:rsidR="00E91FC2">
          <w:rPr>
            <w:noProof/>
            <w:webHidden/>
          </w:rPr>
        </w:r>
        <w:r w:rsidR="00E91FC2">
          <w:rPr>
            <w:noProof/>
            <w:webHidden/>
          </w:rPr>
          <w:fldChar w:fldCharType="separate"/>
        </w:r>
        <w:r w:rsidR="00E91FC2">
          <w:rPr>
            <w:noProof/>
            <w:webHidden/>
          </w:rPr>
          <w:t>41</w:t>
        </w:r>
        <w:r w:rsidR="00E91FC2">
          <w:rPr>
            <w:noProof/>
            <w:webHidden/>
          </w:rPr>
          <w:fldChar w:fldCharType="end"/>
        </w:r>
      </w:hyperlink>
    </w:p>
    <w:p w14:paraId="1E07EF49" w14:textId="64A51D96"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07" w:history="1">
        <w:r w:rsidR="00E91FC2" w:rsidRPr="004B102F">
          <w:rPr>
            <w:rStyle w:val="Hipervnculo"/>
            <w:iCs/>
            <w:noProof/>
          </w:rPr>
          <w:t>3.2.</w:t>
        </w:r>
        <w:r w:rsidR="00E91FC2">
          <w:rPr>
            <w:rFonts w:asciiTheme="minorHAnsi" w:eastAsiaTheme="minorEastAsia" w:hAnsiTheme="minorHAnsi"/>
            <w:noProof/>
            <w:color w:val="auto"/>
            <w:sz w:val="22"/>
            <w:lang w:eastAsia="es-EC"/>
          </w:rPr>
          <w:tab/>
        </w:r>
        <w:r w:rsidR="00E91FC2" w:rsidRPr="004B102F">
          <w:rPr>
            <w:rStyle w:val="Hipervnculo"/>
            <w:noProof/>
          </w:rPr>
          <w:t>Investigación de mercado</w:t>
        </w:r>
        <w:r w:rsidR="00E91FC2">
          <w:rPr>
            <w:noProof/>
            <w:webHidden/>
          </w:rPr>
          <w:tab/>
        </w:r>
        <w:r w:rsidR="00E91FC2">
          <w:rPr>
            <w:noProof/>
            <w:webHidden/>
          </w:rPr>
          <w:fldChar w:fldCharType="begin"/>
        </w:r>
        <w:r w:rsidR="00E91FC2">
          <w:rPr>
            <w:noProof/>
            <w:webHidden/>
          </w:rPr>
          <w:instrText xml:space="preserve"> PAGEREF _Toc99061607 \h </w:instrText>
        </w:r>
        <w:r w:rsidR="00E91FC2">
          <w:rPr>
            <w:noProof/>
            <w:webHidden/>
          </w:rPr>
        </w:r>
        <w:r w:rsidR="00E91FC2">
          <w:rPr>
            <w:noProof/>
            <w:webHidden/>
          </w:rPr>
          <w:fldChar w:fldCharType="separate"/>
        </w:r>
        <w:r w:rsidR="00E91FC2">
          <w:rPr>
            <w:noProof/>
            <w:webHidden/>
          </w:rPr>
          <w:t>41</w:t>
        </w:r>
        <w:r w:rsidR="00E91FC2">
          <w:rPr>
            <w:noProof/>
            <w:webHidden/>
          </w:rPr>
          <w:fldChar w:fldCharType="end"/>
        </w:r>
      </w:hyperlink>
    </w:p>
    <w:p w14:paraId="317378A5" w14:textId="0F6C2C9C"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08" w:history="1">
        <w:r w:rsidR="00E91FC2" w:rsidRPr="004B102F">
          <w:rPr>
            <w:rStyle w:val="Hipervnculo"/>
            <w:iCs/>
            <w:noProof/>
          </w:rPr>
          <w:t>3.3.</w:t>
        </w:r>
        <w:r w:rsidR="00E91FC2">
          <w:rPr>
            <w:rFonts w:asciiTheme="minorHAnsi" w:eastAsiaTheme="minorEastAsia" w:hAnsiTheme="minorHAnsi"/>
            <w:noProof/>
            <w:color w:val="auto"/>
            <w:sz w:val="22"/>
            <w:lang w:eastAsia="es-EC"/>
          </w:rPr>
          <w:tab/>
        </w:r>
        <w:r w:rsidR="00E91FC2" w:rsidRPr="004B102F">
          <w:rPr>
            <w:rStyle w:val="Hipervnculo"/>
            <w:noProof/>
          </w:rPr>
          <w:t>Modalidad.</w:t>
        </w:r>
        <w:r w:rsidR="00E91FC2">
          <w:rPr>
            <w:noProof/>
            <w:webHidden/>
          </w:rPr>
          <w:tab/>
        </w:r>
        <w:r w:rsidR="00E91FC2">
          <w:rPr>
            <w:noProof/>
            <w:webHidden/>
          </w:rPr>
          <w:fldChar w:fldCharType="begin"/>
        </w:r>
        <w:r w:rsidR="00E91FC2">
          <w:rPr>
            <w:noProof/>
            <w:webHidden/>
          </w:rPr>
          <w:instrText xml:space="preserve"> PAGEREF _Toc99061608 \h </w:instrText>
        </w:r>
        <w:r w:rsidR="00E91FC2">
          <w:rPr>
            <w:noProof/>
            <w:webHidden/>
          </w:rPr>
        </w:r>
        <w:r w:rsidR="00E91FC2">
          <w:rPr>
            <w:noProof/>
            <w:webHidden/>
          </w:rPr>
          <w:fldChar w:fldCharType="separate"/>
        </w:r>
        <w:r w:rsidR="00E91FC2">
          <w:rPr>
            <w:noProof/>
            <w:webHidden/>
          </w:rPr>
          <w:t>42</w:t>
        </w:r>
        <w:r w:rsidR="00E91FC2">
          <w:rPr>
            <w:noProof/>
            <w:webHidden/>
          </w:rPr>
          <w:fldChar w:fldCharType="end"/>
        </w:r>
      </w:hyperlink>
    </w:p>
    <w:p w14:paraId="35E82377" w14:textId="67E6DD25"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09" w:history="1">
        <w:r w:rsidR="00E91FC2" w:rsidRPr="004B102F">
          <w:rPr>
            <w:rStyle w:val="Hipervnculo"/>
            <w:iCs/>
            <w:noProof/>
          </w:rPr>
          <w:t>3.4.</w:t>
        </w:r>
        <w:r w:rsidR="00E91FC2">
          <w:rPr>
            <w:rFonts w:asciiTheme="minorHAnsi" w:eastAsiaTheme="minorEastAsia" w:hAnsiTheme="minorHAnsi"/>
            <w:noProof/>
            <w:color w:val="auto"/>
            <w:sz w:val="22"/>
            <w:lang w:eastAsia="es-EC"/>
          </w:rPr>
          <w:tab/>
        </w:r>
        <w:r w:rsidR="00E91FC2" w:rsidRPr="004B102F">
          <w:rPr>
            <w:rStyle w:val="Hipervnculo"/>
            <w:noProof/>
          </w:rPr>
          <w:t>Plan de Muestreo</w:t>
        </w:r>
        <w:r w:rsidR="00E91FC2">
          <w:rPr>
            <w:noProof/>
            <w:webHidden/>
          </w:rPr>
          <w:tab/>
        </w:r>
        <w:r w:rsidR="00E91FC2">
          <w:rPr>
            <w:noProof/>
            <w:webHidden/>
          </w:rPr>
          <w:fldChar w:fldCharType="begin"/>
        </w:r>
        <w:r w:rsidR="00E91FC2">
          <w:rPr>
            <w:noProof/>
            <w:webHidden/>
          </w:rPr>
          <w:instrText xml:space="preserve"> PAGEREF _Toc99061609 \h </w:instrText>
        </w:r>
        <w:r w:rsidR="00E91FC2">
          <w:rPr>
            <w:noProof/>
            <w:webHidden/>
          </w:rPr>
        </w:r>
        <w:r w:rsidR="00E91FC2">
          <w:rPr>
            <w:noProof/>
            <w:webHidden/>
          </w:rPr>
          <w:fldChar w:fldCharType="separate"/>
        </w:r>
        <w:r w:rsidR="00E91FC2">
          <w:rPr>
            <w:noProof/>
            <w:webHidden/>
          </w:rPr>
          <w:t>42</w:t>
        </w:r>
        <w:r w:rsidR="00E91FC2">
          <w:rPr>
            <w:noProof/>
            <w:webHidden/>
          </w:rPr>
          <w:fldChar w:fldCharType="end"/>
        </w:r>
      </w:hyperlink>
    </w:p>
    <w:p w14:paraId="25A557AF" w14:textId="0FF1D1C6"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10" w:history="1">
        <w:r w:rsidR="00E91FC2" w:rsidRPr="004B102F">
          <w:rPr>
            <w:rStyle w:val="Hipervnculo"/>
            <w:iCs/>
            <w:noProof/>
          </w:rPr>
          <w:t>3.5.</w:t>
        </w:r>
        <w:r w:rsidR="00E91FC2">
          <w:rPr>
            <w:rFonts w:asciiTheme="minorHAnsi" w:eastAsiaTheme="minorEastAsia" w:hAnsiTheme="minorHAnsi"/>
            <w:noProof/>
            <w:color w:val="auto"/>
            <w:sz w:val="22"/>
            <w:lang w:eastAsia="es-EC"/>
          </w:rPr>
          <w:tab/>
        </w:r>
        <w:r w:rsidR="00E91FC2" w:rsidRPr="004B102F">
          <w:rPr>
            <w:rStyle w:val="Hipervnculo"/>
            <w:noProof/>
          </w:rPr>
          <w:t>Análisis de las encuestas</w:t>
        </w:r>
        <w:r w:rsidR="00E91FC2">
          <w:rPr>
            <w:noProof/>
            <w:webHidden/>
          </w:rPr>
          <w:tab/>
        </w:r>
        <w:r w:rsidR="00E91FC2">
          <w:rPr>
            <w:noProof/>
            <w:webHidden/>
          </w:rPr>
          <w:fldChar w:fldCharType="begin"/>
        </w:r>
        <w:r w:rsidR="00E91FC2">
          <w:rPr>
            <w:noProof/>
            <w:webHidden/>
          </w:rPr>
          <w:instrText xml:space="preserve"> PAGEREF _Toc99061610 \h </w:instrText>
        </w:r>
        <w:r w:rsidR="00E91FC2">
          <w:rPr>
            <w:noProof/>
            <w:webHidden/>
          </w:rPr>
        </w:r>
        <w:r w:rsidR="00E91FC2">
          <w:rPr>
            <w:noProof/>
            <w:webHidden/>
          </w:rPr>
          <w:fldChar w:fldCharType="separate"/>
        </w:r>
        <w:r w:rsidR="00E91FC2">
          <w:rPr>
            <w:noProof/>
            <w:webHidden/>
          </w:rPr>
          <w:t>44</w:t>
        </w:r>
        <w:r w:rsidR="00E91FC2">
          <w:rPr>
            <w:noProof/>
            <w:webHidden/>
          </w:rPr>
          <w:fldChar w:fldCharType="end"/>
        </w:r>
      </w:hyperlink>
    </w:p>
    <w:p w14:paraId="5321AB0A" w14:textId="4DB290E4"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1" w:history="1">
        <w:r w:rsidR="00E91FC2" w:rsidRPr="004B102F">
          <w:rPr>
            <w:rStyle w:val="Hipervnculo"/>
            <w:noProof/>
          </w:rPr>
          <w:t>3.5.1.</w:t>
        </w:r>
        <w:r w:rsidR="00E91FC2">
          <w:rPr>
            <w:rFonts w:asciiTheme="minorHAnsi" w:eastAsiaTheme="minorEastAsia" w:hAnsiTheme="minorHAnsi"/>
            <w:noProof/>
            <w:color w:val="auto"/>
            <w:sz w:val="22"/>
            <w:lang w:eastAsia="es-EC"/>
          </w:rPr>
          <w:tab/>
        </w:r>
        <w:r w:rsidR="00E91FC2" w:rsidRPr="004B102F">
          <w:rPr>
            <w:rStyle w:val="Hipervnculo"/>
            <w:noProof/>
          </w:rPr>
          <w:t>Pregunta N° 1</w:t>
        </w:r>
        <w:r w:rsidR="00E91FC2">
          <w:rPr>
            <w:noProof/>
            <w:webHidden/>
          </w:rPr>
          <w:tab/>
        </w:r>
        <w:r w:rsidR="00E91FC2">
          <w:rPr>
            <w:noProof/>
            <w:webHidden/>
          </w:rPr>
          <w:fldChar w:fldCharType="begin"/>
        </w:r>
        <w:r w:rsidR="00E91FC2">
          <w:rPr>
            <w:noProof/>
            <w:webHidden/>
          </w:rPr>
          <w:instrText xml:space="preserve"> PAGEREF _Toc99061611 \h </w:instrText>
        </w:r>
        <w:r w:rsidR="00E91FC2">
          <w:rPr>
            <w:noProof/>
            <w:webHidden/>
          </w:rPr>
        </w:r>
        <w:r w:rsidR="00E91FC2">
          <w:rPr>
            <w:noProof/>
            <w:webHidden/>
          </w:rPr>
          <w:fldChar w:fldCharType="separate"/>
        </w:r>
        <w:r w:rsidR="00E91FC2">
          <w:rPr>
            <w:noProof/>
            <w:webHidden/>
          </w:rPr>
          <w:t>44</w:t>
        </w:r>
        <w:r w:rsidR="00E91FC2">
          <w:rPr>
            <w:noProof/>
            <w:webHidden/>
          </w:rPr>
          <w:fldChar w:fldCharType="end"/>
        </w:r>
      </w:hyperlink>
    </w:p>
    <w:p w14:paraId="4DAB9000" w14:textId="3159BD6C"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2" w:history="1">
        <w:r w:rsidR="00E91FC2" w:rsidRPr="004B102F">
          <w:rPr>
            <w:rStyle w:val="Hipervnculo"/>
            <w:noProof/>
          </w:rPr>
          <w:t>3.5.2.</w:t>
        </w:r>
        <w:r w:rsidR="00E91FC2">
          <w:rPr>
            <w:rFonts w:asciiTheme="minorHAnsi" w:eastAsiaTheme="minorEastAsia" w:hAnsiTheme="minorHAnsi"/>
            <w:noProof/>
            <w:color w:val="auto"/>
            <w:sz w:val="22"/>
            <w:lang w:eastAsia="es-EC"/>
          </w:rPr>
          <w:tab/>
        </w:r>
        <w:r w:rsidR="00E91FC2" w:rsidRPr="004B102F">
          <w:rPr>
            <w:rStyle w:val="Hipervnculo"/>
            <w:noProof/>
          </w:rPr>
          <w:t>Pregunta N° 2</w:t>
        </w:r>
        <w:r w:rsidR="00E91FC2">
          <w:rPr>
            <w:noProof/>
            <w:webHidden/>
          </w:rPr>
          <w:tab/>
        </w:r>
        <w:r w:rsidR="00E91FC2">
          <w:rPr>
            <w:noProof/>
            <w:webHidden/>
          </w:rPr>
          <w:fldChar w:fldCharType="begin"/>
        </w:r>
        <w:r w:rsidR="00E91FC2">
          <w:rPr>
            <w:noProof/>
            <w:webHidden/>
          </w:rPr>
          <w:instrText xml:space="preserve"> PAGEREF _Toc99061612 \h </w:instrText>
        </w:r>
        <w:r w:rsidR="00E91FC2">
          <w:rPr>
            <w:noProof/>
            <w:webHidden/>
          </w:rPr>
        </w:r>
        <w:r w:rsidR="00E91FC2">
          <w:rPr>
            <w:noProof/>
            <w:webHidden/>
          </w:rPr>
          <w:fldChar w:fldCharType="separate"/>
        </w:r>
        <w:r w:rsidR="00E91FC2">
          <w:rPr>
            <w:noProof/>
            <w:webHidden/>
          </w:rPr>
          <w:t>45</w:t>
        </w:r>
        <w:r w:rsidR="00E91FC2">
          <w:rPr>
            <w:noProof/>
            <w:webHidden/>
          </w:rPr>
          <w:fldChar w:fldCharType="end"/>
        </w:r>
      </w:hyperlink>
    </w:p>
    <w:p w14:paraId="49C02305" w14:textId="1742C6A2"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3" w:history="1">
        <w:r w:rsidR="00E91FC2" w:rsidRPr="004B102F">
          <w:rPr>
            <w:rStyle w:val="Hipervnculo"/>
            <w:noProof/>
          </w:rPr>
          <w:t>3.5.3.</w:t>
        </w:r>
        <w:r w:rsidR="00E91FC2">
          <w:rPr>
            <w:rFonts w:asciiTheme="minorHAnsi" w:eastAsiaTheme="minorEastAsia" w:hAnsiTheme="minorHAnsi"/>
            <w:noProof/>
            <w:color w:val="auto"/>
            <w:sz w:val="22"/>
            <w:lang w:eastAsia="es-EC"/>
          </w:rPr>
          <w:tab/>
        </w:r>
        <w:r w:rsidR="00E91FC2" w:rsidRPr="004B102F">
          <w:rPr>
            <w:rStyle w:val="Hipervnculo"/>
            <w:noProof/>
          </w:rPr>
          <w:t>Pregunta N° 3</w:t>
        </w:r>
        <w:r w:rsidR="00E91FC2">
          <w:rPr>
            <w:noProof/>
            <w:webHidden/>
          </w:rPr>
          <w:tab/>
        </w:r>
        <w:r w:rsidR="00E91FC2">
          <w:rPr>
            <w:noProof/>
            <w:webHidden/>
          </w:rPr>
          <w:fldChar w:fldCharType="begin"/>
        </w:r>
        <w:r w:rsidR="00E91FC2">
          <w:rPr>
            <w:noProof/>
            <w:webHidden/>
          </w:rPr>
          <w:instrText xml:space="preserve"> PAGEREF _Toc99061613 \h </w:instrText>
        </w:r>
        <w:r w:rsidR="00E91FC2">
          <w:rPr>
            <w:noProof/>
            <w:webHidden/>
          </w:rPr>
        </w:r>
        <w:r w:rsidR="00E91FC2">
          <w:rPr>
            <w:noProof/>
            <w:webHidden/>
          </w:rPr>
          <w:fldChar w:fldCharType="separate"/>
        </w:r>
        <w:r w:rsidR="00E91FC2">
          <w:rPr>
            <w:noProof/>
            <w:webHidden/>
          </w:rPr>
          <w:t>46</w:t>
        </w:r>
        <w:r w:rsidR="00E91FC2">
          <w:rPr>
            <w:noProof/>
            <w:webHidden/>
          </w:rPr>
          <w:fldChar w:fldCharType="end"/>
        </w:r>
      </w:hyperlink>
    </w:p>
    <w:p w14:paraId="6B0C5A8B" w14:textId="5760B479"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4" w:history="1">
        <w:r w:rsidR="00E91FC2" w:rsidRPr="004B102F">
          <w:rPr>
            <w:rStyle w:val="Hipervnculo"/>
            <w:noProof/>
          </w:rPr>
          <w:t>3.5.4.</w:t>
        </w:r>
        <w:r w:rsidR="00E91FC2">
          <w:rPr>
            <w:rFonts w:asciiTheme="minorHAnsi" w:eastAsiaTheme="minorEastAsia" w:hAnsiTheme="minorHAnsi"/>
            <w:noProof/>
            <w:color w:val="auto"/>
            <w:sz w:val="22"/>
            <w:lang w:eastAsia="es-EC"/>
          </w:rPr>
          <w:tab/>
        </w:r>
        <w:r w:rsidR="00E91FC2" w:rsidRPr="004B102F">
          <w:rPr>
            <w:rStyle w:val="Hipervnculo"/>
            <w:noProof/>
          </w:rPr>
          <w:t>Pregunta N° 4</w:t>
        </w:r>
        <w:r w:rsidR="00E91FC2">
          <w:rPr>
            <w:noProof/>
            <w:webHidden/>
          </w:rPr>
          <w:tab/>
        </w:r>
        <w:r w:rsidR="00E91FC2">
          <w:rPr>
            <w:noProof/>
            <w:webHidden/>
          </w:rPr>
          <w:fldChar w:fldCharType="begin"/>
        </w:r>
        <w:r w:rsidR="00E91FC2">
          <w:rPr>
            <w:noProof/>
            <w:webHidden/>
          </w:rPr>
          <w:instrText xml:space="preserve"> PAGEREF _Toc99061614 \h </w:instrText>
        </w:r>
        <w:r w:rsidR="00E91FC2">
          <w:rPr>
            <w:noProof/>
            <w:webHidden/>
          </w:rPr>
        </w:r>
        <w:r w:rsidR="00E91FC2">
          <w:rPr>
            <w:noProof/>
            <w:webHidden/>
          </w:rPr>
          <w:fldChar w:fldCharType="separate"/>
        </w:r>
        <w:r w:rsidR="00E91FC2">
          <w:rPr>
            <w:noProof/>
            <w:webHidden/>
          </w:rPr>
          <w:t>47</w:t>
        </w:r>
        <w:r w:rsidR="00E91FC2">
          <w:rPr>
            <w:noProof/>
            <w:webHidden/>
          </w:rPr>
          <w:fldChar w:fldCharType="end"/>
        </w:r>
      </w:hyperlink>
    </w:p>
    <w:p w14:paraId="53FA7DA2" w14:textId="2589DD0C"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5" w:history="1">
        <w:r w:rsidR="00E91FC2" w:rsidRPr="004B102F">
          <w:rPr>
            <w:rStyle w:val="Hipervnculo"/>
            <w:noProof/>
          </w:rPr>
          <w:t>3.5.5.</w:t>
        </w:r>
        <w:r w:rsidR="00E91FC2">
          <w:rPr>
            <w:rFonts w:asciiTheme="minorHAnsi" w:eastAsiaTheme="minorEastAsia" w:hAnsiTheme="minorHAnsi"/>
            <w:noProof/>
            <w:color w:val="auto"/>
            <w:sz w:val="22"/>
            <w:lang w:eastAsia="es-EC"/>
          </w:rPr>
          <w:tab/>
        </w:r>
        <w:r w:rsidR="00E91FC2" w:rsidRPr="004B102F">
          <w:rPr>
            <w:rStyle w:val="Hipervnculo"/>
            <w:noProof/>
          </w:rPr>
          <w:t>Pregunta N° 5</w:t>
        </w:r>
        <w:r w:rsidR="00E91FC2">
          <w:rPr>
            <w:noProof/>
            <w:webHidden/>
          </w:rPr>
          <w:tab/>
        </w:r>
        <w:r w:rsidR="00E91FC2">
          <w:rPr>
            <w:noProof/>
            <w:webHidden/>
          </w:rPr>
          <w:fldChar w:fldCharType="begin"/>
        </w:r>
        <w:r w:rsidR="00E91FC2">
          <w:rPr>
            <w:noProof/>
            <w:webHidden/>
          </w:rPr>
          <w:instrText xml:space="preserve"> PAGEREF _Toc99061615 \h </w:instrText>
        </w:r>
        <w:r w:rsidR="00E91FC2">
          <w:rPr>
            <w:noProof/>
            <w:webHidden/>
          </w:rPr>
        </w:r>
        <w:r w:rsidR="00E91FC2">
          <w:rPr>
            <w:noProof/>
            <w:webHidden/>
          </w:rPr>
          <w:fldChar w:fldCharType="separate"/>
        </w:r>
        <w:r w:rsidR="00E91FC2">
          <w:rPr>
            <w:noProof/>
            <w:webHidden/>
          </w:rPr>
          <w:t>48</w:t>
        </w:r>
        <w:r w:rsidR="00E91FC2">
          <w:rPr>
            <w:noProof/>
            <w:webHidden/>
          </w:rPr>
          <w:fldChar w:fldCharType="end"/>
        </w:r>
      </w:hyperlink>
    </w:p>
    <w:p w14:paraId="4BB2827F" w14:textId="78148587"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6" w:history="1">
        <w:r w:rsidR="00E91FC2" w:rsidRPr="004B102F">
          <w:rPr>
            <w:rStyle w:val="Hipervnculo"/>
            <w:noProof/>
          </w:rPr>
          <w:t>3.5.6.</w:t>
        </w:r>
        <w:r w:rsidR="00E91FC2">
          <w:rPr>
            <w:rFonts w:asciiTheme="minorHAnsi" w:eastAsiaTheme="minorEastAsia" w:hAnsiTheme="minorHAnsi"/>
            <w:noProof/>
            <w:color w:val="auto"/>
            <w:sz w:val="22"/>
            <w:lang w:eastAsia="es-EC"/>
          </w:rPr>
          <w:tab/>
        </w:r>
        <w:r w:rsidR="00E91FC2" w:rsidRPr="004B102F">
          <w:rPr>
            <w:rStyle w:val="Hipervnculo"/>
            <w:noProof/>
          </w:rPr>
          <w:t>Pregunta N° 6</w:t>
        </w:r>
        <w:r w:rsidR="00E91FC2">
          <w:rPr>
            <w:noProof/>
            <w:webHidden/>
          </w:rPr>
          <w:tab/>
        </w:r>
        <w:r w:rsidR="00E91FC2">
          <w:rPr>
            <w:noProof/>
            <w:webHidden/>
          </w:rPr>
          <w:fldChar w:fldCharType="begin"/>
        </w:r>
        <w:r w:rsidR="00E91FC2">
          <w:rPr>
            <w:noProof/>
            <w:webHidden/>
          </w:rPr>
          <w:instrText xml:space="preserve"> PAGEREF _Toc99061616 \h </w:instrText>
        </w:r>
        <w:r w:rsidR="00E91FC2">
          <w:rPr>
            <w:noProof/>
            <w:webHidden/>
          </w:rPr>
        </w:r>
        <w:r w:rsidR="00E91FC2">
          <w:rPr>
            <w:noProof/>
            <w:webHidden/>
          </w:rPr>
          <w:fldChar w:fldCharType="separate"/>
        </w:r>
        <w:r w:rsidR="00E91FC2">
          <w:rPr>
            <w:noProof/>
            <w:webHidden/>
          </w:rPr>
          <w:t>49</w:t>
        </w:r>
        <w:r w:rsidR="00E91FC2">
          <w:rPr>
            <w:noProof/>
            <w:webHidden/>
          </w:rPr>
          <w:fldChar w:fldCharType="end"/>
        </w:r>
      </w:hyperlink>
    </w:p>
    <w:p w14:paraId="1A452964" w14:textId="010BE902"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7" w:history="1">
        <w:r w:rsidR="00E91FC2" w:rsidRPr="004B102F">
          <w:rPr>
            <w:rStyle w:val="Hipervnculo"/>
            <w:noProof/>
          </w:rPr>
          <w:t>3.5.7.</w:t>
        </w:r>
        <w:r w:rsidR="00E91FC2">
          <w:rPr>
            <w:rFonts w:asciiTheme="minorHAnsi" w:eastAsiaTheme="minorEastAsia" w:hAnsiTheme="minorHAnsi"/>
            <w:noProof/>
            <w:color w:val="auto"/>
            <w:sz w:val="22"/>
            <w:lang w:eastAsia="es-EC"/>
          </w:rPr>
          <w:tab/>
        </w:r>
        <w:r w:rsidR="00E91FC2" w:rsidRPr="004B102F">
          <w:rPr>
            <w:rStyle w:val="Hipervnculo"/>
            <w:noProof/>
          </w:rPr>
          <w:t>Pregunta N° 7</w:t>
        </w:r>
        <w:r w:rsidR="00E91FC2">
          <w:rPr>
            <w:noProof/>
            <w:webHidden/>
          </w:rPr>
          <w:tab/>
        </w:r>
        <w:r w:rsidR="00E91FC2">
          <w:rPr>
            <w:noProof/>
            <w:webHidden/>
          </w:rPr>
          <w:fldChar w:fldCharType="begin"/>
        </w:r>
        <w:r w:rsidR="00E91FC2">
          <w:rPr>
            <w:noProof/>
            <w:webHidden/>
          </w:rPr>
          <w:instrText xml:space="preserve"> PAGEREF _Toc99061617 \h </w:instrText>
        </w:r>
        <w:r w:rsidR="00E91FC2">
          <w:rPr>
            <w:noProof/>
            <w:webHidden/>
          </w:rPr>
        </w:r>
        <w:r w:rsidR="00E91FC2">
          <w:rPr>
            <w:noProof/>
            <w:webHidden/>
          </w:rPr>
          <w:fldChar w:fldCharType="separate"/>
        </w:r>
        <w:r w:rsidR="00E91FC2">
          <w:rPr>
            <w:noProof/>
            <w:webHidden/>
          </w:rPr>
          <w:t>50</w:t>
        </w:r>
        <w:r w:rsidR="00E91FC2">
          <w:rPr>
            <w:noProof/>
            <w:webHidden/>
          </w:rPr>
          <w:fldChar w:fldCharType="end"/>
        </w:r>
      </w:hyperlink>
    </w:p>
    <w:p w14:paraId="6A51A057" w14:textId="718C0931"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8" w:history="1">
        <w:r w:rsidR="00E91FC2" w:rsidRPr="004B102F">
          <w:rPr>
            <w:rStyle w:val="Hipervnculo"/>
            <w:noProof/>
          </w:rPr>
          <w:t>3.5.8.</w:t>
        </w:r>
        <w:r w:rsidR="00E91FC2">
          <w:rPr>
            <w:rFonts w:asciiTheme="minorHAnsi" w:eastAsiaTheme="minorEastAsia" w:hAnsiTheme="minorHAnsi"/>
            <w:noProof/>
            <w:color w:val="auto"/>
            <w:sz w:val="22"/>
            <w:lang w:eastAsia="es-EC"/>
          </w:rPr>
          <w:tab/>
        </w:r>
        <w:r w:rsidR="00E91FC2" w:rsidRPr="004B102F">
          <w:rPr>
            <w:rStyle w:val="Hipervnculo"/>
            <w:noProof/>
          </w:rPr>
          <w:t>Pregunta N° 8</w:t>
        </w:r>
        <w:r w:rsidR="00E91FC2">
          <w:rPr>
            <w:noProof/>
            <w:webHidden/>
          </w:rPr>
          <w:tab/>
        </w:r>
        <w:r w:rsidR="00E91FC2">
          <w:rPr>
            <w:noProof/>
            <w:webHidden/>
          </w:rPr>
          <w:fldChar w:fldCharType="begin"/>
        </w:r>
        <w:r w:rsidR="00E91FC2">
          <w:rPr>
            <w:noProof/>
            <w:webHidden/>
          </w:rPr>
          <w:instrText xml:space="preserve"> PAGEREF _Toc99061618 \h </w:instrText>
        </w:r>
        <w:r w:rsidR="00E91FC2">
          <w:rPr>
            <w:noProof/>
            <w:webHidden/>
          </w:rPr>
        </w:r>
        <w:r w:rsidR="00E91FC2">
          <w:rPr>
            <w:noProof/>
            <w:webHidden/>
          </w:rPr>
          <w:fldChar w:fldCharType="separate"/>
        </w:r>
        <w:r w:rsidR="00E91FC2">
          <w:rPr>
            <w:noProof/>
            <w:webHidden/>
          </w:rPr>
          <w:t>51</w:t>
        </w:r>
        <w:r w:rsidR="00E91FC2">
          <w:rPr>
            <w:noProof/>
            <w:webHidden/>
          </w:rPr>
          <w:fldChar w:fldCharType="end"/>
        </w:r>
      </w:hyperlink>
    </w:p>
    <w:p w14:paraId="58812097" w14:textId="1A8533B8"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19" w:history="1">
        <w:r w:rsidR="00E91FC2" w:rsidRPr="004B102F">
          <w:rPr>
            <w:rStyle w:val="Hipervnculo"/>
            <w:noProof/>
          </w:rPr>
          <w:t>3.5.9.</w:t>
        </w:r>
        <w:r w:rsidR="00E91FC2">
          <w:rPr>
            <w:rFonts w:asciiTheme="minorHAnsi" w:eastAsiaTheme="minorEastAsia" w:hAnsiTheme="minorHAnsi"/>
            <w:noProof/>
            <w:color w:val="auto"/>
            <w:sz w:val="22"/>
            <w:lang w:eastAsia="es-EC"/>
          </w:rPr>
          <w:tab/>
        </w:r>
        <w:r w:rsidR="00E91FC2" w:rsidRPr="004B102F">
          <w:rPr>
            <w:rStyle w:val="Hipervnculo"/>
            <w:noProof/>
          </w:rPr>
          <w:t>Pregunta N° 9</w:t>
        </w:r>
        <w:r w:rsidR="00E91FC2">
          <w:rPr>
            <w:noProof/>
            <w:webHidden/>
          </w:rPr>
          <w:tab/>
        </w:r>
        <w:r w:rsidR="00E91FC2">
          <w:rPr>
            <w:noProof/>
            <w:webHidden/>
          </w:rPr>
          <w:fldChar w:fldCharType="begin"/>
        </w:r>
        <w:r w:rsidR="00E91FC2">
          <w:rPr>
            <w:noProof/>
            <w:webHidden/>
          </w:rPr>
          <w:instrText xml:space="preserve"> PAGEREF _Toc99061619 \h </w:instrText>
        </w:r>
        <w:r w:rsidR="00E91FC2">
          <w:rPr>
            <w:noProof/>
            <w:webHidden/>
          </w:rPr>
        </w:r>
        <w:r w:rsidR="00E91FC2">
          <w:rPr>
            <w:noProof/>
            <w:webHidden/>
          </w:rPr>
          <w:fldChar w:fldCharType="separate"/>
        </w:r>
        <w:r w:rsidR="00E91FC2">
          <w:rPr>
            <w:noProof/>
            <w:webHidden/>
          </w:rPr>
          <w:t>52</w:t>
        </w:r>
        <w:r w:rsidR="00E91FC2">
          <w:rPr>
            <w:noProof/>
            <w:webHidden/>
          </w:rPr>
          <w:fldChar w:fldCharType="end"/>
        </w:r>
      </w:hyperlink>
    </w:p>
    <w:p w14:paraId="6CCC2BC7" w14:textId="6FE2F442"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20" w:history="1">
        <w:r w:rsidR="00E91FC2" w:rsidRPr="004B102F">
          <w:rPr>
            <w:rStyle w:val="Hipervnculo"/>
            <w:noProof/>
          </w:rPr>
          <w:t>3.5.10.</w:t>
        </w:r>
        <w:r w:rsidR="00E91FC2">
          <w:rPr>
            <w:rFonts w:asciiTheme="minorHAnsi" w:eastAsiaTheme="minorEastAsia" w:hAnsiTheme="minorHAnsi"/>
            <w:noProof/>
            <w:color w:val="auto"/>
            <w:sz w:val="22"/>
            <w:lang w:eastAsia="es-EC"/>
          </w:rPr>
          <w:tab/>
        </w:r>
        <w:r w:rsidR="00E91FC2" w:rsidRPr="004B102F">
          <w:rPr>
            <w:rStyle w:val="Hipervnculo"/>
            <w:noProof/>
          </w:rPr>
          <w:t>Pregunta N° 10</w:t>
        </w:r>
        <w:r w:rsidR="00E91FC2">
          <w:rPr>
            <w:noProof/>
            <w:webHidden/>
          </w:rPr>
          <w:tab/>
        </w:r>
        <w:r w:rsidR="00E91FC2">
          <w:rPr>
            <w:noProof/>
            <w:webHidden/>
          </w:rPr>
          <w:fldChar w:fldCharType="begin"/>
        </w:r>
        <w:r w:rsidR="00E91FC2">
          <w:rPr>
            <w:noProof/>
            <w:webHidden/>
          </w:rPr>
          <w:instrText xml:space="preserve"> PAGEREF _Toc99061620 \h </w:instrText>
        </w:r>
        <w:r w:rsidR="00E91FC2">
          <w:rPr>
            <w:noProof/>
            <w:webHidden/>
          </w:rPr>
        </w:r>
        <w:r w:rsidR="00E91FC2">
          <w:rPr>
            <w:noProof/>
            <w:webHidden/>
          </w:rPr>
          <w:fldChar w:fldCharType="separate"/>
        </w:r>
        <w:r w:rsidR="00E91FC2">
          <w:rPr>
            <w:noProof/>
            <w:webHidden/>
          </w:rPr>
          <w:t>53</w:t>
        </w:r>
        <w:r w:rsidR="00E91FC2">
          <w:rPr>
            <w:noProof/>
            <w:webHidden/>
          </w:rPr>
          <w:fldChar w:fldCharType="end"/>
        </w:r>
      </w:hyperlink>
    </w:p>
    <w:p w14:paraId="6FB852D9" w14:textId="3B771458"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21" w:history="1">
        <w:r w:rsidR="00E91FC2" w:rsidRPr="004B102F">
          <w:rPr>
            <w:rStyle w:val="Hipervnculo"/>
            <w:iCs/>
            <w:noProof/>
          </w:rPr>
          <w:t>3.6.</w:t>
        </w:r>
        <w:r w:rsidR="00E91FC2">
          <w:rPr>
            <w:rFonts w:asciiTheme="minorHAnsi" w:eastAsiaTheme="minorEastAsia" w:hAnsiTheme="minorHAnsi"/>
            <w:noProof/>
            <w:color w:val="auto"/>
            <w:sz w:val="22"/>
            <w:lang w:eastAsia="es-EC"/>
          </w:rPr>
          <w:tab/>
        </w:r>
        <w:r w:rsidR="00E91FC2" w:rsidRPr="004B102F">
          <w:rPr>
            <w:rStyle w:val="Hipervnculo"/>
            <w:noProof/>
          </w:rPr>
          <w:t>Análisis General.</w:t>
        </w:r>
        <w:r w:rsidR="00E91FC2">
          <w:rPr>
            <w:noProof/>
            <w:webHidden/>
          </w:rPr>
          <w:tab/>
        </w:r>
        <w:r w:rsidR="00E91FC2">
          <w:rPr>
            <w:noProof/>
            <w:webHidden/>
          </w:rPr>
          <w:fldChar w:fldCharType="begin"/>
        </w:r>
        <w:r w:rsidR="00E91FC2">
          <w:rPr>
            <w:noProof/>
            <w:webHidden/>
          </w:rPr>
          <w:instrText xml:space="preserve"> PAGEREF _Toc99061621 \h </w:instrText>
        </w:r>
        <w:r w:rsidR="00E91FC2">
          <w:rPr>
            <w:noProof/>
            <w:webHidden/>
          </w:rPr>
        </w:r>
        <w:r w:rsidR="00E91FC2">
          <w:rPr>
            <w:noProof/>
            <w:webHidden/>
          </w:rPr>
          <w:fldChar w:fldCharType="separate"/>
        </w:r>
        <w:r w:rsidR="00E91FC2">
          <w:rPr>
            <w:noProof/>
            <w:webHidden/>
          </w:rPr>
          <w:t>54</w:t>
        </w:r>
        <w:r w:rsidR="00E91FC2">
          <w:rPr>
            <w:noProof/>
            <w:webHidden/>
          </w:rPr>
          <w:fldChar w:fldCharType="end"/>
        </w:r>
      </w:hyperlink>
    </w:p>
    <w:p w14:paraId="0D4F3BDB" w14:textId="6042FC0D"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22" w:history="1">
        <w:r w:rsidR="00E91FC2" w:rsidRPr="004B102F">
          <w:rPr>
            <w:rStyle w:val="Hipervnculo"/>
            <w:iCs/>
            <w:noProof/>
          </w:rPr>
          <w:t>3.7.</w:t>
        </w:r>
        <w:r w:rsidR="00E91FC2">
          <w:rPr>
            <w:rFonts w:asciiTheme="minorHAnsi" w:eastAsiaTheme="minorEastAsia" w:hAnsiTheme="minorHAnsi"/>
            <w:noProof/>
            <w:color w:val="auto"/>
            <w:sz w:val="22"/>
            <w:lang w:eastAsia="es-EC"/>
          </w:rPr>
          <w:tab/>
        </w:r>
        <w:r w:rsidR="00E91FC2" w:rsidRPr="004B102F">
          <w:rPr>
            <w:rStyle w:val="Hipervnculo"/>
            <w:noProof/>
          </w:rPr>
          <w:t>Entorno empresarial</w:t>
        </w:r>
        <w:r w:rsidR="00E91FC2">
          <w:rPr>
            <w:noProof/>
            <w:webHidden/>
          </w:rPr>
          <w:tab/>
        </w:r>
        <w:r w:rsidR="00E91FC2">
          <w:rPr>
            <w:noProof/>
            <w:webHidden/>
          </w:rPr>
          <w:fldChar w:fldCharType="begin"/>
        </w:r>
        <w:r w:rsidR="00E91FC2">
          <w:rPr>
            <w:noProof/>
            <w:webHidden/>
          </w:rPr>
          <w:instrText xml:space="preserve"> PAGEREF _Toc99061622 \h </w:instrText>
        </w:r>
        <w:r w:rsidR="00E91FC2">
          <w:rPr>
            <w:noProof/>
            <w:webHidden/>
          </w:rPr>
        </w:r>
        <w:r w:rsidR="00E91FC2">
          <w:rPr>
            <w:noProof/>
            <w:webHidden/>
          </w:rPr>
          <w:fldChar w:fldCharType="separate"/>
        </w:r>
        <w:r w:rsidR="00E91FC2">
          <w:rPr>
            <w:noProof/>
            <w:webHidden/>
          </w:rPr>
          <w:t>55</w:t>
        </w:r>
        <w:r w:rsidR="00E91FC2">
          <w:rPr>
            <w:noProof/>
            <w:webHidden/>
          </w:rPr>
          <w:fldChar w:fldCharType="end"/>
        </w:r>
      </w:hyperlink>
    </w:p>
    <w:p w14:paraId="33B7FF20" w14:textId="0E7E655C"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3" w:history="1">
        <w:r w:rsidR="00E91FC2" w:rsidRPr="004B102F">
          <w:rPr>
            <w:rStyle w:val="Hipervnculo"/>
            <w:noProof/>
          </w:rPr>
          <w:t>3.7.1.</w:t>
        </w:r>
        <w:r w:rsidR="00E91FC2">
          <w:rPr>
            <w:rFonts w:asciiTheme="minorHAnsi" w:eastAsiaTheme="minorEastAsia" w:hAnsiTheme="minorHAnsi"/>
            <w:noProof/>
            <w:color w:val="auto"/>
            <w:sz w:val="22"/>
            <w:lang w:eastAsia="es-EC"/>
          </w:rPr>
          <w:tab/>
        </w:r>
        <w:r w:rsidR="00E91FC2" w:rsidRPr="004B102F">
          <w:rPr>
            <w:rStyle w:val="Hipervnculo"/>
            <w:noProof/>
          </w:rPr>
          <w:t>Microentorno.</w:t>
        </w:r>
        <w:r w:rsidR="00E91FC2">
          <w:rPr>
            <w:noProof/>
            <w:webHidden/>
          </w:rPr>
          <w:tab/>
        </w:r>
        <w:r w:rsidR="00E91FC2">
          <w:rPr>
            <w:noProof/>
            <w:webHidden/>
          </w:rPr>
          <w:fldChar w:fldCharType="begin"/>
        </w:r>
        <w:r w:rsidR="00E91FC2">
          <w:rPr>
            <w:noProof/>
            <w:webHidden/>
          </w:rPr>
          <w:instrText xml:space="preserve"> PAGEREF _Toc99061623 \h </w:instrText>
        </w:r>
        <w:r w:rsidR="00E91FC2">
          <w:rPr>
            <w:noProof/>
            <w:webHidden/>
          </w:rPr>
        </w:r>
        <w:r w:rsidR="00E91FC2">
          <w:rPr>
            <w:noProof/>
            <w:webHidden/>
          </w:rPr>
          <w:fldChar w:fldCharType="separate"/>
        </w:r>
        <w:r w:rsidR="00E91FC2">
          <w:rPr>
            <w:noProof/>
            <w:webHidden/>
          </w:rPr>
          <w:t>55</w:t>
        </w:r>
        <w:r w:rsidR="00E91FC2">
          <w:rPr>
            <w:noProof/>
            <w:webHidden/>
          </w:rPr>
          <w:fldChar w:fldCharType="end"/>
        </w:r>
      </w:hyperlink>
    </w:p>
    <w:p w14:paraId="34C33BCD" w14:textId="0E2FDCDD"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4" w:history="1">
        <w:r w:rsidR="00E91FC2" w:rsidRPr="004B102F">
          <w:rPr>
            <w:rStyle w:val="Hipervnculo"/>
            <w:noProof/>
          </w:rPr>
          <w:t>3.7.2.</w:t>
        </w:r>
        <w:r w:rsidR="00E91FC2">
          <w:rPr>
            <w:rFonts w:asciiTheme="minorHAnsi" w:eastAsiaTheme="minorEastAsia" w:hAnsiTheme="minorHAnsi"/>
            <w:noProof/>
            <w:color w:val="auto"/>
            <w:sz w:val="22"/>
            <w:lang w:eastAsia="es-EC"/>
          </w:rPr>
          <w:tab/>
        </w:r>
        <w:r w:rsidR="00E91FC2" w:rsidRPr="004B102F">
          <w:rPr>
            <w:rStyle w:val="Hipervnculo"/>
            <w:noProof/>
          </w:rPr>
          <w:t>Macroentorno</w:t>
        </w:r>
        <w:r w:rsidR="00E91FC2">
          <w:rPr>
            <w:noProof/>
            <w:webHidden/>
          </w:rPr>
          <w:tab/>
        </w:r>
        <w:r w:rsidR="00E91FC2">
          <w:rPr>
            <w:noProof/>
            <w:webHidden/>
          </w:rPr>
          <w:fldChar w:fldCharType="begin"/>
        </w:r>
        <w:r w:rsidR="00E91FC2">
          <w:rPr>
            <w:noProof/>
            <w:webHidden/>
          </w:rPr>
          <w:instrText xml:space="preserve"> PAGEREF _Toc99061624 \h </w:instrText>
        </w:r>
        <w:r w:rsidR="00E91FC2">
          <w:rPr>
            <w:noProof/>
            <w:webHidden/>
          </w:rPr>
        </w:r>
        <w:r w:rsidR="00E91FC2">
          <w:rPr>
            <w:noProof/>
            <w:webHidden/>
          </w:rPr>
          <w:fldChar w:fldCharType="separate"/>
        </w:r>
        <w:r w:rsidR="00E91FC2">
          <w:rPr>
            <w:noProof/>
            <w:webHidden/>
          </w:rPr>
          <w:t>59</w:t>
        </w:r>
        <w:r w:rsidR="00E91FC2">
          <w:rPr>
            <w:noProof/>
            <w:webHidden/>
          </w:rPr>
          <w:fldChar w:fldCharType="end"/>
        </w:r>
      </w:hyperlink>
    </w:p>
    <w:p w14:paraId="40DA04C2" w14:textId="315B73F7"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25" w:history="1">
        <w:r w:rsidR="00E91FC2" w:rsidRPr="004B102F">
          <w:rPr>
            <w:rStyle w:val="Hipervnculo"/>
            <w:iCs/>
            <w:noProof/>
          </w:rPr>
          <w:t>3.8.</w:t>
        </w:r>
        <w:r w:rsidR="00E91FC2">
          <w:rPr>
            <w:rFonts w:asciiTheme="minorHAnsi" w:eastAsiaTheme="minorEastAsia" w:hAnsiTheme="minorHAnsi"/>
            <w:noProof/>
            <w:color w:val="auto"/>
            <w:sz w:val="22"/>
            <w:lang w:eastAsia="es-EC"/>
          </w:rPr>
          <w:tab/>
        </w:r>
        <w:r w:rsidR="00E91FC2" w:rsidRPr="004B102F">
          <w:rPr>
            <w:rStyle w:val="Hipervnculo"/>
            <w:noProof/>
          </w:rPr>
          <w:t>Producto y servicio</w:t>
        </w:r>
        <w:r w:rsidR="00E91FC2">
          <w:rPr>
            <w:noProof/>
            <w:webHidden/>
          </w:rPr>
          <w:tab/>
        </w:r>
        <w:r w:rsidR="00E91FC2">
          <w:rPr>
            <w:noProof/>
            <w:webHidden/>
          </w:rPr>
          <w:fldChar w:fldCharType="begin"/>
        </w:r>
        <w:r w:rsidR="00E91FC2">
          <w:rPr>
            <w:noProof/>
            <w:webHidden/>
          </w:rPr>
          <w:instrText xml:space="preserve"> PAGEREF _Toc99061625 \h </w:instrText>
        </w:r>
        <w:r w:rsidR="00E91FC2">
          <w:rPr>
            <w:noProof/>
            <w:webHidden/>
          </w:rPr>
        </w:r>
        <w:r w:rsidR="00E91FC2">
          <w:rPr>
            <w:noProof/>
            <w:webHidden/>
          </w:rPr>
          <w:fldChar w:fldCharType="separate"/>
        </w:r>
        <w:r w:rsidR="00E91FC2">
          <w:rPr>
            <w:noProof/>
            <w:webHidden/>
          </w:rPr>
          <w:t>63</w:t>
        </w:r>
        <w:r w:rsidR="00E91FC2">
          <w:rPr>
            <w:noProof/>
            <w:webHidden/>
          </w:rPr>
          <w:fldChar w:fldCharType="end"/>
        </w:r>
      </w:hyperlink>
    </w:p>
    <w:p w14:paraId="06F565CA" w14:textId="71879C3E"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6" w:history="1">
        <w:r w:rsidR="00E91FC2" w:rsidRPr="004B102F">
          <w:rPr>
            <w:rStyle w:val="Hipervnculo"/>
            <w:noProof/>
          </w:rPr>
          <w:t>3.8.1.</w:t>
        </w:r>
        <w:r w:rsidR="00E91FC2">
          <w:rPr>
            <w:rFonts w:asciiTheme="minorHAnsi" w:eastAsiaTheme="minorEastAsia" w:hAnsiTheme="minorHAnsi"/>
            <w:noProof/>
            <w:color w:val="auto"/>
            <w:sz w:val="22"/>
            <w:lang w:eastAsia="es-EC"/>
          </w:rPr>
          <w:tab/>
        </w:r>
        <w:r w:rsidR="00E91FC2" w:rsidRPr="004B102F">
          <w:rPr>
            <w:rStyle w:val="Hipervnculo"/>
            <w:noProof/>
          </w:rPr>
          <w:t>Producto Esencial.</w:t>
        </w:r>
        <w:r w:rsidR="00E91FC2">
          <w:rPr>
            <w:noProof/>
            <w:webHidden/>
          </w:rPr>
          <w:tab/>
        </w:r>
        <w:r w:rsidR="00E91FC2">
          <w:rPr>
            <w:noProof/>
            <w:webHidden/>
          </w:rPr>
          <w:fldChar w:fldCharType="begin"/>
        </w:r>
        <w:r w:rsidR="00E91FC2">
          <w:rPr>
            <w:noProof/>
            <w:webHidden/>
          </w:rPr>
          <w:instrText xml:space="preserve"> PAGEREF _Toc99061626 \h </w:instrText>
        </w:r>
        <w:r w:rsidR="00E91FC2">
          <w:rPr>
            <w:noProof/>
            <w:webHidden/>
          </w:rPr>
        </w:r>
        <w:r w:rsidR="00E91FC2">
          <w:rPr>
            <w:noProof/>
            <w:webHidden/>
          </w:rPr>
          <w:fldChar w:fldCharType="separate"/>
        </w:r>
        <w:r w:rsidR="00E91FC2">
          <w:rPr>
            <w:noProof/>
            <w:webHidden/>
          </w:rPr>
          <w:t>63</w:t>
        </w:r>
        <w:r w:rsidR="00E91FC2">
          <w:rPr>
            <w:noProof/>
            <w:webHidden/>
          </w:rPr>
          <w:fldChar w:fldCharType="end"/>
        </w:r>
      </w:hyperlink>
    </w:p>
    <w:p w14:paraId="0F4EABA9" w14:textId="19267489"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7" w:history="1">
        <w:r w:rsidR="00E91FC2" w:rsidRPr="004B102F">
          <w:rPr>
            <w:rStyle w:val="Hipervnculo"/>
            <w:noProof/>
          </w:rPr>
          <w:t>3.8.2.</w:t>
        </w:r>
        <w:r w:rsidR="00E91FC2">
          <w:rPr>
            <w:rFonts w:asciiTheme="minorHAnsi" w:eastAsiaTheme="minorEastAsia" w:hAnsiTheme="minorHAnsi"/>
            <w:noProof/>
            <w:color w:val="auto"/>
            <w:sz w:val="22"/>
            <w:lang w:eastAsia="es-EC"/>
          </w:rPr>
          <w:tab/>
        </w:r>
        <w:r w:rsidR="00E91FC2" w:rsidRPr="004B102F">
          <w:rPr>
            <w:rStyle w:val="Hipervnculo"/>
            <w:noProof/>
          </w:rPr>
          <w:t>Producto real.</w:t>
        </w:r>
        <w:r w:rsidR="00E91FC2">
          <w:rPr>
            <w:noProof/>
            <w:webHidden/>
          </w:rPr>
          <w:tab/>
        </w:r>
        <w:r w:rsidR="00E91FC2">
          <w:rPr>
            <w:noProof/>
            <w:webHidden/>
          </w:rPr>
          <w:fldChar w:fldCharType="begin"/>
        </w:r>
        <w:r w:rsidR="00E91FC2">
          <w:rPr>
            <w:noProof/>
            <w:webHidden/>
          </w:rPr>
          <w:instrText xml:space="preserve"> PAGEREF _Toc99061627 \h </w:instrText>
        </w:r>
        <w:r w:rsidR="00E91FC2">
          <w:rPr>
            <w:noProof/>
            <w:webHidden/>
          </w:rPr>
        </w:r>
        <w:r w:rsidR="00E91FC2">
          <w:rPr>
            <w:noProof/>
            <w:webHidden/>
          </w:rPr>
          <w:fldChar w:fldCharType="separate"/>
        </w:r>
        <w:r w:rsidR="00E91FC2">
          <w:rPr>
            <w:noProof/>
            <w:webHidden/>
          </w:rPr>
          <w:t>63</w:t>
        </w:r>
        <w:r w:rsidR="00E91FC2">
          <w:rPr>
            <w:noProof/>
            <w:webHidden/>
          </w:rPr>
          <w:fldChar w:fldCharType="end"/>
        </w:r>
      </w:hyperlink>
    </w:p>
    <w:p w14:paraId="581C2B7D" w14:textId="6E2177C7"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8" w:history="1">
        <w:r w:rsidR="00E91FC2" w:rsidRPr="004B102F">
          <w:rPr>
            <w:rStyle w:val="Hipervnculo"/>
            <w:noProof/>
          </w:rPr>
          <w:t>3.8.3.</w:t>
        </w:r>
        <w:r w:rsidR="00E91FC2">
          <w:rPr>
            <w:rFonts w:asciiTheme="minorHAnsi" w:eastAsiaTheme="minorEastAsia" w:hAnsiTheme="minorHAnsi"/>
            <w:noProof/>
            <w:color w:val="auto"/>
            <w:sz w:val="22"/>
            <w:lang w:eastAsia="es-EC"/>
          </w:rPr>
          <w:tab/>
        </w:r>
        <w:r w:rsidR="00E91FC2" w:rsidRPr="004B102F">
          <w:rPr>
            <w:rStyle w:val="Hipervnculo"/>
            <w:noProof/>
          </w:rPr>
          <w:t>Características.</w:t>
        </w:r>
        <w:r w:rsidR="00E91FC2">
          <w:rPr>
            <w:noProof/>
            <w:webHidden/>
          </w:rPr>
          <w:tab/>
        </w:r>
        <w:r w:rsidR="00E91FC2">
          <w:rPr>
            <w:noProof/>
            <w:webHidden/>
          </w:rPr>
          <w:fldChar w:fldCharType="begin"/>
        </w:r>
        <w:r w:rsidR="00E91FC2">
          <w:rPr>
            <w:noProof/>
            <w:webHidden/>
          </w:rPr>
          <w:instrText xml:space="preserve"> PAGEREF _Toc99061628 \h </w:instrText>
        </w:r>
        <w:r w:rsidR="00E91FC2">
          <w:rPr>
            <w:noProof/>
            <w:webHidden/>
          </w:rPr>
        </w:r>
        <w:r w:rsidR="00E91FC2">
          <w:rPr>
            <w:noProof/>
            <w:webHidden/>
          </w:rPr>
          <w:fldChar w:fldCharType="separate"/>
        </w:r>
        <w:r w:rsidR="00E91FC2">
          <w:rPr>
            <w:noProof/>
            <w:webHidden/>
          </w:rPr>
          <w:t>64</w:t>
        </w:r>
        <w:r w:rsidR="00E91FC2">
          <w:rPr>
            <w:noProof/>
            <w:webHidden/>
          </w:rPr>
          <w:fldChar w:fldCharType="end"/>
        </w:r>
      </w:hyperlink>
    </w:p>
    <w:p w14:paraId="4BBD43FC" w14:textId="3D09F39F"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29" w:history="1">
        <w:r w:rsidR="00E91FC2" w:rsidRPr="004B102F">
          <w:rPr>
            <w:rStyle w:val="Hipervnculo"/>
            <w:noProof/>
          </w:rPr>
          <w:t>3.8.4.</w:t>
        </w:r>
        <w:r w:rsidR="00E91FC2">
          <w:rPr>
            <w:rFonts w:asciiTheme="minorHAnsi" w:eastAsiaTheme="minorEastAsia" w:hAnsiTheme="minorHAnsi"/>
            <w:noProof/>
            <w:color w:val="auto"/>
            <w:sz w:val="22"/>
            <w:lang w:eastAsia="es-EC"/>
          </w:rPr>
          <w:tab/>
        </w:r>
        <w:r w:rsidR="00E91FC2" w:rsidRPr="004B102F">
          <w:rPr>
            <w:rStyle w:val="Hipervnculo"/>
            <w:noProof/>
          </w:rPr>
          <w:t>Calidad.</w:t>
        </w:r>
        <w:r w:rsidR="00E91FC2">
          <w:rPr>
            <w:noProof/>
            <w:webHidden/>
          </w:rPr>
          <w:tab/>
        </w:r>
        <w:r w:rsidR="00E91FC2">
          <w:rPr>
            <w:noProof/>
            <w:webHidden/>
          </w:rPr>
          <w:fldChar w:fldCharType="begin"/>
        </w:r>
        <w:r w:rsidR="00E91FC2">
          <w:rPr>
            <w:noProof/>
            <w:webHidden/>
          </w:rPr>
          <w:instrText xml:space="preserve"> PAGEREF _Toc99061629 \h </w:instrText>
        </w:r>
        <w:r w:rsidR="00E91FC2">
          <w:rPr>
            <w:noProof/>
            <w:webHidden/>
          </w:rPr>
        </w:r>
        <w:r w:rsidR="00E91FC2">
          <w:rPr>
            <w:noProof/>
            <w:webHidden/>
          </w:rPr>
          <w:fldChar w:fldCharType="separate"/>
        </w:r>
        <w:r w:rsidR="00E91FC2">
          <w:rPr>
            <w:noProof/>
            <w:webHidden/>
          </w:rPr>
          <w:t>64</w:t>
        </w:r>
        <w:r w:rsidR="00E91FC2">
          <w:rPr>
            <w:noProof/>
            <w:webHidden/>
          </w:rPr>
          <w:fldChar w:fldCharType="end"/>
        </w:r>
      </w:hyperlink>
    </w:p>
    <w:p w14:paraId="36E5F1C4" w14:textId="318F7399"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0" w:history="1">
        <w:r w:rsidR="00E91FC2" w:rsidRPr="004B102F">
          <w:rPr>
            <w:rStyle w:val="Hipervnculo"/>
            <w:noProof/>
          </w:rPr>
          <w:t>3.8.5.</w:t>
        </w:r>
        <w:r w:rsidR="00E91FC2">
          <w:rPr>
            <w:rFonts w:asciiTheme="minorHAnsi" w:eastAsiaTheme="minorEastAsia" w:hAnsiTheme="minorHAnsi"/>
            <w:noProof/>
            <w:color w:val="auto"/>
            <w:sz w:val="22"/>
            <w:lang w:eastAsia="es-EC"/>
          </w:rPr>
          <w:tab/>
        </w:r>
        <w:r w:rsidR="00E91FC2" w:rsidRPr="004B102F">
          <w:rPr>
            <w:rStyle w:val="Hipervnculo"/>
            <w:noProof/>
          </w:rPr>
          <w:t>Estilo.</w:t>
        </w:r>
        <w:r w:rsidR="00E91FC2">
          <w:rPr>
            <w:noProof/>
            <w:webHidden/>
          </w:rPr>
          <w:tab/>
        </w:r>
        <w:r w:rsidR="00E91FC2">
          <w:rPr>
            <w:noProof/>
            <w:webHidden/>
          </w:rPr>
          <w:fldChar w:fldCharType="begin"/>
        </w:r>
        <w:r w:rsidR="00E91FC2">
          <w:rPr>
            <w:noProof/>
            <w:webHidden/>
          </w:rPr>
          <w:instrText xml:space="preserve"> PAGEREF _Toc99061630 \h </w:instrText>
        </w:r>
        <w:r w:rsidR="00E91FC2">
          <w:rPr>
            <w:noProof/>
            <w:webHidden/>
          </w:rPr>
        </w:r>
        <w:r w:rsidR="00E91FC2">
          <w:rPr>
            <w:noProof/>
            <w:webHidden/>
          </w:rPr>
          <w:fldChar w:fldCharType="separate"/>
        </w:r>
        <w:r w:rsidR="00E91FC2">
          <w:rPr>
            <w:noProof/>
            <w:webHidden/>
          </w:rPr>
          <w:t>65</w:t>
        </w:r>
        <w:r w:rsidR="00E91FC2">
          <w:rPr>
            <w:noProof/>
            <w:webHidden/>
          </w:rPr>
          <w:fldChar w:fldCharType="end"/>
        </w:r>
      </w:hyperlink>
    </w:p>
    <w:p w14:paraId="2E78B02A" w14:textId="61775567"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1" w:history="1">
        <w:r w:rsidR="00E91FC2" w:rsidRPr="004B102F">
          <w:rPr>
            <w:rStyle w:val="Hipervnculo"/>
            <w:noProof/>
          </w:rPr>
          <w:t>3.8.6.</w:t>
        </w:r>
        <w:r w:rsidR="00E91FC2">
          <w:rPr>
            <w:rFonts w:asciiTheme="minorHAnsi" w:eastAsiaTheme="minorEastAsia" w:hAnsiTheme="minorHAnsi"/>
            <w:noProof/>
            <w:color w:val="auto"/>
            <w:sz w:val="22"/>
            <w:lang w:eastAsia="es-EC"/>
          </w:rPr>
          <w:tab/>
        </w:r>
        <w:r w:rsidR="00E91FC2" w:rsidRPr="004B102F">
          <w:rPr>
            <w:rStyle w:val="Hipervnculo"/>
            <w:noProof/>
          </w:rPr>
          <w:t>Marca.</w:t>
        </w:r>
        <w:r w:rsidR="00E91FC2">
          <w:rPr>
            <w:noProof/>
            <w:webHidden/>
          </w:rPr>
          <w:tab/>
        </w:r>
        <w:r w:rsidR="00E91FC2">
          <w:rPr>
            <w:noProof/>
            <w:webHidden/>
          </w:rPr>
          <w:fldChar w:fldCharType="begin"/>
        </w:r>
        <w:r w:rsidR="00E91FC2">
          <w:rPr>
            <w:noProof/>
            <w:webHidden/>
          </w:rPr>
          <w:instrText xml:space="preserve"> PAGEREF _Toc99061631 \h </w:instrText>
        </w:r>
        <w:r w:rsidR="00E91FC2">
          <w:rPr>
            <w:noProof/>
            <w:webHidden/>
          </w:rPr>
        </w:r>
        <w:r w:rsidR="00E91FC2">
          <w:rPr>
            <w:noProof/>
            <w:webHidden/>
          </w:rPr>
          <w:fldChar w:fldCharType="separate"/>
        </w:r>
        <w:r w:rsidR="00E91FC2">
          <w:rPr>
            <w:noProof/>
            <w:webHidden/>
          </w:rPr>
          <w:t>65</w:t>
        </w:r>
        <w:r w:rsidR="00E91FC2">
          <w:rPr>
            <w:noProof/>
            <w:webHidden/>
          </w:rPr>
          <w:fldChar w:fldCharType="end"/>
        </w:r>
      </w:hyperlink>
    </w:p>
    <w:p w14:paraId="670B0B6E" w14:textId="09F49DA5"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2" w:history="1">
        <w:r w:rsidR="00E91FC2" w:rsidRPr="004B102F">
          <w:rPr>
            <w:rStyle w:val="Hipervnculo"/>
            <w:noProof/>
          </w:rPr>
          <w:t>3.8.7.</w:t>
        </w:r>
        <w:r w:rsidR="00E91FC2">
          <w:rPr>
            <w:rFonts w:asciiTheme="minorHAnsi" w:eastAsiaTheme="minorEastAsia" w:hAnsiTheme="minorHAnsi"/>
            <w:noProof/>
            <w:color w:val="auto"/>
            <w:sz w:val="22"/>
            <w:lang w:eastAsia="es-EC"/>
          </w:rPr>
          <w:tab/>
        </w:r>
        <w:r w:rsidR="00E91FC2" w:rsidRPr="004B102F">
          <w:rPr>
            <w:rStyle w:val="Hipervnculo"/>
            <w:noProof/>
          </w:rPr>
          <w:t>Producto aumentado.</w:t>
        </w:r>
        <w:r w:rsidR="00E91FC2">
          <w:rPr>
            <w:noProof/>
            <w:webHidden/>
          </w:rPr>
          <w:tab/>
        </w:r>
        <w:r w:rsidR="00E91FC2">
          <w:rPr>
            <w:noProof/>
            <w:webHidden/>
          </w:rPr>
          <w:fldChar w:fldCharType="begin"/>
        </w:r>
        <w:r w:rsidR="00E91FC2">
          <w:rPr>
            <w:noProof/>
            <w:webHidden/>
          </w:rPr>
          <w:instrText xml:space="preserve"> PAGEREF _Toc99061632 \h </w:instrText>
        </w:r>
        <w:r w:rsidR="00E91FC2">
          <w:rPr>
            <w:noProof/>
            <w:webHidden/>
          </w:rPr>
        </w:r>
        <w:r w:rsidR="00E91FC2">
          <w:rPr>
            <w:noProof/>
            <w:webHidden/>
          </w:rPr>
          <w:fldChar w:fldCharType="separate"/>
        </w:r>
        <w:r w:rsidR="00E91FC2">
          <w:rPr>
            <w:noProof/>
            <w:webHidden/>
          </w:rPr>
          <w:t>65</w:t>
        </w:r>
        <w:r w:rsidR="00E91FC2">
          <w:rPr>
            <w:noProof/>
            <w:webHidden/>
          </w:rPr>
          <w:fldChar w:fldCharType="end"/>
        </w:r>
      </w:hyperlink>
    </w:p>
    <w:p w14:paraId="2DC26270" w14:textId="41D5F022"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33" w:history="1">
        <w:r w:rsidR="00E91FC2" w:rsidRPr="004B102F">
          <w:rPr>
            <w:rStyle w:val="Hipervnculo"/>
            <w:iCs/>
            <w:noProof/>
          </w:rPr>
          <w:t>3.9.</w:t>
        </w:r>
        <w:r w:rsidR="00E91FC2">
          <w:rPr>
            <w:rFonts w:asciiTheme="minorHAnsi" w:eastAsiaTheme="minorEastAsia" w:hAnsiTheme="minorHAnsi"/>
            <w:noProof/>
            <w:color w:val="auto"/>
            <w:sz w:val="22"/>
            <w:lang w:eastAsia="es-EC"/>
          </w:rPr>
          <w:tab/>
        </w:r>
        <w:r w:rsidR="00E91FC2" w:rsidRPr="004B102F">
          <w:rPr>
            <w:rStyle w:val="Hipervnculo"/>
            <w:noProof/>
          </w:rPr>
          <w:t>Plan de introducción al mercado</w:t>
        </w:r>
        <w:r w:rsidR="00E91FC2">
          <w:rPr>
            <w:noProof/>
            <w:webHidden/>
          </w:rPr>
          <w:tab/>
        </w:r>
        <w:r w:rsidR="00E91FC2">
          <w:rPr>
            <w:noProof/>
            <w:webHidden/>
          </w:rPr>
          <w:fldChar w:fldCharType="begin"/>
        </w:r>
        <w:r w:rsidR="00E91FC2">
          <w:rPr>
            <w:noProof/>
            <w:webHidden/>
          </w:rPr>
          <w:instrText xml:space="preserve"> PAGEREF _Toc99061633 \h </w:instrText>
        </w:r>
        <w:r w:rsidR="00E91FC2">
          <w:rPr>
            <w:noProof/>
            <w:webHidden/>
          </w:rPr>
        </w:r>
        <w:r w:rsidR="00E91FC2">
          <w:rPr>
            <w:noProof/>
            <w:webHidden/>
          </w:rPr>
          <w:fldChar w:fldCharType="separate"/>
        </w:r>
        <w:r w:rsidR="00E91FC2">
          <w:rPr>
            <w:noProof/>
            <w:webHidden/>
          </w:rPr>
          <w:t>67</w:t>
        </w:r>
        <w:r w:rsidR="00E91FC2">
          <w:rPr>
            <w:noProof/>
            <w:webHidden/>
          </w:rPr>
          <w:fldChar w:fldCharType="end"/>
        </w:r>
      </w:hyperlink>
    </w:p>
    <w:p w14:paraId="1547369C" w14:textId="69147550"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4" w:history="1">
        <w:r w:rsidR="00E91FC2" w:rsidRPr="004B102F">
          <w:rPr>
            <w:rStyle w:val="Hipervnculo"/>
            <w:noProof/>
          </w:rPr>
          <w:t>3.9.1.</w:t>
        </w:r>
        <w:r w:rsidR="00E91FC2">
          <w:rPr>
            <w:rFonts w:asciiTheme="minorHAnsi" w:eastAsiaTheme="minorEastAsia" w:hAnsiTheme="minorHAnsi"/>
            <w:noProof/>
            <w:color w:val="auto"/>
            <w:sz w:val="22"/>
            <w:lang w:eastAsia="es-EC"/>
          </w:rPr>
          <w:tab/>
        </w:r>
        <w:r w:rsidR="00E91FC2" w:rsidRPr="004B102F">
          <w:rPr>
            <w:rStyle w:val="Hipervnculo"/>
            <w:noProof/>
          </w:rPr>
          <w:t>Distintivos y Uniformes</w:t>
        </w:r>
        <w:r w:rsidR="00E91FC2">
          <w:rPr>
            <w:noProof/>
            <w:webHidden/>
          </w:rPr>
          <w:tab/>
        </w:r>
        <w:r w:rsidR="00E91FC2">
          <w:rPr>
            <w:noProof/>
            <w:webHidden/>
          </w:rPr>
          <w:fldChar w:fldCharType="begin"/>
        </w:r>
        <w:r w:rsidR="00E91FC2">
          <w:rPr>
            <w:noProof/>
            <w:webHidden/>
          </w:rPr>
          <w:instrText xml:space="preserve"> PAGEREF _Toc99061634 \h </w:instrText>
        </w:r>
        <w:r w:rsidR="00E91FC2">
          <w:rPr>
            <w:noProof/>
            <w:webHidden/>
          </w:rPr>
        </w:r>
        <w:r w:rsidR="00E91FC2">
          <w:rPr>
            <w:noProof/>
            <w:webHidden/>
          </w:rPr>
          <w:fldChar w:fldCharType="separate"/>
        </w:r>
        <w:r w:rsidR="00E91FC2">
          <w:rPr>
            <w:noProof/>
            <w:webHidden/>
          </w:rPr>
          <w:t>67</w:t>
        </w:r>
        <w:r w:rsidR="00E91FC2">
          <w:rPr>
            <w:noProof/>
            <w:webHidden/>
          </w:rPr>
          <w:fldChar w:fldCharType="end"/>
        </w:r>
      </w:hyperlink>
    </w:p>
    <w:p w14:paraId="6806C2EE" w14:textId="5C7DE020"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5" w:history="1">
        <w:r w:rsidR="00E91FC2" w:rsidRPr="004B102F">
          <w:rPr>
            <w:rStyle w:val="Hipervnculo"/>
            <w:noProof/>
          </w:rPr>
          <w:t>3.9.2.</w:t>
        </w:r>
        <w:r w:rsidR="00E91FC2">
          <w:rPr>
            <w:rFonts w:asciiTheme="minorHAnsi" w:eastAsiaTheme="minorEastAsia" w:hAnsiTheme="minorHAnsi"/>
            <w:noProof/>
            <w:color w:val="auto"/>
            <w:sz w:val="22"/>
            <w:lang w:eastAsia="es-EC"/>
          </w:rPr>
          <w:tab/>
        </w:r>
        <w:r w:rsidR="00E91FC2" w:rsidRPr="004B102F">
          <w:rPr>
            <w:rStyle w:val="Hipervnculo"/>
            <w:noProof/>
          </w:rPr>
          <w:t>Materiales de identificación.</w:t>
        </w:r>
        <w:r w:rsidR="00E91FC2">
          <w:rPr>
            <w:noProof/>
            <w:webHidden/>
          </w:rPr>
          <w:tab/>
        </w:r>
        <w:r w:rsidR="00E91FC2">
          <w:rPr>
            <w:noProof/>
            <w:webHidden/>
          </w:rPr>
          <w:fldChar w:fldCharType="begin"/>
        </w:r>
        <w:r w:rsidR="00E91FC2">
          <w:rPr>
            <w:noProof/>
            <w:webHidden/>
          </w:rPr>
          <w:instrText xml:space="preserve"> PAGEREF _Toc99061635 \h </w:instrText>
        </w:r>
        <w:r w:rsidR="00E91FC2">
          <w:rPr>
            <w:noProof/>
            <w:webHidden/>
          </w:rPr>
        </w:r>
        <w:r w:rsidR="00E91FC2">
          <w:rPr>
            <w:noProof/>
            <w:webHidden/>
          </w:rPr>
          <w:fldChar w:fldCharType="separate"/>
        </w:r>
        <w:r w:rsidR="00E91FC2">
          <w:rPr>
            <w:noProof/>
            <w:webHidden/>
          </w:rPr>
          <w:t>69</w:t>
        </w:r>
        <w:r w:rsidR="00E91FC2">
          <w:rPr>
            <w:noProof/>
            <w:webHidden/>
          </w:rPr>
          <w:fldChar w:fldCharType="end"/>
        </w:r>
      </w:hyperlink>
    </w:p>
    <w:p w14:paraId="66711081" w14:textId="5F1421DD"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6" w:history="1">
        <w:r w:rsidR="00E91FC2" w:rsidRPr="004B102F">
          <w:rPr>
            <w:rStyle w:val="Hipervnculo"/>
            <w:noProof/>
          </w:rPr>
          <w:t>3.9.3.</w:t>
        </w:r>
        <w:r w:rsidR="00E91FC2">
          <w:rPr>
            <w:rFonts w:asciiTheme="minorHAnsi" w:eastAsiaTheme="minorEastAsia" w:hAnsiTheme="minorHAnsi"/>
            <w:noProof/>
            <w:color w:val="auto"/>
            <w:sz w:val="22"/>
            <w:lang w:eastAsia="es-EC"/>
          </w:rPr>
          <w:tab/>
        </w:r>
        <w:r w:rsidR="00E91FC2" w:rsidRPr="004B102F">
          <w:rPr>
            <w:rStyle w:val="Hipervnculo"/>
            <w:noProof/>
          </w:rPr>
          <w:t>Canal de distribución y puntos de ventas</w:t>
        </w:r>
        <w:r w:rsidR="00E91FC2">
          <w:rPr>
            <w:noProof/>
            <w:webHidden/>
          </w:rPr>
          <w:tab/>
        </w:r>
        <w:r w:rsidR="00E91FC2">
          <w:rPr>
            <w:noProof/>
            <w:webHidden/>
          </w:rPr>
          <w:fldChar w:fldCharType="begin"/>
        </w:r>
        <w:r w:rsidR="00E91FC2">
          <w:rPr>
            <w:noProof/>
            <w:webHidden/>
          </w:rPr>
          <w:instrText xml:space="preserve"> PAGEREF _Toc99061636 \h </w:instrText>
        </w:r>
        <w:r w:rsidR="00E91FC2">
          <w:rPr>
            <w:noProof/>
            <w:webHidden/>
          </w:rPr>
        </w:r>
        <w:r w:rsidR="00E91FC2">
          <w:rPr>
            <w:noProof/>
            <w:webHidden/>
          </w:rPr>
          <w:fldChar w:fldCharType="separate"/>
        </w:r>
        <w:r w:rsidR="00E91FC2">
          <w:rPr>
            <w:noProof/>
            <w:webHidden/>
          </w:rPr>
          <w:t>73</w:t>
        </w:r>
        <w:r w:rsidR="00E91FC2">
          <w:rPr>
            <w:noProof/>
            <w:webHidden/>
          </w:rPr>
          <w:fldChar w:fldCharType="end"/>
        </w:r>
      </w:hyperlink>
    </w:p>
    <w:p w14:paraId="1A932239" w14:textId="3ECD3371"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7" w:history="1">
        <w:r w:rsidR="00E91FC2" w:rsidRPr="004B102F">
          <w:rPr>
            <w:rStyle w:val="Hipervnculo"/>
            <w:noProof/>
          </w:rPr>
          <w:t>3.9.4.</w:t>
        </w:r>
        <w:r w:rsidR="00E91FC2">
          <w:rPr>
            <w:rFonts w:asciiTheme="minorHAnsi" w:eastAsiaTheme="minorEastAsia" w:hAnsiTheme="minorHAnsi"/>
            <w:noProof/>
            <w:color w:val="auto"/>
            <w:sz w:val="22"/>
            <w:lang w:eastAsia="es-EC"/>
          </w:rPr>
          <w:tab/>
        </w:r>
        <w:r w:rsidR="00E91FC2" w:rsidRPr="004B102F">
          <w:rPr>
            <w:rStyle w:val="Hipervnculo"/>
            <w:noProof/>
          </w:rPr>
          <w:t>Financiamiento</w:t>
        </w:r>
        <w:r w:rsidR="00E91FC2">
          <w:rPr>
            <w:noProof/>
            <w:webHidden/>
          </w:rPr>
          <w:tab/>
        </w:r>
        <w:r w:rsidR="00E91FC2">
          <w:rPr>
            <w:noProof/>
            <w:webHidden/>
          </w:rPr>
          <w:fldChar w:fldCharType="begin"/>
        </w:r>
        <w:r w:rsidR="00E91FC2">
          <w:rPr>
            <w:noProof/>
            <w:webHidden/>
          </w:rPr>
          <w:instrText xml:space="preserve"> PAGEREF _Toc99061637 \h </w:instrText>
        </w:r>
        <w:r w:rsidR="00E91FC2">
          <w:rPr>
            <w:noProof/>
            <w:webHidden/>
          </w:rPr>
        </w:r>
        <w:r w:rsidR="00E91FC2">
          <w:rPr>
            <w:noProof/>
            <w:webHidden/>
          </w:rPr>
          <w:fldChar w:fldCharType="separate"/>
        </w:r>
        <w:r w:rsidR="00E91FC2">
          <w:rPr>
            <w:noProof/>
            <w:webHidden/>
          </w:rPr>
          <w:t>73</w:t>
        </w:r>
        <w:r w:rsidR="00E91FC2">
          <w:rPr>
            <w:noProof/>
            <w:webHidden/>
          </w:rPr>
          <w:fldChar w:fldCharType="end"/>
        </w:r>
      </w:hyperlink>
    </w:p>
    <w:p w14:paraId="199493C4" w14:textId="7B2C2EA8"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38" w:history="1">
        <w:r w:rsidR="00E91FC2" w:rsidRPr="004B102F">
          <w:rPr>
            <w:rStyle w:val="Hipervnculo"/>
            <w:noProof/>
          </w:rPr>
          <w:t>3.9.5.</w:t>
        </w:r>
        <w:r w:rsidR="00E91FC2">
          <w:rPr>
            <w:rFonts w:asciiTheme="minorHAnsi" w:eastAsiaTheme="minorEastAsia" w:hAnsiTheme="minorHAnsi"/>
            <w:noProof/>
            <w:color w:val="auto"/>
            <w:sz w:val="22"/>
            <w:lang w:eastAsia="es-EC"/>
          </w:rPr>
          <w:tab/>
        </w:r>
        <w:r w:rsidR="00E91FC2" w:rsidRPr="004B102F">
          <w:rPr>
            <w:rStyle w:val="Hipervnculo"/>
            <w:noProof/>
          </w:rPr>
          <w:t>Riesgo y oportunidades del negocio</w:t>
        </w:r>
        <w:r w:rsidR="00E91FC2">
          <w:rPr>
            <w:noProof/>
            <w:webHidden/>
          </w:rPr>
          <w:tab/>
        </w:r>
        <w:r w:rsidR="00E91FC2">
          <w:rPr>
            <w:noProof/>
            <w:webHidden/>
          </w:rPr>
          <w:fldChar w:fldCharType="begin"/>
        </w:r>
        <w:r w:rsidR="00E91FC2">
          <w:rPr>
            <w:noProof/>
            <w:webHidden/>
          </w:rPr>
          <w:instrText xml:space="preserve"> PAGEREF _Toc99061638 \h </w:instrText>
        </w:r>
        <w:r w:rsidR="00E91FC2">
          <w:rPr>
            <w:noProof/>
            <w:webHidden/>
          </w:rPr>
        </w:r>
        <w:r w:rsidR="00E91FC2">
          <w:rPr>
            <w:noProof/>
            <w:webHidden/>
          </w:rPr>
          <w:fldChar w:fldCharType="separate"/>
        </w:r>
        <w:r w:rsidR="00E91FC2">
          <w:rPr>
            <w:noProof/>
            <w:webHidden/>
          </w:rPr>
          <w:t>74</w:t>
        </w:r>
        <w:r w:rsidR="00E91FC2">
          <w:rPr>
            <w:noProof/>
            <w:webHidden/>
          </w:rPr>
          <w:fldChar w:fldCharType="end"/>
        </w:r>
      </w:hyperlink>
    </w:p>
    <w:p w14:paraId="73F57C60" w14:textId="33049ED2"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39" w:history="1">
        <w:r w:rsidR="00E91FC2" w:rsidRPr="004B102F">
          <w:rPr>
            <w:rStyle w:val="Hipervnculo"/>
            <w:iCs/>
            <w:noProof/>
          </w:rPr>
          <w:t>3.10.</w:t>
        </w:r>
        <w:r w:rsidR="00E91FC2">
          <w:rPr>
            <w:rFonts w:asciiTheme="minorHAnsi" w:eastAsiaTheme="minorEastAsia" w:hAnsiTheme="minorHAnsi"/>
            <w:noProof/>
            <w:color w:val="auto"/>
            <w:sz w:val="22"/>
            <w:lang w:eastAsia="es-EC"/>
          </w:rPr>
          <w:tab/>
        </w:r>
        <w:r w:rsidR="00E91FC2" w:rsidRPr="004B102F">
          <w:rPr>
            <w:rStyle w:val="Hipervnculo"/>
            <w:noProof/>
          </w:rPr>
          <w:t>Fijación de Precios</w:t>
        </w:r>
        <w:r w:rsidR="00E91FC2">
          <w:rPr>
            <w:noProof/>
            <w:webHidden/>
          </w:rPr>
          <w:tab/>
        </w:r>
        <w:r w:rsidR="00E91FC2">
          <w:rPr>
            <w:noProof/>
            <w:webHidden/>
          </w:rPr>
          <w:fldChar w:fldCharType="begin"/>
        </w:r>
        <w:r w:rsidR="00E91FC2">
          <w:rPr>
            <w:noProof/>
            <w:webHidden/>
          </w:rPr>
          <w:instrText xml:space="preserve"> PAGEREF _Toc99061639 \h </w:instrText>
        </w:r>
        <w:r w:rsidR="00E91FC2">
          <w:rPr>
            <w:noProof/>
            <w:webHidden/>
          </w:rPr>
        </w:r>
        <w:r w:rsidR="00E91FC2">
          <w:rPr>
            <w:noProof/>
            <w:webHidden/>
          </w:rPr>
          <w:fldChar w:fldCharType="separate"/>
        </w:r>
        <w:r w:rsidR="00E91FC2">
          <w:rPr>
            <w:noProof/>
            <w:webHidden/>
          </w:rPr>
          <w:t>74</w:t>
        </w:r>
        <w:r w:rsidR="00E91FC2">
          <w:rPr>
            <w:noProof/>
            <w:webHidden/>
          </w:rPr>
          <w:fldChar w:fldCharType="end"/>
        </w:r>
      </w:hyperlink>
    </w:p>
    <w:p w14:paraId="2BB1553B" w14:textId="24FD088E"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0" w:history="1">
        <w:r w:rsidR="00E91FC2" w:rsidRPr="004B102F">
          <w:rPr>
            <w:rStyle w:val="Hipervnculo"/>
            <w:noProof/>
          </w:rPr>
          <w:t>3.10.1.</w:t>
        </w:r>
        <w:r w:rsidR="00E91FC2">
          <w:rPr>
            <w:rFonts w:asciiTheme="minorHAnsi" w:eastAsiaTheme="minorEastAsia" w:hAnsiTheme="minorHAnsi"/>
            <w:noProof/>
            <w:color w:val="auto"/>
            <w:sz w:val="22"/>
            <w:lang w:eastAsia="es-EC"/>
          </w:rPr>
          <w:tab/>
        </w:r>
        <w:r w:rsidR="00E91FC2" w:rsidRPr="004B102F">
          <w:rPr>
            <w:rStyle w:val="Hipervnculo"/>
            <w:noProof/>
          </w:rPr>
          <w:t>Fijación de precios por producto y servicio</w:t>
        </w:r>
        <w:r w:rsidR="00E91FC2">
          <w:rPr>
            <w:noProof/>
            <w:webHidden/>
          </w:rPr>
          <w:tab/>
        </w:r>
        <w:r w:rsidR="00E91FC2">
          <w:rPr>
            <w:noProof/>
            <w:webHidden/>
          </w:rPr>
          <w:fldChar w:fldCharType="begin"/>
        </w:r>
        <w:r w:rsidR="00E91FC2">
          <w:rPr>
            <w:noProof/>
            <w:webHidden/>
          </w:rPr>
          <w:instrText xml:space="preserve"> PAGEREF _Toc99061640 \h </w:instrText>
        </w:r>
        <w:r w:rsidR="00E91FC2">
          <w:rPr>
            <w:noProof/>
            <w:webHidden/>
          </w:rPr>
        </w:r>
        <w:r w:rsidR="00E91FC2">
          <w:rPr>
            <w:noProof/>
            <w:webHidden/>
          </w:rPr>
          <w:fldChar w:fldCharType="separate"/>
        </w:r>
        <w:r w:rsidR="00E91FC2">
          <w:rPr>
            <w:noProof/>
            <w:webHidden/>
          </w:rPr>
          <w:t>74</w:t>
        </w:r>
        <w:r w:rsidR="00E91FC2">
          <w:rPr>
            <w:noProof/>
            <w:webHidden/>
          </w:rPr>
          <w:fldChar w:fldCharType="end"/>
        </w:r>
      </w:hyperlink>
    </w:p>
    <w:p w14:paraId="4D1F70B4" w14:textId="110E6C9B"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41" w:history="1">
        <w:r w:rsidR="00E91FC2" w:rsidRPr="004B102F">
          <w:rPr>
            <w:rStyle w:val="Hipervnculo"/>
            <w:iCs/>
            <w:noProof/>
          </w:rPr>
          <w:t>3.11.</w:t>
        </w:r>
        <w:r w:rsidR="00E91FC2">
          <w:rPr>
            <w:rFonts w:asciiTheme="minorHAnsi" w:eastAsiaTheme="minorEastAsia" w:hAnsiTheme="minorHAnsi"/>
            <w:noProof/>
            <w:color w:val="auto"/>
            <w:sz w:val="22"/>
            <w:lang w:eastAsia="es-EC"/>
          </w:rPr>
          <w:tab/>
        </w:r>
        <w:r w:rsidR="00E91FC2" w:rsidRPr="004B102F">
          <w:rPr>
            <w:rStyle w:val="Hipervnculo"/>
            <w:noProof/>
          </w:rPr>
          <w:t>Implementación del negocio</w:t>
        </w:r>
        <w:r w:rsidR="00E91FC2">
          <w:rPr>
            <w:noProof/>
            <w:webHidden/>
          </w:rPr>
          <w:tab/>
        </w:r>
        <w:r w:rsidR="00E91FC2">
          <w:rPr>
            <w:noProof/>
            <w:webHidden/>
          </w:rPr>
          <w:fldChar w:fldCharType="begin"/>
        </w:r>
        <w:r w:rsidR="00E91FC2">
          <w:rPr>
            <w:noProof/>
            <w:webHidden/>
          </w:rPr>
          <w:instrText xml:space="preserve"> PAGEREF _Toc99061641 \h </w:instrText>
        </w:r>
        <w:r w:rsidR="00E91FC2">
          <w:rPr>
            <w:noProof/>
            <w:webHidden/>
          </w:rPr>
        </w:r>
        <w:r w:rsidR="00E91FC2">
          <w:rPr>
            <w:noProof/>
            <w:webHidden/>
          </w:rPr>
          <w:fldChar w:fldCharType="separate"/>
        </w:r>
        <w:r w:rsidR="00E91FC2">
          <w:rPr>
            <w:noProof/>
            <w:webHidden/>
          </w:rPr>
          <w:t>78</w:t>
        </w:r>
        <w:r w:rsidR="00E91FC2">
          <w:rPr>
            <w:noProof/>
            <w:webHidden/>
          </w:rPr>
          <w:fldChar w:fldCharType="end"/>
        </w:r>
      </w:hyperlink>
    </w:p>
    <w:p w14:paraId="4A33930A" w14:textId="0E32D988"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2" w:history="1">
        <w:r w:rsidR="00E91FC2" w:rsidRPr="004B102F">
          <w:rPr>
            <w:rStyle w:val="Hipervnculo"/>
            <w:noProof/>
          </w:rPr>
          <w:t>3.11.1.</w:t>
        </w:r>
        <w:r w:rsidR="00E91FC2">
          <w:rPr>
            <w:rFonts w:asciiTheme="minorHAnsi" w:eastAsiaTheme="minorEastAsia" w:hAnsiTheme="minorHAnsi"/>
            <w:noProof/>
            <w:color w:val="auto"/>
            <w:sz w:val="22"/>
            <w:lang w:eastAsia="es-EC"/>
          </w:rPr>
          <w:tab/>
        </w:r>
        <w:r w:rsidR="00E91FC2" w:rsidRPr="004B102F">
          <w:rPr>
            <w:rStyle w:val="Hipervnculo"/>
            <w:noProof/>
          </w:rPr>
          <w:t>Arriendo del local.</w:t>
        </w:r>
        <w:r w:rsidR="00E91FC2">
          <w:rPr>
            <w:noProof/>
            <w:webHidden/>
          </w:rPr>
          <w:tab/>
        </w:r>
        <w:r w:rsidR="00E91FC2">
          <w:rPr>
            <w:noProof/>
            <w:webHidden/>
          </w:rPr>
          <w:fldChar w:fldCharType="begin"/>
        </w:r>
        <w:r w:rsidR="00E91FC2">
          <w:rPr>
            <w:noProof/>
            <w:webHidden/>
          </w:rPr>
          <w:instrText xml:space="preserve"> PAGEREF _Toc99061642 \h </w:instrText>
        </w:r>
        <w:r w:rsidR="00E91FC2">
          <w:rPr>
            <w:noProof/>
            <w:webHidden/>
          </w:rPr>
        </w:r>
        <w:r w:rsidR="00E91FC2">
          <w:rPr>
            <w:noProof/>
            <w:webHidden/>
          </w:rPr>
          <w:fldChar w:fldCharType="separate"/>
        </w:r>
        <w:r w:rsidR="00E91FC2">
          <w:rPr>
            <w:noProof/>
            <w:webHidden/>
          </w:rPr>
          <w:t>78</w:t>
        </w:r>
        <w:r w:rsidR="00E91FC2">
          <w:rPr>
            <w:noProof/>
            <w:webHidden/>
          </w:rPr>
          <w:fldChar w:fldCharType="end"/>
        </w:r>
      </w:hyperlink>
    </w:p>
    <w:p w14:paraId="379CC4D2" w14:textId="17AD9137"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3" w:history="1">
        <w:r w:rsidR="00E91FC2" w:rsidRPr="004B102F">
          <w:rPr>
            <w:rStyle w:val="Hipervnculo"/>
            <w:noProof/>
          </w:rPr>
          <w:t>3.11.2.</w:t>
        </w:r>
        <w:r w:rsidR="00E91FC2">
          <w:rPr>
            <w:rFonts w:asciiTheme="minorHAnsi" w:eastAsiaTheme="minorEastAsia" w:hAnsiTheme="minorHAnsi"/>
            <w:noProof/>
            <w:color w:val="auto"/>
            <w:sz w:val="22"/>
            <w:lang w:eastAsia="es-EC"/>
          </w:rPr>
          <w:tab/>
        </w:r>
        <w:r w:rsidR="00E91FC2" w:rsidRPr="004B102F">
          <w:rPr>
            <w:rStyle w:val="Hipervnculo"/>
            <w:noProof/>
          </w:rPr>
          <w:t>Equipos Industriales</w:t>
        </w:r>
        <w:r w:rsidR="00E91FC2">
          <w:rPr>
            <w:noProof/>
            <w:webHidden/>
          </w:rPr>
          <w:tab/>
        </w:r>
        <w:r w:rsidR="00E91FC2">
          <w:rPr>
            <w:noProof/>
            <w:webHidden/>
          </w:rPr>
          <w:fldChar w:fldCharType="begin"/>
        </w:r>
        <w:r w:rsidR="00E91FC2">
          <w:rPr>
            <w:noProof/>
            <w:webHidden/>
          </w:rPr>
          <w:instrText xml:space="preserve"> PAGEREF _Toc99061643 \h </w:instrText>
        </w:r>
        <w:r w:rsidR="00E91FC2">
          <w:rPr>
            <w:noProof/>
            <w:webHidden/>
          </w:rPr>
        </w:r>
        <w:r w:rsidR="00E91FC2">
          <w:rPr>
            <w:noProof/>
            <w:webHidden/>
          </w:rPr>
          <w:fldChar w:fldCharType="separate"/>
        </w:r>
        <w:r w:rsidR="00E91FC2">
          <w:rPr>
            <w:noProof/>
            <w:webHidden/>
          </w:rPr>
          <w:t>78</w:t>
        </w:r>
        <w:r w:rsidR="00E91FC2">
          <w:rPr>
            <w:noProof/>
            <w:webHidden/>
          </w:rPr>
          <w:fldChar w:fldCharType="end"/>
        </w:r>
      </w:hyperlink>
    </w:p>
    <w:p w14:paraId="14376C22" w14:textId="41BADC3C"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4" w:history="1">
        <w:r w:rsidR="00E91FC2" w:rsidRPr="004B102F">
          <w:rPr>
            <w:rStyle w:val="Hipervnculo"/>
            <w:noProof/>
          </w:rPr>
          <w:t>3.11.3.</w:t>
        </w:r>
        <w:r w:rsidR="00E91FC2">
          <w:rPr>
            <w:rFonts w:asciiTheme="minorHAnsi" w:eastAsiaTheme="minorEastAsia" w:hAnsiTheme="minorHAnsi"/>
            <w:noProof/>
            <w:color w:val="auto"/>
            <w:sz w:val="22"/>
            <w:lang w:eastAsia="es-EC"/>
          </w:rPr>
          <w:tab/>
        </w:r>
        <w:r w:rsidR="00E91FC2" w:rsidRPr="004B102F">
          <w:rPr>
            <w:rStyle w:val="Hipervnculo"/>
            <w:noProof/>
          </w:rPr>
          <w:t>Equipos de computación</w:t>
        </w:r>
        <w:r w:rsidR="00E91FC2">
          <w:rPr>
            <w:noProof/>
            <w:webHidden/>
          </w:rPr>
          <w:tab/>
        </w:r>
        <w:r w:rsidR="00E91FC2">
          <w:rPr>
            <w:noProof/>
            <w:webHidden/>
          </w:rPr>
          <w:fldChar w:fldCharType="begin"/>
        </w:r>
        <w:r w:rsidR="00E91FC2">
          <w:rPr>
            <w:noProof/>
            <w:webHidden/>
          </w:rPr>
          <w:instrText xml:space="preserve"> PAGEREF _Toc99061644 \h </w:instrText>
        </w:r>
        <w:r w:rsidR="00E91FC2">
          <w:rPr>
            <w:noProof/>
            <w:webHidden/>
          </w:rPr>
        </w:r>
        <w:r w:rsidR="00E91FC2">
          <w:rPr>
            <w:noProof/>
            <w:webHidden/>
          </w:rPr>
          <w:fldChar w:fldCharType="separate"/>
        </w:r>
        <w:r w:rsidR="00E91FC2">
          <w:rPr>
            <w:noProof/>
            <w:webHidden/>
          </w:rPr>
          <w:t>78</w:t>
        </w:r>
        <w:r w:rsidR="00E91FC2">
          <w:rPr>
            <w:noProof/>
            <w:webHidden/>
          </w:rPr>
          <w:fldChar w:fldCharType="end"/>
        </w:r>
      </w:hyperlink>
    </w:p>
    <w:p w14:paraId="2D3BFE8A" w14:textId="618D2520"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5" w:history="1">
        <w:r w:rsidR="00E91FC2" w:rsidRPr="004B102F">
          <w:rPr>
            <w:rStyle w:val="Hipervnculo"/>
            <w:noProof/>
          </w:rPr>
          <w:t>3.11.4.</w:t>
        </w:r>
        <w:r w:rsidR="00E91FC2">
          <w:rPr>
            <w:rFonts w:asciiTheme="minorHAnsi" w:eastAsiaTheme="minorEastAsia" w:hAnsiTheme="minorHAnsi"/>
            <w:noProof/>
            <w:color w:val="auto"/>
            <w:sz w:val="22"/>
            <w:lang w:eastAsia="es-EC"/>
          </w:rPr>
          <w:tab/>
        </w:r>
        <w:r w:rsidR="00E91FC2" w:rsidRPr="004B102F">
          <w:rPr>
            <w:rStyle w:val="Hipervnculo"/>
            <w:noProof/>
          </w:rPr>
          <w:t>Muebles y Enseres</w:t>
        </w:r>
        <w:r w:rsidR="00E91FC2">
          <w:rPr>
            <w:noProof/>
            <w:webHidden/>
          </w:rPr>
          <w:tab/>
        </w:r>
        <w:r w:rsidR="00E91FC2">
          <w:rPr>
            <w:noProof/>
            <w:webHidden/>
          </w:rPr>
          <w:fldChar w:fldCharType="begin"/>
        </w:r>
        <w:r w:rsidR="00E91FC2">
          <w:rPr>
            <w:noProof/>
            <w:webHidden/>
          </w:rPr>
          <w:instrText xml:space="preserve"> PAGEREF _Toc99061645 \h </w:instrText>
        </w:r>
        <w:r w:rsidR="00E91FC2">
          <w:rPr>
            <w:noProof/>
            <w:webHidden/>
          </w:rPr>
        </w:r>
        <w:r w:rsidR="00E91FC2">
          <w:rPr>
            <w:noProof/>
            <w:webHidden/>
          </w:rPr>
          <w:fldChar w:fldCharType="separate"/>
        </w:r>
        <w:r w:rsidR="00E91FC2">
          <w:rPr>
            <w:noProof/>
            <w:webHidden/>
          </w:rPr>
          <w:t>79</w:t>
        </w:r>
        <w:r w:rsidR="00E91FC2">
          <w:rPr>
            <w:noProof/>
            <w:webHidden/>
          </w:rPr>
          <w:fldChar w:fldCharType="end"/>
        </w:r>
      </w:hyperlink>
    </w:p>
    <w:p w14:paraId="71A0B1B9" w14:textId="4D6D1E97"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6" w:history="1">
        <w:r w:rsidR="00E91FC2" w:rsidRPr="004B102F">
          <w:rPr>
            <w:rStyle w:val="Hipervnculo"/>
            <w:noProof/>
          </w:rPr>
          <w:t>3.11.5.</w:t>
        </w:r>
        <w:r w:rsidR="00E91FC2">
          <w:rPr>
            <w:rFonts w:asciiTheme="minorHAnsi" w:eastAsiaTheme="minorEastAsia" w:hAnsiTheme="minorHAnsi"/>
            <w:noProof/>
            <w:color w:val="auto"/>
            <w:sz w:val="22"/>
            <w:lang w:eastAsia="es-EC"/>
          </w:rPr>
          <w:tab/>
        </w:r>
        <w:r w:rsidR="00E91FC2" w:rsidRPr="004B102F">
          <w:rPr>
            <w:rStyle w:val="Hipervnculo"/>
            <w:noProof/>
          </w:rPr>
          <w:t>Equipos Industriales de Seguridad</w:t>
        </w:r>
        <w:r w:rsidR="00E91FC2">
          <w:rPr>
            <w:noProof/>
            <w:webHidden/>
          </w:rPr>
          <w:tab/>
        </w:r>
        <w:r w:rsidR="00E91FC2">
          <w:rPr>
            <w:noProof/>
            <w:webHidden/>
          </w:rPr>
          <w:fldChar w:fldCharType="begin"/>
        </w:r>
        <w:r w:rsidR="00E91FC2">
          <w:rPr>
            <w:noProof/>
            <w:webHidden/>
          </w:rPr>
          <w:instrText xml:space="preserve"> PAGEREF _Toc99061646 \h </w:instrText>
        </w:r>
        <w:r w:rsidR="00E91FC2">
          <w:rPr>
            <w:noProof/>
            <w:webHidden/>
          </w:rPr>
        </w:r>
        <w:r w:rsidR="00E91FC2">
          <w:rPr>
            <w:noProof/>
            <w:webHidden/>
          </w:rPr>
          <w:fldChar w:fldCharType="separate"/>
        </w:r>
        <w:r w:rsidR="00E91FC2">
          <w:rPr>
            <w:noProof/>
            <w:webHidden/>
          </w:rPr>
          <w:t>79</w:t>
        </w:r>
        <w:r w:rsidR="00E91FC2">
          <w:rPr>
            <w:noProof/>
            <w:webHidden/>
          </w:rPr>
          <w:fldChar w:fldCharType="end"/>
        </w:r>
      </w:hyperlink>
    </w:p>
    <w:p w14:paraId="3CCEEBE3" w14:textId="3D8F8A43"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7" w:history="1">
        <w:r w:rsidR="00E91FC2" w:rsidRPr="004B102F">
          <w:rPr>
            <w:rStyle w:val="Hipervnculo"/>
            <w:noProof/>
          </w:rPr>
          <w:t>3.11.6.</w:t>
        </w:r>
        <w:r w:rsidR="00E91FC2">
          <w:rPr>
            <w:rFonts w:asciiTheme="minorHAnsi" w:eastAsiaTheme="minorEastAsia" w:hAnsiTheme="minorHAnsi"/>
            <w:noProof/>
            <w:color w:val="auto"/>
            <w:sz w:val="22"/>
            <w:lang w:eastAsia="es-EC"/>
          </w:rPr>
          <w:tab/>
        </w:r>
        <w:r w:rsidR="00E91FC2" w:rsidRPr="004B102F">
          <w:rPr>
            <w:rStyle w:val="Hipervnculo"/>
            <w:noProof/>
          </w:rPr>
          <w:t>Suministros de oficina</w:t>
        </w:r>
        <w:r w:rsidR="00E91FC2">
          <w:rPr>
            <w:noProof/>
            <w:webHidden/>
          </w:rPr>
          <w:tab/>
        </w:r>
        <w:r w:rsidR="00E91FC2">
          <w:rPr>
            <w:noProof/>
            <w:webHidden/>
          </w:rPr>
          <w:fldChar w:fldCharType="begin"/>
        </w:r>
        <w:r w:rsidR="00E91FC2">
          <w:rPr>
            <w:noProof/>
            <w:webHidden/>
          </w:rPr>
          <w:instrText xml:space="preserve"> PAGEREF _Toc99061647 \h </w:instrText>
        </w:r>
        <w:r w:rsidR="00E91FC2">
          <w:rPr>
            <w:noProof/>
            <w:webHidden/>
          </w:rPr>
        </w:r>
        <w:r w:rsidR="00E91FC2">
          <w:rPr>
            <w:noProof/>
            <w:webHidden/>
          </w:rPr>
          <w:fldChar w:fldCharType="separate"/>
        </w:r>
        <w:r w:rsidR="00E91FC2">
          <w:rPr>
            <w:noProof/>
            <w:webHidden/>
          </w:rPr>
          <w:t>79</w:t>
        </w:r>
        <w:r w:rsidR="00E91FC2">
          <w:rPr>
            <w:noProof/>
            <w:webHidden/>
          </w:rPr>
          <w:fldChar w:fldCharType="end"/>
        </w:r>
      </w:hyperlink>
    </w:p>
    <w:p w14:paraId="693C29AC" w14:textId="64159676"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8" w:history="1">
        <w:r w:rsidR="00E91FC2" w:rsidRPr="004B102F">
          <w:rPr>
            <w:rStyle w:val="Hipervnculo"/>
            <w:noProof/>
          </w:rPr>
          <w:t>3.11.7.</w:t>
        </w:r>
        <w:r w:rsidR="00E91FC2">
          <w:rPr>
            <w:rFonts w:asciiTheme="minorHAnsi" w:eastAsiaTheme="minorEastAsia" w:hAnsiTheme="minorHAnsi"/>
            <w:noProof/>
            <w:color w:val="auto"/>
            <w:sz w:val="22"/>
            <w:lang w:eastAsia="es-EC"/>
          </w:rPr>
          <w:tab/>
        </w:r>
        <w:r w:rsidR="00E91FC2" w:rsidRPr="004B102F">
          <w:rPr>
            <w:rStyle w:val="Hipervnculo"/>
            <w:noProof/>
          </w:rPr>
          <w:t>Servicios básicos</w:t>
        </w:r>
        <w:r w:rsidR="00E91FC2">
          <w:rPr>
            <w:noProof/>
            <w:webHidden/>
          </w:rPr>
          <w:tab/>
        </w:r>
        <w:r w:rsidR="00E91FC2">
          <w:rPr>
            <w:noProof/>
            <w:webHidden/>
          </w:rPr>
          <w:fldChar w:fldCharType="begin"/>
        </w:r>
        <w:r w:rsidR="00E91FC2">
          <w:rPr>
            <w:noProof/>
            <w:webHidden/>
          </w:rPr>
          <w:instrText xml:space="preserve"> PAGEREF _Toc99061648 \h </w:instrText>
        </w:r>
        <w:r w:rsidR="00E91FC2">
          <w:rPr>
            <w:noProof/>
            <w:webHidden/>
          </w:rPr>
        </w:r>
        <w:r w:rsidR="00E91FC2">
          <w:rPr>
            <w:noProof/>
            <w:webHidden/>
          </w:rPr>
          <w:fldChar w:fldCharType="separate"/>
        </w:r>
        <w:r w:rsidR="00E91FC2">
          <w:rPr>
            <w:noProof/>
            <w:webHidden/>
          </w:rPr>
          <w:t>80</w:t>
        </w:r>
        <w:r w:rsidR="00E91FC2">
          <w:rPr>
            <w:noProof/>
            <w:webHidden/>
          </w:rPr>
          <w:fldChar w:fldCharType="end"/>
        </w:r>
      </w:hyperlink>
    </w:p>
    <w:p w14:paraId="44178CE4" w14:textId="43B9F6F5"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49" w:history="1">
        <w:r w:rsidR="00E91FC2" w:rsidRPr="004B102F">
          <w:rPr>
            <w:rStyle w:val="Hipervnculo"/>
            <w:noProof/>
          </w:rPr>
          <w:t>3.11.8.</w:t>
        </w:r>
        <w:r w:rsidR="00E91FC2">
          <w:rPr>
            <w:rFonts w:asciiTheme="minorHAnsi" w:eastAsiaTheme="minorEastAsia" w:hAnsiTheme="minorHAnsi"/>
            <w:noProof/>
            <w:color w:val="auto"/>
            <w:sz w:val="22"/>
            <w:lang w:eastAsia="es-EC"/>
          </w:rPr>
          <w:tab/>
        </w:r>
        <w:r w:rsidR="00E91FC2" w:rsidRPr="004B102F">
          <w:rPr>
            <w:rStyle w:val="Hipervnculo"/>
            <w:noProof/>
          </w:rPr>
          <w:t>Materiales de limpieza</w:t>
        </w:r>
        <w:r w:rsidR="00E91FC2">
          <w:rPr>
            <w:noProof/>
            <w:webHidden/>
          </w:rPr>
          <w:tab/>
        </w:r>
        <w:r w:rsidR="00E91FC2">
          <w:rPr>
            <w:noProof/>
            <w:webHidden/>
          </w:rPr>
          <w:fldChar w:fldCharType="begin"/>
        </w:r>
        <w:r w:rsidR="00E91FC2">
          <w:rPr>
            <w:noProof/>
            <w:webHidden/>
          </w:rPr>
          <w:instrText xml:space="preserve"> PAGEREF _Toc99061649 \h </w:instrText>
        </w:r>
        <w:r w:rsidR="00E91FC2">
          <w:rPr>
            <w:noProof/>
            <w:webHidden/>
          </w:rPr>
        </w:r>
        <w:r w:rsidR="00E91FC2">
          <w:rPr>
            <w:noProof/>
            <w:webHidden/>
          </w:rPr>
          <w:fldChar w:fldCharType="separate"/>
        </w:r>
        <w:r w:rsidR="00E91FC2">
          <w:rPr>
            <w:noProof/>
            <w:webHidden/>
          </w:rPr>
          <w:t>80</w:t>
        </w:r>
        <w:r w:rsidR="00E91FC2">
          <w:rPr>
            <w:noProof/>
            <w:webHidden/>
          </w:rPr>
          <w:fldChar w:fldCharType="end"/>
        </w:r>
      </w:hyperlink>
    </w:p>
    <w:p w14:paraId="5684E5C3" w14:textId="311AAB71"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50" w:history="1">
        <w:r w:rsidR="00E91FC2" w:rsidRPr="004B102F">
          <w:rPr>
            <w:rStyle w:val="Hipervnculo"/>
            <w:iCs/>
            <w:noProof/>
          </w:rPr>
          <w:t>3.12.</w:t>
        </w:r>
        <w:r w:rsidR="00E91FC2">
          <w:rPr>
            <w:rFonts w:asciiTheme="minorHAnsi" w:eastAsiaTheme="minorEastAsia" w:hAnsiTheme="minorHAnsi"/>
            <w:noProof/>
            <w:color w:val="auto"/>
            <w:sz w:val="22"/>
            <w:lang w:eastAsia="es-EC"/>
          </w:rPr>
          <w:tab/>
        </w:r>
        <w:r w:rsidR="00E91FC2" w:rsidRPr="004B102F">
          <w:rPr>
            <w:rStyle w:val="Hipervnculo"/>
            <w:noProof/>
          </w:rPr>
          <w:t>Estudio arquitectónico</w:t>
        </w:r>
        <w:r w:rsidR="00E91FC2">
          <w:rPr>
            <w:noProof/>
            <w:webHidden/>
          </w:rPr>
          <w:tab/>
        </w:r>
        <w:r w:rsidR="00E91FC2">
          <w:rPr>
            <w:noProof/>
            <w:webHidden/>
          </w:rPr>
          <w:fldChar w:fldCharType="begin"/>
        </w:r>
        <w:r w:rsidR="00E91FC2">
          <w:rPr>
            <w:noProof/>
            <w:webHidden/>
          </w:rPr>
          <w:instrText xml:space="preserve"> PAGEREF _Toc99061650 \h </w:instrText>
        </w:r>
        <w:r w:rsidR="00E91FC2">
          <w:rPr>
            <w:noProof/>
            <w:webHidden/>
          </w:rPr>
        </w:r>
        <w:r w:rsidR="00E91FC2">
          <w:rPr>
            <w:noProof/>
            <w:webHidden/>
          </w:rPr>
          <w:fldChar w:fldCharType="separate"/>
        </w:r>
        <w:r w:rsidR="00E91FC2">
          <w:rPr>
            <w:noProof/>
            <w:webHidden/>
          </w:rPr>
          <w:t>81</w:t>
        </w:r>
        <w:r w:rsidR="00E91FC2">
          <w:rPr>
            <w:noProof/>
            <w:webHidden/>
          </w:rPr>
          <w:fldChar w:fldCharType="end"/>
        </w:r>
      </w:hyperlink>
    </w:p>
    <w:p w14:paraId="436F4900" w14:textId="164D9FA8"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51" w:history="1">
        <w:r w:rsidR="00E91FC2" w:rsidRPr="004B102F">
          <w:rPr>
            <w:rStyle w:val="Hipervnculo"/>
            <w:noProof/>
          </w:rPr>
          <w:t>3.12.1.</w:t>
        </w:r>
        <w:r w:rsidR="00E91FC2">
          <w:rPr>
            <w:rFonts w:asciiTheme="minorHAnsi" w:eastAsiaTheme="minorEastAsia" w:hAnsiTheme="minorHAnsi"/>
            <w:noProof/>
            <w:color w:val="auto"/>
            <w:sz w:val="22"/>
            <w:lang w:eastAsia="es-EC"/>
          </w:rPr>
          <w:tab/>
        </w:r>
        <w:r w:rsidR="00E91FC2" w:rsidRPr="004B102F">
          <w:rPr>
            <w:rStyle w:val="Hipervnculo"/>
            <w:noProof/>
          </w:rPr>
          <w:t>Estructura interna de MarketPlus.</w:t>
        </w:r>
        <w:r w:rsidR="00E91FC2">
          <w:rPr>
            <w:noProof/>
            <w:webHidden/>
          </w:rPr>
          <w:tab/>
        </w:r>
        <w:r w:rsidR="00E91FC2">
          <w:rPr>
            <w:noProof/>
            <w:webHidden/>
          </w:rPr>
          <w:fldChar w:fldCharType="begin"/>
        </w:r>
        <w:r w:rsidR="00E91FC2">
          <w:rPr>
            <w:noProof/>
            <w:webHidden/>
          </w:rPr>
          <w:instrText xml:space="preserve"> PAGEREF _Toc99061651 \h </w:instrText>
        </w:r>
        <w:r w:rsidR="00E91FC2">
          <w:rPr>
            <w:noProof/>
            <w:webHidden/>
          </w:rPr>
        </w:r>
        <w:r w:rsidR="00E91FC2">
          <w:rPr>
            <w:noProof/>
            <w:webHidden/>
          </w:rPr>
          <w:fldChar w:fldCharType="separate"/>
        </w:r>
        <w:r w:rsidR="00E91FC2">
          <w:rPr>
            <w:noProof/>
            <w:webHidden/>
          </w:rPr>
          <w:t>81</w:t>
        </w:r>
        <w:r w:rsidR="00E91FC2">
          <w:rPr>
            <w:noProof/>
            <w:webHidden/>
          </w:rPr>
          <w:fldChar w:fldCharType="end"/>
        </w:r>
      </w:hyperlink>
    </w:p>
    <w:p w14:paraId="1F5052B4" w14:textId="69AAF172" w:rsidR="00E91FC2" w:rsidRDefault="00921631" w:rsidP="00E91FC2">
      <w:pPr>
        <w:pStyle w:val="TDC1"/>
        <w:rPr>
          <w:rFonts w:asciiTheme="minorHAnsi" w:eastAsiaTheme="minorEastAsia" w:hAnsiTheme="minorHAnsi"/>
          <w:noProof/>
          <w:color w:val="auto"/>
          <w:sz w:val="22"/>
          <w:lang w:eastAsia="es-EC"/>
        </w:rPr>
      </w:pPr>
      <w:hyperlink w:anchor="_Toc99061652" w:history="1">
        <w:r w:rsidR="00E91FC2" w:rsidRPr="004B102F">
          <w:rPr>
            <w:rStyle w:val="Hipervnculo"/>
            <w:rFonts w:eastAsia="Times New Roman"/>
            <w:noProof/>
          </w:rPr>
          <w:t>4.</w:t>
        </w:r>
        <w:r w:rsidR="00E91FC2">
          <w:rPr>
            <w:rFonts w:asciiTheme="minorHAnsi" w:eastAsiaTheme="minorEastAsia" w:hAnsiTheme="minorHAnsi"/>
            <w:noProof/>
            <w:color w:val="auto"/>
            <w:sz w:val="22"/>
            <w:lang w:eastAsia="es-EC"/>
          </w:rPr>
          <w:tab/>
        </w:r>
        <w:r w:rsidR="00E91FC2" w:rsidRPr="004B102F">
          <w:rPr>
            <w:rStyle w:val="Hipervnculo"/>
            <w:rFonts w:eastAsia="Times New Roman"/>
            <w:noProof/>
          </w:rPr>
          <w:t>PROCESO DERECHO EMPRESARIAL</w:t>
        </w:r>
        <w:r w:rsidR="00E91FC2">
          <w:rPr>
            <w:noProof/>
            <w:webHidden/>
          </w:rPr>
          <w:tab/>
        </w:r>
        <w:r w:rsidR="00E91FC2">
          <w:rPr>
            <w:noProof/>
            <w:webHidden/>
          </w:rPr>
          <w:fldChar w:fldCharType="begin"/>
        </w:r>
        <w:r w:rsidR="00E91FC2">
          <w:rPr>
            <w:noProof/>
            <w:webHidden/>
          </w:rPr>
          <w:instrText xml:space="preserve"> PAGEREF _Toc99061652 \h </w:instrText>
        </w:r>
        <w:r w:rsidR="00E91FC2">
          <w:rPr>
            <w:noProof/>
            <w:webHidden/>
          </w:rPr>
        </w:r>
        <w:r w:rsidR="00E91FC2">
          <w:rPr>
            <w:noProof/>
            <w:webHidden/>
          </w:rPr>
          <w:fldChar w:fldCharType="separate"/>
        </w:r>
        <w:r w:rsidR="00E91FC2">
          <w:rPr>
            <w:noProof/>
            <w:webHidden/>
          </w:rPr>
          <w:t>83</w:t>
        </w:r>
        <w:r w:rsidR="00E91FC2">
          <w:rPr>
            <w:noProof/>
            <w:webHidden/>
          </w:rPr>
          <w:fldChar w:fldCharType="end"/>
        </w:r>
      </w:hyperlink>
    </w:p>
    <w:p w14:paraId="678184BA" w14:textId="18B67995"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53" w:history="1">
        <w:r w:rsidR="00E91FC2" w:rsidRPr="004B102F">
          <w:rPr>
            <w:rStyle w:val="Hipervnculo"/>
            <w:iCs/>
            <w:noProof/>
          </w:rPr>
          <w:t>4.1.</w:t>
        </w:r>
        <w:r w:rsidR="00E91FC2">
          <w:rPr>
            <w:rFonts w:asciiTheme="minorHAnsi" w:eastAsiaTheme="minorEastAsia" w:hAnsiTheme="minorHAnsi"/>
            <w:noProof/>
            <w:color w:val="auto"/>
            <w:sz w:val="22"/>
            <w:lang w:eastAsia="es-EC"/>
          </w:rPr>
          <w:tab/>
        </w:r>
        <w:r w:rsidR="00E91FC2" w:rsidRPr="004B102F">
          <w:rPr>
            <w:rStyle w:val="Hipervnculo"/>
            <w:noProof/>
          </w:rPr>
          <w:t>Servicio de Rentas Internas / SRI</w:t>
        </w:r>
        <w:r w:rsidR="00E91FC2">
          <w:rPr>
            <w:noProof/>
            <w:webHidden/>
          </w:rPr>
          <w:tab/>
        </w:r>
        <w:r w:rsidR="00E91FC2">
          <w:rPr>
            <w:noProof/>
            <w:webHidden/>
          </w:rPr>
          <w:fldChar w:fldCharType="begin"/>
        </w:r>
        <w:r w:rsidR="00E91FC2">
          <w:rPr>
            <w:noProof/>
            <w:webHidden/>
          </w:rPr>
          <w:instrText xml:space="preserve"> PAGEREF _Toc99061653 \h </w:instrText>
        </w:r>
        <w:r w:rsidR="00E91FC2">
          <w:rPr>
            <w:noProof/>
            <w:webHidden/>
          </w:rPr>
        </w:r>
        <w:r w:rsidR="00E91FC2">
          <w:rPr>
            <w:noProof/>
            <w:webHidden/>
          </w:rPr>
          <w:fldChar w:fldCharType="separate"/>
        </w:r>
        <w:r w:rsidR="00E91FC2">
          <w:rPr>
            <w:noProof/>
            <w:webHidden/>
          </w:rPr>
          <w:t>83</w:t>
        </w:r>
        <w:r w:rsidR="00E91FC2">
          <w:rPr>
            <w:noProof/>
            <w:webHidden/>
          </w:rPr>
          <w:fldChar w:fldCharType="end"/>
        </w:r>
      </w:hyperlink>
    </w:p>
    <w:p w14:paraId="6ECDBC64" w14:textId="7E1E6C97"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54" w:history="1">
        <w:r w:rsidR="00E91FC2" w:rsidRPr="004B102F">
          <w:rPr>
            <w:rStyle w:val="Hipervnculo"/>
            <w:noProof/>
          </w:rPr>
          <w:t>4.1.1.</w:t>
        </w:r>
        <w:r w:rsidR="00E91FC2">
          <w:rPr>
            <w:rFonts w:asciiTheme="minorHAnsi" w:eastAsiaTheme="minorEastAsia" w:hAnsiTheme="minorHAnsi"/>
            <w:noProof/>
            <w:color w:val="auto"/>
            <w:sz w:val="22"/>
            <w:lang w:eastAsia="es-EC"/>
          </w:rPr>
          <w:tab/>
        </w:r>
        <w:r w:rsidR="00E91FC2" w:rsidRPr="004B102F">
          <w:rPr>
            <w:rStyle w:val="Hipervnculo"/>
            <w:noProof/>
          </w:rPr>
          <w:t>Lugar de la inscripción</w:t>
        </w:r>
        <w:r w:rsidR="00E91FC2">
          <w:rPr>
            <w:noProof/>
            <w:webHidden/>
          </w:rPr>
          <w:tab/>
        </w:r>
        <w:r w:rsidR="00E91FC2">
          <w:rPr>
            <w:noProof/>
            <w:webHidden/>
          </w:rPr>
          <w:fldChar w:fldCharType="begin"/>
        </w:r>
        <w:r w:rsidR="00E91FC2">
          <w:rPr>
            <w:noProof/>
            <w:webHidden/>
          </w:rPr>
          <w:instrText xml:space="preserve"> PAGEREF _Toc99061654 \h </w:instrText>
        </w:r>
        <w:r w:rsidR="00E91FC2">
          <w:rPr>
            <w:noProof/>
            <w:webHidden/>
          </w:rPr>
        </w:r>
        <w:r w:rsidR="00E91FC2">
          <w:rPr>
            <w:noProof/>
            <w:webHidden/>
          </w:rPr>
          <w:fldChar w:fldCharType="separate"/>
        </w:r>
        <w:r w:rsidR="00E91FC2">
          <w:rPr>
            <w:noProof/>
            <w:webHidden/>
          </w:rPr>
          <w:t>83</w:t>
        </w:r>
        <w:r w:rsidR="00E91FC2">
          <w:rPr>
            <w:noProof/>
            <w:webHidden/>
          </w:rPr>
          <w:fldChar w:fldCharType="end"/>
        </w:r>
      </w:hyperlink>
    </w:p>
    <w:p w14:paraId="65C14CF3" w14:textId="2249D5C7"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55" w:history="1">
        <w:r w:rsidR="00E91FC2" w:rsidRPr="004B102F">
          <w:rPr>
            <w:rStyle w:val="Hipervnculo"/>
            <w:noProof/>
          </w:rPr>
          <w:t>4.1.2.</w:t>
        </w:r>
        <w:r w:rsidR="00E91FC2">
          <w:rPr>
            <w:rFonts w:asciiTheme="minorHAnsi" w:eastAsiaTheme="minorEastAsia" w:hAnsiTheme="minorHAnsi"/>
            <w:noProof/>
            <w:color w:val="auto"/>
            <w:sz w:val="22"/>
            <w:lang w:eastAsia="es-EC"/>
          </w:rPr>
          <w:tab/>
        </w:r>
        <w:r w:rsidR="00E91FC2" w:rsidRPr="004B102F">
          <w:rPr>
            <w:rStyle w:val="Hipervnculo"/>
            <w:noProof/>
          </w:rPr>
          <w:t>Requisitos de la inscripción</w:t>
        </w:r>
        <w:r w:rsidR="00E91FC2">
          <w:rPr>
            <w:noProof/>
            <w:webHidden/>
          </w:rPr>
          <w:tab/>
        </w:r>
        <w:r w:rsidR="00E91FC2">
          <w:rPr>
            <w:noProof/>
            <w:webHidden/>
          </w:rPr>
          <w:fldChar w:fldCharType="begin"/>
        </w:r>
        <w:r w:rsidR="00E91FC2">
          <w:rPr>
            <w:noProof/>
            <w:webHidden/>
          </w:rPr>
          <w:instrText xml:space="preserve"> PAGEREF _Toc99061655 \h </w:instrText>
        </w:r>
        <w:r w:rsidR="00E91FC2">
          <w:rPr>
            <w:noProof/>
            <w:webHidden/>
          </w:rPr>
        </w:r>
        <w:r w:rsidR="00E91FC2">
          <w:rPr>
            <w:noProof/>
            <w:webHidden/>
          </w:rPr>
          <w:fldChar w:fldCharType="separate"/>
        </w:r>
        <w:r w:rsidR="00E91FC2">
          <w:rPr>
            <w:noProof/>
            <w:webHidden/>
          </w:rPr>
          <w:t>83</w:t>
        </w:r>
        <w:r w:rsidR="00E91FC2">
          <w:rPr>
            <w:noProof/>
            <w:webHidden/>
          </w:rPr>
          <w:fldChar w:fldCharType="end"/>
        </w:r>
      </w:hyperlink>
    </w:p>
    <w:p w14:paraId="43B1F399" w14:textId="512CD9DA"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56" w:history="1">
        <w:r w:rsidR="00E91FC2" w:rsidRPr="004B102F">
          <w:rPr>
            <w:rStyle w:val="Hipervnculo"/>
            <w:noProof/>
          </w:rPr>
          <w:t>4.1.3.</w:t>
        </w:r>
        <w:r w:rsidR="00E91FC2">
          <w:rPr>
            <w:rFonts w:asciiTheme="minorHAnsi" w:eastAsiaTheme="minorEastAsia" w:hAnsiTheme="minorHAnsi"/>
            <w:noProof/>
            <w:color w:val="auto"/>
            <w:sz w:val="22"/>
            <w:lang w:eastAsia="es-EC"/>
          </w:rPr>
          <w:tab/>
        </w:r>
        <w:r w:rsidR="00E91FC2" w:rsidRPr="004B102F">
          <w:rPr>
            <w:rStyle w:val="Hipervnculo"/>
            <w:noProof/>
          </w:rPr>
          <w:t>Responsabilidad del contribuyente</w:t>
        </w:r>
        <w:r w:rsidR="00E91FC2">
          <w:rPr>
            <w:noProof/>
            <w:webHidden/>
          </w:rPr>
          <w:tab/>
        </w:r>
        <w:r w:rsidR="00E91FC2">
          <w:rPr>
            <w:noProof/>
            <w:webHidden/>
          </w:rPr>
          <w:fldChar w:fldCharType="begin"/>
        </w:r>
        <w:r w:rsidR="00E91FC2">
          <w:rPr>
            <w:noProof/>
            <w:webHidden/>
          </w:rPr>
          <w:instrText xml:space="preserve"> PAGEREF _Toc99061656 \h </w:instrText>
        </w:r>
        <w:r w:rsidR="00E91FC2">
          <w:rPr>
            <w:noProof/>
            <w:webHidden/>
          </w:rPr>
        </w:r>
        <w:r w:rsidR="00E91FC2">
          <w:rPr>
            <w:noProof/>
            <w:webHidden/>
          </w:rPr>
          <w:fldChar w:fldCharType="separate"/>
        </w:r>
        <w:r w:rsidR="00E91FC2">
          <w:rPr>
            <w:noProof/>
            <w:webHidden/>
          </w:rPr>
          <w:t>84</w:t>
        </w:r>
        <w:r w:rsidR="00E91FC2">
          <w:rPr>
            <w:noProof/>
            <w:webHidden/>
          </w:rPr>
          <w:fldChar w:fldCharType="end"/>
        </w:r>
      </w:hyperlink>
    </w:p>
    <w:p w14:paraId="1CDB0EF3" w14:textId="36378B7E"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57" w:history="1">
        <w:r w:rsidR="00E91FC2" w:rsidRPr="004B102F">
          <w:rPr>
            <w:rStyle w:val="Hipervnculo"/>
            <w:iCs/>
            <w:noProof/>
          </w:rPr>
          <w:t>4.2.</w:t>
        </w:r>
        <w:r w:rsidR="00E91FC2">
          <w:rPr>
            <w:rFonts w:asciiTheme="minorHAnsi" w:eastAsiaTheme="minorEastAsia" w:hAnsiTheme="minorHAnsi"/>
            <w:noProof/>
            <w:color w:val="auto"/>
            <w:sz w:val="22"/>
            <w:lang w:eastAsia="es-EC"/>
          </w:rPr>
          <w:tab/>
        </w:r>
        <w:r w:rsidR="00E91FC2" w:rsidRPr="004B102F">
          <w:rPr>
            <w:rStyle w:val="Hipervnculo"/>
            <w:noProof/>
          </w:rPr>
          <w:t>Agencia de Regulación, Control y vigilancia Sanitaria / ARCSA</w:t>
        </w:r>
        <w:r w:rsidR="00E91FC2">
          <w:rPr>
            <w:noProof/>
            <w:webHidden/>
          </w:rPr>
          <w:tab/>
        </w:r>
        <w:r w:rsidR="00E91FC2">
          <w:rPr>
            <w:noProof/>
            <w:webHidden/>
          </w:rPr>
          <w:fldChar w:fldCharType="begin"/>
        </w:r>
        <w:r w:rsidR="00E91FC2">
          <w:rPr>
            <w:noProof/>
            <w:webHidden/>
          </w:rPr>
          <w:instrText xml:space="preserve"> PAGEREF _Toc99061657 \h </w:instrText>
        </w:r>
        <w:r w:rsidR="00E91FC2">
          <w:rPr>
            <w:noProof/>
            <w:webHidden/>
          </w:rPr>
        </w:r>
        <w:r w:rsidR="00E91FC2">
          <w:rPr>
            <w:noProof/>
            <w:webHidden/>
          </w:rPr>
          <w:fldChar w:fldCharType="separate"/>
        </w:r>
        <w:r w:rsidR="00E91FC2">
          <w:rPr>
            <w:noProof/>
            <w:webHidden/>
          </w:rPr>
          <w:t>84</w:t>
        </w:r>
        <w:r w:rsidR="00E91FC2">
          <w:rPr>
            <w:noProof/>
            <w:webHidden/>
          </w:rPr>
          <w:fldChar w:fldCharType="end"/>
        </w:r>
      </w:hyperlink>
    </w:p>
    <w:p w14:paraId="1AD93601" w14:textId="37839575"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58" w:history="1">
        <w:r w:rsidR="00E91FC2" w:rsidRPr="004B102F">
          <w:rPr>
            <w:rStyle w:val="Hipervnculo"/>
            <w:noProof/>
          </w:rPr>
          <w:t>4.2.1.</w:t>
        </w:r>
        <w:r w:rsidR="00E91FC2">
          <w:rPr>
            <w:rFonts w:asciiTheme="minorHAnsi" w:eastAsiaTheme="minorEastAsia" w:hAnsiTheme="minorHAnsi"/>
            <w:noProof/>
            <w:color w:val="auto"/>
            <w:sz w:val="22"/>
            <w:lang w:eastAsia="es-EC"/>
          </w:rPr>
          <w:tab/>
        </w:r>
        <w:r w:rsidR="00E91FC2" w:rsidRPr="004B102F">
          <w:rPr>
            <w:rStyle w:val="Hipervnculo"/>
            <w:noProof/>
          </w:rPr>
          <w:t>Procedimiento de Obtención de Permiso de Funcionamiento:</w:t>
        </w:r>
        <w:r w:rsidR="00E91FC2">
          <w:rPr>
            <w:noProof/>
            <w:webHidden/>
          </w:rPr>
          <w:tab/>
        </w:r>
        <w:r w:rsidR="00E91FC2">
          <w:rPr>
            <w:noProof/>
            <w:webHidden/>
          </w:rPr>
          <w:fldChar w:fldCharType="begin"/>
        </w:r>
        <w:r w:rsidR="00E91FC2">
          <w:rPr>
            <w:noProof/>
            <w:webHidden/>
          </w:rPr>
          <w:instrText xml:space="preserve"> PAGEREF _Toc99061658 \h </w:instrText>
        </w:r>
        <w:r w:rsidR="00E91FC2">
          <w:rPr>
            <w:noProof/>
            <w:webHidden/>
          </w:rPr>
        </w:r>
        <w:r w:rsidR="00E91FC2">
          <w:rPr>
            <w:noProof/>
            <w:webHidden/>
          </w:rPr>
          <w:fldChar w:fldCharType="separate"/>
        </w:r>
        <w:r w:rsidR="00E91FC2">
          <w:rPr>
            <w:noProof/>
            <w:webHidden/>
          </w:rPr>
          <w:t>84</w:t>
        </w:r>
        <w:r w:rsidR="00E91FC2">
          <w:rPr>
            <w:noProof/>
            <w:webHidden/>
          </w:rPr>
          <w:fldChar w:fldCharType="end"/>
        </w:r>
      </w:hyperlink>
    </w:p>
    <w:p w14:paraId="19F980E8" w14:textId="30854250"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59" w:history="1">
        <w:r w:rsidR="00E91FC2" w:rsidRPr="004B102F">
          <w:rPr>
            <w:rStyle w:val="Hipervnculo"/>
            <w:iCs/>
            <w:noProof/>
          </w:rPr>
          <w:t>4.3.</w:t>
        </w:r>
        <w:r w:rsidR="00E91FC2">
          <w:rPr>
            <w:rFonts w:asciiTheme="minorHAnsi" w:eastAsiaTheme="minorEastAsia" w:hAnsiTheme="minorHAnsi"/>
            <w:noProof/>
            <w:color w:val="auto"/>
            <w:sz w:val="22"/>
            <w:lang w:eastAsia="es-EC"/>
          </w:rPr>
          <w:tab/>
        </w:r>
        <w:r w:rsidR="00E91FC2" w:rsidRPr="004B102F">
          <w:rPr>
            <w:rStyle w:val="Hipervnculo"/>
            <w:noProof/>
          </w:rPr>
          <w:t>Patente Municipal</w:t>
        </w:r>
        <w:r w:rsidR="00E91FC2">
          <w:rPr>
            <w:noProof/>
            <w:webHidden/>
          </w:rPr>
          <w:tab/>
        </w:r>
        <w:r w:rsidR="00E91FC2">
          <w:rPr>
            <w:noProof/>
            <w:webHidden/>
          </w:rPr>
          <w:fldChar w:fldCharType="begin"/>
        </w:r>
        <w:r w:rsidR="00E91FC2">
          <w:rPr>
            <w:noProof/>
            <w:webHidden/>
          </w:rPr>
          <w:instrText xml:space="preserve"> PAGEREF _Toc99061659 \h </w:instrText>
        </w:r>
        <w:r w:rsidR="00E91FC2">
          <w:rPr>
            <w:noProof/>
            <w:webHidden/>
          </w:rPr>
        </w:r>
        <w:r w:rsidR="00E91FC2">
          <w:rPr>
            <w:noProof/>
            <w:webHidden/>
          </w:rPr>
          <w:fldChar w:fldCharType="separate"/>
        </w:r>
        <w:r w:rsidR="00E91FC2">
          <w:rPr>
            <w:noProof/>
            <w:webHidden/>
          </w:rPr>
          <w:t>86</w:t>
        </w:r>
        <w:r w:rsidR="00E91FC2">
          <w:rPr>
            <w:noProof/>
            <w:webHidden/>
          </w:rPr>
          <w:fldChar w:fldCharType="end"/>
        </w:r>
      </w:hyperlink>
    </w:p>
    <w:p w14:paraId="13D31522" w14:textId="4313F23D"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60" w:history="1">
        <w:r w:rsidR="00E91FC2" w:rsidRPr="004B102F">
          <w:rPr>
            <w:rStyle w:val="Hipervnculo"/>
            <w:iCs/>
            <w:noProof/>
          </w:rPr>
          <w:t>4.4.</w:t>
        </w:r>
        <w:r w:rsidR="00E91FC2">
          <w:rPr>
            <w:rFonts w:asciiTheme="minorHAnsi" w:eastAsiaTheme="minorEastAsia" w:hAnsiTheme="minorHAnsi"/>
            <w:noProof/>
            <w:color w:val="auto"/>
            <w:sz w:val="22"/>
            <w:lang w:eastAsia="es-EC"/>
          </w:rPr>
          <w:tab/>
        </w:r>
        <w:r w:rsidR="00E91FC2" w:rsidRPr="004B102F">
          <w:rPr>
            <w:rStyle w:val="Hipervnculo"/>
            <w:noProof/>
          </w:rPr>
          <w:t>IESS (Instituto Ecuatoriano de Seguridad social)</w:t>
        </w:r>
        <w:r w:rsidR="00E91FC2">
          <w:rPr>
            <w:noProof/>
            <w:webHidden/>
          </w:rPr>
          <w:tab/>
        </w:r>
        <w:r w:rsidR="00E91FC2">
          <w:rPr>
            <w:noProof/>
            <w:webHidden/>
          </w:rPr>
          <w:fldChar w:fldCharType="begin"/>
        </w:r>
        <w:r w:rsidR="00E91FC2">
          <w:rPr>
            <w:noProof/>
            <w:webHidden/>
          </w:rPr>
          <w:instrText xml:space="preserve"> PAGEREF _Toc99061660 \h </w:instrText>
        </w:r>
        <w:r w:rsidR="00E91FC2">
          <w:rPr>
            <w:noProof/>
            <w:webHidden/>
          </w:rPr>
        </w:r>
        <w:r w:rsidR="00E91FC2">
          <w:rPr>
            <w:noProof/>
            <w:webHidden/>
          </w:rPr>
          <w:fldChar w:fldCharType="separate"/>
        </w:r>
        <w:r w:rsidR="00E91FC2">
          <w:rPr>
            <w:noProof/>
            <w:webHidden/>
          </w:rPr>
          <w:t>86</w:t>
        </w:r>
        <w:r w:rsidR="00E91FC2">
          <w:rPr>
            <w:noProof/>
            <w:webHidden/>
          </w:rPr>
          <w:fldChar w:fldCharType="end"/>
        </w:r>
      </w:hyperlink>
    </w:p>
    <w:p w14:paraId="23DE6C74" w14:textId="568BDBC9" w:rsidR="00E91FC2" w:rsidRDefault="00921631" w:rsidP="00E91FC2">
      <w:pPr>
        <w:pStyle w:val="TDC1"/>
        <w:rPr>
          <w:rFonts w:asciiTheme="minorHAnsi" w:eastAsiaTheme="minorEastAsia" w:hAnsiTheme="minorHAnsi"/>
          <w:noProof/>
          <w:color w:val="auto"/>
          <w:sz w:val="22"/>
          <w:lang w:eastAsia="es-EC"/>
        </w:rPr>
      </w:pPr>
      <w:hyperlink w:anchor="_Toc99061661" w:history="1">
        <w:r w:rsidR="00E91FC2" w:rsidRPr="004B102F">
          <w:rPr>
            <w:rStyle w:val="Hipervnculo"/>
            <w:noProof/>
          </w:rPr>
          <w:t>5.</w:t>
        </w:r>
        <w:r w:rsidR="00E91FC2">
          <w:rPr>
            <w:rFonts w:asciiTheme="minorHAnsi" w:eastAsiaTheme="minorEastAsia" w:hAnsiTheme="minorHAnsi"/>
            <w:noProof/>
            <w:color w:val="auto"/>
            <w:sz w:val="22"/>
            <w:lang w:eastAsia="es-EC"/>
          </w:rPr>
          <w:tab/>
        </w:r>
        <w:r w:rsidR="00E91FC2" w:rsidRPr="004B102F">
          <w:rPr>
            <w:rStyle w:val="Hipervnculo"/>
            <w:noProof/>
          </w:rPr>
          <w:t>PROCESO DE IMPACTO AMBIENTAL Y SOCIAL</w:t>
        </w:r>
        <w:r w:rsidR="00E91FC2">
          <w:rPr>
            <w:noProof/>
            <w:webHidden/>
          </w:rPr>
          <w:tab/>
        </w:r>
        <w:r w:rsidR="00E91FC2">
          <w:rPr>
            <w:noProof/>
            <w:webHidden/>
          </w:rPr>
          <w:fldChar w:fldCharType="begin"/>
        </w:r>
        <w:r w:rsidR="00E91FC2">
          <w:rPr>
            <w:noProof/>
            <w:webHidden/>
          </w:rPr>
          <w:instrText xml:space="preserve"> PAGEREF _Toc99061661 \h </w:instrText>
        </w:r>
        <w:r w:rsidR="00E91FC2">
          <w:rPr>
            <w:noProof/>
            <w:webHidden/>
          </w:rPr>
        </w:r>
        <w:r w:rsidR="00E91FC2">
          <w:rPr>
            <w:noProof/>
            <w:webHidden/>
          </w:rPr>
          <w:fldChar w:fldCharType="separate"/>
        </w:r>
        <w:r w:rsidR="00E91FC2">
          <w:rPr>
            <w:noProof/>
            <w:webHidden/>
          </w:rPr>
          <w:t>87</w:t>
        </w:r>
        <w:r w:rsidR="00E91FC2">
          <w:rPr>
            <w:noProof/>
            <w:webHidden/>
          </w:rPr>
          <w:fldChar w:fldCharType="end"/>
        </w:r>
      </w:hyperlink>
    </w:p>
    <w:p w14:paraId="26F37356" w14:textId="3F94FF5A"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62" w:history="1">
        <w:r w:rsidR="00E91FC2" w:rsidRPr="004B102F">
          <w:rPr>
            <w:rStyle w:val="Hipervnculo"/>
            <w:iCs/>
            <w:noProof/>
          </w:rPr>
          <w:t>5.1.</w:t>
        </w:r>
        <w:r w:rsidR="00E91FC2">
          <w:rPr>
            <w:rFonts w:asciiTheme="minorHAnsi" w:eastAsiaTheme="minorEastAsia" w:hAnsiTheme="minorHAnsi"/>
            <w:noProof/>
            <w:color w:val="auto"/>
            <w:sz w:val="22"/>
            <w:lang w:eastAsia="es-EC"/>
          </w:rPr>
          <w:tab/>
        </w:r>
        <w:r w:rsidR="00E91FC2" w:rsidRPr="004B102F">
          <w:rPr>
            <w:rStyle w:val="Hipervnculo"/>
            <w:noProof/>
          </w:rPr>
          <w:t>Objetivo de área</w:t>
        </w:r>
        <w:r w:rsidR="00E91FC2">
          <w:rPr>
            <w:noProof/>
            <w:webHidden/>
          </w:rPr>
          <w:tab/>
        </w:r>
        <w:r w:rsidR="00E91FC2">
          <w:rPr>
            <w:noProof/>
            <w:webHidden/>
          </w:rPr>
          <w:fldChar w:fldCharType="begin"/>
        </w:r>
        <w:r w:rsidR="00E91FC2">
          <w:rPr>
            <w:noProof/>
            <w:webHidden/>
          </w:rPr>
          <w:instrText xml:space="preserve"> PAGEREF _Toc99061662 \h </w:instrText>
        </w:r>
        <w:r w:rsidR="00E91FC2">
          <w:rPr>
            <w:noProof/>
            <w:webHidden/>
          </w:rPr>
        </w:r>
        <w:r w:rsidR="00E91FC2">
          <w:rPr>
            <w:noProof/>
            <w:webHidden/>
          </w:rPr>
          <w:fldChar w:fldCharType="separate"/>
        </w:r>
        <w:r w:rsidR="00E91FC2">
          <w:rPr>
            <w:noProof/>
            <w:webHidden/>
          </w:rPr>
          <w:t>87</w:t>
        </w:r>
        <w:r w:rsidR="00E91FC2">
          <w:rPr>
            <w:noProof/>
            <w:webHidden/>
          </w:rPr>
          <w:fldChar w:fldCharType="end"/>
        </w:r>
      </w:hyperlink>
    </w:p>
    <w:p w14:paraId="649C71DF" w14:textId="675D5C21"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63" w:history="1">
        <w:r w:rsidR="00E91FC2" w:rsidRPr="004B102F">
          <w:rPr>
            <w:rStyle w:val="Hipervnculo"/>
            <w:iCs/>
            <w:noProof/>
          </w:rPr>
          <w:t>5.2.</w:t>
        </w:r>
        <w:r w:rsidR="00E91FC2">
          <w:rPr>
            <w:rFonts w:asciiTheme="minorHAnsi" w:eastAsiaTheme="minorEastAsia" w:hAnsiTheme="minorHAnsi"/>
            <w:noProof/>
            <w:color w:val="auto"/>
            <w:sz w:val="22"/>
            <w:lang w:eastAsia="es-EC"/>
          </w:rPr>
          <w:tab/>
        </w:r>
        <w:r w:rsidR="00E91FC2" w:rsidRPr="004B102F">
          <w:rPr>
            <w:rStyle w:val="Hipervnculo"/>
            <w:noProof/>
          </w:rPr>
          <w:t>Impacto ambiental</w:t>
        </w:r>
        <w:r w:rsidR="00E91FC2">
          <w:rPr>
            <w:noProof/>
            <w:webHidden/>
          </w:rPr>
          <w:tab/>
        </w:r>
        <w:r w:rsidR="00E91FC2">
          <w:rPr>
            <w:noProof/>
            <w:webHidden/>
          </w:rPr>
          <w:fldChar w:fldCharType="begin"/>
        </w:r>
        <w:r w:rsidR="00E91FC2">
          <w:rPr>
            <w:noProof/>
            <w:webHidden/>
          </w:rPr>
          <w:instrText xml:space="preserve"> PAGEREF _Toc99061663 \h </w:instrText>
        </w:r>
        <w:r w:rsidR="00E91FC2">
          <w:rPr>
            <w:noProof/>
            <w:webHidden/>
          </w:rPr>
        </w:r>
        <w:r w:rsidR="00E91FC2">
          <w:rPr>
            <w:noProof/>
            <w:webHidden/>
          </w:rPr>
          <w:fldChar w:fldCharType="separate"/>
        </w:r>
        <w:r w:rsidR="00E91FC2">
          <w:rPr>
            <w:noProof/>
            <w:webHidden/>
          </w:rPr>
          <w:t>88</w:t>
        </w:r>
        <w:r w:rsidR="00E91FC2">
          <w:rPr>
            <w:noProof/>
            <w:webHidden/>
          </w:rPr>
          <w:fldChar w:fldCharType="end"/>
        </w:r>
      </w:hyperlink>
    </w:p>
    <w:p w14:paraId="60C96ABA" w14:textId="4A5A502B"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64" w:history="1">
        <w:r w:rsidR="00E91FC2" w:rsidRPr="004B102F">
          <w:rPr>
            <w:rStyle w:val="Hipervnculo"/>
            <w:iCs/>
            <w:noProof/>
          </w:rPr>
          <w:t>5.3.</w:t>
        </w:r>
        <w:r w:rsidR="00E91FC2">
          <w:rPr>
            <w:rFonts w:asciiTheme="minorHAnsi" w:eastAsiaTheme="minorEastAsia" w:hAnsiTheme="minorHAnsi"/>
            <w:noProof/>
            <w:color w:val="auto"/>
            <w:sz w:val="22"/>
            <w:lang w:eastAsia="es-EC"/>
          </w:rPr>
          <w:tab/>
        </w:r>
        <w:r w:rsidR="00E91FC2" w:rsidRPr="004B102F">
          <w:rPr>
            <w:rStyle w:val="Hipervnculo"/>
            <w:noProof/>
          </w:rPr>
          <w:t>Impacto social</w:t>
        </w:r>
        <w:r w:rsidR="00E91FC2">
          <w:rPr>
            <w:noProof/>
            <w:webHidden/>
          </w:rPr>
          <w:tab/>
        </w:r>
        <w:r w:rsidR="00E91FC2">
          <w:rPr>
            <w:noProof/>
            <w:webHidden/>
          </w:rPr>
          <w:fldChar w:fldCharType="begin"/>
        </w:r>
        <w:r w:rsidR="00E91FC2">
          <w:rPr>
            <w:noProof/>
            <w:webHidden/>
          </w:rPr>
          <w:instrText xml:space="preserve"> PAGEREF _Toc99061664 \h </w:instrText>
        </w:r>
        <w:r w:rsidR="00E91FC2">
          <w:rPr>
            <w:noProof/>
            <w:webHidden/>
          </w:rPr>
        </w:r>
        <w:r w:rsidR="00E91FC2">
          <w:rPr>
            <w:noProof/>
            <w:webHidden/>
          </w:rPr>
          <w:fldChar w:fldCharType="separate"/>
        </w:r>
        <w:r w:rsidR="00E91FC2">
          <w:rPr>
            <w:noProof/>
            <w:webHidden/>
          </w:rPr>
          <w:t>89</w:t>
        </w:r>
        <w:r w:rsidR="00E91FC2">
          <w:rPr>
            <w:noProof/>
            <w:webHidden/>
          </w:rPr>
          <w:fldChar w:fldCharType="end"/>
        </w:r>
      </w:hyperlink>
    </w:p>
    <w:p w14:paraId="2A103EEF" w14:textId="1799FAB6"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65" w:history="1">
        <w:r w:rsidR="00E91FC2" w:rsidRPr="004B102F">
          <w:rPr>
            <w:rStyle w:val="Hipervnculo"/>
            <w:noProof/>
          </w:rPr>
          <w:t>5.3.1.</w:t>
        </w:r>
        <w:r w:rsidR="00E91FC2">
          <w:rPr>
            <w:rFonts w:asciiTheme="minorHAnsi" w:eastAsiaTheme="minorEastAsia" w:hAnsiTheme="minorHAnsi"/>
            <w:noProof/>
            <w:color w:val="auto"/>
            <w:sz w:val="22"/>
            <w:lang w:eastAsia="es-EC"/>
          </w:rPr>
          <w:tab/>
        </w:r>
        <w:r w:rsidR="00E91FC2" w:rsidRPr="004B102F">
          <w:rPr>
            <w:rStyle w:val="Hipervnculo"/>
            <w:noProof/>
          </w:rPr>
          <w:t>Igualdad de oportunidades</w:t>
        </w:r>
        <w:r w:rsidR="00E91FC2">
          <w:rPr>
            <w:noProof/>
            <w:webHidden/>
          </w:rPr>
          <w:tab/>
        </w:r>
        <w:r w:rsidR="00E91FC2">
          <w:rPr>
            <w:noProof/>
            <w:webHidden/>
          </w:rPr>
          <w:fldChar w:fldCharType="begin"/>
        </w:r>
        <w:r w:rsidR="00E91FC2">
          <w:rPr>
            <w:noProof/>
            <w:webHidden/>
          </w:rPr>
          <w:instrText xml:space="preserve"> PAGEREF _Toc99061665 \h </w:instrText>
        </w:r>
        <w:r w:rsidR="00E91FC2">
          <w:rPr>
            <w:noProof/>
            <w:webHidden/>
          </w:rPr>
        </w:r>
        <w:r w:rsidR="00E91FC2">
          <w:rPr>
            <w:noProof/>
            <w:webHidden/>
          </w:rPr>
          <w:fldChar w:fldCharType="separate"/>
        </w:r>
        <w:r w:rsidR="00E91FC2">
          <w:rPr>
            <w:noProof/>
            <w:webHidden/>
          </w:rPr>
          <w:t>89</w:t>
        </w:r>
        <w:r w:rsidR="00E91FC2">
          <w:rPr>
            <w:noProof/>
            <w:webHidden/>
          </w:rPr>
          <w:fldChar w:fldCharType="end"/>
        </w:r>
      </w:hyperlink>
    </w:p>
    <w:p w14:paraId="4C4B16BD" w14:textId="0B0D5988"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66" w:history="1">
        <w:r w:rsidR="00E91FC2" w:rsidRPr="004B102F">
          <w:rPr>
            <w:rStyle w:val="Hipervnculo"/>
            <w:noProof/>
          </w:rPr>
          <w:t>5.3.2.</w:t>
        </w:r>
        <w:r w:rsidR="00E91FC2">
          <w:rPr>
            <w:rFonts w:asciiTheme="minorHAnsi" w:eastAsiaTheme="minorEastAsia" w:hAnsiTheme="minorHAnsi"/>
            <w:noProof/>
            <w:color w:val="auto"/>
            <w:sz w:val="22"/>
            <w:lang w:eastAsia="es-EC"/>
          </w:rPr>
          <w:tab/>
        </w:r>
        <w:r w:rsidR="00E91FC2" w:rsidRPr="004B102F">
          <w:rPr>
            <w:rStyle w:val="Hipervnculo"/>
            <w:noProof/>
          </w:rPr>
          <w:t>Cooperación</w:t>
        </w:r>
        <w:r w:rsidR="00E91FC2">
          <w:rPr>
            <w:noProof/>
            <w:webHidden/>
          </w:rPr>
          <w:tab/>
        </w:r>
        <w:r w:rsidR="00E91FC2">
          <w:rPr>
            <w:noProof/>
            <w:webHidden/>
          </w:rPr>
          <w:fldChar w:fldCharType="begin"/>
        </w:r>
        <w:r w:rsidR="00E91FC2">
          <w:rPr>
            <w:noProof/>
            <w:webHidden/>
          </w:rPr>
          <w:instrText xml:space="preserve"> PAGEREF _Toc99061666 \h </w:instrText>
        </w:r>
        <w:r w:rsidR="00E91FC2">
          <w:rPr>
            <w:noProof/>
            <w:webHidden/>
          </w:rPr>
        </w:r>
        <w:r w:rsidR="00E91FC2">
          <w:rPr>
            <w:noProof/>
            <w:webHidden/>
          </w:rPr>
          <w:fldChar w:fldCharType="separate"/>
        </w:r>
        <w:r w:rsidR="00E91FC2">
          <w:rPr>
            <w:noProof/>
            <w:webHidden/>
          </w:rPr>
          <w:t>89</w:t>
        </w:r>
        <w:r w:rsidR="00E91FC2">
          <w:rPr>
            <w:noProof/>
            <w:webHidden/>
          </w:rPr>
          <w:fldChar w:fldCharType="end"/>
        </w:r>
      </w:hyperlink>
    </w:p>
    <w:p w14:paraId="77B4282C" w14:textId="74380BAE"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67" w:history="1">
        <w:r w:rsidR="00E91FC2" w:rsidRPr="004B102F">
          <w:rPr>
            <w:rStyle w:val="Hipervnculo"/>
            <w:noProof/>
          </w:rPr>
          <w:t>5.3.3.</w:t>
        </w:r>
        <w:r w:rsidR="00E91FC2">
          <w:rPr>
            <w:rFonts w:asciiTheme="minorHAnsi" w:eastAsiaTheme="minorEastAsia" w:hAnsiTheme="minorHAnsi"/>
            <w:noProof/>
            <w:color w:val="auto"/>
            <w:sz w:val="22"/>
            <w:lang w:eastAsia="es-EC"/>
          </w:rPr>
          <w:tab/>
        </w:r>
        <w:r w:rsidR="00E91FC2" w:rsidRPr="004B102F">
          <w:rPr>
            <w:rStyle w:val="Hipervnculo"/>
            <w:noProof/>
          </w:rPr>
          <w:t>Seguridad alimentaria</w:t>
        </w:r>
        <w:r w:rsidR="00E91FC2">
          <w:rPr>
            <w:noProof/>
            <w:webHidden/>
          </w:rPr>
          <w:tab/>
        </w:r>
        <w:r w:rsidR="00E91FC2">
          <w:rPr>
            <w:noProof/>
            <w:webHidden/>
          </w:rPr>
          <w:fldChar w:fldCharType="begin"/>
        </w:r>
        <w:r w:rsidR="00E91FC2">
          <w:rPr>
            <w:noProof/>
            <w:webHidden/>
          </w:rPr>
          <w:instrText xml:space="preserve"> PAGEREF _Toc99061667 \h </w:instrText>
        </w:r>
        <w:r w:rsidR="00E91FC2">
          <w:rPr>
            <w:noProof/>
            <w:webHidden/>
          </w:rPr>
        </w:r>
        <w:r w:rsidR="00E91FC2">
          <w:rPr>
            <w:noProof/>
            <w:webHidden/>
          </w:rPr>
          <w:fldChar w:fldCharType="separate"/>
        </w:r>
        <w:r w:rsidR="00E91FC2">
          <w:rPr>
            <w:noProof/>
            <w:webHidden/>
          </w:rPr>
          <w:t>89</w:t>
        </w:r>
        <w:r w:rsidR="00E91FC2">
          <w:rPr>
            <w:noProof/>
            <w:webHidden/>
          </w:rPr>
          <w:fldChar w:fldCharType="end"/>
        </w:r>
      </w:hyperlink>
    </w:p>
    <w:p w14:paraId="5576262E" w14:textId="14DE0A56" w:rsidR="00E91FC2" w:rsidRDefault="00921631">
      <w:pPr>
        <w:pStyle w:val="TDC3"/>
        <w:tabs>
          <w:tab w:val="left" w:pos="1960"/>
          <w:tab w:val="right" w:leader="dot" w:pos="7927"/>
        </w:tabs>
        <w:rPr>
          <w:rFonts w:asciiTheme="minorHAnsi" w:eastAsiaTheme="minorEastAsia" w:hAnsiTheme="minorHAnsi"/>
          <w:noProof/>
          <w:color w:val="auto"/>
          <w:sz w:val="22"/>
          <w:lang w:eastAsia="es-EC"/>
        </w:rPr>
      </w:pPr>
      <w:hyperlink w:anchor="_Toc99061668" w:history="1">
        <w:r w:rsidR="00E91FC2" w:rsidRPr="004B102F">
          <w:rPr>
            <w:rStyle w:val="Hipervnculo"/>
            <w:noProof/>
          </w:rPr>
          <w:t>5.3.4.</w:t>
        </w:r>
        <w:r w:rsidR="00E91FC2">
          <w:rPr>
            <w:rFonts w:asciiTheme="minorHAnsi" w:eastAsiaTheme="minorEastAsia" w:hAnsiTheme="minorHAnsi"/>
            <w:noProof/>
            <w:color w:val="auto"/>
            <w:sz w:val="22"/>
            <w:lang w:eastAsia="es-EC"/>
          </w:rPr>
          <w:tab/>
        </w:r>
        <w:r w:rsidR="00E91FC2" w:rsidRPr="004B102F">
          <w:rPr>
            <w:rStyle w:val="Hipervnculo"/>
            <w:noProof/>
          </w:rPr>
          <w:t>Protocolo de bioseguridad</w:t>
        </w:r>
        <w:r w:rsidR="00E91FC2">
          <w:rPr>
            <w:noProof/>
            <w:webHidden/>
          </w:rPr>
          <w:tab/>
        </w:r>
        <w:r w:rsidR="00E91FC2">
          <w:rPr>
            <w:noProof/>
            <w:webHidden/>
          </w:rPr>
          <w:fldChar w:fldCharType="begin"/>
        </w:r>
        <w:r w:rsidR="00E91FC2">
          <w:rPr>
            <w:noProof/>
            <w:webHidden/>
          </w:rPr>
          <w:instrText xml:space="preserve"> PAGEREF _Toc99061668 \h </w:instrText>
        </w:r>
        <w:r w:rsidR="00E91FC2">
          <w:rPr>
            <w:noProof/>
            <w:webHidden/>
          </w:rPr>
        </w:r>
        <w:r w:rsidR="00E91FC2">
          <w:rPr>
            <w:noProof/>
            <w:webHidden/>
          </w:rPr>
          <w:fldChar w:fldCharType="separate"/>
        </w:r>
        <w:r w:rsidR="00E91FC2">
          <w:rPr>
            <w:noProof/>
            <w:webHidden/>
          </w:rPr>
          <w:t>90</w:t>
        </w:r>
        <w:r w:rsidR="00E91FC2">
          <w:rPr>
            <w:noProof/>
            <w:webHidden/>
          </w:rPr>
          <w:fldChar w:fldCharType="end"/>
        </w:r>
      </w:hyperlink>
    </w:p>
    <w:p w14:paraId="30A398D7" w14:textId="29D795F3" w:rsidR="00E91FC2" w:rsidRDefault="00921631" w:rsidP="00E91FC2">
      <w:pPr>
        <w:pStyle w:val="TDC1"/>
        <w:rPr>
          <w:rFonts w:asciiTheme="minorHAnsi" w:eastAsiaTheme="minorEastAsia" w:hAnsiTheme="minorHAnsi"/>
          <w:noProof/>
          <w:color w:val="auto"/>
          <w:sz w:val="22"/>
          <w:lang w:eastAsia="es-EC"/>
        </w:rPr>
      </w:pPr>
      <w:hyperlink w:anchor="_Toc99061669" w:history="1">
        <w:r w:rsidR="00E91FC2" w:rsidRPr="004B102F">
          <w:rPr>
            <w:rStyle w:val="Hipervnculo"/>
            <w:rFonts w:eastAsia="MS Mincho"/>
            <w:noProof/>
            <w:lang w:eastAsia="es-ES"/>
          </w:rPr>
          <w:t>6.</w:t>
        </w:r>
        <w:r w:rsidR="00E91FC2">
          <w:rPr>
            <w:rFonts w:asciiTheme="minorHAnsi" w:eastAsiaTheme="minorEastAsia" w:hAnsiTheme="minorHAnsi"/>
            <w:noProof/>
            <w:color w:val="auto"/>
            <w:sz w:val="22"/>
            <w:lang w:eastAsia="es-EC"/>
          </w:rPr>
          <w:tab/>
        </w:r>
        <w:r w:rsidR="00E91FC2" w:rsidRPr="004B102F">
          <w:rPr>
            <w:rStyle w:val="Hipervnculo"/>
            <w:noProof/>
          </w:rPr>
          <w:t>PROCESO</w:t>
        </w:r>
        <w:r w:rsidR="00E91FC2" w:rsidRPr="004B102F">
          <w:rPr>
            <w:rStyle w:val="Hipervnculo"/>
            <w:rFonts w:eastAsia="MS Mincho"/>
            <w:noProof/>
            <w:lang w:eastAsia="es-ES"/>
          </w:rPr>
          <w:t xml:space="preserve"> </w:t>
        </w:r>
        <w:r w:rsidR="00E91FC2" w:rsidRPr="004B102F">
          <w:rPr>
            <w:rStyle w:val="Hipervnculo"/>
            <w:noProof/>
          </w:rPr>
          <w:t>FINANCIERO</w:t>
        </w:r>
        <w:r w:rsidR="00E91FC2">
          <w:rPr>
            <w:noProof/>
            <w:webHidden/>
          </w:rPr>
          <w:tab/>
        </w:r>
        <w:r w:rsidR="00E91FC2">
          <w:rPr>
            <w:noProof/>
            <w:webHidden/>
          </w:rPr>
          <w:fldChar w:fldCharType="begin"/>
        </w:r>
        <w:r w:rsidR="00E91FC2">
          <w:rPr>
            <w:noProof/>
            <w:webHidden/>
          </w:rPr>
          <w:instrText xml:space="preserve"> PAGEREF _Toc99061669 \h </w:instrText>
        </w:r>
        <w:r w:rsidR="00E91FC2">
          <w:rPr>
            <w:noProof/>
            <w:webHidden/>
          </w:rPr>
        </w:r>
        <w:r w:rsidR="00E91FC2">
          <w:rPr>
            <w:noProof/>
            <w:webHidden/>
          </w:rPr>
          <w:fldChar w:fldCharType="separate"/>
        </w:r>
        <w:r w:rsidR="00E91FC2">
          <w:rPr>
            <w:noProof/>
            <w:webHidden/>
          </w:rPr>
          <w:t>91</w:t>
        </w:r>
        <w:r w:rsidR="00E91FC2">
          <w:rPr>
            <w:noProof/>
            <w:webHidden/>
          </w:rPr>
          <w:fldChar w:fldCharType="end"/>
        </w:r>
      </w:hyperlink>
    </w:p>
    <w:p w14:paraId="0F2B39B0" w14:textId="4B304274"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0" w:history="1">
        <w:r w:rsidR="00E91FC2" w:rsidRPr="004B102F">
          <w:rPr>
            <w:rStyle w:val="Hipervnculo"/>
            <w:iCs/>
            <w:noProof/>
          </w:rPr>
          <w:t>6.1.</w:t>
        </w:r>
        <w:r w:rsidR="00E91FC2">
          <w:rPr>
            <w:rFonts w:asciiTheme="minorHAnsi" w:eastAsiaTheme="minorEastAsia" w:hAnsiTheme="minorHAnsi"/>
            <w:noProof/>
            <w:color w:val="auto"/>
            <w:sz w:val="22"/>
            <w:lang w:eastAsia="es-EC"/>
          </w:rPr>
          <w:tab/>
        </w:r>
        <w:r w:rsidR="00E91FC2" w:rsidRPr="004B102F">
          <w:rPr>
            <w:rStyle w:val="Hipervnculo"/>
            <w:noProof/>
          </w:rPr>
          <w:t>Introducción</w:t>
        </w:r>
        <w:r w:rsidR="00E91FC2">
          <w:rPr>
            <w:noProof/>
            <w:webHidden/>
          </w:rPr>
          <w:tab/>
        </w:r>
        <w:r w:rsidR="00E91FC2">
          <w:rPr>
            <w:noProof/>
            <w:webHidden/>
          </w:rPr>
          <w:fldChar w:fldCharType="begin"/>
        </w:r>
        <w:r w:rsidR="00E91FC2">
          <w:rPr>
            <w:noProof/>
            <w:webHidden/>
          </w:rPr>
          <w:instrText xml:space="preserve"> PAGEREF _Toc99061670 \h </w:instrText>
        </w:r>
        <w:r w:rsidR="00E91FC2">
          <w:rPr>
            <w:noProof/>
            <w:webHidden/>
          </w:rPr>
        </w:r>
        <w:r w:rsidR="00E91FC2">
          <w:rPr>
            <w:noProof/>
            <w:webHidden/>
          </w:rPr>
          <w:fldChar w:fldCharType="separate"/>
        </w:r>
        <w:r w:rsidR="00E91FC2">
          <w:rPr>
            <w:noProof/>
            <w:webHidden/>
          </w:rPr>
          <w:t>91</w:t>
        </w:r>
        <w:r w:rsidR="00E91FC2">
          <w:rPr>
            <w:noProof/>
            <w:webHidden/>
          </w:rPr>
          <w:fldChar w:fldCharType="end"/>
        </w:r>
      </w:hyperlink>
    </w:p>
    <w:p w14:paraId="0850D6A7" w14:textId="6DDE7689"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1" w:history="1">
        <w:r w:rsidR="00E91FC2" w:rsidRPr="004B102F">
          <w:rPr>
            <w:rStyle w:val="Hipervnculo"/>
            <w:iCs/>
            <w:noProof/>
          </w:rPr>
          <w:t>6.2.</w:t>
        </w:r>
        <w:r w:rsidR="00E91FC2">
          <w:rPr>
            <w:rFonts w:asciiTheme="minorHAnsi" w:eastAsiaTheme="minorEastAsia" w:hAnsiTheme="minorHAnsi"/>
            <w:noProof/>
            <w:color w:val="auto"/>
            <w:sz w:val="22"/>
            <w:lang w:eastAsia="es-EC"/>
          </w:rPr>
          <w:tab/>
        </w:r>
        <w:r w:rsidR="00E91FC2" w:rsidRPr="004B102F">
          <w:rPr>
            <w:rStyle w:val="Hipervnculo"/>
            <w:noProof/>
          </w:rPr>
          <w:t>Activos Fijos</w:t>
        </w:r>
        <w:r w:rsidR="00E91FC2">
          <w:rPr>
            <w:noProof/>
            <w:webHidden/>
          </w:rPr>
          <w:tab/>
        </w:r>
        <w:r w:rsidR="00E91FC2">
          <w:rPr>
            <w:noProof/>
            <w:webHidden/>
          </w:rPr>
          <w:fldChar w:fldCharType="begin"/>
        </w:r>
        <w:r w:rsidR="00E91FC2">
          <w:rPr>
            <w:noProof/>
            <w:webHidden/>
          </w:rPr>
          <w:instrText xml:space="preserve"> PAGEREF _Toc99061671 \h </w:instrText>
        </w:r>
        <w:r w:rsidR="00E91FC2">
          <w:rPr>
            <w:noProof/>
            <w:webHidden/>
          </w:rPr>
        </w:r>
        <w:r w:rsidR="00E91FC2">
          <w:rPr>
            <w:noProof/>
            <w:webHidden/>
          </w:rPr>
          <w:fldChar w:fldCharType="separate"/>
        </w:r>
        <w:r w:rsidR="00E91FC2">
          <w:rPr>
            <w:noProof/>
            <w:webHidden/>
          </w:rPr>
          <w:t>91</w:t>
        </w:r>
        <w:r w:rsidR="00E91FC2">
          <w:rPr>
            <w:noProof/>
            <w:webHidden/>
          </w:rPr>
          <w:fldChar w:fldCharType="end"/>
        </w:r>
      </w:hyperlink>
    </w:p>
    <w:p w14:paraId="2047839C" w14:textId="7C7AB195"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2" w:history="1">
        <w:r w:rsidR="00E91FC2" w:rsidRPr="004B102F">
          <w:rPr>
            <w:rStyle w:val="Hipervnculo"/>
            <w:iCs/>
            <w:noProof/>
          </w:rPr>
          <w:t>6.3.</w:t>
        </w:r>
        <w:r w:rsidR="00E91FC2">
          <w:rPr>
            <w:rFonts w:asciiTheme="minorHAnsi" w:eastAsiaTheme="minorEastAsia" w:hAnsiTheme="minorHAnsi"/>
            <w:noProof/>
            <w:color w:val="auto"/>
            <w:sz w:val="22"/>
            <w:lang w:eastAsia="es-EC"/>
          </w:rPr>
          <w:tab/>
        </w:r>
        <w:r w:rsidR="00E91FC2" w:rsidRPr="004B102F">
          <w:rPr>
            <w:rStyle w:val="Hipervnculo"/>
            <w:noProof/>
          </w:rPr>
          <w:t>Activos diferidos</w:t>
        </w:r>
        <w:r w:rsidR="00E91FC2">
          <w:rPr>
            <w:noProof/>
            <w:webHidden/>
          </w:rPr>
          <w:tab/>
        </w:r>
        <w:r w:rsidR="00E91FC2">
          <w:rPr>
            <w:noProof/>
            <w:webHidden/>
          </w:rPr>
          <w:fldChar w:fldCharType="begin"/>
        </w:r>
        <w:r w:rsidR="00E91FC2">
          <w:rPr>
            <w:noProof/>
            <w:webHidden/>
          </w:rPr>
          <w:instrText xml:space="preserve"> PAGEREF _Toc99061672 \h </w:instrText>
        </w:r>
        <w:r w:rsidR="00E91FC2">
          <w:rPr>
            <w:noProof/>
            <w:webHidden/>
          </w:rPr>
        </w:r>
        <w:r w:rsidR="00E91FC2">
          <w:rPr>
            <w:noProof/>
            <w:webHidden/>
          </w:rPr>
          <w:fldChar w:fldCharType="separate"/>
        </w:r>
        <w:r w:rsidR="00E91FC2">
          <w:rPr>
            <w:noProof/>
            <w:webHidden/>
          </w:rPr>
          <w:t>91</w:t>
        </w:r>
        <w:r w:rsidR="00E91FC2">
          <w:rPr>
            <w:noProof/>
            <w:webHidden/>
          </w:rPr>
          <w:fldChar w:fldCharType="end"/>
        </w:r>
      </w:hyperlink>
    </w:p>
    <w:p w14:paraId="7290C153" w14:textId="33E6747F"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3" w:history="1">
        <w:r w:rsidR="00E91FC2" w:rsidRPr="004B102F">
          <w:rPr>
            <w:rStyle w:val="Hipervnculo"/>
            <w:iCs/>
            <w:noProof/>
          </w:rPr>
          <w:t>6.4.</w:t>
        </w:r>
        <w:r w:rsidR="00E91FC2">
          <w:rPr>
            <w:rFonts w:asciiTheme="minorHAnsi" w:eastAsiaTheme="minorEastAsia" w:hAnsiTheme="minorHAnsi"/>
            <w:noProof/>
            <w:color w:val="auto"/>
            <w:sz w:val="22"/>
            <w:lang w:eastAsia="es-EC"/>
          </w:rPr>
          <w:tab/>
        </w:r>
        <w:r w:rsidR="00E91FC2" w:rsidRPr="004B102F">
          <w:rPr>
            <w:rStyle w:val="Hipervnculo"/>
            <w:noProof/>
          </w:rPr>
          <w:t>Capital de trabajo</w:t>
        </w:r>
        <w:r w:rsidR="00E91FC2">
          <w:rPr>
            <w:noProof/>
            <w:webHidden/>
          </w:rPr>
          <w:tab/>
        </w:r>
        <w:r w:rsidR="00E91FC2">
          <w:rPr>
            <w:noProof/>
            <w:webHidden/>
          </w:rPr>
          <w:fldChar w:fldCharType="begin"/>
        </w:r>
        <w:r w:rsidR="00E91FC2">
          <w:rPr>
            <w:noProof/>
            <w:webHidden/>
          </w:rPr>
          <w:instrText xml:space="preserve"> PAGEREF _Toc99061673 \h </w:instrText>
        </w:r>
        <w:r w:rsidR="00E91FC2">
          <w:rPr>
            <w:noProof/>
            <w:webHidden/>
          </w:rPr>
        </w:r>
        <w:r w:rsidR="00E91FC2">
          <w:rPr>
            <w:noProof/>
            <w:webHidden/>
          </w:rPr>
          <w:fldChar w:fldCharType="separate"/>
        </w:r>
        <w:r w:rsidR="00E91FC2">
          <w:rPr>
            <w:noProof/>
            <w:webHidden/>
          </w:rPr>
          <w:t>92</w:t>
        </w:r>
        <w:r w:rsidR="00E91FC2">
          <w:rPr>
            <w:noProof/>
            <w:webHidden/>
          </w:rPr>
          <w:fldChar w:fldCharType="end"/>
        </w:r>
      </w:hyperlink>
    </w:p>
    <w:p w14:paraId="36557C32" w14:textId="540FD692"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4" w:history="1">
        <w:r w:rsidR="00E91FC2" w:rsidRPr="004B102F">
          <w:rPr>
            <w:rStyle w:val="Hipervnculo"/>
            <w:iCs/>
            <w:noProof/>
          </w:rPr>
          <w:t>6.5.</w:t>
        </w:r>
        <w:r w:rsidR="00E91FC2">
          <w:rPr>
            <w:rFonts w:asciiTheme="minorHAnsi" w:eastAsiaTheme="minorEastAsia" w:hAnsiTheme="minorHAnsi"/>
            <w:noProof/>
            <w:color w:val="auto"/>
            <w:sz w:val="22"/>
            <w:lang w:eastAsia="es-EC"/>
          </w:rPr>
          <w:tab/>
        </w:r>
        <w:r w:rsidR="00E91FC2" w:rsidRPr="004B102F">
          <w:rPr>
            <w:rStyle w:val="Hipervnculo"/>
            <w:noProof/>
          </w:rPr>
          <w:t>Sueldos</w:t>
        </w:r>
        <w:r w:rsidR="00E91FC2">
          <w:rPr>
            <w:noProof/>
            <w:webHidden/>
          </w:rPr>
          <w:tab/>
        </w:r>
        <w:r w:rsidR="00E91FC2">
          <w:rPr>
            <w:noProof/>
            <w:webHidden/>
          </w:rPr>
          <w:fldChar w:fldCharType="begin"/>
        </w:r>
        <w:r w:rsidR="00E91FC2">
          <w:rPr>
            <w:noProof/>
            <w:webHidden/>
          </w:rPr>
          <w:instrText xml:space="preserve"> PAGEREF _Toc99061674 \h </w:instrText>
        </w:r>
        <w:r w:rsidR="00E91FC2">
          <w:rPr>
            <w:noProof/>
            <w:webHidden/>
          </w:rPr>
        </w:r>
        <w:r w:rsidR="00E91FC2">
          <w:rPr>
            <w:noProof/>
            <w:webHidden/>
          </w:rPr>
          <w:fldChar w:fldCharType="separate"/>
        </w:r>
        <w:r w:rsidR="00E91FC2">
          <w:rPr>
            <w:noProof/>
            <w:webHidden/>
          </w:rPr>
          <w:t>93</w:t>
        </w:r>
        <w:r w:rsidR="00E91FC2">
          <w:rPr>
            <w:noProof/>
            <w:webHidden/>
          </w:rPr>
          <w:fldChar w:fldCharType="end"/>
        </w:r>
      </w:hyperlink>
    </w:p>
    <w:p w14:paraId="088A6B80" w14:textId="2A707E23"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5" w:history="1">
        <w:r w:rsidR="00E91FC2" w:rsidRPr="004B102F">
          <w:rPr>
            <w:rStyle w:val="Hipervnculo"/>
            <w:iCs/>
            <w:noProof/>
          </w:rPr>
          <w:t>6.6.</w:t>
        </w:r>
        <w:r w:rsidR="00E91FC2">
          <w:rPr>
            <w:rFonts w:asciiTheme="minorHAnsi" w:eastAsiaTheme="minorEastAsia" w:hAnsiTheme="minorHAnsi"/>
            <w:noProof/>
            <w:color w:val="auto"/>
            <w:sz w:val="22"/>
            <w:lang w:eastAsia="es-EC"/>
          </w:rPr>
          <w:tab/>
        </w:r>
        <w:r w:rsidR="00E91FC2" w:rsidRPr="004B102F">
          <w:rPr>
            <w:rStyle w:val="Hipervnculo"/>
            <w:noProof/>
          </w:rPr>
          <w:t>Depreciación activos fijos.</w:t>
        </w:r>
        <w:r w:rsidR="00E91FC2">
          <w:rPr>
            <w:noProof/>
            <w:webHidden/>
          </w:rPr>
          <w:tab/>
        </w:r>
        <w:r w:rsidR="00E91FC2">
          <w:rPr>
            <w:noProof/>
            <w:webHidden/>
          </w:rPr>
          <w:fldChar w:fldCharType="begin"/>
        </w:r>
        <w:r w:rsidR="00E91FC2">
          <w:rPr>
            <w:noProof/>
            <w:webHidden/>
          </w:rPr>
          <w:instrText xml:space="preserve"> PAGEREF _Toc99061675 \h </w:instrText>
        </w:r>
        <w:r w:rsidR="00E91FC2">
          <w:rPr>
            <w:noProof/>
            <w:webHidden/>
          </w:rPr>
        </w:r>
        <w:r w:rsidR="00E91FC2">
          <w:rPr>
            <w:noProof/>
            <w:webHidden/>
          </w:rPr>
          <w:fldChar w:fldCharType="separate"/>
        </w:r>
        <w:r w:rsidR="00E91FC2">
          <w:rPr>
            <w:noProof/>
            <w:webHidden/>
          </w:rPr>
          <w:t>94</w:t>
        </w:r>
        <w:r w:rsidR="00E91FC2">
          <w:rPr>
            <w:noProof/>
            <w:webHidden/>
          </w:rPr>
          <w:fldChar w:fldCharType="end"/>
        </w:r>
      </w:hyperlink>
    </w:p>
    <w:p w14:paraId="414ABF1A" w14:textId="42A9DCE8"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6" w:history="1">
        <w:r w:rsidR="00E91FC2" w:rsidRPr="004B102F">
          <w:rPr>
            <w:rStyle w:val="Hipervnculo"/>
            <w:iCs/>
            <w:noProof/>
          </w:rPr>
          <w:t>6.7.</w:t>
        </w:r>
        <w:r w:rsidR="00E91FC2">
          <w:rPr>
            <w:rFonts w:asciiTheme="minorHAnsi" w:eastAsiaTheme="minorEastAsia" w:hAnsiTheme="minorHAnsi"/>
            <w:noProof/>
            <w:color w:val="auto"/>
            <w:sz w:val="22"/>
            <w:lang w:eastAsia="es-EC"/>
          </w:rPr>
          <w:tab/>
        </w:r>
        <w:r w:rsidR="00E91FC2" w:rsidRPr="004B102F">
          <w:rPr>
            <w:rStyle w:val="Hipervnculo"/>
            <w:noProof/>
          </w:rPr>
          <w:t>Amortización</w:t>
        </w:r>
        <w:r w:rsidR="00E91FC2">
          <w:rPr>
            <w:noProof/>
            <w:webHidden/>
          </w:rPr>
          <w:tab/>
        </w:r>
        <w:r w:rsidR="00E91FC2">
          <w:rPr>
            <w:noProof/>
            <w:webHidden/>
          </w:rPr>
          <w:fldChar w:fldCharType="begin"/>
        </w:r>
        <w:r w:rsidR="00E91FC2">
          <w:rPr>
            <w:noProof/>
            <w:webHidden/>
          </w:rPr>
          <w:instrText xml:space="preserve"> PAGEREF _Toc99061676 \h </w:instrText>
        </w:r>
        <w:r w:rsidR="00E91FC2">
          <w:rPr>
            <w:noProof/>
            <w:webHidden/>
          </w:rPr>
        </w:r>
        <w:r w:rsidR="00E91FC2">
          <w:rPr>
            <w:noProof/>
            <w:webHidden/>
          </w:rPr>
          <w:fldChar w:fldCharType="separate"/>
        </w:r>
        <w:r w:rsidR="00E91FC2">
          <w:rPr>
            <w:noProof/>
            <w:webHidden/>
          </w:rPr>
          <w:t>95</w:t>
        </w:r>
        <w:r w:rsidR="00E91FC2">
          <w:rPr>
            <w:noProof/>
            <w:webHidden/>
          </w:rPr>
          <w:fldChar w:fldCharType="end"/>
        </w:r>
      </w:hyperlink>
    </w:p>
    <w:p w14:paraId="6B922BB9" w14:textId="101C288F"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7" w:history="1">
        <w:r w:rsidR="00E91FC2" w:rsidRPr="004B102F">
          <w:rPr>
            <w:rStyle w:val="Hipervnculo"/>
            <w:iCs/>
            <w:noProof/>
          </w:rPr>
          <w:t>6.8.</w:t>
        </w:r>
        <w:r w:rsidR="00E91FC2">
          <w:rPr>
            <w:rFonts w:asciiTheme="minorHAnsi" w:eastAsiaTheme="minorEastAsia" w:hAnsiTheme="minorHAnsi"/>
            <w:noProof/>
            <w:color w:val="auto"/>
            <w:sz w:val="22"/>
            <w:lang w:eastAsia="es-EC"/>
          </w:rPr>
          <w:tab/>
        </w:r>
        <w:r w:rsidR="00E91FC2" w:rsidRPr="004B102F">
          <w:rPr>
            <w:rStyle w:val="Hipervnculo"/>
            <w:noProof/>
          </w:rPr>
          <w:t>Tabla de amortización</w:t>
        </w:r>
        <w:r w:rsidR="00E91FC2">
          <w:rPr>
            <w:noProof/>
            <w:webHidden/>
          </w:rPr>
          <w:tab/>
        </w:r>
        <w:r w:rsidR="00E91FC2">
          <w:rPr>
            <w:noProof/>
            <w:webHidden/>
          </w:rPr>
          <w:fldChar w:fldCharType="begin"/>
        </w:r>
        <w:r w:rsidR="00E91FC2">
          <w:rPr>
            <w:noProof/>
            <w:webHidden/>
          </w:rPr>
          <w:instrText xml:space="preserve"> PAGEREF _Toc99061677 \h </w:instrText>
        </w:r>
        <w:r w:rsidR="00E91FC2">
          <w:rPr>
            <w:noProof/>
            <w:webHidden/>
          </w:rPr>
        </w:r>
        <w:r w:rsidR="00E91FC2">
          <w:rPr>
            <w:noProof/>
            <w:webHidden/>
          </w:rPr>
          <w:fldChar w:fldCharType="separate"/>
        </w:r>
        <w:r w:rsidR="00E91FC2">
          <w:rPr>
            <w:noProof/>
            <w:webHidden/>
          </w:rPr>
          <w:t>96</w:t>
        </w:r>
        <w:r w:rsidR="00E91FC2">
          <w:rPr>
            <w:noProof/>
            <w:webHidden/>
          </w:rPr>
          <w:fldChar w:fldCharType="end"/>
        </w:r>
      </w:hyperlink>
    </w:p>
    <w:p w14:paraId="61A44BE5" w14:textId="04D8E125"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8" w:history="1">
        <w:r w:rsidR="00E91FC2" w:rsidRPr="004B102F">
          <w:rPr>
            <w:rStyle w:val="Hipervnculo"/>
            <w:iCs/>
            <w:noProof/>
          </w:rPr>
          <w:t>6.9.</w:t>
        </w:r>
        <w:r w:rsidR="00E91FC2">
          <w:rPr>
            <w:rFonts w:asciiTheme="minorHAnsi" w:eastAsiaTheme="minorEastAsia" w:hAnsiTheme="minorHAnsi"/>
            <w:noProof/>
            <w:color w:val="auto"/>
            <w:sz w:val="22"/>
            <w:lang w:eastAsia="es-EC"/>
          </w:rPr>
          <w:tab/>
        </w:r>
        <w:r w:rsidR="00E91FC2" w:rsidRPr="004B102F">
          <w:rPr>
            <w:rStyle w:val="Hipervnculo"/>
            <w:noProof/>
          </w:rPr>
          <w:t>Estructura capital</w:t>
        </w:r>
        <w:r w:rsidR="00E91FC2">
          <w:rPr>
            <w:noProof/>
            <w:webHidden/>
          </w:rPr>
          <w:tab/>
        </w:r>
        <w:r w:rsidR="00E91FC2">
          <w:rPr>
            <w:noProof/>
            <w:webHidden/>
          </w:rPr>
          <w:fldChar w:fldCharType="begin"/>
        </w:r>
        <w:r w:rsidR="00E91FC2">
          <w:rPr>
            <w:noProof/>
            <w:webHidden/>
          </w:rPr>
          <w:instrText xml:space="preserve"> PAGEREF _Toc99061678 \h </w:instrText>
        </w:r>
        <w:r w:rsidR="00E91FC2">
          <w:rPr>
            <w:noProof/>
            <w:webHidden/>
          </w:rPr>
        </w:r>
        <w:r w:rsidR="00E91FC2">
          <w:rPr>
            <w:noProof/>
            <w:webHidden/>
          </w:rPr>
          <w:fldChar w:fldCharType="separate"/>
        </w:r>
        <w:r w:rsidR="00E91FC2">
          <w:rPr>
            <w:noProof/>
            <w:webHidden/>
          </w:rPr>
          <w:t>96</w:t>
        </w:r>
        <w:r w:rsidR="00E91FC2">
          <w:rPr>
            <w:noProof/>
            <w:webHidden/>
          </w:rPr>
          <w:fldChar w:fldCharType="end"/>
        </w:r>
      </w:hyperlink>
    </w:p>
    <w:p w14:paraId="77007B69" w14:textId="4A695E7A"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79" w:history="1">
        <w:r w:rsidR="00E91FC2" w:rsidRPr="004B102F">
          <w:rPr>
            <w:rStyle w:val="Hipervnculo"/>
            <w:rFonts w:eastAsia="Arimo" w:cs="Arimo"/>
            <w:iCs/>
            <w:noProof/>
            <w:lang w:eastAsia="es-EC"/>
          </w:rPr>
          <w:t>6.10.</w:t>
        </w:r>
        <w:r w:rsidR="00E91FC2">
          <w:rPr>
            <w:rFonts w:asciiTheme="minorHAnsi" w:eastAsiaTheme="minorEastAsia" w:hAnsiTheme="minorHAnsi"/>
            <w:noProof/>
            <w:color w:val="auto"/>
            <w:sz w:val="22"/>
            <w:lang w:eastAsia="es-EC"/>
          </w:rPr>
          <w:tab/>
        </w:r>
        <w:r w:rsidR="00E91FC2" w:rsidRPr="004B102F">
          <w:rPr>
            <w:rStyle w:val="Hipervnculo"/>
            <w:noProof/>
          </w:rPr>
          <w:t>Punto de equilibrio</w:t>
        </w:r>
        <w:r w:rsidR="00E91FC2">
          <w:rPr>
            <w:noProof/>
            <w:webHidden/>
          </w:rPr>
          <w:tab/>
        </w:r>
        <w:r w:rsidR="00E91FC2">
          <w:rPr>
            <w:noProof/>
            <w:webHidden/>
          </w:rPr>
          <w:fldChar w:fldCharType="begin"/>
        </w:r>
        <w:r w:rsidR="00E91FC2">
          <w:rPr>
            <w:noProof/>
            <w:webHidden/>
          </w:rPr>
          <w:instrText xml:space="preserve"> PAGEREF _Toc99061679 \h </w:instrText>
        </w:r>
        <w:r w:rsidR="00E91FC2">
          <w:rPr>
            <w:noProof/>
            <w:webHidden/>
          </w:rPr>
        </w:r>
        <w:r w:rsidR="00E91FC2">
          <w:rPr>
            <w:noProof/>
            <w:webHidden/>
          </w:rPr>
          <w:fldChar w:fldCharType="separate"/>
        </w:r>
        <w:r w:rsidR="00E91FC2">
          <w:rPr>
            <w:noProof/>
            <w:webHidden/>
          </w:rPr>
          <w:t>97</w:t>
        </w:r>
        <w:r w:rsidR="00E91FC2">
          <w:rPr>
            <w:noProof/>
            <w:webHidden/>
          </w:rPr>
          <w:fldChar w:fldCharType="end"/>
        </w:r>
      </w:hyperlink>
    </w:p>
    <w:p w14:paraId="688B6893" w14:textId="36A5825B"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80" w:history="1">
        <w:r w:rsidR="00E91FC2" w:rsidRPr="004B102F">
          <w:rPr>
            <w:rStyle w:val="Hipervnculo"/>
            <w:iCs/>
            <w:noProof/>
          </w:rPr>
          <w:t>6.11.</w:t>
        </w:r>
        <w:r w:rsidR="00E91FC2">
          <w:rPr>
            <w:rFonts w:asciiTheme="minorHAnsi" w:eastAsiaTheme="minorEastAsia" w:hAnsiTheme="minorHAnsi"/>
            <w:noProof/>
            <w:color w:val="auto"/>
            <w:sz w:val="22"/>
            <w:lang w:eastAsia="es-EC"/>
          </w:rPr>
          <w:tab/>
        </w:r>
        <w:r w:rsidR="00E91FC2" w:rsidRPr="004B102F">
          <w:rPr>
            <w:rStyle w:val="Hipervnculo"/>
            <w:noProof/>
          </w:rPr>
          <w:t>Costo de ventas</w:t>
        </w:r>
        <w:r w:rsidR="00E91FC2">
          <w:rPr>
            <w:noProof/>
            <w:webHidden/>
          </w:rPr>
          <w:tab/>
        </w:r>
        <w:r w:rsidR="00E91FC2">
          <w:rPr>
            <w:noProof/>
            <w:webHidden/>
          </w:rPr>
          <w:fldChar w:fldCharType="begin"/>
        </w:r>
        <w:r w:rsidR="00E91FC2">
          <w:rPr>
            <w:noProof/>
            <w:webHidden/>
          </w:rPr>
          <w:instrText xml:space="preserve"> PAGEREF _Toc99061680 \h </w:instrText>
        </w:r>
        <w:r w:rsidR="00E91FC2">
          <w:rPr>
            <w:noProof/>
            <w:webHidden/>
          </w:rPr>
        </w:r>
        <w:r w:rsidR="00E91FC2">
          <w:rPr>
            <w:noProof/>
            <w:webHidden/>
          </w:rPr>
          <w:fldChar w:fldCharType="separate"/>
        </w:r>
        <w:r w:rsidR="00E91FC2">
          <w:rPr>
            <w:noProof/>
            <w:webHidden/>
          </w:rPr>
          <w:t>99</w:t>
        </w:r>
        <w:r w:rsidR="00E91FC2">
          <w:rPr>
            <w:noProof/>
            <w:webHidden/>
          </w:rPr>
          <w:fldChar w:fldCharType="end"/>
        </w:r>
      </w:hyperlink>
    </w:p>
    <w:p w14:paraId="4737ABF0" w14:textId="573322C5"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81" w:history="1">
        <w:r w:rsidR="00E91FC2" w:rsidRPr="004B102F">
          <w:rPr>
            <w:rStyle w:val="Hipervnculo"/>
            <w:iCs/>
            <w:noProof/>
          </w:rPr>
          <w:t>6.12.</w:t>
        </w:r>
        <w:r w:rsidR="00E91FC2">
          <w:rPr>
            <w:rFonts w:asciiTheme="minorHAnsi" w:eastAsiaTheme="minorEastAsia" w:hAnsiTheme="minorHAnsi"/>
            <w:noProof/>
            <w:color w:val="auto"/>
            <w:sz w:val="22"/>
            <w:lang w:eastAsia="es-EC"/>
          </w:rPr>
          <w:tab/>
        </w:r>
        <w:r w:rsidR="00E91FC2" w:rsidRPr="004B102F">
          <w:rPr>
            <w:rStyle w:val="Hipervnculo"/>
            <w:noProof/>
          </w:rPr>
          <w:t>Flujo de caja</w:t>
        </w:r>
        <w:r w:rsidR="00E91FC2">
          <w:rPr>
            <w:noProof/>
            <w:webHidden/>
          </w:rPr>
          <w:tab/>
        </w:r>
        <w:r w:rsidR="00E91FC2">
          <w:rPr>
            <w:noProof/>
            <w:webHidden/>
          </w:rPr>
          <w:fldChar w:fldCharType="begin"/>
        </w:r>
        <w:r w:rsidR="00E91FC2">
          <w:rPr>
            <w:noProof/>
            <w:webHidden/>
          </w:rPr>
          <w:instrText xml:space="preserve"> PAGEREF _Toc99061681 \h </w:instrText>
        </w:r>
        <w:r w:rsidR="00E91FC2">
          <w:rPr>
            <w:noProof/>
            <w:webHidden/>
          </w:rPr>
        </w:r>
        <w:r w:rsidR="00E91FC2">
          <w:rPr>
            <w:noProof/>
            <w:webHidden/>
          </w:rPr>
          <w:fldChar w:fldCharType="separate"/>
        </w:r>
        <w:r w:rsidR="00E91FC2">
          <w:rPr>
            <w:noProof/>
            <w:webHidden/>
          </w:rPr>
          <w:t>100</w:t>
        </w:r>
        <w:r w:rsidR="00E91FC2">
          <w:rPr>
            <w:noProof/>
            <w:webHidden/>
          </w:rPr>
          <w:fldChar w:fldCharType="end"/>
        </w:r>
      </w:hyperlink>
    </w:p>
    <w:p w14:paraId="3DCBFC8A" w14:textId="424288D7" w:rsidR="00E91FC2" w:rsidRDefault="00921631">
      <w:pPr>
        <w:pStyle w:val="TDC2"/>
        <w:tabs>
          <w:tab w:val="left" w:pos="1760"/>
          <w:tab w:val="right" w:leader="dot" w:pos="7927"/>
        </w:tabs>
        <w:rPr>
          <w:rFonts w:asciiTheme="minorHAnsi" w:eastAsiaTheme="minorEastAsia" w:hAnsiTheme="minorHAnsi"/>
          <w:noProof/>
          <w:color w:val="auto"/>
          <w:sz w:val="22"/>
          <w:lang w:eastAsia="es-EC"/>
        </w:rPr>
      </w:pPr>
      <w:hyperlink w:anchor="_Toc99061682" w:history="1">
        <w:r w:rsidR="00E91FC2" w:rsidRPr="004B102F">
          <w:rPr>
            <w:rStyle w:val="Hipervnculo"/>
            <w:iCs/>
            <w:noProof/>
          </w:rPr>
          <w:t>6.13.</w:t>
        </w:r>
        <w:r w:rsidR="00E91FC2">
          <w:rPr>
            <w:rFonts w:asciiTheme="minorHAnsi" w:eastAsiaTheme="minorEastAsia" w:hAnsiTheme="minorHAnsi"/>
            <w:noProof/>
            <w:color w:val="auto"/>
            <w:sz w:val="22"/>
            <w:lang w:eastAsia="es-EC"/>
          </w:rPr>
          <w:tab/>
        </w:r>
        <w:r w:rsidR="00E91FC2" w:rsidRPr="004B102F">
          <w:rPr>
            <w:rStyle w:val="Hipervnculo"/>
            <w:noProof/>
          </w:rPr>
          <w:t>Cálculo del TIR y el VAN</w:t>
        </w:r>
        <w:r w:rsidR="00E91FC2">
          <w:rPr>
            <w:noProof/>
            <w:webHidden/>
          </w:rPr>
          <w:tab/>
        </w:r>
        <w:r w:rsidR="00E91FC2">
          <w:rPr>
            <w:noProof/>
            <w:webHidden/>
          </w:rPr>
          <w:fldChar w:fldCharType="begin"/>
        </w:r>
        <w:r w:rsidR="00E91FC2">
          <w:rPr>
            <w:noProof/>
            <w:webHidden/>
          </w:rPr>
          <w:instrText xml:space="preserve"> PAGEREF _Toc99061682 \h </w:instrText>
        </w:r>
        <w:r w:rsidR="00E91FC2">
          <w:rPr>
            <w:noProof/>
            <w:webHidden/>
          </w:rPr>
        </w:r>
        <w:r w:rsidR="00E91FC2">
          <w:rPr>
            <w:noProof/>
            <w:webHidden/>
          </w:rPr>
          <w:fldChar w:fldCharType="separate"/>
        </w:r>
        <w:r w:rsidR="00E91FC2">
          <w:rPr>
            <w:noProof/>
            <w:webHidden/>
          </w:rPr>
          <w:t>101</w:t>
        </w:r>
        <w:r w:rsidR="00E91FC2">
          <w:rPr>
            <w:noProof/>
            <w:webHidden/>
          </w:rPr>
          <w:fldChar w:fldCharType="end"/>
        </w:r>
      </w:hyperlink>
    </w:p>
    <w:p w14:paraId="55A4189E" w14:textId="10F2C161"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83" w:history="1">
        <w:r w:rsidR="00E91FC2" w:rsidRPr="004B102F">
          <w:rPr>
            <w:rStyle w:val="Hipervnculo"/>
            <w:noProof/>
          </w:rPr>
          <w:t>6.13.1.</w:t>
        </w:r>
        <w:r w:rsidR="00E91FC2">
          <w:rPr>
            <w:rFonts w:asciiTheme="minorHAnsi" w:eastAsiaTheme="minorEastAsia" w:hAnsiTheme="minorHAnsi"/>
            <w:noProof/>
            <w:color w:val="auto"/>
            <w:sz w:val="22"/>
            <w:lang w:eastAsia="es-EC"/>
          </w:rPr>
          <w:tab/>
        </w:r>
        <w:r w:rsidR="00E91FC2" w:rsidRPr="004B102F">
          <w:rPr>
            <w:rStyle w:val="Hipervnculo"/>
            <w:noProof/>
          </w:rPr>
          <w:t>VAN (Valor Actual Neto)</w:t>
        </w:r>
        <w:r w:rsidR="00E91FC2">
          <w:rPr>
            <w:noProof/>
            <w:webHidden/>
          </w:rPr>
          <w:tab/>
        </w:r>
        <w:r w:rsidR="00E91FC2">
          <w:rPr>
            <w:noProof/>
            <w:webHidden/>
          </w:rPr>
          <w:fldChar w:fldCharType="begin"/>
        </w:r>
        <w:r w:rsidR="00E91FC2">
          <w:rPr>
            <w:noProof/>
            <w:webHidden/>
          </w:rPr>
          <w:instrText xml:space="preserve"> PAGEREF _Toc99061683 \h </w:instrText>
        </w:r>
        <w:r w:rsidR="00E91FC2">
          <w:rPr>
            <w:noProof/>
            <w:webHidden/>
          </w:rPr>
        </w:r>
        <w:r w:rsidR="00E91FC2">
          <w:rPr>
            <w:noProof/>
            <w:webHidden/>
          </w:rPr>
          <w:fldChar w:fldCharType="separate"/>
        </w:r>
        <w:r w:rsidR="00E91FC2">
          <w:rPr>
            <w:noProof/>
            <w:webHidden/>
          </w:rPr>
          <w:t>102</w:t>
        </w:r>
        <w:r w:rsidR="00E91FC2">
          <w:rPr>
            <w:noProof/>
            <w:webHidden/>
          </w:rPr>
          <w:fldChar w:fldCharType="end"/>
        </w:r>
      </w:hyperlink>
    </w:p>
    <w:p w14:paraId="1351411D" w14:textId="52A2F544" w:rsidR="00E91FC2" w:rsidRDefault="00921631">
      <w:pPr>
        <w:pStyle w:val="TDC3"/>
        <w:tabs>
          <w:tab w:val="left" w:pos="2080"/>
          <w:tab w:val="right" w:leader="dot" w:pos="7927"/>
        </w:tabs>
        <w:rPr>
          <w:rFonts w:asciiTheme="minorHAnsi" w:eastAsiaTheme="minorEastAsia" w:hAnsiTheme="minorHAnsi"/>
          <w:noProof/>
          <w:color w:val="auto"/>
          <w:sz w:val="22"/>
          <w:lang w:eastAsia="es-EC"/>
        </w:rPr>
      </w:pPr>
      <w:hyperlink w:anchor="_Toc99061684" w:history="1">
        <w:r w:rsidR="00E91FC2" w:rsidRPr="004B102F">
          <w:rPr>
            <w:rStyle w:val="Hipervnculo"/>
            <w:noProof/>
          </w:rPr>
          <w:t>6.13.2.</w:t>
        </w:r>
        <w:r w:rsidR="00E91FC2">
          <w:rPr>
            <w:rFonts w:asciiTheme="minorHAnsi" w:eastAsiaTheme="minorEastAsia" w:hAnsiTheme="minorHAnsi"/>
            <w:noProof/>
            <w:color w:val="auto"/>
            <w:sz w:val="22"/>
            <w:lang w:eastAsia="es-EC"/>
          </w:rPr>
          <w:tab/>
        </w:r>
        <w:r w:rsidR="00E91FC2" w:rsidRPr="004B102F">
          <w:rPr>
            <w:rStyle w:val="Hipervnculo"/>
            <w:noProof/>
          </w:rPr>
          <w:t>TIR (Tasa Interna de Retorno)</w:t>
        </w:r>
        <w:r w:rsidR="00E91FC2">
          <w:rPr>
            <w:noProof/>
            <w:webHidden/>
          </w:rPr>
          <w:tab/>
        </w:r>
        <w:r w:rsidR="00E91FC2">
          <w:rPr>
            <w:noProof/>
            <w:webHidden/>
          </w:rPr>
          <w:fldChar w:fldCharType="begin"/>
        </w:r>
        <w:r w:rsidR="00E91FC2">
          <w:rPr>
            <w:noProof/>
            <w:webHidden/>
          </w:rPr>
          <w:instrText xml:space="preserve"> PAGEREF _Toc99061684 \h </w:instrText>
        </w:r>
        <w:r w:rsidR="00E91FC2">
          <w:rPr>
            <w:noProof/>
            <w:webHidden/>
          </w:rPr>
        </w:r>
        <w:r w:rsidR="00E91FC2">
          <w:rPr>
            <w:noProof/>
            <w:webHidden/>
          </w:rPr>
          <w:fldChar w:fldCharType="separate"/>
        </w:r>
        <w:r w:rsidR="00E91FC2">
          <w:rPr>
            <w:noProof/>
            <w:webHidden/>
          </w:rPr>
          <w:t>102</w:t>
        </w:r>
        <w:r w:rsidR="00E91FC2">
          <w:rPr>
            <w:noProof/>
            <w:webHidden/>
          </w:rPr>
          <w:fldChar w:fldCharType="end"/>
        </w:r>
      </w:hyperlink>
    </w:p>
    <w:p w14:paraId="2F3BB59A" w14:textId="695DF9AF" w:rsidR="00E91FC2" w:rsidRDefault="00921631" w:rsidP="00E91FC2">
      <w:pPr>
        <w:pStyle w:val="TDC1"/>
        <w:rPr>
          <w:rFonts w:asciiTheme="minorHAnsi" w:eastAsiaTheme="minorEastAsia" w:hAnsiTheme="minorHAnsi"/>
          <w:noProof/>
          <w:color w:val="auto"/>
          <w:sz w:val="22"/>
          <w:lang w:eastAsia="es-EC"/>
        </w:rPr>
      </w:pPr>
      <w:hyperlink w:anchor="_Toc99061685" w:history="1">
        <w:r w:rsidR="00E91FC2" w:rsidRPr="004B102F">
          <w:rPr>
            <w:rStyle w:val="Hipervnculo"/>
            <w:noProof/>
          </w:rPr>
          <w:t>CONCLUSIONES</w:t>
        </w:r>
        <w:r w:rsidR="00E91FC2">
          <w:rPr>
            <w:noProof/>
            <w:webHidden/>
          </w:rPr>
          <w:tab/>
        </w:r>
        <w:r w:rsidR="00E91FC2">
          <w:rPr>
            <w:noProof/>
            <w:webHidden/>
          </w:rPr>
          <w:fldChar w:fldCharType="begin"/>
        </w:r>
        <w:r w:rsidR="00E91FC2">
          <w:rPr>
            <w:noProof/>
            <w:webHidden/>
          </w:rPr>
          <w:instrText xml:space="preserve"> PAGEREF _Toc99061685 \h </w:instrText>
        </w:r>
        <w:r w:rsidR="00E91FC2">
          <w:rPr>
            <w:noProof/>
            <w:webHidden/>
          </w:rPr>
        </w:r>
        <w:r w:rsidR="00E91FC2">
          <w:rPr>
            <w:noProof/>
            <w:webHidden/>
          </w:rPr>
          <w:fldChar w:fldCharType="separate"/>
        </w:r>
        <w:r w:rsidR="00E91FC2">
          <w:rPr>
            <w:noProof/>
            <w:webHidden/>
          </w:rPr>
          <w:t>104</w:t>
        </w:r>
        <w:r w:rsidR="00E91FC2">
          <w:rPr>
            <w:noProof/>
            <w:webHidden/>
          </w:rPr>
          <w:fldChar w:fldCharType="end"/>
        </w:r>
      </w:hyperlink>
    </w:p>
    <w:p w14:paraId="20B2940A" w14:textId="712366CB" w:rsidR="00E91FC2" w:rsidRDefault="00921631" w:rsidP="00E91FC2">
      <w:pPr>
        <w:pStyle w:val="TDC1"/>
        <w:rPr>
          <w:rFonts w:asciiTheme="minorHAnsi" w:eastAsiaTheme="minorEastAsia" w:hAnsiTheme="minorHAnsi"/>
          <w:noProof/>
          <w:color w:val="auto"/>
          <w:sz w:val="22"/>
          <w:lang w:eastAsia="es-EC"/>
        </w:rPr>
      </w:pPr>
      <w:hyperlink w:anchor="_Toc99061686" w:history="1">
        <w:r w:rsidR="00E91FC2" w:rsidRPr="004B102F">
          <w:rPr>
            <w:rStyle w:val="Hipervnculo"/>
            <w:noProof/>
          </w:rPr>
          <w:t>RECOMENDACIONES</w:t>
        </w:r>
        <w:r w:rsidR="00E91FC2">
          <w:rPr>
            <w:noProof/>
            <w:webHidden/>
          </w:rPr>
          <w:tab/>
        </w:r>
        <w:r w:rsidR="00E91FC2">
          <w:rPr>
            <w:noProof/>
            <w:webHidden/>
          </w:rPr>
          <w:fldChar w:fldCharType="begin"/>
        </w:r>
        <w:r w:rsidR="00E91FC2">
          <w:rPr>
            <w:noProof/>
            <w:webHidden/>
          </w:rPr>
          <w:instrText xml:space="preserve"> PAGEREF _Toc99061686 \h </w:instrText>
        </w:r>
        <w:r w:rsidR="00E91FC2">
          <w:rPr>
            <w:noProof/>
            <w:webHidden/>
          </w:rPr>
        </w:r>
        <w:r w:rsidR="00E91FC2">
          <w:rPr>
            <w:noProof/>
            <w:webHidden/>
          </w:rPr>
          <w:fldChar w:fldCharType="separate"/>
        </w:r>
        <w:r w:rsidR="00E91FC2">
          <w:rPr>
            <w:noProof/>
            <w:webHidden/>
          </w:rPr>
          <w:t>105</w:t>
        </w:r>
        <w:r w:rsidR="00E91FC2">
          <w:rPr>
            <w:noProof/>
            <w:webHidden/>
          </w:rPr>
          <w:fldChar w:fldCharType="end"/>
        </w:r>
      </w:hyperlink>
    </w:p>
    <w:p w14:paraId="7DE5F4DB" w14:textId="4F50E350" w:rsidR="00E91FC2" w:rsidRDefault="00921631" w:rsidP="00E91FC2">
      <w:pPr>
        <w:pStyle w:val="TDC1"/>
        <w:rPr>
          <w:rFonts w:asciiTheme="minorHAnsi" w:eastAsiaTheme="minorEastAsia" w:hAnsiTheme="minorHAnsi"/>
          <w:noProof/>
          <w:color w:val="auto"/>
          <w:sz w:val="22"/>
          <w:lang w:eastAsia="es-EC"/>
        </w:rPr>
      </w:pPr>
      <w:hyperlink w:anchor="_Toc99061687" w:history="1">
        <w:r w:rsidR="00E91FC2" w:rsidRPr="004B102F">
          <w:rPr>
            <w:rStyle w:val="Hipervnculo"/>
            <w:noProof/>
          </w:rPr>
          <w:t>REFERENCIAS</w:t>
        </w:r>
        <w:r w:rsidR="00E91FC2">
          <w:rPr>
            <w:noProof/>
            <w:webHidden/>
          </w:rPr>
          <w:tab/>
        </w:r>
        <w:r w:rsidR="00E91FC2">
          <w:rPr>
            <w:noProof/>
            <w:webHidden/>
          </w:rPr>
          <w:fldChar w:fldCharType="begin"/>
        </w:r>
        <w:r w:rsidR="00E91FC2">
          <w:rPr>
            <w:noProof/>
            <w:webHidden/>
          </w:rPr>
          <w:instrText xml:space="preserve"> PAGEREF _Toc99061687 \h </w:instrText>
        </w:r>
        <w:r w:rsidR="00E91FC2">
          <w:rPr>
            <w:noProof/>
            <w:webHidden/>
          </w:rPr>
        </w:r>
        <w:r w:rsidR="00E91FC2">
          <w:rPr>
            <w:noProof/>
            <w:webHidden/>
          </w:rPr>
          <w:fldChar w:fldCharType="separate"/>
        </w:r>
        <w:r w:rsidR="00E91FC2">
          <w:rPr>
            <w:noProof/>
            <w:webHidden/>
          </w:rPr>
          <w:t>106</w:t>
        </w:r>
        <w:r w:rsidR="00E91FC2">
          <w:rPr>
            <w:noProof/>
            <w:webHidden/>
          </w:rPr>
          <w:fldChar w:fldCharType="end"/>
        </w:r>
      </w:hyperlink>
    </w:p>
    <w:p w14:paraId="79EF82B8" w14:textId="2FA9B52E" w:rsidR="00E91FC2" w:rsidRDefault="00921631" w:rsidP="00E91FC2">
      <w:pPr>
        <w:pStyle w:val="TDC1"/>
        <w:rPr>
          <w:rFonts w:asciiTheme="minorHAnsi" w:eastAsiaTheme="minorEastAsia" w:hAnsiTheme="minorHAnsi"/>
          <w:noProof/>
          <w:color w:val="auto"/>
          <w:sz w:val="22"/>
          <w:lang w:eastAsia="es-EC"/>
        </w:rPr>
      </w:pPr>
      <w:hyperlink w:anchor="_Toc99061688" w:history="1">
        <w:r w:rsidR="00E91FC2" w:rsidRPr="004B102F">
          <w:rPr>
            <w:rStyle w:val="Hipervnculo"/>
            <w:noProof/>
          </w:rPr>
          <w:t>ANEXOS</w:t>
        </w:r>
        <w:r w:rsidR="00E91FC2">
          <w:rPr>
            <w:noProof/>
            <w:webHidden/>
          </w:rPr>
          <w:tab/>
        </w:r>
        <w:r w:rsidR="00E91FC2">
          <w:rPr>
            <w:noProof/>
            <w:webHidden/>
          </w:rPr>
          <w:fldChar w:fldCharType="begin"/>
        </w:r>
        <w:r w:rsidR="00E91FC2">
          <w:rPr>
            <w:noProof/>
            <w:webHidden/>
          </w:rPr>
          <w:instrText xml:space="preserve"> PAGEREF _Toc99061688 \h </w:instrText>
        </w:r>
        <w:r w:rsidR="00E91FC2">
          <w:rPr>
            <w:noProof/>
            <w:webHidden/>
          </w:rPr>
        </w:r>
        <w:r w:rsidR="00E91FC2">
          <w:rPr>
            <w:noProof/>
            <w:webHidden/>
          </w:rPr>
          <w:fldChar w:fldCharType="separate"/>
        </w:r>
        <w:r w:rsidR="00E91FC2">
          <w:rPr>
            <w:noProof/>
            <w:webHidden/>
          </w:rPr>
          <w:t>114</w:t>
        </w:r>
        <w:r w:rsidR="00E91FC2">
          <w:rPr>
            <w:noProof/>
            <w:webHidden/>
          </w:rPr>
          <w:fldChar w:fldCharType="end"/>
        </w:r>
      </w:hyperlink>
    </w:p>
    <w:p w14:paraId="601A7F45" w14:textId="7476D523" w:rsidR="002432EB" w:rsidRDefault="00E91FC2" w:rsidP="002432EB">
      <w:pPr>
        <w:ind w:firstLine="0"/>
      </w:pPr>
      <w:r>
        <w:rPr>
          <w:color w:val="000000" w:themeColor="text1"/>
        </w:rPr>
        <w:fldChar w:fldCharType="end"/>
      </w:r>
    </w:p>
    <w:p w14:paraId="23F3A94E" w14:textId="77777777" w:rsidR="00837257" w:rsidRDefault="00837257">
      <w:pPr>
        <w:spacing w:after="160" w:line="259" w:lineRule="auto"/>
        <w:ind w:firstLine="0"/>
        <w:jc w:val="left"/>
        <w:rPr>
          <w:rFonts w:eastAsiaTheme="majorEastAsia" w:cstheme="majorBidi"/>
          <w:b/>
          <w:color w:val="000000" w:themeColor="text1"/>
          <w:sz w:val="28"/>
          <w:szCs w:val="32"/>
          <w:lang w:eastAsia="es-EC"/>
        </w:rPr>
      </w:pPr>
      <w:r>
        <w:br w:type="page"/>
      </w:r>
    </w:p>
    <w:p w14:paraId="28D40263" w14:textId="40C6C155" w:rsidR="002432EB" w:rsidRDefault="00041540" w:rsidP="00041540">
      <w:pPr>
        <w:pStyle w:val="Ttulo1"/>
        <w:numPr>
          <w:ilvl w:val="0"/>
          <w:numId w:val="0"/>
        </w:numPr>
        <w:ind w:left="360" w:hanging="360"/>
      </w:pPr>
      <w:bookmarkStart w:id="22" w:name="_Toc97588681"/>
      <w:bookmarkStart w:id="23" w:name="_Toc99061576"/>
      <w:r>
        <w:lastRenderedPageBreak/>
        <w:t>ÍNDICE DE IMÁGENES</w:t>
      </w:r>
      <w:bookmarkEnd w:id="22"/>
      <w:bookmarkEnd w:id="23"/>
    </w:p>
    <w:p w14:paraId="4C6FEF11" w14:textId="73686A7D" w:rsidR="00837257" w:rsidRDefault="00837257" w:rsidP="00837257">
      <w:pPr>
        <w:pStyle w:val="Tabladeilustraciones"/>
        <w:tabs>
          <w:tab w:val="right" w:leader="dot" w:pos="7927"/>
        </w:tabs>
        <w:ind w:firstLine="0"/>
        <w:rPr>
          <w:rFonts w:asciiTheme="minorHAnsi" w:eastAsiaTheme="minorEastAsia" w:hAnsiTheme="minorHAnsi"/>
          <w:noProof/>
          <w:color w:val="auto"/>
          <w:sz w:val="22"/>
          <w:lang w:eastAsia="es-EC"/>
        </w:rPr>
      </w:pPr>
      <w:r>
        <w:fldChar w:fldCharType="begin"/>
      </w:r>
      <w:r>
        <w:instrText xml:space="preserve"> TOC \h \z \c "Imagen" </w:instrText>
      </w:r>
      <w:r>
        <w:fldChar w:fldCharType="separate"/>
      </w:r>
      <w:hyperlink w:anchor="_Toc96954435" w:history="1">
        <w:r w:rsidRPr="00D2380A">
          <w:rPr>
            <w:rStyle w:val="Hipervnculo"/>
            <w:noProof/>
          </w:rPr>
          <w:t>Imagen 1 Pirámide de Maslow</w:t>
        </w:r>
        <w:r>
          <w:rPr>
            <w:noProof/>
            <w:webHidden/>
          </w:rPr>
          <w:tab/>
        </w:r>
        <w:r>
          <w:rPr>
            <w:noProof/>
            <w:webHidden/>
          </w:rPr>
          <w:fldChar w:fldCharType="begin"/>
        </w:r>
        <w:r>
          <w:rPr>
            <w:noProof/>
            <w:webHidden/>
          </w:rPr>
          <w:instrText xml:space="preserve"> PAGEREF _Toc96954435 \h </w:instrText>
        </w:r>
        <w:r>
          <w:rPr>
            <w:noProof/>
            <w:webHidden/>
          </w:rPr>
        </w:r>
        <w:r>
          <w:rPr>
            <w:noProof/>
            <w:webHidden/>
          </w:rPr>
          <w:fldChar w:fldCharType="separate"/>
        </w:r>
        <w:r w:rsidR="00B30744">
          <w:rPr>
            <w:noProof/>
            <w:webHidden/>
          </w:rPr>
          <w:t>22</w:t>
        </w:r>
        <w:r>
          <w:rPr>
            <w:noProof/>
            <w:webHidden/>
          </w:rPr>
          <w:fldChar w:fldCharType="end"/>
        </w:r>
      </w:hyperlink>
    </w:p>
    <w:p w14:paraId="7D334467" w14:textId="2D78FD8B"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36" w:history="1">
        <w:r w:rsidR="00837257" w:rsidRPr="00D2380A">
          <w:rPr>
            <w:rStyle w:val="Hipervnculo"/>
            <w:noProof/>
          </w:rPr>
          <w:t>Imagen 2 Ubicación de MarketPlus</w:t>
        </w:r>
        <w:r w:rsidR="00837257">
          <w:rPr>
            <w:noProof/>
            <w:webHidden/>
          </w:rPr>
          <w:tab/>
        </w:r>
        <w:r w:rsidR="00837257">
          <w:rPr>
            <w:noProof/>
            <w:webHidden/>
          </w:rPr>
          <w:fldChar w:fldCharType="begin"/>
        </w:r>
        <w:r w:rsidR="00837257">
          <w:rPr>
            <w:noProof/>
            <w:webHidden/>
          </w:rPr>
          <w:instrText xml:space="preserve"> PAGEREF _Toc96954436 \h </w:instrText>
        </w:r>
        <w:r w:rsidR="00837257">
          <w:rPr>
            <w:noProof/>
            <w:webHidden/>
          </w:rPr>
        </w:r>
        <w:r w:rsidR="00837257">
          <w:rPr>
            <w:noProof/>
            <w:webHidden/>
          </w:rPr>
          <w:fldChar w:fldCharType="separate"/>
        </w:r>
        <w:r w:rsidR="00B30744">
          <w:rPr>
            <w:noProof/>
            <w:webHidden/>
          </w:rPr>
          <w:t>25</w:t>
        </w:r>
        <w:r w:rsidR="00837257">
          <w:rPr>
            <w:noProof/>
            <w:webHidden/>
          </w:rPr>
          <w:fldChar w:fldCharType="end"/>
        </w:r>
      </w:hyperlink>
    </w:p>
    <w:p w14:paraId="32D40C78" w14:textId="00293A8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37" w:history="1">
        <w:r w:rsidR="00837257" w:rsidRPr="00D2380A">
          <w:rPr>
            <w:rStyle w:val="Hipervnculo"/>
            <w:noProof/>
          </w:rPr>
          <w:t>Imagen 3 Mapa de procesos</w:t>
        </w:r>
        <w:r w:rsidR="00837257">
          <w:rPr>
            <w:noProof/>
            <w:webHidden/>
          </w:rPr>
          <w:tab/>
        </w:r>
        <w:r w:rsidR="00837257">
          <w:rPr>
            <w:noProof/>
            <w:webHidden/>
          </w:rPr>
          <w:fldChar w:fldCharType="begin"/>
        </w:r>
        <w:r w:rsidR="00837257">
          <w:rPr>
            <w:noProof/>
            <w:webHidden/>
          </w:rPr>
          <w:instrText xml:space="preserve"> PAGEREF _Toc96954437 \h </w:instrText>
        </w:r>
        <w:r w:rsidR="00837257">
          <w:rPr>
            <w:noProof/>
            <w:webHidden/>
          </w:rPr>
        </w:r>
        <w:r w:rsidR="00837257">
          <w:rPr>
            <w:noProof/>
            <w:webHidden/>
          </w:rPr>
          <w:fldChar w:fldCharType="separate"/>
        </w:r>
        <w:r w:rsidR="00B30744">
          <w:rPr>
            <w:noProof/>
            <w:webHidden/>
          </w:rPr>
          <w:t>35</w:t>
        </w:r>
        <w:r w:rsidR="00837257">
          <w:rPr>
            <w:noProof/>
            <w:webHidden/>
          </w:rPr>
          <w:fldChar w:fldCharType="end"/>
        </w:r>
      </w:hyperlink>
    </w:p>
    <w:p w14:paraId="0BEF248C" w14:textId="4B76E93C"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38" w:history="1">
        <w:r w:rsidR="00837257" w:rsidRPr="00D2380A">
          <w:rPr>
            <w:rStyle w:val="Hipervnculo"/>
            <w:noProof/>
          </w:rPr>
          <w:t>Imagen 4 Organigrama empresarial MarketPlus</w:t>
        </w:r>
        <w:r w:rsidR="00837257">
          <w:rPr>
            <w:noProof/>
            <w:webHidden/>
          </w:rPr>
          <w:tab/>
        </w:r>
        <w:r w:rsidR="00837257">
          <w:rPr>
            <w:noProof/>
            <w:webHidden/>
          </w:rPr>
          <w:fldChar w:fldCharType="begin"/>
        </w:r>
        <w:r w:rsidR="00837257">
          <w:rPr>
            <w:noProof/>
            <w:webHidden/>
          </w:rPr>
          <w:instrText xml:space="preserve"> PAGEREF _Toc96954438 \h </w:instrText>
        </w:r>
        <w:r w:rsidR="00837257">
          <w:rPr>
            <w:noProof/>
            <w:webHidden/>
          </w:rPr>
        </w:r>
        <w:r w:rsidR="00837257">
          <w:rPr>
            <w:noProof/>
            <w:webHidden/>
          </w:rPr>
          <w:fldChar w:fldCharType="separate"/>
        </w:r>
        <w:r w:rsidR="00B30744">
          <w:rPr>
            <w:noProof/>
            <w:webHidden/>
          </w:rPr>
          <w:t>37</w:t>
        </w:r>
        <w:r w:rsidR="00837257">
          <w:rPr>
            <w:noProof/>
            <w:webHidden/>
          </w:rPr>
          <w:fldChar w:fldCharType="end"/>
        </w:r>
      </w:hyperlink>
    </w:p>
    <w:p w14:paraId="7059D73D" w14:textId="2633F0B4"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39" w:history="1">
        <w:r w:rsidR="00837257" w:rsidRPr="00D2380A">
          <w:rPr>
            <w:rStyle w:val="Hipervnculo"/>
            <w:noProof/>
          </w:rPr>
          <w:t>Imagen 5 Fórmula de muestra</w:t>
        </w:r>
        <w:r w:rsidR="00837257">
          <w:rPr>
            <w:noProof/>
            <w:webHidden/>
          </w:rPr>
          <w:tab/>
        </w:r>
        <w:r w:rsidR="00837257">
          <w:rPr>
            <w:noProof/>
            <w:webHidden/>
          </w:rPr>
          <w:fldChar w:fldCharType="begin"/>
        </w:r>
        <w:r w:rsidR="00837257">
          <w:rPr>
            <w:noProof/>
            <w:webHidden/>
          </w:rPr>
          <w:instrText xml:space="preserve"> PAGEREF _Toc96954439 \h </w:instrText>
        </w:r>
        <w:r w:rsidR="00837257">
          <w:rPr>
            <w:noProof/>
            <w:webHidden/>
          </w:rPr>
        </w:r>
        <w:r w:rsidR="00837257">
          <w:rPr>
            <w:noProof/>
            <w:webHidden/>
          </w:rPr>
          <w:fldChar w:fldCharType="separate"/>
        </w:r>
        <w:r w:rsidR="00B30744">
          <w:rPr>
            <w:noProof/>
            <w:webHidden/>
          </w:rPr>
          <w:t>43</w:t>
        </w:r>
        <w:r w:rsidR="00837257">
          <w:rPr>
            <w:noProof/>
            <w:webHidden/>
          </w:rPr>
          <w:fldChar w:fldCharType="end"/>
        </w:r>
      </w:hyperlink>
    </w:p>
    <w:p w14:paraId="41A32AD5" w14:textId="5065B45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0" w:history="1">
        <w:r w:rsidR="00837257" w:rsidRPr="00D2380A">
          <w:rPr>
            <w:rStyle w:val="Hipervnculo"/>
            <w:noProof/>
          </w:rPr>
          <w:t>Imagen 6 Barra horizontal, pregunta 1</w:t>
        </w:r>
        <w:r w:rsidR="00837257">
          <w:rPr>
            <w:noProof/>
            <w:webHidden/>
          </w:rPr>
          <w:tab/>
        </w:r>
        <w:r w:rsidR="00837257">
          <w:rPr>
            <w:noProof/>
            <w:webHidden/>
          </w:rPr>
          <w:fldChar w:fldCharType="begin"/>
        </w:r>
        <w:r w:rsidR="00837257">
          <w:rPr>
            <w:noProof/>
            <w:webHidden/>
          </w:rPr>
          <w:instrText xml:space="preserve"> PAGEREF _Toc96954440 \h </w:instrText>
        </w:r>
        <w:r w:rsidR="00837257">
          <w:rPr>
            <w:noProof/>
            <w:webHidden/>
          </w:rPr>
        </w:r>
        <w:r w:rsidR="00837257">
          <w:rPr>
            <w:noProof/>
            <w:webHidden/>
          </w:rPr>
          <w:fldChar w:fldCharType="separate"/>
        </w:r>
        <w:r w:rsidR="00B30744">
          <w:rPr>
            <w:noProof/>
            <w:webHidden/>
          </w:rPr>
          <w:t>44</w:t>
        </w:r>
        <w:r w:rsidR="00837257">
          <w:rPr>
            <w:noProof/>
            <w:webHidden/>
          </w:rPr>
          <w:fldChar w:fldCharType="end"/>
        </w:r>
      </w:hyperlink>
    </w:p>
    <w:p w14:paraId="2BAF07F8" w14:textId="04CF3E52"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1" w:history="1">
        <w:r w:rsidR="00837257" w:rsidRPr="00D2380A">
          <w:rPr>
            <w:rStyle w:val="Hipervnculo"/>
            <w:noProof/>
          </w:rPr>
          <w:t>Imagen 7 Barra horizontal, pregunta 2</w:t>
        </w:r>
        <w:r w:rsidR="00837257">
          <w:rPr>
            <w:noProof/>
            <w:webHidden/>
          </w:rPr>
          <w:tab/>
        </w:r>
        <w:r w:rsidR="00837257">
          <w:rPr>
            <w:noProof/>
            <w:webHidden/>
          </w:rPr>
          <w:fldChar w:fldCharType="begin"/>
        </w:r>
        <w:r w:rsidR="00837257">
          <w:rPr>
            <w:noProof/>
            <w:webHidden/>
          </w:rPr>
          <w:instrText xml:space="preserve"> PAGEREF _Toc96954441 \h </w:instrText>
        </w:r>
        <w:r w:rsidR="00837257">
          <w:rPr>
            <w:noProof/>
            <w:webHidden/>
          </w:rPr>
        </w:r>
        <w:r w:rsidR="00837257">
          <w:rPr>
            <w:noProof/>
            <w:webHidden/>
          </w:rPr>
          <w:fldChar w:fldCharType="separate"/>
        </w:r>
        <w:r w:rsidR="00B30744">
          <w:rPr>
            <w:noProof/>
            <w:webHidden/>
          </w:rPr>
          <w:t>45</w:t>
        </w:r>
        <w:r w:rsidR="00837257">
          <w:rPr>
            <w:noProof/>
            <w:webHidden/>
          </w:rPr>
          <w:fldChar w:fldCharType="end"/>
        </w:r>
      </w:hyperlink>
    </w:p>
    <w:p w14:paraId="74D17FB8" w14:textId="7BFD102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2" w:history="1">
        <w:r w:rsidR="00837257" w:rsidRPr="00D2380A">
          <w:rPr>
            <w:rStyle w:val="Hipervnculo"/>
            <w:noProof/>
          </w:rPr>
          <w:t>Imagen 8 Barra horizontal, pregunta 3</w:t>
        </w:r>
        <w:r w:rsidR="00837257">
          <w:rPr>
            <w:noProof/>
            <w:webHidden/>
          </w:rPr>
          <w:tab/>
        </w:r>
        <w:r w:rsidR="00837257">
          <w:rPr>
            <w:noProof/>
            <w:webHidden/>
          </w:rPr>
          <w:fldChar w:fldCharType="begin"/>
        </w:r>
        <w:r w:rsidR="00837257">
          <w:rPr>
            <w:noProof/>
            <w:webHidden/>
          </w:rPr>
          <w:instrText xml:space="preserve"> PAGEREF _Toc96954442 \h </w:instrText>
        </w:r>
        <w:r w:rsidR="00837257">
          <w:rPr>
            <w:noProof/>
            <w:webHidden/>
          </w:rPr>
        </w:r>
        <w:r w:rsidR="00837257">
          <w:rPr>
            <w:noProof/>
            <w:webHidden/>
          </w:rPr>
          <w:fldChar w:fldCharType="separate"/>
        </w:r>
        <w:r w:rsidR="00B30744">
          <w:rPr>
            <w:noProof/>
            <w:webHidden/>
          </w:rPr>
          <w:t>46</w:t>
        </w:r>
        <w:r w:rsidR="00837257">
          <w:rPr>
            <w:noProof/>
            <w:webHidden/>
          </w:rPr>
          <w:fldChar w:fldCharType="end"/>
        </w:r>
      </w:hyperlink>
    </w:p>
    <w:p w14:paraId="241DB2C0" w14:textId="3412DFB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3" w:history="1">
        <w:r w:rsidR="00837257" w:rsidRPr="00D2380A">
          <w:rPr>
            <w:rStyle w:val="Hipervnculo"/>
            <w:noProof/>
          </w:rPr>
          <w:t>Imagen 9 Barra circular, pregunta 4</w:t>
        </w:r>
        <w:r w:rsidR="00837257">
          <w:rPr>
            <w:noProof/>
            <w:webHidden/>
          </w:rPr>
          <w:tab/>
        </w:r>
        <w:r w:rsidR="00837257">
          <w:rPr>
            <w:noProof/>
            <w:webHidden/>
          </w:rPr>
          <w:fldChar w:fldCharType="begin"/>
        </w:r>
        <w:r w:rsidR="00837257">
          <w:rPr>
            <w:noProof/>
            <w:webHidden/>
          </w:rPr>
          <w:instrText xml:space="preserve"> PAGEREF _Toc96954443 \h </w:instrText>
        </w:r>
        <w:r w:rsidR="00837257">
          <w:rPr>
            <w:noProof/>
            <w:webHidden/>
          </w:rPr>
        </w:r>
        <w:r w:rsidR="00837257">
          <w:rPr>
            <w:noProof/>
            <w:webHidden/>
          </w:rPr>
          <w:fldChar w:fldCharType="separate"/>
        </w:r>
        <w:r w:rsidR="00B30744">
          <w:rPr>
            <w:noProof/>
            <w:webHidden/>
          </w:rPr>
          <w:t>47</w:t>
        </w:r>
        <w:r w:rsidR="00837257">
          <w:rPr>
            <w:noProof/>
            <w:webHidden/>
          </w:rPr>
          <w:fldChar w:fldCharType="end"/>
        </w:r>
      </w:hyperlink>
    </w:p>
    <w:p w14:paraId="225F41CC" w14:textId="0B158EAA"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4" w:history="1">
        <w:r w:rsidR="00837257" w:rsidRPr="00D2380A">
          <w:rPr>
            <w:rStyle w:val="Hipervnculo"/>
            <w:noProof/>
          </w:rPr>
          <w:t>Imagen 10 Barra horizontal, Pregunta N 5</w:t>
        </w:r>
        <w:r w:rsidR="00837257">
          <w:rPr>
            <w:noProof/>
            <w:webHidden/>
          </w:rPr>
          <w:tab/>
        </w:r>
        <w:r w:rsidR="00837257">
          <w:rPr>
            <w:noProof/>
            <w:webHidden/>
          </w:rPr>
          <w:fldChar w:fldCharType="begin"/>
        </w:r>
        <w:r w:rsidR="00837257">
          <w:rPr>
            <w:noProof/>
            <w:webHidden/>
          </w:rPr>
          <w:instrText xml:space="preserve"> PAGEREF _Toc96954444 \h </w:instrText>
        </w:r>
        <w:r w:rsidR="00837257">
          <w:rPr>
            <w:noProof/>
            <w:webHidden/>
          </w:rPr>
        </w:r>
        <w:r w:rsidR="00837257">
          <w:rPr>
            <w:noProof/>
            <w:webHidden/>
          </w:rPr>
          <w:fldChar w:fldCharType="separate"/>
        </w:r>
        <w:r w:rsidR="00B30744">
          <w:rPr>
            <w:noProof/>
            <w:webHidden/>
          </w:rPr>
          <w:t>48</w:t>
        </w:r>
        <w:r w:rsidR="00837257">
          <w:rPr>
            <w:noProof/>
            <w:webHidden/>
          </w:rPr>
          <w:fldChar w:fldCharType="end"/>
        </w:r>
      </w:hyperlink>
    </w:p>
    <w:p w14:paraId="3B6C04FA" w14:textId="40434DFA"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5" w:history="1">
        <w:r w:rsidR="00837257" w:rsidRPr="00D2380A">
          <w:rPr>
            <w:rStyle w:val="Hipervnculo"/>
            <w:noProof/>
          </w:rPr>
          <w:t>Imagen 11 Barra circular, pregunta 6</w:t>
        </w:r>
        <w:r w:rsidR="00837257">
          <w:rPr>
            <w:noProof/>
            <w:webHidden/>
          </w:rPr>
          <w:tab/>
        </w:r>
        <w:r w:rsidR="00837257">
          <w:rPr>
            <w:noProof/>
            <w:webHidden/>
          </w:rPr>
          <w:fldChar w:fldCharType="begin"/>
        </w:r>
        <w:r w:rsidR="00837257">
          <w:rPr>
            <w:noProof/>
            <w:webHidden/>
          </w:rPr>
          <w:instrText xml:space="preserve"> PAGEREF _Toc96954445 \h </w:instrText>
        </w:r>
        <w:r w:rsidR="00837257">
          <w:rPr>
            <w:noProof/>
            <w:webHidden/>
          </w:rPr>
        </w:r>
        <w:r w:rsidR="00837257">
          <w:rPr>
            <w:noProof/>
            <w:webHidden/>
          </w:rPr>
          <w:fldChar w:fldCharType="separate"/>
        </w:r>
        <w:r w:rsidR="00B30744">
          <w:rPr>
            <w:noProof/>
            <w:webHidden/>
          </w:rPr>
          <w:t>49</w:t>
        </w:r>
        <w:r w:rsidR="00837257">
          <w:rPr>
            <w:noProof/>
            <w:webHidden/>
          </w:rPr>
          <w:fldChar w:fldCharType="end"/>
        </w:r>
      </w:hyperlink>
    </w:p>
    <w:p w14:paraId="3A07CACE" w14:textId="3CD9519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6" w:history="1">
        <w:r w:rsidR="00837257" w:rsidRPr="00D2380A">
          <w:rPr>
            <w:rStyle w:val="Hipervnculo"/>
            <w:noProof/>
          </w:rPr>
          <w:t>Imagen 12 Barra circular, pregunta 7</w:t>
        </w:r>
        <w:r w:rsidR="00837257">
          <w:rPr>
            <w:noProof/>
            <w:webHidden/>
          </w:rPr>
          <w:tab/>
        </w:r>
        <w:r w:rsidR="00837257">
          <w:rPr>
            <w:noProof/>
            <w:webHidden/>
          </w:rPr>
          <w:fldChar w:fldCharType="begin"/>
        </w:r>
        <w:r w:rsidR="00837257">
          <w:rPr>
            <w:noProof/>
            <w:webHidden/>
          </w:rPr>
          <w:instrText xml:space="preserve"> PAGEREF _Toc96954446 \h </w:instrText>
        </w:r>
        <w:r w:rsidR="00837257">
          <w:rPr>
            <w:noProof/>
            <w:webHidden/>
          </w:rPr>
        </w:r>
        <w:r w:rsidR="00837257">
          <w:rPr>
            <w:noProof/>
            <w:webHidden/>
          </w:rPr>
          <w:fldChar w:fldCharType="separate"/>
        </w:r>
        <w:r w:rsidR="00B30744">
          <w:rPr>
            <w:noProof/>
            <w:webHidden/>
          </w:rPr>
          <w:t>50</w:t>
        </w:r>
        <w:r w:rsidR="00837257">
          <w:rPr>
            <w:noProof/>
            <w:webHidden/>
          </w:rPr>
          <w:fldChar w:fldCharType="end"/>
        </w:r>
      </w:hyperlink>
    </w:p>
    <w:p w14:paraId="57FC0E76" w14:textId="0D2485B5"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7" w:history="1">
        <w:r w:rsidR="00837257" w:rsidRPr="00D2380A">
          <w:rPr>
            <w:rStyle w:val="Hipervnculo"/>
            <w:noProof/>
          </w:rPr>
          <w:t>Imagen 13 Gráfico horizontal, pregunta 8</w:t>
        </w:r>
        <w:r w:rsidR="00837257">
          <w:rPr>
            <w:noProof/>
            <w:webHidden/>
          </w:rPr>
          <w:tab/>
        </w:r>
        <w:r w:rsidR="00837257">
          <w:rPr>
            <w:noProof/>
            <w:webHidden/>
          </w:rPr>
          <w:fldChar w:fldCharType="begin"/>
        </w:r>
        <w:r w:rsidR="00837257">
          <w:rPr>
            <w:noProof/>
            <w:webHidden/>
          </w:rPr>
          <w:instrText xml:space="preserve"> PAGEREF _Toc96954447 \h </w:instrText>
        </w:r>
        <w:r w:rsidR="00837257">
          <w:rPr>
            <w:noProof/>
            <w:webHidden/>
          </w:rPr>
        </w:r>
        <w:r w:rsidR="00837257">
          <w:rPr>
            <w:noProof/>
            <w:webHidden/>
          </w:rPr>
          <w:fldChar w:fldCharType="separate"/>
        </w:r>
        <w:r w:rsidR="00B30744">
          <w:rPr>
            <w:noProof/>
            <w:webHidden/>
          </w:rPr>
          <w:t>51</w:t>
        </w:r>
        <w:r w:rsidR="00837257">
          <w:rPr>
            <w:noProof/>
            <w:webHidden/>
          </w:rPr>
          <w:fldChar w:fldCharType="end"/>
        </w:r>
      </w:hyperlink>
    </w:p>
    <w:p w14:paraId="7BC3A599" w14:textId="31DBC4E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8" w:history="1">
        <w:r w:rsidR="00837257" w:rsidRPr="00D2380A">
          <w:rPr>
            <w:rStyle w:val="Hipervnculo"/>
            <w:noProof/>
          </w:rPr>
          <w:t>Imagen 14 Barra horizontal, pregunta 9</w:t>
        </w:r>
        <w:r w:rsidR="00837257">
          <w:rPr>
            <w:noProof/>
            <w:webHidden/>
          </w:rPr>
          <w:tab/>
        </w:r>
        <w:r w:rsidR="00837257">
          <w:rPr>
            <w:noProof/>
            <w:webHidden/>
          </w:rPr>
          <w:fldChar w:fldCharType="begin"/>
        </w:r>
        <w:r w:rsidR="00837257">
          <w:rPr>
            <w:noProof/>
            <w:webHidden/>
          </w:rPr>
          <w:instrText xml:space="preserve"> PAGEREF _Toc96954448 \h </w:instrText>
        </w:r>
        <w:r w:rsidR="00837257">
          <w:rPr>
            <w:noProof/>
            <w:webHidden/>
          </w:rPr>
        </w:r>
        <w:r w:rsidR="00837257">
          <w:rPr>
            <w:noProof/>
            <w:webHidden/>
          </w:rPr>
          <w:fldChar w:fldCharType="separate"/>
        </w:r>
        <w:r w:rsidR="00B30744">
          <w:rPr>
            <w:noProof/>
            <w:webHidden/>
          </w:rPr>
          <w:t>52</w:t>
        </w:r>
        <w:r w:rsidR="00837257">
          <w:rPr>
            <w:noProof/>
            <w:webHidden/>
          </w:rPr>
          <w:fldChar w:fldCharType="end"/>
        </w:r>
      </w:hyperlink>
    </w:p>
    <w:p w14:paraId="1BB4CB88" w14:textId="31E796A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49" w:history="1">
        <w:r w:rsidR="00837257" w:rsidRPr="00D2380A">
          <w:rPr>
            <w:rStyle w:val="Hipervnculo"/>
            <w:noProof/>
          </w:rPr>
          <w:t>Imagen 15 Gráfico circular, pregunta 10</w:t>
        </w:r>
        <w:r w:rsidR="00837257">
          <w:rPr>
            <w:noProof/>
            <w:webHidden/>
          </w:rPr>
          <w:tab/>
        </w:r>
        <w:r w:rsidR="00837257">
          <w:rPr>
            <w:noProof/>
            <w:webHidden/>
          </w:rPr>
          <w:fldChar w:fldCharType="begin"/>
        </w:r>
        <w:r w:rsidR="00837257">
          <w:rPr>
            <w:noProof/>
            <w:webHidden/>
          </w:rPr>
          <w:instrText xml:space="preserve"> PAGEREF _Toc96954449 \h </w:instrText>
        </w:r>
        <w:r w:rsidR="00837257">
          <w:rPr>
            <w:noProof/>
            <w:webHidden/>
          </w:rPr>
        </w:r>
        <w:r w:rsidR="00837257">
          <w:rPr>
            <w:noProof/>
            <w:webHidden/>
          </w:rPr>
          <w:fldChar w:fldCharType="separate"/>
        </w:r>
        <w:r w:rsidR="00B30744">
          <w:rPr>
            <w:noProof/>
            <w:webHidden/>
          </w:rPr>
          <w:t>53</w:t>
        </w:r>
        <w:r w:rsidR="00837257">
          <w:rPr>
            <w:noProof/>
            <w:webHidden/>
          </w:rPr>
          <w:fldChar w:fldCharType="end"/>
        </w:r>
      </w:hyperlink>
    </w:p>
    <w:p w14:paraId="01F0D815" w14:textId="2A05BC3A"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0" w:history="1">
        <w:r w:rsidR="00837257" w:rsidRPr="00D2380A">
          <w:rPr>
            <w:rStyle w:val="Hipervnculo"/>
            <w:noProof/>
          </w:rPr>
          <w:t>Imagen 16 Microentorno MarketPlus</w:t>
        </w:r>
        <w:r w:rsidR="00837257">
          <w:rPr>
            <w:noProof/>
            <w:webHidden/>
          </w:rPr>
          <w:tab/>
        </w:r>
        <w:r w:rsidR="00837257">
          <w:rPr>
            <w:noProof/>
            <w:webHidden/>
          </w:rPr>
          <w:fldChar w:fldCharType="begin"/>
        </w:r>
        <w:r w:rsidR="00837257">
          <w:rPr>
            <w:noProof/>
            <w:webHidden/>
          </w:rPr>
          <w:instrText xml:space="preserve"> PAGEREF _Toc96954450 \h </w:instrText>
        </w:r>
        <w:r w:rsidR="00837257">
          <w:rPr>
            <w:noProof/>
            <w:webHidden/>
          </w:rPr>
        </w:r>
        <w:r w:rsidR="00837257">
          <w:rPr>
            <w:noProof/>
            <w:webHidden/>
          </w:rPr>
          <w:fldChar w:fldCharType="separate"/>
        </w:r>
        <w:r w:rsidR="00B30744">
          <w:rPr>
            <w:noProof/>
            <w:webHidden/>
          </w:rPr>
          <w:t>55</w:t>
        </w:r>
        <w:r w:rsidR="00837257">
          <w:rPr>
            <w:noProof/>
            <w:webHidden/>
          </w:rPr>
          <w:fldChar w:fldCharType="end"/>
        </w:r>
      </w:hyperlink>
    </w:p>
    <w:p w14:paraId="0F9E4F89" w14:textId="3ECD583C"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1" w:history="1">
        <w:r w:rsidR="00837257" w:rsidRPr="00D2380A">
          <w:rPr>
            <w:rStyle w:val="Hipervnculo"/>
            <w:noProof/>
          </w:rPr>
          <w:t>Imagen 17 Ubicación del Bar - Restaurante Bambú</w:t>
        </w:r>
        <w:r w:rsidR="00837257">
          <w:rPr>
            <w:noProof/>
            <w:webHidden/>
          </w:rPr>
          <w:tab/>
        </w:r>
        <w:r w:rsidR="00837257">
          <w:rPr>
            <w:noProof/>
            <w:webHidden/>
          </w:rPr>
          <w:fldChar w:fldCharType="begin"/>
        </w:r>
        <w:r w:rsidR="00837257">
          <w:rPr>
            <w:noProof/>
            <w:webHidden/>
          </w:rPr>
          <w:instrText xml:space="preserve"> PAGEREF _Toc96954451 \h </w:instrText>
        </w:r>
        <w:r w:rsidR="00837257">
          <w:rPr>
            <w:noProof/>
            <w:webHidden/>
          </w:rPr>
        </w:r>
        <w:r w:rsidR="00837257">
          <w:rPr>
            <w:noProof/>
            <w:webHidden/>
          </w:rPr>
          <w:fldChar w:fldCharType="separate"/>
        </w:r>
        <w:r w:rsidR="00B30744">
          <w:rPr>
            <w:noProof/>
            <w:webHidden/>
          </w:rPr>
          <w:t>56</w:t>
        </w:r>
        <w:r w:rsidR="00837257">
          <w:rPr>
            <w:noProof/>
            <w:webHidden/>
          </w:rPr>
          <w:fldChar w:fldCharType="end"/>
        </w:r>
      </w:hyperlink>
    </w:p>
    <w:p w14:paraId="475DED33" w14:textId="706FE4FF"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2" w:history="1">
        <w:r w:rsidR="00837257" w:rsidRPr="00D2380A">
          <w:rPr>
            <w:rStyle w:val="Hipervnculo"/>
            <w:noProof/>
          </w:rPr>
          <w:t>Imagen 18 Macroentorno de MarketPlus</w:t>
        </w:r>
        <w:r w:rsidR="00837257">
          <w:rPr>
            <w:noProof/>
            <w:webHidden/>
          </w:rPr>
          <w:tab/>
        </w:r>
        <w:r w:rsidR="00837257">
          <w:rPr>
            <w:noProof/>
            <w:webHidden/>
          </w:rPr>
          <w:fldChar w:fldCharType="begin"/>
        </w:r>
        <w:r w:rsidR="00837257">
          <w:rPr>
            <w:noProof/>
            <w:webHidden/>
          </w:rPr>
          <w:instrText xml:space="preserve"> PAGEREF _Toc96954452 \h </w:instrText>
        </w:r>
        <w:r w:rsidR="00837257">
          <w:rPr>
            <w:noProof/>
            <w:webHidden/>
          </w:rPr>
        </w:r>
        <w:r w:rsidR="00837257">
          <w:rPr>
            <w:noProof/>
            <w:webHidden/>
          </w:rPr>
          <w:fldChar w:fldCharType="separate"/>
        </w:r>
        <w:r w:rsidR="00B30744">
          <w:rPr>
            <w:noProof/>
            <w:webHidden/>
          </w:rPr>
          <w:t>60</w:t>
        </w:r>
        <w:r w:rsidR="00837257">
          <w:rPr>
            <w:noProof/>
            <w:webHidden/>
          </w:rPr>
          <w:fldChar w:fldCharType="end"/>
        </w:r>
      </w:hyperlink>
    </w:p>
    <w:p w14:paraId="7961915E" w14:textId="2236A83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3" w:history="1">
        <w:r w:rsidR="00837257" w:rsidRPr="00D2380A">
          <w:rPr>
            <w:rStyle w:val="Hipervnculo"/>
            <w:noProof/>
          </w:rPr>
          <w:t>Imagen 19 Uniforme para administrador/a</w:t>
        </w:r>
        <w:r w:rsidR="00837257">
          <w:rPr>
            <w:noProof/>
            <w:webHidden/>
          </w:rPr>
          <w:tab/>
        </w:r>
        <w:r w:rsidR="00837257">
          <w:rPr>
            <w:noProof/>
            <w:webHidden/>
          </w:rPr>
          <w:fldChar w:fldCharType="begin"/>
        </w:r>
        <w:r w:rsidR="00837257">
          <w:rPr>
            <w:noProof/>
            <w:webHidden/>
          </w:rPr>
          <w:instrText xml:space="preserve"> PAGEREF _Toc96954453 \h </w:instrText>
        </w:r>
        <w:r w:rsidR="00837257">
          <w:rPr>
            <w:noProof/>
            <w:webHidden/>
          </w:rPr>
        </w:r>
        <w:r w:rsidR="00837257">
          <w:rPr>
            <w:noProof/>
            <w:webHidden/>
          </w:rPr>
          <w:fldChar w:fldCharType="separate"/>
        </w:r>
        <w:r w:rsidR="00B30744">
          <w:rPr>
            <w:noProof/>
            <w:webHidden/>
          </w:rPr>
          <w:t>67</w:t>
        </w:r>
        <w:r w:rsidR="00837257">
          <w:rPr>
            <w:noProof/>
            <w:webHidden/>
          </w:rPr>
          <w:fldChar w:fldCharType="end"/>
        </w:r>
      </w:hyperlink>
    </w:p>
    <w:p w14:paraId="2F12CD2B" w14:textId="4B26E1F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4" w:history="1">
        <w:r w:rsidR="00837257" w:rsidRPr="00D2380A">
          <w:rPr>
            <w:rStyle w:val="Hipervnculo"/>
            <w:noProof/>
          </w:rPr>
          <w:t>Imagen 20 Uniforme para Vendedor/a</w:t>
        </w:r>
        <w:r w:rsidR="00837257">
          <w:rPr>
            <w:noProof/>
            <w:webHidden/>
          </w:rPr>
          <w:tab/>
        </w:r>
        <w:r w:rsidR="00837257">
          <w:rPr>
            <w:noProof/>
            <w:webHidden/>
          </w:rPr>
          <w:fldChar w:fldCharType="begin"/>
        </w:r>
        <w:r w:rsidR="00837257">
          <w:rPr>
            <w:noProof/>
            <w:webHidden/>
          </w:rPr>
          <w:instrText xml:space="preserve"> PAGEREF _Toc96954454 \h </w:instrText>
        </w:r>
        <w:r w:rsidR="00837257">
          <w:rPr>
            <w:noProof/>
            <w:webHidden/>
          </w:rPr>
        </w:r>
        <w:r w:rsidR="00837257">
          <w:rPr>
            <w:noProof/>
            <w:webHidden/>
          </w:rPr>
          <w:fldChar w:fldCharType="separate"/>
        </w:r>
        <w:r w:rsidR="00B30744">
          <w:rPr>
            <w:noProof/>
            <w:webHidden/>
          </w:rPr>
          <w:t>68</w:t>
        </w:r>
        <w:r w:rsidR="00837257">
          <w:rPr>
            <w:noProof/>
            <w:webHidden/>
          </w:rPr>
          <w:fldChar w:fldCharType="end"/>
        </w:r>
      </w:hyperlink>
    </w:p>
    <w:p w14:paraId="7F55B492" w14:textId="4B62BAD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5" w:history="1">
        <w:r w:rsidR="00837257" w:rsidRPr="00D2380A">
          <w:rPr>
            <w:rStyle w:val="Hipervnculo"/>
            <w:noProof/>
          </w:rPr>
          <w:t>Imagen 21 Imagotipo de MarketPlus</w:t>
        </w:r>
        <w:r w:rsidR="00837257">
          <w:rPr>
            <w:noProof/>
            <w:webHidden/>
          </w:rPr>
          <w:tab/>
        </w:r>
        <w:r w:rsidR="00837257">
          <w:rPr>
            <w:noProof/>
            <w:webHidden/>
          </w:rPr>
          <w:fldChar w:fldCharType="begin"/>
        </w:r>
        <w:r w:rsidR="00837257">
          <w:rPr>
            <w:noProof/>
            <w:webHidden/>
          </w:rPr>
          <w:instrText xml:space="preserve"> PAGEREF _Toc96954455 \h </w:instrText>
        </w:r>
        <w:r w:rsidR="00837257">
          <w:rPr>
            <w:noProof/>
            <w:webHidden/>
          </w:rPr>
        </w:r>
        <w:r w:rsidR="00837257">
          <w:rPr>
            <w:noProof/>
            <w:webHidden/>
          </w:rPr>
          <w:fldChar w:fldCharType="separate"/>
        </w:r>
        <w:r w:rsidR="00B30744">
          <w:rPr>
            <w:noProof/>
            <w:webHidden/>
          </w:rPr>
          <w:t>69</w:t>
        </w:r>
        <w:r w:rsidR="00837257">
          <w:rPr>
            <w:noProof/>
            <w:webHidden/>
          </w:rPr>
          <w:fldChar w:fldCharType="end"/>
        </w:r>
      </w:hyperlink>
    </w:p>
    <w:p w14:paraId="15FD4FF6" w14:textId="3C162ED5"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6" w:history="1">
        <w:r w:rsidR="00837257" w:rsidRPr="00D2380A">
          <w:rPr>
            <w:rStyle w:val="Hipervnculo"/>
            <w:noProof/>
          </w:rPr>
          <w:t>Imagen 22 Hoja membretada MarketPlus</w:t>
        </w:r>
        <w:r w:rsidR="00837257">
          <w:rPr>
            <w:noProof/>
            <w:webHidden/>
          </w:rPr>
          <w:tab/>
        </w:r>
        <w:r w:rsidR="00837257">
          <w:rPr>
            <w:noProof/>
            <w:webHidden/>
          </w:rPr>
          <w:fldChar w:fldCharType="begin"/>
        </w:r>
        <w:r w:rsidR="00837257">
          <w:rPr>
            <w:noProof/>
            <w:webHidden/>
          </w:rPr>
          <w:instrText xml:space="preserve"> PAGEREF _Toc96954456 \h </w:instrText>
        </w:r>
        <w:r w:rsidR="00837257">
          <w:rPr>
            <w:noProof/>
            <w:webHidden/>
          </w:rPr>
        </w:r>
        <w:r w:rsidR="00837257">
          <w:rPr>
            <w:noProof/>
            <w:webHidden/>
          </w:rPr>
          <w:fldChar w:fldCharType="separate"/>
        </w:r>
        <w:r w:rsidR="00B30744">
          <w:rPr>
            <w:noProof/>
            <w:webHidden/>
          </w:rPr>
          <w:t>71</w:t>
        </w:r>
        <w:r w:rsidR="00837257">
          <w:rPr>
            <w:noProof/>
            <w:webHidden/>
          </w:rPr>
          <w:fldChar w:fldCharType="end"/>
        </w:r>
      </w:hyperlink>
    </w:p>
    <w:p w14:paraId="31F13ADA" w14:textId="1DA41389"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7" w:history="1">
        <w:r w:rsidR="00837257" w:rsidRPr="00D2380A">
          <w:rPr>
            <w:rStyle w:val="Hipervnculo"/>
            <w:noProof/>
          </w:rPr>
          <w:t>Imagen 23 Tarjeta de presentación, lado anverso</w:t>
        </w:r>
        <w:r w:rsidR="00837257">
          <w:rPr>
            <w:noProof/>
            <w:webHidden/>
          </w:rPr>
          <w:tab/>
        </w:r>
        <w:r w:rsidR="00837257">
          <w:rPr>
            <w:noProof/>
            <w:webHidden/>
          </w:rPr>
          <w:fldChar w:fldCharType="begin"/>
        </w:r>
        <w:r w:rsidR="00837257">
          <w:rPr>
            <w:noProof/>
            <w:webHidden/>
          </w:rPr>
          <w:instrText xml:space="preserve"> PAGEREF _Toc96954457 \h </w:instrText>
        </w:r>
        <w:r w:rsidR="00837257">
          <w:rPr>
            <w:noProof/>
            <w:webHidden/>
          </w:rPr>
        </w:r>
        <w:r w:rsidR="00837257">
          <w:rPr>
            <w:noProof/>
            <w:webHidden/>
          </w:rPr>
          <w:fldChar w:fldCharType="separate"/>
        </w:r>
        <w:r w:rsidR="00B30744">
          <w:rPr>
            <w:noProof/>
            <w:webHidden/>
          </w:rPr>
          <w:t>72</w:t>
        </w:r>
        <w:r w:rsidR="00837257">
          <w:rPr>
            <w:noProof/>
            <w:webHidden/>
          </w:rPr>
          <w:fldChar w:fldCharType="end"/>
        </w:r>
      </w:hyperlink>
    </w:p>
    <w:p w14:paraId="0E6B96AA" w14:textId="60E06EA0"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8" w:history="1">
        <w:r w:rsidR="00837257" w:rsidRPr="00D2380A">
          <w:rPr>
            <w:rStyle w:val="Hipervnculo"/>
            <w:noProof/>
          </w:rPr>
          <w:t>Imagen 24 Tarjeta de presentación, lado reverso</w:t>
        </w:r>
        <w:r w:rsidR="00837257">
          <w:rPr>
            <w:noProof/>
            <w:webHidden/>
          </w:rPr>
          <w:tab/>
        </w:r>
        <w:r w:rsidR="00837257">
          <w:rPr>
            <w:noProof/>
            <w:webHidden/>
          </w:rPr>
          <w:fldChar w:fldCharType="begin"/>
        </w:r>
        <w:r w:rsidR="00837257">
          <w:rPr>
            <w:noProof/>
            <w:webHidden/>
          </w:rPr>
          <w:instrText xml:space="preserve"> PAGEREF _Toc96954458 \h </w:instrText>
        </w:r>
        <w:r w:rsidR="00837257">
          <w:rPr>
            <w:noProof/>
            <w:webHidden/>
          </w:rPr>
        </w:r>
        <w:r w:rsidR="00837257">
          <w:rPr>
            <w:noProof/>
            <w:webHidden/>
          </w:rPr>
          <w:fldChar w:fldCharType="separate"/>
        </w:r>
        <w:r w:rsidR="00B30744">
          <w:rPr>
            <w:noProof/>
            <w:webHidden/>
          </w:rPr>
          <w:t>72</w:t>
        </w:r>
        <w:r w:rsidR="00837257">
          <w:rPr>
            <w:noProof/>
            <w:webHidden/>
          </w:rPr>
          <w:fldChar w:fldCharType="end"/>
        </w:r>
      </w:hyperlink>
    </w:p>
    <w:p w14:paraId="507FA696" w14:textId="12776814"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59" w:history="1">
        <w:r w:rsidR="00837257" w:rsidRPr="00D2380A">
          <w:rPr>
            <w:rStyle w:val="Hipervnculo"/>
            <w:noProof/>
          </w:rPr>
          <w:t>Imagen 25 Estructura interna de MarketPlus</w:t>
        </w:r>
        <w:r w:rsidR="00837257">
          <w:rPr>
            <w:noProof/>
            <w:webHidden/>
          </w:rPr>
          <w:tab/>
        </w:r>
        <w:r w:rsidR="00837257">
          <w:rPr>
            <w:noProof/>
            <w:webHidden/>
          </w:rPr>
          <w:fldChar w:fldCharType="begin"/>
        </w:r>
        <w:r w:rsidR="00837257">
          <w:rPr>
            <w:noProof/>
            <w:webHidden/>
          </w:rPr>
          <w:instrText xml:space="preserve"> PAGEREF _Toc96954459 \h </w:instrText>
        </w:r>
        <w:r w:rsidR="00837257">
          <w:rPr>
            <w:noProof/>
            <w:webHidden/>
          </w:rPr>
        </w:r>
        <w:r w:rsidR="00837257">
          <w:rPr>
            <w:noProof/>
            <w:webHidden/>
          </w:rPr>
          <w:fldChar w:fldCharType="separate"/>
        </w:r>
        <w:r w:rsidR="00B30744">
          <w:rPr>
            <w:noProof/>
            <w:webHidden/>
          </w:rPr>
          <w:t>81</w:t>
        </w:r>
        <w:r w:rsidR="00837257">
          <w:rPr>
            <w:noProof/>
            <w:webHidden/>
          </w:rPr>
          <w:fldChar w:fldCharType="end"/>
        </w:r>
      </w:hyperlink>
    </w:p>
    <w:p w14:paraId="4C26B67D" w14:textId="01A39744"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0" w:history="1">
        <w:r w:rsidR="00837257" w:rsidRPr="00D2380A">
          <w:rPr>
            <w:rStyle w:val="Hipervnculo"/>
            <w:noProof/>
          </w:rPr>
          <w:t>Imagen 26 Vista superior de MarketPlus</w:t>
        </w:r>
        <w:r w:rsidR="00837257">
          <w:rPr>
            <w:noProof/>
            <w:webHidden/>
          </w:rPr>
          <w:tab/>
        </w:r>
        <w:r w:rsidR="00837257">
          <w:rPr>
            <w:noProof/>
            <w:webHidden/>
          </w:rPr>
          <w:fldChar w:fldCharType="begin"/>
        </w:r>
        <w:r w:rsidR="00837257">
          <w:rPr>
            <w:noProof/>
            <w:webHidden/>
          </w:rPr>
          <w:instrText xml:space="preserve"> PAGEREF _Toc96954460 \h </w:instrText>
        </w:r>
        <w:r w:rsidR="00837257">
          <w:rPr>
            <w:noProof/>
            <w:webHidden/>
          </w:rPr>
        </w:r>
        <w:r w:rsidR="00837257">
          <w:rPr>
            <w:noProof/>
            <w:webHidden/>
          </w:rPr>
          <w:fldChar w:fldCharType="separate"/>
        </w:r>
        <w:r w:rsidR="00B30744">
          <w:rPr>
            <w:noProof/>
            <w:webHidden/>
          </w:rPr>
          <w:t>82</w:t>
        </w:r>
        <w:r w:rsidR="00837257">
          <w:rPr>
            <w:noProof/>
            <w:webHidden/>
          </w:rPr>
          <w:fldChar w:fldCharType="end"/>
        </w:r>
      </w:hyperlink>
    </w:p>
    <w:p w14:paraId="0433A5C4" w14:textId="1E31BE7F"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1" w:history="1">
        <w:r w:rsidR="00837257" w:rsidRPr="00D2380A">
          <w:rPr>
            <w:rStyle w:val="Hipervnculo"/>
            <w:noProof/>
          </w:rPr>
          <w:t>Imagen 28 Gráfico del punto de equilibrio</w:t>
        </w:r>
        <w:r w:rsidR="00837257">
          <w:rPr>
            <w:noProof/>
            <w:webHidden/>
          </w:rPr>
          <w:tab/>
        </w:r>
        <w:r w:rsidR="00837257">
          <w:rPr>
            <w:noProof/>
            <w:webHidden/>
          </w:rPr>
          <w:fldChar w:fldCharType="begin"/>
        </w:r>
        <w:r w:rsidR="00837257">
          <w:rPr>
            <w:noProof/>
            <w:webHidden/>
          </w:rPr>
          <w:instrText xml:space="preserve"> PAGEREF _Toc96954461 \h </w:instrText>
        </w:r>
        <w:r w:rsidR="00837257">
          <w:rPr>
            <w:noProof/>
            <w:webHidden/>
          </w:rPr>
        </w:r>
        <w:r w:rsidR="00837257">
          <w:rPr>
            <w:noProof/>
            <w:webHidden/>
          </w:rPr>
          <w:fldChar w:fldCharType="separate"/>
        </w:r>
        <w:r w:rsidR="00B30744">
          <w:rPr>
            <w:noProof/>
            <w:webHidden/>
          </w:rPr>
          <w:t>99</w:t>
        </w:r>
        <w:r w:rsidR="00837257">
          <w:rPr>
            <w:noProof/>
            <w:webHidden/>
          </w:rPr>
          <w:fldChar w:fldCharType="end"/>
        </w:r>
      </w:hyperlink>
    </w:p>
    <w:p w14:paraId="4C6B0733" w14:textId="58338B90"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2" w:history="1">
        <w:r w:rsidR="00837257" w:rsidRPr="00D2380A">
          <w:rPr>
            <w:rStyle w:val="Hipervnculo"/>
            <w:noProof/>
          </w:rPr>
          <w:t>Imagen 29 Fórmula del VAN</w:t>
        </w:r>
        <w:r w:rsidR="00837257">
          <w:rPr>
            <w:noProof/>
            <w:webHidden/>
          </w:rPr>
          <w:tab/>
        </w:r>
        <w:r w:rsidR="00837257">
          <w:rPr>
            <w:noProof/>
            <w:webHidden/>
          </w:rPr>
          <w:fldChar w:fldCharType="begin"/>
        </w:r>
        <w:r w:rsidR="00837257">
          <w:rPr>
            <w:noProof/>
            <w:webHidden/>
          </w:rPr>
          <w:instrText xml:space="preserve"> PAGEREF _Toc96954462 \h </w:instrText>
        </w:r>
        <w:r w:rsidR="00837257">
          <w:rPr>
            <w:noProof/>
            <w:webHidden/>
          </w:rPr>
        </w:r>
        <w:r w:rsidR="00837257">
          <w:rPr>
            <w:noProof/>
            <w:webHidden/>
          </w:rPr>
          <w:fldChar w:fldCharType="separate"/>
        </w:r>
        <w:r w:rsidR="00B30744">
          <w:rPr>
            <w:noProof/>
            <w:webHidden/>
          </w:rPr>
          <w:t>102</w:t>
        </w:r>
        <w:r w:rsidR="00837257">
          <w:rPr>
            <w:noProof/>
            <w:webHidden/>
          </w:rPr>
          <w:fldChar w:fldCharType="end"/>
        </w:r>
      </w:hyperlink>
    </w:p>
    <w:p w14:paraId="410015CE" w14:textId="19841CE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3" w:history="1">
        <w:r w:rsidR="00837257" w:rsidRPr="00D2380A">
          <w:rPr>
            <w:rStyle w:val="Hipervnculo"/>
            <w:noProof/>
          </w:rPr>
          <w:t>Imagen 30 Fórmula TIR</w:t>
        </w:r>
        <w:r w:rsidR="00837257">
          <w:rPr>
            <w:noProof/>
            <w:webHidden/>
          </w:rPr>
          <w:tab/>
        </w:r>
        <w:r w:rsidR="00837257">
          <w:rPr>
            <w:noProof/>
            <w:webHidden/>
          </w:rPr>
          <w:fldChar w:fldCharType="begin"/>
        </w:r>
        <w:r w:rsidR="00837257">
          <w:rPr>
            <w:noProof/>
            <w:webHidden/>
          </w:rPr>
          <w:instrText xml:space="preserve"> PAGEREF _Toc96954463 \h </w:instrText>
        </w:r>
        <w:r w:rsidR="00837257">
          <w:rPr>
            <w:noProof/>
            <w:webHidden/>
          </w:rPr>
        </w:r>
        <w:r w:rsidR="00837257">
          <w:rPr>
            <w:noProof/>
            <w:webHidden/>
          </w:rPr>
          <w:fldChar w:fldCharType="separate"/>
        </w:r>
        <w:r w:rsidR="00B30744">
          <w:rPr>
            <w:noProof/>
            <w:webHidden/>
          </w:rPr>
          <w:t>103</w:t>
        </w:r>
        <w:r w:rsidR="00837257">
          <w:rPr>
            <w:noProof/>
            <w:webHidden/>
          </w:rPr>
          <w:fldChar w:fldCharType="end"/>
        </w:r>
      </w:hyperlink>
    </w:p>
    <w:p w14:paraId="1F27D3CE" w14:textId="3B51575A" w:rsidR="002432EB" w:rsidRDefault="00837257" w:rsidP="002432EB">
      <w:pPr>
        <w:ind w:firstLine="0"/>
      </w:pPr>
      <w:r>
        <w:fldChar w:fldCharType="end"/>
      </w:r>
    </w:p>
    <w:p w14:paraId="1FC08B80" w14:textId="77777777" w:rsidR="00837257" w:rsidRDefault="00837257">
      <w:pPr>
        <w:spacing w:after="160" w:line="259" w:lineRule="auto"/>
        <w:ind w:firstLine="0"/>
        <w:jc w:val="left"/>
        <w:rPr>
          <w:rFonts w:eastAsiaTheme="majorEastAsia" w:cstheme="majorBidi"/>
          <w:b/>
          <w:color w:val="000000" w:themeColor="text1"/>
          <w:sz w:val="28"/>
          <w:szCs w:val="32"/>
          <w:lang w:eastAsia="es-EC"/>
        </w:rPr>
      </w:pPr>
      <w:r>
        <w:br w:type="page"/>
      </w:r>
    </w:p>
    <w:p w14:paraId="2CD626D4" w14:textId="55C272F2" w:rsidR="002432EB" w:rsidRDefault="00041540" w:rsidP="00041540">
      <w:pPr>
        <w:pStyle w:val="Ttulo1"/>
        <w:numPr>
          <w:ilvl w:val="0"/>
          <w:numId w:val="0"/>
        </w:numPr>
        <w:ind w:left="360" w:hanging="360"/>
      </w:pPr>
      <w:bookmarkStart w:id="24" w:name="_Toc97588682"/>
      <w:bookmarkStart w:id="25" w:name="_Toc99061577"/>
      <w:r>
        <w:lastRenderedPageBreak/>
        <w:t>ÍNDICE DE TABLAS</w:t>
      </w:r>
      <w:bookmarkEnd w:id="24"/>
      <w:bookmarkEnd w:id="25"/>
    </w:p>
    <w:p w14:paraId="14528EB2" w14:textId="458B3480" w:rsidR="00837257" w:rsidRDefault="00837257" w:rsidP="00837257">
      <w:pPr>
        <w:pStyle w:val="Tabladeilustraciones"/>
        <w:tabs>
          <w:tab w:val="right" w:leader="dot" w:pos="7927"/>
        </w:tabs>
        <w:ind w:firstLine="0"/>
        <w:rPr>
          <w:rFonts w:asciiTheme="minorHAnsi" w:eastAsiaTheme="minorEastAsia" w:hAnsiTheme="minorHAnsi"/>
          <w:noProof/>
          <w:color w:val="auto"/>
          <w:sz w:val="22"/>
          <w:lang w:eastAsia="es-EC"/>
        </w:rPr>
      </w:pPr>
      <w:r>
        <w:fldChar w:fldCharType="begin"/>
      </w:r>
      <w:r>
        <w:instrText xml:space="preserve"> TOC \h \z \c "Tabla" </w:instrText>
      </w:r>
      <w:r>
        <w:fldChar w:fldCharType="separate"/>
      </w:r>
      <w:hyperlink w:anchor="_Toc96954464" w:history="1">
        <w:r w:rsidRPr="00CB17F3">
          <w:rPr>
            <w:rStyle w:val="Hipervnculo"/>
            <w:noProof/>
          </w:rPr>
          <w:t>Tabla 1 Puesto de Administrador</w:t>
        </w:r>
        <w:r>
          <w:rPr>
            <w:noProof/>
            <w:webHidden/>
          </w:rPr>
          <w:tab/>
        </w:r>
        <w:r>
          <w:rPr>
            <w:noProof/>
            <w:webHidden/>
          </w:rPr>
          <w:fldChar w:fldCharType="begin"/>
        </w:r>
        <w:r>
          <w:rPr>
            <w:noProof/>
            <w:webHidden/>
          </w:rPr>
          <w:instrText xml:space="preserve"> PAGEREF _Toc96954464 \h </w:instrText>
        </w:r>
        <w:r>
          <w:rPr>
            <w:noProof/>
            <w:webHidden/>
          </w:rPr>
        </w:r>
        <w:r>
          <w:rPr>
            <w:noProof/>
            <w:webHidden/>
          </w:rPr>
          <w:fldChar w:fldCharType="separate"/>
        </w:r>
        <w:r w:rsidR="00B30744">
          <w:rPr>
            <w:noProof/>
            <w:webHidden/>
          </w:rPr>
          <w:t>38</w:t>
        </w:r>
        <w:r>
          <w:rPr>
            <w:noProof/>
            <w:webHidden/>
          </w:rPr>
          <w:fldChar w:fldCharType="end"/>
        </w:r>
      </w:hyperlink>
    </w:p>
    <w:p w14:paraId="3E390CB2" w14:textId="6D38AD1B"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5" w:history="1">
        <w:r w:rsidR="00837257" w:rsidRPr="00CB17F3">
          <w:rPr>
            <w:rStyle w:val="Hipervnculo"/>
            <w:noProof/>
          </w:rPr>
          <w:t>Tabla 2 Méritos aspectos a considerar, Administrador</w:t>
        </w:r>
        <w:r w:rsidR="00837257">
          <w:rPr>
            <w:noProof/>
            <w:webHidden/>
          </w:rPr>
          <w:tab/>
        </w:r>
        <w:r w:rsidR="00837257">
          <w:rPr>
            <w:noProof/>
            <w:webHidden/>
          </w:rPr>
          <w:fldChar w:fldCharType="begin"/>
        </w:r>
        <w:r w:rsidR="00837257">
          <w:rPr>
            <w:noProof/>
            <w:webHidden/>
          </w:rPr>
          <w:instrText xml:space="preserve"> PAGEREF _Toc96954465 \h </w:instrText>
        </w:r>
        <w:r w:rsidR="00837257">
          <w:rPr>
            <w:noProof/>
            <w:webHidden/>
          </w:rPr>
        </w:r>
        <w:r w:rsidR="00837257">
          <w:rPr>
            <w:noProof/>
            <w:webHidden/>
          </w:rPr>
          <w:fldChar w:fldCharType="separate"/>
        </w:r>
        <w:r w:rsidR="00B30744">
          <w:rPr>
            <w:noProof/>
            <w:webHidden/>
          </w:rPr>
          <w:t>39</w:t>
        </w:r>
        <w:r w:rsidR="00837257">
          <w:rPr>
            <w:noProof/>
            <w:webHidden/>
          </w:rPr>
          <w:fldChar w:fldCharType="end"/>
        </w:r>
      </w:hyperlink>
    </w:p>
    <w:p w14:paraId="2DA8CDD3" w14:textId="244836A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6" w:history="1">
        <w:r w:rsidR="00837257" w:rsidRPr="00CB17F3">
          <w:rPr>
            <w:rStyle w:val="Hipervnculo"/>
            <w:noProof/>
          </w:rPr>
          <w:t>Tabla 3 Puesto de Vendedor</w:t>
        </w:r>
        <w:r w:rsidR="00837257">
          <w:rPr>
            <w:noProof/>
            <w:webHidden/>
          </w:rPr>
          <w:tab/>
        </w:r>
        <w:r w:rsidR="00837257">
          <w:rPr>
            <w:noProof/>
            <w:webHidden/>
          </w:rPr>
          <w:fldChar w:fldCharType="begin"/>
        </w:r>
        <w:r w:rsidR="00837257">
          <w:rPr>
            <w:noProof/>
            <w:webHidden/>
          </w:rPr>
          <w:instrText xml:space="preserve"> PAGEREF _Toc96954466 \h </w:instrText>
        </w:r>
        <w:r w:rsidR="00837257">
          <w:rPr>
            <w:noProof/>
            <w:webHidden/>
          </w:rPr>
        </w:r>
        <w:r w:rsidR="00837257">
          <w:rPr>
            <w:noProof/>
            <w:webHidden/>
          </w:rPr>
          <w:fldChar w:fldCharType="separate"/>
        </w:r>
        <w:r w:rsidR="00B30744">
          <w:rPr>
            <w:noProof/>
            <w:webHidden/>
          </w:rPr>
          <w:t>39</w:t>
        </w:r>
        <w:r w:rsidR="00837257">
          <w:rPr>
            <w:noProof/>
            <w:webHidden/>
          </w:rPr>
          <w:fldChar w:fldCharType="end"/>
        </w:r>
      </w:hyperlink>
    </w:p>
    <w:p w14:paraId="3FECE43B" w14:textId="381027BB"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7" w:history="1">
        <w:r w:rsidR="00837257" w:rsidRPr="00CB17F3">
          <w:rPr>
            <w:rStyle w:val="Hipervnculo"/>
            <w:noProof/>
          </w:rPr>
          <w:t>Tabla 4 Méritos aspectos a considerar, Vendedor</w:t>
        </w:r>
        <w:r w:rsidR="00837257">
          <w:rPr>
            <w:noProof/>
            <w:webHidden/>
          </w:rPr>
          <w:tab/>
        </w:r>
        <w:r w:rsidR="00837257">
          <w:rPr>
            <w:noProof/>
            <w:webHidden/>
          </w:rPr>
          <w:fldChar w:fldCharType="begin"/>
        </w:r>
        <w:r w:rsidR="00837257">
          <w:rPr>
            <w:noProof/>
            <w:webHidden/>
          </w:rPr>
          <w:instrText xml:space="preserve"> PAGEREF _Toc96954467 \h </w:instrText>
        </w:r>
        <w:r w:rsidR="00837257">
          <w:rPr>
            <w:noProof/>
            <w:webHidden/>
          </w:rPr>
        </w:r>
        <w:r w:rsidR="00837257">
          <w:rPr>
            <w:noProof/>
            <w:webHidden/>
          </w:rPr>
          <w:fldChar w:fldCharType="separate"/>
        </w:r>
        <w:r w:rsidR="00B30744">
          <w:rPr>
            <w:noProof/>
            <w:webHidden/>
          </w:rPr>
          <w:t>40</w:t>
        </w:r>
        <w:r w:rsidR="00837257">
          <w:rPr>
            <w:noProof/>
            <w:webHidden/>
          </w:rPr>
          <w:fldChar w:fldCharType="end"/>
        </w:r>
      </w:hyperlink>
    </w:p>
    <w:p w14:paraId="7DFC7755" w14:textId="7929D97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8" w:history="1">
        <w:r w:rsidR="00837257" w:rsidRPr="00CB17F3">
          <w:rPr>
            <w:rStyle w:val="Hipervnculo"/>
            <w:noProof/>
          </w:rPr>
          <w:t>Tabla 5 Pregunta N 1</w:t>
        </w:r>
        <w:r w:rsidR="00837257">
          <w:rPr>
            <w:noProof/>
            <w:webHidden/>
          </w:rPr>
          <w:tab/>
        </w:r>
        <w:r w:rsidR="00837257">
          <w:rPr>
            <w:noProof/>
            <w:webHidden/>
          </w:rPr>
          <w:fldChar w:fldCharType="begin"/>
        </w:r>
        <w:r w:rsidR="00837257">
          <w:rPr>
            <w:noProof/>
            <w:webHidden/>
          </w:rPr>
          <w:instrText xml:space="preserve"> PAGEREF _Toc96954468 \h </w:instrText>
        </w:r>
        <w:r w:rsidR="00837257">
          <w:rPr>
            <w:noProof/>
            <w:webHidden/>
          </w:rPr>
        </w:r>
        <w:r w:rsidR="00837257">
          <w:rPr>
            <w:noProof/>
            <w:webHidden/>
          </w:rPr>
          <w:fldChar w:fldCharType="separate"/>
        </w:r>
        <w:r w:rsidR="00B30744">
          <w:rPr>
            <w:noProof/>
            <w:webHidden/>
          </w:rPr>
          <w:t>44</w:t>
        </w:r>
        <w:r w:rsidR="00837257">
          <w:rPr>
            <w:noProof/>
            <w:webHidden/>
          </w:rPr>
          <w:fldChar w:fldCharType="end"/>
        </w:r>
      </w:hyperlink>
    </w:p>
    <w:p w14:paraId="597AF828" w14:textId="58C8B50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69" w:history="1">
        <w:r w:rsidR="00837257" w:rsidRPr="00CB17F3">
          <w:rPr>
            <w:rStyle w:val="Hipervnculo"/>
            <w:noProof/>
          </w:rPr>
          <w:t>Tabla 6 Pregunta N 2</w:t>
        </w:r>
        <w:r w:rsidR="00837257">
          <w:rPr>
            <w:noProof/>
            <w:webHidden/>
          </w:rPr>
          <w:tab/>
        </w:r>
        <w:r w:rsidR="00837257">
          <w:rPr>
            <w:noProof/>
            <w:webHidden/>
          </w:rPr>
          <w:fldChar w:fldCharType="begin"/>
        </w:r>
        <w:r w:rsidR="00837257">
          <w:rPr>
            <w:noProof/>
            <w:webHidden/>
          </w:rPr>
          <w:instrText xml:space="preserve"> PAGEREF _Toc96954469 \h </w:instrText>
        </w:r>
        <w:r w:rsidR="00837257">
          <w:rPr>
            <w:noProof/>
            <w:webHidden/>
          </w:rPr>
        </w:r>
        <w:r w:rsidR="00837257">
          <w:rPr>
            <w:noProof/>
            <w:webHidden/>
          </w:rPr>
          <w:fldChar w:fldCharType="separate"/>
        </w:r>
        <w:r w:rsidR="00B30744">
          <w:rPr>
            <w:noProof/>
            <w:webHidden/>
          </w:rPr>
          <w:t>45</w:t>
        </w:r>
        <w:r w:rsidR="00837257">
          <w:rPr>
            <w:noProof/>
            <w:webHidden/>
          </w:rPr>
          <w:fldChar w:fldCharType="end"/>
        </w:r>
      </w:hyperlink>
    </w:p>
    <w:p w14:paraId="5D8EEF2C" w14:textId="371F8F1B"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0" w:history="1">
        <w:r w:rsidR="00837257" w:rsidRPr="00CB17F3">
          <w:rPr>
            <w:rStyle w:val="Hipervnculo"/>
            <w:noProof/>
          </w:rPr>
          <w:t>Tabla 7 Pregunta N 3</w:t>
        </w:r>
        <w:r w:rsidR="00837257">
          <w:rPr>
            <w:noProof/>
            <w:webHidden/>
          </w:rPr>
          <w:tab/>
        </w:r>
        <w:r w:rsidR="00837257">
          <w:rPr>
            <w:noProof/>
            <w:webHidden/>
          </w:rPr>
          <w:fldChar w:fldCharType="begin"/>
        </w:r>
        <w:r w:rsidR="00837257">
          <w:rPr>
            <w:noProof/>
            <w:webHidden/>
          </w:rPr>
          <w:instrText xml:space="preserve"> PAGEREF _Toc96954470 \h </w:instrText>
        </w:r>
        <w:r w:rsidR="00837257">
          <w:rPr>
            <w:noProof/>
            <w:webHidden/>
          </w:rPr>
        </w:r>
        <w:r w:rsidR="00837257">
          <w:rPr>
            <w:noProof/>
            <w:webHidden/>
          </w:rPr>
          <w:fldChar w:fldCharType="separate"/>
        </w:r>
        <w:r w:rsidR="00B30744">
          <w:rPr>
            <w:noProof/>
            <w:webHidden/>
          </w:rPr>
          <w:t>46</w:t>
        </w:r>
        <w:r w:rsidR="00837257">
          <w:rPr>
            <w:noProof/>
            <w:webHidden/>
          </w:rPr>
          <w:fldChar w:fldCharType="end"/>
        </w:r>
      </w:hyperlink>
    </w:p>
    <w:p w14:paraId="4F7A4041" w14:textId="3944A74C"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1" w:history="1">
        <w:r w:rsidR="00837257" w:rsidRPr="00CB17F3">
          <w:rPr>
            <w:rStyle w:val="Hipervnculo"/>
            <w:noProof/>
          </w:rPr>
          <w:t>Tabla 8 Pregunta N 4</w:t>
        </w:r>
        <w:r w:rsidR="00837257">
          <w:rPr>
            <w:noProof/>
            <w:webHidden/>
          </w:rPr>
          <w:tab/>
        </w:r>
        <w:r w:rsidR="00837257">
          <w:rPr>
            <w:noProof/>
            <w:webHidden/>
          </w:rPr>
          <w:fldChar w:fldCharType="begin"/>
        </w:r>
        <w:r w:rsidR="00837257">
          <w:rPr>
            <w:noProof/>
            <w:webHidden/>
          </w:rPr>
          <w:instrText xml:space="preserve"> PAGEREF _Toc96954471 \h </w:instrText>
        </w:r>
        <w:r w:rsidR="00837257">
          <w:rPr>
            <w:noProof/>
            <w:webHidden/>
          </w:rPr>
        </w:r>
        <w:r w:rsidR="00837257">
          <w:rPr>
            <w:noProof/>
            <w:webHidden/>
          </w:rPr>
          <w:fldChar w:fldCharType="separate"/>
        </w:r>
        <w:r w:rsidR="00B30744">
          <w:rPr>
            <w:noProof/>
            <w:webHidden/>
          </w:rPr>
          <w:t>47</w:t>
        </w:r>
        <w:r w:rsidR="00837257">
          <w:rPr>
            <w:noProof/>
            <w:webHidden/>
          </w:rPr>
          <w:fldChar w:fldCharType="end"/>
        </w:r>
      </w:hyperlink>
    </w:p>
    <w:p w14:paraId="1FFFCC37" w14:textId="420EA395"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2" w:history="1">
        <w:r w:rsidR="00837257" w:rsidRPr="00CB17F3">
          <w:rPr>
            <w:rStyle w:val="Hipervnculo"/>
            <w:noProof/>
          </w:rPr>
          <w:t>Tabla 9 Pregunta N 5</w:t>
        </w:r>
        <w:r w:rsidR="00837257">
          <w:rPr>
            <w:noProof/>
            <w:webHidden/>
          </w:rPr>
          <w:tab/>
        </w:r>
        <w:r w:rsidR="00837257">
          <w:rPr>
            <w:noProof/>
            <w:webHidden/>
          </w:rPr>
          <w:fldChar w:fldCharType="begin"/>
        </w:r>
        <w:r w:rsidR="00837257">
          <w:rPr>
            <w:noProof/>
            <w:webHidden/>
          </w:rPr>
          <w:instrText xml:space="preserve"> PAGEREF _Toc96954472 \h </w:instrText>
        </w:r>
        <w:r w:rsidR="00837257">
          <w:rPr>
            <w:noProof/>
            <w:webHidden/>
          </w:rPr>
        </w:r>
        <w:r w:rsidR="00837257">
          <w:rPr>
            <w:noProof/>
            <w:webHidden/>
          </w:rPr>
          <w:fldChar w:fldCharType="separate"/>
        </w:r>
        <w:r w:rsidR="00B30744">
          <w:rPr>
            <w:noProof/>
            <w:webHidden/>
          </w:rPr>
          <w:t>48</w:t>
        </w:r>
        <w:r w:rsidR="00837257">
          <w:rPr>
            <w:noProof/>
            <w:webHidden/>
          </w:rPr>
          <w:fldChar w:fldCharType="end"/>
        </w:r>
      </w:hyperlink>
    </w:p>
    <w:p w14:paraId="334A2236" w14:textId="7928C1A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3" w:history="1">
        <w:r w:rsidR="00837257" w:rsidRPr="00CB17F3">
          <w:rPr>
            <w:rStyle w:val="Hipervnculo"/>
            <w:noProof/>
          </w:rPr>
          <w:t>Tabla 10 Pregunta N 6</w:t>
        </w:r>
        <w:r w:rsidR="00837257">
          <w:rPr>
            <w:noProof/>
            <w:webHidden/>
          </w:rPr>
          <w:tab/>
        </w:r>
        <w:r w:rsidR="00837257">
          <w:rPr>
            <w:noProof/>
            <w:webHidden/>
          </w:rPr>
          <w:fldChar w:fldCharType="begin"/>
        </w:r>
        <w:r w:rsidR="00837257">
          <w:rPr>
            <w:noProof/>
            <w:webHidden/>
          </w:rPr>
          <w:instrText xml:space="preserve"> PAGEREF _Toc96954473 \h </w:instrText>
        </w:r>
        <w:r w:rsidR="00837257">
          <w:rPr>
            <w:noProof/>
            <w:webHidden/>
          </w:rPr>
        </w:r>
        <w:r w:rsidR="00837257">
          <w:rPr>
            <w:noProof/>
            <w:webHidden/>
          </w:rPr>
          <w:fldChar w:fldCharType="separate"/>
        </w:r>
        <w:r w:rsidR="00B30744">
          <w:rPr>
            <w:noProof/>
            <w:webHidden/>
          </w:rPr>
          <w:t>49</w:t>
        </w:r>
        <w:r w:rsidR="00837257">
          <w:rPr>
            <w:noProof/>
            <w:webHidden/>
          </w:rPr>
          <w:fldChar w:fldCharType="end"/>
        </w:r>
      </w:hyperlink>
    </w:p>
    <w:p w14:paraId="3E0F4F5A" w14:textId="5FE9B504"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4" w:history="1">
        <w:r w:rsidR="00837257" w:rsidRPr="00CB17F3">
          <w:rPr>
            <w:rStyle w:val="Hipervnculo"/>
            <w:noProof/>
          </w:rPr>
          <w:t>Tabla 11 Pregunta N 7</w:t>
        </w:r>
        <w:r w:rsidR="00837257">
          <w:rPr>
            <w:noProof/>
            <w:webHidden/>
          </w:rPr>
          <w:tab/>
        </w:r>
        <w:r w:rsidR="00837257">
          <w:rPr>
            <w:noProof/>
            <w:webHidden/>
          </w:rPr>
          <w:fldChar w:fldCharType="begin"/>
        </w:r>
        <w:r w:rsidR="00837257">
          <w:rPr>
            <w:noProof/>
            <w:webHidden/>
          </w:rPr>
          <w:instrText xml:space="preserve"> PAGEREF _Toc96954474 \h </w:instrText>
        </w:r>
        <w:r w:rsidR="00837257">
          <w:rPr>
            <w:noProof/>
            <w:webHidden/>
          </w:rPr>
        </w:r>
        <w:r w:rsidR="00837257">
          <w:rPr>
            <w:noProof/>
            <w:webHidden/>
          </w:rPr>
          <w:fldChar w:fldCharType="separate"/>
        </w:r>
        <w:r w:rsidR="00B30744">
          <w:rPr>
            <w:noProof/>
            <w:webHidden/>
          </w:rPr>
          <w:t>50</w:t>
        </w:r>
        <w:r w:rsidR="00837257">
          <w:rPr>
            <w:noProof/>
            <w:webHidden/>
          </w:rPr>
          <w:fldChar w:fldCharType="end"/>
        </w:r>
      </w:hyperlink>
    </w:p>
    <w:p w14:paraId="6C641273" w14:textId="4EA3D583"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5" w:history="1">
        <w:r w:rsidR="00837257" w:rsidRPr="00CB17F3">
          <w:rPr>
            <w:rStyle w:val="Hipervnculo"/>
            <w:noProof/>
          </w:rPr>
          <w:t>Tabla 12 Pregunta N 8</w:t>
        </w:r>
        <w:r w:rsidR="00837257">
          <w:rPr>
            <w:noProof/>
            <w:webHidden/>
          </w:rPr>
          <w:tab/>
        </w:r>
        <w:r w:rsidR="00837257">
          <w:rPr>
            <w:noProof/>
            <w:webHidden/>
          </w:rPr>
          <w:fldChar w:fldCharType="begin"/>
        </w:r>
        <w:r w:rsidR="00837257">
          <w:rPr>
            <w:noProof/>
            <w:webHidden/>
          </w:rPr>
          <w:instrText xml:space="preserve"> PAGEREF _Toc96954475 \h </w:instrText>
        </w:r>
        <w:r w:rsidR="00837257">
          <w:rPr>
            <w:noProof/>
            <w:webHidden/>
          </w:rPr>
        </w:r>
        <w:r w:rsidR="00837257">
          <w:rPr>
            <w:noProof/>
            <w:webHidden/>
          </w:rPr>
          <w:fldChar w:fldCharType="separate"/>
        </w:r>
        <w:r w:rsidR="00B30744">
          <w:rPr>
            <w:noProof/>
            <w:webHidden/>
          </w:rPr>
          <w:t>51</w:t>
        </w:r>
        <w:r w:rsidR="00837257">
          <w:rPr>
            <w:noProof/>
            <w:webHidden/>
          </w:rPr>
          <w:fldChar w:fldCharType="end"/>
        </w:r>
      </w:hyperlink>
    </w:p>
    <w:p w14:paraId="5624AF0D" w14:textId="0E83FE0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6" w:history="1">
        <w:r w:rsidR="00837257" w:rsidRPr="00CB17F3">
          <w:rPr>
            <w:rStyle w:val="Hipervnculo"/>
            <w:noProof/>
          </w:rPr>
          <w:t>Tabla 13 Pregunta N 9</w:t>
        </w:r>
        <w:r w:rsidR="00837257">
          <w:rPr>
            <w:noProof/>
            <w:webHidden/>
          </w:rPr>
          <w:tab/>
        </w:r>
        <w:r w:rsidR="00837257">
          <w:rPr>
            <w:noProof/>
            <w:webHidden/>
          </w:rPr>
          <w:fldChar w:fldCharType="begin"/>
        </w:r>
        <w:r w:rsidR="00837257">
          <w:rPr>
            <w:noProof/>
            <w:webHidden/>
          </w:rPr>
          <w:instrText xml:space="preserve"> PAGEREF _Toc96954476 \h </w:instrText>
        </w:r>
        <w:r w:rsidR="00837257">
          <w:rPr>
            <w:noProof/>
            <w:webHidden/>
          </w:rPr>
        </w:r>
        <w:r w:rsidR="00837257">
          <w:rPr>
            <w:noProof/>
            <w:webHidden/>
          </w:rPr>
          <w:fldChar w:fldCharType="separate"/>
        </w:r>
        <w:r w:rsidR="00B30744">
          <w:rPr>
            <w:noProof/>
            <w:webHidden/>
          </w:rPr>
          <w:t>52</w:t>
        </w:r>
        <w:r w:rsidR="00837257">
          <w:rPr>
            <w:noProof/>
            <w:webHidden/>
          </w:rPr>
          <w:fldChar w:fldCharType="end"/>
        </w:r>
      </w:hyperlink>
    </w:p>
    <w:p w14:paraId="585C6781" w14:textId="2927562B"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7" w:history="1">
        <w:r w:rsidR="00837257" w:rsidRPr="00CB17F3">
          <w:rPr>
            <w:rStyle w:val="Hipervnculo"/>
            <w:noProof/>
          </w:rPr>
          <w:t>Tabla 14 Pregunta N 10</w:t>
        </w:r>
        <w:r w:rsidR="00837257">
          <w:rPr>
            <w:noProof/>
            <w:webHidden/>
          </w:rPr>
          <w:tab/>
        </w:r>
        <w:r w:rsidR="00837257">
          <w:rPr>
            <w:noProof/>
            <w:webHidden/>
          </w:rPr>
          <w:fldChar w:fldCharType="begin"/>
        </w:r>
        <w:r w:rsidR="00837257">
          <w:rPr>
            <w:noProof/>
            <w:webHidden/>
          </w:rPr>
          <w:instrText xml:space="preserve"> PAGEREF _Toc96954477 \h </w:instrText>
        </w:r>
        <w:r w:rsidR="00837257">
          <w:rPr>
            <w:noProof/>
            <w:webHidden/>
          </w:rPr>
        </w:r>
        <w:r w:rsidR="00837257">
          <w:rPr>
            <w:noProof/>
            <w:webHidden/>
          </w:rPr>
          <w:fldChar w:fldCharType="separate"/>
        </w:r>
        <w:r w:rsidR="00B30744">
          <w:rPr>
            <w:noProof/>
            <w:webHidden/>
          </w:rPr>
          <w:t>53</w:t>
        </w:r>
        <w:r w:rsidR="00837257">
          <w:rPr>
            <w:noProof/>
            <w:webHidden/>
          </w:rPr>
          <w:fldChar w:fldCharType="end"/>
        </w:r>
      </w:hyperlink>
    </w:p>
    <w:p w14:paraId="6BFB9B46" w14:textId="498B92C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8" w:history="1">
        <w:r w:rsidR="00837257" w:rsidRPr="00CB17F3">
          <w:rPr>
            <w:rStyle w:val="Hipervnculo"/>
            <w:noProof/>
          </w:rPr>
          <w:t>Tabla 15 Tabla de Proveedores</w:t>
        </w:r>
        <w:r w:rsidR="00837257">
          <w:rPr>
            <w:noProof/>
            <w:webHidden/>
          </w:rPr>
          <w:tab/>
        </w:r>
        <w:r w:rsidR="00837257">
          <w:rPr>
            <w:noProof/>
            <w:webHidden/>
          </w:rPr>
          <w:fldChar w:fldCharType="begin"/>
        </w:r>
        <w:r w:rsidR="00837257">
          <w:rPr>
            <w:noProof/>
            <w:webHidden/>
          </w:rPr>
          <w:instrText xml:space="preserve"> PAGEREF _Toc96954478 \h </w:instrText>
        </w:r>
        <w:r w:rsidR="00837257">
          <w:rPr>
            <w:noProof/>
            <w:webHidden/>
          </w:rPr>
        </w:r>
        <w:r w:rsidR="00837257">
          <w:rPr>
            <w:noProof/>
            <w:webHidden/>
          </w:rPr>
          <w:fldChar w:fldCharType="separate"/>
        </w:r>
        <w:r w:rsidR="00B30744">
          <w:rPr>
            <w:noProof/>
            <w:webHidden/>
          </w:rPr>
          <w:t>58</w:t>
        </w:r>
        <w:r w:rsidR="00837257">
          <w:rPr>
            <w:noProof/>
            <w:webHidden/>
          </w:rPr>
          <w:fldChar w:fldCharType="end"/>
        </w:r>
      </w:hyperlink>
    </w:p>
    <w:p w14:paraId="2E80BD59" w14:textId="14B7C5DA"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79" w:history="1">
        <w:r w:rsidR="00837257" w:rsidRPr="00CB17F3">
          <w:rPr>
            <w:rStyle w:val="Hipervnculo"/>
            <w:noProof/>
          </w:rPr>
          <w:t>Tabla 16 Financiamiento de publicidad</w:t>
        </w:r>
        <w:r w:rsidR="00837257">
          <w:rPr>
            <w:noProof/>
            <w:webHidden/>
          </w:rPr>
          <w:tab/>
        </w:r>
        <w:r w:rsidR="00837257">
          <w:rPr>
            <w:noProof/>
            <w:webHidden/>
          </w:rPr>
          <w:fldChar w:fldCharType="begin"/>
        </w:r>
        <w:r w:rsidR="00837257">
          <w:rPr>
            <w:noProof/>
            <w:webHidden/>
          </w:rPr>
          <w:instrText xml:space="preserve"> PAGEREF _Toc96954479 \h </w:instrText>
        </w:r>
        <w:r w:rsidR="00837257">
          <w:rPr>
            <w:noProof/>
            <w:webHidden/>
          </w:rPr>
        </w:r>
        <w:r w:rsidR="00837257">
          <w:rPr>
            <w:noProof/>
            <w:webHidden/>
          </w:rPr>
          <w:fldChar w:fldCharType="separate"/>
        </w:r>
        <w:r w:rsidR="00B30744">
          <w:rPr>
            <w:noProof/>
            <w:webHidden/>
          </w:rPr>
          <w:t>73</w:t>
        </w:r>
        <w:r w:rsidR="00837257">
          <w:rPr>
            <w:noProof/>
            <w:webHidden/>
          </w:rPr>
          <w:fldChar w:fldCharType="end"/>
        </w:r>
      </w:hyperlink>
    </w:p>
    <w:p w14:paraId="1BECCEFC" w14:textId="5516F94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0" w:history="1">
        <w:r w:rsidR="00837257" w:rsidRPr="00CB17F3">
          <w:rPr>
            <w:rStyle w:val="Hipervnculo"/>
            <w:noProof/>
          </w:rPr>
          <w:t>Tabla 17 Productos alimenticios</w:t>
        </w:r>
        <w:r w:rsidR="00837257">
          <w:rPr>
            <w:noProof/>
            <w:webHidden/>
          </w:rPr>
          <w:tab/>
        </w:r>
        <w:r w:rsidR="00837257">
          <w:rPr>
            <w:noProof/>
            <w:webHidden/>
          </w:rPr>
          <w:fldChar w:fldCharType="begin"/>
        </w:r>
        <w:r w:rsidR="00837257">
          <w:rPr>
            <w:noProof/>
            <w:webHidden/>
          </w:rPr>
          <w:instrText xml:space="preserve"> PAGEREF _Toc96954480 \h </w:instrText>
        </w:r>
        <w:r w:rsidR="00837257">
          <w:rPr>
            <w:noProof/>
            <w:webHidden/>
          </w:rPr>
        </w:r>
        <w:r w:rsidR="00837257">
          <w:rPr>
            <w:noProof/>
            <w:webHidden/>
          </w:rPr>
          <w:fldChar w:fldCharType="separate"/>
        </w:r>
        <w:r w:rsidR="00B30744">
          <w:rPr>
            <w:noProof/>
            <w:webHidden/>
          </w:rPr>
          <w:t>75</w:t>
        </w:r>
        <w:r w:rsidR="00837257">
          <w:rPr>
            <w:noProof/>
            <w:webHidden/>
          </w:rPr>
          <w:fldChar w:fldCharType="end"/>
        </w:r>
      </w:hyperlink>
    </w:p>
    <w:p w14:paraId="66CD503E" w14:textId="16A99EF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1" w:history="1">
        <w:r w:rsidR="00837257" w:rsidRPr="00CB17F3">
          <w:rPr>
            <w:rStyle w:val="Hipervnculo"/>
            <w:noProof/>
          </w:rPr>
          <w:t>Tabla 18 Productos de limpieza y aseo personal</w:t>
        </w:r>
        <w:r w:rsidR="00837257">
          <w:rPr>
            <w:noProof/>
            <w:webHidden/>
          </w:rPr>
          <w:tab/>
        </w:r>
        <w:r w:rsidR="00837257">
          <w:rPr>
            <w:noProof/>
            <w:webHidden/>
          </w:rPr>
          <w:fldChar w:fldCharType="begin"/>
        </w:r>
        <w:r w:rsidR="00837257">
          <w:rPr>
            <w:noProof/>
            <w:webHidden/>
          </w:rPr>
          <w:instrText xml:space="preserve"> PAGEREF _Toc96954481 \h </w:instrText>
        </w:r>
        <w:r w:rsidR="00837257">
          <w:rPr>
            <w:noProof/>
            <w:webHidden/>
          </w:rPr>
        </w:r>
        <w:r w:rsidR="00837257">
          <w:rPr>
            <w:noProof/>
            <w:webHidden/>
          </w:rPr>
          <w:fldChar w:fldCharType="separate"/>
        </w:r>
        <w:r w:rsidR="00B30744">
          <w:rPr>
            <w:noProof/>
            <w:webHidden/>
          </w:rPr>
          <w:t>76</w:t>
        </w:r>
        <w:r w:rsidR="00837257">
          <w:rPr>
            <w:noProof/>
            <w:webHidden/>
          </w:rPr>
          <w:fldChar w:fldCharType="end"/>
        </w:r>
      </w:hyperlink>
    </w:p>
    <w:p w14:paraId="6D8C4B4A" w14:textId="30D13AB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2" w:history="1">
        <w:r w:rsidR="00837257" w:rsidRPr="00CB17F3">
          <w:rPr>
            <w:rStyle w:val="Hipervnculo"/>
            <w:noProof/>
          </w:rPr>
          <w:t>Tabla 19 Servicios</w:t>
        </w:r>
        <w:r w:rsidR="00837257">
          <w:rPr>
            <w:noProof/>
            <w:webHidden/>
          </w:rPr>
          <w:tab/>
        </w:r>
        <w:r w:rsidR="00837257">
          <w:rPr>
            <w:noProof/>
            <w:webHidden/>
          </w:rPr>
          <w:fldChar w:fldCharType="begin"/>
        </w:r>
        <w:r w:rsidR="00837257">
          <w:rPr>
            <w:noProof/>
            <w:webHidden/>
          </w:rPr>
          <w:instrText xml:space="preserve"> PAGEREF _Toc96954482 \h </w:instrText>
        </w:r>
        <w:r w:rsidR="00837257">
          <w:rPr>
            <w:noProof/>
            <w:webHidden/>
          </w:rPr>
        </w:r>
        <w:r w:rsidR="00837257">
          <w:rPr>
            <w:noProof/>
            <w:webHidden/>
          </w:rPr>
          <w:fldChar w:fldCharType="separate"/>
        </w:r>
        <w:r w:rsidR="00B30744">
          <w:rPr>
            <w:noProof/>
            <w:webHidden/>
          </w:rPr>
          <w:t>77</w:t>
        </w:r>
        <w:r w:rsidR="00837257">
          <w:rPr>
            <w:noProof/>
            <w:webHidden/>
          </w:rPr>
          <w:fldChar w:fldCharType="end"/>
        </w:r>
      </w:hyperlink>
    </w:p>
    <w:p w14:paraId="3A313DE2" w14:textId="2B481993"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3" w:history="1">
        <w:r w:rsidR="00837257" w:rsidRPr="00CB17F3">
          <w:rPr>
            <w:rStyle w:val="Hipervnculo"/>
            <w:noProof/>
          </w:rPr>
          <w:t>Tabla 20 Arriendo de Local</w:t>
        </w:r>
        <w:r w:rsidR="00837257">
          <w:rPr>
            <w:noProof/>
            <w:webHidden/>
          </w:rPr>
          <w:tab/>
        </w:r>
        <w:r w:rsidR="00837257">
          <w:rPr>
            <w:noProof/>
            <w:webHidden/>
          </w:rPr>
          <w:fldChar w:fldCharType="begin"/>
        </w:r>
        <w:r w:rsidR="00837257">
          <w:rPr>
            <w:noProof/>
            <w:webHidden/>
          </w:rPr>
          <w:instrText xml:space="preserve"> PAGEREF _Toc96954483 \h </w:instrText>
        </w:r>
        <w:r w:rsidR="00837257">
          <w:rPr>
            <w:noProof/>
            <w:webHidden/>
          </w:rPr>
        </w:r>
        <w:r w:rsidR="00837257">
          <w:rPr>
            <w:noProof/>
            <w:webHidden/>
          </w:rPr>
          <w:fldChar w:fldCharType="separate"/>
        </w:r>
        <w:r w:rsidR="00B30744">
          <w:rPr>
            <w:noProof/>
            <w:webHidden/>
          </w:rPr>
          <w:t>78</w:t>
        </w:r>
        <w:r w:rsidR="00837257">
          <w:rPr>
            <w:noProof/>
            <w:webHidden/>
          </w:rPr>
          <w:fldChar w:fldCharType="end"/>
        </w:r>
      </w:hyperlink>
    </w:p>
    <w:p w14:paraId="0E1FE571" w14:textId="2DC1378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4" w:history="1">
        <w:r w:rsidR="00837257" w:rsidRPr="00CB17F3">
          <w:rPr>
            <w:rStyle w:val="Hipervnculo"/>
            <w:noProof/>
          </w:rPr>
          <w:t>Tabla 21 Equipos industriales</w:t>
        </w:r>
        <w:r w:rsidR="00837257">
          <w:rPr>
            <w:noProof/>
            <w:webHidden/>
          </w:rPr>
          <w:tab/>
        </w:r>
        <w:r w:rsidR="00837257">
          <w:rPr>
            <w:noProof/>
            <w:webHidden/>
          </w:rPr>
          <w:fldChar w:fldCharType="begin"/>
        </w:r>
        <w:r w:rsidR="00837257">
          <w:rPr>
            <w:noProof/>
            <w:webHidden/>
          </w:rPr>
          <w:instrText xml:space="preserve"> PAGEREF _Toc96954484 \h </w:instrText>
        </w:r>
        <w:r w:rsidR="00837257">
          <w:rPr>
            <w:noProof/>
            <w:webHidden/>
          </w:rPr>
        </w:r>
        <w:r w:rsidR="00837257">
          <w:rPr>
            <w:noProof/>
            <w:webHidden/>
          </w:rPr>
          <w:fldChar w:fldCharType="separate"/>
        </w:r>
        <w:r w:rsidR="00B30744">
          <w:rPr>
            <w:noProof/>
            <w:webHidden/>
          </w:rPr>
          <w:t>78</w:t>
        </w:r>
        <w:r w:rsidR="00837257">
          <w:rPr>
            <w:noProof/>
            <w:webHidden/>
          </w:rPr>
          <w:fldChar w:fldCharType="end"/>
        </w:r>
      </w:hyperlink>
    </w:p>
    <w:p w14:paraId="78B1C776" w14:textId="2616FC46"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5" w:history="1">
        <w:r w:rsidR="00837257" w:rsidRPr="00CB17F3">
          <w:rPr>
            <w:rStyle w:val="Hipervnculo"/>
            <w:noProof/>
          </w:rPr>
          <w:t>Tabla 22 Equipos de computación</w:t>
        </w:r>
        <w:r w:rsidR="00837257">
          <w:rPr>
            <w:noProof/>
            <w:webHidden/>
          </w:rPr>
          <w:tab/>
        </w:r>
        <w:r w:rsidR="00837257">
          <w:rPr>
            <w:noProof/>
            <w:webHidden/>
          </w:rPr>
          <w:fldChar w:fldCharType="begin"/>
        </w:r>
        <w:r w:rsidR="00837257">
          <w:rPr>
            <w:noProof/>
            <w:webHidden/>
          </w:rPr>
          <w:instrText xml:space="preserve"> PAGEREF _Toc96954485 \h </w:instrText>
        </w:r>
        <w:r w:rsidR="00837257">
          <w:rPr>
            <w:noProof/>
            <w:webHidden/>
          </w:rPr>
        </w:r>
        <w:r w:rsidR="00837257">
          <w:rPr>
            <w:noProof/>
            <w:webHidden/>
          </w:rPr>
          <w:fldChar w:fldCharType="separate"/>
        </w:r>
        <w:r w:rsidR="00B30744">
          <w:rPr>
            <w:noProof/>
            <w:webHidden/>
          </w:rPr>
          <w:t>78</w:t>
        </w:r>
        <w:r w:rsidR="00837257">
          <w:rPr>
            <w:noProof/>
            <w:webHidden/>
          </w:rPr>
          <w:fldChar w:fldCharType="end"/>
        </w:r>
      </w:hyperlink>
    </w:p>
    <w:p w14:paraId="573DE889" w14:textId="0630144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6" w:history="1">
        <w:r w:rsidR="00837257" w:rsidRPr="00CB17F3">
          <w:rPr>
            <w:rStyle w:val="Hipervnculo"/>
            <w:noProof/>
          </w:rPr>
          <w:t>Tabla 23 Muebles y enseres</w:t>
        </w:r>
        <w:r w:rsidR="00837257">
          <w:rPr>
            <w:noProof/>
            <w:webHidden/>
          </w:rPr>
          <w:tab/>
        </w:r>
        <w:r w:rsidR="00837257">
          <w:rPr>
            <w:noProof/>
            <w:webHidden/>
          </w:rPr>
          <w:fldChar w:fldCharType="begin"/>
        </w:r>
        <w:r w:rsidR="00837257">
          <w:rPr>
            <w:noProof/>
            <w:webHidden/>
          </w:rPr>
          <w:instrText xml:space="preserve"> PAGEREF _Toc96954486 \h </w:instrText>
        </w:r>
        <w:r w:rsidR="00837257">
          <w:rPr>
            <w:noProof/>
            <w:webHidden/>
          </w:rPr>
        </w:r>
        <w:r w:rsidR="00837257">
          <w:rPr>
            <w:noProof/>
            <w:webHidden/>
          </w:rPr>
          <w:fldChar w:fldCharType="separate"/>
        </w:r>
        <w:r w:rsidR="00B30744">
          <w:rPr>
            <w:noProof/>
            <w:webHidden/>
          </w:rPr>
          <w:t>79</w:t>
        </w:r>
        <w:r w:rsidR="00837257">
          <w:rPr>
            <w:noProof/>
            <w:webHidden/>
          </w:rPr>
          <w:fldChar w:fldCharType="end"/>
        </w:r>
      </w:hyperlink>
    </w:p>
    <w:p w14:paraId="7D0EB48B" w14:textId="29C67C73"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7" w:history="1">
        <w:r w:rsidR="00837257" w:rsidRPr="00CB17F3">
          <w:rPr>
            <w:rStyle w:val="Hipervnculo"/>
            <w:noProof/>
          </w:rPr>
          <w:t>Tabla 24 Equipos industriales de seguridad</w:t>
        </w:r>
        <w:r w:rsidR="00837257">
          <w:rPr>
            <w:noProof/>
            <w:webHidden/>
          </w:rPr>
          <w:tab/>
        </w:r>
        <w:r w:rsidR="00837257">
          <w:rPr>
            <w:noProof/>
            <w:webHidden/>
          </w:rPr>
          <w:fldChar w:fldCharType="begin"/>
        </w:r>
        <w:r w:rsidR="00837257">
          <w:rPr>
            <w:noProof/>
            <w:webHidden/>
          </w:rPr>
          <w:instrText xml:space="preserve"> PAGEREF _Toc96954487 \h </w:instrText>
        </w:r>
        <w:r w:rsidR="00837257">
          <w:rPr>
            <w:noProof/>
            <w:webHidden/>
          </w:rPr>
        </w:r>
        <w:r w:rsidR="00837257">
          <w:rPr>
            <w:noProof/>
            <w:webHidden/>
          </w:rPr>
          <w:fldChar w:fldCharType="separate"/>
        </w:r>
        <w:r w:rsidR="00B30744">
          <w:rPr>
            <w:noProof/>
            <w:webHidden/>
          </w:rPr>
          <w:t>79</w:t>
        </w:r>
        <w:r w:rsidR="00837257">
          <w:rPr>
            <w:noProof/>
            <w:webHidden/>
          </w:rPr>
          <w:fldChar w:fldCharType="end"/>
        </w:r>
      </w:hyperlink>
    </w:p>
    <w:p w14:paraId="38314477" w14:textId="601224B9"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8" w:history="1">
        <w:r w:rsidR="00837257" w:rsidRPr="00CB17F3">
          <w:rPr>
            <w:rStyle w:val="Hipervnculo"/>
            <w:noProof/>
          </w:rPr>
          <w:t>Tabla 25 Suministros de oficina</w:t>
        </w:r>
        <w:r w:rsidR="00837257">
          <w:rPr>
            <w:noProof/>
            <w:webHidden/>
          </w:rPr>
          <w:tab/>
        </w:r>
        <w:r w:rsidR="00837257">
          <w:rPr>
            <w:noProof/>
            <w:webHidden/>
          </w:rPr>
          <w:fldChar w:fldCharType="begin"/>
        </w:r>
        <w:r w:rsidR="00837257">
          <w:rPr>
            <w:noProof/>
            <w:webHidden/>
          </w:rPr>
          <w:instrText xml:space="preserve"> PAGEREF _Toc96954488 \h </w:instrText>
        </w:r>
        <w:r w:rsidR="00837257">
          <w:rPr>
            <w:noProof/>
            <w:webHidden/>
          </w:rPr>
        </w:r>
        <w:r w:rsidR="00837257">
          <w:rPr>
            <w:noProof/>
            <w:webHidden/>
          </w:rPr>
          <w:fldChar w:fldCharType="separate"/>
        </w:r>
        <w:r w:rsidR="00B30744">
          <w:rPr>
            <w:noProof/>
            <w:webHidden/>
          </w:rPr>
          <w:t>79</w:t>
        </w:r>
        <w:r w:rsidR="00837257">
          <w:rPr>
            <w:noProof/>
            <w:webHidden/>
          </w:rPr>
          <w:fldChar w:fldCharType="end"/>
        </w:r>
      </w:hyperlink>
    </w:p>
    <w:p w14:paraId="551C4865" w14:textId="4100FC40"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89" w:history="1">
        <w:r w:rsidR="00837257" w:rsidRPr="00CB17F3">
          <w:rPr>
            <w:rStyle w:val="Hipervnculo"/>
            <w:noProof/>
          </w:rPr>
          <w:t>Tabla 26 Servicios básicos</w:t>
        </w:r>
        <w:r w:rsidR="00837257">
          <w:rPr>
            <w:noProof/>
            <w:webHidden/>
          </w:rPr>
          <w:tab/>
        </w:r>
        <w:r w:rsidR="00837257">
          <w:rPr>
            <w:noProof/>
            <w:webHidden/>
          </w:rPr>
          <w:fldChar w:fldCharType="begin"/>
        </w:r>
        <w:r w:rsidR="00837257">
          <w:rPr>
            <w:noProof/>
            <w:webHidden/>
          </w:rPr>
          <w:instrText xml:space="preserve"> PAGEREF _Toc96954489 \h </w:instrText>
        </w:r>
        <w:r w:rsidR="00837257">
          <w:rPr>
            <w:noProof/>
            <w:webHidden/>
          </w:rPr>
        </w:r>
        <w:r w:rsidR="00837257">
          <w:rPr>
            <w:noProof/>
            <w:webHidden/>
          </w:rPr>
          <w:fldChar w:fldCharType="separate"/>
        </w:r>
        <w:r w:rsidR="00B30744">
          <w:rPr>
            <w:noProof/>
            <w:webHidden/>
          </w:rPr>
          <w:t>80</w:t>
        </w:r>
        <w:r w:rsidR="00837257">
          <w:rPr>
            <w:noProof/>
            <w:webHidden/>
          </w:rPr>
          <w:fldChar w:fldCharType="end"/>
        </w:r>
      </w:hyperlink>
    </w:p>
    <w:p w14:paraId="39122940" w14:textId="23AA1892"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0" w:history="1">
        <w:r w:rsidR="00837257" w:rsidRPr="00CB17F3">
          <w:rPr>
            <w:rStyle w:val="Hipervnculo"/>
            <w:noProof/>
          </w:rPr>
          <w:t>Tabla 27 Materiales de limpieza</w:t>
        </w:r>
        <w:r w:rsidR="00837257">
          <w:rPr>
            <w:noProof/>
            <w:webHidden/>
          </w:rPr>
          <w:tab/>
        </w:r>
        <w:r w:rsidR="00837257">
          <w:rPr>
            <w:noProof/>
            <w:webHidden/>
          </w:rPr>
          <w:fldChar w:fldCharType="begin"/>
        </w:r>
        <w:r w:rsidR="00837257">
          <w:rPr>
            <w:noProof/>
            <w:webHidden/>
          </w:rPr>
          <w:instrText xml:space="preserve"> PAGEREF _Toc96954490 \h </w:instrText>
        </w:r>
        <w:r w:rsidR="00837257">
          <w:rPr>
            <w:noProof/>
            <w:webHidden/>
          </w:rPr>
        </w:r>
        <w:r w:rsidR="00837257">
          <w:rPr>
            <w:noProof/>
            <w:webHidden/>
          </w:rPr>
          <w:fldChar w:fldCharType="separate"/>
        </w:r>
        <w:r w:rsidR="00B30744">
          <w:rPr>
            <w:noProof/>
            <w:webHidden/>
          </w:rPr>
          <w:t>80</w:t>
        </w:r>
        <w:r w:rsidR="00837257">
          <w:rPr>
            <w:noProof/>
            <w:webHidden/>
          </w:rPr>
          <w:fldChar w:fldCharType="end"/>
        </w:r>
      </w:hyperlink>
    </w:p>
    <w:p w14:paraId="08C55EEF" w14:textId="418AC7A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1" w:history="1">
        <w:r w:rsidR="00837257" w:rsidRPr="00CB17F3">
          <w:rPr>
            <w:rStyle w:val="Hipervnculo"/>
            <w:noProof/>
          </w:rPr>
          <w:t>Tabla 28 Activos fijos</w:t>
        </w:r>
        <w:r w:rsidR="00837257">
          <w:rPr>
            <w:noProof/>
            <w:webHidden/>
          </w:rPr>
          <w:tab/>
        </w:r>
        <w:r w:rsidR="00837257">
          <w:rPr>
            <w:noProof/>
            <w:webHidden/>
          </w:rPr>
          <w:fldChar w:fldCharType="begin"/>
        </w:r>
        <w:r w:rsidR="00837257">
          <w:rPr>
            <w:noProof/>
            <w:webHidden/>
          </w:rPr>
          <w:instrText xml:space="preserve"> PAGEREF _Toc96954491 \h </w:instrText>
        </w:r>
        <w:r w:rsidR="00837257">
          <w:rPr>
            <w:noProof/>
            <w:webHidden/>
          </w:rPr>
        </w:r>
        <w:r w:rsidR="00837257">
          <w:rPr>
            <w:noProof/>
            <w:webHidden/>
          </w:rPr>
          <w:fldChar w:fldCharType="separate"/>
        </w:r>
        <w:r w:rsidR="00B30744">
          <w:rPr>
            <w:noProof/>
            <w:webHidden/>
          </w:rPr>
          <w:t>91</w:t>
        </w:r>
        <w:r w:rsidR="00837257">
          <w:rPr>
            <w:noProof/>
            <w:webHidden/>
          </w:rPr>
          <w:fldChar w:fldCharType="end"/>
        </w:r>
      </w:hyperlink>
    </w:p>
    <w:p w14:paraId="16D7B2C5" w14:textId="0BC8FACE"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2" w:history="1">
        <w:r w:rsidR="00837257" w:rsidRPr="00CB17F3">
          <w:rPr>
            <w:rStyle w:val="Hipervnculo"/>
            <w:noProof/>
          </w:rPr>
          <w:t>Tabla 29 Activos diferidos</w:t>
        </w:r>
        <w:r w:rsidR="00837257">
          <w:rPr>
            <w:noProof/>
            <w:webHidden/>
          </w:rPr>
          <w:tab/>
        </w:r>
        <w:r w:rsidR="00837257">
          <w:rPr>
            <w:noProof/>
            <w:webHidden/>
          </w:rPr>
          <w:fldChar w:fldCharType="begin"/>
        </w:r>
        <w:r w:rsidR="00837257">
          <w:rPr>
            <w:noProof/>
            <w:webHidden/>
          </w:rPr>
          <w:instrText xml:space="preserve"> PAGEREF _Toc96954492 \h </w:instrText>
        </w:r>
        <w:r w:rsidR="00837257">
          <w:rPr>
            <w:noProof/>
            <w:webHidden/>
          </w:rPr>
        </w:r>
        <w:r w:rsidR="00837257">
          <w:rPr>
            <w:noProof/>
            <w:webHidden/>
          </w:rPr>
          <w:fldChar w:fldCharType="separate"/>
        </w:r>
        <w:r w:rsidR="00B30744">
          <w:rPr>
            <w:noProof/>
            <w:webHidden/>
          </w:rPr>
          <w:t>92</w:t>
        </w:r>
        <w:r w:rsidR="00837257">
          <w:rPr>
            <w:noProof/>
            <w:webHidden/>
          </w:rPr>
          <w:fldChar w:fldCharType="end"/>
        </w:r>
      </w:hyperlink>
    </w:p>
    <w:p w14:paraId="6BF1EF07" w14:textId="622D804E"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3" w:history="1">
        <w:r w:rsidR="00837257" w:rsidRPr="00CB17F3">
          <w:rPr>
            <w:rStyle w:val="Hipervnculo"/>
            <w:noProof/>
          </w:rPr>
          <w:t>Tabla 30 Capital de trabajo</w:t>
        </w:r>
        <w:r w:rsidR="00837257">
          <w:rPr>
            <w:noProof/>
            <w:webHidden/>
          </w:rPr>
          <w:tab/>
        </w:r>
        <w:r w:rsidR="00837257">
          <w:rPr>
            <w:noProof/>
            <w:webHidden/>
          </w:rPr>
          <w:fldChar w:fldCharType="begin"/>
        </w:r>
        <w:r w:rsidR="00837257">
          <w:rPr>
            <w:noProof/>
            <w:webHidden/>
          </w:rPr>
          <w:instrText xml:space="preserve"> PAGEREF _Toc96954493 \h </w:instrText>
        </w:r>
        <w:r w:rsidR="00837257">
          <w:rPr>
            <w:noProof/>
            <w:webHidden/>
          </w:rPr>
        </w:r>
        <w:r w:rsidR="00837257">
          <w:rPr>
            <w:noProof/>
            <w:webHidden/>
          </w:rPr>
          <w:fldChar w:fldCharType="separate"/>
        </w:r>
        <w:r w:rsidR="00B30744">
          <w:rPr>
            <w:noProof/>
            <w:webHidden/>
          </w:rPr>
          <w:t>93</w:t>
        </w:r>
        <w:r w:rsidR="00837257">
          <w:rPr>
            <w:noProof/>
            <w:webHidden/>
          </w:rPr>
          <w:fldChar w:fldCharType="end"/>
        </w:r>
      </w:hyperlink>
    </w:p>
    <w:p w14:paraId="3B6BD9FA" w14:textId="1D8DD94A"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4" w:history="1">
        <w:r w:rsidR="00837257" w:rsidRPr="00CB17F3">
          <w:rPr>
            <w:rStyle w:val="Hipervnculo"/>
            <w:noProof/>
          </w:rPr>
          <w:t>Tabla 31 Capital de inversión</w:t>
        </w:r>
        <w:r w:rsidR="00837257">
          <w:rPr>
            <w:noProof/>
            <w:webHidden/>
          </w:rPr>
          <w:tab/>
        </w:r>
        <w:r w:rsidR="00837257">
          <w:rPr>
            <w:noProof/>
            <w:webHidden/>
          </w:rPr>
          <w:fldChar w:fldCharType="begin"/>
        </w:r>
        <w:r w:rsidR="00837257">
          <w:rPr>
            <w:noProof/>
            <w:webHidden/>
          </w:rPr>
          <w:instrText xml:space="preserve"> PAGEREF _Toc96954494 \h </w:instrText>
        </w:r>
        <w:r w:rsidR="00837257">
          <w:rPr>
            <w:noProof/>
            <w:webHidden/>
          </w:rPr>
        </w:r>
        <w:r w:rsidR="00837257">
          <w:rPr>
            <w:noProof/>
            <w:webHidden/>
          </w:rPr>
          <w:fldChar w:fldCharType="separate"/>
        </w:r>
        <w:r w:rsidR="00B30744">
          <w:rPr>
            <w:noProof/>
            <w:webHidden/>
          </w:rPr>
          <w:t>93</w:t>
        </w:r>
        <w:r w:rsidR="00837257">
          <w:rPr>
            <w:noProof/>
            <w:webHidden/>
          </w:rPr>
          <w:fldChar w:fldCharType="end"/>
        </w:r>
      </w:hyperlink>
    </w:p>
    <w:p w14:paraId="33961E2B" w14:textId="321EE978"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5" w:history="1">
        <w:r w:rsidR="00837257" w:rsidRPr="00CB17F3">
          <w:rPr>
            <w:rStyle w:val="Hipervnculo"/>
            <w:noProof/>
          </w:rPr>
          <w:t>Tabla 32 Sueldos.</w:t>
        </w:r>
        <w:r w:rsidR="00837257">
          <w:rPr>
            <w:noProof/>
            <w:webHidden/>
          </w:rPr>
          <w:tab/>
        </w:r>
        <w:r w:rsidR="00837257">
          <w:rPr>
            <w:noProof/>
            <w:webHidden/>
          </w:rPr>
          <w:fldChar w:fldCharType="begin"/>
        </w:r>
        <w:r w:rsidR="00837257">
          <w:rPr>
            <w:noProof/>
            <w:webHidden/>
          </w:rPr>
          <w:instrText xml:space="preserve"> PAGEREF _Toc96954495 \h </w:instrText>
        </w:r>
        <w:r w:rsidR="00837257">
          <w:rPr>
            <w:noProof/>
            <w:webHidden/>
          </w:rPr>
        </w:r>
        <w:r w:rsidR="00837257">
          <w:rPr>
            <w:noProof/>
            <w:webHidden/>
          </w:rPr>
          <w:fldChar w:fldCharType="separate"/>
        </w:r>
        <w:r w:rsidR="00B30744">
          <w:rPr>
            <w:noProof/>
            <w:webHidden/>
          </w:rPr>
          <w:t>94</w:t>
        </w:r>
        <w:r w:rsidR="00837257">
          <w:rPr>
            <w:noProof/>
            <w:webHidden/>
          </w:rPr>
          <w:fldChar w:fldCharType="end"/>
        </w:r>
      </w:hyperlink>
    </w:p>
    <w:p w14:paraId="21102300" w14:textId="7D79FAAF"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6" w:history="1">
        <w:r w:rsidR="00837257" w:rsidRPr="00CB17F3">
          <w:rPr>
            <w:rStyle w:val="Hipervnculo"/>
            <w:noProof/>
          </w:rPr>
          <w:t>Tabla 33 Décimos</w:t>
        </w:r>
        <w:r w:rsidR="00837257">
          <w:rPr>
            <w:noProof/>
            <w:webHidden/>
          </w:rPr>
          <w:tab/>
        </w:r>
        <w:r w:rsidR="00837257">
          <w:rPr>
            <w:noProof/>
            <w:webHidden/>
          </w:rPr>
          <w:fldChar w:fldCharType="begin"/>
        </w:r>
        <w:r w:rsidR="00837257">
          <w:rPr>
            <w:noProof/>
            <w:webHidden/>
          </w:rPr>
          <w:instrText xml:space="preserve"> PAGEREF _Toc96954496 \h </w:instrText>
        </w:r>
        <w:r w:rsidR="00837257">
          <w:rPr>
            <w:noProof/>
            <w:webHidden/>
          </w:rPr>
        </w:r>
        <w:r w:rsidR="00837257">
          <w:rPr>
            <w:noProof/>
            <w:webHidden/>
          </w:rPr>
          <w:fldChar w:fldCharType="separate"/>
        </w:r>
        <w:r w:rsidR="00B30744">
          <w:rPr>
            <w:noProof/>
            <w:webHidden/>
          </w:rPr>
          <w:t>94</w:t>
        </w:r>
        <w:r w:rsidR="00837257">
          <w:rPr>
            <w:noProof/>
            <w:webHidden/>
          </w:rPr>
          <w:fldChar w:fldCharType="end"/>
        </w:r>
      </w:hyperlink>
    </w:p>
    <w:p w14:paraId="031B8681" w14:textId="605E924E"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7" w:history="1">
        <w:r w:rsidR="00837257" w:rsidRPr="00CB17F3">
          <w:rPr>
            <w:rStyle w:val="Hipervnculo"/>
            <w:noProof/>
          </w:rPr>
          <w:t>Tabla 34 Sueldo total</w:t>
        </w:r>
        <w:r w:rsidR="00837257">
          <w:rPr>
            <w:noProof/>
            <w:webHidden/>
          </w:rPr>
          <w:tab/>
        </w:r>
        <w:r w:rsidR="00837257">
          <w:rPr>
            <w:noProof/>
            <w:webHidden/>
          </w:rPr>
          <w:fldChar w:fldCharType="begin"/>
        </w:r>
        <w:r w:rsidR="00837257">
          <w:rPr>
            <w:noProof/>
            <w:webHidden/>
          </w:rPr>
          <w:instrText xml:space="preserve"> PAGEREF _Toc96954497 \h </w:instrText>
        </w:r>
        <w:r w:rsidR="00837257">
          <w:rPr>
            <w:noProof/>
            <w:webHidden/>
          </w:rPr>
        </w:r>
        <w:r w:rsidR="00837257">
          <w:rPr>
            <w:noProof/>
            <w:webHidden/>
          </w:rPr>
          <w:fldChar w:fldCharType="separate"/>
        </w:r>
        <w:r w:rsidR="00B30744">
          <w:rPr>
            <w:noProof/>
            <w:webHidden/>
          </w:rPr>
          <w:t>94</w:t>
        </w:r>
        <w:r w:rsidR="00837257">
          <w:rPr>
            <w:noProof/>
            <w:webHidden/>
          </w:rPr>
          <w:fldChar w:fldCharType="end"/>
        </w:r>
      </w:hyperlink>
    </w:p>
    <w:p w14:paraId="5203ABA0" w14:textId="2E5D28C1"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8" w:history="1">
        <w:r w:rsidR="00837257" w:rsidRPr="00CB17F3">
          <w:rPr>
            <w:rStyle w:val="Hipervnculo"/>
            <w:noProof/>
          </w:rPr>
          <w:t>Tabla 35 Depreciación de activos fijos</w:t>
        </w:r>
        <w:r w:rsidR="00837257">
          <w:rPr>
            <w:noProof/>
            <w:webHidden/>
          </w:rPr>
          <w:tab/>
        </w:r>
        <w:r w:rsidR="00837257">
          <w:rPr>
            <w:noProof/>
            <w:webHidden/>
          </w:rPr>
          <w:fldChar w:fldCharType="begin"/>
        </w:r>
        <w:r w:rsidR="00837257">
          <w:rPr>
            <w:noProof/>
            <w:webHidden/>
          </w:rPr>
          <w:instrText xml:space="preserve"> PAGEREF _Toc96954498 \h </w:instrText>
        </w:r>
        <w:r w:rsidR="00837257">
          <w:rPr>
            <w:noProof/>
            <w:webHidden/>
          </w:rPr>
        </w:r>
        <w:r w:rsidR="00837257">
          <w:rPr>
            <w:noProof/>
            <w:webHidden/>
          </w:rPr>
          <w:fldChar w:fldCharType="separate"/>
        </w:r>
        <w:r w:rsidR="00B30744">
          <w:rPr>
            <w:noProof/>
            <w:webHidden/>
          </w:rPr>
          <w:t>95</w:t>
        </w:r>
        <w:r w:rsidR="00837257">
          <w:rPr>
            <w:noProof/>
            <w:webHidden/>
          </w:rPr>
          <w:fldChar w:fldCharType="end"/>
        </w:r>
      </w:hyperlink>
    </w:p>
    <w:p w14:paraId="71DBEBC5" w14:textId="0DCBE20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499" w:history="1">
        <w:r w:rsidR="00837257" w:rsidRPr="00CB17F3">
          <w:rPr>
            <w:rStyle w:val="Hipervnculo"/>
            <w:noProof/>
          </w:rPr>
          <w:t>Tabla 36 Porcentaje Amortización</w:t>
        </w:r>
        <w:r w:rsidR="00837257">
          <w:rPr>
            <w:noProof/>
            <w:webHidden/>
          </w:rPr>
          <w:tab/>
        </w:r>
        <w:r w:rsidR="00837257">
          <w:rPr>
            <w:noProof/>
            <w:webHidden/>
          </w:rPr>
          <w:fldChar w:fldCharType="begin"/>
        </w:r>
        <w:r w:rsidR="00837257">
          <w:rPr>
            <w:noProof/>
            <w:webHidden/>
          </w:rPr>
          <w:instrText xml:space="preserve"> PAGEREF _Toc96954499 \h </w:instrText>
        </w:r>
        <w:r w:rsidR="00837257">
          <w:rPr>
            <w:noProof/>
            <w:webHidden/>
          </w:rPr>
        </w:r>
        <w:r w:rsidR="00837257">
          <w:rPr>
            <w:noProof/>
            <w:webHidden/>
          </w:rPr>
          <w:fldChar w:fldCharType="separate"/>
        </w:r>
        <w:r w:rsidR="00B30744">
          <w:rPr>
            <w:noProof/>
            <w:webHidden/>
          </w:rPr>
          <w:t>95</w:t>
        </w:r>
        <w:r w:rsidR="00837257">
          <w:rPr>
            <w:noProof/>
            <w:webHidden/>
          </w:rPr>
          <w:fldChar w:fldCharType="end"/>
        </w:r>
      </w:hyperlink>
    </w:p>
    <w:p w14:paraId="1CF0E2D3" w14:textId="5AD60DEC"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0" w:history="1">
        <w:r w:rsidR="00837257" w:rsidRPr="00CB17F3">
          <w:rPr>
            <w:rStyle w:val="Hipervnculo"/>
            <w:noProof/>
          </w:rPr>
          <w:t>Tabla 37 Tabla de Amortización</w:t>
        </w:r>
        <w:r w:rsidR="00837257">
          <w:rPr>
            <w:noProof/>
            <w:webHidden/>
          </w:rPr>
          <w:tab/>
        </w:r>
        <w:r w:rsidR="00837257">
          <w:rPr>
            <w:noProof/>
            <w:webHidden/>
          </w:rPr>
          <w:fldChar w:fldCharType="begin"/>
        </w:r>
        <w:r w:rsidR="00837257">
          <w:rPr>
            <w:noProof/>
            <w:webHidden/>
          </w:rPr>
          <w:instrText xml:space="preserve"> PAGEREF _Toc96954500 \h </w:instrText>
        </w:r>
        <w:r w:rsidR="00837257">
          <w:rPr>
            <w:noProof/>
            <w:webHidden/>
          </w:rPr>
        </w:r>
        <w:r w:rsidR="00837257">
          <w:rPr>
            <w:noProof/>
            <w:webHidden/>
          </w:rPr>
          <w:fldChar w:fldCharType="separate"/>
        </w:r>
        <w:r w:rsidR="00B30744">
          <w:rPr>
            <w:noProof/>
            <w:webHidden/>
          </w:rPr>
          <w:t>96</w:t>
        </w:r>
        <w:r w:rsidR="00837257">
          <w:rPr>
            <w:noProof/>
            <w:webHidden/>
          </w:rPr>
          <w:fldChar w:fldCharType="end"/>
        </w:r>
      </w:hyperlink>
    </w:p>
    <w:p w14:paraId="603A6EAD" w14:textId="334DCC3F"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1" w:history="1">
        <w:r w:rsidR="00837257" w:rsidRPr="00CB17F3">
          <w:rPr>
            <w:rStyle w:val="Hipervnculo"/>
            <w:noProof/>
          </w:rPr>
          <w:t>Tabla 38 Estructura de capital.</w:t>
        </w:r>
        <w:r w:rsidR="00837257">
          <w:rPr>
            <w:noProof/>
            <w:webHidden/>
          </w:rPr>
          <w:tab/>
        </w:r>
        <w:r w:rsidR="00837257">
          <w:rPr>
            <w:noProof/>
            <w:webHidden/>
          </w:rPr>
          <w:fldChar w:fldCharType="begin"/>
        </w:r>
        <w:r w:rsidR="00837257">
          <w:rPr>
            <w:noProof/>
            <w:webHidden/>
          </w:rPr>
          <w:instrText xml:space="preserve"> PAGEREF _Toc96954501 \h </w:instrText>
        </w:r>
        <w:r w:rsidR="00837257">
          <w:rPr>
            <w:noProof/>
            <w:webHidden/>
          </w:rPr>
        </w:r>
        <w:r w:rsidR="00837257">
          <w:rPr>
            <w:noProof/>
            <w:webHidden/>
          </w:rPr>
          <w:fldChar w:fldCharType="separate"/>
        </w:r>
        <w:r w:rsidR="00B30744">
          <w:rPr>
            <w:noProof/>
            <w:webHidden/>
          </w:rPr>
          <w:t>97</w:t>
        </w:r>
        <w:r w:rsidR="00837257">
          <w:rPr>
            <w:noProof/>
            <w:webHidden/>
          </w:rPr>
          <w:fldChar w:fldCharType="end"/>
        </w:r>
      </w:hyperlink>
    </w:p>
    <w:p w14:paraId="3CB4BB43" w14:textId="7267929E"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2" w:history="1">
        <w:r w:rsidR="00837257" w:rsidRPr="00CB17F3">
          <w:rPr>
            <w:rStyle w:val="Hipervnculo"/>
            <w:noProof/>
          </w:rPr>
          <w:t>Tabla 39 Costos fijos mensuales</w:t>
        </w:r>
        <w:r w:rsidR="00837257">
          <w:rPr>
            <w:noProof/>
            <w:webHidden/>
          </w:rPr>
          <w:tab/>
        </w:r>
        <w:r w:rsidR="00837257">
          <w:rPr>
            <w:noProof/>
            <w:webHidden/>
          </w:rPr>
          <w:fldChar w:fldCharType="begin"/>
        </w:r>
        <w:r w:rsidR="00837257">
          <w:rPr>
            <w:noProof/>
            <w:webHidden/>
          </w:rPr>
          <w:instrText xml:space="preserve"> PAGEREF _Toc96954502 \h </w:instrText>
        </w:r>
        <w:r w:rsidR="00837257">
          <w:rPr>
            <w:noProof/>
            <w:webHidden/>
          </w:rPr>
        </w:r>
        <w:r w:rsidR="00837257">
          <w:rPr>
            <w:noProof/>
            <w:webHidden/>
          </w:rPr>
          <w:fldChar w:fldCharType="separate"/>
        </w:r>
        <w:r w:rsidR="00B30744">
          <w:rPr>
            <w:noProof/>
            <w:webHidden/>
          </w:rPr>
          <w:t>98</w:t>
        </w:r>
        <w:r w:rsidR="00837257">
          <w:rPr>
            <w:noProof/>
            <w:webHidden/>
          </w:rPr>
          <w:fldChar w:fldCharType="end"/>
        </w:r>
      </w:hyperlink>
    </w:p>
    <w:p w14:paraId="7C80E010" w14:textId="04D29C14"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3" w:history="1">
        <w:r w:rsidR="00837257" w:rsidRPr="00CB17F3">
          <w:rPr>
            <w:rStyle w:val="Hipervnculo"/>
            <w:noProof/>
          </w:rPr>
          <w:t>Tabla 40 Margen de contribución</w:t>
        </w:r>
        <w:r w:rsidR="00837257">
          <w:rPr>
            <w:noProof/>
            <w:webHidden/>
          </w:rPr>
          <w:tab/>
        </w:r>
        <w:r w:rsidR="00837257">
          <w:rPr>
            <w:noProof/>
            <w:webHidden/>
          </w:rPr>
          <w:fldChar w:fldCharType="begin"/>
        </w:r>
        <w:r w:rsidR="00837257">
          <w:rPr>
            <w:noProof/>
            <w:webHidden/>
          </w:rPr>
          <w:instrText xml:space="preserve"> PAGEREF _Toc96954503 \h </w:instrText>
        </w:r>
        <w:r w:rsidR="00837257">
          <w:rPr>
            <w:noProof/>
            <w:webHidden/>
          </w:rPr>
        </w:r>
        <w:r w:rsidR="00837257">
          <w:rPr>
            <w:noProof/>
            <w:webHidden/>
          </w:rPr>
          <w:fldChar w:fldCharType="separate"/>
        </w:r>
        <w:r w:rsidR="00B30744">
          <w:rPr>
            <w:noProof/>
            <w:webHidden/>
          </w:rPr>
          <w:t>98</w:t>
        </w:r>
        <w:r w:rsidR="00837257">
          <w:rPr>
            <w:noProof/>
            <w:webHidden/>
          </w:rPr>
          <w:fldChar w:fldCharType="end"/>
        </w:r>
      </w:hyperlink>
    </w:p>
    <w:p w14:paraId="7720C723" w14:textId="3CE8ACC5"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4" w:history="1">
        <w:r w:rsidR="00837257" w:rsidRPr="00CB17F3">
          <w:rPr>
            <w:rStyle w:val="Hipervnculo"/>
            <w:noProof/>
          </w:rPr>
          <w:t>Tabla 41 Punto de equilibrio</w:t>
        </w:r>
        <w:r w:rsidR="00837257">
          <w:rPr>
            <w:noProof/>
            <w:webHidden/>
          </w:rPr>
          <w:tab/>
        </w:r>
        <w:r w:rsidR="00837257">
          <w:rPr>
            <w:noProof/>
            <w:webHidden/>
          </w:rPr>
          <w:fldChar w:fldCharType="begin"/>
        </w:r>
        <w:r w:rsidR="00837257">
          <w:rPr>
            <w:noProof/>
            <w:webHidden/>
          </w:rPr>
          <w:instrText xml:space="preserve"> PAGEREF _Toc96954504 \h </w:instrText>
        </w:r>
        <w:r w:rsidR="00837257">
          <w:rPr>
            <w:noProof/>
            <w:webHidden/>
          </w:rPr>
        </w:r>
        <w:r w:rsidR="00837257">
          <w:rPr>
            <w:noProof/>
            <w:webHidden/>
          </w:rPr>
          <w:fldChar w:fldCharType="separate"/>
        </w:r>
        <w:r w:rsidR="00B30744">
          <w:rPr>
            <w:noProof/>
            <w:webHidden/>
          </w:rPr>
          <w:t>99</w:t>
        </w:r>
        <w:r w:rsidR="00837257">
          <w:rPr>
            <w:noProof/>
            <w:webHidden/>
          </w:rPr>
          <w:fldChar w:fldCharType="end"/>
        </w:r>
      </w:hyperlink>
    </w:p>
    <w:p w14:paraId="3F847756" w14:textId="07BDFFF7"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5" w:history="1">
        <w:r w:rsidR="00837257" w:rsidRPr="00CB17F3">
          <w:rPr>
            <w:rStyle w:val="Hipervnculo"/>
            <w:noProof/>
          </w:rPr>
          <w:t>Tabla 42 Ventas proyectadas</w:t>
        </w:r>
        <w:r w:rsidR="00837257">
          <w:rPr>
            <w:noProof/>
            <w:webHidden/>
          </w:rPr>
          <w:tab/>
        </w:r>
        <w:r w:rsidR="00837257">
          <w:rPr>
            <w:noProof/>
            <w:webHidden/>
          </w:rPr>
          <w:fldChar w:fldCharType="begin"/>
        </w:r>
        <w:r w:rsidR="00837257">
          <w:rPr>
            <w:noProof/>
            <w:webHidden/>
          </w:rPr>
          <w:instrText xml:space="preserve"> PAGEREF _Toc96954505 \h </w:instrText>
        </w:r>
        <w:r w:rsidR="00837257">
          <w:rPr>
            <w:noProof/>
            <w:webHidden/>
          </w:rPr>
        </w:r>
        <w:r w:rsidR="00837257">
          <w:rPr>
            <w:noProof/>
            <w:webHidden/>
          </w:rPr>
          <w:fldChar w:fldCharType="separate"/>
        </w:r>
        <w:r w:rsidR="00B30744">
          <w:rPr>
            <w:noProof/>
            <w:webHidden/>
          </w:rPr>
          <w:t>99</w:t>
        </w:r>
        <w:r w:rsidR="00837257">
          <w:rPr>
            <w:noProof/>
            <w:webHidden/>
          </w:rPr>
          <w:fldChar w:fldCharType="end"/>
        </w:r>
      </w:hyperlink>
    </w:p>
    <w:p w14:paraId="57E2EE31" w14:textId="6814F4A2"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6" w:history="1">
        <w:r w:rsidR="00837257" w:rsidRPr="00CB17F3">
          <w:rPr>
            <w:rStyle w:val="Hipervnculo"/>
            <w:noProof/>
          </w:rPr>
          <w:t>Tabla 43 Costo de ventas</w:t>
        </w:r>
        <w:r w:rsidR="00837257">
          <w:rPr>
            <w:noProof/>
            <w:webHidden/>
          </w:rPr>
          <w:tab/>
        </w:r>
        <w:r w:rsidR="00837257">
          <w:rPr>
            <w:noProof/>
            <w:webHidden/>
          </w:rPr>
          <w:fldChar w:fldCharType="begin"/>
        </w:r>
        <w:r w:rsidR="00837257">
          <w:rPr>
            <w:noProof/>
            <w:webHidden/>
          </w:rPr>
          <w:instrText xml:space="preserve"> PAGEREF _Toc96954506 \h </w:instrText>
        </w:r>
        <w:r w:rsidR="00837257">
          <w:rPr>
            <w:noProof/>
            <w:webHidden/>
          </w:rPr>
        </w:r>
        <w:r w:rsidR="00837257">
          <w:rPr>
            <w:noProof/>
            <w:webHidden/>
          </w:rPr>
          <w:fldChar w:fldCharType="separate"/>
        </w:r>
        <w:r w:rsidR="00B30744">
          <w:rPr>
            <w:noProof/>
            <w:webHidden/>
          </w:rPr>
          <w:t>100</w:t>
        </w:r>
        <w:r w:rsidR="00837257">
          <w:rPr>
            <w:noProof/>
            <w:webHidden/>
          </w:rPr>
          <w:fldChar w:fldCharType="end"/>
        </w:r>
      </w:hyperlink>
    </w:p>
    <w:p w14:paraId="37D8A05F" w14:textId="1BBAD74D"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7" w:history="1">
        <w:r w:rsidR="00837257" w:rsidRPr="00CB17F3">
          <w:rPr>
            <w:rStyle w:val="Hipervnculo"/>
            <w:noProof/>
          </w:rPr>
          <w:t>Tabla 44 Flujo de caja</w:t>
        </w:r>
        <w:r w:rsidR="00837257">
          <w:rPr>
            <w:noProof/>
            <w:webHidden/>
          </w:rPr>
          <w:tab/>
        </w:r>
        <w:r w:rsidR="00837257">
          <w:rPr>
            <w:noProof/>
            <w:webHidden/>
          </w:rPr>
          <w:fldChar w:fldCharType="begin"/>
        </w:r>
        <w:r w:rsidR="00837257">
          <w:rPr>
            <w:noProof/>
            <w:webHidden/>
          </w:rPr>
          <w:instrText xml:space="preserve"> PAGEREF _Toc96954507 \h </w:instrText>
        </w:r>
        <w:r w:rsidR="00837257">
          <w:rPr>
            <w:noProof/>
            <w:webHidden/>
          </w:rPr>
        </w:r>
        <w:r w:rsidR="00837257">
          <w:rPr>
            <w:noProof/>
            <w:webHidden/>
          </w:rPr>
          <w:fldChar w:fldCharType="separate"/>
        </w:r>
        <w:r w:rsidR="00B30744">
          <w:rPr>
            <w:noProof/>
            <w:webHidden/>
          </w:rPr>
          <w:t>101</w:t>
        </w:r>
        <w:r w:rsidR="00837257">
          <w:rPr>
            <w:noProof/>
            <w:webHidden/>
          </w:rPr>
          <w:fldChar w:fldCharType="end"/>
        </w:r>
      </w:hyperlink>
    </w:p>
    <w:p w14:paraId="0C8D3CCC" w14:textId="58225950" w:rsidR="00837257" w:rsidRDefault="00921631" w:rsidP="00837257">
      <w:pPr>
        <w:pStyle w:val="Tabladeilustraciones"/>
        <w:tabs>
          <w:tab w:val="right" w:leader="dot" w:pos="7927"/>
        </w:tabs>
        <w:ind w:firstLine="0"/>
        <w:rPr>
          <w:rFonts w:asciiTheme="minorHAnsi" w:eastAsiaTheme="minorEastAsia" w:hAnsiTheme="minorHAnsi"/>
          <w:noProof/>
          <w:color w:val="auto"/>
          <w:sz w:val="22"/>
          <w:lang w:eastAsia="es-EC"/>
        </w:rPr>
      </w:pPr>
      <w:hyperlink w:anchor="_Toc96954508" w:history="1">
        <w:r w:rsidR="00837257" w:rsidRPr="00CB17F3">
          <w:rPr>
            <w:rStyle w:val="Hipervnculo"/>
            <w:noProof/>
          </w:rPr>
          <w:t>Tabla 45 VAN/ TIR</w:t>
        </w:r>
        <w:r w:rsidR="00837257">
          <w:rPr>
            <w:noProof/>
            <w:webHidden/>
          </w:rPr>
          <w:tab/>
        </w:r>
        <w:r w:rsidR="00837257">
          <w:rPr>
            <w:noProof/>
            <w:webHidden/>
          </w:rPr>
          <w:fldChar w:fldCharType="begin"/>
        </w:r>
        <w:r w:rsidR="00837257">
          <w:rPr>
            <w:noProof/>
            <w:webHidden/>
          </w:rPr>
          <w:instrText xml:space="preserve"> PAGEREF _Toc96954508 \h </w:instrText>
        </w:r>
        <w:r w:rsidR="00837257">
          <w:rPr>
            <w:noProof/>
            <w:webHidden/>
          </w:rPr>
        </w:r>
        <w:r w:rsidR="00837257">
          <w:rPr>
            <w:noProof/>
            <w:webHidden/>
          </w:rPr>
          <w:fldChar w:fldCharType="separate"/>
        </w:r>
        <w:r w:rsidR="00B30744">
          <w:rPr>
            <w:noProof/>
            <w:webHidden/>
          </w:rPr>
          <w:t>103</w:t>
        </w:r>
        <w:r w:rsidR="00837257">
          <w:rPr>
            <w:noProof/>
            <w:webHidden/>
          </w:rPr>
          <w:fldChar w:fldCharType="end"/>
        </w:r>
      </w:hyperlink>
    </w:p>
    <w:p w14:paraId="3DE9299C" w14:textId="2162213F" w:rsidR="002432EB" w:rsidRDefault="00837257" w:rsidP="002432EB">
      <w:pPr>
        <w:ind w:firstLine="0"/>
      </w:pPr>
      <w:r>
        <w:fldChar w:fldCharType="end"/>
      </w:r>
    </w:p>
    <w:p w14:paraId="5867F08F" w14:textId="77777777" w:rsidR="002432EB" w:rsidRDefault="002432EB" w:rsidP="002432EB">
      <w:pPr>
        <w:ind w:firstLine="0"/>
      </w:pPr>
    </w:p>
    <w:p w14:paraId="2BEC5705" w14:textId="77777777" w:rsidR="00DE64C7" w:rsidRDefault="00DE64C7">
      <w:pPr>
        <w:spacing w:after="160" w:line="259" w:lineRule="auto"/>
        <w:ind w:firstLine="0"/>
        <w:jc w:val="left"/>
        <w:rPr>
          <w:rFonts w:eastAsia="Times New Roman" w:cs="Times New Roman"/>
          <w:b/>
          <w:color w:val="000000"/>
        </w:rPr>
      </w:pPr>
      <w:r>
        <w:rPr>
          <w:rFonts w:eastAsia="Times New Roman" w:cs="Times New Roman"/>
          <w:b/>
          <w:color w:val="000000"/>
        </w:rPr>
        <w:br w:type="page"/>
      </w:r>
    </w:p>
    <w:p w14:paraId="1973938C" w14:textId="4971C055" w:rsidR="002432EB" w:rsidRPr="00EA313A" w:rsidRDefault="002432EB" w:rsidP="002432EB">
      <w:pPr>
        <w:spacing w:after="160" w:line="259" w:lineRule="auto"/>
        <w:ind w:firstLine="0"/>
        <w:jc w:val="center"/>
      </w:pPr>
      <w:r>
        <w:rPr>
          <w:rFonts w:eastAsia="Times New Roman" w:cs="Times New Roman"/>
          <w:b/>
          <w:color w:val="000000"/>
        </w:rPr>
        <w:lastRenderedPageBreak/>
        <w:t>“</w:t>
      </w:r>
      <w:r w:rsidR="00D761BC" w:rsidRPr="00D761BC">
        <w:rPr>
          <w:rFonts w:eastAsia="Times New Roman" w:cs="Times New Roman"/>
          <w:b/>
          <w:color w:val="000000"/>
        </w:rPr>
        <w:t>Estudio de factibilidad para la creación de un mini market en el sitio Cruz Alta de la parroquia Abdón Calderón del cantón Portoviejo en Manabí</w:t>
      </w:r>
      <w:r>
        <w:rPr>
          <w:b/>
          <w:noProof/>
        </w:rPr>
        <w:t>.</w:t>
      </w:r>
      <w:r>
        <w:rPr>
          <w:rFonts w:eastAsia="Times New Roman" w:cs="Times New Roman"/>
          <w:b/>
        </w:rPr>
        <w:t>”</w:t>
      </w:r>
    </w:p>
    <w:p w14:paraId="01F022E7" w14:textId="77777777" w:rsidR="002432EB" w:rsidRDefault="002432EB" w:rsidP="002432EB">
      <w:pPr>
        <w:pStyle w:val="Normal1"/>
        <w:rPr>
          <w:rFonts w:ascii="Times New Roman" w:eastAsia="Times New Roman" w:hAnsi="Times New Roman" w:cs="Times New Roman"/>
          <w:b/>
          <w:color w:val="000000"/>
        </w:rPr>
      </w:pPr>
    </w:p>
    <w:p w14:paraId="74779E81" w14:textId="19DBCB30" w:rsidR="002432EB" w:rsidRDefault="00D761BC" w:rsidP="002432EB">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Gerardo Intriago</w:t>
      </w:r>
    </w:p>
    <w:p w14:paraId="49D8D733" w14:textId="77777777" w:rsidR="00D761BC" w:rsidRDefault="00D761BC" w:rsidP="002432EB">
      <w:pPr>
        <w:pStyle w:val="Normal1"/>
        <w:jc w:val="right"/>
        <w:rPr>
          <w:rFonts w:ascii="Times New Roman" w:eastAsia="Times New Roman" w:hAnsi="Times New Roman" w:cs="Times New Roman"/>
          <w:color w:val="000000"/>
        </w:rPr>
      </w:pPr>
      <w:r w:rsidRPr="00D761BC">
        <w:rPr>
          <w:rFonts w:ascii="Times New Roman" w:eastAsia="Times New Roman" w:hAnsi="Times New Roman" w:cs="Times New Roman"/>
          <w:color w:val="000000"/>
        </w:rPr>
        <w:t xml:space="preserve">Ing. Juan Carlos Chiriboga </w:t>
      </w:r>
    </w:p>
    <w:p w14:paraId="635FA20E" w14:textId="0EED8A21" w:rsidR="002432EB" w:rsidRDefault="002432EB" w:rsidP="002432EB">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 05 de marzo de 2022</w:t>
      </w:r>
    </w:p>
    <w:p w14:paraId="7D5D6B38" w14:textId="77777777" w:rsidR="002432EB" w:rsidRDefault="002432EB" w:rsidP="002432EB">
      <w:pPr>
        <w:ind w:firstLine="0"/>
      </w:pPr>
    </w:p>
    <w:p w14:paraId="7188AAB3" w14:textId="011C7AB9" w:rsidR="00FA27A1" w:rsidRDefault="007B3869" w:rsidP="0026356C">
      <w:pPr>
        <w:pStyle w:val="Ttulo1"/>
      </w:pPr>
      <w:bookmarkStart w:id="26" w:name="_Toc97588683"/>
      <w:bookmarkStart w:id="27" w:name="_Toc99061578"/>
      <w:r w:rsidRPr="0026356C">
        <w:t>RESUMEN</w:t>
      </w:r>
      <w:bookmarkEnd w:id="26"/>
      <w:bookmarkEnd w:id="27"/>
    </w:p>
    <w:p w14:paraId="06400DE1" w14:textId="77777777" w:rsidR="00704985" w:rsidRDefault="00704985" w:rsidP="00704985">
      <w:pPr>
        <w:ind w:firstLine="0"/>
        <w:rPr>
          <w:lang w:eastAsia="es-EC"/>
        </w:rPr>
      </w:pPr>
    </w:p>
    <w:p w14:paraId="7F333F69" w14:textId="40D5EC8E" w:rsidR="00704985" w:rsidRDefault="00704985" w:rsidP="00704985">
      <w:pPr>
        <w:ind w:firstLine="0"/>
        <w:rPr>
          <w:lang w:eastAsia="es-EC"/>
        </w:rPr>
      </w:pPr>
      <w:r>
        <w:rPr>
          <w:lang w:eastAsia="es-EC"/>
        </w:rPr>
        <w:t>El presente plan de negocios fue realizado en 6 capítulos, en cada uno de ellos se da a conocer información relevante que sustenta progresivamente la propuesta planteada.</w:t>
      </w:r>
    </w:p>
    <w:p w14:paraId="0C8DA33C" w14:textId="60496D6A" w:rsidR="003D4B23" w:rsidRDefault="00704985" w:rsidP="00704985">
      <w:pPr>
        <w:ind w:firstLine="0"/>
        <w:rPr>
          <w:lang w:eastAsia="es-EC"/>
        </w:rPr>
      </w:pPr>
      <w:r>
        <w:rPr>
          <w:lang w:eastAsia="es-EC"/>
        </w:rPr>
        <w:t xml:space="preserve"> El plan de negocios parte con una descripción general de la microempresa donde se da a conocer las características de la misma e incluye información del personal que se requiere para su funcionamiento</w:t>
      </w:r>
    </w:p>
    <w:p w14:paraId="7BF756C5" w14:textId="1F477685" w:rsidR="00704985" w:rsidRDefault="00704985" w:rsidP="00704985">
      <w:pPr>
        <w:ind w:firstLine="0"/>
        <w:rPr>
          <w:lang w:eastAsia="es-EC"/>
        </w:rPr>
      </w:pPr>
      <w:r>
        <w:rPr>
          <w:lang w:eastAsia="es-EC"/>
        </w:rPr>
        <w:t xml:space="preserve">En el capítulo 3 se realiza un análisis </w:t>
      </w:r>
      <w:r w:rsidR="00837257">
        <w:rPr>
          <w:lang w:eastAsia="es-EC"/>
        </w:rPr>
        <w:t xml:space="preserve">de los componentes internos y externos de la microempresa que afectan </w:t>
      </w:r>
      <w:r w:rsidR="00C00EF7">
        <w:rPr>
          <w:lang w:eastAsia="es-EC"/>
        </w:rPr>
        <w:t>el funcionamiento</w:t>
      </w:r>
      <w:r w:rsidR="00837257">
        <w:rPr>
          <w:lang w:eastAsia="es-EC"/>
        </w:rPr>
        <w:t xml:space="preserve"> de la misma, como también se considera un análisis de costos de venta y la utilidad que se obtiene por cada producto o servicio comercializado y se finaliza con una descripción de los bienes que se requiere para su funcionamiento.</w:t>
      </w:r>
    </w:p>
    <w:p w14:paraId="1F614DCC" w14:textId="3B17C91A" w:rsidR="00837257" w:rsidRDefault="00837257" w:rsidP="00704985">
      <w:pPr>
        <w:ind w:firstLine="0"/>
        <w:rPr>
          <w:lang w:eastAsia="es-EC"/>
        </w:rPr>
      </w:pPr>
      <w:r>
        <w:rPr>
          <w:lang w:eastAsia="es-EC"/>
        </w:rPr>
        <w:t>Los capítulos 4 y 5 se da a conocer los compromisos que debe asumir la microempresa en temas legales, sociales y ambientales.</w:t>
      </w:r>
    </w:p>
    <w:p w14:paraId="1A8AB620" w14:textId="2B077F18" w:rsidR="00837257" w:rsidRPr="003D4B23" w:rsidRDefault="00837257" w:rsidP="00704985">
      <w:pPr>
        <w:ind w:firstLine="0"/>
        <w:rPr>
          <w:lang w:eastAsia="es-EC"/>
        </w:rPr>
      </w:pPr>
      <w:r>
        <w:rPr>
          <w:lang w:eastAsia="es-EC"/>
        </w:rPr>
        <w:t xml:space="preserve">Se finaliza en el </w:t>
      </w:r>
      <w:r w:rsidR="00BE6292">
        <w:rPr>
          <w:lang w:eastAsia="es-EC"/>
        </w:rPr>
        <w:t>capítulo</w:t>
      </w:r>
      <w:r>
        <w:rPr>
          <w:lang w:eastAsia="es-EC"/>
        </w:rPr>
        <w:t xml:space="preserve"> 6 con un análisis económico donde se realiza cálculos y proyecciones para determinar la factibilidad financiera de la misma mediante los datos aportados en los capítulos anteriores.</w:t>
      </w:r>
    </w:p>
    <w:p w14:paraId="3F7B6387" w14:textId="77777777" w:rsidR="00FA27A1" w:rsidRPr="00FA27A1" w:rsidRDefault="00FA27A1" w:rsidP="003D4B23">
      <w:r>
        <w:br w:type="page"/>
      </w:r>
    </w:p>
    <w:p w14:paraId="2F0C5000" w14:textId="2309868C" w:rsidR="00530137" w:rsidRPr="00800552" w:rsidRDefault="00530137" w:rsidP="0026356C">
      <w:pPr>
        <w:pStyle w:val="Ttulo1"/>
      </w:pPr>
      <w:bookmarkStart w:id="28" w:name="_Toc97588684"/>
      <w:bookmarkStart w:id="29" w:name="_Toc99061579"/>
      <w:r w:rsidRPr="00800552">
        <w:lastRenderedPageBreak/>
        <w:t>ORGANIZACIÓN EMPRESARIAL</w:t>
      </w:r>
      <w:bookmarkEnd w:id="0"/>
      <w:bookmarkEnd w:id="28"/>
      <w:bookmarkEnd w:id="29"/>
    </w:p>
    <w:p w14:paraId="0665EB0B" w14:textId="77777777" w:rsidR="00530137" w:rsidRPr="00800552" w:rsidRDefault="00530137" w:rsidP="00530137">
      <w:pPr>
        <w:rPr>
          <w:rFonts w:cs="Times New Roman"/>
          <w:szCs w:val="24"/>
        </w:rPr>
      </w:pPr>
    </w:p>
    <w:p w14:paraId="0EF6ACB6" w14:textId="0674139A" w:rsidR="00530137" w:rsidRPr="0026356C" w:rsidRDefault="00530137" w:rsidP="0026356C">
      <w:pPr>
        <w:pStyle w:val="Ttulo2"/>
      </w:pPr>
      <w:bookmarkStart w:id="30" w:name="_Toc62753792"/>
      <w:bookmarkStart w:id="31" w:name="_Toc47266460"/>
      <w:bookmarkStart w:id="32" w:name="_Toc97588685"/>
      <w:bookmarkStart w:id="33" w:name="_Toc99061580"/>
      <w:r w:rsidRPr="0026356C">
        <w:t>Creación de la empresa</w:t>
      </w:r>
      <w:bookmarkEnd w:id="30"/>
      <w:bookmarkEnd w:id="31"/>
      <w:bookmarkEnd w:id="32"/>
      <w:bookmarkEnd w:id="33"/>
    </w:p>
    <w:p w14:paraId="284C7FEF" w14:textId="77777777" w:rsidR="00EF0D6D" w:rsidRPr="00800552" w:rsidRDefault="00EF0D6D" w:rsidP="00930623"/>
    <w:p w14:paraId="407F6626" w14:textId="6C003BA8" w:rsidR="00FA075E" w:rsidRDefault="000C4E32" w:rsidP="00177258">
      <w:pPr>
        <w:ind w:firstLine="0"/>
      </w:pPr>
      <w:r w:rsidRPr="00A46721">
        <w:t>MarketPlus</w:t>
      </w:r>
      <w:r w:rsidR="00530137" w:rsidRPr="00A46721">
        <w:t xml:space="preserve"> surge de la necesidad de brindar productos y servicio</w:t>
      </w:r>
      <w:r w:rsidR="008318AE" w:rsidRPr="00A46721">
        <w:t>s</w:t>
      </w:r>
      <w:r w:rsidR="00530137" w:rsidRPr="00A46721">
        <w:t xml:space="preserve"> </w:t>
      </w:r>
      <w:r w:rsidR="009F08EC">
        <w:t>en</w:t>
      </w:r>
      <w:r w:rsidRPr="00A46721">
        <w:t xml:space="preserve"> </w:t>
      </w:r>
      <w:r w:rsidR="009F08EC">
        <w:t>e</w:t>
      </w:r>
      <w:r w:rsidRPr="00A46721">
        <w:t>l</w:t>
      </w:r>
      <w:r w:rsidR="009F08EC">
        <w:t xml:space="preserve"> </w:t>
      </w:r>
      <w:r w:rsidR="0015652D">
        <w:t>r</w:t>
      </w:r>
      <w:r w:rsidR="009F08EC">
        <w:t xml:space="preserve">ecinto </w:t>
      </w:r>
      <w:r w:rsidR="008E3E82">
        <w:t xml:space="preserve">Cruz Alta de </w:t>
      </w:r>
      <w:r w:rsidR="00177258">
        <w:t>Miguelillo</w:t>
      </w:r>
      <w:r w:rsidR="008E3E82">
        <w:t>,</w:t>
      </w:r>
      <w:r w:rsidRPr="00A46721">
        <w:t xml:space="preserve"> del </w:t>
      </w:r>
      <w:r w:rsidR="009F08EC">
        <w:t xml:space="preserve">cantón </w:t>
      </w:r>
      <w:r w:rsidRPr="00A46721">
        <w:t>Portoviejo</w:t>
      </w:r>
      <w:r w:rsidR="0015652D">
        <w:t xml:space="preserve">. </w:t>
      </w:r>
      <w:r w:rsidR="008318AE" w:rsidRPr="00A46721">
        <w:t>En esta</w:t>
      </w:r>
      <w:r w:rsidR="00152C7D" w:rsidRPr="00A46721">
        <w:t xml:space="preserve"> localidad </w:t>
      </w:r>
      <w:r w:rsidR="00F177D9" w:rsidRPr="00A46721">
        <w:t>habitan</w:t>
      </w:r>
      <w:r w:rsidR="00152C7D" w:rsidRPr="00A46721">
        <w:t xml:space="preserve"> muchas familias </w:t>
      </w:r>
      <w:r w:rsidR="008318AE" w:rsidRPr="00A46721">
        <w:t>que requieren</w:t>
      </w:r>
      <w:r w:rsidRPr="00A46721">
        <w:t xml:space="preserve"> productos </w:t>
      </w:r>
      <w:r w:rsidR="00971CD0" w:rsidRPr="00A46721">
        <w:t>de alimentación y limpieza</w:t>
      </w:r>
      <w:r w:rsidR="00F177D9" w:rsidRPr="00A46721">
        <w:t>,</w:t>
      </w:r>
      <w:r w:rsidR="00FA075E">
        <w:t xml:space="preserve"> </w:t>
      </w:r>
      <w:r w:rsidR="0093136A">
        <w:t>al igual</w:t>
      </w:r>
      <w:r w:rsidR="002C4C8C">
        <w:t xml:space="preserve"> que otros </w:t>
      </w:r>
      <w:r w:rsidR="0093136A">
        <w:t>servicio</w:t>
      </w:r>
      <w:r w:rsidR="002C4C8C">
        <w:t>s</w:t>
      </w:r>
      <w:r w:rsidR="00FA075E">
        <w:t xml:space="preserve"> como pago de servicios básicos, pensión de alimentos, retiros y depósitos bancarios.</w:t>
      </w:r>
    </w:p>
    <w:p w14:paraId="3A347B39" w14:textId="46EF67C8" w:rsidR="0015652D" w:rsidRDefault="00FA075E" w:rsidP="00A46721">
      <w:r>
        <w:t>E</w:t>
      </w:r>
      <w:r w:rsidR="00F177D9" w:rsidRPr="00A46721">
        <w:t>n vista que no existen locales comerciales que oferten productos variados</w:t>
      </w:r>
      <w:r>
        <w:t xml:space="preserve"> al igual que la facilidad de pago de diferentes servicios</w:t>
      </w:r>
      <w:r w:rsidR="00971CD0" w:rsidRPr="00A46721">
        <w:t xml:space="preserve"> las personas se ven obligadas a realizar largos viajes hasta la parroquia Abdón Calderón</w:t>
      </w:r>
      <w:r w:rsidR="009F08EC">
        <w:t xml:space="preserve"> o la capital provincia</w:t>
      </w:r>
      <w:r w:rsidR="0015652D">
        <w:t>l</w:t>
      </w:r>
      <w:r>
        <w:t xml:space="preserve"> </w:t>
      </w:r>
      <w:r w:rsidR="009F08EC">
        <w:t>Portoviejo</w:t>
      </w:r>
      <w:r w:rsidR="0015652D">
        <w:t>,</w:t>
      </w:r>
      <w:r w:rsidR="00971CD0" w:rsidRPr="00A46721">
        <w:t xml:space="preserve"> donde pueden encontrar los productos</w:t>
      </w:r>
      <w:r>
        <w:t xml:space="preserve"> y servicios</w:t>
      </w:r>
      <w:r w:rsidR="00971CD0" w:rsidRPr="00A46721">
        <w:t xml:space="preserve"> </w:t>
      </w:r>
      <w:r w:rsidR="009F08EC">
        <w:t>que requieren</w:t>
      </w:r>
      <w:r w:rsidR="0015652D">
        <w:t>.</w:t>
      </w:r>
    </w:p>
    <w:p w14:paraId="0D0230C2" w14:textId="24D32200" w:rsidR="0015652D" w:rsidRDefault="0015652D" w:rsidP="00A46721">
      <w:r>
        <w:t xml:space="preserve">Los habitantes del recinto Cruz Alta de </w:t>
      </w:r>
      <w:r w:rsidR="00177258">
        <w:t>Miguelillo</w:t>
      </w:r>
      <w:r>
        <w:t xml:space="preserve"> realizan</w:t>
      </w:r>
      <w:r w:rsidR="00152C7D" w:rsidRPr="00A46721">
        <w:t xml:space="preserve"> sus compras</w:t>
      </w:r>
      <w:r w:rsidR="000C4E32" w:rsidRPr="00A46721">
        <w:t xml:space="preserve"> en </w:t>
      </w:r>
      <w:r>
        <w:t xml:space="preserve">la </w:t>
      </w:r>
      <w:r w:rsidR="000C4E32" w:rsidRPr="00A46721">
        <w:t>feria</w:t>
      </w:r>
      <w:r>
        <w:t xml:space="preserve"> semanal</w:t>
      </w:r>
      <w:r w:rsidR="000C4E32" w:rsidRPr="00A46721">
        <w:t xml:space="preserve"> </w:t>
      </w:r>
      <w:r>
        <w:t>que se desarrolla los días domingos en</w:t>
      </w:r>
      <w:r w:rsidR="000C4E32" w:rsidRPr="00A46721">
        <w:t xml:space="preserve"> la Parroquia Abdón Calderón</w:t>
      </w:r>
      <w:r>
        <w:t>.</w:t>
      </w:r>
    </w:p>
    <w:p w14:paraId="52CC22E8" w14:textId="77777777" w:rsidR="00DE64C7" w:rsidRDefault="00DE64C7" w:rsidP="00A46721"/>
    <w:p w14:paraId="63E87982" w14:textId="1C9C5B5C" w:rsidR="003315C6" w:rsidRDefault="000C4E32" w:rsidP="00A46721">
      <w:r w:rsidRPr="00A46721">
        <w:t>MarketPlus</w:t>
      </w:r>
      <w:r w:rsidR="00530137" w:rsidRPr="00A46721">
        <w:t xml:space="preserve"> busca</w:t>
      </w:r>
      <w:r w:rsidR="002C4C8C">
        <w:t>rá</w:t>
      </w:r>
      <w:r w:rsidR="00530137" w:rsidRPr="00A46721">
        <w:t xml:space="preserve"> </w:t>
      </w:r>
      <w:r w:rsidR="003315C6">
        <w:t>solventar las necesidades de la población local ofreciendo productos y servicios necesarios en la población local, considerando que además de la distancia del recinto hacia la parroquia o la ciudad capital existen tramos en la vía que son de segundo orden, tornándose el viaje largo y cansado.</w:t>
      </w:r>
    </w:p>
    <w:p w14:paraId="13FE2191" w14:textId="77777777" w:rsidR="00021ADA" w:rsidRPr="0065771D" w:rsidRDefault="00021ADA" w:rsidP="00930623">
      <w:pPr>
        <w:rPr>
          <w:rFonts w:cs="Times New Roman"/>
          <w:color w:val="FF0000"/>
          <w:szCs w:val="24"/>
        </w:rPr>
      </w:pPr>
    </w:p>
    <w:p w14:paraId="2EF5838D" w14:textId="19B13A9A" w:rsidR="00530137" w:rsidRDefault="00530137" w:rsidP="0026356C">
      <w:pPr>
        <w:pStyle w:val="Ttulo2"/>
      </w:pPr>
      <w:bookmarkStart w:id="34" w:name="_Toc47266461"/>
      <w:bookmarkStart w:id="35" w:name="_Toc62753793"/>
      <w:bookmarkStart w:id="36" w:name="_Toc97588686"/>
      <w:bookmarkStart w:id="37" w:name="_Toc99061581"/>
      <w:r w:rsidRPr="003315C6">
        <w:t>Descripción de la empresa</w:t>
      </w:r>
      <w:bookmarkEnd w:id="34"/>
      <w:bookmarkEnd w:id="35"/>
      <w:bookmarkEnd w:id="36"/>
      <w:bookmarkEnd w:id="37"/>
    </w:p>
    <w:p w14:paraId="3F21DD3E" w14:textId="77777777" w:rsidR="00021ADA" w:rsidRPr="00021ADA" w:rsidRDefault="00021ADA" w:rsidP="00021ADA"/>
    <w:p w14:paraId="46196CE0" w14:textId="550EA598" w:rsidR="006867EC" w:rsidRDefault="006867EC" w:rsidP="00177258">
      <w:pPr>
        <w:ind w:left="708" w:firstLine="0"/>
      </w:pPr>
      <w:r w:rsidRPr="006867EC">
        <w:t>Una empresa es una organización de personas y recursos que buscan la consecución de un beneficio económico con el desarrollo de una actividad en particular. Esta unidad productiva puede contar con una sola persona y debe buscar el lucro y alcanzar una serie de objetivos marcados en su formación.</w:t>
      </w:r>
      <w:sdt>
        <w:sdtPr>
          <w:id w:val="1627429002"/>
          <w:citation/>
        </w:sdtPr>
        <w:sdtEndPr/>
        <w:sdtContent>
          <w:r>
            <w:fldChar w:fldCharType="begin"/>
          </w:r>
          <w:r>
            <w:instrText xml:space="preserve"> CITATION Jav15 \l 12298 </w:instrText>
          </w:r>
          <w:r>
            <w:fldChar w:fldCharType="separate"/>
          </w:r>
          <w:r>
            <w:rPr>
              <w:noProof/>
            </w:rPr>
            <w:t xml:space="preserve"> (Sánchez, 2015)</w:t>
          </w:r>
          <w:r>
            <w:fldChar w:fldCharType="end"/>
          </w:r>
        </w:sdtContent>
      </w:sdt>
    </w:p>
    <w:p w14:paraId="72DB4AC4" w14:textId="7C63EE00" w:rsidR="006867EC" w:rsidRDefault="006867EC" w:rsidP="00930623"/>
    <w:p w14:paraId="20AE8065" w14:textId="6180690C" w:rsidR="00DE64C7" w:rsidRDefault="00DE64C7" w:rsidP="00930623"/>
    <w:p w14:paraId="164AE0B5" w14:textId="77777777" w:rsidR="00DE64C7" w:rsidRPr="003315C6" w:rsidRDefault="00DE64C7" w:rsidP="00930623"/>
    <w:p w14:paraId="1BC490B7" w14:textId="0BC97269" w:rsidR="00530137" w:rsidRDefault="00530137" w:rsidP="00DD318B">
      <w:pPr>
        <w:pStyle w:val="Ttulo3"/>
      </w:pPr>
      <w:bookmarkStart w:id="38" w:name="_Toc47266462"/>
      <w:bookmarkStart w:id="39" w:name="_Toc62753794"/>
      <w:bookmarkStart w:id="40" w:name="_Toc97588687"/>
      <w:bookmarkStart w:id="41" w:name="_Toc99061582"/>
      <w:r w:rsidRPr="003315C6">
        <w:lastRenderedPageBreak/>
        <w:t>Importancia.</w:t>
      </w:r>
      <w:bookmarkEnd w:id="38"/>
      <w:bookmarkEnd w:id="39"/>
      <w:bookmarkEnd w:id="40"/>
      <w:bookmarkEnd w:id="41"/>
      <w:r w:rsidR="0065771D" w:rsidRPr="003315C6">
        <w:t xml:space="preserve">    </w:t>
      </w:r>
    </w:p>
    <w:p w14:paraId="4A36CCBB" w14:textId="77777777" w:rsidR="00785B8E" w:rsidRPr="00785B8E" w:rsidRDefault="00785B8E" w:rsidP="00785B8E"/>
    <w:p w14:paraId="1B993D5A" w14:textId="309580C9" w:rsidR="003D4B23" w:rsidRDefault="001B2197" w:rsidP="00177258">
      <w:pPr>
        <w:ind w:firstLine="0"/>
      </w:pPr>
      <w:r>
        <w:t>MarketPlus se present</w:t>
      </w:r>
      <w:r w:rsidR="00526A89">
        <w:t>a</w:t>
      </w:r>
      <w:r w:rsidR="002C4C8C">
        <w:t>rá</w:t>
      </w:r>
      <w:r>
        <w:t xml:space="preserve"> como una microempresa que </w:t>
      </w:r>
      <w:r w:rsidR="003D4B23">
        <w:t>facilita el acceso a bienes y servicios de los habitantes del cantón, como también se evita que los habitantes realicen viajes largos y cansados hacia la parroquia Abdón calderón o a la ciudad capital.</w:t>
      </w:r>
    </w:p>
    <w:p w14:paraId="51D56B44" w14:textId="77777777" w:rsidR="009B1814" w:rsidRDefault="009B1814" w:rsidP="00177258">
      <w:pPr>
        <w:ind w:firstLine="0"/>
      </w:pPr>
    </w:p>
    <w:p w14:paraId="2D4A3981" w14:textId="2D729300" w:rsidR="00530137" w:rsidRDefault="00530137" w:rsidP="0026356C">
      <w:pPr>
        <w:pStyle w:val="Ttulo3"/>
        <w:rPr>
          <w:rFonts w:asciiTheme="majorHAnsi" w:hAnsiTheme="majorHAnsi" w:cstheme="majorBidi"/>
        </w:rPr>
      </w:pPr>
      <w:bookmarkStart w:id="42" w:name="_Toc47266463"/>
      <w:bookmarkStart w:id="43" w:name="_Toc62753795"/>
      <w:bookmarkStart w:id="44" w:name="_Toc97588688"/>
      <w:bookmarkStart w:id="45" w:name="_Toc99061583"/>
      <w:r w:rsidRPr="00800552">
        <w:t>Características</w:t>
      </w:r>
      <w:r w:rsidRPr="00800552">
        <w:rPr>
          <w:rFonts w:asciiTheme="majorHAnsi" w:hAnsiTheme="majorHAnsi" w:cstheme="majorBidi"/>
        </w:rPr>
        <w:t>.</w:t>
      </w:r>
      <w:bookmarkEnd w:id="42"/>
      <w:bookmarkEnd w:id="43"/>
      <w:bookmarkEnd w:id="44"/>
      <w:bookmarkEnd w:id="45"/>
    </w:p>
    <w:p w14:paraId="1F7E2F75" w14:textId="77777777" w:rsidR="00DE1BE0" w:rsidRPr="00DE1BE0" w:rsidRDefault="00DE1BE0" w:rsidP="00DE1BE0"/>
    <w:p w14:paraId="628E15A7" w14:textId="2D49EAB5" w:rsidR="003D4B23" w:rsidRDefault="003D4B23" w:rsidP="00177258">
      <w:pPr>
        <w:ind w:firstLine="0"/>
      </w:pPr>
      <w:r>
        <w:t xml:space="preserve">MarketPlus </w:t>
      </w:r>
      <w:r w:rsidR="002C4C8C">
        <w:t>será</w:t>
      </w:r>
      <w:r>
        <w:t xml:space="preserve"> una microempresa comprometida a brindar bienes y servicios de calidad</w:t>
      </w:r>
      <w:r w:rsidR="004E4D8E">
        <w:t>, considerando el cumplimiento de las normas de calidad ambiental, laboral y compromiso social.</w:t>
      </w:r>
    </w:p>
    <w:p w14:paraId="2A257CDC" w14:textId="77777777" w:rsidR="009B1814" w:rsidRPr="003D4B23" w:rsidRDefault="009B1814" w:rsidP="003D4B23"/>
    <w:p w14:paraId="46965953" w14:textId="65C233A9" w:rsidR="004E4D8E" w:rsidRDefault="00360113" w:rsidP="009B1814">
      <w:pPr>
        <w:pStyle w:val="Ttulo3"/>
      </w:pPr>
      <w:bookmarkStart w:id="46" w:name="_Toc97588689"/>
      <w:bookmarkStart w:id="47" w:name="_Toc99061584"/>
      <w:r>
        <w:t>Responsabilidad social:</w:t>
      </w:r>
      <w:bookmarkEnd w:id="46"/>
      <w:bookmarkEnd w:id="47"/>
      <w:r>
        <w:t xml:space="preserve"> </w:t>
      </w:r>
    </w:p>
    <w:p w14:paraId="382F8E40" w14:textId="77777777" w:rsidR="00AD18CC" w:rsidRPr="00C318A8" w:rsidRDefault="00AD18CC" w:rsidP="00C318A8"/>
    <w:p w14:paraId="0D8CCA62" w14:textId="074B106F" w:rsidR="004E4D8E" w:rsidRDefault="00C318A8" w:rsidP="00177258">
      <w:pPr>
        <w:ind w:firstLine="0"/>
      </w:pPr>
      <w:r>
        <w:t>“</w:t>
      </w:r>
      <w:r w:rsidRPr="00C318A8">
        <w:t xml:space="preserve">Es una ideología personal o grupal de la ética </w:t>
      </w:r>
      <w:r w:rsidR="00941FBA" w:rsidRPr="00177258">
        <w:rPr>
          <w:color w:val="000000" w:themeColor="text1"/>
        </w:rPr>
        <w:t>que</w:t>
      </w:r>
      <w:r w:rsidR="00941FBA">
        <w:t xml:space="preserve"> </w:t>
      </w:r>
      <w:r w:rsidRPr="00C318A8">
        <w:t>se tiene hacia la sociedad. Dicho de otra manera, la RS es la obligación de responder ante la sociedad en lo general y ante algunos grupos en lo específico.</w:t>
      </w:r>
      <w:r>
        <w:t>”</w:t>
      </w:r>
      <w:sdt>
        <w:sdtPr>
          <w:id w:val="1405954101"/>
          <w:citation/>
        </w:sdtPr>
        <w:sdtEndPr/>
        <w:sdtContent>
          <w:r>
            <w:fldChar w:fldCharType="begin"/>
          </w:r>
          <w:r>
            <w:instrText xml:space="preserve"> CITATION RSS19 \l 12298 </w:instrText>
          </w:r>
          <w:r>
            <w:fldChar w:fldCharType="separate"/>
          </w:r>
          <w:r>
            <w:rPr>
              <w:noProof/>
            </w:rPr>
            <w:t xml:space="preserve"> (RSS, 2019)</w:t>
          </w:r>
          <w:r>
            <w:fldChar w:fldCharType="end"/>
          </w:r>
        </w:sdtContent>
      </w:sdt>
    </w:p>
    <w:p w14:paraId="32E4D1F3" w14:textId="77777777" w:rsidR="00C318A8" w:rsidRDefault="00C318A8" w:rsidP="00084DC6"/>
    <w:p w14:paraId="138CC908" w14:textId="1DBA6FC8" w:rsidR="00530137" w:rsidRDefault="00360113" w:rsidP="00084DC6">
      <w:r>
        <w:t>MarketPlus</w:t>
      </w:r>
      <w:r w:rsidR="00530137" w:rsidRPr="00800552">
        <w:t xml:space="preserve"> </w:t>
      </w:r>
      <w:r w:rsidR="00C318A8">
        <w:t>se compromete</w:t>
      </w:r>
      <w:r w:rsidR="002C4C8C">
        <w:t>rá</w:t>
      </w:r>
      <w:r w:rsidR="00C318A8">
        <w:t xml:space="preserve"> a aplicar el</w:t>
      </w:r>
      <w:r w:rsidR="00530137" w:rsidRPr="00800552">
        <w:t xml:space="preserve"> protocolo de bioseguridad </w:t>
      </w:r>
      <w:r w:rsidR="00C318A8">
        <w:t xml:space="preserve">sugeridos por la </w:t>
      </w:r>
      <w:r w:rsidR="00270427">
        <w:t xml:space="preserve">Organización Mundial de la Salud </w:t>
      </w:r>
      <w:r w:rsidR="0083431A">
        <w:t>(</w:t>
      </w:r>
      <w:r w:rsidR="00C318A8">
        <w:t>OMS</w:t>
      </w:r>
      <w:r w:rsidR="0083431A">
        <w:t>) y</w:t>
      </w:r>
      <w:r w:rsidR="00270427">
        <w:t xml:space="preserve"> Ministerio de Salud Pública del Ecuador</w:t>
      </w:r>
      <w:r w:rsidR="0083431A">
        <w:t xml:space="preserve"> (MSP) </w:t>
      </w:r>
      <w:r w:rsidR="00530137" w:rsidRPr="00800552">
        <w:t xml:space="preserve">para </w:t>
      </w:r>
      <w:r w:rsidR="0083431A">
        <w:t>evitar la propagación del COVID -19 y todas sus variantes</w:t>
      </w:r>
      <w:r w:rsidR="00530137" w:rsidRPr="00800552">
        <w:t xml:space="preserve">, </w:t>
      </w:r>
      <w:r w:rsidR="0083431A">
        <w:t>convirtiéndose en una microempresa responsable que además de ofertar bienes y servicios cuida de la salud de sus trabajadores y clientes</w:t>
      </w:r>
      <w:r w:rsidR="00530137" w:rsidRPr="00800552">
        <w:t>.</w:t>
      </w:r>
    </w:p>
    <w:p w14:paraId="7EE94007" w14:textId="3603F18C" w:rsidR="0083431A" w:rsidRDefault="0083431A" w:rsidP="00084DC6">
      <w:r>
        <w:t>Los trabajadores por su parte gozarán de todos los beneficios y derechos que están estipulados en la Constitución del Ecuador.</w:t>
      </w:r>
    </w:p>
    <w:p w14:paraId="0398247E" w14:textId="77777777" w:rsidR="00DE1BE0" w:rsidRPr="00800552" w:rsidRDefault="00DE1BE0" w:rsidP="00084DC6"/>
    <w:p w14:paraId="07D69DFE" w14:textId="0D458CDC" w:rsidR="004E4D8E" w:rsidRDefault="00530137" w:rsidP="009B1814">
      <w:pPr>
        <w:pStyle w:val="Ttulo3"/>
      </w:pPr>
      <w:bookmarkStart w:id="48" w:name="_Toc97588690"/>
      <w:bookmarkStart w:id="49" w:name="_Toc99061585"/>
      <w:r w:rsidRPr="00800552">
        <w:t>Inv</w:t>
      </w:r>
      <w:r w:rsidR="00B03F16">
        <w:t>estigación e innovación:</w:t>
      </w:r>
      <w:bookmarkEnd w:id="48"/>
      <w:bookmarkEnd w:id="49"/>
    </w:p>
    <w:p w14:paraId="40399410" w14:textId="77777777" w:rsidR="00177258" w:rsidRPr="00177258" w:rsidRDefault="00177258" w:rsidP="00177258"/>
    <w:p w14:paraId="18D890C7" w14:textId="54E57FCB" w:rsidR="0083431A" w:rsidRDefault="00270427" w:rsidP="00177258">
      <w:pPr>
        <w:ind w:left="708" w:firstLine="0"/>
      </w:pPr>
      <w:r w:rsidRPr="00270427">
        <w:t xml:space="preserve">La investigación y la innovación están estrechamente vinculadas. Cualquier tipo de actuación que se pretenda llevar a cabo en el aula debe estar diseñada antes, ya que las innovaciones no surgen de forma espontánea, sino que </w:t>
      </w:r>
      <w:r w:rsidRPr="00270427">
        <w:lastRenderedPageBreak/>
        <w:t>deben partir de una tarea previa de investigación</w:t>
      </w:r>
      <w:r>
        <w:t xml:space="preserve">, </w:t>
      </w:r>
      <w:r w:rsidRPr="00270427">
        <w:t>se puede considerar que la investigación es una fase previa a la innovación.</w:t>
      </w:r>
      <w:sdt>
        <w:sdtPr>
          <w:id w:val="1560132041"/>
          <w:citation/>
        </w:sdtPr>
        <w:sdtEndPr/>
        <w:sdtContent>
          <w:r>
            <w:fldChar w:fldCharType="begin"/>
          </w:r>
          <w:r>
            <w:instrText xml:space="preserve"> CITATION UNI17 \l 12298 </w:instrText>
          </w:r>
          <w:r>
            <w:fldChar w:fldCharType="separate"/>
          </w:r>
          <w:r>
            <w:rPr>
              <w:noProof/>
            </w:rPr>
            <w:t xml:space="preserve"> (UNIR, 2017)</w:t>
          </w:r>
          <w:r>
            <w:fldChar w:fldCharType="end"/>
          </w:r>
        </w:sdtContent>
      </w:sdt>
    </w:p>
    <w:p w14:paraId="1B08F01B" w14:textId="45F9F5CA" w:rsidR="00530137" w:rsidRDefault="00B03F16" w:rsidP="00084DC6">
      <w:r>
        <w:t>MarketPlus</w:t>
      </w:r>
      <w:r w:rsidR="00530137" w:rsidRPr="00800552">
        <w:t xml:space="preserve"> trabaja</w:t>
      </w:r>
      <w:r w:rsidR="002C4C8C">
        <w:t>rá</w:t>
      </w:r>
      <w:r w:rsidR="00530137" w:rsidRPr="00800552">
        <w:t xml:space="preserve"> en una constante investigación acerca de </w:t>
      </w:r>
      <w:r>
        <w:t xml:space="preserve">nuevos productos y servicios </w:t>
      </w:r>
      <w:r w:rsidR="00476339">
        <w:t>que surgen con el tiempo el base al desarrollo de la tecnología, las nuevas tendencias de consumo y preferencias de los clientes</w:t>
      </w:r>
      <w:r w:rsidR="00530137" w:rsidRPr="00800552">
        <w:t>.</w:t>
      </w:r>
    </w:p>
    <w:p w14:paraId="21572B3D" w14:textId="77777777" w:rsidR="00DE64C7" w:rsidRDefault="00DE64C7" w:rsidP="00084DC6"/>
    <w:p w14:paraId="5F80CDF3" w14:textId="7BF1EFDE" w:rsidR="004E4D8E" w:rsidRDefault="00530137" w:rsidP="009B1814">
      <w:pPr>
        <w:pStyle w:val="Ttulo3"/>
      </w:pPr>
      <w:bookmarkStart w:id="50" w:name="_Toc97588691"/>
      <w:bookmarkStart w:id="51" w:name="_Toc99061586"/>
      <w:r w:rsidRPr="00800552">
        <w:t>Re</w:t>
      </w:r>
      <w:r w:rsidR="00B03F16">
        <w:t>sponsabilidad ambiental</w:t>
      </w:r>
      <w:bookmarkEnd w:id="50"/>
      <w:bookmarkEnd w:id="51"/>
    </w:p>
    <w:p w14:paraId="0B8C117C" w14:textId="77777777" w:rsidR="00177258" w:rsidRPr="00177258" w:rsidRDefault="00177258" w:rsidP="00177258"/>
    <w:p w14:paraId="63574EF0" w14:textId="5EACA470" w:rsidR="00476339" w:rsidRDefault="00476339" w:rsidP="00177258">
      <w:pPr>
        <w:ind w:left="708" w:firstLine="0"/>
      </w:pPr>
      <w:r>
        <w:t>“E</w:t>
      </w:r>
      <w:r w:rsidRPr="00476339">
        <w:t>s la imputabilidad de una valoración positiva o negativa por el impacto ecológico de una acción. Se refiere generalmente al daño causado a otras especies, a la naturaleza en su conjunto o a las futuras generaciones, por las acciones o las no acciones de una persona física o jurídica.</w:t>
      </w:r>
      <w:r>
        <w:t>”</w:t>
      </w:r>
      <w:sdt>
        <w:sdtPr>
          <w:id w:val="-362130914"/>
          <w:citation/>
        </w:sdtPr>
        <w:sdtEndPr/>
        <w:sdtContent>
          <w:r>
            <w:fldChar w:fldCharType="begin"/>
          </w:r>
          <w:r>
            <w:instrText xml:space="preserve"> CITATION AEC19 \l 12298 </w:instrText>
          </w:r>
          <w:r>
            <w:fldChar w:fldCharType="separate"/>
          </w:r>
          <w:r>
            <w:rPr>
              <w:noProof/>
            </w:rPr>
            <w:t xml:space="preserve"> (AEC, 2019)</w:t>
          </w:r>
          <w:r>
            <w:fldChar w:fldCharType="end"/>
          </w:r>
        </w:sdtContent>
      </w:sdt>
    </w:p>
    <w:p w14:paraId="202D4EBB" w14:textId="77777777" w:rsidR="00476339" w:rsidRPr="00270427" w:rsidRDefault="00476339" w:rsidP="00476339">
      <w:pPr>
        <w:ind w:left="708"/>
      </w:pPr>
    </w:p>
    <w:p w14:paraId="127EFAD3" w14:textId="2A837D5A" w:rsidR="00DE1BE0" w:rsidRDefault="00B03F16" w:rsidP="004E4D8E">
      <w:r>
        <w:t>MarketPlus</w:t>
      </w:r>
      <w:r w:rsidR="00530137" w:rsidRPr="00800552">
        <w:t xml:space="preserve"> </w:t>
      </w:r>
      <w:r w:rsidR="002C4C8C">
        <w:t>será</w:t>
      </w:r>
      <w:r w:rsidR="00530137" w:rsidRPr="00800552">
        <w:t xml:space="preserve"> </w:t>
      </w:r>
      <w:r w:rsidR="00476339">
        <w:t xml:space="preserve">una microempresa </w:t>
      </w:r>
      <w:r w:rsidR="00530137" w:rsidRPr="00800552">
        <w:t xml:space="preserve">consciente de la </w:t>
      </w:r>
      <w:r w:rsidR="00476339">
        <w:t>contaminación que genera</w:t>
      </w:r>
      <w:r w:rsidR="00DE1BE0">
        <w:t xml:space="preserve"> </w:t>
      </w:r>
      <w:r w:rsidR="00476339">
        <w:t>la</w:t>
      </w:r>
      <w:r w:rsidR="00DE1BE0">
        <w:t xml:space="preserve"> </w:t>
      </w:r>
      <w:r w:rsidR="00476339">
        <w:t xml:space="preserve">actividad </w:t>
      </w:r>
      <w:r w:rsidR="00DE1BE0">
        <w:t>económica, por ello se compromete a realizar acciones que disminuyan el impacto ambiental, a continuación, se detalla las actividades a realizar en favor del ambiente</w:t>
      </w:r>
    </w:p>
    <w:p w14:paraId="44B9D013" w14:textId="77777777" w:rsidR="00177258" w:rsidRDefault="00177258" w:rsidP="004E4D8E"/>
    <w:p w14:paraId="00875D1B" w14:textId="16F211C7" w:rsidR="00DE1BE0" w:rsidRDefault="00DE1BE0" w:rsidP="00984D0A">
      <w:pPr>
        <w:pStyle w:val="Prrafodelista"/>
        <w:numPr>
          <w:ilvl w:val="0"/>
          <w:numId w:val="13"/>
        </w:numPr>
      </w:pPr>
      <w:r>
        <w:t>Consumo de agua</w:t>
      </w:r>
      <w:r w:rsidR="00AD0DB5">
        <w:t>: se establecerá un manual para los trabajadores donde se mencione los pasos a seguir para aprovechar óptimamente el agua, y evitar el gasto innecesario; para los clientes se establecerá señalética vertical con mensajes donde los clientes puedan leer continuamente la importancia de este recurso y el riesgo de no cuidarlo.</w:t>
      </w:r>
    </w:p>
    <w:p w14:paraId="437CE8ED" w14:textId="52923A90" w:rsidR="00DE1BE0" w:rsidRDefault="00DE1BE0" w:rsidP="00984D0A">
      <w:pPr>
        <w:pStyle w:val="Prrafodelista"/>
        <w:numPr>
          <w:ilvl w:val="0"/>
          <w:numId w:val="13"/>
        </w:numPr>
      </w:pPr>
      <w:r>
        <w:t>Consumo de energía</w:t>
      </w:r>
      <w:r w:rsidR="00AD0DB5">
        <w:t xml:space="preserve">: previo al ingreso de los trabajadores se realizará un proceso de inducción donde se les dará enseñará a utilizar adecuadamente la energía </w:t>
      </w:r>
      <w:r w:rsidR="00142E37">
        <w:t>eléctrica</w:t>
      </w:r>
      <w:r w:rsidR="00AD0DB5">
        <w:t xml:space="preserve"> para evitar su consumo innecesario con acciones tales como </w:t>
      </w:r>
      <w:r w:rsidR="00142E37">
        <w:t xml:space="preserve">el </w:t>
      </w:r>
      <w:r w:rsidR="00AD0DB5">
        <w:t>apaga</w:t>
      </w:r>
      <w:r w:rsidR="00142E37">
        <w:t xml:space="preserve">r y desenchufar </w:t>
      </w:r>
      <w:r w:rsidR="00AD0DB5">
        <w:t xml:space="preserve">equipos electrónicos </w:t>
      </w:r>
      <w:r w:rsidR="00142E37">
        <w:t>que no sean necesarios a excepción de congeladores donde se almacena algunos alimentos.</w:t>
      </w:r>
    </w:p>
    <w:p w14:paraId="1DC19214" w14:textId="3B05D59B" w:rsidR="00DE1BE0" w:rsidRDefault="00DE1BE0" w:rsidP="00984D0A">
      <w:pPr>
        <w:pStyle w:val="Prrafodelista"/>
        <w:numPr>
          <w:ilvl w:val="0"/>
          <w:numId w:val="13"/>
        </w:numPr>
      </w:pPr>
      <w:r>
        <w:t>Tratamiento de la basura</w:t>
      </w:r>
      <w:r w:rsidR="00142E37">
        <w:t>: se realizará un tratamiento de residuos orgánicos e inorgánicos mediante el uso de fundas y basureros con colores diferentes identificando donde se debe colocar cada residuo.</w:t>
      </w:r>
    </w:p>
    <w:p w14:paraId="1A0C16B2" w14:textId="5DFA60E7" w:rsidR="00DE1BE0" w:rsidRDefault="00DE1BE0" w:rsidP="00984D0A">
      <w:pPr>
        <w:pStyle w:val="Prrafodelista"/>
        <w:numPr>
          <w:ilvl w:val="0"/>
          <w:numId w:val="13"/>
        </w:numPr>
      </w:pPr>
      <w:r>
        <w:lastRenderedPageBreak/>
        <w:t>Elementos químicos</w:t>
      </w:r>
      <w:r w:rsidR="00142E37">
        <w:t>: MarketPlus comercializará productos amigables con el ambiente, mismos que sean biodegradables y no impacten el agua, el aire y suelo.</w:t>
      </w:r>
    </w:p>
    <w:p w14:paraId="0E2007BD" w14:textId="7790361B" w:rsidR="00AD0DB5" w:rsidRDefault="00AD0DB5" w:rsidP="00984D0A">
      <w:pPr>
        <w:pStyle w:val="Prrafodelista"/>
        <w:numPr>
          <w:ilvl w:val="0"/>
          <w:numId w:val="13"/>
        </w:numPr>
      </w:pPr>
      <w:r>
        <w:t>Reciclaje</w:t>
      </w:r>
      <w:r w:rsidR="00142E37">
        <w:t xml:space="preserve">: MarketPlus se caracterizará por </w:t>
      </w:r>
      <w:r w:rsidR="007847FD">
        <w:t>reciclar</w:t>
      </w:r>
      <w:r w:rsidR="00142E37">
        <w:t xml:space="preserve"> aquellos productos </w:t>
      </w:r>
      <w:r w:rsidR="007847FD">
        <w:t xml:space="preserve">(cartón, vidrio, plástico) </w:t>
      </w:r>
      <w:r w:rsidR="00142E37">
        <w:t xml:space="preserve">que pueden </w:t>
      </w:r>
      <w:r w:rsidR="007847FD">
        <w:t>ser reutilizados o comercializados con empresas de reciclaje.</w:t>
      </w:r>
    </w:p>
    <w:p w14:paraId="35475A64" w14:textId="77777777" w:rsidR="00E949F5" w:rsidRPr="00800552" w:rsidRDefault="00E949F5" w:rsidP="00084DC6"/>
    <w:p w14:paraId="3ECC214A" w14:textId="3FBEC99B" w:rsidR="00530137" w:rsidRDefault="00530137" w:rsidP="00DD318B">
      <w:pPr>
        <w:pStyle w:val="Ttulo3"/>
      </w:pPr>
      <w:bookmarkStart w:id="52" w:name="_Toc47266464"/>
      <w:bookmarkStart w:id="53" w:name="_Toc62753796"/>
      <w:bookmarkStart w:id="54" w:name="_Toc97588692"/>
      <w:bookmarkStart w:id="55" w:name="_Toc99061587"/>
      <w:r w:rsidRPr="00800552">
        <w:t>Actividad.</w:t>
      </w:r>
      <w:bookmarkEnd w:id="52"/>
      <w:bookmarkEnd w:id="53"/>
      <w:bookmarkEnd w:id="54"/>
      <w:bookmarkEnd w:id="55"/>
    </w:p>
    <w:p w14:paraId="1549091E" w14:textId="77777777" w:rsidR="00177258" w:rsidRPr="00177258" w:rsidRDefault="00177258" w:rsidP="00177258"/>
    <w:p w14:paraId="559F8643" w14:textId="22393383" w:rsidR="0072352D" w:rsidRPr="00E949F5" w:rsidRDefault="0072352D" w:rsidP="00177258">
      <w:pPr>
        <w:ind w:firstLine="0"/>
      </w:pPr>
      <w:r w:rsidRPr="0072352D">
        <w:t>Se trata de las acciones que desarrolla un individuo o una institución de manera cotidiana, como parte de sus obligaciones, tareas o funciones.</w:t>
      </w:r>
      <w:sdt>
        <w:sdtPr>
          <w:id w:val="1938327547"/>
          <w:citation/>
        </w:sdtPr>
        <w:sdtEndPr/>
        <w:sdtContent>
          <w:r>
            <w:fldChar w:fldCharType="begin"/>
          </w:r>
          <w:r>
            <w:instrText xml:space="preserve">CITATION Pér15 \t  \l 12298 </w:instrText>
          </w:r>
          <w:r>
            <w:fldChar w:fldCharType="separate"/>
          </w:r>
          <w:r>
            <w:rPr>
              <w:noProof/>
            </w:rPr>
            <w:t xml:space="preserve"> (Julián &amp; Merino, 2015)</w:t>
          </w:r>
          <w:r>
            <w:fldChar w:fldCharType="end"/>
          </w:r>
        </w:sdtContent>
      </w:sdt>
    </w:p>
    <w:p w14:paraId="3825E7F4" w14:textId="2B16C620" w:rsidR="00530137" w:rsidRDefault="00B03F16" w:rsidP="00084DC6">
      <w:r>
        <w:t>MarketPlus</w:t>
      </w:r>
      <w:r w:rsidR="00530137" w:rsidRPr="00800552">
        <w:t xml:space="preserve"> </w:t>
      </w:r>
      <w:r w:rsidR="002C4C8C">
        <w:t>será</w:t>
      </w:r>
      <w:r w:rsidR="00530137" w:rsidRPr="00800552">
        <w:t xml:space="preserve"> un</w:t>
      </w:r>
      <w:r w:rsidR="002B6DA9">
        <w:t xml:space="preserve">a microempresa que ofrecer bienes de </w:t>
      </w:r>
      <w:r w:rsidR="0095497A">
        <w:t xml:space="preserve">alimentación, limpieza y </w:t>
      </w:r>
      <w:r w:rsidR="00530137" w:rsidRPr="00800552">
        <w:t>servicio</w:t>
      </w:r>
      <w:r w:rsidR="0095497A">
        <w:t>s</w:t>
      </w:r>
      <w:r w:rsidR="00530137" w:rsidRPr="00800552">
        <w:t xml:space="preserve"> </w:t>
      </w:r>
      <w:r w:rsidR="0095497A">
        <w:t>de</w:t>
      </w:r>
      <w:r>
        <w:t xml:space="preserve"> recargas</w:t>
      </w:r>
      <w:r w:rsidR="0095497A">
        <w:t xml:space="preserve"> de celulares</w:t>
      </w:r>
      <w:r>
        <w:t xml:space="preserve">, </w:t>
      </w:r>
      <w:r w:rsidR="0095497A">
        <w:t>pago de</w:t>
      </w:r>
      <w:r>
        <w:t xml:space="preserve"> servicios básicos y </w:t>
      </w:r>
      <w:r w:rsidR="0095497A">
        <w:t xml:space="preserve">movimientos </w:t>
      </w:r>
      <w:r>
        <w:t>bancarios</w:t>
      </w:r>
      <w:r w:rsidR="00530137" w:rsidRPr="00800552">
        <w:t xml:space="preserve">. </w:t>
      </w:r>
    </w:p>
    <w:p w14:paraId="3AF6EE8C" w14:textId="77777777" w:rsidR="00530137" w:rsidRPr="00800552" w:rsidRDefault="00530137" w:rsidP="00084DC6"/>
    <w:p w14:paraId="2E2A489A" w14:textId="2DEF7427" w:rsidR="00530137" w:rsidRDefault="00530137" w:rsidP="0011399B">
      <w:pPr>
        <w:pStyle w:val="Ttulo3"/>
      </w:pPr>
      <w:r w:rsidRPr="00800552">
        <w:t xml:space="preserve"> </w:t>
      </w:r>
      <w:bookmarkStart w:id="56" w:name="_Toc47266465"/>
      <w:bookmarkStart w:id="57" w:name="_Toc62753797"/>
      <w:bookmarkStart w:id="58" w:name="_Toc97588693"/>
      <w:bookmarkStart w:id="59" w:name="_Toc99061588"/>
      <w:r w:rsidRPr="00800552">
        <w:t>Tamaño de la empresa.</w:t>
      </w:r>
      <w:bookmarkEnd w:id="56"/>
      <w:bookmarkEnd w:id="57"/>
      <w:bookmarkEnd w:id="58"/>
      <w:bookmarkEnd w:id="59"/>
    </w:p>
    <w:p w14:paraId="5647D51B" w14:textId="77777777" w:rsidR="00177258" w:rsidRPr="00177258" w:rsidRDefault="00177258" w:rsidP="00177258"/>
    <w:p w14:paraId="316501C9" w14:textId="1DAEB109" w:rsidR="0095497A" w:rsidRDefault="0095497A" w:rsidP="00177258">
      <w:pPr>
        <w:ind w:left="708" w:firstLine="0"/>
      </w:pPr>
      <w:r w:rsidRPr="0095497A">
        <w:t>El tamaño o dimensión de la empresa quiere expresar el mayor o menor volumen de cada una de las magnitudes que sirven para explicar lo que es y lo que hace la unidad económica</w:t>
      </w:r>
      <w:r>
        <w:t>, p</w:t>
      </w:r>
      <w:r w:rsidRPr="0095497A">
        <w:t>or tanto, el conocimiento del tamaño permitirá el poder diferenciar entre mayores y menores empresas.</w:t>
      </w:r>
      <w:r w:rsidR="00FD32D0">
        <w:t xml:space="preserve"> </w:t>
      </w:r>
      <w:r w:rsidR="00FD32D0" w:rsidRPr="00FD32D0">
        <w:t>Dicho esto, la empresa puede ser clasificada en varios tamaños según la aplicación de determinados criterios de medida.</w:t>
      </w:r>
      <w:sdt>
        <w:sdtPr>
          <w:id w:val="1328561526"/>
          <w:citation/>
        </w:sdtPr>
        <w:sdtEndPr/>
        <w:sdtContent>
          <w:r w:rsidR="00FD32D0">
            <w:fldChar w:fldCharType="begin"/>
          </w:r>
          <w:r w:rsidR="00FD32D0">
            <w:instrText xml:space="preserve"> CITATION UDI22 \l 12298 </w:instrText>
          </w:r>
          <w:r w:rsidR="00FD32D0">
            <w:fldChar w:fldCharType="separate"/>
          </w:r>
          <w:r w:rsidR="00FD32D0">
            <w:rPr>
              <w:noProof/>
            </w:rPr>
            <w:t xml:space="preserve"> (UDIMA, 2022)</w:t>
          </w:r>
          <w:r w:rsidR="00FD32D0">
            <w:fldChar w:fldCharType="end"/>
          </w:r>
        </w:sdtContent>
      </w:sdt>
    </w:p>
    <w:p w14:paraId="074BDE3B" w14:textId="7B33C029" w:rsidR="0002039F" w:rsidRDefault="009B1814" w:rsidP="009B1814">
      <w:pPr>
        <w:tabs>
          <w:tab w:val="left" w:pos="2355"/>
        </w:tabs>
      </w:pPr>
      <w:r>
        <w:tab/>
      </w:r>
    </w:p>
    <w:p w14:paraId="3AD87935" w14:textId="1CC75DF4" w:rsidR="00920C7D" w:rsidRPr="00734CA6" w:rsidRDefault="00920C7D" w:rsidP="00734CA6">
      <w:pPr>
        <w:ind w:firstLine="0"/>
        <w:rPr>
          <w:b/>
          <w:bCs/>
        </w:rPr>
      </w:pPr>
      <w:r w:rsidRPr="00734CA6">
        <w:rPr>
          <w:b/>
          <w:bCs/>
        </w:rPr>
        <w:t>Microempresa</w:t>
      </w:r>
    </w:p>
    <w:p w14:paraId="276C17C2" w14:textId="77777777" w:rsidR="00177258" w:rsidRPr="00177258" w:rsidRDefault="00177258" w:rsidP="00177258"/>
    <w:p w14:paraId="6B4DB3FE" w14:textId="3415D417" w:rsidR="00920C7D" w:rsidRDefault="0002039F" w:rsidP="00177258">
      <w:pPr>
        <w:ind w:firstLine="0"/>
      </w:pPr>
      <w:r>
        <w:t>“</w:t>
      </w:r>
      <w:r w:rsidRPr="0002039F">
        <w:t>Se define como micro empresa a la que tiene de 1 a 15 empleados y su volumen de negocio o balance es inferior a los $300.000. Las tres categorías forman parte del concepto que conocemos como pymes.</w:t>
      </w:r>
      <w:r>
        <w:t>”</w:t>
      </w:r>
      <w:sdt>
        <w:sdtPr>
          <w:id w:val="-2008751062"/>
          <w:citation/>
        </w:sdtPr>
        <w:sdtEndPr/>
        <w:sdtContent>
          <w:r>
            <w:fldChar w:fldCharType="begin"/>
          </w:r>
          <w:r>
            <w:instrText xml:space="preserve"> CITATION Der18 \l 12298 </w:instrText>
          </w:r>
          <w:r>
            <w:fldChar w:fldCharType="separate"/>
          </w:r>
          <w:r>
            <w:rPr>
              <w:noProof/>
            </w:rPr>
            <w:t xml:space="preserve"> (Derecho Ecuador, 2018)</w:t>
          </w:r>
          <w:r>
            <w:fldChar w:fldCharType="end"/>
          </w:r>
        </w:sdtContent>
      </w:sdt>
    </w:p>
    <w:p w14:paraId="256763F4" w14:textId="77777777" w:rsidR="0002039F" w:rsidRDefault="0002039F" w:rsidP="00084DC6"/>
    <w:p w14:paraId="27300A52" w14:textId="2697F7F5" w:rsidR="00530137" w:rsidRPr="00800552" w:rsidRDefault="00B03F16" w:rsidP="00084DC6">
      <w:r>
        <w:lastRenderedPageBreak/>
        <w:t>MarketPlus</w:t>
      </w:r>
      <w:r w:rsidR="00530137" w:rsidRPr="00800552">
        <w:t xml:space="preserve"> </w:t>
      </w:r>
      <w:r w:rsidR="00652894">
        <w:t>será</w:t>
      </w:r>
      <w:r w:rsidR="00530137" w:rsidRPr="00800552">
        <w:t xml:space="preserve"> un</w:t>
      </w:r>
      <w:r>
        <w:t>a microempresa que contará con 2</w:t>
      </w:r>
      <w:r w:rsidR="00530137" w:rsidRPr="00800552">
        <w:t xml:space="preserve"> áreas básicas: </w:t>
      </w:r>
      <w:r>
        <w:t xml:space="preserve">área gerencial </w:t>
      </w:r>
      <w:r w:rsidR="00920C7D">
        <w:t>y operativa</w:t>
      </w:r>
    </w:p>
    <w:p w14:paraId="7908C57A" w14:textId="147F99F9" w:rsidR="00530137" w:rsidRPr="00800552" w:rsidRDefault="00530137" w:rsidP="00084DC6">
      <w:r w:rsidRPr="00800552">
        <w:t xml:space="preserve">La </w:t>
      </w:r>
      <w:r w:rsidR="0002039F">
        <w:t>micro</w:t>
      </w:r>
      <w:r w:rsidRPr="00800552">
        <w:t>empresa</w:t>
      </w:r>
      <w:r w:rsidR="0002039F">
        <w:t xml:space="preserve"> MarketPlus</w:t>
      </w:r>
      <w:r w:rsidRPr="00800552">
        <w:t xml:space="preserve"> contará con:</w:t>
      </w:r>
    </w:p>
    <w:p w14:paraId="608CC36B" w14:textId="2F939001" w:rsidR="00530137" w:rsidRPr="00800552" w:rsidRDefault="00B03F16" w:rsidP="00984D0A">
      <w:pPr>
        <w:pStyle w:val="Prrafodelista"/>
        <w:numPr>
          <w:ilvl w:val="0"/>
          <w:numId w:val="2"/>
        </w:numPr>
      </w:pPr>
      <w:r>
        <w:t>Administrador</w:t>
      </w:r>
    </w:p>
    <w:p w14:paraId="1331C181" w14:textId="060D6B2A" w:rsidR="00530137" w:rsidRDefault="00B03F16" w:rsidP="00984D0A">
      <w:pPr>
        <w:pStyle w:val="Prrafodelista"/>
        <w:numPr>
          <w:ilvl w:val="0"/>
          <w:numId w:val="2"/>
        </w:numPr>
      </w:pPr>
      <w:r>
        <w:t>Vendedor</w:t>
      </w:r>
      <w:r w:rsidR="004F784C">
        <w:t xml:space="preserve"> </w:t>
      </w:r>
      <w:r w:rsidR="00125878">
        <w:t>1</w:t>
      </w:r>
    </w:p>
    <w:p w14:paraId="06D2A21B" w14:textId="261DE73B" w:rsidR="00125878" w:rsidRDefault="00125878" w:rsidP="00984D0A">
      <w:pPr>
        <w:pStyle w:val="Prrafodelista"/>
        <w:numPr>
          <w:ilvl w:val="0"/>
          <w:numId w:val="2"/>
        </w:numPr>
      </w:pPr>
      <w:r>
        <w:t>Vendedor 2</w:t>
      </w:r>
    </w:p>
    <w:p w14:paraId="78CC6C74" w14:textId="437D697F" w:rsidR="00177258" w:rsidRPr="00800552" w:rsidRDefault="009B1814" w:rsidP="009B1814">
      <w:r>
        <w:tab/>
      </w:r>
    </w:p>
    <w:p w14:paraId="6E4C22A8" w14:textId="742F252F" w:rsidR="00530137" w:rsidRDefault="00530137" w:rsidP="0011399B">
      <w:pPr>
        <w:pStyle w:val="Ttulo3"/>
      </w:pPr>
      <w:bookmarkStart w:id="60" w:name="_Toc47266466"/>
      <w:bookmarkStart w:id="61" w:name="_Toc62753798"/>
      <w:bookmarkStart w:id="62" w:name="_Toc97588694"/>
      <w:bookmarkStart w:id="63" w:name="_Toc99061589"/>
      <w:r w:rsidRPr="00800552">
        <w:t>Necesidades que satisfacer</w:t>
      </w:r>
      <w:bookmarkEnd w:id="60"/>
      <w:bookmarkEnd w:id="61"/>
      <w:bookmarkEnd w:id="62"/>
      <w:bookmarkEnd w:id="63"/>
    </w:p>
    <w:p w14:paraId="4FB27861" w14:textId="77777777" w:rsidR="00177258" w:rsidRPr="00177258" w:rsidRDefault="00177258" w:rsidP="00177258"/>
    <w:p w14:paraId="37E8D0D2" w14:textId="77777777" w:rsidR="000517C6" w:rsidRDefault="000517C6" w:rsidP="00177258">
      <w:pPr>
        <w:ind w:left="708" w:firstLine="0"/>
      </w:pPr>
      <w:r>
        <w:t>La Pirámide de Maslow forma parte de una teoría psicológica que inquiere acerca de la motivación y las necesidades del ser humano: aquello que nos lleva a actuar tal y como lo hacemos. Según Abraham Maslow, un psicólogo humanista, nuestras acciones nacen de la motivación dirigida hacia el objetivo de cubrir ciertas necesidades, las cuales pueden ser ordenadas según la importancia que tienen para nuestro bienestar.</w:t>
      </w:r>
    </w:p>
    <w:p w14:paraId="799FD8FC" w14:textId="77777777" w:rsidR="000517C6" w:rsidRDefault="000517C6" w:rsidP="000517C6">
      <w:pPr>
        <w:ind w:left="708"/>
      </w:pPr>
    </w:p>
    <w:p w14:paraId="44D7E5FF" w14:textId="3CDA9FD2" w:rsidR="00084DC6" w:rsidRDefault="000517C6" w:rsidP="000517C6">
      <w:pPr>
        <w:ind w:left="708"/>
      </w:pPr>
      <w:r>
        <w:t>Es decir, que Maslow proponía una teoría según la cual existe una jerarquía de las necesidades humanas, y defendió que conforme se satisfacen las necesidades más básicas, los seres humanos desarrollamos necesidades y deseos más elevados. A partir de esta jerarquización se establece lo que se conoce como Pirámide de Maslow.</w:t>
      </w:r>
      <w:sdt>
        <w:sdtPr>
          <w:id w:val="-1761442748"/>
          <w:citation/>
        </w:sdtPr>
        <w:sdtEndPr/>
        <w:sdtContent>
          <w:r>
            <w:fldChar w:fldCharType="begin"/>
          </w:r>
          <w:r>
            <w:instrText xml:space="preserve"> CITATION Jon21 \l 12298 </w:instrText>
          </w:r>
          <w:r>
            <w:fldChar w:fldCharType="separate"/>
          </w:r>
          <w:r>
            <w:rPr>
              <w:noProof/>
            </w:rPr>
            <w:t xml:space="preserve"> (García, 2021)</w:t>
          </w:r>
          <w:r>
            <w:fldChar w:fldCharType="end"/>
          </w:r>
        </w:sdtContent>
      </w:sdt>
    </w:p>
    <w:p w14:paraId="34AD25BE" w14:textId="2D8C3EE8" w:rsidR="000517C6" w:rsidRDefault="000517C6" w:rsidP="00530137">
      <w:pPr>
        <w:jc w:val="center"/>
      </w:pPr>
    </w:p>
    <w:p w14:paraId="718DBBC4" w14:textId="5C95170B" w:rsidR="000517C6" w:rsidRDefault="000517C6" w:rsidP="000517C6">
      <w:pPr>
        <w:pStyle w:val="Descripcin"/>
        <w:keepNext/>
      </w:pPr>
      <w:bookmarkStart w:id="64" w:name="_Toc96954435"/>
      <w:r>
        <w:lastRenderedPageBreak/>
        <w:t xml:space="preserve">Imagen </w:t>
      </w:r>
      <w:r w:rsidR="00A7389E">
        <w:fldChar w:fldCharType="begin"/>
      </w:r>
      <w:r w:rsidR="00A7389E">
        <w:instrText xml:space="preserve"> SEQ Imagen \* ARABIC </w:instrText>
      </w:r>
      <w:r w:rsidR="00A7389E">
        <w:fldChar w:fldCharType="separate"/>
      </w:r>
      <w:r w:rsidR="00DE6096">
        <w:t>1</w:t>
      </w:r>
      <w:r w:rsidR="00A7389E">
        <w:fldChar w:fldCharType="end"/>
      </w:r>
      <w:r>
        <w:t xml:space="preserve"> Pirámide de Maslow</w:t>
      </w:r>
      <w:bookmarkEnd w:id="64"/>
    </w:p>
    <w:p w14:paraId="4B52AADB" w14:textId="78560E17" w:rsidR="00530137" w:rsidRPr="00800552" w:rsidRDefault="000517C6" w:rsidP="00530137">
      <w:pPr>
        <w:jc w:val="center"/>
        <w:rPr>
          <w:rFonts w:cs="Times New Roman"/>
          <w:szCs w:val="24"/>
        </w:rPr>
      </w:pPr>
      <w:r w:rsidRPr="00800552">
        <w:rPr>
          <w:rFonts w:cs="Times New Roman"/>
          <w:noProof/>
          <w:szCs w:val="24"/>
          <w:lang w:eastAsia="es-EC"/>
        </w:rPr>
        <mc:AlternateContent>
          <mc:Choice Requires="wps">
            <w:drawing>
              <wp:anchor distT="0" distB="0" distL="114300" distR="114300" simplePos="0" relativeHeight="251665408" behindDoc="0" locked="0" layoutInCell="1" allowOverlap="1" wp14:anchorId="585B6962" wp14:editId="27E41964">
                <wp:simplePos x="0" y="0"/>
                <wp:positionH relativeFrom="margin">
                  <wp:posOffset>845820</wp:posOffset>
                </wp:positionH>
                <wp:positionV relativeFrom="paragraph">
                  <wp:posOffset>2512060</wp:posOffset>
                </wp:positionV>
                <wp:extent cx="3952875" cy="39052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3952875" cy="390525"/>
                        </a:xfrm>
                        <a:prstGeom prst="rect">
                          <a:avLst/>
                        </a:prstGeom>
                        <a:solidFill>
                          <a:sysClr val="window" lastClr="FFFFFF"/>
                        </a:solidFill>
                        <a:ln w="6350">
                          <a:noFill/>
                        </a:ln>
                      </wps:spPr>
                      <wps:txbx>
                        <w:txbxContent>
                          <w:p w14:paraId="5128F155" w14:textId="77777777" w:rsidR="00237751" w:rsidRPr="0044794F" w:rsidRDefault="00921631" w:rsidP="00530137">
                            <w:pPr>
                              <w:pStyle w:val="Descripcin"/>
                            </w:pPr>
                            <w:sdt>
                              <w:sdtPr>
                                <w:id w:val="562375625"/>
                                <w:citation/>
                              </w:sdtPr>
                              <w:sdtEndPr/>
                              <w:sdtContent>
                                <w:r w:rsidR="00237751">
                                  <w:fldChar w:fldCharType="begin"/>
                                </w:r>
                                <w:r w:rsidR="00237751">
                                  <w:rPr>
                                    <w:lang w:val="es-EC"/>
                                  </w:rPr>
                                  <w:instrText xml:space="preserve">CITATION PsiSF \l 12298 </w:instrText>
                                </w:r>
                                <w:r w:rsidR="00237751">
                                  <w:fldChar w:fldCharType="separate"/>
                                </w:r>
                                <w:r w:rsidR="00237751" w:rsidRPr="009B3603">
                                  <w:rPr>
                                    <w:lang w:val="es-EC"/>
                                  </w:rPr>
                                  <w:t>(Garcia, 2020)</w:t>
                                </w:r>
                                <w:r w:rsidR="00237751">
                                  <w:fldChar w:fldCharType="end"/>
                                </w:r>
                              </w:sdtContent>
                            </w:sdt>
                            <w:r w:rsidR="00237751">
                              <w:t>.</w:t>
                            </w:r>
                            <w:r w:rsidR="00237751" w:rsidRPr="001C7710">
                              <w:t xml:space="preserve"> </w:t>
                            </w:r>
                            <w:r w:rsidR="00237751" w:rsidRPr="009C05D5">
                              <w:rPr>
                                <w:i/>
                              </w:rPr>
                              <w:t>Pirámide de Maslow</w:t>
                            </w:r>
                            <w:r w:rsidR="00237751">
                              <w:rPr>
                                <w:i/>
                              </w:rPr>
                              <w:t xml:space="preserve">. </w:t>
                            </w:r>
                            <w:r w:rsidR="00237751" w:rsidRPr="0044794F">
                              <w:t>Recuperado de: https://psicologiaymente.com/psicologia/piramide-de-maslow</w:t>
                            </w:r>
                            <w:r w:rsidR="00237751">
                              <w:t>.</w:t>
                            </w:r>
                          </w:p>
                          <w:p w14:paraId="2ABF39D3" w14:textId="77777777" w:rsidR="00237751" w:rsidRDefault="00237751" w:rsidP="0053013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5B6962" id="_x0000_t202" coordsize="21600,21600" o:spt="202" path="m,l,21600r21600,l21600,xe">
                <v:stroke joinstyle="miter"/>
                <v:path gradientshapeok="t" o:connecttype="rect"/>
              </v:shapetype>
              <v:shape id="Cuadro de texto 4" o:spid="_x0000_s1026" type="#_x0000_t202" style="position:absolute;left:0;text-align:left;margin-left:66.6pt;margin-top:197.8pt;width:311.25pt;height:3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WMNgIAAGUEAAAOAAAAZHJzL2Uyb0RvYy54bWysVEtv2zAMvg/YfxB0X+y82saIU2QpMgwo&#10;2gLp0LMiS7EBWdQkJXb260fJzqPdTsNyUEiR4uP7SM/v21qRg7CuAp3T4SClRGgORaV3Of3xuv5y&#10;R4nzTBdMgRY5PQpH7xefP80bk4kRlKAKYQkG0S5rTE5L702WJI6XomZuAEZoNEqwNfOo2l1SWNZg&#10;9FolozS9SRqwhbHAhXN4+9AZ6SLGl1Jw/yylE56onGJtPp42nttwJos5y3aWmbLifRnsH6qoWaUx&#10;6TnUA/OM7G31R6i64hYcSD/gUCcgZcVF7AG7GaYfutmUzIjYC4LjzBkm9//C8qfDxrxY4tuv0CKB&#10;AZDGuMzhZeinlbYO/1gpQTtCeDzDJlpPOF6OZ9PR3e2UEo628SydjqYhTHJ5bazz3wTUJAg5tUhL&#10;RIsdHp3vXE8uIZkDVRXrSqmoHN1KWXJgyCASX0BDiWLO42VO1/HXZ3v3TGnS5PRmPE1jJg0hXpdK&#10;aSzu0mSQfLtt+863UBwREAvdrDjD1xVW/YgpX5jF4UAMcOD9Mx5SASaBXqKkBPvrb/fBHzlDKyUN&#10;DltO3c89swI7+a6RzdlwMgnTGZXJ9HaEir22bK8tel+vANEY4moZHsXg79VJlBbqN9yLZciKJqY5&#10;5s6pP4kr360A7hUXy2V0wnk0zD/qjeEhdIA+cPLavjFreuI8Uv4Ep7Fk2Qf+Ot/wUsNy70FWkdwA&#10;cIdqjzvOchyPfu/Cslzr0evydVj8BgAA//8DAFBLAwQUAAYACAAAACEAQH9ZseMAAAALAQAADwAA&#10;AGRycy9kb3ducmV2LnhtbEyPwU7DMBBE70j8g7VI3KjThjQQ4lQIgaASUSEgcXXjJQnE68h2m7Rf&#10;jznBcbRPM2/z1aR7tkfrOkMC5rMIGFJtVEeNgPe3h4srYM5LUrI3hAIO6GBVnJ7kMlNmpFfcV75h&#10;oYRcJgW03g8Z565uUUs3MwNSuH0aq6UP0TZcWTmGct3zRRQtuZYdhYVWDnjXYv1d7bSAj7F6tJv1&#10;+utleCqPm2NVPuN9KcT52XR7A8zj5P9g+NUP6lAEp63ZkXKsDzmOFwEVEF8nS2CBSJMkBbYVcJmk&#10;c+BFzv//UPwAAAD//wMAUEsBAi0AFAAGAAgAAAAhALaDOJL+AAAA4QEAABMAAAAAAAAAAAAAAAAA&#10;AAAAAFtDb250ZW50X1R5cGVzXS54bWxQSwECLQAUAAYACAAAACEAOP0h/9YAAACUAQAACwAAAAAA&#10;AAAAAAAAAAAvAQAAX3JlbHMvLnJlbHNQSwECLQAUAAYACAAAACEA5Me1jDYCAABlBAAADgAAAAAA&#10;AAAAAAAAAAAuAgAAZHJzL2Uyb0RvYy54bWxQSwECLQAUAAYACAAAACEAQH9ZseMAAAALAQAADwAA&#10;AAAAAAAAAAAAAACQBAAAZHJzL2Rvd25yZXYueG1sUEsFBgAAAAAEAAQA8wAAAKAFAAAAAA==&#10;" fillcolor="window" stroked="f" strokeweight=".5pt">
                <v:textbox>
                  <w:txbxContent>
                    <w:p w14:paraId="5128F155" w14:textId="77777777" w:rsidR="00237751" w:rsidRPr="0044794F" w:rsidRDefault="001810D7" w:rsidP="00530137">
                      <w:pPr>
                        <w:pStyle w:val="Caption"/>
                      </w:pPr>
                      <w:sdt>
                        <w:sdtPr>
                          <w:id w:val="562375625"/>
                          <w:citation/>
                        </w:sdtPr>
                        <w:sdtEndPr/>
                        <w:sdtContent>
                          <w:r w:rsidR="00237751">
                            <w:fldChar w:fldCharType="begin"/>
                          </w:r>
                          <w:r w:rsidR="00237751">
                            <w:rPr>
                              <w:lang w:val="es-EC"/>
                            </w:rPr>
                            <w:instrText xml:space="preserve">CITATION PsiSF \l 12298 </w:instrText>
                          </w:r>
                          <w:r w:rsidR="00237751">
                            <w:fldChar w:fldCharType="separate"/>
                          </w:r>
                          <w:r w:rsidR="00237751" w:rsidRPr="009B3603">
                            <w:rPr>
                              <w:lang w:val="es-EC"/>
                            </w:rPr>
                            <w:t>(Garcia, 2020)</w:t>
                          </w:r>
                          <w:r w:rsidR="00237751">
                            <w:fldChar w:fldCharType="end"/>
                          </w:r>
                        </w:sdtContent>
                      </w:sdt>
                      <w:r w:rsidR="00237751">
                        <w:t>.</w:t>
                      </w:r>
                      <w:r w:rsidR="00237751" w:rsidRPr="001C7710">
                        <w:t xml:space="preserve"> </w:t>
                      </w:r>
                      <w:r w:rsidR="00237751" w:rsidRPr="009C05D5">
                        <w:rPr>
                          <w:i/>
                        </w:rPr>
                        <w:t>Pirámide de Maslow</w:t>
                      </w:r>
                      <w:r w:rsidR="00237751">
                        <w:rPr>
                          <w:i/>
                        </w:rPr>
                        <w:t xml:space="preserve">. </w:t>
                      </w:r>
                      <w:r w:rsidR="00237751" w:rsidRPr="0044794F">
                        <w:t>Recuperado de: https://psicologiaymente.com/psicologia/piramide-de-maslow</w:t>
                      </w:r>
                      <w:r w:rsidR="00237751">
                        <w:t>.</w:t>
                      </w:r>
                    </w:p>
                    <w:p w14:paraId="2ABF39D3" w14:textId="77777777" w:rsidR="00237751" w:rsidRDefault="00237751" w:rsidP="00530137">
                      <w:pPr>
                        <w:jc w:val="center"/>
                      </w:pPr>
                    </w:p>
                  </w:txbxContent>
                </v:textbox>
                <w10:wrap anchorx="margin"/>
              </v:shape>
            </w:pict>
          </mc:Fallback>
        </mc:AlternateContent>
      </w:r>
      <w:r w:rsidR="00530137" w:rsidRPr="00800552">
        <w:rPr>
          <w:rFonts w:cs="Times New Roman"/>
          <w:noProof/>
          <w:szCs w:val="24"/>
          <w:lang w:eastAsia="es-EC"/>
        </w:rPr>
        <w:drawing>
          <wp:inline distT="0" distB="0" distL="0" distR="0" wp14:anchorId="3D06FF00" wp14:editId="50717798">
            <wp:extent cx="3810000" cy="2476500"/>
            <wp:effectExtent l="0" t="0" r="0" b="0"/>
            <wp:docPr id="43" name="Imagen 43" descr="https://upload.wikimedia.org/wikipedia/commons/thumb/7/76/Pir%C3%A1mide_de_Maslow.svg/400px-Pir%C3%A1mide_de_Maslo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6/Pir%C3%A1mide_de_Maslow.svg/400px-Pir%C3%A1mide_de_Maslow.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14:paraId="3D717D95" w14:textId="77777777" w:rsidR="00530137" w:rsidRPr="00800552" w:rsidRDefault="00530137" w:rsidP="00530137">
      <w:pPr>
        <w:jc w:val="center"/>
        <w:rPr>
          <w:rFonts w:cs="Times New Roman"/>
          <w:szCs w:val="24"/>
        </w:rPr>
      </w:pPr>
    </w:p>
    <w:p w14:paraId="50EE141D" w14:textId="77777777" w:rsidR="00DD318B" w:rsidRDefault="00DD318B" w:rsidP="00DD318B">
      <w:bookmarkStart w:id="65" w:name="_Toc47266467"/>
      <w:bookmarkStart w:id="66" w:name="_Toc62753799"/>
    </w:p>
    <w:p w14:paraId="7A2B1857" w14:textId="176320CD" w:rsidR="00530137" w:rsidRPr="00734CA6" w:rsidRDefault="00530137" w:rsidP="00734CA6">
      <w:pPr>
        <w:rPr>
          <w:b/>
          <w:bCs/>
        </w:rPr>
      </w:pPr>
      <w:r w:rsidRPr="00734CA6">
        <w:rPr>
          <w:b/>
          <w:bCs/>
        </w:rPr>
        <w:t>Necesidad Fisiológica.</w:t>
      </w:r>
      <w:bookmarkEnd w:id="65"/>
      <w:bookmarkEnd w:id="66"/>
    </w:p>
    <w:p w14:paraId="04454B2D" w14:textId="77777777" w:rsidR="003C22D7" w:rsidRDefault="003C22D7" w:rsidP="00084DC6"/>
    <w:p w14:paraId="12E0FF42" w14:textId="72DFD7F0" w:rsidR="003C22D7" w:rsidRDefault="003C22D7" w:rsidP="00177258">
      <w:pPr>
        <w:ind w:firstLine="0"/>
      </w:pPr>
      <w:r>
        <w:t>“</w:t>
      </w:r>
      <w:r w:rsidRPr="003C22D7">
        <w:t>Son las únicas inherentes en toda persona, básicas para la supervivencia del individuo. Respirar, alimentarse, hidratarse, vestirse, sexo, etc.</w:t>
      </w:r>
      <w:r>
        <w:t>”</w:t>
      </w:r>
      <w:sdt>
        <w:sdtPr>
          <w:id w:val="-1745476575"/>
          <w:citation/>
        </w:sdtPr>
        <w:sdtEndPr/>
        <w:sdtContent>
          <w:r>
            <w:fldChar w:fldCharType="begin"/>
          </w:r>
          <w:r>
            <w:instrText xml:space="preserve"> CITATION Pab15 \l 12298 </w:instrText>
          </w:r>
          <w:r>
            <w:fldChar w:fldCharType="separate"/>
          </w:r>
          <w:r>
            <w:rPr>
              <w:noProof/>
            </w:rPr>
            <w:t xml:space="preserve"> (Sevilla, 2015)</w:t>
          </w:r>
          <w:r>
            <w:fldChar w:fldCharType="end"/>
          </w:r>
        </w:sdtContent>
      </w:sdt>
    </w:p>
    <w:p w14:paraId="2121DF3D" w14:textId="77777777" w:rsidR="003C22D7" w:rsidRDefault="003C22D7" w:rsidP="00084DC6"/>
    <w:p w14:paraId="6251BA63" w14:textId="02B58EB9" w:rsidR="00530137" w:rsidRPr="00800552" w:rsidRDefault="003C22D7" w:rsidP="00084DC6">
      <w:r>
        <w:t xml:space="preserve">MarketPlus </w:t>
      </w:r>
      <w:r w:rsidR="00897A33">
        <w:t xml:space="preserve">satisface </w:t>
      </w:r>
      <w:r w:rsidR="00530137" w:rsidRPr="00800552">
        <w:t xml:space="preserve">la necesidad fisiológica de alimentación </w:t>
      </w:r>
      <w:r w:rsidR="00897A33">
        <w:t xml:space="preserve">mediante los productos de </w:t>
      </w:r>
      <w:r w:rsidR="002C4C8C">
        <w:t>alimenticios</w:t>
      </w:r>
      <w:r w:rsidR="00897A33">
        <w:t xml:space="preserve"> que </w:t>
      </w:r>
      <w:r w:rsidR="002C4C8C">
        <w:t xml:space="preserve">se </w:t>
      </w:r>
      <w:r w:rsidR="00897A33">
        <w:t>ofrece al cliente, además satisface el descanso puesto que los clientes al no realizar viajes largos y cansados por el mal estado de la vía hacia otras zonas en búsqueda de productos y servicios tienen la posibilidad de descansar o realizar otras actividades con el tiempo que solía ser destinado para el viaje.</w:t>
      </w:r>
      <w:sdt>
        <w:sdtPr>
          <w:id w:val="-991257626"/>
          <w:citation/>
        </w:sdtPr>
        <w:sdtEndPr/>
        <w:sdtContent>
          <w:r w:rsidR="00897A33">
            <w:fldChar w:fldCharType="begin"/>
          </w:r>
          <w:r w:rsidR="00897A33">
            <w:instrText xml:space="preserve"> CITATION Pab15 \l 12298 </w:instrText>
          </w:r>
          <w:r w:rsidR="00897A33">
            <w:fldChar w:fldCharType="separate"/>
          </w:r>
          <w:r w:rsidR="00897A33">
            <w:rPr>
              <w:noProof/>
            </w:rPr>
            <w:t xml:space="preserve"> (Sevilla, 2015)</w:t>
          </w:r>
          <w:r w:rsidR="00897A33">
            <w:fldChar w:fldCharType="end"/>
          </w:r>
        </w:sdtContent>
      </w:sdt>
    </w:p>
    <w:p w14:paraId="4F79014B" w14:textId="77777777" w:rsidR="00F37711" w:rsidRPr="00800552" w:rsidRDefault="00F37711" w:rsidP="00084DC6"/>
    <w:p w14:paraId="63519839" w14:textId="77777777" w:rsidR="00530137" w:rsidRPr="00734CA6" w:rsidRDefault="00530137" w:rsidP="00734CA6">
      <w:pPr>
        <w:rPr>
          <w:b/>
          <w:bCs/>
        </w:rPr>
      </w:pPr>
      <w:bookmarkStart w:id="67" w:name="_Toc47266468"/>
      <w:bookmarkStart w:id="68" w:name="_Toc62753800"/>
      <w:r w:rsidRPr="00734CA6">
        <w:rPr>
          <w:b/>
          <w:bCs/>
        </w:rPr>
        <w:t>Necesidad de Seguridad.</w:t>
      </w:r>
      <w:bookmarkEnd w:id="67"/>
      <w:bookmarkEnd w:id="68"/>
    </w:p>
    <w:p w14:paraId="292A62AA" w14:textId="77777777" w:rsidR="00897A33" w:rsidRDefault="00897A33" w:rsidP="00084DC6"/>
    <w:p w14:paraId="60D40A9C" w14:textId="3499732B" w:rsidR="00897A33" w:rsidRDefault="00897A33" w:rsidP="00177258">
      <w:pPr>
        <w:ind w:firstLine="0"/>
      </w:pPr>
      <w:r w:rsidRPr="00897A33">
        <w:t>Se busca crear y mantener una situación de orden y seguridad en la vida. Una seguridad física (salud), económica (ingresos), necesidad de vivienda, etc.</w:t>
      </w:r>
      <w:sdt>
        <w:sdtPr>
          <w:id w:val="2053578736"/>
          <w:citation/>
        </w:sdtPr>
        <w:sdtEndPr/>
        <w:sdtContent>
          <w:r w:rsidR="00D84989">
            <w:fldChar w:fldCharType="begin"/>
          </w:r>
          <w:r w:rsidR="00D84989">
            <w:instrText xml:space="preserve"> CITATION Pab15 \l 12298 </w:instrText>
          </w:r>
          <w:r w:rsidR="00D84989">
            <w:fldChar w:fldCharType="separate"/>
          </w:r>
          <w:r w:rsidR="00D84989">
            <w:rPr>
              <w:noProof/>
            </w:rPr>
            <w:t xml:space="preserve"> (Sevilla, 2015)</w:t>
          </w:r>
          <w:r w:rsidR="00D84989">
            <w:fldChar w:fldCharType="end"/>
          </w:r>
        </w:sdtContent>
      </w:sdt>
    </w:p>
    <w:p w14:paraId="016C3C7F" w14:textId="77777777" w:rsidR="00F37711" w:rsidRDefault="00F37711" w:rsidP="00084DC6"/>
    <w:p w14:paraId="141359B0" w14:textId="178B4B07" w:rsidR="00530137" w:rsidRPr="00800552" w:rsidRDefault="00D84989" w:rsidP="00084DC6">
      <w:r>
        <w:lastRenderedPageBreak/>
        <w:t xml:space="preserve">MarketPlus </w:t>
      </w:r>
      <w:r w:rsidR="00C2414B">
        <w:t xml:space="preserve">solventará </w:t>
      </w:r>
      <w:r>
        <w:t>la necesidad económica</w:t>
      </w:r>
      <w:r w:rsidR="00F37711">
        <w:t>,</w:t>
      </w:r>
      <w:r>
        <w:t xml:space="preserve"> salud y </w:t>
      </w:r>
      <w:r w:rsidR="00F37711">
        <w:t>recursos; debido que al ofrecer variados productos los clientes optimizan el tiempo, ahorran el gasto en pasajes para movilizarse con el fin de adquirir los productos o servicios que necesitan y mediante los productos alimenticios se satisface la seguridad de salud por la calidad de alimentos que se ofertan, mismos que están en buen estado.</w:t>
      </w:r>
    </w:p>
    <w:p w14:paraId="73F3F7E1" w14:textId="77777777" w:rsidR="00F37711" w:rsidRPr="00800552" w:rsidRDefault="00F37711" w:rsidP="00084DC6"/>
    <w:p w14:paraId="3A25C3BD" w14:textId="5C5970AE" w:rsidR="00530137" w:rsidRPr="00734CA6" w:rsidRDefault="00530137" w:rsidP="00734CA6">
      <w:pPr>
        <w:rPr>
          <w:b/>
          <w:bCs/>
        </w:rPr>
      </w:pPr>
      <w:bookmarkStart w:id="69" w:name="_Toc47266469"/>
      <w:bookmarkStart w:id="70" w:name="_Toc62753801"/>
      <w:r w:rsidRPr="00734CA6">
        <w:rPr>
          <w:b/>
          <w:bCs/>
        </w:rPr>
        <w:t>Necesidad Social – Afiliación.</w:t>
      </w:r>
      <w:bookmarkEnd w:id="69"/>
      <w:bookmarkEnd w:id="70"/>
    </w:p>
    <w:p w14:paraId="6E44A4EA" w14:textId="003D3A05" w:rsidR="00D84989" w:rsidRDefault="00D84989" w:rsidP="00D84989"/>
    <w:p w14:paraId="47E780F2" w14:textId="3849BA17" w:rsidR="00D84989" w:rsidRDefault="00D84989" w:rsidP="00177258">
      <w:pPr>
        <w:ind w:firstLine="0"/>
      </w:pPr>
      <w:r w:rsidRPr="00D84989">
        <w:t>Implican el sentimiento de pertenencia a un grupo social, familia, amigos, pareja, compañeros del trabajo, etc.</w:t>
      </w:r>
      <w:sdt>
        <w:sdtPr>
          <w:id w:val="-70819993"/>
          <w:citation/>
        </w:sdtPr>
        <w:sdtEndPr/>
        <w:sdtContent>
          <w:r>
            <w:fldChar w:fldCharType="begin"/>
          </w:r>
          <w:r>
            <w:instrText xml:space="preserve"> CITATION Pab15 \l 12298 </w:instrText>
          </w:r>
          <w:r>
            <w:fldChar w:fldCharType="separate"/>
          </w:r>
          <w:r>
            <w:rPr>
              <w:noProof/>
            </w:rPr>
            <w:t xml:space="preserve"> (Sevilla, 2015)</w:t>
          </w:r>
          <w:r>
            <w:fldChar w:fldCharType="end"/>
          </w:r>
        </w:sdtContent>
      </w:sdt>
    </w:p>
    <w:p w14:paraId="3A3AE3AD" w14:textId="77777777" w:rsidR="00D84989" w:rsidRPr="00D84989" w:rsidRDefault="00D84989" w:rsidP="00D84989"/>
    <w:p w14:paraId="55D2F76F" w14:textId="15412644" w:rsidR="00530137" w:rsidRDefault="00F37711" w:rsidP="00084DC6">
      <w:r>
        <w:t xml:space="preserve">MarketPlus </w:t>
      </w:r>
      <w:r w:rsidRPr="00C2414B">
        <w:t>satisfa</w:t>
      </w:r>
      <w:r w:rsidR="00C2414B" w:rsidRPr="00C2414B">
        <w:t>rá</w:t>
      </w:r>
      <w:r>
        <w:t xml:space="preserve"> la </w:t>
      </w:r>
      <w:r w:rsidR="001870A0">
        <w:t xml:space="preserve">necesidad de afecto y amistad debido que </w:t>
      </w:r>
      <w:r>
        <w:t>proporcionará</w:t>
      </w:r>
      <w:r w:rsidR="00530137" w:rsidRPr="00800552">
        <w:t xml:space="preserve"> un ambiente </w:t>
      </w:r>
      <w:r>
        <w:t xml:space="preserve">agradable </w:t>
      </w:r>
      <w:r w:rsidR="00530137" w:rsidRPr="00800552">
        <w:t>de trabajo</w:t>
      </w:r>
      <w:r>
        <w:t>,</w:t>
      </w:r>
      <w:r w:rsidR="00530137" w:rsidRPr="00800552">
        <w:t xml:space="preserve"> en el que las habilidades y cualidades de cada empleado sean consideradas igual de valiosas y necesarias para la empresa, sintiéndose así parte de un todo y no piezas individuales que pueden ser descartables en algún momento, además de esto, es necesario incentivar la creatividad y habilidades individuales de cada uno de los trabajadores.</w:t>
      </w:r>
    </w:p>
    <w:p w14:paraId="1AF1CA55" w14:textId="77777777" w:rsidR="00E15BA2" w:rsidRPr="00800552" w:rsidRDefault="00E15BA2" w:rsidP="00084DC6"/>
    <w:p w14:paraId="196B4BFF" w14:textId="452BC7BE" w:rsidR="00530137" w:rsidRDefault="00530137" w:rsidP="00084DC6">
      <w:r w:rsidRPr="00800552">
        <w:t>La siguiente es externa y se trata de la re</w:t>
      </w:r>
      <w:r w:rsidR="00032E71">
        <w:t>lación empresa-clientes. MarketPlus</w:t>
      </w:r>
      <w:r w:rsidRPr="00800552">
        <w:t xml:space="preserve"> busca</w:t>
      </w:r>
      <w:r w:rsidR="00C2414B">
        <w:t>rá</w:t>
      </w:r>
      <w:r w:rsidRPr="00800552">
        <w:t xml:space="preserve"> siempre mantener relaciones de confianza y solidaridad con sus clientes y proveedores a través de una comunicación clara, un proceso de supervisión y control de la producción para garantizar calidad </w:t>
      </w:r>
      <w:r w:rsidR="00032E71">
        <w:t>en cada producto</w:t>
      </w:r>
      <w:r w:rsidRPr="00800552">
        <w:t>, además de una capacitación semestral a nuestro personal, y así poder brindar un servicio de calidad.</w:t>
      </w:r>
    </w:p>
    <w:p w14:paraId="4B1BBD92" w14:textId="77777777" w:rsidR="001870A0" w:rsidRDefault="001870A0" w:rsidP="00084DC6"/>
    <w:p w14:paraId="2B040D2D" w14:textId="4D70562D" w:rsidR="0011399B" w:rsidRPr="00734CA6" w:rsidRDefault="0011399B" w:rsidP="00734CA6">
      <w:pPr>
        <w:rPr>
          <w:b/>
          <w:bCs/>
        </w:rPr>
      </w:pPr>
      <w:r w:rsidRPr="00734CA6">
        <w:rPr>
          <w:b/>
          <w:bCs/>
        </w:rPr>
        <w:t>Necesidad de reconocimiento</w:t>
      </w:r>
    </w:p>
    <w:p w14:paraId="2D89DC75" w14:textId="0DBC5FF5" w:rsidR="0086363C" w:rsidRDefault="0086363C" w:rsidP="00084DC6"/>
    <w:p w14:paraId="0EB9F041" w14:textId="48EBE47D" w:rsidR="00D84989" w:rsidRDefault="00D84989" w:rsidP="00177258">
      <w:pPr>
        <w:ind w:firstLine="0"/>
      </w:pPr>
      <w:r w:rsidRPr="00D84989">
        <w:t>Son las necesidades de reconocimiento como la confianza, la independencia personal, la reputación o las metas financieras.</w:t>
      </w:r>
      <w:sdt>
        <w:sdtPr>
          <w:id w:val="-18317816"/>
          <w:citation/>
        </w:sdtPr>
        <w:sdtEndPr/>
        <w:sdtContent>
          <w:r>
            <w:fldChar w:fldCharType="begin"/>
          </w:r>
          <w:r>
            <w:instrText xml:space="preserve"> CITATION Pab15 \l 12298 </w:instrText>
          </w:r>
          <w:r>
            <w:fldChar w:fldCharType="separate"/>
          </w:r>
          <w:r>
            <w:rPr>
              <w:noProof/>
            </w:rPr>
            <w:t xml:space="preserve"> (Sevilla, 2015)</w:t>
          </w:r>
          <w:r>
            <w:fldChar w:fldCharType="end"/>
          </w:r>
        </w:sdtContent>
      </w:sdt>
    </w:p>
    <w:p w14:paraId="1CA95F70" w14:textId="77777777" w:rsidR="00E15BA2" w:rsidRDefault="00E15BA2" w:rsidP="00177258">
      <w:pPr>
        <w:ind w:firstLine="0"/>
      </w:pPr>
    </w:p>
    <w:p w14:paraId="29461551" w14:textId="36BDFAF5" w:rsidR="001870A0" w:rsidRDefault="001870A0" w:rsidP="00084DC6">
      <w:r>
        <w:lastRenderedPageBreak/>
        <w:t xml:space="preserve">MarketPlus </w:t>
      </w:r>
      <w:r w:rsidRPr="00C2414B">
        <w:t>satisfa</w:t>
      </w:r>
      <w:r w:rsidR="00C2414B">
        <w:t>rá</w:t>
      </w:r>
      <w:r>
        <w:t xml:space="preserve"> la necesidad de confianza que se brinda al cliente por la calidad de productos ofertados y la calidez de atención que recibe por parte de los trabadores de la microempresa.</w:t>
      </w:r>
    </w:p>
    <w:p w14:paraId="42444072" w14:textId="77777777" w:rsidR="00E15BA2" w:rsidRPr="00800552" w:rsidRDefault="00E15BA2" w:rsidP="00084DC6"/>
    <w:p w14:paraId="1CDB37CB" w14:textId="7F8B864D" w:rsidR="00530137" w:rsidRPr="00734CA6" w:rsidRDefault="00530137" w:rsidP="00734CA6">
      <w:pPr>
        <w:rPr>
          <w:b/>
          <w:bCs/>
        </w:rPr>
      </w:pPr>
      <w:bookmarkStart w:id="71" w:name="_Toc47266471"/>
      <w:bookmarkStart w:id="72" w:name="_Toc62753803"/>
      <w:r w:rsidRPr="00734CA6">
        <w:rPr>
          <w:b/>
          <w:bCs/>
        </w:rPr>
        <w:t>Necesidad de Autorrealización.</w:t>
      </w:r>
      <w:bookmarkEnd w:id="71"/>
      <w:bookmarkEnd w:id="72"/>
    </w:p>
    <w:p w14:paraId="26AC3FD2" w14:textId="4B32DB0D" w:rsidR="00D84989" w:rsidRDefault="00D84989" w:rsidP="00D84989"/>
    <w:p w14:paraId="790A6646" w14:textId="66FE2458" w:rsidR="00D84989" w:rsidRDefault="00D84989" w:rsidP="00177258">
      <w:pPr>
        <w:ind w:firstLine="0"/>
      </w:pPr>
      <w:r w:rsidRPr="00D84989">
        <w:t>Este quinto nivel y el más alto solo puede ser satisfecho una vez todas las demás necesidades han sido suficientemente alcanzadas. Es la sensación de haber llegado al éxito personal.</w:t>
      </w:r>
      <w:sdt>
        <w:sdtPr>
          <w:id w:val="1826243671"/>
          <w:citation/>
        </w:sdtPr>
        <w:sdtEndPr/>
        <w:sdtContent>
          <w:r>
            <w:fldChar w:fldCharType="begin"/>
          </w:r>
          <w:r>
            <w:instrText xml:space="preserve"> CITATION Pab15 \l 12298 </w:instrText>
          </w:r>
          <w:r>
            <w:fldChar w:fldCharType="separate"/>
          </w:r>
          <w:r>
            <w:rPr>
              <w:noProof/>
            </w:rPr>
            <w:t xml:space="preserve"> (Sevilla, 2015)</w:t>
          </w:r>
          <w:r>
            <w:fldChar w:fldCharType="end"/>
          </w:r>
        </w:sdtContent>
      </w:sdt>
    </w:p>
    <w:p w14:paraId="1329F1ED" w14:textId="77777777" w:rsidR="00D84989" w:rsidRPr="00D84989" w:rsidRDefault="00D84989" w:rsidP="00D84989"/>
    <w:p w14:paraId="20F81E92" w14:textId="2FA38C60" w:rsidR="00530137" w:rsidRDefault="003A004C" w:rsidP="00084DC6">
      <w:r>
        <w:t>MarketPlus</w:t>
      </w:r>
      <w:r w:rsidR="00530137" w:rsidRPr="00800552">
        <w:t xml:space="preserve"> llegará a ser una empresa reconocida por </w:t>
      </w:r>
      <w:r w:rsidR="001A36DB">
        <w:t>proveer bienes y servicios de calidad a los clientes al igual que su compromiso con el cumplimiento de normas ambientales, salud y legales donde exista una buena interacción interna y eterna a la microempresa.</w:t>
      </w:r>
    </w:p>
    <w:p w14:paraId="0D78364A" w14:textId="77777777" w:rsidR="00530137" w:rsidRPr="00800552" w:rsidRDefault="00530137" w:rsidP="00084DC6"/>
    <w:p w14:paraId="57C77279" w14:textId="7A29C432" w:rsidR="00530137" w:rsidRDefault="00530137" w:rsidP="0011399B">
      <w:pPr>
        <w:pStyle w:val="Ttulo3"/>
      </w:pPr>
      <w:r w:rsidRPr="00800552">
        <w:t xml:space="preserve"> </w:t>
      </w:r>
      <w:bookmarkStart w:id="73" w:name="_Toc47266472"/>
      <w:bookmarkStart w:id="74" w:name="_Toc62753804"/>
      <w:bookmarkStart w:id="75" w:name="_Toc97588695"/>
      <w:bookmarkStart w:id="76" w:name="_Toc99061590"/>
      <w:r w:rsidRPr="00800552">
        <w:t>Localización de la empresa</w:t>
      </w:r>
      <w:bookmarkEnd w:id="73"/>
      <w:bookmarkEnd w:id="74"/>
      <w:bookmarkEnd w:id="75"/>
      <w:bookmarkEnd w:id="76"/>
    </w:p>
    <w:p w14:paraId="2F58A661" w14:textId="77777777" w:rsidR="0048198E" w:rsidRPr="0048198E" w:rsidRDefault="0048198E" w:rsidP="0048198E"/>
    <w:p w14:paraId="33A2538A" w14:textId="4F9E92AD" w:rsidR="0048198E" w:rsidRDefault="0048198E" w:rsidP="00177258">
      <w:pPr>
        <w:ind w:left="708" w:firstLine="0"/>
      </w:pPr>
      <w:r w:rsidRPr="0048198E">
        <w:t>La localización geográfica se puede entender cómo cualquier método de localización dentro de un plano geográfico. Uno de los conceptos que guarda estrecha relación con el de localización es el de coordenadas geográficas, este elemento hace posible la identificación de un punto determinado en la superficie de la tierra, expresándose en dos números. Sin embargo, existe una serie de criterios cualitativos, que posibilitan definir diferentes regiones del planeta que comparten ciertas características geográficas en escalas variables.</w:t>
      </w:r>
      <w:sdt>
        <w:sdtPr>
          <w:id w:val="-1331674598"/>
          <w:citation/>
        </w:sdtPr>
        <w:sdtEndPr/>
        <w:sdtContent>
          <w:r>
            <w:fldChar w:fldCharType="begin"/>
          </w:r>
          <w:r w:rsidR="00F27653">
            <w:instrText xml:space="preserve">CITATION Sán21 \l 12298 </w:instrText>
          </w:r>
          <w:r>
            <w:fldChar w:fldCharType="separate"/>
          </w:r>
          <w:r w:rsidR="00F27653">
            <w:rPr>
              <w:noProof/>
            </w:rPr>
            <w:t xml:space="preserve"> (Sánchez A. , 2021)</w:t>
          </w:r>
          <w:r>
            <w:fldChar w:fldCharType="end"/>
          </w:r>
        </w:sdtContent>
      </w:sdt>
    </w:p>
    <w:p w14:paraId="116DC96C" w14:textId="77777777" w:rsidR="00351813" w:rsidRPr="0048198E" w:rsidRDefault="00351813" w:rsidP="00177258">
      <w:pPr>
        <w:ind w:left="708" w:firstLine="0"/>
      </w:pPr>
    </w:p>
    <w:p w14:paraId="197F71A3" w14:textId="2030C4FD" w:rsidR="00530137" w:rsidRDefault="003A004C" w:rsidP="00084DC6">
      <w:r>
        <w:t xml:space="preserve">MarketPlus estará ubicado en el </w:t>
      </w:r>
      <w:r w:rsidR="00D84989">
        <w:t>recinto</w:t>
      </w:r>
      <w:r>
        <w:t xml:space="preserve"> Cruz Alta de </w:t>
      </w:r>
      <w:r w:rsidRPr="00177258">
        <w:t>Miguelillo</w:t>
      </w:r>
      <w:r>
        <w:t xml:space="preserve"> de la </w:t>
      </w:r>
      <w:r w:rsidR="00D84989">
        <w:t>p</w:t>
      </w:r>
      <w:r>
        <w:t xml:space="preserve">arroquia Abdón Calderón, </w:t>
      </w:r>
      <w:r w:rsidR="00D84989">
        <w:t>c</w:t>
      </w:r>
      <w:r>
        <w:t xml:space="preserve">antón Portoviejo, </w:t>
      </w:r>
      <w:r w:rsidR="00D84989">
        <w:t>p</w:t>
      </w:r>
      <w:r>
        <w:t>rovincia de Manabí</w:t>
      </w:r>
      <w:r w:rsidR="00D84989">
        <w:t xml:space="preserve"> - </w:t>
      </w:r>
      <w:r>
        <w:t>Ecuador</w:t>
      </w:r>
      <w:r w:rsidR="00530137" w:rsidRPr="00800552">
        <w:t>.</w:t>
      </w:r>
      <w:r>
        <w:t xml:space="preserve"> En la calle principal S/N a un costado de la iglesia María Auxiliadora</w:t>
      </w:r>
      <w:r w:rsidR="00237751">
        <w:t xml:space="preserve"> y del </w:t>
      </w:r>
      <w:r w:rsidR="00CA0335">
        <w:t>p</w:t>
      </w:r>
      <w:r w:rsidR="00237751">
        <w:t>arque del mismo nombre</w:t>
      </w:r>
      <w:r>
        <w:t>.</w:t>
      </w:r>
    </w:p>
    <w:p w14:paraId="28E4D72A" w14:textId="77777777" w:rsidR="00C809A4" w:rsidRDefault="00C809A4" w:rsidP="00084DC6"/>
    <w:p w14:paraId="2C503DD2" w14:textId="7D890BEC" w:rsidR="00F27653" w:rsidRDefault="00F27653" w:rsidP="00F27653">
      <w:pPr>
        <w:pStyle w:val="Descripcin"/>
        <w:keepNext/>
      </w:pPr>
      <w:bookmarkStart w:id="77" w:name="_Toc96954436"/>
      <w:r>
        <w:lastRenderedPageBreak/>
        <w:t xml:space="preserve">Imagen </w:t>
      </w:r>
      <w:r w:rsidR="00A7389E">
        <w:fldChar w:fldCharType="begin"/>
      </w:r>
      <w:r w:rsidR="00A7389E">
        <w:instrText xml:space="preserve"> SEQ Imagen \* ARABIC </w:instrText>
      </w:r>
      <w:r w:rsidR="00A7389E">
        <w:fldChar w:fldCharType="separate"/>
      </w:r>
      <w:r w:rsidR="00DE6096">
        <w:t>2</w:t>
      </w:r>
      <w:r w:rsidR="00A7389E">
        <w:fldChar w:fldCharType="end"/>
      </w:r>
      <w:r>
        <w:t xml:space="preserve"> </w:t>
      </w:r>
      <w:r w:rsidRPr="005B51CB">
        <w:t>Ubicación</w:t>
      </w:r>
      <w:r>
        <w:t xml:space="preserve"> de MarketPlus</w:t>
      </w:r>
      <w:bookmarkEnd w:id="77"/>
    </w:p>
    <w:p w14:paraId="277A34FE" w14:textId="11AAE46E" w:rsidR="00530137" w:rsidRPr="00800552" w:rsidRDefault="00D4649A" w:rsidP="00F27653">
      <w:pPr>
        <w:ind w:firstLine="0"/>
        <w:jc w:val="center"/>
        <w:rPr>
          <w:rFonts w:cs="Times New Roman"/>
          <w:szCs w:val="24"/>
        </w:rPr>
      </w:pPr>
      <w:r w:rsidRPr="00800552">
        <w:rPr>
          <w:rFonts w:cs="Times New Roman"/>
          <w:noProof/>
          <w:szCs w:val="24"/>
          <w:lang w:eastAsia="es-EC"/>
        </w:rPr>
        <mc:AlternateContent>
          <mc:Choice Requires="wps">
            <w:drawing>
              <wp:anchor distT="0" distB="0" distL="114300" distR="114300" simplePos="0" relativeHeight="251666432" behindDoc="0" locked="0" layoutInCell="1" allowOverlap="1" wp14:anchorId="2443B59C" wp14:editId="377C0A6E">
                <wp:simplePos x="0" y="0"/>
                <wp:positionH relativeFrom="column">
                  <wp:posOffset>243840</wp:posOffset>
                </wp:positionH>
                <wp:positionV relativeFrom="paragraph">
                  <wp:posOffset>2349500</wp:posOffset>
                </wp:positionV>
                <wp:extent cx="4905375" cy="742950"/>
                <wp:effectExtent l="0" t="0" r="9525" b="0"/>
                <wp:wrapSquare wrapText="bothSides"/>
                <wp:docPr id="18" name="Cuadro de texto 18"/>
                <wp:cNvGraphicFramePr/>
                <a:graphic xmlns:a="http://schemas.openxmlformats.org/drawingml/2006/main">
                  <a:graphicData uri="http://schemas.microsoft.com/office/word/2010/wordprocessingShape">
                    <wps:wsp>
                      <wps:cNvSpPr txBox="1"/>
                      <wps:spPr>
                        <a:xfrm>
                          <a:off x="0" y="0"/>
                          <a:ext cx="4905375" cy="742950"/>
                        </a:xfrm>
                        <a:prstGeom prst="rect">
                          <a:avLst/>
                        </a:prstGeom>
                        <a:solidFill>
                          <a:sysClr val="window" lastClr="FFFFFF"/>
                        </a:solidFill>
                        <a:ln w="6350">
                          <a:noFill/>
                        </a:ln>
                      </wps:spPr>
                      <wps:txbx>
                        <w:txbxContent>
                          <w:p w14:paraId="54B27616" w14:textId="77777777" w:rsidR="00237751" w:rsidRPr="00BC601D" w:rsidRDefault="00237751" w:rsidP="00F27653">
                            <w:pPr>
                              <w:pStyle w:val="Descripcin"/>
                              <w:rPr>
                                <w:sz w:val="18"/>
                                <w:szCs w:val="18"/>
                              </w:rPr>
                            </w:pPr>
                            <w:r w:rsidRPr="00BC601D">
                              <w:rPr>
                                <w:sz w:val="18"/>
                                <w:szCs w:val="18"/>
                              </w:rPr>
                              <w:t xml:space="preserve">(GoogleMaps, 2022)   </w:t>
                            </w:r>
                            <w:r w:rsidRPr="00BC601D">
                              <w:rPr>
                                <w:i/>
                                <w:sz w:val="18"/>
                                <w:szCs w:val="18"/>
                              </w:rPr>
                              <w:t xml:space="preserve">Ubicación. </w:t>
                            </w:r>
                            <w:r w:rsidRPr="00BC601D">
                              <w:rPr>
                                <w:sz w:val="18"/>
                                <w:szCs w:val="18"/>
                              </w:rPr>
                              <w:t xml:space="preserve">Recuperado de </w:t>
                            </w:r>
                            <w:r w:rsidRPr="00BC601D">
                              <w:rPr>
                                <w:color w:val="0070C0"/>
                                <w:sz w:val="18"/>
                                <w:szCs w:val="18"/>
                                <w:u w:val="single"/>
                              </w:rPr>
                              <w:t>https://www.google.com/maps/place/Recargas+y+Servicios+Gerardo/@-1.0114696,-80.2773702,15.75z/data=!4m12!1m6!3m5!1s0x902d6e7ecc16567f:0xd672dae0d96d391f!2sBroadnet+S.A.!8m2!3d-2.192408!4d-79.8798027!3m4!1s0x0:0xc579a6fd687cf10a!8m2!3d-1.0081212!4d-80.2701407</w:t>
                            </w:r>
                          </w:p>
                          <w:p w14:paraId="5D691A02" w14:textId="77777777" w:rsidR="00237751" w:rsidRDefault="00237751" w:rsidP="00F2765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43B59C" id="Cuadro de texto 18" o:spid="_x0000_s1027" type="#_x0000_t202" style="position:absolute;left:0;text-align:left;margin-left:19.2pt;margin-top:185pt;width:386.25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uwOQIAAGwEAAAOAAAAZHJzL2Uyb0RvYy54bWysVEuP2jAQvlfqf7B8LwEWlhIRVpQVVSW0&#10;uxJb7dk4NrHkeFzbkNBf37HDq9uequbgzHgm8/i+mcwe2lqTg3BegSnooNenRBgOpTK7gn5/XX36&#10;TIkPzJRMgxEFPQpPH+YfP8wam4shVKBL4QgGMT5vbEGrEGyeZZ5Xoma+B1YYNEpwNQuoul1WOtZg&#10;9Fpnw37/PmvAldYBF97j7WNnpPMUX0rBw7OUXgSiC4q1hXS6dG7jmc1nLN85ZivFT2Wwf6iiZspg&#10;0kuoRxYY2Tv1R6hacQceZOhxqDOQUnGResBuBv133WwqZkXqBcHx9gKT/39h+dNhY18cCe0XaJHA&#10;CEhjfe7xMvbTSlfHN1ZK0I4QHi+wiTYQjpejaX98NxlTwtE2GQ2n44Rrdv3aOh++CqhJFArqkJaE&#10;FjusfcCM6Hp2ick8aFWulNZJOfqlduTAkEEkvoSGEs18wMuCrtITi8YQv32mDWkKen+HtcQoBmK8&#10;zk8bdL82GaXQbluiyhsAtlAeERcH3ch4y1cKi19j5hfmcEYQCpz78IyH1IC54CRRUoH7+bf76I/U&#10;oZWSBmeuoP7HnjmBDX0zSOp0MBrFIU3KaDwZouJuLdtbi9nXS0BQBrhhlicx+gd9FqWD+g3XYxGz&#10;ookZjrkLGs7iMnSbgOvFxWKRnHAsLQtrs7E8ho7YRWpe2zfm7Im/gMw/wXk6Wf6Oxs63Q32xDyBV&#10;4jji3KF6gh9HOvF2Wr+4M7d68rr+JOa/AAAA//8DAFBLAwQUAAYACAAAACEAV08Y4eIAAAAKAQAA&#10;DwAAAGRycy9kb3ducmV2LnhtbEyPwUrDQBCG74LvsIzgze5Wi40xmyKiaMFQjYLXbTIm0exs2N02&#10;sU/veNLTMMzHP9+frSbbiz360DnSMJ8pEEiVqztqNLy93p8lIEI0VJveEWr4xgCr/PgoM2ntRnrB&#10;fRkbwSEUUqOhjXFIpQxVi9aEmRuQ+PbhvDWRV9/I2puRw20vz5W6lNZ0xB9aM+Bti9VXubMa3sfy&#10;wW/W68/n4bE4bA5l8YR3hdanJ9PNNYiIU/yD4Vef1SFnp63bUR1Er+EiWTDJc6m4EwPJXF2B2GpY&#10;JEsFMs/k/wr5DwAAAP//AwBQSwECLQAUAAYACAAAACEAtoM4kv4AAADhAQAAEwAAAAAAAAAAAAAA&#10;AAAAAAAAW0NvbnRlbnRfVHlwZXNdLnhtbFBLAQItABQABgAIAAAAIQA4/SH/1gAAAJQBAAALAAAA&#10;AAAAAAAAAAAAAC8BAABfcmVscy8ucmVsc1BLAQItABQABgAIAAAAIQAZRIuwOQIAAGwEAAAOAAAA&#10;AAAAAAAAAAAAAC4CAABkcnMvZTJvRG9jLnhtbFBLAQItABQABgAIAAAAIQBXTxjh4gAAAAoBAAAP&#10;AAAAAAAAAAAAAAAAAJMEAABkcnMvZG93bnJldi54bWxQSwUGAAAAAAQABADzAAAAogUAAAAA&#10;" fillcolor="window" stroked="f" strokeweight=".5pt">
                <v:textbox>
                  <w:txbxContent>
                    <w:p w14:paraId="54B27616" w14:textId="77777777" w:rsidR="00237751" w:rsidRPr="00BC601D" w:rsidRDefault="00237751" w:rsidP="00F27653">
                      <w:pPr>
                        <w:pStyle w:val="Caption"/>
                        <w:rPr>
                          <w:sz w:val="18"/>
                          <w:szCs w:val="18"/>
                        </w:rPr>
                      </w:pPr>
                      <w:r w:rsidRPr="00BC601D">
                        <w:rPr>
                          <w:sz w:val="18"/>
                          <w:szCs w:val="18"/>
                        </w:rPr>
                        <w:t xml:space="preserve">(GoogleMaps, 2022)   </w:t>
                      </w:r>
                      <w:r w:rsidRPr="00BC601D">
                        <w:rPr>
                          <w:i/>
                          <w:sz w:val="18"/>
                          <w:szCs w:val="18"/>
                        </w:rPr>
                        <w:t xml:space="preserve">Ubicación. </w:t>
                      </w:r>
                      <w:r w:rsidRPr="00BC601D">
                        <w:rPr>
                          <w:sz w:val="18"/>
                          <w:szCs w:val="18"/>
                        </w:rPr>
                        <w:t xml:space="preserve">Recuperado de </w:t>
                      </w:r>
                      <w:r w:rsidRPr="00BC601D">
                        <w:rPr>
                          <w:color w:val="0070C0"/>
                          <w:sz w:val="18"/>
                          <w:szCs w:val="18"/>
                          <w:u w:val="single"/>
                        </w:rPr>
                        <w:t>https://www.google.com/maps/place/Recargas+y+Servicios+Gerardo/@-1.0114696,-80.2773702,15.75z/data=!4m12!1m6!3m5!1s0x902d6e7ecc16567f:0xd672dae0d96d391f!2sBroadnet+S.A.!8m2!3d-2.192408!4d-79.8798027!3m4!1s0x0:0xc579a6fd687cf10a!8m2!3d-1.0081212!4d-80.2701407</w:t>
                      </w:r>
                    </w:p>
                    <w:p w14:paraId="5D691A02" w14:textId="77777777" w:rsidR="00237751" w:rsidRDefault="00237751" w:rsidP="00F27653">
                      <w:pPr>
                        <w:jc w:val="center"/>
                      </w:pPr>
                    </w:p>
                  </w:txbxContent>
                </v:textbox>
                <w10:wrap type="square"/>
              </v:shape>
            </w:pict>
          </mc:Fallback>
        </mc:AlternateContent>
      </w:r>
      <w:r w:rsidR="003A004C" w:rsidRPr="003A004C">
        <w:rPr>
          <w:rFonts w:cs="Times New Roman"/>
          <w:noProof/>
          <w:szCs w:val="24"/>
          <w:lang w:eastAsia="es-EC"/>
        </w:rPr>
        <w:drawing>
          <wp:inline distT="0" distB="0" distL="0" distR="0" wp14:anchorId="2C05DED5" wp14:editId="0E730F74">
            <wp:extent cx="3952875" cy="2343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594" r="4258" b="29909"/>
                    <a:stretch/>
                  </pic:blipFill>
                  <pic:spPr bwMode="auto">
                    <a:xfrm>
                      <a:off x="0" y="0"/>
                      <a:ext cx="4000796" cy="2371556"/>
                    </a:xfrm>
                    <a:prstGeom prst="rect">
                      <a:avLst/>
                    </a:prstGeom>
                    <a:ln>
                      <a:noFill/>
                    </a:ln>
                    <a:extLst>
                      <a:ext uri="{53640926-AAD7-44D8-BBD7-CCE9431645EC}">
                        <a14:shadowObscured xmlns:a14="http://schemas.microsoft.com/office/drawing/2010/main"/>
                      </a:ext>
                    </a:extLst>
                  </pic:spPr>
                </pic:pic>
              </a:graphicData>
            </a:graphic>
          </wp:inline>
        </w:drawing>
      </w:r>
    </w:p>
    <w:p w14:paraId="01C2C02E" w14:textId="7CA8D009" w:rsidR="00DD318B" w:rsidRDefault="00DD318B" w:rsidP="00D4649A"/>
    <w:p w14:paraId="565279FF" w14:textId="6ED4A45F" w:rsidR="006E3F50" w:rsidRDefault="006E3F50" w:rsidP="006E3F50">
      <w:pPr>
        <w:pStyle w:val="Ttulo3"/>
      </w:pPr>
      <w:bookmarkStart w:id="78" w:name="_Toc97588696"/>
      <w:bookmarkStart w:id="79" w:name="_Toc99061591"/>
      <w:r>
        <w:t>Filosofía empresarial</w:t>
      </w:r>
      <w:bookmarkEnd w:id="78"/>
      <w:bookmarkEnd w:id="79"/>
    </w:p>
    <w:p w14:paraId="42681D4A" w14:textId="130DA2BD" w:rsidR="006E3F50" w:rsidRDefault="006E3F50" w:rsidP="00084DC6"/>
    <w:p w14:paraId="0D28E7C8" w14:textId="7B265CAE" w:rsidR="003B1E0B" w:rsidRDefault="003B1E0B" w:rsidP="00103982">
      <w:pPr>
        <w:ind w:firstLine="0"/>
      </w:pPr>
      <w:r>
        <w:t>“E</w:t>
      </w:r>
      <w:r w:rsidRPr="003B1E0B">
        <w:t>s el conjunto de elementos que definen las prácticas empresariales que utiliza un negocio para alcanzar sus objetivos comerciales. Permite fortalecer las relaciones con sus clientes y resume el ambiente, la cultura y los valores de la compañía.</w:t>
      </w:r>
      <w:r>
        <w:t>”</w:t>
      </w:r>
      <w:sdt>
        <w:sdtPr>
          <w:id w:val="609554647"/>
          <w:citation/>
        </w:sdtPr>
        <w:sdtEndPr/>
        <w:sdtContent>
          <w:r>
            <w:fldChar w:fldCharType="begin"/>
          </w:r>
          <w:r>
            <w:instrText xml:space="preserve">CITATION Mas20 \l 12298 </w:instrText>
          </w:r>
          <w:r>
            <w:fldChar w:fldCharType="separate"/>
          </w:r>
          <w:r>
            <w:rPr>
              <w:noProof/>
            </w:rPr>
            <w:t xml:space="preserve"> (Master, 2020)</w:t>
          </w:r>
          <w:r>
            <w:fldChar w:fldCharType="end"/>
          </w:r>
        </w:sdtContent>
      </w:sdt>
    </w:p>
    <w:p w14:paraId="52048921" w14:textId="5E7ADE48" w:rsidR="003B1E0B" w:rsidRDefault="003B1E0B" w:rsidP="00084DC6"/>
    <w:p w14:paraId="5891D8EE" w14:textId="77777777" w:rsidR="00530137" w:rsidRPr="00734CA6" w:rsidRDefault="00530137" w:rsidP="00734CA6">
      <w:pPr>
        <w:rPr>
          <w:b/>
          <w:bCs/>
        </w:rPr>
      </w:pPr>
      <w:bookmarkStart w:id="80" w:name="_Toc47266474"/>
      <w:bookmarkStart w:id="81" w:name="_Toc62753806"/>
      <w:r w:rsidRPr="00734CA6">
        <w:rPr>
          <w:b/>
          <w:bCs/>
        </w:rPr>
        <w:t>Misión.</w:t>
      </w:r>
      <w:bookmarkEnd w:id="80"/>
      <w:bookmarkEnd w:id="81"/>
    </w:p>
    <w:p w14:paraId="504A9DAD" w14:textId="0ED20677" w:rsidR="00F01492" w:rsidRDefault="00F01492" w:rsidP="00351813">
      <w:pPr>
        <w:ind w:firstLine="0"/>
      </w:pPr>
      <w:r>
        <w:t>“</w:t>
      </w:r>
      <w:r w:rsidRPr="00F01492">
        <w:t>La misión de una empresa es el motivo por el que existe dicha empresa, su razón de ser. Indica la actividad que realiza la empresa. Suele plasmarse en una declaración escrita (una frase o un párrafo) que refleja la razón de ser de la empresa.</w:t>
      </w:r>
      <w:r>
        <w:t>”</w:t>
      </w:r>
      <w:sdt>
        <w:sdtPr>
          <w:id w:val="1067226500"/>
          <w:citation/>
        </w:sdtPr>
        <w:sdtEndPr/>
        <w:sdtContent>
          <w:r>
            <w:fldChar w:fldCharType="begin"/>
          </w:r>
          <w:r>
            <w:instrText xml:space="preserve"> CITATION Víc15 \l 12298 </w:instrText>
          </w:r>
          <w:r>
            <w:fldChar w:fldCharType="separate"/>
          </w:r>
          <w:r>
            <w:rPr>
              <w:noProof/>
            </w:rPr>
            <w:t xml:space="preserve"> (Velayos, 2015)</w:t>
          </w:r>
          <w:r>
            <w:fldChar w:fldCharType="end"/>
          </w:r>
        </w:sdtContent>
      </w:sdt>
    </w:p>
    <w:p w14:paraId="2A4EBA28" w14:textId="77777777" w:rsidR="00F01492" w:rsidRDefault="00F01492" w:rsidP="00084DC6"/>
    <w:p w14:paraId="6E3C183F" w14:textId="676DBC2D" w:rsidR="00530137" w:rsidRDefault="00836775" w:rsidP="00984D0A">
      <w:pPr>
        <w:pStyle w:val="Prrafodelista"/>
        <w:numPr>
          <w:ilvl w:val="0"/>
          <w:numId w:val="14"/>
        </w:numPr>
      </w:pPr>
      <w:r>
        <w:t>MarketPlus</w:t>
      </w:r>
      <w:r w:rsidR="00690CF0">
        <w:t xml:space="preserve"> </w:t>
      </w:r>
      <w:r w:rsidR="00F01492">
        <w:t xml:space="preserve">es una microempresa que </w:t>
      </w:r>
      <w:r w:rsidR="00F0278E">
        <w:t>provee</w:t>
      </w:r>
      <w:r w:rsidR="00F01492">
        <w:t xml:space="preserve"> bienes y servicios</w:t>
      </w:r>
      <w:r w:rsidR="00EE614F">
        <w:t xml:space="preserve"> de calidad en el recinto Cruz Alta de </w:t>
      </w:r>
      <w:r w:rsidR="00177258">
        <w:t>Miguelillo</w:t>
      </w:r>
      <w:r w:rsidR="00F0278E">
        <w:t>,</w:t>
      </w:r>
      <w:r w:rsidR="00EE614F">
        <w:t xml:space="preserve"> con el fin de </w:t>
      </w:r>
      <w:r w:rsidR="00F0278E">
        <w:t>solventar las necesidades de sus habitantes.</w:t>
      </w:r>
    </w:p>
    <w:p w14:paraId="2E324E27" w14:textId="3A48F86E" w:rsidR="00A445C3" w:rsidRDefault="00A445C3" w:rsidP="00084DC6"/>
    <w:p w14:paraId="1C6F682F" w14:textId="77777777" w:rsidR="00E75FCE" w:rsidRPr="00800552" w:rsidRDefault="00E75FCE" w:rsidP="00084DC6"/>
    <w:p w14:paraId="173DC7A0" w14:textId="6E0CBD33" w:rsidR="00530137" w:rsidRPr="00734CA6" w:rsidRDefault="00530137" w:rsidP="00734CA6">
      <w:pPr>
        <w:rPr>
          <w:b/>
          <w:bCs/>
        </w:rPr>
      </w:pPr>
      <w:bookmarkStart w:id="82" w:name="_Toc47266475"/>
      <w:bookmarkStart w:id="83" w:name="_Toc62753807"/>
      <w:r w:rsidRPr="00734CA6">
        <w:rPr>
          <w:b/>
          <w:bCs/>
        </w:rPr>
        <w:lastRenderedPageBreak/>
        <w:t>Visión</w:t>
      </w:r>
      <w:bookmarkEnd w:id="82"/>
      <w:r w:rsidRPr="00734CA6">
        <w:rPr>
          <w:b/>
          <w:bCs/>
        </w:rPr>
        <w:t>.</w:t>
      </w:r>
      <w:bookmarkEnd w:id="83"/>
    </w:p>
    <w:p w14:paraId="1CBCAA29" w14:textId="663FEEAE" w:rsidR="00E22515" w:rsidRDefault="00E22515" w:rsidP="00103982">
      <w:pPr>
        <w:ind w:firstLine="0"/>
      </w:pPr>
      <w:r>
        <w:t>“</w:t>
      </w:r>
      <w:r w:rsidRPr="00E22515">
        <w:t>La visión de una empresa describe el objetivo que espera lograr en un futuro. Se trata de la expectativa ideal de lo que quiere alcanzar la organización, indicando además cómo planea conseguir sus metas.</w:t>
      </w:r>
      <w:r>
        <w:t>”</w:t>
      </w:r>
      <w:sdt>
        <w:sdtPr>
          <w:id w:val="-73675575"/>
          <w:citation/>
        </w:sdtPr>
        <w:sdtEndPr/>
        <w:sdtContent>
          <w:r>
            <w:fldChar w:fldCharType="begin"/>
          </w:r>
          <w:r>
            <w:instrText xml:space="preserve"> CITATION Alf16 \l 12298 </w:instrText>
          </w:r>
          <w:r>
            <w:fldChar w:fldCharType="separate"/>
          </w:r>
          <w:r>
            <w:rPr>
              <w:noProof/>
            </w:rPr>
            <w:t xml:space="preserve"> (Peiro, 2016)</w:t>
          </w:r>
          <w:r>
            <w:fldChar w:fldCharType="end"/>
          </w:r>
        </w:sdtContent>
      </w:sdt>
    </w:p>
    <w:p w14:paraId="3DB4879E" w14:textId="77777777" w:rsidR="00E22515" w:rsidRDefault="00E22515" w:rsidP="00084DC6">
      <w:pPr>
        <w:rPr>
          <w:highlight w:val="yellow"/>
        </w:rPr>
      </w:pPr>
    </w:p>
    <w:p w14:paraId="38200C9B" w14:textId="3D9C8842" w:rsidR="00530137" w:rsidRDefault="00DD4C1E" w:rsidP="00984D0A">
      <w:pPr>
        <w:pStyle w:val="Prrafodelista"/>
        <w:numPr>
          <w:ilvl w:val="0"/>
          <w:numId w:val="14"/>
        </w:numPr>
      </w:pPr>
      <w:r>
        <w:t>Alcanzar la categoría de empresa y abrir sucursales en otros recintos de la provincia de Manabí con el fin de proveer bienes y servicios de calidad al cliente</w:t>
      </w:r>
      <w:r w:rsidR="00530137" w:rsidRPr="00800552">
        <w:t>.</w:t>
      </w:r>
    </w:p>
    <w:p w14:paraId="39242272" w14:textId="77777777" w:rsidR="00D4649A" w:rsidRPr="00800552" w:rsidRDefault="00D4649A" w:rsidP="00D4649A"/>
    <w:p w14:paraId="01CEE099" w14:textId="06053E8C" w:rsidR="00530137" w:rsidRPr="00734CA6" w:rsidRDefault="00530137" w:rsidP="00734CA6">
      <w:pPr>
        <w:rPr>
          <w:b/>
          <w:bCs/>
        </w:rPr>
      </w:pPr>
      <w:bookmarkStart w:id="84" w:name="_Toc47266476"/>
      <w:bookmarkStart w:id="85" w:name="_Toc62753808"/>
      <w:r w:rsidRPr="00734CA6">
        <w:rPr>
          <w:b/>
          <w:bCs/>
        </w:rPr>
        <w:t>Objetivos</w:t>
      </w:r>
      <w:bookmarkEnd w:id="84"/>
      <w:bookmarkEnd w:id="85"/>
      <w:r w:rsidR="00A445C3" w:rsidRPr="00734CA6">
        <w:rPr>
          <w:b/>
          <w:bCs/>
        </w:rPr>
        <w:t>.</w:t>
      </w:r>
    </w:p>
    <w:p w14:paraId="123D25E1" w14:textId="46B6D06D" w:rsidR="00A445C3" w:rsidRDefault="00A445C3" w:rsidP="00103982">
      <w:pPr>
        <w:ind w:firstLine="0"/>
      </w:pPr>
      <w:r>
        <w:t>“</w:t>
      </w:r>
      <w:r w:rsidRPr="00A445C3">
        <w:t>Los objetivos de una empresa son los estados o situaciones que la empresa pretende conseguir en el futuro utilizando sus recursos disponibles presentes y los previsibles.</w:t>
      </w:r>
      <w:r>
        <w:t>”</w:t>
      </w:r>
      <w:sdt>
        <w:sdtPr>
          <w:id w:val="-1550534424"/>
          <w:citation/>
        </w:sdtPr>
        <w:sdtEndPr/>
        <w:sdtContent>
          <w:r>
            <w:fldChar w:fldCharType="begin"/>
          </w:r>
          <w:r>
            <w:instrText xml:space="preserve"> CITATION Enr20 \l 12298 </w:instrText>
          </w:r>
          <w:r>
            <w:fldChar w:fldCharType="separate"/>
          </w:r>
          <w:r>
            <w:rPr>
              <w:noProof/>
            </w:rPr>
            <w:t xml:space="preserve"> (Rus, 2020)</w:t>
          </w:r>
          <w:r>
            <w:fldChar w:fldCharType="end"/>
          </w:r>
        </w:sdtContent>
      </w:sdt>
    </w:p>
    <w:p w14:paraId="5B3D11B7" w14:textId="77777777" w:rsidR="00A445C3" w:rsidRPr="00A445C3" w:rsidRDefault="00A445C3" w:rsidP="00A445C3"/>
    <w:p w14:paraId="788B0CBE" w14:textId="7416A86D" w:rsidR="00530137" w:rsidRDefault="00530137" w:rsidP="00984D0A">
      <w:pPr>
        <w:pStyle w:val="Prrafodelista"/>
        <w:numPr>
          <w:ilvl w:val="0"/>
          <w:numId w:val="3"/>
        </w:numPr>
      </w:pPr>
      <w:r w:rsidRPr="00800552">
        <w:t>Investigar</w:t>
      </w:r>
      <w:r w:rsidR="00A445C3">
        <w:t xml:space="preserve"> la</w:t>
      </w:r>
      <w:r w:rsidR="002D64C6">
        <w:t>s nuevas tendencias de consumo del mercado</w:t>
      </w:r>
      <w:r w:rsidRPr="00800552">
        <w:t>.</w:t>
      </w:r>
    </w:p>
    <w:p w14:paraId="2448648C" w14:textId="34E54304" w:rsidR="002D64C6" w:rsidRPr="00800552" w:rsidRDefault="00F8252A" w:rsidP="00984D0A">
      <w:pPr>
        <w:pStyle w:val="Prrafodelista"/>
        <w:numPr>
          <w:ilvl w:val="0"/>
          <w:numId w:val="3"/>
        </w:numPr>
      </w:pPr>
      <w:r>
        <w:t>Utilizar los medios y herramientas digitales para mejorar la comercialización de los productos y servicios que oferta MarketPlus</w:t>
      </w:r>
    </w:p>
    <w:p w14:paraId="0974D9F4" w14:textId="00C30251" w:rsidR="00530137" w:rsidRPr="000A77F7" w:rsidRDefault="00530137" w:rsidP="00984D0A">
      <w:pPr>
        <w:pStyle w:val="Prrafodelista"/>
        <w:numPr>
          <w:ilvl w:val="0"/>
          <w:numId w:val="3"/>
        </w:numPr>
      </w:pPr>
      <w:r w:rsidRPr="00800552">
        <w:t xml:space="preserve">Capacitar semestralmente a los empleados para </w:t>
      </w:r>
      <w:r w:rsidR="00F8252A">
        <w:t>mejorar progresivamente la calidad de servicio</w:t>
      </w:r>
      <w:r w:rsidRPr="00800552">
        <w:t>.</w:t>
      </w:r>
      <w:bookmarkStart w:id="86" w:name="_Toc47266477"/>
    </w:p>
    <w:p w14:paraId="5F38C8E7" w14:textId="77777777" w:rsidR="00C809A4" w:rsidRPr="00800552" w:rsidRDefault="00C809A4" w:rsidP="00084DC6"/>
    <w:p w14:paraId="630B30B1" w14:textId="43BB2F25" w:rsidR="00530137" w:rsidRPr="00734CA6" w:rsidRDefault="00530137" w:rsidP="00734CA6">
      <w:pPr>
        <w:rPr>
          <w:b/>
          <w:bCs/>
        </w:rPr>
      </w:pPr>
      <w:bookmarkStart w:id="87" w:name="_Toc62753809"/>
      <w:r w:rsidRPr="00734CA6">
        <w:rPr>
          <w:b/>
          <w:bCs/>
        </w:rPr>
        <w:t>Meta.</w:t>
      </w:r>
      <w:bookmarkEnd w:id="86"/>
      <w:bookmarkEnd w:id="87"/>
    </w:p>
    <w:p w14:paraId="343FF0C0" w14:textId="7A1BE8AC" w:rsidR="001B5764" w:rsidRDefault="001B5764" w:rsidP="00C809A4">
      <w:pPr>
        <w:ind w:left="708" w:firstLine="0"/>
      </w:pPr>
      <w:r>
        <w:t>“Es el resultado esperado o imaginado de un sistema, una acción o una trayectoria, es decir, aquello que esperamos obtener o alcanzar mediante un procedimiento específico. Las organizaciones, los individuos, los colectivos, todos se trazan metas y procedimientos para tornarlas realidad.”</w:t>
      </w:r>
      <w:sdt>
        <w:sdtPr>
          <w:id w:val="683245065"/>
          <w:citation/>
        </w:sdtPr>
        <w:sdtEndPr/>
        <w:sdtContent>
          <w:r>
            <w:fldChar w:fldCharType="begin"/>
          </w:r>
          <w:r>
            <w:instrText xml:space="preserve"> CITATION Edi21 \l 12298 </w:instrText>
          </w:r>
          <w:r>
            <w:fldChar w:fldCharType="separate"/>
          </w:r>
          <w:r>
            <w:rPr>
              <w:noProof/>
            </w:rPr>
            <w:t xml:space="preserve"> (Editorial Etecé, 2021)</w:t>
          </w:r>
          <w:r>
            <w:fldChar w:fldCharType="end"/>
          </w:r>
        </w:sdtContent>
      </w:sdt>
    </w:p>
    <w:p w14:paraId="1403BF68" w14:textId="77777777" w:rsidR="001B5764" w:rsidRDefault="001B5764" w:rsidP="001B5764"/>
    <w:p w14:paraId="282637C0" w14:textId="32904E95" w:rsidR="00530137" w:rsidRDefault="001B5764" w:rsidP="00984D0A">
      <w:pPr>
        <w:pStyle w:val="Prrafodelista"/>
        <w:numPr>
          <w:ilvl w:val="0"/>
          <w:numId w:val="15"/>
        </w:numPr>
      </w:pPr>
      <w:r>
        <w:t>Alcanzar un alto grado de aceptación den la población local</w:t>
      </w:r>
    </w:p>
    <w:p w14:paraId="65237894" w14:textId="4C2A29FB" w:rsidR="001B5764" w:rsidRDefault="001B5764" w:rsidP="00984D0A">
      <w:pPr>
        <w:pStyle w:val="Prrafodelista"/>
        <w:numPr>
          <w:ilvl w:val="0"/>
          <w:numId w:val="15"/>
        </w:numPr>
      </w:pPr>
      <w:r>
        <w:t>Obtener un alto margen de utilidad</w:t>
      </w:r>
    </w:p>
    <w:p w14:paraId="08995834" w14:textId="72C7EE95" w:rsidR="001B5764" w:rsidRDefault="001B5764" w:rsidP="00984D0A">
      <w:pPr>
        <w:pStyle w:val="Prrafodelista"/>
        <w:numPr>
          <w:ilvl w:val="0"/>
          <w:numId w:val="15"/>
        </w:numPr>
      </w:pPr>
      <w:r>
        <w:t>Diversificar la</w:t>
      </w:r>
      <w:r w:rsidR="00E923D2">
        <w:t xml:space="preserve"> oferta de productos y servicios</w:t>
      </w:r>
    </w:p>
    <w:p w14:paraId="7B18B593" w14:textId="2CA8FDB9" w:rsidR="00E923D2" w:rsidRDefault="00E923D2" w:rsidP="00984D0A">
      <w:pPr>
        <w:pStyle w:val="Prrafodelista"/>
        <w:numPr>
          <w:ilvl w:val="0"/>
          <w:numId w:val="15"/>
        </w:numPr>
      </w:pPr>
      <w:r>
        <w:t>Ser una microempresa sustentable</w:t>
      </w:r>
    </w:p>
    <w:p w14:paraId="6A1A5AED" w14:textId="77777777" w:rsidR="00D4649A" w:rsidRDefault="00D4649A" w:rsidP="00D4649A"/>
    <w:p w14:paraId="5D358874" w14:textId="4D4453DA" w:rsidR="00530137" w:rsidRPr="00734CA6" w:rsidRDefault="00530137" w:rsidP="00734CA6">
      <w:pPr>
        <w:rPr>
          <w:b/>
          <w:bCs/>
        </w:rPr>
      </w:pPr>
      <w:bookmarkStart w:id="88" w:name="_Toc47266478"/>
      <w:bookmarkStart w:id="89" w:name="_Toc62753810"/>
      <w:r w:rsidRPr="00734CA6">
        <w:rPr>
          <w:b/>
          <w:bCs/>
        </w:rPr>
        <w:lastRenderedPageBreak/>
        <w:t>Estrategias.</w:t>
      </w:r>
      <w:bookmarkEnd w:id="88"/>
      <w:bookmarkEnd w:id="89"/>
      <w:r w:rsidRPr="00734CA6">
        <w:rPr>
          <w:b/>
          <w:bCs/>
        </w:rPr>
        <w:t xml:space="preserve"> </w:t>
      </w:r>
    </w:p>
    <w:p w14:paraId="0819C33D" w14:textId="0DD31E07" w:rsidR="00E923D2" w:rsidRDefault="00E923D2" w:rsidP="00C809A4">
      <w:pPr>
        <w:ind w:firstLine="0"/>
      </w:pPr>
      <w:r>
        <w:t>“E</w:t>
      </w:r>
      <w:r w:rsidRPr="00E923D2">
        <w:t>s una metodología que busca alcanzar un objetivo por medio de un plan de acción que se descompone en objetivos estratégicos para cada área funcional de la organización</w:t>
      </w:r>
      <w:r>
        <w:t>.”</w:t>
      </w:r>
      <w:sdt>
        <w:sdtPr>
          <w:id w:val="1277602095"/>
          <w:citation/>
        </w:sdtPr>
        <w:sdtEndPr/>
        <w:sdtContent>
          <w:r>
            <w:fldChar w:fldCharType="begin"/>
          </w:r>
          <w:r>
            <w:instrText xml:space="preserve"> CITATION Pab19 \l 12298 </w:instrText>
          </w:r>
          <w:r>
            <w:fldChar w:fldCharType="separate"/>
          </w:r>
          <w:r>
            <w:rPr>
              <w:noProof/>
            </w:rPr>
            <w:t xml:space="preserve"> (Orellana, 2019)</w:t>
          </w:r>
          <w:r>
            <w:fldChar w:fldCharType="end"/>
          </w:r>
        </w:sdtContent>
      </w:sdt>
    </w:p>
    <w:p w14:paraId="7733AD5C" w14:textId="77777777" w:rsidR="00E923D2" w:rsidRDefault="00E923D2" w:rsidP="00084DC6">
      <w:pPr>
        <w:rPr>
          <w:highlight w:val="yellow"/>
        </w:rPr>
      </w:pPr>
    </w:p>
    <w:p w14:paraId="249DE0F0" w14:textId="3D1064FC" w:rsidR="005B5FF2" w:rsidRPr="005B5FF2" w:rsidRDefault="00421001" w:rsidP="00421001">
      <w:pPr>
        <w:rPr>
          <w:b/>
        </w:rPr>
      </w:pPr>
      <w:r>
        <w:t>MarketPlus plantea</w:t>
      </w:r>
      <w:r w:rsidR="00614BCC">
        <w:t>rá</w:t>
      </w:r>
      <w:r>
        <w:t xml:space="preserve"> aplicar estrategias competitivas y</w:t>
      </w:r>
      <w:r w:rsidR="005B5FF2" w:rsidRPr="005B5FF2">
        <w:t xml:space="preserve"> </w:t>
      </w:r>
      <w:r w:rsidR="00E923D2" w:rsidRPr="005B5FF2">
        <w:t>funciona</w:t>
      </w:r>
      <w:r>
        <w:t>les siendo estas las siguientes:</w:t>
      </w:r>
    </w:p>
    <w:p w14:paraId="69C0C3D2" w14:textId="2FBD4979" w:rsidR="00530137" w:rsidRPr="00084DC6" w:rsidRDefault="00421001" w:rsidP="00984D0A">
      <w:pPr>
        <w:pStyle w:val="Prrafodelista"/>
        <w:numPr>
          <w:ilvl w:val="0"/>
          <w:numId w:val="4"/>
        </w:numPr>
        <w:rPr>
          <w:rFonts w:cs="Times New Roman"/>
          <w:szCs w:val="24"/>
        </w:rPr>
      </w:pPr>
      <w:r>
        <w:rPr>
          <w:rFonts w:cs="Times New Roman"/>
          <w:szCs w:val="24"/>
        </w:rPr>
        <w:t>Realizar un estudio de mercado respecto a las nuevas tendencias de consumo en el mercado de productos y servicios</w:t>
      </w:r>
      <w:r w:rsidR="00530137" w:rsidRPr="00084DC6">
        <w:rPr>
          <w:rFonts w:cs="Times New Roman"/>
          <w:szCs w:val="24"/>
        </w:rPr>
        <w:t>.</w:t>
      </w:r>
    </w:p>
    <w:p w14:paraId="3CBC8B9D" w14:textId="5689D6FC" w:rsidR="00421001" w:rsidRDefault="00530137" w:rsidP="00984D0A">
      <w:pPr>
        <w:pStyle w:val="Prrafodelista"/>
        <w:numPr>
          <w:ilvl w:val="0"/>
          <w:numId w:val="4"/>
        </w:numPr>
        <w:rPr>
          <w:rFonts w:cs="Times New Roman"/>
          <w:szCs w:val="24"/>
        </w:rPr>
      </w:pPr>
      <w:r w:rsidRPr="00084DC6">
        <w:rPr>
          <w:rFonts w:cs="Times New Roman"/>
          <w:szCs w:val="24"/>
        </w:rPr>
        <w:t xml:space="preserve">Crear </w:t>
      </w:r>
      <w:r w:rsidR="00516238" w:rsidRPr="00084DC6">
        <w:rPr>
          <w:rFonts w:cs="Times New Roman"/>
          <w:szCs w:val="24"/>
        </w:rPr>
        <w:t>promociones y descuentos</w:t>
      </w:r>
      <w:r w:rsidRPr="00084DC6">
        <w:rPr>
          <w:rFonts w:cs="Times New Roman"/>
          <w:szCs w:val="24"/>
        </w:rPr>
        <w:t xml:space="preserve"> en base a los resultados obtenidos en el estudio de mercado.</w:t>
      </w:r>
    </w:p>
    <w:p w14:paraId="01097803" w14:textId="69436801" w:rsidR="00AD6825" w:rsidRDefault="00AD6825" w:rsidP="00984D0A">
      <w:pPr>
        <w:pStyle w:val="Prrafodelista"/>
        <w:numPr>
          <w:ilvl w:val="0"/>
          <w:numId w:val="4"/>
        </w:numPr>
        <w:rPr>
          <w:rFonts w:cs="Times New Roman"/>
          <w:szCs w:val="24"/>
        </w:rPr>
      </w:pPr>
      <w:r>
        <w:rPr>
          <w:rFonts w:cs="Times New Roman"/>
          <w:szCs w:val="24"/>
        </w:rPr>
        <w:t>Utilizar las redes sociales para comercializar productos y servicios.</w:t>
      </w:r>
    </w:p>
    <w:p w14:paraId="66CBBC08" w14:textId="3FC7A64B" w:rsidR="00421001" w:rsidRPr="00421001" w:rsidRDefault="00421001" w:rsidP="00984D0A">
      <w:pPr>
        <w:pStyle w:val="Prrafodelista"/>
        <w:numPr>
          <w:ilvl w:val="0"/>
          <w:numId w:val="4"/>
        </w:numPr>
        <w:rPr>
          <w:rFonts w:cs="Times New Roman"/>
          <w:szCs w:val="24"/>
        </w:rPr>
      </w:pPr>
      <w:r>
        <w:rPr>
          <w:rFonts w:cs="Times New Roman"/>
          <w:szCs w:val="24"/>
        </w:rPr>
        <w:t xml:space="preserve">Crear </w:t>
      </w:r>
      <w:r w:rsidR="00AD6825">
        <w:rPr>
          <w:rFonts w:cs="Times New Roman"/>
          <w:szCs w:val="24"/>
        </w:rPr>
        <w:t>una relación de amistad para fidelizar los clientes.</w:t>
      </w:r>
    </w:p>
    <w:p w14:paraId="6950677A" w14:textId="7955971D" w:rsidR="00530137" w:rsidRPr="00084DC6" w:rsidRDefault="00AD6825" w:rsidP="00984D0A">
      <w:pPr>
        <w:pStyle w:val="Prrafodelista"/>
        <w:numPr>
          <w:ilvl w:val="0"/>
          <w:numId w:val="4"/>
        </w:numPr>
        <w:rPr>
          <w:rFonts w:cs="Times New Roman"/>
          <w:szCs w:val="24"/>
        </w:rPr>
      </w:pPr>
      <w:r>
        <w:rPr>
          <w:rFonts w:cs="Times New Roman"/>
          <w:szCs w:val="24"/>
        </w:rPr>
        <w:t xml:space="preserve">Automatizar servicios para optimizar </w:t>
      </w:r>
      <w:r w:rsidR="00237751">
        <w:rPr>
          <w:rFonts w:cs="Times New Roman"/>
          <w:szCs w:val="24"/>
        </w:rPr>
        <w:t>recursos</w:t>
      </w:r>
      <w:r>
        <w:rPr>
          <w:rFonts w:cs="Times New Roman"/>
          <w:szCs w:val="24"/>
        </w:rPr>
        <w:t xml:space="preserve"> económicos y brindar un servicio más eficiente al cliente</w:t>
      </w:r>
      <w:r w:rsidR="00530137" w:rsidRPr="00084DC6">
        <w:rPr>
          <w:rFonts w:cs="Times New Roman"/>
          <w:szCs w:val="24"/>
        </w:rPr>
        <w:t>.</w:t>
      </w:r>
    </w:p>
    <w:p w14:paraId="35E62779" w14:textId="77777777" w:rsidR="00C809A4" w:rsidRPr="00800552" w:rsidRDefault="00C809A4" w:rsidP="00530137">
      <w:pPr>
        <w:ind w:left="1068"/>
        <w:contextualSpacing/>
        <w:rPr>
          <w:rFonts w:cs="Times New Roman"/>
          <w:szCs w:val="24"/>
        </w:rPr>
      </w:pPr>
    </w:p>
    <w:p w14:paraId="7E79B76F" w14:textId="5F82DB99" w:rsidR="00530137" w:rsidRPr="00734CA6" w:rsidRDefault="00530137" w:rsidP="00734CA6">
      <w:pPr>
        <w:rPr>
          <w:b/>
          <w:bCs/>
        </w:rPr>
      </w:pPr>
      <w:bookmarkStart w:id="90" w:name="_Toc47266479"/>
      <w:bookmarkStart w:id="91" w:name="_Toc62753811"/>
      <w:r w:rsidRPr="00734CA6">
        <w:rPr>
          <w:b/>
          <w:bCs/>
        </w:rPr>
        <w:t>Políticas.</w:t>
      </w:r>
      <w:bookmarkEnd w:id="90"/>
      <w:bookmarkEnd w:id="91"/>
    </w:p>
    <w:p w14:paraId="75CAB781" w14:textId="4A06E5E0" w:rsidR="005B5FF2" w:rsidRDefault="00661C54" w:rsidP="00C809A4">
      <w:pPr>
        <w:ind w:left="708" w:firstLine="0"/>
      </w:pPr>
      <w:r>
        <w:t>S</w:t>
      </w:r>
      <w:r w:rsidRPr="00661C54">
        <w:t>on declaraciones de los principios generales que una organización se compromete a respetar y hacer cumplir. En este tipo de documentos se especifican las reglas y directrices que rigen el funcionamiento de la empresa, estableciendo cual es la mejor manera de comportarse de los trabajadores, cómo se relacionarán de forma apropiada con potenciales clientes y se fija cómo se elaborarán el resto de documentos.</w:t>
      </w:r>
      <w:sdt>
        <w:sdtPr>
          <w:id w:val="-492338817"/>
          <w:citation/>
        </w:sdtPr>
        <w:sdtEndPr/>
        <w:sdtContent>
          <w:r>
            <w:fldChar w:fldCharType="begin"/>
          </w:r>
          <w:r>
            <w:instrText xml:space="preserve"> CITATION Nah21 \l 12298 </w:instrText>
          </w:r>
          <w:r>
            <w:fldChar w:fldCharType="separate"/>
          </w:r>
          <w:r>
            <w:rPr>
              <w:noProof/>
            </w:rPr>
            <w:t xml:space="preserve"> (Montagud, 2021)</w:t>
          </w:r>
          <w:r>
            <w:fldChar w:fldCharType="end"/>
          </w:r>
        </w:sdtContent>
      </w:sdt>
    </w:p>
    <w:p w14:paraId="27EF5D76" w14:textId="77777777" w:rsidR="00734CA6" w:rsidRPr="00800552" w:rsidRDefault="00734CA6" w:rsidP="00084DC6"/>
    <w:p w14:paraId="1E7F2B9E" w14:textId="7C7F6763" w:rsidR="00530137" w:rsidRPr="00734CA6" w:rsidRDefault="00530137" w:rsidP="00734CA6">
      <w:pPr>
        <w:rPr>
          <w:b/>
          <w:bCs/>
        </w:rPr>
      </w:pPr>
      <w:r w:rsidRPr="00734CA6">
        <w:rPr>
          <w:b/>
          <w:bCs/>
        </w:rPr>
        <w:t>Los trabajadores.</w:t>
      </w:r>
    </w:p>
    <w:p w14:paraId="4CA5012D" w14:textId="0DFDED63" w:rsidR="00661C54" w:rsidRDefault="002F2CD1" w:rsidP="007D6B16">
      <w:pPr>
        <w:ind w:firstLine="0"/>
      </w:pPr>
      <w:r>
        <w:t>“</w:t>
      </w:r>
      <w:r w:rsidRPr="002F2CD1">
        <w:t>Se denomina trabajador a la persona que presta servicios que son retribuidos por otra persona, a la cual el trabajador se encuentra subordinado, pudiendo ser una persona en particular, una empresa o también una institución.</w:t>
      </w:r>
      <w:r>
        <w:t>”</w:t>
      </w:r>
      <w:sdt>
        <w:sdtPr>
          <w:id w:val="415451194"/>
          <w:citation/>
        </w:sdtPr>
        <w:sdtEndPr/>
        <w:sdtContent>
          <w:r>
            <w:fldChar w:fldCharType="begin"/>
          </w:r>
          <w:r>
            <w:instrText xml:space="preserve"> CITATION Cla13 \l 12298 </w:instrText>
          </w:r>
          <w:r>
            <w:fldChar w:fldCharType="separate"/>
          </w:r>
          <w:r>
            <w:rPr>
              <w:noProof/>
            </w:rPr>
            <w:t xml:space="preserve"> (Trillini, 2013)</w:t>
          </w:r>
          <w:r>
            <w:fldChar w:fldCharType="end"/>
          </w:r>
        </w:sdtContent>
      </w:sdt>
    </w:p>
    <w:p w14:paraId="32808A9A" w14:textId="77777777" w:rsidR="00661C54" w:rsidRPr="00661C54" w:rsidRDefault="00661C54" w:rsidP="00661C54"/>
    <w:p w14:paraId="0FB8FD7B" w14:textId="77777777" w:rsidR="00530137" w:rsidRPr="00800552" w:rsidRDefault="00530137" w:rsidP="00984D0A">
      <w:pPr>
        <w:pStyle w:val="Prrafodelista"/>
        <w:numPr>
          <w:ilvl w:val="0"/>
          <w:numId w:val="5"/>
        </w:numPr>
      </w:pPr>
      <w:r w:rsidRPr="00800552">
        <w:t xml:space="preserve">Ser puntuales y responsables con la empresa, cumplir con los horarios, metas y tareas establecidas </w:t>
      </w:r>
      <w:r w:rsidR="009E1264">
        <w:t>en el local</w:t>
      </w:r>
      <w:r w:rsidRPr="00800552">
        <w:t>.</w:t>
      </w:r>
    </w:p>
    <w:p w14:paraId="46E10A2F" w14:textId="77777777" w:rsidR="00530137" w:rsidRPr="00800552" w:rsidRDefault="00530137" w:rsidP="00984D0A">
      <w:pPr>
        <w:pStyle w:val="Prrafodelista"/>
        <w:numPr>
          <w:ilvl w:val="0"/>
          <w:numId w:val="5"/>
        </w:numPr>
      </w:pPr>
      <w:r w:rsidRPr="00800552">
        <w:lastRenderedPageBreak/>
        <w:t xml:space="preserve">Ser respetuosos </w:t>
      </w:r>
      <w:r w:rsidR="009E1264">
        <w:t>entre compañeros</w:t>
      </w:r>
      <w:r w:rsidRPr="00800552">
        <w:t xml:space="preserve"> y con la empresa.</w:t>
      </w:r>
    </w:p>
    <w:p w14:paraId="4250973F" w14:textId="77777777" w:rsidR="00530137" w:rsidRPr="00800552" w:rsidRDefault="00530137" w:rsidP="00984D0A">
      <w:pPr>
        <w:pStyle w:val="Prrafodelista"/>
        <w:numPr>
          <w:ilvl w:val="0"/>
          <w:numId w:val="5"/>
        </w:numPr>
      </w:pPr>
      <w:r w:rsidRPr="00800552">
        <w:t>Llevar siempre su uniforme de trabajo dentro de las instalaciones.</w:t>
      </w:r>
    </w:p>
    <w:p w14:paraId="28C7347D" w14:textId="77777777" w:rsidR="00530137" w:rsidRPr="00800552" w:rsidRDefault="00530137" w:rsidP="00984D0A">
      <w:pPr>
        <w:pStyle w:val="Prrafodelista"/>
        <w:numPr>
          <w:ilvl w:val="0"/>
          <w:numId w:val="5"/>
        </w:numPr>
      </w:pPr>
      <w:r w:rsidRPr="00800552">
        <w:t>No libar en vías públicas utilizando el uniforme de trabajo.</w:t>
      </w:r>
    </w:p>
    <w:p w14:paraId="7D3568C3" w14:textId="77777777" w:rsidR="00530137" w:rsidRPr="00800552" w:rsidRDefault="00530137" w:rsidP="00984D0A">
      <w:pPr>
        <w:pStyle w:val="Prrafodelista"/>
        <w:numPr>
          <w:ilvl w:val="0"/>
          <w:numId w:val="5"/>
        </w:numPr>
      </w:pPr>
      <w:r w:rsidRPr="00800552">
        <w:t>Cuidar de su aseo y presentación personal.</w:t>
      </w:r>
    </w:p>
    <w:p w14:paraId="0500FA61" w14:textId="77777777" w:rsidR="00530137" w:rsidRPr="00800552" w:rsidRDefault="00530137" w:rsidP="00984D0A">
      <w:pPr>
        <w:pStyle w:val="Prrafodelista"/>
        <w:numPr>
          <w:ilvl w:val="0"/>
          <w:numId w:val="5"/>
        </w:numPr>
      </w:pPr>
      <w:r w:rsidRPr="00800552">
        <w:t>Cumplir estrictamente con las tareas que les sean asignadas a cada uno de los trabajadores.</w:t>
      </w:r>
    </w:p>
    <w:p w14:paraId="11920055" w14:textId="77777777" w:rsidR="00530137" w:rsidRPr="00800552" w:rsidRDefault="00530137" w:rsidP="00984D0A">
      <w:pPr>
        <w:pStyle w:val="Prrafodelista"/>
        <w:numPr>
          <w:ilvl w:val="0"/>
          <w:numId w:val="5"/>
        </w:numPr>
      </w:pPr>
      <w:r w:rsidRPr="00800552">
        <w:t>Mantener relaciones estrictamente laborales dentro de la empresa, toda relación de índole amorosa está prohibida dentro de las instalaciones.</w:t>
      </w:r>
    </w:p>
    <w:p w14:paraId="29236CFC" w14:textId="77777777" w:rsidR="00530137" w:rsidRPr="00800552" w:rsidRDefault="00530137" w:rsidP="00984D0A">
      <w:pPr>
        <w:pStyle w:val="Prrafodelista"/>
        <w:numPr>
          <w:ilvl w:val="0"/>
          <w:numId w:val="5"/>
        </w:numPr>
      </w:pPr>
      <w:r w:rsidRPr="00800552">
        <w:t>No podrán fumar, beber o consumir ningún tipo de sustancia estupefaciente dentro de las instalaciones de la empresa.</w:t>
      </w:r>
    </w:p>
    <w:p w14:paraId="4F18CA8D" w14:textId="77777777" w:rsidR="00530137" w:rsidRPr="00800552" w:rsidRDefault="00530137" w:rsidP="00984D0A">
      <w:pPr>
        <w:pStyle w:val="Prrafodelista"/>
        <w:numPr>
          <w:ilvl w:val="0"/>
          <w:numId w:val="5"/>
        </w:numPr>
      </w:pPr>
      <w:r w:rsidRPr="00800552">
        <w:t>No podrán llegar al trabajo con aliento a licor o ningún tipo de sustancia estupefaciente.</w:t>
      </w:r>
    </w:p>
    <w:p w14:paraId="051F563F" w14:textId="05242556" w:rsidR="00530137" w:rsidRDefault="00530137" w:rsidP="00984D0A">
      <w:pPr>
        <w:pStyle w:val="Prrafodelista"/>
        <w:numPr>
          <w:ilvl w:val="0"/>
          <w:numId w:val="5"/>
        </w:numPr>
      </w:pPr>
      <w:r w:rsidRPr="00800552">
        <w:t>Satisfacer las necesidades de los clientes.</w:t>
      </w:r>
    </w:p>
    <w:p w14:paraId="56B8FC67" w14:textId="0384F1E5" w:rsidR="00D4649A" w:rsidRDefault="00D4649A" w:rsidP="00D4649A"/>
    <w:p w14:paraId="0F11CA64" w14:textId="77777777" w:rsidR="00530137" w:rsidRPr="00734CA6" w:rsidRDefault="00530137" w:rsidP="00734CA6">
      <w:pPr>
        <w:rPr>
          <w:b/>
          <w:bCs/>
        </w:rPr>
      </w:pPr>
      <w:r w:rsidRPr="00734CA6">
        <w:rPr>
          <w:b/>
          <w:bCs/>
        </w:rPr>
        <w:t xml:space="preserve">La empresa. </w:t>
      </w:r>
    </w:p>
    <w:p w14:paraId="3C342A2F" w14:textId="77777777" w:rsidR="00530137" w:rsidRPr="00800552" w:rsidRDefault="00530137" w:rsidP="00984D0A">
      <w:pPr>
        <w:pStyle w:val="Prrafodelista"/>
        <w:numPr>
          <w:ilvl w:val="0"/>
          <w:numId w:val="6"/>
        </w:numPr>
      </w:pPr>
      <w:r w:rsidRPr="00800552">
        <w:t>Es responsable del bienestar laboral de los trabajadores dentro de las instalaciones de la empresa.</w:t>
      </w:r>
    </w:p>
    <w:p w14:paraId="38431455" w14:textId="77777777" w:rsidR="00530137" w:rsidRPr="00800552" w:rsidRDefault="00530137" w:rsidP="00984D0A">
      <w:pPr>
        <w:pStyle w:val="Prrafodelista"/>
        <w:numPr>
          <w:ilvl w:val="0"/>
          <w:numId w:val="6"/>
        </w:numPr>
      </w:pPr>
      <w:r w:rsidRPr="00800552">
        <w:t>Es responsable de la seguridad integra de los trabajadores y clientes de la empresa.</w:t>
      </w:r>
    </w:p>
    <w:p w14:paraId="006FD0C2" w14:textId="77777777" w:rsidR="00530137" w:rsidRPr="00800552" w:rsidRDefault="00530137" w:rsidP="00984D0A">
      <w:pPr>
        <w:pStyle w:val="Prrafodelista"/>
        <w:numPr>
          <w:ilvl w:val="0"/>
          <w:numId w:val="6"/>
        </w:numPr>
      </w:pPr>
      <w:r w:rsidRPr="00800552">
        <w:t>Debe siempre cumplir con sus obligaciones: jurídicas, sociales y económicas con los empleados, con los proveedores y con el estado.</w:t>
      </w:r>
    </w:p>
    <w:p w14:paraId="5CA847B7" w14:textId="77777777" w:rsidR="00530137" w:rsidRPr="00800552" w:rsidRDefault="00530137" w:rsidP="00984D0A">
      <w:pPr>
        <w:pStyle w:val="Prrafodelista"/>
        <w:numPr>
          <w:ilvl w:val="0"/>
          <w:numId w:val="6"/>
        </w:numPr>
      </w:pPr>
      <w:r w:rsidRPr="00800552">
        <w:t xml:space="preserve">Es responsable de capacitar a todo su personal semestralmente para que pueda brindar a los clientes un servicio de calidad. </w:t>
      </w:r>
    </w:p>
    <w:p w14:paraId="3ED41BE3" w14:textId="77777777" w:rsidR="00530137" w:rsidRPr="00800552" w:rsidRDefault="00530137" w:rsidP="00984D0A">
      <w:pPr>
        <w:pStyle w:val="Prrafodelista"/>
        <w:numPr>
          <w:ilvl w:val="0"/>
          <w:numId w:val="6"/>
        </w:numPr>
      </w:pPr>
      <w:r w:rsidRPr="00800552">
        <w:t>Mantendrá un alto estándar de calidad constante en sus productos a través de la innovación y la implementación de procesos y sistemas de producción y control de calidad en todas las áreas de la empresa.</w:t>
      </w:r>
    </w:p>
    <w:p w14:paraId="6A3EA1B0" w14:textId="278FC133" w:rsidR="00530137" w:rsidRDefault="00530137" w:rsidP="00084DC6"/>
    <w:p w14:paraId="7FCDCF0D" w14:textId="25B0F200" w:rsidR="00530137" w:rsidRDefault="00530137" w:rsidP="00951324">
      <w:pPr>
        <w:pStyle w:val="Ttulo2"/>
      </w:pPr>
      <w:bookmarkStart w:id="92" w:name="_Toc47266480"/>
      <w:bookmarkStart w:id="93" w:name="_Toc62753812"/>
      <w:bookmarkStart w:id="94" w:name="_Toc97588697"/>
      <w:bookmarkStart w:id="95" w:name="_Toc99061592"/>
      <w:r w:rsidRPr="00800552">
        <w:t>FODA.</w:t>
      </w:r>
      <w:bookmarkEnd w:id="92"/>
      <w:bookmarkEnd w:id="93"/>
      <w:bookmarkEnd w:id="94"/>
      <w:bookmarkEnd w:id="95"/>
    </w:p>
    <w:p w14:paraId="1040BE5F" w14:textId="1ED40A38" w:rsidR="002F2CD1" w:rsidRDefault="002F2CD1" w:rsidP="002F2CD1"/>
    <w:p w14:paraId="4798D9AA" w14:textId="2415877F" w:rsidR="002F2CD1" w:rsidRDefault="002F2CD1" w:rsidP="007D6B16">
      <w:pPr>
        <w:ind w:left="708" w:firstLine="0"/>
      </w:pPr>
      <w:r>
        <w:t>E</w:t>
      </w:r>
      <w:r w:rsidRPr="002F2CD1">
        <w:t>s una sigla que se forma con los términos “fortalezas”, “oportunidades”, “debilidades” y “amenazas”. Se denomina análisis FODA al estudio que permite conocer estas características de una empresa o de un proyecto</w:t>
      </w:r>
      <w:r>
        <w:t>.</w:t>
      </w:r>
    </w:p>
    <w:p w14:paraId="56E91BE1" w14:textId="77777777" w:rsidR="00EA1FEF" w:rsidRDefault="00EA1FEF" w:rsidP="00EA1FEF">
      <w:pPr>
        <w:ind w:left="708"/>
      </w:pPr>
      <w:r>
        <w:lastRenderedPageBreak/>
        <w:t>El análisis FODA, por lo tanto, brinda información acerca de la situación de una empresa y permite trazar una estrategia con pasos a seguir de acuerdo a la información obtenida de sus características internas y del contexto.</w:t>
      </w:r>
    </w:p>
    <w:p w14:paraId="68FBD572" w14:textId="6EF0692F" w:rsidR="002F2CD1" w:rsidRPr="002F2CD1" w:rsidRDefault="00EA1FEF" w:rsidP="00EA1FEF">
      <w:pPr>
        <w:ind w:left="708"/>
      </w:pPr>
      <w:r>
        <w:t>Para llevar a cabo este tipo de proceso, primero hay que realizar un análisis interno y un análisis externo de la institución en cuestión. Con estos datos, se confecciona la matriz FODA. Luego, esta matriz sirve como punto de partida para determinar qué estrategias se implementarán.</w:t>
      </w:r>
      <w:r>
        <w:rPr>
          <w:noProof/>
        </w:rPr>
        <w:t xml:space="preserve"> (Pérez y Merino, 2021)</w:t>
      </w:r>
    </w:p>
    <w:p w14:paraId="78FAE8AA" w14:textId="77777777" w:rsidR="00EA1FEF" w:rsidRPr="00800552" w:rsidRDefault="00EA1FEF" w:rsidP="00084DC6"/>
    <w:p w14:paraId="60E0FED8" w14:textId="0ABA4A7B" w:rsidR="00530137" w:rsidRDefault="00530137" w:rsidP="00951324">
      <w:pPr>
        <w:pStyle w:val="Ttulo3"/>
        <w:rPr>
          <w:rFonts w:asciiTheme="majorHAnsi" w:hAnsiTheme="majorHAnsi" w:cstheme="majorBidi"/>
        </w:rPr>
      </w:pPr>
      <w:bookmarkStart w:id="96" w:name="_Toc97588698"/>
      <w:bookmarkStart w:id="97" w:name="_Toc99061593"/>
      <w:r w:rsidRPr="00951324">
        <w:t>Fortalezas</w:t>
      </w:r>
      <w:r w:rsidRPr="00951324">
        <w:rPr>
          <w:rFonts w:asciiTheme="majorHAnsi" w:hAnsiTheme="majorHAnsi" w:cstheme="majorBidi"/>
        </w:rPr>
        <w:t>.</w:t>
      </w:r>
      <w:bookmarkEnd w:id="96"/>
      <w:bookmarkEnd w:id="97"/>
    </w:p>
    <w:p w14:paraId="27C7F6F9" w14:textId="77777777" w:rsidR="00D93F81" w:rsidRPr="00D93F81" w:rsidRDefault="00D93F81" w:rsidP="00D93F81"/>
    <w:p w14:paraId="329D86ED" w14:textId="37F51E2B" w:rsidR="00530137" w:rsidRPr="00800552" w:rsidRDefault="005612AF" w:rsidP="00984D0A">
      <w:pPr>
        <w:pStyle w:val="Prrafodelista"/>
        <w:numPr>
          <w:ilvl w:val="0"/>
          <w:numId w:val="7"/>
        </w:numPr>
      </w:pPr>
      <w:r>
        <w:t>Oferta de p</w:t>
      </w:r>
      <w:r w:rsidR="00530137" w:rsidRPr="00800552">
        <w:t xml:space="preserve">roductos </w:t>
      </w:r>
      <w:r>
        <w:t xml:space="preserve">y servicios </w:t>
      </w:r>
      <w:r w:rsidR="00530137" w:rsidRPr="00800552">
        <w:t>de calidad.</w:t>
      </w:r>
    </w:p>
    <w:p w14:paraId="604DFF7F" w14:textId="23C0C087" w:rsidR="00530137" w:rsidRPr="00800552" w:rsidRDefault="00E4475A" w:rsidP="00984D0A">
      <w:pPr>
        <w:pStyle w:val="Prrafodelista"/>
        <w:numPr>
          <w:ilvl w:val="0"/>
          <w:numId w:val="7"/>
        </w:numPr>
      </w:pPr>
      <w:r>
        <w:t>Buen ambiente</w:t>
      </w:r>
      <w:r w:rsidR="00900F25">
        <w:t xml:space="preserve"> labora</w:t>
      </w:r>
      <w:r w:rsidR="00801C23">
        <w:t>l</w:t>
      </w:r>
    </w:p>
    <w:p w14:paraId="2B4F9D54" w14:textId="4A504FBB" w:rsidR="00530137" w:rsidRPr="00800552" w:rsidRDefault="00E4475A" w:rsidP="00984D0A">
      <w:pPr>
        <w:pStyle w:val="Prrafodelista"/>
        <w:numPr>
          <w:ilvl w:val="0"/>
          <w:numId w:val="7"/>
        </w:numPr>
      </w:pPr>
      <w:r>
        <w:t>Personal</w:t>
      </w:r>
      <w:r w:rsidR="00530137" w:rsidRPr="00800552">
        <w:t xml:space="preserve"> de trabajo comprometido</w:t>
      </w:r>
      <w:r w:rsidR="00900F25">
        <w:t xml:space="preserve"> con su trabajo</w:t>
      </w:r>
      <w:r w:rsidR="00530137" w:rsidRPr="00800552">
        <w:t>.</w:t>
      </w:r>
    </w:p>
    <w:p w14:paraId="28537277" w14:textId="69FC3E38" w:rsidR="00530137" w:rsidRPr="00800552" w:rsidRDefault="00900F25" w:rsidP="00984D0A">
      <w:pPr>
        <w:pStyle w:val="Prrafodelista"/>
        <w:numPr>
          <w:ilvl w:val="0"/>
          <w:numId w:val="7"/>
        </w:numPr>
      </w:pPr>
      <w:r>
        <w:t>Personal cuenta con conocimientos técnicos para desarrollar el trabajo.</w:t>
      </w:r>
    </w:p>
    <w:p w14:paraId="6AC81578" w14:textId="18EC9DEC" w:rsidR="004169AD" w:rsidRDefault="004169AD" w:rsidP="00530137">
      <w:pPr>
        <w:rPr>
          <w:rFonts w:cs="Times New Roman"/>
          <w:szCs w:val="24"/>
        </w:rPr>
      </w:pPr>
    </w:p>
    <w:p w14:paraId="508DF662" w14:textId="3D5A8154" w:rsidR="00530137" w:rsidRDefault="00530137" w:rsidP="00951324">
      <w:pPr>
        <w:pStyle w:val="Ttulo3"/>
      </w:pPr>
      <w:bookmarkStart w:id="98" w:name="_Toc97588699"/>
      <w:bookmarkStart w:id="99" w:name="_Toc99061594"/>
      <w:r w:rsidRPr="00800552">
        <w:t>Oportunidades.</w:t>
      </w:r>
      <w:bookmarkEnd w:id="98"/>
      <w:bookmarkEnd w:id="99"/>
    </w:p>
    <w:p w14:paraId="5420494F" w14:textId="77777777" w:rsidR="00D93F81" w:rsidRPr="00D93F81" w:rsidRDefault="00D93F81" w:rsidP="00D93F81"/>
    <w:p w14:paraId="7131DFB8" w14:textId="77777777" w:rsidR="00530137" w:rsidRPr="00800552" w:rsidRDefault="00530137" w:rsidP="00984D0A">
      <w:pPr>
        <w:pStyle w:val="Prrafodelista"/>
        <w:numPr>
          <w:ilvl w:val="0"/>
          <w:numId w:val="8"/>
        </w:numPr>
      </w:pPr>
      <w:r w:rsidRPr="00800552">
        <w:t>Poca com</w:t>
      </w:r>
      <w:r w:rsidR="00E4475A">
        <w:t xml:space="preserve">petencia en cuanto a locales de ventas de productos de primera necesidad </w:t>
      </w:r>
      <w:r w:rsidRPr="00800552">
        <w:t>a los alrededores de la empresa.</w:t>
      </w:r>
    </w:p>
    <w:p w14:paraId="2160990C" w14:textId="77777777" w:rsidR="00530137" w:rsidRPr="00800552" w:rsidRDefault="00530137" w:rsidP="00984D0A">
      <w:pPr>
        <w:pStyle w:val="Prrafodelista"/>
        <w:numPr>
          <w:ilvl w:val="0"/>
          <w:numId w:val="8"/>
        </w:numPr>
      </w:pPr>
      <w:r w:rsidRPr="00800552">
        <w:t xml:space="preserve">La gran cantidad de personas que llegan </w:t>
      </w:r>
      <w:r w:rsidR="00E4475A">
        <w:t>a diario hacer uso del parque, dispensario médico e iglesia del sector</w:t>
      </w:r>
      <w:r w:rsidRPr="00800552">
        <w:t>.</w:t>
      </w:r>
    </w:p>
    <w:p w14:paraId="11DC16F0" w14:textId="77777777" w:rsidR="00530137" w:rsidRDefault="00530137" w:rsidP="00984D0A">
      <w:pPr>
        <w:pStyle w:val="Prrafodelista"/>
        <w:numPr>
          <w:ilvl w:val="0"/>
          <w:numId w:val="8"/>
        </w:numPr>
      </w:pPr>
      <w:r w:rsidRPr="00800552">
        <w:t xml:space="preserve">Proveedores fieles, de confianza, responsables y con </w:t>
      </w:r>
      <w:r w:rsidR="00E4475A">
        <w:t>productos de buena</w:t>
      </w:r>
      <w:r w:rsidRPr="00800552">
        <w:t xml:space="preserve"> calidad.</w:t>
      </w:r>
    </w:p>
    <w:p w14:paraId="237A8A43" w14:textId="77777777" w:rsidR="00127276" w:rsidRPr="00800552" w:rsidRDefault="00127276" w:rsidP="00084DC6"/>
    <w:p w14:paraId="20607BD7" w14:textId="2D944899" w:rsidR="00530137" w:rsidRDefault="00530137" w:rsidP="00951324">
      <w:pPr>
        <w:pStyle w:val="Ttulo3"/>
      </w:pPr>
      <w:bookmarkStart w:id="100" w:name="_Toc97588700"/>
      <w:bookmarkStart w:id="101" w:name="_Toc99061595"/>
      <w:r w:rsidRPr="00800552">
        <w:t>Debilidades.</w:t>
      </w:r>
      <w:bookmarkEnd w:id="100"/>
      <w:bookmarkEnd w:id="101"/>
    </w:p>
    <w:p w14:paraId="2CB1D3D9" w14:textId="77777777" w:rsidR="00D93F81" w:rsidRPr="00D93F81" w:rsidRDefault="00D93F81" w:rsidP="00D93F81"/>
    <w:p w14:paraId="307B9975" w14:textId="77777777" w:rsidR="00530137" w:rsidRPr="00800552" w:rsidRDefault="00530137" w:rsidP="00984D0A">
      <w:pPr>
        <w:pStyle w:val="Prrafodelista"/>
        <w:numPr>
          <w:ilvl w:val="0"/>
          <w:numId w:val="9"/>
        </w:numPr>
      </w:pPr>
      <w:r w:rsidRPr="00800552">
        <w:t>El espacio</w:t>
      </w:r>
      <w:r w:rsidR="00E4475A">
        <w:t xml:space="preserve"> físico limitado del local</w:t>
      </w:r>
      <w:r w:rsidRPr="00800552">
        <w:t>.</w:t>
      </w:r>
    </w:p>
    <w:p w14:paraId="10BAF9BE" w14:textId="4CA1F32D" w:rsidR="00530137" w:rsidRPr="00800552" w:rsidRDefault="000C7561" w:rsidP="00984D0A">
      <w:pPr>
        <w:pStyle w:val="Prrafodelista"/>
        <w:numPr>
          <w:ilvl w:val="0"/>
          <w:numId w:val="9"/>
        </w:numPr>
      </w:pPr>
      <w:r>
        <w:t>Bajo acceso a créditos financieros</w:t>
      </w:r>
      <w:r w:rsidR="00530137" w:rsidRPr="00800552">
        <w:t>.</w:t>
      </w:r>
    </w:p>
    <w:p w14:paraId="700BB880" w14:textId="01DD84A1" w:rsidR="00530137" w:rsidRDefault="000C7561" w:rsidP="00984D0A">
      <w:pPr>
        <w:pStyle w:val="Prrafodelista"/>
        <w:numPr>
          <w:ilvl w:val="0"/>
          <w:numId w:val="9"/>
        </w:numPr>
      </w:pPr>
      <w:r>
        <w:t xml:space="preserve">Baja conectividad en </w:t>
      </w:r>
      <w:r w:rsidR="00171AE4">
        <w:t>el recinto.</w:t>
      </w:r>
    </w:p>
    <w:p w14:paraId="237454AA" w14:textId="5D2A3D3B" w:rsidR="000C7561" w:rsidRPr="00800552" w:rsidRDefault="000C7561" w:rsidP="00984D0A">
      <w:pPr>
        <w:pStyle w:val="Prrafodelista"/>
        <w:numPr>
          <w:ilvl w:val="0"/>
          <w:numId w:val="9"/>
        </w:numPr>
      </w:pPr>
      <w:r>
        <w:t>Servicios básicos deficientes.</w:t>
      </w:r>
    </w:p>
    <w:p w14:paraId="2222D6E2" w14:textId="3D190380" w:rsidR="00530137" w:rsidRDefault="00530137" w:rsidP="00951324">
      <w:pPr>
        <w:pStyle w:val="Ttulo3"/>
      </w:pPr>
      <w:bookmarkStart w:id="102" w:name="_Toc97588701"/>
      <w:bookmarkStart w:id="103" w:name="_Toc99061596"/>
      <w:r w:rsidRPr="00800552">
        <w:lastRenderedPageBreak/>
        <w:t>Amenazas.</w:t>
      </w:r>
      <w:bookmarkEnd w:id="102"/>
      <w:bookmarkEnd w:id="103"/>
    </w:p>
    <w:p w14:paraId="03A80CE9" w14:textId="77777777" w:rsidR="00D93F81" w:rsidRPr="00D93F81" w:rsidRDefault="00D93F81" w:rsidP="00D93F81"/>
    <w:p w14:paraId="2D9A7139" w14:textId="0565B0D9" w:rsidR="00530137" w:rsidRPr="00800552" w:rsidRDefault="00CF6268" w:rsidP="00984D0A">
      <w:pPr>
        <w:pStyle w:val="Prrafodelista"/>
        <w:numPr>
          <w:ilvl w:val="0"/>
          <w:numId w:val="10"/>
        </w:numPr>
      </w:pPr>
      <w:r>
        <w:t>Aparición</w:t>
      </w:r>
      <w:r w:rsidR="000C7561">
        <w:t xml:space="preserve"> de nuevas variantes del COVID - 19</w:t>
      </w:r>
      <w:r w:rsidR="00530137" w:rsidRPr="00800552">
        <w:t>.</w:t>
      </w:r>
    </w:p>
    <w:p w14:paraId="18F6585F" w14:textId="77777777" w:rsidR="00530137" w:rsidRPr="00800552" w:rsidRDefault="00530137" w:rsidP="00984D0A">
      <w:pPr>
        <w:pStyle w:val="Prrafodelista"/>
        <w:numPr>
          <w:ilvl w:val="0"/>
          <w:numId w:val="10"/>
        </w:numPr>
      </w:pPr>
      <w:r w:rsidRPr="00800552">
        <w:t>Inestabilidad en el ámbito social, económico y político que vive año tras año el país.</w:t>
      </w:r>
    </w:p>
    <w:p w14:paraId="3DA904FC" w14:textId="457022B2" w:rsidR="00530137" w:rsidRDefault="00530137" w:rsidP="00984D0A">
      <w:pPr>
        <w:pStyle w:val="Prrafodelista"/>
        <w:numPr>
          <w:ilvl w:val="0"/>
          <w:numId w:val="10"/>
        </w:numPr>
      </w:pPr>
      <w:r w:rsidRPr="00800552">
        <w:t>La creciente delincuencia nacional a raíz de la emergencia sanitaria.</w:t>
      </w:r>
    </w:p>
    <w:p w14:paraId="79EFDABB" w14:textId="3C5FD59E" w:rsidR="001E7D4B" w:rsidRPr="00800552" w:rsidRDefault="001E7D4B" w:rsidP="00984D0A">
      <w:pPr>
        <w:pStyle w:val="Prrafodelista"/>
        <w:numPr>
          <w:ilvl w:val="0"/>
          <w:numId w:val="10"/>
        </w:numPr>
      </w:pPr>
      <w:r>
        <w:t>Incremento de impuestos y nuevas regulaciones de control fiscal.</w:t>
      </w:r>
    </w:p>
    <w:p w14:paraId="35A2E677" w14:textId="7F748622" w:rsidR="001E7D4B" w:rsidRPr="00800552" w:rsidRDefault="00530137" w:rsidP="00127276">
      <w:r w:rsidRPr="00800552">
        <w:t> </w:t>
      </w:r>
      <w:r w:rsidR="00127276">
        <w:tab/>
      </w:r>
    </w:p>
    <w:p w14:paraId="2DED8F35" w14:textId="49779521" w:rsidR="00530137" w:rsidRDefault="00530137" w:rsidP="00951324">
      <w:pPr>
        <w:pStyle w:val="Ttulo2"/>
      </w:pPr>
      <w:r w:rsidRPr="00800552">
        <w:t xml:space="preserve"> </w:t>
      </w:r>
      <w:bookmarkStart w:id="104" w:name="_Toc47266481"/>
      <w:bookmarkStart w:id="105" w:name="_Toc62753813"/>
      <w:bookmarkStart w:id="106" w:name="_Toc97588702"/>
      <w:bookmarkStart w:id="107" w:name="_Toc99061597"/>
      <w:r w:rsidRPr="00800552">
        <w:t>Desarrollo organizacional</w:t>
      </w:r>
      <w:bookmarkEnd w:id="104"/>
      <w:bookmarkEnd w:id="105"/>
      <w:bookmarkEnd w:id="106"/>
      <w:bookmarkEnd w:id="107"/>
    </w:p>
    <w:p w14:paraId="0BA0F7FF" w14:textId="77D3F999" w:rsidR="00951324" w:rsidRDefault="00951324" w:rsidP="007704CF"/>
    <w:p w14:paraId="450E0B6B" w14:textId="21BD4C28" w:rsidR="00417DFF" w:rsidRDefault="00417DFF" w:rsidP="007D6B16">
      <w:pPr>
        <w:ind w:left="708" w:firstLine="0"/>
        <w:rPr>
          <w:noProof/>
        </w:rPr>
      </w:pPr>
      <w:r w:rsidRPr="00417DFF">
        <w:t>El desarrollo organizacional es el progreso que experimentan las organizaciones por medio de procesos que mejoran su gestión interna</w:t>
      </w:r>
      <w:r w:rsidR="008B4F44">
        <w:t xml:space="preserve">. </w:t>
      </w:r>
      <w:r w:rsidRPr="00417DFF">
        <w:rPr>
          <w:noProof/>
        </w:rPr>
        <w:t>Las organizaciones están en constante movimiento y ajustándose a los cambios que el mercado, la legislación local, el medioambiente y la sociedad les exige.</w:t>
      </w:r>
    </w:p>
    <w:p w14:paraId="761F4E87" w14:textId="77777777" w:rsidR="007D6B16" w:rsidRDefault="007D6B16" w:rsidP="007D6B16">
      <w:pPr>
        <w:ind w:left="708" w:firstLine="0"/>
        <w:rPr>
          <w:noProof/>
        </w:rPr>
      </w:pPr>
    </w:p>
    <w:p w14:paraId="1A1B4B56" w14:textId="361BA430" w:rsidR="00417DFF" w:rsidRDefault="00417DFF" w:rsidP="008B4F44">
      <w:pPr>
        <w:ind w:left="708"/>
        <w:rPr>
          <w:noProof/>
        </w:rPr>
      </w:pPr>
      <w:r w:rsidRPr="00417DFF">
        <w:rPr>
          <w:noProof/>
        </w:rPr>
        <w:t>Ello conlleva un trabajo arduo por agilizar sus procesos, distribuir funciones eficientemente, hacer buen uso del tiempo y de los recursos financieros. En este sentido, el desarrollo organizacional tiene la función de generar empresas proactivas, flexibles y adaptativas a los diferentes escenarios que se pudieran suscitar.</w:t>
      </w:r>
      <w:r>
        <w:rPr>
          <w:noProof/>
        </w:rPr>
        <w:t xml:space="preserve"> (Orellana, 2020)</w:t>
      </w:r>
    </w:p>
    <w:p w14:paraId="57D0A04B" w14:textId="77777777" w:rsidR="004169AD" w:rsidRDefault="004169AD" w:rsidP="008B4F44">
      <w:pPr>
        <w:ind w:left="708"/>
      </w:pPr>
    </w:p>
    <w:p w14:paraId="0D9BAA04" w14:textId="586CCD1F" w:rsidR="00530137" w:rsidRDefault="00530137" w:rsidP="00951324">
      <w:pPr>
        <w:pStyle w:val="Ttulo3"/>
      </w:pPr>
      <w:bookmarkStart w:id="108" w:name="_Toc47266482"/>
      <w:bookmarkStart w:id="109" w:name="_Toc62753814"/>
      <w:bookmarkStart w:id="110" w:name="_Toc97588703"/>
      <w:bookmarkStart w:id="111" w:name="_Toc99061598"/>
      <w:r w:rsidRPr="00800552">
        <w:t>Tipo de Estructura.</w:t>
      </w:r>
      <w:bookmarkEnd w:id="108"/>
      <w:bookmarkEnd w:id="109"/>
      <w:bookmarkEnd w:id="110"/>
      <w:bookmarkEnd w:id="111"/>
    </w:p>
    <w:p w14:paraId="6106104D" w14:textId="77777777" w:rsidR="007812E7" w:rsidRPr="007812E7" w:rsidRDefault="007812E7" w:rsidP="007812E7"/>
    <w:p w14:paraId="4F40B082" w14:textId="4C60FCD8" w:rsidR="00584E76" w:rsidRDefault="00B60AC2" w:rsidP="007D6B16">
      <w:pPr>
        <w:ind w:firstLine="0"/>
        <w:rPr>
          <w:noProof/>
        </w:rPr>
      </w:pPr>
      <w:r>
        <w:t>“</w:t>
      </w:r>
      <w:r w:rsidR="00584E76" w:rsidRPr="00584E76">
        <w:t>Una estructura puede variar en función de varios aspectos, por ejemplo, el número de integrantes de las empresas, la naturaleza del servicio o producto, el modelo directivo, los tipos de procesos, entre otros</w:t>
      </w:r>
      <w:r>
        <w:t>”</w:t>
      </w:r>
      <w:r w:rsidR="00584E76" w:rsidRPr="00584E76">
        <w:t>.</w:t>
      </w:r>
      <w:r w:rsidR="00584E76">
        <w:rPr>
          <w:noProof/>
        </w:rPr>
        <w:t xml:space="preserve"> (Pérez, 2021)</w:t>
      </w:r>
    </w:p>
    <w:p w14:paraId="67B5D990" w14:textId="6A96105A" w:rsidR="00B60AC2" w:rsidRDefault="00B60AC2" w:rsidP="00B60AC2">
      <w:pPr>
        <w:rPr>
          <w:bCs/>
        </w:rPr>
      </w:pPr>
      <w:r w:rsidRPr="00B60AC2">
        <w:rPr>
          <w:bCs/>
        </w:rPr>
        <w:t>Entre los modelos de estructura organizacional más comunes que una empresa puede aplicar, tenemos los siguientes:</w:t>
      </w:r>
    </w:p>
    <w:p w14:paraId="5FE657A8" w14:textId="78FC8CD7" w:rsidR="00500C60" w:rsidRDefault="00500C60" w:rsidP="00500C60">
      <w:pPr>
        <w:ind w:firstLine="0"/>
        <w:rPr>
          <w:bCs/>
        </w:rPr>
      </w:pPr>
    </w:p>
    <w:p w14:paraId="0BB41609" w14:textId="5A146196" w:rsidR="00E75FCE" w:rsidRDefault="00E75FCE" w:rsidP="00500C60">
      <w:pPr>
        <w:ind w:firstLine="0"/>
        <w:rPr>
          <w:bCs/>
        </w:rPr>
      </w:pPr>
    </w:p>
    <w:p w14:paraId="5AF0A616" w14:textId="77777777" w:rsidR="00E75FCE" w:rsidRPr="00B60AC2" w:rsidRDefault="00E75FCE" w:rsidP="00500C60">
      <w:pPr>
        <w:ind w:firstLine="0"/>
        <w:rPr>
          <w:bCs/>
        </w:rPr>
      </w:pPr>
    </w:p>
    <w:p w14:paraId="2C6018C0" w14:textId="2A14937F" w:rsidR="00B60AC2" w:rsidRDefault="00B60AC2" w:rsidP="00E75FCE">
      <w:pPr>
        <w:pStyle w:val="Ttulo4"/>
        <w:numPr>
          <w:ilvl w:val="0"/>
          <w:numId w:val="0"/>
        </w:numPr>
        <w:ind w:left="720"/>
      </w:pPr>
      <w:r w:rsidRPr="00B60AC2">
        <w:lastRenderedPageBreak/>
        <w:t>Lineal</w:t>
      </w:r>
    </w:p>
    <w:p w14:paraId="3F0FBF99" w14:textId="16369019" w:rsidR="00FE50DE" w:rsidRDefault="004A6631" w:rsidP="007D6B16">
      <w:pPr>
        <w:ind w:left="708" w:firstLine="0"/>
        <w:rPr>
          <w:bCs/>
        </w:rPr>
      </w:pPr>
      <w:r>
        <w:rPr>
          <w:bCs/>
        </w:rPr>
        <w:t>L</w:t>
      </w:r>
      <w:r w:rsidR="00B60AC2" w:rsidRPr="00B60AC2">
        <w:rPr>
          <w:bCs/>
        </w:rPr>
        <w:t>a estructura lineal se basa fundamentalmente en los niveles de autoridad y se maneja un sistema de decisión centralizada. Esta se estructura de forma piramidal, mientras más alta es la jerarquía disminuyen los puestos, pero aumenta en cada cargo el número de responsabilidades.</w:t>
      </w:r>
      <w:sdt>
        <w:sdtPr>
          <w:rPr>
            <w:bCs/>
          </w:rPr>
          <w:id w:val="2072223675"/>
          <w:citation/>
        </w:sdtPr>
        <w:sdtEndPr/>
        <w:sdtContent>
          <w:r w:rsidR="00B60AC2">
            <w:rPr>
              <w:bCs/>
            </w:rPr>
            <w:fldChar w:fldCharType="begin"/>
          </w:r>
          <w:r w:rsidR="00B60AC2">
            <w:rPr>
              <w:bCs/>
            </w:rPr>
            <w:instrText xml:space="preserve"> CITATION Myr20 \l 12298 </w:instrText>
          </w:r>
          <w:r w:rsidR="00B60AC2">
            <w:rPr>
              <w:bCs/>
            </w:rPr>
            <w:fldChar w:fldCharType="separate"/>
          </w:r>
          <w:r w:rsidR="00B60AC2">
            <w:rPr>
              <w:bCs/>
              <w:noProof/>
            </w:rPr>
            <w:t xml:space="preserve"> </w:t>
          </w:r>
          <w:r w:rsidR="00B60AC2">
            <w:rPr>
              <w:noProof/>
            </w:rPr>
            <w:t>(Quiroa, 2020)</w:t>
          </w:r>
          <w:r w:rsidR="00B60AC2">
            <w:rPr>
              <w:bCs/>
            </w:rPr>
            <w:fldChar w:fldCharType="end"/>
          </w:r>
        </w:sdtContent>
      </w:sdt>
    </w:p>
    <w:p w14:paraId="148D21A8" w14:textId="77777777" w:rsidR="00244E01" w:rsidRDefault="00244E01" w:rsidP="00B60AC2">
      <w:pPr>
        <w:rPr>
          <w:bCs/>
        </w:rPr>
      </w:pPr>
    </w:p>
    <w:p w14:paraId="2B581F4B" w14:textId="147A62EF" w:rsidR="00B60AC2" w:rsidRDefault="00B60AC2" w:rsidP="00E75FCE">
      <w:pPr>
        <w:pStyle w:val="Ttulo4"/>
        <w:numPr>
          <w:ilvl w:val="0"/>
          <w:numId w:val="0"/>
        </w:numPr>
        <w:ind w:left="720"/>
      </w:pPr>
      <w:r w:rsidRPr="00B60AC2">
        <w:t>Horizontal</w:t>
      </w:r>
    </w:p>
    <w:p w14:paraId="6EB54913" w14:textId="77527EAD" w:rsidR="00B60AC2" w:rsidRPr="00B60AC2" w:rsidRDefault="00ED6D30" w:rsidP="007D6B16">
      <w:pPr>
        <w:ind w:firstLine="0"/>
        <w:rPr>
          <w:bCs/>
        </w:rPr>
      </w:pPr>
      <w:r>
        <w:rPr>
          <w:bCs/>
        </w:rPr>
        <w:t>“</w:t>
      </w:r>
      <w:r w:rsidR="00B60AC2" w:rsidRPr="00B60AC2">
        <w:rPr>
          <w:bCs/>
        </w:rPr>
        <w:t>Mientras que, en esta estructura existen pocos mandos medios de autoridad, por lo que las personas que ocupan los niveles más altos de autoridad entran en contacto directo con todos los trabajadores de primera línea.</w:t>
      </w:r>
      <w:r>
        <w:rPr>
          <w:bCs/>
        </w:rPr>
        <w:t>”</w:t>
      </w:r>
      <w:sdt>
        <w:sdtPr>
          <w:rPr>
            <w:bCs/>
          </w:rPr>
          <w:id w:val="1080572291"/>
          <w:citation/>
        </w:sdtPr>
        <w:sdtEndPr/>
        <w:sdtContent>
          <w:r>
            <w:rPr>
              <w:bCs/>
            </w:rPr>
            <w:fldChar w:fldCharType="begin"/>
          </w:r>
          <w:r>
            <w:rPr>
              <w:bCs/>
            </w:rPr>
            <w:instrText xml:space="preserve"> CITATION Myr20 \l 12298 </w:instrText>
          </w:r>
          <w:r>
            <w:rPr>
              <w:bCs/>
            </w:rPr>
            <w:fldChar w:fldCharType="separate"/>
          </w:r>
          <w:r>
            <w:rPr>
              <w:bCs/>
              <w:noProof/>
            </w:rPr>
            <w:t xml:space="preserve"> </w:t>
          </w:r>
          <w:r>
            <w:rPr>
              <w:noProof/>
            </w:rPr>
            <w:t>(Quiroa, 2020)</w:t>
          </w:r>
          <w:r>
            <w:rPr>
              <w:bCs/>
            </w:rPr>
            <w:fldChar w:fldCharType="end"/>
          </w:r>
        </w:sdtContent>
      </w:sdt>
    </w:p>
    <w:p w14:paraId="2BED25F9" w14:textId="0550EDFF" w:rsidR="007812E7" w:rsidRDefault="00244E01" w:rsidP="00244E01">
      <w:pPr>
        <w:tabs>
          <w:tab w:val="left" w:pos="3030"/>
        </w:tabs>
        <w:rPr>
          <w:bCs/>
        </w:rPr>
      </w:pPr>
      <w:r>
        <w:rPr>
          <w:bCs/>
        </w:rPr>
        <w:tab/>
      </w:r>
    </w:p>
    <w:p w14:paraId="01B4A10C" w14:textId="549A48DB" w:rsidR="00B60AC2" w:rsidRDefault="00B60AC2" w:rsidP="00E75FCE">
      <w:pPr>
        <w:pStyle w:val="Ttulo4"/>
        <w:numPr>
          <w:ilvl w:val="0"/>
          <w:numId w:val="0"/>
        </w:numPr>
        <w:ind w:left="720"/>
      </w:pPr>
      <w:r w:rsidRPr="00B60AC2">
        <w:t>Funcional</w:t>
      </w:r>
    </w:p>
    <w:p w14:paraId="0992EFE0" w14:textId="1EFF139E" w:rsidR="00B60AC2" w:rsidRPr="00B60AC2" w:rsidRDefault="00B60AC2" w:rsidP="007D6B16">
      <w:pPr>
        <w:ind w:left="708" w:firstLine="0"/>
        <w:rPr>
          <w:bCs/>
        </w:rPr>
      </w:pPr>
      <w:r w:rsidRPr="00B60AC2">
        <w:rPr>
          <w:bCs/>
        </w:rPr>
        <w:t>En cambio, el sistema funcional agrupa y ordena a las personas que ocupan puestos similares dentro de la empresa. Se basa fundamentalmente en las tareas que tiene que desarrollar cada jefe y su grupo de trabajo.</w:t>
      </w:r>
    </w:p>
    <w:p w14:paraId="2AFB96CF" w14:textId="7D1944D6" w:rsidR="00B60AC2" w:rsidRPr="00B60AC2" w:rsidRDefault="00B60AC2" w:rsidP="00ED6D30">
      <w:pPr>
        <w:ind w:left="708"/>
        <w:rPr>
          <w:bCs/>
        </w:rPr>
      </w:pPr>
      <w:r w:rsidRPr="00B60AC2">
        <w:rPr>
          <w:bCs/>
        </w:rPr>
        <w:t>No obstante, todos los empleados dependen de un supervisor y cada equipo de trabajo se organiza en departamentos especializados. Por ejemplo, departamento de marketing, de ventas, de producción, de contabilidad, entre algunos que se pueden mencionar</w:t>
      </w:r>
      <w:r w:rsidR="00ED6D30">
        <w:rPr>
          <w:bCs/>
        </w:rPr>
        <w:t>.</w:t>
      </w:r>
      <w:sdt>
        <w:sdtPr>
          <w:rPr>
            <w:bCs/>
          </w:rPr>
          <w:id w:val="-551465639"/>
          <w:citation/>
        </w:sdtPr>
        <w:sdtEndPr/>
        <w:sdtContent>
          <w:r w:rsidR="00ED6D30">
            <w:rPr>
              <w:bCs/>
            </w:rPr>
            <w:fldChar w:fldCharType="begin"/>
          </w:r>
          <w:r w:rsidR="00ED6D30">
            <w:rPr>
              <w:bCs/>
            </w:rPr>
            <w:instrText xml:space="preserve"> CITATION Myr20 \l 12298 </w:instrText>
          </w:r>
          <w:r w:rsidR="00ED6D30">
            <w:rPr>
              <w:bCs/>
            </w:rPr>
            <w:fldChar w:fldCharType="separate"/>
          </w:r>
          <w:r w:rsidR="00ED6D30">
            <w:rPr>
              <w:bCs/>
              <w:noProof/>
            </w:rPr>
            <w:t xml:space="preserve"> </w:t>
          </w:r>
          <w:r w:rsidR="00ED6D30">
            <w:rPr>
              <w:noProof/>
            </w:rPr>
            <w:t>(Quiroa, 2020)</w:t>
          </w:r>
          <w:r w:rsidR="00ED6D30">
            <w:rPr>
              <w:bCs/>
            </w:rPr>
            <w:fldChar w:fldCharType="end"/>
          </w:r>
        </w:sdtContent>
      </w:sdt>
    </w:p>
    <w:p w14:paraId="6CC0F67A" w14:textId="77777777" w:rsidR="004169AD" w:rsidRDefault="004169AD" w:rsidP="00B60AC2">
      <w:pPr>
        <w:rPr>
          <w:bCs/>
        </w:rPr>
      </w:pPr>
    </w:p>
    <w:p w14:paraId="60C463D1" w14:textId="2F98037B" w:rsidR="00B60AC2" w:rsidRDefault="00B60AC2" w:rsidP="00E75FCE">
      <w:pPr>
        <w:pStyle w:val="Ttulo4"/>
        <w:numPr>
          <w:ilvl w:val="0"/>
          <w:numId w:val="0"/>
        </w:numPr>
        <w:ind w:left="720"/>
      </w:pPr>
      <w:r w:rsidRPr="00B60AC2">
        <w:t>Divisional</w:t>
      </w:r>
    </w:p>
    <w:p w14:paraId="693634D2" w14:textId="76EB46EB" w:rsidR="00B60AC2" w:rsidRPr="00B60AC2" w:rsidRDefault="00ED6D30" w:rsidP="007D6B16">
      <w:pPr>
        <w:ind w:firstLine="0"/>
        <w:rPr>
          <w:bCs/>
        </w:rPr>
      </w:pPr>
      <w:r>
        <w:rPr>
          <w:bCs/>
        </w:rPr>
        <w:t>“</w:t>
      </w:r>
      <w:r w:rsidR="00B60AC2" w:rsidRPr="00B60AC2">
        <w:rPr>
          <w:bCs/>
        </w:rPr>
        <w:t>Por otra parte, el sistema divisional organiza a los trabajadores por un tipo de producto o de servicio específico que se ofrece al mercado. Cada grupo de trabajo es responsable del flujo de tareas en esa división en particular.</w:t>
      </w:r>
      <w:r>
        <w:rPr>
          <w:bCs/>
        </w:rPr>
        <w:t>”</w:t>
      </w:r>
      <w:sdt>
        <w:sdtPr>
          <w:rPr>
            <w:bCs/>
          </w:rPr>
          <w:id w:val="1616091323"/>
          <w:citation/>
        </w:sdtPr>
        <w:sdtEndPr/>
        <w:sdtContent>
          <w:r>
            <w:rPr>
              <w:bCs/>
            </w:rPr>
            <w:fldChar w:fldCharType="begin"/>
          </w:r>
          <w:r>
            <w:rPr>
              <w:bCs/>
            </w:rPr>
            <w:instrText xml:space="preserve"> CITATION Myr20 \l 12298 </w:instrText>
          </w:r>
          <w:r>
            <w:rPr>
              <w:bCs/>
            </w:rPr>
            <w:fldChar w:fldCharType="separate"/>
          </w:r>
          <w:r>
            <w:rPr>
              <w:bCs/>
              <w:noProof/>
            </w:rPr>
            <w:t xml:space="preserve"> </w:t>
          </w:r>
          <w:r>
            <w:rPr>
              <w:noProof/>
            </w:rPr>
            <w:t>(Quiroa, 2020)</w:t>
          </w:r>
          <w:r>
            <w:rPr>
              <w:bCs/>
            </w:rPr>
            <w:fldChar w:fldCharType="end"/>
          </w:r>
        </w:sdtContent>
      </w:sdt>
    </w:p>
    <w:p w14:paraId="6A31D71B" w14:textId="4746A8F9" w:rsidR="00ED6D30" w:rsidRDefault="00ED6D30" w:rsidP="00ED6D30">
      <w:pPr>
        <w:rPr>
          <w:bCs/>
        </w:rPr>
      </w:pPr>
    </w:p>
    <w:p w14:paraId="5FA19536" w14:textId="72868D40" w:rsidR="00ED6D30" w:rsidRDefault="00ED6D30" w:rsidP="00E75FCE">
      <w:pPr>
        <w:pStyle w:val="Ttulo4"/>
        <w:numPr>
          <w:ilvl w:val="0"/>
          <w:numId w:val="0"/>
        </w:numPr>
        <w:ind w:left="720"/>
      </w:pPr>
      <w:r w:rsidRPr="00ED6D30">
        <w:t>Matricial</w:t>
      </w:r>
    </w:p>
    <w:p w14:paraId="54E62BB5" w14:textId="2CC8FA42" w:rsidR="00ED6D30" w:rsidRPr="00ED6D30" w:rsidRDefault="00ED6D30" w:rsidP="007D6B16">
      <w:pPr>
        <w:ind w:left="708" w:firstLine="0"/>
        <w:rPr>
          <w:bCs/>
        </w:rPr>
      </w:pPr>
      <w:r w:rsidRPr="00ED6D30">
        <w:rPr>
          <w:bCs/>
        </w:rPr>
        <w:t>Del mismo modo, en el sistema matricial la organización divide el esquema de trabajo tanto por cada área de funciones como por los tipos de proyecto que se desarrollan. Funciona como una matriz en la que cada empleado reporta a dos jefes inmediatos; un supervisor de proyecto y un supervisor de funciones.</w:t>
      </w:r>
      <w:sdt>
        <w:sdtPr>
          <w:rPr>
            <w:bCs/>
          </w:rPr>
          <w:id w:val="1981340405"/>
          <w:citation/>
        </w:sdtPr>
        <w:sdtEndPr/>
        <w:sdtContent>
          <w:r>
            <w:rPr>
              <w:bCs/>
            </w:rPr>
            <w:fldChar w:fldCharType="begin"/>
          </w:r>
          <w:r>
            <w:rPr>
              <w:bCs/>
            </w:rPr>
            <w:instrText xml:space="preserve"> CITATION Myr20 \l 12298 </w:instrText>
          </w:r>
          <w:r>
            <w:rPr>
              <w:bCs/>
            </w:rPr>
            <w:fldChar w:fldCharType="separate"/>
          </w:r>
          <w:r>
            <w:rPr>
              <w:bCs/>
              <w:noProof/>
            </w:rPr>
            <w:t xml:space="preserve"> </w:t>
          </w:r>
          <w:r>
            <w:rPr>
              <w:noProof/>
            </w:rPr>
            <w:t>(Quiroa, 2020)</w:t>
          </w:r>
          <w:r>
            <w:rPr>
              <w:bCs/>
            </w:rPr>
            <w:fldChar w:fldCharType="end"/>
          </w:r>
        </w:sdtContent>
      </w:sdt>
    </w:p>
    <w:p w14:paraId="11FEAEDA" w14:textId="77777777" w:rsidR="00ED6D30" w:rsidRPr="00ED6D30" w:rsidRDefault="00ED6D30" w:rsidP="00ED6D30">
      <w:pPr>
        <w:rPr>
          <w:bCs/>
        </w:rPr>
      </w:pPr>
    </w:p>
    <w:p w14:paraId="1315D0E5" w14:textId="405B50D2" w:rsidR="00ED6D30" w:rsidRDefault="00ED6D30" w:rsidP="00E75FCE">
      <w:pPr>
        <w:pStyle w:val="Ttulo4"/>
        <w:numPr>
          <w:ilvl w:val="0"/>
          <w:numId w:val="0"/>
        </w:numPr>
        <w:ind w:left="720"/>
      </w:pPr>
      <w:r w:rsidRPr="00ED6D30">
        <w:lastRenderedPageBreak/>
        <w:t>Central</w:t>
      </w:r>
    </w:p>
    <w:p w14:paraId="6D6B227F" w14:textId="1ADC3764" w:rsidR="00B60AC2" w:rsidRPr="00B60AC2" w:rsidRDefault="00ED6D30" w:rsidP="007D6B16">
      <w:pPr>
        <w:ind w:left="708" w:firstLine="0"/>
        <w:rPr>
          <w:bCs/>
        </w:rPr>
      </w:pPr>
      <w:r w:rsidRPr="00ED6D30">
        <w:rPr>
          <w:bCs/>
        </w:rPr>
        <w:t>Finalmente, la estructura central se usa más en empresas que son muy grandes y por lo tanto su forma de trabajo es más compleja. Por eso cada empleado debe responder a muchos supervisores que se encuentran en diferentes áreas o en diferentes localizaciones.</w:t>
      </w:r>
      <w:sdt>
        <w:sdtPr>
          <w:rPr>
            <w:bCs/>
          </w:rPr>
          <w:id w:val="323397269"/>
          <w:citation/>
        </w:sdtPr>
        <w:sdtEndPr/>
        <w:sdtContent>
          <w:r w:rsidR="007F26F7">
            <w:rPr>
              <w:bCs/>
            </w:rPr>
            <w:fldChar w:fldCharType="begin"/>
          </w:r>
          <w:r w:rsidR="007F26F7">
            <w:rPr>
              <w:bCs/>
            </w:rPr>
            <w:instrText xml:space="preserve"> CITATION Myr20 \l 12298 </w:instrText>
          </w:r>
          <w:r w:rsidR="007F26F7">
            <w:rPr>
              <w:bCs/>
            </w:rPr>
            <w:fldChar w:fldCharType="separate"/>
          </w:r>
          <w:r w:rsidR="007F26F7">
            <w:rPr>
              <w:bCs/>
              <w:noProof/>
            </w:rPr>
            <w:t xml:space="preserve"> </w:t>
          </w:r>
          <w:r w:rsidR="007F26F7">
            <w:rPr>
              <w:noProof/>
            </w:rPr>
            <w:t>(Quiroa, 2020)</w:t>
          </w:r>
          <w:r w:rsidR="007F26F7">
            <w:rPr>
              <w:bCs/>
            </w:rPr>
            <w:fldChar w:fldCharType="end"/>
          </w:r>
        </w:sdtContent>
      </w:sdt>
    </w:p>
    <w:p w14:paraId="15F56D79" w14:textId="151626B7" w:rsidR="00B60AC2" w:rsidRDefault="00B60AC2" w:rsidP="00B60AC2">
      <w:pPr>
        <w:rPr>
          <w:bCs/>
        </w:rPr>
      </w:pPr>
    </w:p>
    <w:p w14:paraId="0DD7F048" w14:textId="18DE2745" w:rsidR="00ED6D30" w:rsidRDefault="008C4366" w:rsidP="00B60AC2">
      <w:pPr>
        <w:rPr>
          <w:bCs/>
        </w:rPr>
      </w:pPr>
      <w:r>
        <w:rPr>
          <w:bCs/>
        </w:rPr>
        <w:t>La estructura de MarketPlus será de tipo “Lineal”</w:t>
      </w:r>
    </w:p>
    <w:p w14:paraId="1D9553F7" w14:textId="77777777" w:rsidR="00ED6CEE" w:rsidRPr="00B60AC2" w:rsidRDefault="00ED6CEE" w:rsidP="00B60AC2">
      <w:pPr>
        <w:rPr>
          <w:bCs/>
        </w:rPr>
      </w:pPr>
    </w:p>
    <w:p w14:paraId="27D6130D" w14:textId="77777777" w:rsidR="00530137" w:rsidRPr="00800552" w:rsidRDefault="00530137" w:rsidP="00ED6D30">
      <w:pPr>
        <w:pStyle w:val="Ttulo3"/>
      </w:pPr>
      <w:bookmarkStart w:id="112" w:name="_Toc97588704"/>
      <w:bookmarkStart w:id="113" w:name="_Toc99061599"/>
      <w:r w:rsidRPr="00800552">
        <w:t>Diferenciación.</w:t>
      </w:r>
      <w:bookmarkEnd w:id="112"/>
      <w:bookmarkEnd w:id="113"/>
    </w:p>
    <w:p w14:paraId="21204C99" w14:textId="77777777" w:rsidR="00171AE4" w:rsidRDefault="00171AE4" w:rsidP="007704CF"/>
    <w:p w14:paraId="5AA5AB05" w14:textId="5E48E6ED" w:rsidR="00530137" w:rsidRDefault="00CF318C" w:rsidP="007D6B16">
      <w:pPr>
        <w:ind w:firstLine="0"/>
      </w:pPr>
      <w:r>
        <w:t>En MarketPlus</w:t>
      </w:r>
      <w:r w:rsidR="00530137" w:rsidRPr="00800552">
        <w:t xml:space="preserve"> </w:t>
      </w:r>
      <w:r w:rsidR="00FD7FCD">
        <w:t>la estructura organizacional será de tipo “</w:t>
      </w:r>
      <w:r w:rsidR="007812E7">
        <w:t>Lineal</w:t>
      </w:r>
      <w:r w:rsidR="00FD7FCD">
        <w:t>” donde la</w:t>
      </w:r>
      <w:r w:rsidR="00530137" w:rsidRPr="00800552">
        <w:t xml:space="preserve"> comunicación se</w:t>
      </w:r>
      <w:r w:rsidR="00FD7FCD">
        <w:t xml:space="preserve"> realizará </w:t>
      </w:r>
      <w:r w:rsidR="00530137" w:rsidRPr="00800552">
        <w:t>de tipo vertical, irá desde la cabeza de mando hasta los niveles más bajos del mismo, esto se hará para facilitar la ejecución, control y supervisión de procesos, con el fin de satisfacer al cliente.</w:t>
      </w:r>
    </w:p>
    <w:p w14:paraId="6B9153CB" w14:textId="20E25697" w:rsidR="002E0813" w:rsidRPr="003F4711" w:rsidRDefault="002E0813" w:rsidP="007704CF">
      <w:pPr>
        <w:rPr>
          <w:color w:val="FF0000"/>
        </w:rPr>
      </w:pPr>
    </w:p>
    <w:p w14:paraId="209EBBBB" w14:textId="6F274140" w:rsidR="00530137" w:rsidRPr="007812E7" w:rsidRDefault="00530137" w:rsidP="007704CF">
      <w:r w:rsidRPr="007812E7">
        <w:t>La organización será de tipo jerárquico y está estructurada de la siguiente manera:</w:t>
      </w:r>
    </w:p>
    <w:p w14:paraId="0494B168" w14:textId="77777777" w:rsidR="00530137" w:rsidRPr="007812E7" w:rsidRDefault="00530137" w:rsidP="00984D0A">
      <w:pPr>
        <w:pStyle w:val="Prrafodelista"/>
        <w:numPr>
          <w:ilvl w:val="0"/>
          <w:numId w:val="11"/>
        </w:numPr>
      </w:pPr>
      <w:r w:rsidRPr="007812E7">
        <w:t>Nivel Gerencial</w:t>
      </w:r>
    </w:p>
    <w:p w14:paraId="5766864C" w14:textId="3E1AF728" w:rsidR="00530137" w:rsidRPr="007812E7" w:rsidRDefault="00530137" w:rsidP="00984D0A">
      <w:pPr>
        <w:pStyle w:val="Prrafodelista"/>
        <w:numPr>
          <w:ilvl w:val="0"/>
          <w:numId w:val="11"/>
        </w:numPr>
      </w:pPr>
      <w:r w:rsidRPr="007812E7">
        <w:t>Nivel Operativo</w:t>
      </w:r>
    </w:p>
    <w:p w14:paraId="2B889ADD" w14:textId="32A9E841" w:rsidR="004169AD" w:rsidRPr="007812E7" w:rsidRDefault="004169AD" w:rsidP="004169AD"/>
    <w:p w14:paraId="133AEF33" w14:textId="77777777" w:rsidR="00530137" w:rsidRPr="007812E7" w:rsidRDefault="00530137" w:rsidP="00E75FCE">
      <w:pPr>
        <w:pStyle w:val="Ttulo4"/>
        <w:numPr>
          <w:ilvl w:val="0"/>
          <w:numId w:val="0"/>
        </w:numPr>
        <w:ind w:left="720"/>
      </w:pPr>
      <w:r w:rsidRPr="007812E7">
        <w:t>Nivel Gerencial.</w:t>
      </w:r>
    </w:p>
    <w:p w14:paraId="56F725FB" w14:textId="70A1218B" w:rsidR="00530137" w:rsidRPr="007812E7" w:rsidRDefault="00CF318C" w:rsidP="00984D0A">
      <w:pPr>
        <w:pStyle w:val="Prrafodelista"/>
        <w:numPr>
          <w:ilvl w:val="0"/>
          <w:numId w:val="12"/>
        </w:numPr>
      </w:pPr>
      <w:r w:rsidRPr="007812E7">
        <w:t>Administrador</w:t>
      </w:r>
    </w:p>
    <w:p w14:paraId="449D3BA5" w14:textId="2E0ADA04" w:rsidR="00FE50DE" w:rsidRPr="007812E7" w:rsidRDefault="00FE50DE" w:rsidP="007704CF"/>
    <w:p w14:paraId="6278FFB3" w14:textId="77777777" w:rsidR="00530137" w:rsidRPr="007812E7" w:rsidRDefault="00530137" w:rsidP="00E75FCE">
      <w:pPr>
        <w:pStyle w:val="Ttulo4"/>
        <w:numPr>
          <w:ilvl w:val="0"/>
          <w:numId w:val="0"/>
        </w:numPr>
        <w:ind w:left="720"/>
      </w:pPr>
      <w:r w:rsidRPr="007812E7">
        <w:t>Nivel Operativo.</w:t>
      </w:r>
    </w:p>
    <w:p w14:paraId="56F656FC" w14:textId="2B9E1131" w:rsidR="00530137" w:rsidRPr="007812E7" w:rsidRDefault="00CF318C" w:rsidP="00984D0A">
      <w:pPr>
        <w:pStyle w:val="Prrafodelista"/>
        <w:numPr>
          <w:ilvl w:val="0"/>
          <w:numId w:val="12"/>
        </w:numPr>
      </w:pPr>
      <w:r w:rsidRPr="007812E7">
        <w:t>Ven</w:t>
      </w:r>
      <w:r w:rsidR="00171AE4" w:rsidRPr="007812E7">
        <w:t>dedor</w:t>
      </w:r>
      <w:r w:rsidR="00125878" w:rsidRPr="007812E7">
        <w:t xml:space="preserve"> 1 </w:t>
      </w:r>
    </w:p>
    <w:p w14:paraId="643C81BF" w14:textId="262094A8" w:rsidR="00125878" w:rsidRPr="007812E7" w:rsidRDefault="00125878" w:rsidP="00984D0A">
      <w:pPr>
        <w:pStyle w:val="Prrafodelista"/>
        <w:numPr>
          <w:ilvl w:val="0"/>
          <w:numId w:val="12"/>
        </w:numPr>
        <w:rPr>
          <w:b/>
          <w:bCs/>
          <w:color w:val="000000" w:themeColor="text1"/>
        </w:rPr>
      </w:pPr>
      <w:r w:rsidRPr="007812E7">
        <w:rPr>
          <w:color w:val="000000" w:themeColor="text1"/>
        </w:rPr>
        <w:t>Vendedor 2</w:t>
      </w:r>
      <w:r w:rsidR="003F4711" w:rsidRPr="007812E7">
        <w:rPr>
          <w:color w:val="000000" w:themeColor="text1"/>
        </w:rPr>
        <w:t xml:space="preserve">  </w:t>
      </w:r>
    </w:p>
    <w:p w14:paraId="16032E9F" w14:textId="6688241E" w:rsidR="00051A46" w:rsidRPr="00CF318C" w:rsidRDefault="003F4711" w:rsidP="007704CF">
      <w:r>
        <w:t xml:space="preserve"> </w:t>
      </w:r>
    </w:p>
    <w:p w14:paraId="4373DD09" w14:textId="4B07BBBD" w:rsidR="00530137" w:rsidRDefault="00530137" w:rsidP="00FE50DE">
      <w:pPr>
        <w:pStyle w:val="Ttulo3"/>
      </w:pPr>
      <w:bookmarkStart w:id="114" w:name="_Toc47266483"/>
      <w:bookmarkStart w:id="115" w:name="_Toc62753815"/>
      <w:bookmarkStart w:id="116" w:name="_Toc97588705"/>
      <w:bookmarkStart w:id="117" w:name="_Toc99061600"/>
      <w:r w:rsidRPr="00800552">
        <w:t>Formalización.</w:t>
      </w:r>
      <w:bookmarkEnd w:id="114"/>
      <w:bookmarkEnd w:id="115"/>
      <w:bookmarkEnd w:id="116"/>
      <w:bookmarkEnd w:id="117"/>
    </w:p>
    <w:p w14:paraId="02BA26BE" w14:textId="77777777" w:rsidR="00051A46" w:rsidRPr="00051A46" w:rsidRDefault="00051A46" w:rsidP="00051A46"/>
    <w:p w14:paraId="62CFBBF0" w14:textId="1816A8BC" w:rsidR="00051A46" w:rsidRDefault="00051A46" w:rsidP="007D6B16">
      <w:pPr>
        <w:ind w:firstLine="0"/>
      </w:pPr>
      <w:r>
        <w:t>Es el proceso que llevan a cabo las empresas para incorporarse a la economía formal, presenta diversas dimensiones:</w:t>
      </w:r>
    </w:p>
    <w:p w14:paraId="3853F928" w14:textId="77777777" w:rsidR="004169AD" w:rsidRDefault="004169AD" w:rsidP="00051A46"/>
    <w:p w14:paraId="32C1D52A" w14:textId="4DB6B60B" w:rsidR="00051A46" w:rsidRDefault="00051A46" w:rsidP="00614BCC">
      <w:pPr>
        <w:ind w:left="708" w:firstLine="0"/>
      </w:pPr>
      <w:r>
        <w:lastRenderedPageBreak/>
        <w:t>Registro y concesión de licencias por parte de las autoridades nacionales, provinciales y municipales;</w:t>
      </w:r>
    </w:p>
    <w:p w14:paraId="24E661EF" w14:textId="6F593FAD" w:rsidR="00051A46" w:rsidRDefault="00051A46" w:rsidP="00614BCC">
      <w:pPr>
        <w:ind w:left="708"/>
      </w:pPr>
      <w:r>
        <w:t>Acceso a la seguridad social para el propietario de la empresa y sus empleados;</w:t>
      </w:r>
    </w:p>
    <w:p w14:paraId="3D42D2E3" w14:textId="07D3CC41" w:rsidR="00051A46" w:rsidRDefault="00051A46" w:rsidP="00614BCC">
      <w:pPr>
        <w:ind w:left="708"/>
      </w:pPr>
      <w:r>
        <w:t>Cumplimiento del ordenamiento jurídico vigente, entre otras cosas en materia de impuestos, cotizaciones a la seguridad social y legislación laboral.</w:t>
      </w:r>
      <w:sdt>
        <w:sdtPr>
          <w:id w:val="-1622371897"/>
          <w:citation/>
        </w:sdtPr>
        <w:sdtEndPr/>
        <w:sdtContent>
          <w:r>
            <w:fldChar w:fldCharType="begin"/>
          </w:r>
          <w:r>
            <w:instrText xml:space="preserve"> CITATION OIT17 \l 12298 </w:instrText>
          </w:r>
          <w:r>
            <w:fldChar w:fldCharType="separate"/>
          </w:r>
          <w:r>
            <w:rPr>
              <w:noProof/>
            </w:rPr>
            <w:t xml:space="preserve"> (OIT, 2017)</w:t>
          </w:r>
          <w:r>
            <w:fldChar w:fldCharType="end"/>
          </w:r>
        </w:sdtContent>
      </w:sdt>
    </w:p>
    <w:p w14:paraId="634F8359" w14:textId="77777777" w:rsidR="00E2354B" w:rsidRDefault="00E2354B" w:rsidP="00614BCC">
      <w:pPr>
        <w:ind w:left="708"/>
      </w:pPr>
    </w:p>
    <w:p w14:paraId="4EF373CA" w14:textId="4926B775" w:rsidR="00530137" w:rsidRDefault="00530137" w:rsidP="007704CF">
      <w:r w:rsidRPr="00800552">
        <w:t>La empresa se regirá a manuales de procesos, políticas, normas y estrategias basadas en la misión de la misma, creada para su identificación, y en la búsqueda del cumplimiento del ordenamiento jurídico vigente, cumplimiento de impuestos, cotizaciones a la seguridad social (para el propietario y sus empleados) y la legislación laboral.</w:t>
      </w:r>
    </w:p>
    <w:p w14:paraId="6D58EEF3" w14:textId="77777777" w:rsidR="00E2354B" w:rsidRPr="00800552" w:rsidRDefault="00E2354B" w:rsidP="007704CF"/>
    <w:p w14:paraId="6CADFE32" w14:textId="7E51BE6A" w:rsidR="00530137" w:rsidRPr="00800552" w:rsidRDefault="00530137" w:rsidP="007704CF">
      <w:r w:rsidRPr="00800552">
        <w:t xml:space="preserve">Para su </w:t>
      </w:r>
      <w:r w:rsidR="00D93F81" w:rsidRPr="00800552">
        <w:t>a</w:t>
      </w:r>
      <w:r w:rsidR="00D93F81">
        <w:t>pertura</w:t>
      </w:r>
      <w:r w:rsidRPr="00800552">
        <w:t xml:space="preserve"> será legalmente constituida y cumplirá con las exigencias solicitadas por los entes de control legislativo y tributario, teniendo así el respectivo permiso de funcionamiento.</w:t>
      </w:r>
    </w:p>
    <w:p w14:paraId="46E1C1CA" w14:textId="77777777" w:rsidR="0086363C" w:rsidRPr="00800552" w:rsidRDefault="0086363C" w:rsidP="007704CF">
      <w:pPr>
        <w:rPr>
          <w:rFonts w:cs="Times New Roman"/>
          <w:szCs w:val="24"/>
        </w:rPr>
      </w:pPr>
    </w:p>
    <w:p w14:paraId="5DD44357" w14:textId="77777777" w:rsidR="00530137" w:rsidRPr="00800552" w:rsidRDefault="00530137" w:rsidP="00FE50DE">
      <w:pPr>
        <w:pStyle w:val="Ttulo3"/>
      </w:pPr>
      <w:bookmarkStart w:id="118" w:name="_Toc47266484"/>
      <w:bookmarkStart w:id="119" w:name="_Toc62753816"/>
      <w:bookmarkStart w:id="120" w:name="_Toc97588706"/>
      <w:bookmarkStart w:id="121" w:name="_Toc99061601"/>
      <w:r w:rsidRPr="00800552">
        <w:t>Centralización – Descentralización.</w:t>
      </w:r>
      <w:bookmarkEnd w:id="118"/>
      <w:bookmarkEnd w:id="119"/>
      <w:bookmarkEnd w:id="120"/>
      <w:bookmarkEnd w:id="121"/>
    </w:p>
    <w:p w14:paraId="23BA2311" w14:textId="1AEAD662" w:rsidR="002F10A3" w:rsidRDefault="002F10A3" w:rsidP="007704CF"/>
    <w:p w14:paraId="3E2F3AA1" w14:textId="63A42877" w:rsidR="002F10A3" w:rsidRDefault="002F10A3" w:rsidP="007D6B16">
      <w:pPr>
        <w:ind w:firstLine="0"/>
      </w:pPr>
      <w:r>
        <w:t xml:space="preserve">La centralización y descentralización está directamente relacionado a la forma en </w:t>
      </w:r>
      <w:r w:rsidR="003F157F">
        <w:t>cómo</w:t>
      </w:r>
      <w:r>
        <w:t xml:space="preserve"> se toma las decisiones </w:t>
      </w:r>
      <w:r w:rsidR="003F157F">
        <w:t>para el direccionamiento de la empresa.</w:t>
      </w:r>
    </w:p>
    <w:p w14:paraId="2BB151F8" w14:textId="77777777" w:rsidR="003F157F" w:rsidRDefault="003F157F" w:rsidP="007704CF"/>
    <w:p w14:paraId="297CC73B" w14:textId="77777777" w:rsidR="002F10A3" w:rsidRDefault="002F10A3" w:rsidP="00E17DAC">
      <w:pPr>
        <w:pStyle w:val="Ttulo4"/>
        <w:numPr>
          <w:ilvl w:val="0"/>
          <w:numId w:val="0"/>
        </w:numPr>
        <w:ind w:left="720"/>
      </w:pPr>
      <w:r>
        <w:t>Centralización.</w:t>
      </w:r>
    </w:p>
    <w:p w14:paraId="5943006D" w14:textId="64DB4947" w:rsidR="003F157F" w:rsidRDefault="00B00F47" w:rsidP="007D6B16">
      <w:pPr>
        <w:ind w:left="708" w:firstLine="0"/>
      </w:pPr>
      <w:r>
        <w:t>La centralización es un método de administración del poder en el que las decisiones son tomadas y ejecutadas por una autoridad única, que puede estar representada por una persona, grupo o institución. El poder se ejerce y gestiona de forma vertical, ya que el resto de las personas, departamentos o instituciones están subordinadas a la autoridad central.</w:t>
      </w:r>
      <w:sdt>
        <w:sdtPr>
          <w:id w:val="-1702241914"/>
          <w:citation/>
        </w:sdtPr>
        <w:sdtEndPr/>
        <w:sdtContent>
          <w:r>
            <w:fldChar w:fldCharType="begin"/>
          </w:r>
          <w:r>
            <w:instrText xml:space="preserve"> CITATION Jua22 \l 12298 </w:instrText>
          </w:r>
          <w:r>
            <w:fldChar w:fldCharType="separate"/>
          </w:r>
          <w:r>
            <w:rPr>
              <w:noProof/>
            </w:rPr>
            <w:t xml:space="preserve"> (Valda, 2022)</w:t>
          </w:r>
          <w:r>
            <w:fldChar w:fldCharType="end"/>
          </w:r>
        </w:sdtContent>
      </w:sdt>
    </w:p>
    <w:p w14:paraId="28359B26" w14:textId="1E293AC4" w:rsidR="00895323" w:rsidRDefault="00895323" w:rsidP="002F10A3"/>
    <w:p w14:paraId="2EC04161" w14:textId="0534F09B" w:rsidR="00E2354B" w:rsidRDefault="00E2354B" w:rsidP="002F10A3"/>
    <w:p w14:paraId="5AFF2460" w14:textId="77777777" w:rsidR="00E17DAC" w:rsidRDefault="00E17DAC" w:rsidP="002F10A3"/>
    <w:p w14:paraId="3A26953D" w14:textId="604F1D18" w:rsidR="002F10A3" w:rsidRDefault="002F10A3" w:rsidP="00E2354B">
      <w:pPr>
        <w:pStyle w:val="Ttulo4"/>
        <w:numPr>
          <w:ilvl w:val="0"/>
          <w:numId w:val="0"/>
        </w:numPr>
        <w:ind w:left="720"/>
      </w:pPr>
      <w:r>
        <w:lastRenderedPageBreak/>
        <w:t>La descentralización.</w:t>
      </w:r>
    </w:p>
    <w:p w14:paraId="2D8D973D" w14:textId="07546A60" w:rsidR="00B00F47" w:rsidRDefault="00B00F47" w:rsidP="007D6B16">
      <w:pPr>
        <w:ind w:left="708" w:firstLine="0"/>
      </w:pPr>
      <w:r>
        <w:t>Es una forma de gestionar el poder compartiéndolo con otras personas, grupos de personas, instancias o departamentos. De esta forma, los involucrados son responsables de las decisiones que tomen. En este sentido, la descentralización ayuda a descongestionar el poder central, distribuyendo la jerarquía, la carga de trabajo y las responsabilidades.</w:t>
      </w:r>
    </w:p>
    <w:p w14:paraId="4C818744" w14:textId="77777777" w:rsidR="00E17DAC" w:rsidRDefault="00E17DAC" w:rsidP="007D6B16">
      <w:pPr>
        <w:ind w:left="708" w:firstLine="0"/>
      </w:pPr>
    </w:p>
    <w:p w14:paraId="2F0D23E0" w14:textId="0F1144B4" w:rsidR="002F10A3" w:rsidRDefault="00B00F47" w:rsidP="00B00F47">
      <w:pPr>
        <w:ind w:left="708"/>
      </w:pPr>
      <w:r>
        <w:t>Con la descentralización sigue existiendo un poder central al que hay que rendirle cuentas, pero las personas o departamentos involucrados cuentan con mayor autonomía para generar soluciones</w:t>
      </w:r>
      <w:r w:rsidR="002F10A3">
        <w:t>.</w:t>
      </w:r>
      <w:sdt>
        <w:sdtPr>
          <w:id w:val="-97104133"/>
          <w:citation/>
        </w:sdtPr>
        <w:sdtEndPr/>
        <w:sdtContent>
          <w:r>
            <w:fldChar w:fldCharType="begin"/>
          </w:r>
          <w:r>
            <w:instrText xml:space="preserve"> CITATION Jua22 \l 12298 </w:instrText>
          </w:r>
          <w:r>
            <w:fldChar w:fldCharType="separate"/>
          </w:r>
          <w:r>
            <w:rPr>
              <w:noProof/>
            </w:rPr>
            <w:t xml:space="preserve"> (Valda, 2022)</w:t>
          </w:r>
          <w:r>
            <w:fldChar w:fldCharType="end"/>
          </w:r>
        </w:sdtContent>
      </w:sdt>
    </w:p>
    <w:p w14:paraId="4481E6F7" w14:textId="77777777" w:rsidR="002F10A3" w:rsidRDefault="002F10A3" w:rsidP="002F10A3"/>
    <w:p w14:paraId="33283C18" w14:textId="09236E50" w:rsidR="00530137" w:rsidRDefault="00CF318C" w:rsidP="002F10A3">
      <w:r>
        <w:t>MarketPlus</w:t>
      </w:r>
      <w:r w:rsidR="00530137" w:rsidRPr="00800552">
        <w:t xml:space="preserve"> centrará sus actividades en las áreas de</w:t>
      </w:r>
      <w:r>
        <w:t xml:space="preserve"> </w:t>
      </w:r>
      <w:r w:rsidR="00B00F47">
        <w:t>comercialización</w:t>
      </w:r>
      <w:r>
        <w:t xml:space="preserve"> y servicio</w:t>
      </w:r>
      <w:r w:rsidR="00530137" w:rsidRPr="00800552">
        <w:t>; de estas depende la satisfacción de los clientes y la creación de valor para el posicionamiento de la empresa a nivel nacional.</w:t>
      </w:r>
    </w:p>
    <w:p w14:paraId="2F4BBB12" w14:textId="77777777" w:rsidR="00E17DAC" w:rsidRPr="00800552" w:rsidRDefault="00E17DAC" w:rsidP="002F10A3"/>
    <w:p w14:paraId="2996363E" w14:textId="77777777" w:rsidR="00530137" w:rsidRPr="00800552" w:rsidRDefault="00530137" w:rsidP="007704CF">
      <w:r w:rsidRPr="00800552">
        <w:t>La descentralización se dará en la delegación de funciones a partir del nivel Gerencial permitiendo, las sugerencias, participación, la toma de decisiones y el empoderamiento de los empleados, todo esto en el beneficio y satisfacción de nuestros clientes y en el reconocimiento de la empresa.</w:t>
      </w:r>
    </w:p>
    <w:p w14:paraId="1FE473DF" w14:textId="77777777" w:rsidR="00B00F47" w:rsidRPr="00800552" w:rsidRDefault="00B00F47" w:rsidP="007704CF"/>
    <w:p w14:paraId="1024544A" w14:textId="3A986BC6" w:rsidR="00530137" w:rsidRDefault="00530137" w:rsidP="00FE50DE">
      <w:pPr>
        <w:pStyle w:val="Ttulo3"/>
      </w:pPr>
      <w:bookmarkStart w:id="122" w:name="_Toc47266485"/>
      <w:bookmarkStart w:id="123" w:name="_Toc62753817"/>
      <w:bookmarkStart w:id="124" w:name="_Toc97588707"/>
      <w:bookmarkStart w:id="125" w:name="_Toc99061602"/>
      <w:r w:rsidRPr="00800552">
        <w:t>Integración.</w:t>
      </w:r>
      <w:bookmarkEnd w:id="122"/>
      <w:bookmarkEnd w:id="123"/>
      <w:bookmarkEnd w:id="124"/>
      <w:bookmarkEnd w:id="125"/>
    </w:p>
    <w:p w14:paraId="046B5629" w14:textId="77777777" w:rsidR="00B00F47" w:rsidRPr="00B00F47" w:rsidRDefault="00B00F47" w:rsidP="00B00F47"/>
    <w:p w14:paraId="5CC265E3" w14:textId="41B43847" w:rsidR="0086363C" w:rsidRDefault="00530137" w:rsidP="007D6B16">
      <w:pPr>
        <w:ind w:firstLine="0"/>
      </w:pPr>
      <w:r w:rsidRPr="00800552">
        <w:t>La integración organizacional se basará en el sistema de gestión a través de los procesos de compras</w:t>
      </w:r>
      <w:r w:rsidR="00ED3247">
        <w:t xml:space="preserve"> </w:t>
      </w:r>
      <w:r w:rsidRPr="00800552">
        <w:t xml:space="preserve">y </w:t>
      </w:r>
      <w:r w:rsidR="00ED3247">
        <w:t>ventas</w:t>
      </w:r>
      <w:r w:rsidRPr="00800552">
        <w:t xml:space="preserve">, este sistema permitirá llevar un control completo de entradas y salidas con los kardex correspondientes en cada una de las áreas, identificando la interrelación entre estos y a la vez tomando en cuenta que se debe llevar un registro de actividades, en las cuales participen todos los miembros de la empresa de </w:t>
      </w:r>
      <w:r w:rsidR="00407941">
        <w:t xml:space="preserve">manera </w:t>
      </w:r>
      <w:r w:rsidR="00ED3247">
        <w:t>justa.</w:t>
      </w:r>
    </w:p>
    <w:p w14:paraId="39DFE511" w14:textId="5D639EE1" w:rsidR="00500C60" w:rsidRDefault="00500C60" w:rsidP="007D6B16">
      <w:pPr>
        <w:ind w:firstLine="0"/>
      </w:pPr>
    </w:p>
    <w:p w14:paraId="58BDE03F" w14:textId="526C68AA" w:rsidR="00500C60" w:rsidRDefault="00500C60" w:rsidP="00500C60">
      <w:pPr>
        <w:pStyle w:val="Descripcin"/>
        <w:keepNext/>
        <w:ind w:firstLine="0"/>
      </w:pPr>
      <w:bookmarkStart w:id="126" w:name="_Toc96954437"/>
      <w:r>
        <w:lastRenderedPageBreak/>
        <w:t xml:space="preserve">Imagen </w:t>
      </w:r>
      <w:r w:rsidR="00A7389E">
        <w:fldChar w:fldCharType="begin"/>
      </w:r>
      <w:r w:rsidR="00A7389E">
        <w:instrText xml:space="preserve"> SEQ Imagen \* ARABIC </w:instrText>
      </w:r>
      <w:r w:rsidR="00A7389E">
        <w:fldChar w:fldCharType="separate"/>
      </w:r>
      <w:r w:rsidR="00DE6096">
        <w:t>3</w:t>
      </w:r>
      <w:r w:rsidR="00A7389E">
        <w:fldChar w:fldCharType="end"/>
      </w:r>
      <w:r>
        <w:t xml:space="preserve"> Mapa de procesos</w:t>
      </w:r>
      <w:bookmarkEnd w:id="126"/>
    </w:p>
    <w:p w14:paraId="51D3188C" w14:textId="304DC2A8" w:rsidR="00500C60" w:rsidRDefault="00895323" w:rsidP="007D6B16">
      <w:pPr>
        <w:ind w:firstLine="0"/>
      </w:pPr>
      <w:r w:rsidRPr="00800552">
        <w:rPr>
          <w:rFonts w:cs="Times New Roman"/>
          <w:noProof/>
          <w:sz w:val="20"/>
          <w:szCs w:val="20"/>
          <w:lang w:eastAsia="es-EC"/>
        </w:rPr>
        <mc:AlternateContent>
          <mc:Choice Requires="wps">
            <w:drawing>
              <wp:anchor distT="0" distB="0" distL="114300" distR="114300" simplePos="0" relativeHeight="251675648" behindDoc="0" locked="0" layoutInCell="1" allowOverlap="1" wp14:anchorId="20137489" wp14:editId="0E7D374A">
                <wp:simplePos x="0" y="0"/>
                <wp:positionH relativeFrom="margin">
                  <wp:posOffset>-314325</wp:posOffset>
                </wp:positionH>
                <wp:positionV relativeFrom="paragraph">
                  <wp:posOffset>3299460</wp:posOffset>
                </wp:positionV>
                <wp:extent cx="5524500" cy="276225"/>
                <wp:effectExtent l="0" t="0" r="0" b="0"/>
                <wp:wrapSquare wrapText="bothSides"/>
                <wp:docPr id="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76225"/>
                        </a:xfrm>
                        <a:prstGeom prst="rect">
                          <a:avLst/>
                        </a:prstGeom>
                        <a:noFill/>
                        <a:ln w="9525">
                          <a:noFill/>
                          <a:miter lim="800000"/>
                          <a:headEnd/>
                          <a:tailEnd/>
                        </a:ln>
                      </wps:spPr>
                      <wps:txbx>
                        <w:txbxContent>
                          <w:p w14:paraId="6DF2E806" w14:textId="3EDA58BD" w:rsidR="008F0B0C" w:rsidRPr="009C05D5" w:rsidRDefault="008F0B0C" w:rsidP="008F0B0C">
                            <w:pPr>
                              <w:pStyle w:val="Descripcin"/>
                              <w:ind w:firstLine="0"/>
                              <w:rPr>
                                <w:sz w:val="24"/>
                                <w:szCs w:val="24"/>
                              </w:rPr>
                            </w:pPr>
                            <w:r>
                              <w:t xml:space="preserve">Intriago, G. (2022). </w:t>
                            </w:r>
                            <w:r>
                              <w:rPr>
                                <w:i/>
                              </w:rPr>
                              <w:t>Mapa de procesos, MarketPlus</w:t>
                            </w:r>
                            <w:r>
                              <w:t>. Portoviejo.</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137489" id="Cuadro de texto 14" o:spid="_x0000_s1028" type="#_x0000_t202" style="position:absolute;left:0;text-align:left;margin-left:-24.75pt;margin-top:259.8pt;width:435pt;height:21.7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Ac+QEAANQDAAAOAAAAZHJzL2Uyb0RvYy54bWysU9uO2yAQfa/Uf0C8N3aseC9WyGq7260q&#10;bS/Sth9AMI5RgaFAYqdf3wF7s9H2raofEMOYM3POHNY3o9HkIH1QYBldLkpKpBXQKrtj9Mf3h3dX&#10;lITIbcs1WMnoUQZ6s3n7Zj24RlbQg26lJwhiQzM4RvsYXVMUQfTS8LAAJy0mO/CGRwz9rmg9HxDd&#10;6KIqy4tiAN86D0KGgKf3U5JuMn7XSRG/dl2QkWhGsbeYV5/XbVqLzZo3O89dr8TcBv+HLgxXFoue&#10;oO555GTv1V9QRgkPAbq4EGAK6DolZOaAbJblKzZPPXcyc0FxgjvJFP4frPhyeHLfPInjexhxgJlE&#10;cI8gfgZi4a7ndidvvYehl7zFwsskWTG40MxXk9ShCQlkO3yGFofM9xEy0Nh5k1RBngTRcQDHk+hy&#10;jETgYV1Xq7rElMBcdXlRVXUuwZvn286H+FGCIWnDqMehZnR+eAwxdcOb519SMQsPSus8WG3JwOh1&#10;jZCvMkZF9J1WhtGrMn2TExLJD7bNlyNXetpjAW1n1onoRDmO25GoFptOd5MIW2iPKIOHyWb4LHDT&#10;g/9NyYAWYzT82nMvKdGfLEp5vVytkidzsKovKwz8eWZ7nuFWIBSjkZJpexezjydityh5p7IaL53M&#10;LaN1skizzZM3z+P818tj3PwBAAD//wMAUEsDBBQABgAIAAAAIQB8PqxQ3gAAAAsBAAAPAAAAZHJz&#10;L2Rvd25yZXYueG1sTI/BTsMwDIbvSLxDZCRuW9KxVmtpOiEQVxADJu2WNV5b0ThVk63l7TEnOPr3&#10;p9+fy+3senHBMXSeNCRLBQKp9rajRsPH+/NiAyJEQ9b0nlDDNwbYVtdXpSmsn+gNL7vYCC6hUBgN&#10;bYxDIWWoW3QmLP2AxLuTH52JPI6NtKOZuNz1cqVUJp3piC+0ZsDHFuuv3dlp+Hw5HfZr9do8uXSY&#10;/KwkuVxqfXszP9yDiDjHPxh+9VkdKnY6+jPZIHoNi3WeMqohTfIMBBObleLkyEl2l4CsSvn/h+oH&#10;AAD//wMAUEsBAi0AFAAGAAgAAAAhALaDOJL+AAAA4QEAABMAAAAAAAAAAAAAAAAAAAAAAFtDb250&#10;ZW50X1R5cGVzXS54bWxQSwECLQAUAAYACAAAACEAOP0h/9YAAACUAQAACwAAAAAAAAAAAAAAAAAv&#10;AQAAX3JlbHMvLnJlbHNQSwECLQAUAAYACAAAACEA5OoQHPkBAADUAwAADgAAAAAAAAAAAAAAAAAu&#10;AgAAZHJzL2Uyb0RvYy54bWxQSwECLQAUAAYACAAAACEAfD6sUN4AAAALAQAADwAAAAAAAAAAAAAA&#10;AABTBAAAZHJzL2Rvd25yZXYueG1sUEsFBgAAAAAEAAQA8wAAAF4FAAAAAA==&#10;" filled="f" stroked="f">
                <v:textbox>
                  <w:txbxContent>
                    <w:p w14:paraId="6DF2E806" w14:textId="3EDA58BD" w:rsidR="008F0B0C" w:rsidRPr="009C05D5" w:rsidRDefault="008F0B0C" w:rsidP="008F0B0C">
                      <w:pPr>
                        <w:pStyle w:val="Caption"/>
                        <w:ind w:firstLine="0"/>
                        <w:rPr>
                          <w:sz w:val="24"/>
                          <w:szCs w:val="24"/>
                        </w:rPr>
                      </w:pPr>
                      <w:r>
                        <w:t xml:space="preserve">Intriago, G. (2022). </w:t>
                      </w:r>
                      <w:r>
                        <w:rPr>
                          <w:i/>
                        </w:rPr>
                        <w:t>Mapa de procesos, MarketPlus</w:t>
                      </w:r>
                      <w:r>
                        <w:t>. Portoviejo.</w:t>
                      </w:r>
                    </w:p>
                  </w:txbxContent>
                </v:textbox>
                <w10:wrap type="square" anchorx="margin"/>
              </v:shape>
            </w:pict>
          </mc:Fallback>
        </mc:AlternateContent>
      </w:r>
      <w:r w:rsidR="00500C60">
        <w:rPr>
          <w:bCs/>
          <w:noProof/>
          <w:lang w:eastAsia="es-EC"/>
        </w:rPr>
        <w:drawing>
          <wp:inline distT="0" distB="0" distL="0" distR="0" wp14:anchorId="79B333F7" wp14:editId="30CA2C4A">
            <wp:extent cx="5038725" cy="3287055"/>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cstate="print">
                      <a:extLst>
                        <a:ext uri="{28A0092B-C50C-407E-A947-70E740481C1C}">
                          <a14:useLocalDpi xmlns:a14="http://schemas.microsoft.com/office/drawing/2010/main" val="0"/>
                        </a:ext>
                      </a:extLst>
                    </a:blip>
                    <a:srcRect l="1" r="-2"/>
                    <a:stretch/>
                  </pic:blipFill>
                  <pic:spPr bwMode="auto">
                    <a:xfrm>
                      <a:off x="0" y="0"/>
                      <a:ext cx="5066366" cy="3305087"/>
                    </a:xfrm>
                    <a:prstGeom prst="rect">
                      <a:avLst/>
                    </a:prstGeom>
                    <a:ln>
                      <a:noFill/>
                    </a:ln>
                    <a:extLst>
                      <a:ext uri="{53640926-AAD7-44D8-BBD7-CCE9431645EC}">
                        <a14:shadowObscured xmlns:a14="http://schemas.microsoft.com/office/drawing/2010/main"/>
                      </a:ext>
                    </a:extLst>
                  </pic:spPr>
                </pic:pic>
              </a:graphicData>
            </a:graphic>
          </wp:inline>
        </w:drawing>
      </w:r>
    </w:p>
    <w:p w14:paraId="20D21DDC" w14:textId="77777777" w:rsidR="008E7D0B" w:rsidRDefault="008E7D0B" w:rsidP="008E7D0B">
      <w:bookmarkStart w:id="127" w:name="_Toc47266486"/>
      <w:bookmarkStart w:id="128" w:name="_Toc62753818"/>
    </w:p>
    <w:p w14:paraId="012B883B" w14:textId="7701F2F2" w:rsidR="00530137" w:rsidRDefault="00530137" w:rsidP="00FE50DE">
      <w:pPr>
        <w:pStyle w:val="Ttulo3"/>
      </w:pPr>
      <w:bookmarkStart w:id="129" w:name="_Toc97588708"/>
      <w:bookmarkStart w:id="130" w:name="_Toc99061603"/>
      <w:r w:rsidRPr="00800552">
        <w:t>Organigrama empresarial</w:t>
      </w:r>
      <w:bookmarkEnd w:id="127"/>
      <w:bookmarkEnd w:id="128"/>
      <w:bookmarkEnd w:id="129"/>
      <w:bookmarkEnd w:id="130"/>
    </w:p>
    <w:p w14:paraId="2B1E0E96" w14:textId="41298750" w:rsidR="00ED3247" w:rsidRDefault="00ED3247" w:rsidP="007704CF">
      <w:pPr>
        <w:rPr>
          <w:highlight w:val="yellow"/>
        </w:rPr>
      </w:pPr>
    </w:p>
    <w:p w14:paraId="7138D6E2" w14:textId="77FDFF73" w:rsidR="00782258" w:rsidRDefault="00782258" w:rsidP="007D6B16">
      <w:pPr>
        <w:ind w:left="708" w:firstLine="0"/>
        <w:rPr>
          <w:highlight w:val="yellow"/>
        </w:rPr>
      </w:pPr>
      <w:r>
        <w:t>E</w:t>
      </w:r>
      <w:r w:rsidRPr="00782258">
        <w:t>s un esquema organizacional que representa gráficamente la estructura interna de una empresa. Es especialmente útil para el departamento de Recursos Humanos, ya que le permite visualizar rápidamente la jerarquía de la empresa por equipos, en función de quién reporta a cada persona, o quién está al cargo de cada equipo o empleado.</w:t>
      </w:r>
      <w:sdt>
        <w:sdtPr>
          <w:id w:val="390002026"/>
          <w:citation/>
        </w:sdtPr>
        <w:sdtEndPr/>
        <w:sdtContent>
          <w:r>
            <w:fldChar w:fldCharType="begin"/>
          </w:r>
          <w:r>
            <w:instrText xml:space="preserve"> CITATION Rub21 \l 12298 </w:instrText>
          </w:r>
          <w:r>
            <w:fldChar w:fldCharType="separate"/>
          </w:r>
          <w:r>
            <w:rPr>
              <w:noProof/>
            </w:rPr>
            <w:t xml:space="preserve"> (Gutiérrez, 2021)</w:t>
          </w:r>
          <w:r>
            <w:fldChar w:fldCharType="end"/>
          </w:r>
        </w:sdtContent>
      </w:sdt>
    </w:p>
    <w:p w14:paraId="6CE6C739" w14:textId="77777777" w:rsidR="003F607A" w:rsidRDefault="003F607A" w:rsidP="007704CF">
      <w:pPr>
        <w:rPr>
          <w:highlight w:val="yellow"/>
        </w:rPr>
      </w:pPr>
    </w:p>
    <w:p w14:paraId="21B0BCA8" w14:textId="39FB6035" w:rsidR="003F607A" w:rsidRPr="003F607A" w:rsidRDefault="003F607A" w:rsidP="00E17DAC">
      <w:pPr>
        <w:pStyle w:val="Ttulo4"/>
        <w:numPr>
          <w:ilvl w:val="0"/>
          <w:numId w:val="0"/>
        </w:numPr>
        <w:ind w:left="720"/>
      </w:pPr>
      <w:r>
        <w:t>Tipos de organigramas</w:t>
      </w:r>
    </w:p>
    <w:p w14:paraId="3549946F" w14:textId="088A4A9A" w:rsidR="003F607A" w:rsidRDefault="003F607A" w:rsidP="008E7D0B">
      <w:pPr>
        <w:ind w:left="708" w:firstLine="0"/>
        <w:rPr>
          <w:highlight w:val="yellow"/>
        </w:rPr>
      </w:pPr>
      <w:r w:rsidRPr="003F607A">
        <w:t xml:space="preserve">Los distintos modelos de organigrama están sujetos a la perspectiva de la compañía, por lo que es necesario realizar una evaluación de las necesidades organizativas para seleccionar la opción más adecuada en cada caso. </w:t>
      </w:r>
      <w:r>
        <w:t>A</w:t>
      </w:r>
      <w:r w:rsidR="004169AD">
        <w:t xml:space="preserve"> </w:t>
      </w:r>
      <w:r w:rsidRPr="003F607A">
        <w:t>continuación, nos centramos en los más representativos y más utilizados en la actualidad.</w:t>
      </w:r>
      <w:sdt>
        <w:sdtPr>
          <w:id w:val="9120442"/>
          <w:citation/>
        </w:sdtPr>
        <w:sdtEndPr/>
        <w:sdtContent>
          <w:r>
            <w:fldChar w:fldCharType="begin"/>
          </w:r>
          <w:r>
            <w:instrText xml:space="preserve"> CITATION End20 \l 12298 </w:instrText>
          </w:r>
          <w:r>
            <w:fldChar w:fldCharType="separate"/>
          </w:r>
          <w:r>
            <w:rPr>
              <w:noProof/>
            </w:rPr>
            <w:t xml:space="preserve"> (Endalia, 2020)</w:t>
          </w:r>
          <w:r>
            <w:fldChar w:fldCharType="end"/>
          </w:r>
        </w:sdtContent>
      </w:sdt>
    </w:p>
    <w:p w14:paraId="1B738CC8" w14:textId="202F23DB" w:rsidR="00507266" w:rsidRDefault="00507266" w:rsidP="007704CF">
      <w:pPr>
        <w:rPr>
          <w:highlight w:val="yellow"/>
        </w:rPr>
      </w:pPr>
    </w:p>
    <w:p w14:paraId="4B7F4E77" w14:textId="77777777" w:rsidR="00E17DAC" w:rsidRDefault="00E17DAC" w:rsidP="007704CF">
      <w:pPr>
        <w:rPr>
          <w:highlight w:val="yellow"/>
        </w:rPr>
      </w:pPr>
    </w:p>
    <w:p w14:paraId="40FAA01B" w14:textId="7B5BD2B7" w:rsidR="003F607A" w:rsidRDefault="003F607A" w:rsidP="00E17DAC">
      <w:pPr>
        <w:pStyle w:val="Ttulo5"/>
        <w:numPr>
          <w:ilvl w:val="0"/>
          <w:numId w:val="0"/>
        </w:numPr>
        <w:ind w:left="720"/>
      </w:pPr>
      <w:r w:rsidRPr="003F607A">
        <w:lastRenderedPageBreak/>
        <w:t>Organigrama funcional o estructural</w:t>
      </w:r>
    </w:p>
    <w:p w14:paraId="38D24F20" w14:textId="78746F91" w:rsidR="003F607A" w:rsidRDefault="003F607A" w:rsidP="007D6B16">
      <w:pPr>
        <w:ind w:left="708" w:firstLine="0"/>
        <w:rPr>
          <w:highlight w:val="yellow"/>
        </w:rPr>
      </w:pPr>
      <w:r w:rsidRPr="003F607A">
        <w:t>Es un organigrama vertical que configura la estructura organizativa a partir de las funciones</w:t>
      </w:r>
      <w:r>
        <w:t xml:space="preserve">, </w:t>
      </w:r>
      <w:r w:rsidRPr="003F607A">
        <w:t>se divide en áreas o departamentos</w:t>
      </w:r>
      <w:r>
        <w:t xml:space="preserve"> y s</w:t>
      </w:r>
      <w:r w:rsidRPr="003F607A">
        <w:t>e ordena según las capacidades de cada empleado con el objetivo de que todas las áreas funcionen bajo el enfoque global de la empresa y evitar inconvenientes que afecten a la productividad.</w:t>
      </w:r>
      <w:sdt>
        <w:sdtPr>
          <w:id w:val="-338930660"/>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4A3E2182" w14:textId="77777777" w:rsidR="004169AD" w:rsidRDefault="004169AD" w:rsidP="007704CF">
      <w:pPr>
        <w:rPr>
          <w:highlight w:val="yellow"/>
        </w:rPr>
      </w:pPr>
    </w:p>
    <w:p w14:paraId="208282C4" w14:textId="0F8ADB40" w:rsidR="00507266" w:rsidRDefault="00507266" w:rsidP="00E17DAC">
      <w:pPr>
        <w:pStyle w:val="Ttulo5"/>
        <w:numPr>
          <w:ilvl w:val="0"/>
          <w:numId w:val="0"/>
        </w:numPr>
        <w:ind w:left="720"/>
      </w:pPr>
      <w:r w:rsidRPr="00507266">
        <w:t>Organigrama matricial</w:t>
      </w:r>
    </w:p>
    <w:p w14:paraId="148CBB9D" w14:textId="6DF21720" w:rsidR="00507266" w:rsidRDefault="00507266" w:rsidP="007D6B16">
      <w:pPr>
        <w:ind w:left="708" w:firstLine="0"/>
      </w:pPr>
      <w:r>
        <w:t>Esta estructura combina distribuciones verticales y horizontales. Por un lado, los puestos de trabajo y departamentos se dividen según las funciones. Y, por otro lado, se encuentran las divisiones de la organización. La jerarquía se divide en dos líneas independientes que cuentan con los mismos derechos. La mayoría de los trabajadores estará en contacto continuo con ambas líneas.</w:t>
      </w:r>
      <w:sdt>
        <w:sdtPr>
          <w:id w:val="1272048708"/>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7B6E160A" w14:textId="77777777" w:rsidR="00E17DAC" w:rsidRDefault="00E17DAC" w:rsidP="007D6B16">
      <w:pPr>
        <w:ind w:left="708" w:firstLine="0"/>
      </w:pPr>
    </w:p>
    <w:p w14:paraId="50B96589" w14:textId="3FB26148" w:rsidR="00507266" w:rsidRDefault="00507266" w:rsidP="00E17DAC">
      <w:pPr>
        <w:pStyle w:val="Ttulo5"/>
        <w:numPr>
          <w:ilvl w:val="0"/>
          <w:numId w:val="0"/>
        </w:numPr>
        <w:ind w:left="720"/>
      </w:pPr>
      <w:r w:rsidRPr="00507266">
        <w:t>Organigrama lineal o vertical</w:t>
      </w:r>
    </w:p>
    <w:p w14:paraId="40A47F98" w14:textId="36F78021" w:rsidR="00507266" w:rsidRDefault="00507266" w:rsidP="007D6B16">
      <w:pPr>
        <w:ind w:left="708" w:firstLine="0"/>
      </w:pPr>
      <w:r w:rsidRPr="00507266">
        <w:t>Se considera el organigrama más clásico. Representa la estructura de arriba hacia abajo</w:t>
      </w:r>
      <w:r>
        <w:t xml:space="preserve">, </w:t>
      </w:r>
      <w:r w:rsidR="00EB71F7">
        <w:t>e</w:t>
      </w:r>
      <w:r w:rsidRPr="00507266">
        <w:t>l organigrama vertical es de los más utilizados debido a su sencillez y a que se basa en la jerarquía para desarrollar la distribución. Se adapta a organizaciones de distintos tamaños.</w:t>
      </w:r>
      <w:sdt>
        <w:sdtPr>
          <w:id w:val="634687130"/>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23DD8C6C" w14:textId="77777777" w:rsidR="007D6B16" w:rsidRDefault="007D6B16" w:rsidP="00507266">
      <w:pPr>
        <w:rPr>
          <w:highlight w:val="yellow"/>
        </w:rPr>
      </w:pPr>
    </w:p>
    <w:p w14:paraId="37DCCF5B" w14:textId="0560DFE8" w:rsidR="00507266" w:rsidRDefault="00507266" w:rsidP="00E17DAC">
      <w:pPr>
        <w:pStyle w:val="Ttulo5"/>
        <w:numPr>
          <w:ilvl w:val="0"/>
          <w:numId w:val="0"/>
        </w:numPr>
        <w:ind w:left="720"/>
      </w:pPr>
      <w:r w:rsidRPr="00507266">
        <w:t>Organigrama horizontal</w:t>
      </w:r>
    </w:p>
    <w:p w14:paraId="0DD6D3A0" w14:textId="76E7B9ED" w:rsidR="00507266" w:rsidRDefault="00507266" w:rsidP="007D6B16">
      <w:pPr>
        <w:ind w:firstLine="0"/>
      </w:pPr>
      <w:r w:rsidRPr="00507266">
        <w:t>El organigrama horizontal se despliega de izquierda a derecha: las personas con mayor jerarquía aparecen en el extremo izquierdo y las siguientes escalas jerárquicas se van desplegando hacia la derecha.</w:t>
      </w:r>
      <w:sdt>
        <w:sdtPr>
          <w:id w:val="-1611273817"/>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34553770" w14:textId="77777777" w:rsidR="00C13DC1" w:rsidRDefault="00C13DC1" w:rsidP="00507266">
      <w:pPr>
        <w:rPr>
          <w:highlight w:val="yellow"/>
        </w:rPr>
      </w:pPr>
    </w:p>
    <w:p w14:paraId="1F2EFF8D" w14:textId="2739E556" w:rsidR="00C13DC1" w:rsidRDefault="00C13DC1" w:rsidP="00E17DAC">
      <w:pPr>
        <w:pStyle w:val="Ttulo5"/>
        <w:numPr>
          <w:ilvl w:val="0"/>
          <w:numId w:val="0"/>
        </w:numPr>
        <w:ind w:left="720"/>
      </w:pPr>
      <w:r w:rsidRPr="00C13DC1">
        <w:t>Organigrama mixto</w:t>
      </w:r>
    </w:p>
    <w:p w14:paraId="7061B86B" w14:textId="044A6BFF" w:rsidR="00C13DC1" w:rsidRDefault="00C13DC1" w:rsidP="007D6B16">
      <w:pPr>
        <w:ind w:left="708" w:firstLine="0"/>
      </w:pPr>
      <w:r>
        <w:t xml:space="preserve">Fusiona el organigrama horizontal y el vertical. Parte de un área principal que actúa como líder y se despliega de arriba hacia abajo con las diferentes áreas. De forma horizontal se despliegan los departamentos que componen cada área. </w:t>
      </w:r>
    </w:p>
    <w:p w14:paraId="611B7C41" w14:textId="686C8BC5" w:rsidR="00C13DC1" w:rsidRDefault="00C13DC1" w:rsidP="00C13DC1">
      <w:pPr>
        <w:ind w:left="708"/>
        <w:rPr>
          <w:highlight w:val="yellow"/>
        </w:rPr>
      </w:pPr>
      <w:r>
        <w:lastRenderedPageBreak/>
        <w:t>Este tipo de organigrama es común en organizaciones de gran tamaño, con elevado número de empleados y divisiones.</w:t>
      </w:r>
      <w:sdt>
        <w:sdtPr>
          <w:id w:val="1705527269"/>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64349C96" w14:textId="67065736" w:rsidR="00C13DC1" w:rsidRDefault="00C13DC1" w:rsidP="00507266">
      <w:pPr>
        <w:rPr>
          <w:highlight w:val="yellow"/>
        </w:rPr>
      </w:pPr>
    </w:p>
    <w:p w14:paraId="794CB0A5" w14:textId="77777777" w:rsidR="00C13DC1" w:rsidRDefault="00C13DC1" w:rsidP="00507266">
      <w:pPr>
        <w:rPr>
          <w:highlight w:val="yellow"/>
        </w:rPr>
      </w:pPr>
    </w:p>
    <w:p w14:paraId="0C373280" w14:textId="2B1FEBC0" w:rsidR="00C13DC1" w:rsidRDefault="00C13DC1" w:rsidP="00E17DAC">
      <w:pPr>
        <w:pStyle w:val="Ttulo5"/>
        <w:numPr>
          <w:ilvl w:val="0"/>
          <w:numId w:val="0"/>
        </w:numPr>
        <w:ind w:left="720"/>
      </w:pPr>
      <w:r>
        <w:t>Organigrama circular</w:t>
      </w:r>
    </w:p>
    <w:p w14:paraId="6C6F0B7D" w14:textId="73303D33" w:rsidR="00C13DC1" w:rsidRDefault="00C13DC1" w:rsidP="007D6B16">
      <w:pPr>
        <w:ind w:left="708" w:firstLine="0"/>
        <w:rPr>
          <w:highlight w:val="yellow"/>
        </w:rPr>
      </w:pPr>
      <w:r>
        <w:t>El organigrama circular tiene como eje de la estructura a la persona o departamento de mayor jerarquía. Y en torno a este se despliegan los demás componentes, de dentro hacia afuera. Esta estructura evita las jerarquías directas y favorece la integración entre áreas.</w:t>
      </w:r>
      <w:sdt>
        <w:sdtPr>
          <w:id w:val="1316305377"/>
          <w:citation/>
        </w:sdtPr>
        <w:sdtEndPr/>
        <w:sdtContent>
          <w:r w:rsidR="00C1384A">
            <w:fldChar w:fldCharType="begin"/>
          </w:r>
          <w:r w:rsidR="00C1384A">
            <w:instrText xml:space="preserve"> CITATION End20 \l 12298 </w:instrText>
          </w:r>
          <w:r w:rsidR="00C1384A">
            <w:fldChar w:fldCharType="separate"/>
          </w:r>
          <w:r w:rsidR="00C1384A">
            <w:rPr>
              <w:noProof/>
            </w:rPr>
            <w:t xml:space="preserve"> (Endalia, 2020)</w:t>
          </w:r>
          <w:r w:rsidR="00C1384A">
            <w:fldChar w:fldCharType="end"/>
          </w:r>
        </w:sdtContent>
      </w:sdt>
    </w:p>
    <w:p w14:paraId="2F68B2D4" w14:textId="20A913FB" w:rsidR="00C13DC1" w:rsidRPr="00EB71F7" w:rsidRDefault="00C13DC1" w:rsidP="00507266"/>
    <w:p w14:paraId="117039FC" w14:textId="3B396A0D" w:rsidR="00EB71F7" w:rsidRDefault="00EB71F7" w:rsidP="00507266">
      <w:r>
        <w:t>MarketPlus propone basarse en el organigrama “</w:t>
      </w:r>
      <w:r w:rsidR="00F6590C">
        <w:t>Linea</w:t>
      </w:r>
      <w:r>
        <w:t>l” debido que</w:t>
      </w:r>
      <w:r w:rsidR="00323227">
        <w:t xml:space="preserve"> existe una relación directa de autoridad, poniendo en</w:t>
      </w:r>
      <w:r>
        <w:t xml:space="preserve"> igualdad de derechos y oportunidades a los </w:t>
      </w:r>
      <w:r w:rsidR="00D10D21">
        <w:t>trabajadores</w:t>
      </w:r>
      <w:r>
        <w:t>, al mismo tiempo que se les asigna funciones específicas y ellos gozan de cierta autonomía para desarrollar su trabajo</w:t>
      </w:r>
      <w:r w:rsidR="00D10D21">
        <w:t>.</w:t>
      </w:r>
    </w:p>
    <w:p w14:paraId="7E15E831" w14:textId="061E6BC7" w:rsidR="00530137" w:rsidRDefault="00530137" w:rsidP="00686127"/>
    <w:p w14:paraId="136799A7" w14:textId="2268A444" w:rsidR="00F30D57" w:rsidRDefault="00F30D57" w:rsidP="00F30D57">
      <w:pPr>
        <w:pStyle w:val="Descripcin"/>
        <w:keepNext/>
      </w:pPr>
      <w:bookmarkStart w:id="131" w:name="_Toc96954438"/>
      <w:r>
        <w:t xml:space="preserve">Imagen </w:t>
      </w:r>
      <w:r w:rsidR="00A7389E">
        <w:fldChar w:fldCharType="begin"/>
      </w:r>
      <w:r w:rsidR="00A7389E">
        <w:instrText xml:space="preserve"> SEQ Imagen \* ARABIC </w:instrText>
      </w:r>
      <w:r w:rsidR="00A7389E">
        <w:fldChar w:fldCharType="separate"/>
      </w:r>
      <w:r w:rsidR="00DE6096">
        <w:t>4</w:t>
      </w:r>
      <w:r w:rsidR="00A7389E">
        <w:fldChar w:fldCharType="end"/>
      </w:r>
      <w:r>
        <w:t xml:space="preserve"> Organigrama empresarial MarketPlus</w:t>
      </w:r>
      <w:bookmarkEnd w:id="131"/>
    </w:p>
    <w:p w14:paraId="7836BA58" w14:textId="3B172BBF" w:rsidR="00D10D21" w:rsidRPr="00800552" w:rsidRDefault="00C0339C" w:rsidP="00C1384A">
      <w:pPr>
        <w:ind w:firstLine="0"/>
        <w:rPr>
          <w:rFonts w:cs="Times New Roman"/>
          <w:szCs w:val="24"/>
        </w:rPr>
      </w:pPr>
      <w:r w:rsidRPr="00800552">
        <w:rPr>
          <w:rFonts w:cs="Times New Roman"/>
          <w:noProof/>
          <w:sz w:val="20"/>
          <w:szCs w:val="20"/>
          <w:lang w:eastAsia="es-EC"/>
        </w:rPr>
        <mc:AlternateContent>
          <mc:Choice Requires="wps">
            <w:drawing>
              <wp:anchor distT="0" distB="0" distL="114300" distR="114300" simplePos="0" relativeHeight="251667456" behindDoc="0" locked="0" layoutInCell="1" allowOverlap="1" wp14:anchorId="534BE056" wp14:editId="02351AAB">
                <wp:simplePos x="0" y="0"/>
                <wp:positionH relativeFrom="margin">
                  <wp:posOffset>-190500</wp:posOffset>
                </wp:positionH>
                <wp:positionV relativeFrom="paragraph">
                  <wp:posOffset>3128010</wp:posOffset>
                </wp:positionV>
                <wp:extent cx="5524500" cy="276225"/>
                <wp:effectExtent l="0" t="0" r="0" b="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76225"/>
                        </a:xfrm>
                        <a:prstGeom prst="rect">
                          <a:avLst/>
                        </a:prstGeom>
                        <a:noFill/>
                        <a:ln w="9525">
                          <a:noFill/>
                          <a:miter lim="800000"/>
                          <a:headEnd/>
                          <a:tailEnd/>
                        </a:ln>
                      </wps:spPr>
                      <wps:txbx>
                        <w:txbxContent>
                          <w:p w14:paraId="3B723FC0" w14:textId="77777777" w:rsidR="00237751" w:rsidRPr="009C05D5" w:rsidRDefault="00237751" w:rsidP="00D10D21">
                            <w:pPr>
                              <w:pStyle w:val="Descripcin"/>
                              <w:ind w:firstLine="0"/>
                              <w:rPr>
                                <w:sz w:val="24"/>
                                <w:szCs w:val="24"/>
                              </w:rPr>
                            </w:pPr>
                            <w:r>
                              <w:t xml:space="preserve">Intriago, G. (2022). </w:t>
                            </w:r>
                            <w:r>
                              <w:rPr>
                                <w:i/>
                              </w:rPr>
                              <w:t>Organigrama empresarial MarketPlus</w:t>
                            </w:r>
                            <w:r>
                              <w:t>. Portoviejo.</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4BE056" id="_x0000_s1029" type="#_x0000_t202" style="position:absolute;left:0;text-align:left;margin-left:-15pt;margin-top:246.3pt;width:435pt;height:21.7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7q+gEAANQDAAAOAAAAZHJzL2Uyb0RvYy54bWysU11v2yAUfZ+0/4B4X+x4cT+skKpr12lS&#10;9yG1+wEE4xgNuAxI7OzX94LTNGrfpvkBcbnm3HvOPSyvRqPJTvqgwDI6n5WUSCugVXbD6K/Huw8X&#10;lITIbcs1WMnoXgZ6tXr/bjm4RlbQg26lJwhiQzM4RvsYXVMUQfTS8DADJy0mO/CGRwz9pmg9HxDd&#10;6KIqy7NiAN86D0KGgKe3U5KuMn7XSRF/dF2QkWhGsbeYV5/XdVqL1ZI3G89dr8ShDf4PXRiuLBY9&#10;Qt3yyMnWqzdQRgkPAbo4E2AK6DolZOaAbOblKzYPPXcyc0FxgjvKFP4frPi+e3A/PYnjJxhxgJlE&#10;cPcgfgdi4abndiOvvYehl7zFwvMkWTG40ByuJqlDExLIevgGLQ6ZbyNkoLHzJqmCPAmi4wD2R9Hl&#10;GInAw7quFnWJKYG56vysqupcgjfPt50P8YsEQ9KGUY9Dzeh8dx9i6oY3z7+kYhbulNZ5sNqSgdHL&#10;GiFfZYyK6DutDKMXZfomJySSn22bL0eu9LTHAtoeWCeiE+U4rkeiWkY/prtJhDW0e5TBw2QzfBa4&#10;6cH/pWRAizEa/my5l5TorxalvJwvFsmTOVjU5xUG/jSzPs1wKxCK0UjJtL2J2ccTsWuUvFNZjZdO&#10;Di2jdbJIB5snb57G+a+Xx7h6AgAA//8DAFBLAwQUAAYACAAAACEAZzzrS98AAAALAQAADwAAAGRy&#10;cy9kb3ducmV2LnhtbEyPwW7CMBBE75X6D9ZW6g1sIESQZoMQVa+tSqFSbyZekqjxOooNSf++5tQe&#10;Z2c0+ybfjLYVV+p94xhhNlUgiEtnGq4QDh8vkxUIHzQb3TomhB/ysCnu73KdGTfwO133oRKxhH2m&#10;EeoQukxKX9ZktZ+6jjh6Z9dbHaLsK2l6PcRy28q5Uqm0uuH4odYd7Woqv/cXi3B8PX99JuqterbL&#10;bnCjkmzXEvHxYdw+gQg0hr8w3PAjOhSR6eQubLxoESYLFbcEhGQ9T0HExCq5XU4Iy0U6A1nk8v+G&#10;4hcAAP//AwBQSwECLQAUAAYACAAAACEAtoM4kv4AAADhAQAAEwAAAAAAAAAAAAAAAAAAAAAAW0Nv&#10;bnRlbnRfVHlwZXNdLnhtbFBLAQItABQABgAIAAAAIQA4/SH/1gAAAJQBAAALAAAAAAAAAAAAAAAA&#10;AC8BAABfcmVscy8ucmVsc1BLAQItABQABgAIAAAAIQA2XX7q+gEAANQDAAAOAAAAAAAAAAAAAAAA&#10;AC4CAABkcnMvZTJvRG9jLnhtbFBLAQItABQABgAIAAAAIQBnPOtL3wAAAAsBAAAPAAAAAAAAAAAA&#10;AAAAAFQEAABkcnMvZG93bnJldi54bWxQSwUGAAAAAAQABADzAAAAYAUAAAAA&#10;" filled="f" stroked="f">
                <v:textbox>
                  <w:txbxContent>
                    <w:p w14:paraId="3B723FC0" w14:textId="77777777" w:rsidR="00237751" w:rsidRPr="009C05D5" w:rsidRDefault="00237751" w:rsidP="00D10D21">
                      <w:pPr>
                        <w:pStyle w:val="Caption"/>
                        <w:ind w:firstLine="0"/>
                        <w:rPr>
                          <w:sz w:val="24"/>
                          <w:szCs w:val="24"/>
                        </w:rPr>
                      </w:pPr>
                      <w:r>
                        <w:t xml:space="preserve">Intriago, G. (2022). </w:t>
                      </w:r>
                      <w:r>
                        <w:rPr>
                          <w:i/>
                        </w:rPr>
                        <w:t>Organigrama empresarial MarketPlus</w:t>
                      </w:r>
                      <w:r>
                        <w:t>. Portoviejo.</w:t>
                      </w:r>
                    </w:p>
                  </w:txbxContent>
                </v:textbox>
                <w10:wrap type="square" anchorx="margin"/>
              </v:shape>
            </w:pict>
          </mc:Fallback>
        </mc:AlternateContent>
      </w:r>
      <w:r w:rsidR="00C1384A">
        <w:rPr>
          <w:rFonts w:cs="Times New Roman"/>
          <w:noProof/>
          <w:szCs w:val="24"/>
          <w:lang w:eastAsia="es-EC"/>
        </w:rPr>
        <w:drawing>
          <wp:inline distT="0" distB="0" distL="0" distR="0" wp14:anchorId="4F2DFEF0" wp14:editId="1295B43F">
            <wp:extent cx="5057775" cy="3067050"/>
            <wp:effectExtent l="19050" t="0" r="952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2CE43DC" w14:textId="55AF2479" w:rsidR="00500C60" w:rsidRDefault="00500C60" w:rsidP="00500C60"/>
    <w:p w14:paraId="2BCBBCEF" w14:textId="2A5DD700" w:rsidR="007525FC" w:rsidRDefault="007525FC" w:rsidP="00500C60"/>
    <w:p w14:paraId="6D0DE34E" w14:textId="48D60C0A" w:rsidR="00C0339C" w:rsidRDefault="00C0339C" w:rsidP="00500C60"/>
    <w:p w14:paraId="732D211B" w14:textId="624A2DDC" w:rsidR="00530137" w:rsidRDefault="00530137" w:rsidP="00FE50DE">
      <w:pPr>
        <w:pStyle w:val="Ttulo3"/>
      </w:pPr>
      <w:r w:rsidRPr="00800552">
        <w:lastRenderedPageBreak/>
        <w:t xml:space="preserve"> </w:t>
      </w:r>
      <w:bookmarkStart w:id="132" w:name="_Toc62753819"/>
      <w:bookmarkStart w:id="133" w:name="_Toc97588709"/>
      <w:bookmarkStart w:id="134" w:name="_Toc99061604"/>
      <w:r w:rsidRPr="00800552">
        <w:t>Funciones del personal</w:t>
      </w:r>
      <w:bookmarkEnd w:id="132"/>
      <w:bookmarkEnd w:id="133"/>
      <w:bookmarkEnd w:id="134"/>
    </w:p>
    <w:p w14:paraId="345821FE" w14:textId="44BB668F" w:rsidR="00365098" w:rsidRDefault="00365098" w:rsidP="007704CF"/>
    <w:p w14:paraId="1276F420" w14:textId="2F1853AC" w:rsidR="000C7F8C" w:rsidRDefault="00B34DAB" w:rsidP="007525FC">
      <w:pPr>
        <w:ind w:firstLine="0"/>
      </w:pPr>
      <w:r w:rsidRPr="00B03D06">
        <w:rPr>
          <w:b/>
          <w:bCs/>
        </w:rPr>
        <w:t>Administrador</w:t>
      </w:r>
      <w:r>
        <w:t>:</w:t>
      </w:r>
      <w:r w:rsidR="007C3750">
        <w:t xml:space="preserve"> </w:t>
      </w:r>
      <w:r w:rsidR="00B03D06">
        <w:t>“</w:t>
      </w:r>
      <w:r w:rsidR="007C3750">
        <w:t>E</w:t>
      </w:r>
      <w:r w:rsidR="00B03D06">
        <w:t>s una persona responsable de gestionar los recursos y las actividades que desempeña una organización para garantizar el buen funcionamiento y desempeño de la institución, además de cumplir con sus objetivos.”</w:t>
      </w:r>
      <w:sdt>
        <w:sdtPr>
          <w:id w:val="1108310616"/>
          <w:citation/>
        </w:sdtPr>
        <w:sdtEndPr/>
        <w:sdtContent>
          <w:r w:rsidR="00B03D06">
            <w:fldChar w:fldCharType="begin"/>
          </w:r>
          <w:r w:rsidR="00B03D06">
            <w:instrText xml:space="preserve"> CITATION Jul21 \l 12298 </w:instrText>
          </w:r>
          <w:r w:rsidR="00B03D06">
            <w:fldChar w:fldCharType="separate"/>
          </w:r>
          <w:r w:rsidR="00B03D06">
            <w:rPr>
              <w:noProof/>
            </w:rPr>
            <w:t xml:space="preserve"> (Uriarte, 2021)</w:t>
          </w:r>
          <w:r w:rsidR="00B03D06">
            <w:fldChar w:fldCharType="end"/>
          </w:r>
        </w:sdtContent>
      </w:sdt>
    </w:p>
    <w:p w14:paraId="534EBDBB" w14:textId="77777777" w:rsidR="00D4649A" w:rsidRDefault="00D4649A" w:rsidP="007525FC">
      <w:pPr>
        <w:ind w:firstLine="0"/>
        <w:rPr>
          <w:b/>
        </w:rPr>
      </w:pPr>
    </w:p>
    <w:bookmarkStart w:id="135" w:name="_Toc82919146"/>
    <w:bookmarkStart w:id="136" w:name="_Toc96954464"/>
    <w:p w14:paraId="068186BB" w14:textId="1F03ADD1" w:rsidR="00664394" w:rsidRPr="002E30A3" w:rsidRDefault="00C0339C" w:rsidP="00664394">
      <w:pPr>
        <w:pStyle w:val="Descripcin"/>
        <w:keepNext/>
        <w:rPr>
          <w:color w:val="000000" w:themeColor="text1"/>
        </w:rPr>
      </w:pPr>
      <w:r w:rsidRPr="00800552">
        <w:rPr>
          <w:szCs w:val="24"/>
          <w:lang w:val="es-EC" w:eastAsia="es-EC"/>
        </w:rPr>
        <mc:AlternateContent>
          <mc:Choice Requires="wps">
            <w:drawing>
              <wp:anchor distT="45720" distB="45720" distL="114300" distR="114300" simplePos="0" relativeHeight="251670528" behindDoc="0" locked="0" layoutInCell="1" allowOverlap="1" wp14:anchorId="15D99C7C" wp14:editId="7AB444C0">
                <wp:simplePos x="0" y="0"/>
                <wp:positionH relativeFrom="margin">
                  <wp:posOffset>-20955</wp:posOffset>
                </wp:positionH>
                <wp:positionV relativeFrom="paragraph">
                  <wp:posOffset>4173220</wp:posOffset>
                </wp:positionV>
                <wp:extent cx="5057775" cy="247650"/>
                <wp:effectExtent l="0" t="0" r="0" b="0"/>
                <wp:wrapSquare wrapText="bothSides"/>
                <wp:docPr id="2"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247650"/>
                        </a:xfrm>
                        <a:prstGeom prst="rect">
                          <a:avLst/>
                        </a:prstGeom>
                        <a:noFill/>
                        <a:ln w="9525">
                          <a:noFill/>
                          <a:miter lim="800000"/>
                          <a:headEnd/>
                          <a:tailEnd/>
                        </a:ln>
                      </wps:spPr>
                      <wps:txbx>
                        <w:txbxContent>
                          <w:p w14:paraId="2B066AC9" w14:textId="75898515" w:rsidR="00237751" w:rsidRPr="00361E71" w:rsidRDefault="00237751" w:rsidP="007525FC">
                            <w:pPr>
                              <w:pStyle w:val="Subttulo"/>
                              <w:ind w:firstLine="0"/>
                            </w:pPr>
                            <w:r>
                              <w:t xml:space="preserve">Intriago, G. (2022). </w:t>
                            </w:r>
                            <w:r>
                              <w:rPr>
                                <w:i/>
                              </w:rPr>
                              <w:t xml:space="preserve">Puesto de </w:t>
                            </w:r>
                            <w:r w:rsidRPr="00361E71">
                              <w:rPr>
                                <w:i/>
                              </w:rPr>
                              <w:t>Administrador</w:t>
                            </w:r>
                            <w:r>
                              <w:rPr>
                                <w:i/>
                              </w:rPr>
                              <w:t>, MarketPlus</w:t>
                            </w:r>
                            <w:r w:rsidRPr="00361E71">
                              <w:rPr>
                                <w:i/>
                              </w:rPr>
                              <w:t>.</w:t>
                            </w:r>
                            <w:r w:rsidRPr="00361E71">
                              <w:t xml:space="preserve"> </w:t>
                            </w:r>
                            <w:r>
                              <w:t>Portoviejo</w:t>
                            </w:r>
                            <w:r w:rsidRPr="00361E7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D99C7C" id="Cuadro de texto 11" o:spid="_x0000_s1030" type="#_x0000_t202" style="position:absolute;left:0;text-align:left;margin-left:-1.65pt;margin-top:328.6pt;width:398.25pt;height:19.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8FW/AEAANQDAAAOAAAAZHJzL2Uyb0RvYy54bWysU9Fu2yAUfZ+0f0C8L3aiuGmtkKpr12lS&#10;103q+gEE4xgNuAxI7Ozrd8FuGm1v1fyAuFzfwz3nHtbXg9HkIH1QYBmdz0pKpBXQKLtj9PnH/YdL&#10;SkLktuEarGT0KAO93rx/t+5dLRfQgW6kJwhiQ907RrsYXV0UQXTS8DADJy0mW/CGRwz9rmg87xHd&#10;6GJRlhdFD75xHoQMAU/vxiTdZPy2lSJ+a9sgI9GMYm8xrz6v27QWmzWvd567TompDf6GLgxXFi89&#10;Qd3xyMneq3+gjBIeArRxJsAU0LZKyMwB2czLv9g8ddzJzAXFCe4kU/h/sOLx8OS+exKHjzDgADOJ&#10;4B5A/AzEwm3H7U7eeA99J3mDF8+TZEXvQj2VJqlDHRLItv8KDQ6Z7yNkoKH1JqmCPAmi4wCOJ9Hl&#10;EInAw6qsVqtVRYnA3GK5uqjyVApev1Q7H+JnCYakDaMeh5rR+eEhxNQNr19+SZdZuFda58FqS3pG&#10;r6pFlQvOMkZF9J1WhtHLMn2jExLJT7bJxZErPe7xAm0n1onoSDkO24GohtFlqk0ibKE5ogweRpvh&#10;s8BNB/43JT1ajNHwa8+9pER/sSjl1Xy5TJ7MwbJaLTDw55nteYZbgVCMRkrG7W3MPh4p36Dkrcpq&#10;vHYytYzWySJNNk/ePI/zX6+PcfMHAAD//wMAUEsDBBQABgAIAAAAIQAtZm1r3gAAAAoBAAAPAAAA&#10;ZHJzL2Rvd25yZXYueG1sTI9NT8MwDIbvSPyHyEjctoSWdbQ0nRCIK4jBJnHLGq+taJyqydby7zEn&#10;uPnj0evH5WZ2vTjjGDpPGm6WCgRS7W1HjYaP9+fFHYgQDVnTe0IN3xhgU11elKawfqI3PG9jIziE&#10;QmE0tDEOhZShbtGZsPQDEu+OfnQmcjs20o5m4nDXy0SpTDrTEV9ozYCPLdZf25PTsHs5fu5v1Wvz&#10;5FbD5GclyeVS6+ur+eEeRMQ5/sHwq8/qULHTwZ/IBtFrWKQpkxqy1ToBwcA6T7k48CTPEpBVKf+/&#10;UP0AAAD//wMAUEsBAi0AFAAGAAgAAAAhALaDOJL+AAAA4QEAABMAAAAAAAAAAAAAAAAAAAAAAFtD&#10;b250ZW50X1R5cGVzXS54bWxQSwECLQAUAAYACAAAACEAOP0h/9YAAACUAQAACwAAAAAAAAAAAAAA&#10;AAAvAQAAX3JlbHMvLnJlbHNQSwECLQAUAAYACAAAACEAE1PBVvwBAADUAwAADgAAAAAAAAAAAAAA&#10;AAAuAgAAZHJzL2Uyb0RvYy54bWxQSwECLQAUAAYACAAAACEALWZta94AAAAKAQAADwAAAAAAAAAA&#10;AAAAAABWBAAAZHJzL2Rvd25yZXYueG1sUEsFBgAAAAAEAAQA8wAAAGEFAAAAAA==&#10;" filled="f" stroked="f">
                <v:textbox>
                  <w:txbxContent>
                    <w:p w14:paraId="2B066AC9" w14:textId="75898515" w:rsidR="00237751" w:rsidRPr="00361E71" w:rsidRDefault="00237751" w:rsidP="007525FC">
                      <w:pPr>
                        <w:pStyle w:val="Subtitle"/>
                        <w:ind w:firstLine="0"/>
                      </w:pPr>
                      <w:r>
                        <w:t xml:space="preserve">Intriago, G. (2022). </w:t>
                      </w:r>
                      <w:r>
                        <w:rPr>
                          <w:i/>
                        </w:rPr>
                        <w:t xml:space="preserve">Puesto de </w:t>
                      </w:r>
                      <w:r w:rsidRPr="00361E71">
                        <w:rPr>
                          <w:i/>
                        </w:rPr>
                        <w:t>Administrador</w:t>
                      </w:r>
                      <w:r>
                        <w:rPr>
                          <w:i/>
                        </w:rPr>
                        <w:t>, MarketPlus</w:t>
                      </w:r>
                      <w:r w:rsidRPr="00361E71">
                        <w:rPr>
                          <w:i/>
                        </w:rPr>
                        <w:t>.</w:t>
                      </w:r>
                      <w:r w:rsidRPr="00361E71">
                        <w:t xml:space="preserve"> </w:t>
                      </w:r>
                      <w:r>
                        <w:t>Portoviejo</w:t>
                      </w:r>
                      <w:r w:rsidRPr="00361E71">
                        <w:t>.</w:t>
                      </w:r>
                    </w:p>
                  </w:txbxContent>
                </v:textbox>
                <w10:wrap type="square" anchorx="margin"/>
              </v:shape>
            </w:pict>
          </mc:Fallback>
        </mc:AlternateContent>
      </w:r>
      <w:r w:rsidR="00664394" w:rsidRPr="002E30A3">
        <w:rPr>
          <w:color w:val="000000" w:themeColor="text1"/>
        </w:rPr>
        <w:t xml:space="preserve">Tabla </w:t>
      </w:r>
      <w:r w:rsidR="00664394" w:rsidRPr="002E30A3">
        <w:rPr>
          <w:noProof w:val="0"/>
          <w:color w:val="000000" w:themeColor="text1"/>
        </w:rPr>
        <w:fldChar w:fldCharType="begin"/>
      </w:r>
      <w:r w:rsidR="00664394" w:rsidRPr="002E30A3">
        <w:rPr>
          <w:color w:val="000000" w:themeColor="text1"/>
        </w:rPr>
        <w:instrText xml:space="preserve"> SEQ Tabla \* ARABIC </w:instrText>
      </w:r>
      <w:r w:rsidR="00664394" w:rsidRPr="002E30A3">
        <w:rPr>
          <w:noProof w:val="0"/>
          <w:color w:val="000000" w:themeColor="text1"/>
        </w:rPr>
        <w:fldChar w:fldCharType="separate"/>
      </w:r>
      <w:r w:rsidR="00DE6096">
        <w:rPr>
          <w:color w:val="000000" w:themeColor="text1"/>
        </w:rPr>
        <w:t>1</w:t>
      </w:r>
      <w:r w:rsidR="00664394" w:rsidRPr="002E30A3">
        <w:rPr>
          <w:color w:val="000000" w:themeColor="text1"/>
        </w:rPr>
        <w:fldChar w:fldCharType="end"/>
      </w:r>
      <w:r w:rsidR="00664394" w:rsidRPr="002E30A3">
        <w:rPr>
          <w:color w:val="000000" w:themeColor="text1"/>
        </w:rPr>
        <w:t xml:space="preserve"> Puesto de Administrador</w:t>
      </w:r>
      <w:bookmarkEnd w:id="135"/>
      <w:bookmarkEnd w:id="136"/>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5666"/>
      </w:tblGrid>
      <w:tr w:rsidR="00664394" w:rsidRPr="00614BCC" w14:paraId="3AB310AB" w14:textId="77777777" w:rsidTr="00D4649A">
        <w:trPr>
          <w:trHeight w:val="395"/>
          <w:jc w:val="center"/>
        </w:trPr>
        <w:tc>
          <w:tcPr>
            <w:tcW w:w="8071" w:type="dxa"/>
            <w:gridSpan w:val="2"/>
            <w:shd w:val="clear" w:color="auto" w:fill="D9D9D9" w:themeFill="background1" w:themeFillShade="D9"/>
            <w:noWrap/>
            <w:vAlign w:val="center"/>
            <w:hideMark/>
          </w:tcPr>
          <w:p w14:paraId="321A6C22" w14:textId="77777777" w:rsidR="00664394" w:rsidRPr="00614BCC" w:rsidRDefault="00664394" w:rsidP="00237751">
            <w:pPr>
              <w:spacing w:line="240" w:lineRule="auto"/>
              <w:jc w:val="center"/>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Detalles generales del puesto Administrador.</w:t>
            </w:r>
          </w:p>
        </w:tc>
      </w:tr>
      <w:tr w:rsidR="00664394" w:rsidRPr="00614BCC" w14:paraId="42B2FAAB" w14:textId="77777777" w:rsidTr="007525FC">
        <w:trPr>
          <w:trHeight w:val="395"/>
          <w:jc w:val="center"/>
        </w:trPr>
        <w:tc>
          <w:tcPr>
            <w:tcW w:w="2405" w:type="dxa"/>
            <w:shd w:val="clear" w:color="auto" w:fill="auto"/>
            <w:noWrap/>
            <w:vAlign w:val="center"/>
            <w:hideMark/>
          </w:tcPr>
          <w:p w14:paraId="0293526E"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Empresa</w:t>
            </w:r>
          </w:p>
        </w:tc>
        <w:tc>
          <w:tcPr>
            <w:tcW w:w="5666" w:type="dxa"/>
            <w:shd w:val="clear" w:color="auto" w:fill="auto"/>
            <w:noWrap/>
            <w:vAlign w:val="center"/>
            <w:hideMark/>
          </w:tcPr>
          <w:p w14:paraId="68CE056C" w14:textId="413C44F2" w:rsidR="00664394" w:rsidRPr="00614BCC" w:rsidRDefault="00C0688E" w:rsidP="00237751">
            <w:pPr>
              <w:spacing w:line="240" w:lineRule="auto"/>
              <w:ind w:firstLine="0"/>
              <w:jc w:val="left"/>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MarketPlus</w:t>
            </w:r>
          </w:p>
        </w:tc>
      </w:tr>
      <w:tr w:rsidR="00664394" w:rsidRPr="00614BCC" w14:paraId="58D09A9B" w14:textId="77777777" w:rsidTr="007525FC">
        <w:trPr>
          <w:trHeight w:val="395"/>
          <w:jc w:val="center"/>
        </w:trPr>
        <w:tc>
          <w:tcPr>
            <w:tcW w:w="2405" w:type="dxa"/>
            <w:shd w:val="clear" w:color="auto" w:fill="auto"/>
            <w:noWrap/>
            <w:vAlign w:val="center"/>
            <w:hideMark/>
          </w:tcPr>
          <w:p w14:paraId="67475B51"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Unidad Administrativa  </w:t>
            </w:r>
          </w:p>
        </w:tc>
        <w:tc>
          <w:tcPr>
            <w:tcW w:w="5666" w:type="dxa"/>
            <w:shd w:val="clear" w:color="auto" w:fill="auto"/>
            <w:noWrap/>
            <w:vAlign w:val="center"/>
            <w:hideMark/>
          </w:tcPr>
          <w:p w14:paraId="37873387" w14:textId="77777777" w:rsidR="00664394" w:rsidRPr="00614BCC" w:rsidRDefault="00664394" w:rsidP="00237751">
            <w:pPr>
              <w:spacing w:line="240" w:lineRule="auto"/>
              <w:ind w:firstLine="0"/>
              <w:jc w:val="left"/>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Área Gerencial</w:t>
            </w:r>
          </w:p>
        </w:tc>
      </w:tr>
      <w:tr w:rsidR="00664394" w:rsidRPr="00614BCC" w14:paraId="5A996D28" w14:textId="77777777" w:rsidTr="007525FC">
        <w:trPr>
          <w:trHeight w:val="1889"/>
          <w:jc w:val="center"/>
        </w:trPr>
        <w:tc>
          <w:tcPr>
            <w:tcW w:w="2405" w:type="dxa"/>
            <w:shd w:val="clear" w:color="auto" w:fill="auto"/>
            <w:noWrap/>
            <w:vAlign w:val="center"/>
            <w:hideMark/>
          </w:tcPr>
          <w:p w14:paraId="4FCAABB1" w14:textId="20F3E50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Misión del puesto </w:t>
            </w:r>
          </w:p>
          <w:p w14:paraId="2D298895"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2D698975"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44CB125D"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3D8C50DA"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4B069795"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56F2078B"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1E18463A" w14:textId="77777777" w:rsidR="00664394" w:rsidRPr="00614BCC" w:rsidRDefault="00664394" w:rsidP="00237751">
            <w:pPr>
              <w:spacing w:line="240" w:lineRule="auto"/>
              <w:jc w:val="left"/>
              <w:rPr>
                <w:rFonts w:eastAsia="Times New Roman" w:cs="Times New Roman"/>
                <w:b/>
                <w:bCs/>
                <w:color w:val="000000"/>
                <w:sz w:val="16"/>
                <w:szCs w:val="16"/>
                <w:lang w:eastAsia="es-EC"/>
              </w:rPr>
            </w:pPr>
          </w:p>
          <w:p w14:paraId="244AD3AC"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p>
        </w:tc>
        <w:tc>
          <w:tcPr>
            <w:tcW w:w="5666" w:type="dxa"/>
            <w:shd w:val="clear" w:color="auto" w:fill="auto"/>
            <w:noWrap/>
            <w:vAlign w:val="center"/>
            <w:hideMark/>
          </w:tcPr>
          <w:p w14:paraId="65A73497" w14:textId="3E3E5152" w:rsidR="00664394" w:rsidRPr="00614BCC" w:rsidRDefault="00664394" w:rsidP="00237751">
            <w:pPr>
              <w:spacing w:line="276" w:lineRule="auto"/>
              <w:ind w:firstLine="0"/>
              <w:rPr>
                <w:rFonts w:eastAsia="Times New Roman" w:cs="Times New Roman"/>
                <w:b/>
                <w:bCs/>
                <w:color w:val="000000"/>
                <w:sz w:val="16"/>
                <w:szCs w:val="16"/>
                <w:lang w:eastAsia="es-EC"/>
              </w:rPr>
            </w:pPr>
            <w:r w:rsidRPr="00614BCC">
              <w:rPr>
                <w:rFonts w:cs="Times New Roman"/>
                <w:b/>
                <w:bCs/>
                <w:sz w:val="16"/>
                <w:szCs w:val="16"/>
              </w:rPr>
              <w:t>S</w:t>
            </w:r>
            <w:r w:rsidRPr="00614BCC">
              <w:rPr>
                <w:rFonts w:cs="Times New Roman"/>
                <w:sz w:val="16"/>
                <w:szCs w:val="16"/>
              </w:rPr>
              <w:t>upervisar las funciones delegadas a los empleados para un eficiente manejo general de todas las áreas, solucionar anomalías e inconvenientes presentados en la empresa, atender las quejas que se presenten por parte de los empleados y clientes, responsabilizarse de la dirección de la empresa, distribución del trabajo para los empleados del establecimiento, compra de materia, planificación de actividades estratégicas de la empresa</w:t>
            </w:r>
            <w:r w:rsidR="007525FC" w:rsidRPr="00614BCC">
              <w:rPr>
                <w:rFonts w:cs="Times New Roman"/>
                <w:sz w:val="16"/>
                <w:szCs w:val="16"/>
              </w:rPr>
              <w:t>.</w:t>
            </w:r>
          </w:p>
        </w:tc>
      </w:tr>
      <w:tr w:rsidR="00664394" w:rsidRPr="00614BCC" w14:paraId="4E659C36" w14:textId="77777777" w:rsidTr="007525FC">
        <w:trPr>
          <w:trHeight w:val="395"/>
          <w:jc w:val="center"/>
        </w:trPr>
        <w:tc>
          <w:tcPr>
            <w:tcW w:w="2405" w:type="dxa"/>
            <w:shd w:val="clear" w:color="auto" w:fill="auto"/>
            <w:noWrap/>
            <w:vAlign w:val="center"/>
            <w:hideMark/>
          </w:tcPr>
          <w:p w14:paraId="4AFD6B60"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Denominación del puesto</w:t>
            </w:r>
          </w:p>
        </w:tc>
        <w:tc>
          <w:tcPr>
            <w:tcW w:w="5666" w:type="dxa"/>
            <w:shd w:val="clear" w:color="auto" w:fill="auto"/>
            <w:noWrap/>
            <w:vAlign w:val="center"/>
            <w:hideMark/>
          </w:tcPr>
          <w:p w14:paraId="770D2587" w14:textId="77777777" w:rsidR="00664394" w:rsidRPr="00614BCC" w:rsidRDefault="00664394" w:rsidP="00237751">
            <w:pPr>
              <w:spacing w:line="240" w:lineRule="auto"/>
              <w:ind w:firstLine="0"/>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Administrador</w:t>
            </w:r>
          </w:p>
        </w:tc>
      </w:tr>
      <w:tr w:rsidR="00664394" w:rsidRPr="00614BCC" w14:paraId="06D05F1E" w14:textId="77777777" w:rsidTr="007525FC">
        <w:trPr>
          <w:trHeight w:val="395"/>
          <w:jc w:val="center"/>
        </w:trPr>
        <w:tc>
          <w:tcPr>
            <w:tcW w:w="2405" w:type="dxa"/>
            <w:shd w:val="clear" w:color="auto" w:fill="auto"/>
            <w:noWrap/>
            <w:vAlign w:val="center"/>
            <w:hideMark/>
          </w:tcPr>
          <w:p w14:paraId="2B269A50"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Rol del puesto </w:t>
            </w:r>
          </w:p>
          <w:p w14:paraId="02FAA89D"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p>
        </w:tc>
        <w:tc>
          <w:tcPr>
            <w:tcW w:w="5666" w:type="dxa"/>
            <w:shd w:val="clear" w:color="auto" w:fill="auto"/>
            <w:noWrap/>
            <w:vAlign w:val="center"/>
            <w:hideMark/>
          </w:tcPr>
          <w:p w14:paraId="65232F54" w14:textId="77777777"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Administración y supervisión de procesos de producción</w:t>
            </w:r>
          </w:p>
          <w:p w14:paraId="11DB8E60" w14:textId="77777777"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Desarrollo de plan estratégico empresarial</w:t>
            </w:r>
          </w:p>
          <w:p w14:paraId="2EF1AFB9" w14:textId="77777777"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Desarrollo de plan de marketing de la empresa</w:t>
            </w:r>
          </w:p>
          <w:p w14:paraId="08EF248D" w14:textId="77777777"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Llevar el sistema contable de la empresa</w:t>
            </w:r>
          </w:p>
          <w:p w14:paraId="5959EE9E" w14:textId="3AFE95FE"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 xml:space="preserve">Compra de </w:t>
            </w:r>
            <w:r w:rsidR="00C40A40" w:rsidRPr="00614BCC">
              <w:rPr>
                <w:rFonts w:eastAsia="Times New Roman" w:cs="Times New Roman"/>
                <w:color w:val="000000"/>
                <w:sz w:val="16"/>
                <w:szCs w:val="16"/>
                <w:lang w:eastAsia="es-EC"/>
              </w:rPr>
              <w:t>productos para el local</w:t>
            </w:r>
          </w:p>
          <w:p w14:paraId="53CD0DE2" w14:textId="67ADB8F4" w:rsidR="00C40A40" w:rsidRPr="00614BCC" w:rsidRDefault="00C40A40"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Adquisición de permisos y patentes para proveer pago de servicios y movimientos bancarios</w:t>
            </w:r>
          </w:p>
          <w:p w14:paraId="1EFC258E" w14:textId="6DB1313C" w:rsidR="00C40A40" w:rsidRPr="00614BCC" w:rsidRDefault="00C40A40"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Alianza estratégica con proveedores</w:t>
            </w:r>
          </w:p>
          <w:p w14:paraId="6A24027B" w14:textId="77777777" w:rsidR="00664394"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Declaración de impuestos</w:t>
            </w:r>
          </w:p>
          <w:p w14:paraId="028015C9" w14:textId="52F9249E" w:rsidR="00C40A40" w:rsidRPr="00614BCC" w:rsidRDefault="00664394"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Actualización de datos ante los organismos estatales</w:t>
            </w:r>
          </w:p>
        </w:tc>
      </w:tr>
      <w:tr w:rsidR="00664394" w:rsidRPr="00614BCC" w14:paraId="7A849A3E" w14:textId="77777777" w:rsidTr="007525FC">
        <w:trPr>
          <w:trHeight w:val="395"/>
          <w:jc w:val="center"/>
        </w:trPr>
        <w:tc>
          <w:tcPr>
            <w:tcW w:w="2405" w:type="dxa"/>
            <w:shd w:val="clear" w:color="auto" w:fill="auto"/>
            <w:noWrap/>
            <w:vAlign w:val="center"/>
            <w:hideMark/>
          </w:tcPr>
          <w:p w14:paraId="02DDC3FE" w14:textId="77777777" w:rsidR="00664394" w:rsidRPr="00614BCC" w:rsidRDefault="00664394"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Remuneración</w:t>
            </w:r>
          </w:p>
        </w:tc>
        <w:tc>
          <w:tcPr>
            <w:tcW w:w="5666" w:type="dxa"/>
            <w:shd w:val="clear" w:color="auto" w:fill="auto"/>
            <w:noWrap/>
            <w:vAlign w:val="center"/>
            <w:hideMark/>
          </w:tcPr>
          <w:p w14:paraId="10B49353" w14:textId="7F544A9E" w:rsidR="00664394" w:rsidRPr="00614BCC" w:rsidRDefault="00747E04" w:rsidP="00237751">
            <w:pPr>
              <w:spacing w:line="240"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875</w:t>
            </w:r>
            <w:r w:rsidR="00664394" w:rsidRPr="00614BCC">
              <w:rPr>
                <w:rFonts w:eastAsia="Times New Roman" w:cs="Times New Roman"/>
                <w:color w:val="000000"/>
                <w:sz w:val="16"/>
                <w:szCs w:val="16"/>
                <w:lang w:eastAsia="es-EC"/>
              </w:rPr>
              <w:t>,00 $</w:t>
            </w:r>
          </w:p>
        </w:tc>
      </w:tr>
    </w:tbl>
    <w:p w14:paraId="4C1E2434" w14:textId="31A4EC22" w:rsidR="00664394" w:rsidRDefault="00664394" w:rsidP="00664394">
      <w:pPr>
        <w:spacing w:line="256" w:lineRule="auto"/>
        <w:rPr>
          <w:rFonts w:cs="Times New Roman"/>
          <w:szCs w:val="24"/>
        </w:rPr>
      </w:pPr>
    </w:p>
    <w:p w14:paraId="3B5FCFA9" w14:textId="4ED3F2BA" w:rsidR="00664394" w:rsidRDefault="00664394" w:rsidP="00664394">
      <w:pPr>
        <w:spacing w:line="256" w:lineRule="auto"/>
        <w:rPr>
          <w:rFonts w:cs="Times New Roman"/>
          <w:szCs w:val="24"/>
        </w:rPr>
      </w:pPr>
    </w:p>
    <w:p w14:paraId="65AE4808" w14:textId="334F5771" w:rsidR="00664394" w:rsidRDefault="00664394" w:rsidP="00664394">
      <w:pPr>
        <w:spacing w:after="160" w:line="259" w:lineRule="auto"/>
        <w:ind w:firstLine="0"/>
        <w:jc w:val="left"/>
        <w:rPr>
          <w:rFonts w:cs="Times New Roman"/>
          <w:szCs w:val="24"/>
        </w:rPr>
      </w:pPr>
      <w:r>
        <w:rPr>
          <w:rFonts w:cs="Times New Roman"/>
          <w:szCs w:val="24"/>
        </w:rPr>
        <w:br w:type="page"/>
      </w:r>
    </w:p>
    <w:bookmarkStart w:id="137" w:name="_Toc82919147"/>
    <w:bookmarkStart w:id="138" w:name="_Toc96954465"/>
    <w:p w14:paraId="06E4F6B8" w14:textId="71747D8A" w:rsidR="00C40A40" w:rsidRDefault="00C0339C" w:rsidP="00C40A40">
      <w:pPr>
        <w:pStyle w:val="Descripcin"/>
        <w:keepNext/>
      </w:pPr>
      <w:r w:rsidRPr="00800552">
        <w:rPr>
          <w:szCs w:val="24"/>
          <w:lang w:val="es-EC" w:eastAsia="es-EC"/>
        </w:rPr>
        <w:lastRenderedPageBreak/>
        <mc:AlternateContent>
          <mc:Choice Requires="wps">
            <w:drawing>
              <wp:anchor distT="45720" distB="45720" distL="114300" distR="114300" simplePos="0" relativeHeight="251669504" behindDoc="0" locked="0" layoutInCell="1" allowOverlap="1" wp14:anchorId="4E6F07C4" wp14:editId="3547BE7C">
                <wp:simplePos x="0" y="0"/>
                <wp:positionH relativeFrom="margin">
                  <wp:posOffset>-1905</wp:posOffset>
                </wp:positionH>
                <wp:positionV relativeFrom="paragraph">
                  <wp:posOffset>2727325</wp:posOffset>
                </wp:positionV>
                <wp:extent cx="5019675" cy="238125"/>
                <wp:effectExtent l="0" t="0" r="0" b="0"/>
                <wp:wrapSquare wrapText="bothSides"/>
                <wp:docPr id="8"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38125"/>
                        </a:xfrm>
                        <a:prstGeom prst="rect">
                          <a:avLst/>
                        </a:prstGeom>
                        <a:noFill/>
                        <a:ln w="9525">
                          <a:noFill/>
                          <a:miter lim="800000"/>
                          <a:headEnd/>
                          <a:tailEnd/>
                        </a:ln>
                      </wps:spPr>
                      <wps:txbx>
                        <w:txbxContent>
                          <w:p w14:paraId="6FD795CA" w14:textId="25E110CD" w:rsidR="00237751" w:rsidRPr="00361E71" w:rsidRDefault="00237751" w:rsidP="00B34DAB">
                            <w:pPr>
                              <w:pStyle w:val="Subttulo"/>
                              <w:ind w:firstLine="0"/>
                            </w:pPr>
                            <w:r>
                              <w:t>Intriago, G. (2022)</w:t>
                            </w:r>
                            <w:r w:rsidRPr="00361E71">
                              <w:t xml:space="preserve">. </w:t>
                            </w:r>
                            <w:r w:rsidRPr="00361E71">
                              <w:rPr>
                                <w:i/>
                              </w:rPr>
                              <w:t>Méritos aspectos a considerar, Administrador.</w:t>
                            </w:r>
                            <w:r w:rsidRPr="00361E71">
                              <w:t xml:space="preserve"> </w:t>
                            </w:r>
                            <w:r>
                              <w:t>Portoviejo</w:t>
                            </w:r>
                            <w:r w:rsidRPr="00361E7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6F07C4" id="_x0000_s1031" type="#_x0000_t202" style="position:absolute;left:0;text-align:left;margin-left:-.15pt;margin-top:214.75pt;width:395.2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jY+wEAANQDAAAOAAAAZHJzL2Uyb0RvYy54bWysU8tu2zAQvBfoPxC813rUSmzBcpAmTVEg&#10;fQBJP4CmKIsoyWVJ2pL79VlSjmMkt6I6EFyuOLszO1xdjVqRvXBegmloMcspEYZDK822ob8e7z4s&#10;KPGBmZYpMKKhB+Hp1fr9u9Vga1FCD6oVjiCI8fVgG9qHYOss87wXmvkZWGEw2YHTLGDotlnr2IDo&#10;WmVlnl9kA7jWOuDCezy9nZJ0nfC7TvDwo+u8CEQ1FHsLaXVp3cQ1W69YvXXM9pIf22D/0IVm0mDR&#10;E9QtC4zsnHwDpSV34KELMw46g66TXCQOyKbIX7F56JkViQuK4+1JJv//YPn3/YP96UgYP8GIA0wk&#10;vL0H/tsTAzc9M1tx7RwMvWAtFi6iZNlgfX28GqX2tY8gm+EbtDhktguQgMbO6agK8iSIjgM4nEQX&#10;YyAcD6u8WF5cVpRwzJUfF0VZpRKsfr5tnQ9fBGgSNw11ONSEzvb3PsRuWP38Syxm4E4qlQarDBka&#10;uqwQ8lVGy4C+U1I3dJHHb3JCJPnZtOlyYFJNeyygzJF1JDpRDuNmJLJFBvFuFGED7QFlcDDZDJ8F&#10;bnpwfykZ0GIN9X92zAlK1FeDUi6L+Tx6MgXz6rLEwJ1nNucZZjhCNTRQMm1vQvLxROwaJe9kUuOl&#10;k2PLaJ0k0tHm0Zvncfrr5TGunwAAAP//AwBQSwMEFAAGAAgAAAAhAJfWku3eAAAACQEAAA8AAABk&#10;cnMvZG93bnJldi54bWxMj81OwzAQhO9IvIO1SNxau6E/JI1TIRDXIgqtxM2Nt0lEvI5itwlvz/YE&#10;x9kZzXybb0bXigv2ofGkYTZVIJBKbxuqNHx+vE4eQYRoyJrWE2r4wQCb4vYmN5n1A73jZRcrwSUU&#10;MqOhjrHLpAxljc6Eqe+Q2Dv53pnIsq+k7c3A5a6ViVJL6UxDvFCbDp9rLL93Z6dhvz19HebqrXpx&#10;i27wo5LkUqn1/d34tAYRcYx/YbjiMzoUzHT0Z7JBtBomDxzUME/SBQj2V6lKQBz5slwpkEUu/39Q&#10;/AIAAP//AwBQSwECLQAUAAYACAAAACEAtoM4kv4AAADhAQAAEwAAAAAAAAAAAAAAAAAAAAAAW0Nv&#10;bnRlbnRfVHlwZXNdLnhtbFBLAQItABQABgAIAAAAIQA4/SH/1gAAAJQBAAALAAAAAAAAAAAAAAAA&#10;AC8BAABfcmVscy8ucmVsc1BLAQItABQABgAIAAAAIQB2PdjY+wEAANQDAAAOAAAAAAAAAAAAAAAA&#10;AC4CAABkcnMvZTJvRG9jLnhtbFBLAQItABQABgAIAAAAIQCX1pLt3gAAAAkBAAAPAAAAAAAAAAAA&#10;AAAAAFUEAABkcnMvZG93bnJldi54bWxQSwUGAAAAAAQABADzAAAAYAUAAAAA&#10;" filled="f" stroked="f">
                <v:textbox>
                  <w:txbxContent>
                    <w:p w14:paraId="6FD795CA" w14:textId="25E110CD" w:rsidR="00237751" w:rsidRPr="00361E71" w:rsidRDefault="00237751" w:rsidP="00B34DAB">
                      <w:pPr>
                        <w:pStyle w:val="Subtitle"/>
                        <w:ind w:firstLine="0"/>
                      </w:pPr>
                      <w:r>
                        <w:t>Intriago, G. (2022)</w:t>
                      </w:r>
                      <w:r w:rsidRPr="00361E71">
                        <w:t xml:space="preserve">. </w:t>
                      </w:r>
                      <w:r w:rsidRPr="00361E71">
                        <w:rPr>
                          <w:i/>
                        </w:rPr>
                        <w:t>Méritos aspectos a considerar, Administrador.</w:t>
                      </w:r>
                      <w:r w:rsidRPr="00361E71">
                        <w:t xml:space="preserve"> </w:t>
                      </w:r>
                      <w:r>
                        <w:t>Portoviejo</w:t>
                      </w:r>
                      <w:r w:rsidRPr="00361E71">
                        <w:t>.</w:t>
                      </w:r>
                    </w:p>
                  </w:txbxContent>
                </v:textbox>
                <w10:wrap type="square" anchorx="margin"/>
              </v:shape>
            </w:pict>
          </mc:Fallback>
        </mc:AlternateContent>
      </w:r>
      <w:bookmarkEnd w:id="137"/>
      <w:r w:rsidR="00C40A40">
        <w:t xml:space="preserve">Tabla </w:t>
      </w:r>
      <w:r w:rsidR="00C40A40">
        <w:fldChar w:fldCharType="begin"/>
      </w:r>
      <w:r w:rsidR="00C40A40">
        <w:instrText xml:space="preserve"> SEQ Tabla \* ARABIC </w:instrText>
      </w:r>
      <w:r w:rsidR="00C40A40">
        <w:fldChar w:fldCharType="separate"/>
      </w:r>
      <w:r w:rsidR="00DE6096">
        <w:t>2</w:t>
      </w:r>
      <w:r w:rsidR="00C40A40">
        <w:fldChar w:fldCharType="end"/>
      </w:r>
      <w:r w:rsidR="00C40A40">
        <w:t xml:space="preserve"> </w:t>
      </w:r>
      <w:r w:rsidR="00C40A40" w:rsidRPr="002777D5">
        <w:t>Méritos aspectos a considerar, Administrador</w:t>
      </w:r>
      <w:bookmarkEnd w:id="138"/>
    </w:p>
    <w:tbl>
      <w:tblPr>
        <w:tblpPr w:leftFromText="141" w:rightFromText="141" w:vertAnchor="text" w:horzAnchor="margin" w:tblpY="-23"/>
        <w:tblW w:w="7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5"/>
        <w:gridCol w:w="2123"/>
        <w:gridCol w:w="1990"/>
        <w:gridCol w:w="2363"/>
      </w:tblGrid>
      <w:tr w:rsidR="00B34DAB" w:rsidRPr="00614BCC" w14:paraId="5AB23CC1" w14:textId="77777777" w:rsidTr="00D4649A">
        <w:trPr>
          <w:trHeight w:val="649"/>
        </w:trPr>
        <w:tc>
          <w:tcPr>
            <w:tcW w:w="14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62A49D1" w14:textId="77777777" w:rsidR="00B34DAB" w:rsidRPr="00614BCC" w:rsidRDefault="00B34DAB" w:rsidP="00B34DAB">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Instrucción formal</w:t>
            </w:r>
          </w:p>
        </w:tc>
        <w:tc>
          <w:tcPr>
            <w:tcW w:w="2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5EA3F3" w14:textId="77777777" w:rsidR="00B34DAB" w:rsidRPr="00614BCC" w:rsidRDefault="00B34DAB" w:rsidP="00B34DAB">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Experiencia</w:t>
            </w:r>
          </w:p>
        </w:tc>
        <w:tc>
          <w:tcPr>
            <w:tcW w:w="1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CC496FD" w14:textId="77777777" w:rsidR="00B34DAB" w:rsidRPr="00614BCC" w:rsidRDefault="00B34DAB" w:rsidP="00B34DAB">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Capacitación</w:t>
            </w:r>
          </w:p>
        </w:tc>
        <w:tc>
          <w:tcPr>
            <w:tcW w:w="2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E14F76" w14:textId="77777777" w:rsidR="00B34DAB" w:rsidRPr="00614BCC" w:rsidRDefault="00B34DAB" w:rsidP="00B34DAB">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Competencias del puesto</w:t>
            </w:r>
          </w:p>
        </w:tc>
      </w:tr>
      <w:tr w:rsidR="00B34DAB" w:rsidRPr="00614BCC" w14:paraId="271B3109" w14:textId="77777777" w:rsidTr="00C0339C">
        <w:trPr>
          <w:trHeight w:val="3157"/>
        </w:trPr>
        <w:tc>
          <w:tcPr>
            <w:tcW w:w="1455" w:type="dxa"/>
            <w:tcBorders>
              <w:top w:val="single" w:sz="4" w:space="0" w:color="000000"/>
              <w:left w:val="single" w:sz="4" w:space="0" w:color="000000"/>
              <w:bottom w:val="single" w:sz="4" w:space="0" w:color="000000"/>
              <w:right w:val="single" w:sz="4" w:space="0" w:color="000000"/>
            </w:tcBorders>
          </w:tcPr>
          <w:p w14:paraId="3EBED975" w14:textId="6CD6C261" w:rsidR="00B34DAB" w:rsidRPr="00614BCC" w:rsidRDefault="00B34DAB" w:rsidP="00B34DAB">
            <w:pPr>
              <w:ind w:firstLine="0"/>
              <w:rPr>
                <w:rFonts w:eastAsia="Times New Roman" w:cs="Times New Roman"/>
                <w:sz w:val="16"/>
                <w:szCs w:val="16"/>
                <w:lang w:eastAsia="es-ES"/>
              </w:rPr>
            </w:pPr>
            <w:r w:rsidRPr="00614BCC">
              <w:rPr>
                <w:rFonts w:eastAsia="Times New Roman" w:cs="Times New Roman"/>
                <w:sz w:val="16"/>
                <w:szCs w:val="16"/>
                <w:lang w:eastAsia="es-ES"/>
              </w:rPr>
              <w:t>Tecnólogo en Administración de empresas</w:t>
            </w:r>
            <w:r w:rsidR="00C40A40" w:rsidRPr="00614BCC">
              <w:rPr>
                <w:rFonts w:eastAsia="Times New Roman" w:cs="Times New Roman"/>
                <w:sz w:val="16"/>
                <w:szCs w:val="16"/>
                <w:lang w:eastAsia="es-ES"/>
              </w:rPr>
              <w:t xml:space="preserve"> o Técnico en Contabilidad y auditoría</w:t>
            </w:r>
          </w:p>
        </w:tc>
        <w:tc>
          <w:tcPr>
            <w:tcW w:w="2123" w:type="dxa"/>
            <w:tcBorders>
              <w:top w:val="single" w:sz="4" w:space="0" w:color="000000"/>
              <w:left w:val="single" w:sz="4" w:space="0" w:color="000000"/>
              <w:bottom w:val="single" w:sz="4" w:space="0" w:color="000000"/>
              <w:right w:val="single" w:sz="4" w:space="0" w:color="000000"/>
            </w:tcBorders>
          </w:tcPr>
          <w:p w14:paraId="07C8BEA4" w14:textId="250FA928" w:rsidR="00B34DAB" w:rsidRPr="00614BCC" w:rsidRDefault="00B34DAB" w:rsidP="00B34DAB">
            <w:pPr>
              <w:ind w:firstLine="0"/>
              <w:rPr>
                <w:rFonts w:eastAsia="Times New Roman" w:cs="Times New Roman"/>
                <w:sz w:val="16"/>
                <w:szCs w:val="16"/>
                <w:lang w:eastAsia="es-ES"/>
              </w:rPr>
            </w:pPr>
            <w:r w:rsidRPr="00614BCC">
              <w:rPr>
                <w:rFonts w:eastAsia="Times New Roman" w:cs="Times New Roman"/>
                <w:sz w:val="16"/>
                <w:szCs w:val="16"/>
                <w:lang w:eastAsia="es-ES"/>
              </w:rPr>
              <w:t xml:space="preserve">Mínima </w:t>
            </w:r>
            <w:r w:rsidR="00B03D06" w:rsidRPr="00614BCC">
              <w:rPr>
                <w:rFonts w:eastAsia="Times New Roman" w:cs="Times New Roman"/>
                <w:sz w:val="16"/>
                <w:szCs w:val="16"/>
                <w:lang w:eastAsia="es-ES"/>
              </w:rPr>
              <w:t>1</w:t>
            </w:r>
            <w:r w:rsidRPr="00614BCC">
              <w:rPr>
                <w:rFonts w:eastAsia="Times New Roman" w:cs="Times New Roman"/>
                <w:sz w:val="16"/>
                <w:szCs w:val="16"/>
                <w:lang w:eastAsia="es-ES"/>
              </w:rPr>
              <w:t xml:space="preserve"> año en el cargo de      Administrador en empresas de alimentos.</w:t>
            </w:r>
          </w:p>
          <w:p w14:paraId="3B46488F" w14:textId="77777777" w:rsidR="00B34DAB" w:rsidRPr="00614BCC" w:rsidRDefault="00B34DAB" w:rsidP="00B34DAB">
            <w:pPr>
              <w:ind w:firstLine="0"/>
              <w:rPr>
                <w:rFonts w:eastAsia="Times New Roman" w:cs="Times New Roman"/>
                <w:sz w:val="16"/>
                <w:szCs w:val="16"/>
                <w:lang w:eastAsia="es-ES"/>
              </w:rPr>
            </w:pPr>
          </w:p>
          <w:p w14:paraId="4F66E0B5" w14:textId="3804F524" w:rsidR="00B34DAB" w:rsidRPr="00614BCC" w:rsidRDefault="00B03D06" w:rsidP="00C0339C">
            <w:pPr>
              <w:ind w:firstLine="0"/>
              <w:rPr>
                <w:rFonts w:eastAsia="Times New Roman" w:cs="Times New Roman"/>
                <w:sz w:val="16"/>
                <w:szCs w:val="16"/>
                <w:lang w:eastAsia="es-ES"/>
              </w:rPr>
            </w:pPr>
            <w:r w:rsidRPr="00614BCC">
              <w:rPr>
                <w:rFonts w:eastAsia="Times New Roman" w:cs="Times New Roman"/>
                <w:sz w:val="16"/>
                <w:szCs w:val="16"/>
                <w:lang w:eastAsia="es-ES"/>
              </w:rPr>
              <w:t>1</w:t>
            </w:r>
            <w:r w:rsidR="00B34DAB" w:rsidRPr="00614BCC">
              <w:rPr>
                <w:rFonts w:eastAsia="Times New Roman" w:cs="Times New Roman"/>
                <w:sz w:val="16"/>
                <w:szCs w:val="16"/>
                <w:lang w:eastAsia="es-ES"/>
              </w:rPr>
              <w:t xml:space="preserve"> año como Administrador en establecimientos </w:t>
            </w:r>
            <w:r w:rsidRPr="00614BCC">
              <w:rPr>
                <w:rFonts w:eastAsia="Times New Roman" w:cs="Times New Roman"/>
                <w:sz w:val="16"/>
                <w:szCs w:val="16"/>
                <w:lang w:eastAsia="es-ES"/>
              </w:rPr>
              <w:t>servicios</w:t>
            </w:r>
          </w:p>
        </w:tc>
        <w:tc>
          <w:tcPr>
            <w:tcW w:w="1990" w:type="dxa"/>
            <w:tcBorders>
              <w:top w:val="single" w:sz="4" w:space="0" w:color="000000"/>
              <w:left w:val="single" w:sz="4" w:space="0" w:color="000000"/>
              <w:bottom w:val="single" w:sz="4" w:space="0" w:color="000000"/>
              <w:right w:val="single" w:sz="4" w:space="0" w:color="000000"/>
            </w:tcBorders>
          </w:tcPr>
          <w:p w14:paraId="5393E494" w14:textId="77777777" w:rsidR="00B34DAB" w:rsidRPr="00614BCC" w:rsidRDefault="00B34DAB"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Marketing Digital</w:t>
            </w:r>
          </w:p>
          <w:p w14:paraId="6BB4E558" w14:textId="77777777" w:rsidR="00B34DAB" w:rsidRPr="00614BCC" w:rsidRDefault="00B34DAB" w:rsidP="00B34DAB">
            <w:pPr>
              <w:pStyle w:val="Prrafodelista"/>
              <w:ind w:left="360" w:firstLine="0"/>
              <w:rPr>
                <w:rFonts w:eastAsia="Times New Roman" w:cs="Times New Roman"/>
                <w:sz w:val="16"/>
                <w:szCs w:val="16"/>
                <w:lang w:eastAsia="es-ES"/>
              </w:rPr>
            </w:pPr>
          </w:p>
          <w:p w14:paraId="15CF4A2C" w14:textId="77777777" w:rsidR="00B34DAB" w:rsidRPr="00614BCC" w:rsidRDefault="00B34DAB"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Procesos de calidad</w:t>
            </w:r>
          </w:p>
          <w:p w14:paraId="4C5D2E5C" w14:textId="77777777" w:rsidR="00B34DAB" w:rsidRPr="00614BCC" w:rsidRDefault="00B34DAB" w:rsidP="00B34DAB">
            <w:pPr>
              <w:pStyle w:val="Prrafodelista"/>
              <w:ind w:left="360" w:firstLine="0"/>
              <w:rPr>
                <w:rFonts w:eastAsia="Times New Roman" w:cs="Times New Roman"/>
                <w:sz w:val="16"/>
                <w:szCs w:val="16"/>
                <w:lang w:eastAsia="es-ES"/>
              </w:rPr>
            </w:pPr>
          </w:p>
          <w:p w14:paraId="2DC857FD" w14:textId="77777777" w:rsidR="00B34DAB" w:rsidRPr="00614BCC" w:rsidRDefault="00B34DAB"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Gestión de Talento Humano</w:t>
            </w:r>
          </w:p>
          <w:p w14:paraId="79E45335" w14:textId="77777777" w:rsidR="00B34DAB" w:rsidRPr="00614BCC" w:rsidRDefault="00B34DAB" w:rsidP="00B34DAB">
            <w:pPr>
              <w:pStyle w:val="Prrafodelista"/>
              <w:ind w:left="360" w:firstLine="0"/>
              <w:rPr>
                <w:rFonts w:eastAsia="Times New Roman" w:cs="Times New Roman"/>
                <w:sz w:val="16"/>
                <w:szCs w:val="16"/>
                <w:lang w:eastAsia="es-ES"/>
              </w:rPr>
            </w:pPr>
          </w:p>
          <w:p w14:paraId="47591157" w14:textId="77777777" w:rsidR="00B34DAB" w:rsidRPr="00614BCC" w:rsidRDefault="00B34DAB"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Sistema contable</w:t>
            </w:r>
          </w:p>
          <w:p w14:paraId="3EFAFE76" w14:textId="77777777" w:rsidR="00B34DAB" w:rsidRPr="00614BCC" w:rsidRDefault="00B34DAB" w:rsidP="00B34DAB">
            <w:pPr>
              <w:pStyle w:val="Prrafodelista"/>
              <w:rPr>
                <w:rFonts w:eastAsia="Times New Roman" w:cs="Times New Roman"/>
                <w:sz w:val="16"/>
                <w:szCs w:val="16"/>
                <w:lang w:eastAsia="es-ES"/>
              </w:rPr>
            </w:pPr>
          </w:p>
          <w:p w14:paraId="41235A9F" w14:textId="274B412C" w:rsidR="00B34DAB" w:rsidRPr="00614BCC" w:rsidRDefault="00B34DAB" w:rsidP="00C0339C">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Sistema office avanzado</w:t>
            </w:r>
          </w:p>
        </w:tc>
        <w:tc>
          <w:tcPr>
            <w:tcW w:w="2363" w:type="dxa"/>
            <w:tcBorders>
              <w:top w:val="single" w:sz="4" w:space="0" w:color="000000"/>
              <w:left w:val="single" w:sz="4" w:space="0" w:color="000000"/>
              <w:bottom w:val="single" w:sz="4" w:space="0" w:color="000000"/>
              <w:right w:val="single" w:sz="4" w:space="0" w:color="000000"/>
            </w:tcBorders>
          </w:tcPr>
          <w:p w14:paraId="4F60B135"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Puntualidad</w:t>
            </w:r>
          </w:p>
          <w:p w14:paraId="4B7B2CFF"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Respeto</w:t>
            </w:r>
          </w:p>
          <w:p w14:paraId="4F7A1E4F"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Adaptabilidad.</w:t>
            </w:r>
          </w:p>
          <w:p w14:paraId="1AE99737"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Trabajo bajo presión</w:t>
            </w:r>
          </w:p>
          <w:p w14:paraId="0E5ADCA5"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Creatividad.</w:t>
            </w:r>
          </w:p>
          <w:p w14:paraId="4ECF5A3E"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 xml:space="preserve">Comunicación </w:t>
            </w:r>
          </w:p>
          <w:p w14:paraId="03C5CE20"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Liderazgo.</w:t>
            </w:r>
          </w:p>
          <w:p w14:paraId="56814DAF" w14:textId="77777777" w:rsidR="00B34DAB" w:rsidRPr="00614BCC" w:rsidRDefault="00B34DAB"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Iniciativa.</w:t>
            </w:r>
          </w:p>
          <w:p w14:paraId="185F9D1D" w14:textId="313D3B1F" w:rsidR="00B34DAB" w:rsidRPr="00614BCC" w:rsidRDefault="00B34DAB" w:rsidP="00C0339C">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Integridad.</w:t>
            </w:r>
          </w:p>
        </w:tc>
      </w:tr>
    </w:tbl>
    <w:p w14:paraId="7C8C2548" w14:textId="70D689E1" w:rsidR="00614BCC" w:rsidRDefault="00614BCC" w:rsidP="00037015">
      <w:pPr>
        <w:ind w:firstLine="0"/>
        <w:rPr>
          <w:b/>
          <w:bCs/>
        </w:rPr>
      </w:pPr>
    </w:p>
    <w:p w14:paraId="417D75CD" w14:textId="16D7D4A2" w:rsidR="00B03D06" w:rsidRDefault="007C3750" w:rsidP="00037015">
      <w:pPr>
        <w:ind w:firstLine="0"/>
      </w:pPr>
      <w:r w:rsidRPr="007C3750">
        <w:rPr>
          <w:b/>
          <w:bCs/>
        </w:rPr>
        <w:t>Vendedor</w:t>
      </w:r>
      <w:r w:rsidR="00B03D06" w:rsidRPr="007C3750">
        <w:rPr>
          <w:b/>
          <w:bCs/>
        </w:rPr>
        <w:t>:</w:t>
      </w:r>
      <w:r w:rsidR="00B03D06">
        <w:t xml:space="preserve"> </w:t>
      </w:r>
      <w:r>
        <w:t>es un experto en la gestión comercial de su empresa y es quien realiza la acción de vender, es decir, acerca al cliente los productos o servicios que la empresa ofrece para que sean comprados a cambio del pago de un precio.</w:t>
      </w:r>
      <w:r w:rsidR="00037015">
        <w:t xml:space="preserve"> </w:t>
      </w:r>
      <w:r>
        <w:t>El principal papel del vendedor es despertar en el cliente la necesidad de la compra y para lograrlo se requiere de mucha habilidad.</w:t>
      </w:r>
      <w:sdt>
        <w:sdtPr>
          <w:id w:val="-1855412950"/>
          <w:citation/>
        </w:sdtPr>
        <w:sdtEndPr/>
        <w:sdtContent>
          <w:r>
            <w:fldChar w:fldCharType="begin"/>
          </w:r>
          <w:r>
            <w:instrText xml:space="preserve"> CITATION Raú18 \l 12298 </w:instrText>
          </w:r>
          <w:r>
            <w:fldChar w:fldCharType="separate"/>
          </w:r>
          <w:r>
            <w:rPr>
              <w:noProof/>
            </w:rPr>
            <w:t xml:space="preserve"> (Angulo, 2018)</w:t>
          </w:r>
          <w:r>
            <w:fldChar w:fldCharType="end"/>
          </w:r>
        </w:sdtContent>
      </w:sdt>
    </w:p>
    <w:p w14:paraId="0A8BBEBE" w14:textId="77777777" w:rsidR="00614BCC" w:rsidRPr="00800552" w:rsidRDefault="00614BCC" w:rsidP="00B03D06">
      <w:pPr>
        <w:rPr>
          <w:b/>
        </w:rPr>
      </w:pPr>
    </w:p>
    <w:bookmarkStart w:id="139" w:name="_Toc96954466"/>
    <w:p w14:paraId="44EE3317" w14:textId="782EA8CB" w:rsidR="00B03D06" w:rsidRPr="002E30A3" w:rsidRDefault="00614BCC" w:rsidP="00B03D06">
      <w:pPr>
        <w:pStyle w:val="Descripcin"/>
        <w:keepNext/>
        <w:rPr>
          <w:color w:val="000000" w:themeColor="text1"/>
        </w:rPr>
      </w:pPr>
      <w:r w:rsidRPr="00800552">
        <w:rPr>
          <w:szCs w:val="24"/>
          <w:lang w:val="es-EC" w:eastAsia="es-EC"/>
        </w:rPr>
        <mc:AlternateContent>
          <mc:Choice Requires="wps">
            <w:drawing>
              <wp:anchor distT="45720" distB="45720" distL="114300" distR="114300" simplePos="0" relativeHeight="251673600" behindDoc="0" locked="0" layoutInCell="1" allowOverlap="1" wp14:anchorId="76CDF276" wp14:editId="3858C2DC">
                <wp:simplePos x="0" y="0"/>
                <wp:positionH relativeFrom="margin">
                  <wp:posOffset>-1905</wp:posOffset>
                </wp:positionH>
                <wp:positionV relativeFrom="paragraph">
                  <wp:posOffset>3360420</wp:posOffset>
                </wp:positionV>
                <wp:extent cx="5019675" cy="247650"/>
                <wp:effectExtent l="0" t="0" r="0" b="0"/>
                <wp:wrapSquare wrapText="bothSides"/>
                <wp:docPr id="19"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47650"/>
                        </a:xfrm>
                        <a:prstGeom prst="rect">
                          <a:avLst/>
                        </a:prstGeom>
                        <a:noFill/>
                        <a:ln w="9525">
                          <a:noFill/>
                          <a:miter lim="800000"/>
                          <a:headEnd/>
                          <a:tailEnd/>
                        </a:ln>
                      </wps:spPr>
                      <wps:txbx>
                        <w:txbxContent>
                          <w:p w14:paraId="7D78D9D4" w14:textId="22B7BC9B" w:rsidR="00237751" w:rsidRPr="00361E71" w:rsidRDefault="00237751" w:rsidP="00B03D06">
                            <w:pPr>
                              <w:pStyle w:val="Subttulo"/>
                            </w:pPr>
                            <w:r>
                              <w:t xml:space="preserve">Intriago, G. (2022). </w:t>
                            </w:r>
                            <w:r>
                              <w:rPr>
                                <w:i/>
                              </w:rPr>
                              <w:t>Puesto de Vendedo</w:t>
                            </w:r>
                            <w:r w:rsidRPr="00361E71">
                              <w:rPr>
                                <w:i/>
                              </w:rPr>
                              <w:t>r</w:t>
                            </w:r>
                            <w:r>
                              <w:rPr>
                                <w:i/>
                              </w:rPr>
                              <w:t>, MarketPlus</w:t>
                            </w:r>
                            <w:r w:rsidRPr="00361E71">
                              <w:rPr>
                                <w:i/>
                              </w:rPr>
                              <w:t>.</w:t>
                            </w:r>
                            <w:r w:rsidRPr="00361E71">
                              <w:t xml:space="preserve"> </w:t>
                            </w:r>
                            <w:r>
                              <w:t>Portoviejo</w:t>
                            </w:r>
                            <w:r w:rsidRPr="00361E7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CDF276" id="_x0000_s1032" type="#_x0000_t202" style="position:absolute;left:0;text-align:left;margin-left:-.15pt;margin-top:264.6pt;width:395.25pt;height:1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Z8/QEAANQDAAAOAAAAZHJzL2Uyb0RvYy54bWysU9Fu2yAUfZ+0f0C8L3aiOGmskKpr12lS&#10;103q+gEE4xgNuAxI7Ozrd8FpGm1v1fyAuFzfwz3nHtbXg9HkIH1QYBmdTkpKpBXQKLtj9PnH/Ycr&#10;SkLktuEarGT0KAO93rx/t+5dLWfQgW6kJwhiQ907RrsYXV0UQXTS8DABJy0mW/CGRwz9rmg87xHd&#10;6GJWlouiB984D0KGgKd3Y5JuMn7bShG/tW2QkWhGsbeYV5/XbVqLzZrXO89dp8SpDf6GLgxXFi89&#10;Q93xyMneq3+gjBIeArRxIsAU0LZKyMwB2UzLv9g8ddzJzAXFCe4sU/h/sOLx8OS+exKHjzDgADOJ&#10;4B5A/AzEwm3H7U7eeA99J3mDF0+TZEXvQn0qTVKHOiSQbf8VGhwy30fIQEPrTVIFeRJExwEcz6LL&#10;IRKBh1U5XS2WFSUCc7P5clHlqRS8fql2PsTPEgxJG0Y9DjWj88NDiKkbXr/8ki6zcK+0zoPVlvSM&#10;rqpZlQsuMkZF9J1WhtGrMn2jExLJT7bJxZErPe7xAm1PrBPRkXIctgNRDaOLVJtE2EJzRBk8jDbD&#10;Z4GbDvxvSnq0GKPh1557SYn+YlHK1XQ+T57MwbxazjDwl5ntZYZbgVCMRkrG7W3MPh4p36Dkrcpq&#10;vHZyahmtk0U62Tx58zLOf70+xs0fAAAA//8DAFBLAwQUAAYACAAAACEAHz/nad4AAAAJAQAADwAA&#10;AGRycy9kb3ducmV2LnhtbEyPQU/DMAyF70j8h8iTuG3JChtraTohENehDTaJW9Z4bUXjVE22ln+P&#10;d4Kb7ff0/L18PbpWXLAPjScN85kCgVR621Cl4fPjbboCEaIha1pPqOEHA6yL25vcZNYPtMXLLlaC&#10;QyhkRkMdY5dJGcoanQkz3yGxdvK9M5HXvpK2NwOHu1YmSi2lMw3xh9p0+FJj+b07Ow37zenr8KDe&#10;q1e36AY/KkkulVrfTcbnJxARx/hnhis+o0PBTEd/JhtEq2F6z0YNiyRNQLD+mCoejnxZrhKQRS7/&#10;Nyh+AQAA//8DAFBLAQItABQABgAIAAAAIQC2gziS/gAAAOEBAAATAAAAAAAAAAAAAAAAAAAAAABb&#10;Q29udGVudF9UeXBlc10ueG1sUEsBAi0AFAAGAAgAAAAhADj9If/WAAAAlAEAAAsAAAAAAAAAAAAA&#10;AAAALwEAAF9yZWxzLy5yZWxzUEsBAi0AFAAGAAgAAAAhALxD9nz9AQAA1AMAAA4AAAAAAAAAAAAA&#10;AAAALgIAAGRycy9lMm9Eb2MueG1sUEsBAi0AFAAGAAgAAAAhAB8/52neAAAACQEAAA8AAAAAAAAA&#10;AAAAAAAAVwQAAGRycy9kb3ducmV2LnhtbFBLBQYAAAAABAAEAPMAAABiBQAAAAA=&#10;" filled="f" stroked="f">
                <v:textbox>
                  <w:txbxContent>
                    <w:p w14:paraId="7D78D9D4" w14:textId="22B7BC9B" w:rsidR="00237751" w:rsidRPr="00361E71" w:rsidRDefault="00237751" w:rsidP="00B03D06">
                      <w:pPr>
                        <w:pStyle w:val="Subtitle"/>
                      </w:pPr>
                      <w:r>
                        <w:t xml:space="preserve">Intriago, G. (2022). </w:t>
                      </w:r>
                      <w:r>
                        <w:rPr>
                          <w:i/>
                        </w:rPr>
                        <w:t>Puesto de Vendedo</w:t>
                      </w:r>
                      <w:r w:rsidRPr="00361E71">
                        <w:rPr>
                          <w:i/>
                        </w:rPr>
                        <w:t>r</w:t>
                      </w:r>
                      <w:r>
                        <w:rPr>
                          <w:i/>
                        </w:rPr>
                        <w:t>, MarketPlus</w:t>
                      </w:r>
                      <w:r w:rsidRPr="00361E71">
                        <w:rPr>
                          <w:i/>
                        </w:rPr>
                        <w:t>.</w:t>
                      </w:r>
                      <w:r w:rsidRPr="00361E71">
                        <w:t xml:space="preserve"> </w:t>
                      </w:r>
                      <w:r>
                        <w:t>Portoviejo</w:t>
                      </w:r>
                      <w:r w:rsidRPr="00361E71">
                        <w:t>.</w:t>
                      </w:r>
                    </w:p>
                  </w:txbxContent>
                </v:textbox>
                <w10:wrap type="square" anchorx="margin"/>
              </v:shape>
            </w:pict>
          </mc:Fallback>
        </mc:AlternateContent>
      </w:r>
      <w:r w:rsidR="00B03D06" w:rsidRPr="002E30A3">
        <w:rPr>
          <w:color w:val="000000" w:themeColor="text1"/>
        </w:rPr>
        <w:t xml:space="preserve">Tabla </w:t>
      </w:r>
      <w:r w:rsidR="00B03D06" w:rsidRPr="002E30A3">
        <w:rPr>
          <w:noProof w:val="0"/>
          <w:color w:val="000000" w:themeColor="text1"/>
        </w:rPr>
        <w:fldChar w:fldCharType="begin"/>
      </w:r>
      <w:r w:rsidR="00B03D06" w:rsidRPr="002E30A3">
        <w:rPr>
          <w:color w:val="000000" w:themeColor="text1"/>
        </w:rPr>
        <w:instrText xml:space="preserve"> SEQ Tabla \* ARABIC </w:instrText>
      </w:r>
      <w:r w:rsidR="00B03D06" w:rsidRPr="002E30A3">
        <w:rPr>
          <w:noProof w:val="0"/>
          <w:color w:val="000000" w:themeColor="text1"/>
        </w:rPr>
        <w:fldChar w:fldCharType="separate"/>
      </w:r>
      <w:r w:rsidR="00DE6096">
        <w:rPr>
          <w:color w:val="000000" w:themeColor="text1"/>
        </w:rPr>
        <w:t>3</w:t>
      </w:r>
      <w:r w:rsidR="00B03D06" w:rsidRPr="002E30A3">
        <w:rPr>
          <w:color w:val="000000" w:themeColor="text1"/>
        </w:rPr>
        <w:fldChar w:fldCharType="end"/>
      </w:r>
      <w:r w:rsidR="00B03D06" w:rsidRPr="002E30A3">
        <w:rPr>
          <w:color w:val="000000" w:themeColor="text1"/>
        </w:rPr>
        <w:t xml:space="preserve"> Puesto de </w:t>
      </w:r>
      <w:r w:rsidR="008F4C89">
        <w:rPr>
          <w:color w:val="000000" w:themeColor="text1"/>
        </w:rPr>
        <w:t>Vendedor</w:t>
      </w:r>
      <w:bookmarkEnd w:id="139"/>
    </w:p>
    <w:tbl>
      <w:tblPr>
        <w:tblW w:w="8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5904"/>
      </w:tblGrid>
      <w:tr w:rsidR="00B03D06" w:rsidRPr="00614BCC" w14:paraId="6519FE22" w14:textId="77777777" w:rsidTr="00D4649A">
        <w:trPr>
          <w:trHeight w:val="412"/>
          <w:jc w:val="center"/>
        </w:trPr>
        <w:tc>
          <w:tcPr>
            <w:tcW w:w="8026" w:type="dxa"/>
            <w:gridSpan w:val="2"/>
            <w:shd w:val="clear" w:color="auto" w:fill="D9D9D9" w:themeFill="background1" w:themeFillShade="D9"/>
            <w:noWrap/>
            <w:vAlign w:val="center"/>
            <w:hideMark/>
          </w:tcPr>
          <w:p w14:paraId="012AE183" w14:textId="148CAD41" w:rsidR="00B03D06" w:rsidRPr="00614BCC" w:rsidRDefault="00B03D06" w:rsidP="00237751">
            <w:pPr>
              <w:spacing w:line="240" w:lineRule="auto"/>
              <w:jc w:val="center"/>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Detalles generales del </w:t>
            </w:r>
            <w:r w:rsidR="008F4C89" w:rsidRPr="00614BCC">
              <w:rPr>
                <w:rFonts w:eastAsia="Times New Roman" w:cs="Times New Roman"/>
                <w:b/>
                <w:bCs/>
                <w:color w:val="000000"/>
                <w:sz w:val="16"/>
                <w:szCs w:val="16"/>
                <w:lang w:eastAsia="es-EC"/>
              </w:rPr>
              <w:t>Vendedor</w:t>
            </w:r>
            <w:r w:rsidRPr="00614BCC">
              <w:rPr>
                <w:rFonts w:eastAsia="Times New Roman" w:cs="Times New Roman"/>
                <w:b/>
                <w:bCs/>
                <w:color w:val="000000"/>
                <w:sz w:val="16"/>
                <w:szCs w:val="16"/>
                <w:lang w:eastAsia="es-EC"/>
              </w:rPr>
              <w:t>.</w:t>
            </w:r>
          </w:p>
        </w:tc>
      </w:tr>
      <w:tr w:rsidR="00B03D06" w:rsidRPr="00614BCC" w14:paraId="723C5435" w14:textId="77777777" w:rsidTr="00C0339C">
        <w:trPr>
          <w:trHeight w:val="285"/>
          <w:jc w:val="center"/>
        </w:trPr>
        <w:tc>
          <w:tcPr>
            <w:tcW w:w="2122" w:type="dxa"/>
            <w:shd w:val="clear" w:color="auto" w:fill="auto"/>
            <w:noWrap/>
            <w:vAlign w:val="center"/>
            <w:hideMark/>
          </w:tcPr>
          <w:p w14:paraId="31374A40"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Empresa</w:t>
            </w:r>
          </w:p>
        </w:tc>
        <w:tc>
          <w:tcPr>
            <w:tcW w:w="5904" w:type="dxa"/>
            <w:shd w:val="clear" w:color="auto" w:fill="auto"/>
            <w:noWrap/>
            <w:vAlign w:val="center"/>
            <w:hideMark/>
          </w:tcPr>
          <w:p w14:paraId="31284DC5" w14:textId="10DD3149" w:rsidR="00B03D06" w:rsidRPr="00614BCC" w:rsidRDefault="00C0688E" w:rsidP="00237751">
            <w:pPr>
              <w:spacing w:line="240" w:lineRule="auto"/>
              <w:ind w:firstLine="0"/>
              <w:jc w:val="left"/>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MarketPlus</w:t>
            </w:r>
          </w:p>
        </w:tc>
      </w:tr>
      <w:tr w:rsidR="00B03D06" w:rsidRPr="00614BCC" w14:paraId="3B786A05" w14:textId="77777777" w:rsidTr="00C0339C">
        <w:trPr>
          <w:trHeight w:val="261"/>
          <w:jc w:val="center"/>
        </w:trPr>
        <w:tc>
          <w:tcPr>
            <w:tcW w:w="2122" w:type="dxa"/>
            <w:shd w:val="clear" w:color="auto" w:fill="auto"/>
            <w:noWrap/>
            <w:vAlign w:val="center"/>
            <w:hideMark/>
          </w:tcPr>
          <w:p w14:paraId="0F7766B3"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Unidad Administrativa  </w:t>
            </w:r>
          </w:p>
        </w:tc>
        <w:tc>
          <w:tcPr>
            <w:tcW w:w="5904" w:type="dxa"/>
            <w:shd w:val="clear" w:color="auto" w:fill="auto"/>
            <w:noWrap/>
            <w:vAlign w:val="center"/>
            <w:hideMark/>
          </w:tcPr>
          <w:p w14:paraId="72AB94CD" w14:textId="3C7F07B5" w:rsidR="00B03D06" w:rsidRPr="00614BCC" w:rsidRDefault="00B03D06" w:rsidP="00237751">
            <w:pPr>
              <w:spacing w:line="240" w:lineRule="auto"/>
              <w:ind w:firstLine="0"/>
              <w:jc w:val="left"/>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 xml:space="preserve">Área </w:t>
            </w:r>
            <w:r w:rsidR="002067BD" w:rsidRPr="00614BCC">
              <w:rPr>
                <w:rFonts w:eastAsia="Times New Roman" w:cs="Times New Roman"/>
                <w:bCs/>
                <w:color w:val="000000"/>
                <w:sz w:val="16"/>
                <w:szCs w:val="16"/>
                <w:lang w:eastAsia="es-EC"/>
              </w:rPr>
              <w:t>Operativa</w:t>
            </w:r>
          </w:p>
        </w:tc>
      </w:tr>
      <w:tr w:rsidR="00B03D06" w:rsidRPr="00614BCC" w14:paraId="649327B4" w14:textId="77777777" w:rsidTr="00C0339C">
        <w:trPr>
          <w:trHeight w:val="425"/>
          <w:jc w:val="center"/>
        </w:trPr>
        <w:tc>
          <w:tcPr>
            <w:tcW w:w="2122" w:type="dxa"/>
            <w:shd w:val="clear" w:color="auto" w:fill="auto"/>
            <w:noWrap/>
            <w:vAlign w:val="center"/>
            <w:hideMark/>
          </w:tcPr>
          <w:p w14:paraId="7BA165B0" w14:textId="34220DAC" w:rsidR="00B03D06" w:rsidRPr="00614BCC" w:rsidRDefault="00B03D06" w:rsidP="002067BD">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Misión del puesto </w:t>
            </w:r>
          </w:p>
        </w:tc>
        <w:tc>
          <w:tcPr>
            <w:tcW w:w="5904" w:type="dxa"/>
            <w:shd w:val="clear" w:color="auto" w:fill="auto"/>
            <w:noWrap/>
            <w:vAlign w:val="center"/>
            <w:hideMark/>
          </w:tcPr>
          <w:p w14:paraId="79C70EE4" w14:textId="0BF7096D" w:rsidR="00B03D06" w:rsidRPr="00614BCC" w:rsidRDefault="002067BD" w:rsidP="00237751">
            <w:pPr>
              <w:spacing w:line="276" w:lineRule="auto"/>
              <w:ind w:firstLine="0"/>
              <w:rPr>
                <w:rFonts w:eastAsia="Times New Roman" w:cs="Times New Roman"/>
                <w:color w:val="000000"/>
                <w:sz w:val="16"/>
                <w:szCs w:val="16"/>
                <w:lang w:eastAsia="es-EC"/>
              </w:rPr>
            </w:pPr>
            <w:r w:rsidRPr="00614BCC">
              <w:rPr>
                <w:rFonts w:cs="Times New Roman"/>
                <w:sz w:val="16"/>
                <w:szCs w:val="16"/>
              </w:rPr>
              <w:t>Verificar el estado de los productos que ingresan al almacén, ofertarlos y venderlos a los clientes</w:t>
            </w:r>
          </w:p>
        </w:tc>
      </w:tr>
      <w:tr w:rsidR="00B03D06" w:rsidRPr="00614BCC" w14:paraId="64F8461C" w14:textId="77777777" w:rsidTr="00C0339C">
        <w:trPr>
          <w:trHeight w:val="276"/>
          <w:jc w:val="center"/>
        </w:trPr>
        <w:tc>
          <w:tcPr>
            <w:tcW w:w="2122" w:type="dxa"/>
            <w:shd w:val="clear" w:color="auto" w:fill="auto"/>
            <w:noWrap/>
            <w:vAlign w:val="center"/>
            <w:hideMark/>
          </w:tcPr>
          <w:p w14:paraId="7C670D5D"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Denominación del puesto</w:t>
            </w:r>
          </w:p>
        </w:tc>
        <w:tc>
          <w:tcPr>
            <w:tcW w:w="5904" w:type="dxa"/>
            <w:shd w:val="clear" w:color="auto" w:fill="auto"/>
            <w:noWrap/>
            <w:vAlign w:val="center"/>
            <w:hideMark/>
          </w:tcPr>
          <w:p w14:paraId="187894FC" w14:textId="65DB9CD1" w:rsidR="00B03D06" w:rsidRPr="00614BCC" w:rsidRDefault="002067BD" w:rsidP="00237751">
            <w:pPr>
              <w:spacing w:line="240" w:lineRule="auto"/>
              <w:ind w:firstLine="0"/>
              <w:rPr>
                <w:rFonts w:eastAsia="Times New Roman" w:cs="Times New Roman"/>
                <w:bCs/>
                <w:color w:val="000000"/>
                <w:sz w:val="16"/>
                <w:szCs w:val="16"/>
                <w:lang w:eastAsia="es-EC"/>
              </w:rPr>
            </w:pPr>
            <w:r w:rsidRPr="00614BCC">
              <w:rPr>
                <w:rFonts w:eastAsia="Times New Roman" w:cs="Times New Roman"/>
                <w:bCs/>
                <w:color w:val="000000"/>
                <w:sz w:val="16"/>
                <w:szCs w:val="16"/>
                <w:lang w:eastAsia="es-EC"/>
              </w:rPr>
              <w:t>Vendedor</w:t>
            </w:r>
          </w:p>
        </w:tc>
      </w:tr>
      <w:tr w:rsidR="00B03D06" w:rsidRPr="00614BCC" w14:paraId="65B9A734" w14:textId="77777777" w:rsidTr="00C0339C">
        <w:trPr>
          <w:trHeight w:val="412"/>
          <w:jc w:val="center"/>
        </w:trPr>
        <w:tc>
          <w:tcPr>
            <w:tcW w:w="2122" w:type="dxa"/>
            <w:shd w:val="clear" w:color="auto" w:fill="auto"/>
            <w:noWrap/>
            <w:vAlign w:val="center"/>
            <w:hideMark/>
          </w:tcPr>
          <w:p w14:paraId="23A693B7"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 xml:space="preserve">Rol del puesto </w:t>
            </w:r>
          </w:p>
          <w:p w14:paraId="487D8A67"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p>
        </w:tc>
        <w:tc>
          <w:tcPr>
            <w:tcW w:w="5904" w:type="dxa"/>
            <w:shd w:val="clear" w:color="auto" w:fill="auto"/>
            <w:noWrap/>
            <w:vAlign w:val="center"/>
            <w:hideMark/>
          </w:tcPr>
          <w:p w14:paraId="133370BB" w14:textId="5EE086C1" w:rsidR="00B03D06"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 xml:space="preserve">Llevar un </w:t>
            </w:r>
            <w:r w:rsidR="000C3815" w:rsidRPr="00614BCC">
              <w:rPr>
                <w:rFonts w:eastAsia="Times New Roman" w:cs="Times New Roman"/>
                <w:color w:val="000000"/>
                <w:sz w:val="16"/>
                <w:szCs w:val="16"/>
                <w:lang w:eastAsia="es-EC"/>
              </w:rPr>
              <w:t>control</w:t>
            </w:r>
            <w:r w:rsidRPr="00614BCC">
              <w:rPr>
                <w:rFonts w:eastAsia="Times New Roman" w:cs="Times New Roman"/>
                <w:color w:val="000000"/>
                <w:sz w:val="16"/>
                <w:szCs w:val="16"/>
                <w:lang w:eastAsia="es-EC"/>
              </w:rPr>
              <w:t xml:space="preserve"> de productos que ingresan</w:t>
            </w:r>
            <w:r w:rsidR="000C3815" w:rsidRPr="00614BCC">
              <w:rPr>
                <w:rFonts w:eastAsia="Times New Roman" w:cs="Times New Roman"/>
                <w:color w:val="000000"/>
                <w:sz w:val="16"/>
                <w:szCs w:val="16"/>
                <w:lang w:eastAsia="es-EC"/>
              </w:rPr>
              <w:t>.</w:t>
            </w:r>
          </w:p>
          <w:p w14:paraId="05641B2E" w14:textId="65011CE4" w:rsidR="002067BD"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 xml:space="preserve">Llevar un control de productos vendidos en el </w:t>
            </w:r>
            <w:r w:rsidR="000C3815" w:rsidRPr="00614BCC">
              <w:rPr>
                <w:rFonts w:eastAsia="Times New Roman" w:cs="Times New Roman"/>
                <w:color w:val="000000"/>
                <w:sz w:val="16"/>
                <w:szCs w:val="16"/>
                <w:lang w:eastAsia="es-EC"/>
              </w:rPr>
              <w:t>día.</w:t>
            </w:r>
          </w:p>
          <w:p w14:paraId="0BB691A4" w14:textId="42EEFA32" w:rsidR="002067BD"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Llevar un sistema estadístico de ventas</w:t>
            </w:r>
            <w:r w:rsidR="000C3815" w:rsidRPr="00614BCC">
              <w:rPr>
                <w:rFonts w:eastAsia="Times New Roman" w:cs="Times New Roman"/>
                <w:color w:val="000000"/>
                <w:sz w:val="16"/>
                <w:szCs w:val="16"/>
                <w:lang w:eastAsia="es-EC"/>
              </w:rPr>
              <w:t>.</w:t>
            </w:r>
          </w:p>
          <w:p w14:paraId="37786B35" w14:textId="4182687A" w:rsidR="00B03D06"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Promocionar los productos que se encuentran en stock</w:t>
            </w:r>
            <w:r w:rsidR="000C3815" w:rsidRPr="00614BCC">
              <w:rPr>
                <w:rFonts w:eastAsia="Times New Roman" w:cs="Times New Roman"/>
                <w:color w:val="000000"/>
                <w:sz w:val="16"/>
                <w:szCs w:val="16"/>
                <w:lang w:eastAsia="es-EC"/>
              </w:rPr>
              <w:t>.</w:t>
            </w:r>
          </w:p>
          <w:p w14:paraId="21B5AFB7" w14:textId="5ED23685" w:rsidR="00B03D06"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Informar al administrador respecto a productos que empiezan a escasear</w:t>
            </w:r>
            <w:r w:rsidR="000C3815" w:rsidRPr="00614BCC">
              <w:rPr>
                <w:rFonts w:eastAsia="Times New Roman" w:cs="Times New Roman"/>
                <w:color w:val="000000"/>
                <w:sz w:val="16"/>
                <w:szCs w:val="16"/>
                <w:lang w:eastAsia="es-EC"/>
              </w:rPr>
              <w:t>.</w:t>
            </w:r>
          </w:p>
          <w:p w14:paraId="5222C2B1" w14:textId="56C1AB37" w:rsidR="00B03D06" w:rsidRPr="00614BCC" w:rsidRDefault="002067BD"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 xml:space="preserve">Informar al administrador sobre el estado físico de </w:t>
            </w:r>
            <w:r w:rsidR="000C3815" w:rsidRPr="00614BCC">
              <w:rPr>
                <w:rFonts w:eastAsia="Times New Roman" w:cs="Times New Roman"/>
                <w:color w:val="000000"/>
                <w:sz w:val="16"/>
                <w:szCs w:val="16"/>
                <w:lang w:eastAsia="es-EC"/>
              </w:rPr>
              <w:t>las</w:t>
            </w:r>
            <w:r w:rsidRPr="00614BCC">
              <w:rPr>
                <w:rFonts w:eastAsia="Times New Roman" w:cs="Times New Roman"/>
                <w:color w:val="000000"/>
                <w:sz w:val="16"/>
                <w:szCs w:val="16"/>
                <w:lang w:eastAsia="es-EC"/>
              </w:rPr>
              <w:t xml:space="preserve"> instalaciones</w:t>
            </w:r>
            <w:r w:rsidR="000C3815" w:rsidRPr="00614BCC">
              <w:rPr>
                <w:rFonts w:eastAsia="Times New Roman" w:cs="Times New Roman"/>
                <w:color w:val="000000"/>
                <w:sz w:val="16"/>
                <w:szCs w:val="16"/>
                <w:lang w:eastAsia="es-EC"/>
              </w:rPr>
              <w:t>.</w:t>
            </w:r>
          </w:p>
          <w:p w14:paraId="1A93D785" w14:textId="4E6012E5" w:rsidR="00B03D06" w:rsidRPr="00614BCC" w:rsidRDefault="000C3815"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Desarrollar vínculos de amistad con los clientes.</w:t>
            </w:r>
          </w:p>
          <w:p w14:paraId="34BFCD47" w14:textId="2099FBDD" w:rsidR="00B03D06" w:rsidRPr="00614BCC" w:rsidRDefault="000C3815"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Asesorar o sugerir sobre los productos cuando el cliente requiera ayuda.</w:t>
            </w:r>
          </w:p>
          <w:p w14:paraId="0DA427E2" w14:textId="62563772" w:rsidR="00B03D06" w:rsidRPr="00614BCC" w:rsidRDefault="000C3815"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Informar al administrador sobre nuevos productos que existen en el mercado para comercializarlos.</w:t>
            </w:r>
          </w:p>
          <w:p w14:paraId="6B5BBB49" w14:textId="392CD05D" w:rsidR="000C3815" w:rsidRPr="00614BCC" w:rsidRDefault="000C3815"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Informar al administrador sobre productos que no son muy rentables y poco se venden.</w:t>
            </w:r>
          </w:p>
          <w:p w14:paraId="3D32ECF7" w14:textId="45432477" w:rsidR="000C3815" w:rsidRPr="00614BCC" w:rsidRDefault="000C3815" w:rsidP="00237751">
            <w:pPr>
              <w:spacing w:line="276"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Sugerir estrategias para la captación de nuevos clientes.</w:t>
            </w:r>
          </w:p>
        </w:tc>
      </w:tr>
      <w:tr w:rsidR="00B03D06" w:rsidRPr="00614BCC" w14:paraId="165E505C" w14:textId="77777777" w:rsidTr="00C0339C">
        <w:trPr>
          <w:trHeight w:val="412"/>
          <w:jc w:val="center"/>
        </w:trPr>
        <w:tc>
          <w:tcPr>
            <w:tcW w:w="2122" w:type="dxa"/>
            <w:shd w:val="clear" w:color="auto" w:fill="auto"/>
            <w:noWrap/>
            <w:vAlign w:val="center"/>
            <w:hideMark/>
          </w:tcPr>
          <w:p w14:paraId="1E50702D" w14:textId="77777777" w:rsidR="00B03D06" w:rsidRPr="00614BCC" w:rsidRDefault="00B03D06" w:rsidP="00237751">
            <w:pPr>
              <w:spacing w:line="240" w:lineRule="auto"/>
              <w:ind w:firstLine="0"/>
              <w:jc w:val="left"/>
              <w:rPr>
                <w:rFonts w:eastAsia="Times New Roman" w:cs="Times New Roman"/>
                <w:b/>
                <w:bCs/>
                <w:color w:val="000000"/>
                <w:sz w:val="16"/>
                <w:szCs w:val="16"/>
                <w:lang w:eastAsia="es-EC"/>
              </w:rPr>
            </w:pPr>
            <w:r w:rsidRPr="00614BCC">
              <w:rPr>
                <w:rFonts w:eastAsia="Times New Roman" w:cs="Times New Roman"/>
                <w:b/>
                <w:bCs/>
                <w:color w:val="000000"/>
                <w:sz w:val="16"/>
                <w:szCs w:val="16"/>
                <w:lang w:eastAsia="es-EC"/>
              </w:rPr>
              <w:t>Remuneración</w:t>
            </w:r>
          </w:p>
        </w:tc>
        <w:tc>
          <w:tcPr>
            <w:tcW w:w="5904" w:type="dxa"/>
            <w:shd w:val="clear" w:color="auto" w:fill="auto"/>
            <w:noWrap/>
            <w:vAlign w:val="center"/>
            <w:hideMark/>
          </w:tcPr>
          <w:p w14:paraId="0EEC329C" w14:textId="13C26B94" w:rsidR="00B03D06" w:rsidRPr="00614BCC" w:rsidRDefault="00747E04" w:rsidP="00237751">
            <w:pPr>
              <w:spacing w:line="240" w:lineRule="auto"/>
              <w:ind w:firstLine="0"/>
              <w:rPr>
                <w:rFonts w:eastAsia="Times New Roman" w:cs="Times New Roman"/>
                <w:color w:val="000000"/>
                <w:sz w:val="16"/>
                <w:szCs w:val="16"/>
                <w:lang w:eastAsia="es-EC"/>
              </w:rPr>
            </w:pPr>
            <w:r w:rsidRPr="00614BCC">
              <w:rPr>
                <w:rFonts w:eastAsia="Times New Roman" w:cs="Times New Roman"/>
                <w:color w:val="000000"/>
                <w:sz w:val="16"/>
                <w:szCs w:val="16"/>
                <w:lang w:eastAsia="es-EC"/>
              </w:rPr>
              <w:t>425</w:t>
            </w:r>
            <w:r w:rsidR="002067BD" w:rsidRPr="00614BCC">
              <w:rPr>
                <w:rFonts w:eastAsia="Times New Roman" w:cs="Times New Roman"/>
                <w:color w:val="000000"/>
                <w:sz w:val="16"/>
                <w:szCs w:val="16"/>
                <w:lang w:eastAsia="es-EC"/>
              </w:rPr>
              <w:t>,00</w:t>
            </w:r>
            <w:r w:rsidR="00B03D06" w:rsidRPr="00614BCC">
              <w:rPr>
                <w:rFonts w:eastAsia="Times New Roman" w:cs="Times New Roman"/>
                <w:color w:val="000000"/>
                <w:sz w:val="16"/>
                <w:szCs w:val="16"/>
                <w:lang w:eastAsia="es-EC"/>
              </w:rPr>
              <w:t xml:space="preserve"> $</w:t>
            </w:r>
          </w:p>
        </w:tc>
      </w:tr>
    </w:tbl>
    <w:bookmarkStart w:id="140" w:name="_Toc96954467"/>
    <w:p w14:paraId="00B2C464" w14:textId="02C32698" w:rsidR="00B03D06" w:rsidRPr="002E30A3" w:rsidRDefault="00C0339C" w:rsidP="00B03D06">
      <w:pPr>
        <w:pStyle w:val="Descripcin"/>
        <w:keepNext/>
        <w:rPr>
          <w:color w:val="000000" w:themeColor="text1"/>
        </w:rPr>
      </w:pPr>
      <w:r w:rsidRPr="00800552">
        <w:rPr>
          <w:szCs w:val="24"/>
          <w:lang w:val="es-EC" w:eastAsia="es-EC"/>
        </w:rPr>
        <w:lastRenderedPageBreak/>
        <mc:AlternateContent>
          <mc:Choice Requires="wps">
            <w:drawing>
              <wp:anchor distT="45720" distB="45720" distL="114300" distR="114300" simplePos="0" relativeHeight="251672576" behindDoc="0" locked="0" layoutInCell="1" allowOverlap="1" wp14:anchorId="6264321D" wp14:editId="50FA83B2">
                <wp:simplePos x="0" y="0"/>
                <wp:positionH relativeFrom="page">
                  <wp:posOffset>1504950</wp:posOffset>
                </wp:positionH>
                <wp:positionV relativeFrom="paragraph">
                  <wp:posOffset>3508375</wp:posOffset>
                </wp:positionV>
                <wp:extent cx="4876800" cy="407670"/>
                <wp:effectExtent l="0" t="0" r="0" b="4445"/>
                <wp:wrapSquare wrapText="bothSides"/>
                <wp:docPr id="20"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407670"/>
                        </a:xfrm>
                        <a:prstGeom prst="rect">
                          <a:avLst/>
                        </a:prstGeom>
                        <a:noFill/>
                        <a:ln w="9525">
                          <a:noFill/>
                          <a:miter lim="800000"/>
                          <a:headEnd/>
                          <a:tailEnd/>
                        </a:ln>
                      </wps:spPr>
                      <wps:txbx>
                        <w:txbxContent>
                          <w:p w14:paraId="20499247" w14:textId="3159B7D6" w:rsidR="00237751" w:rsidRPr="00361E71" w:rsidRDefault="00237751" w:rsidP="00B03D06">
                            <w:pPr>
                              <w:pStyle w:val="Subttulo"/>
                              <w:ind w:firstLine="0"/>
                            </w:pPr>
                            <w:r>
                              <w:t>Intriago, G. (2022)</w:t>
                            </w:r>
                            <w:r w:rsidRPr="00361E71">
                              <w:t xml:space="preserve">. </w:t>
                            </w:r>
                            <w:r w:rsidRPr="00361E71">
                              <w:rPr>
                                <w:i/>
                              </w:rPr>
                              <w:t xml:space="preserve">Méritos aspectos a considerar, </w:t>
                            </w:r>
                            <w:r>
                              <w:rPr>
                                <w:i/>
                              </w:rPr>
                              <w:t>Vendedor</w:t>
                            </w:r>
                            <w:r w:rsidRPr="00361E71">
                              <w:rPr>
                                <w:i/>
                              </w:rPr>
                              <w:t>.</w:t>
                            </w:r>
                            <w:r w:rsidRPr="00361E71">
                              <w:t xml:space="preserve"> </w:t>
                            </w:r>
                            <w:r>
                              <w:t>Portoviejo</w:t>
                            </w:r>
                            <w:r w:rsidRPr="00361E71">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64321D" id="_x0000_s1033" type="#_x0000_t202" style="position:absolute;left:0;text-align:left;margin-left:118.5pt;margin-top:276.25pt;width:384pt;height:32.1pt;z-index:251672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4U/QEAANQDAAAOAAAAZHJzL2Uyb0RvYy54bWysU8GO2yAQvVfqPyDujZ0oibNWyGq721SV&#10;tttK234AwThGBYYCiZ1+fQeczUbtraoPCBjPm3lvHuvbwWhylD4osIxOJyUl0gpolN0z+v3b9t2K&#10;khC5bbgGKxk9yUBvN2/frHtXyxl0oBvpCYLYUPeO0S5GVxdFEJ00PEzASYvBFrzhEY9+XzSe94hu&#10;dDEry2XRg2+cByFDwNuHMUg3Gb9tpYhf2jbISDSj2FvMq8/rLq3FZs3rveeuU+LcBv+HLgxXFote&#10;oB545OTg1V9QRgkPAdo4EWAKaFslZOaAbKblH2yeO+5k5oLiBHeRKfw/WPF0fHZfPYnDexhwgJlE&#10;cI8gfgRi4b7jdi/vvIe+k7zBwtMkWdG7UJ9Tk9ShDglk13+GBofMDxEy0NB6k1RBngTRcQCni+hy&#10;iETg5XxVLVclhgTG5mW1rPJUCl6/ZDsf4kcJhqQNox6HmtH58THE1A2vX35JxSxsldZ5sNqSntGb&#10;xWyRE64iRkX0nVaGUSyO3+iERPKDbXJy5EqPeyyg7Zl1IjpSjsNuIKphtEq5SYQdNCeUwcNoM3wW&#10;uOnA/6KkR4sxGn4euJeU6E8WpbyZzufJk/kwX1QzPPjryO46wq1AKEYjJeP2PmYfJ8rB3aHkW5XV&#10;eO3k3DJaJ4t0tnny5vU5//X6GDe/AQAA//8DAFBLAwQUAAYACAAAACEAHe41SeAAAAAMAQAADwAA&#10;AGRycy9kb3ducmV2LnhtbEyPwU7DMBBE70j8g7VI3KjdoCQojVNVqC1HoESc3XibRMTryHbT8Pe4&#10;J3qcndHsm3I9m4FN6HxvScJyIYAhNVb31Eqov3ZPL8B8UKTVYAkl/KKHdXV/V6pC2wt94nQILYsl&#10;5AsloQthLDj3TYdG+YUdkaJ3ss6oEKVruXbqEsvNwBMhMm5UT/FDp0Z87bD5OZyNhDGM+/zNvX9s&#10;trtJ1N/7OunbrZSPD/NmBSzgHP7DcMWP6FBFpqM9k/ZskJA853FLkJCmSQrsmhAijaejhGyZ5cCr&#10;kt+OqP4AAAD//wMAUEsBAi0AFAAGAAgAAAAhALaDOJL+AAAA4QEAABMAAAAAAAAAAAAAAAAAAAAA&#10;AFtDb250ZW50X1R5cGVzXS54bWxQSwECLQAUAAYACAAAACEAOP0h/9YAAACUAQAACwAAAAAAAAAA&#10;AAAAAAAvAQAAX3JlbHMvLnJlbHNQSwECLQAUAAYACAAAACEA/8YeFP0BAADUAwAADgAAAAAAAAAA&#10;AAAAAAAuAgAAZHJzL2Uyb0RvYy54bWxQSwECLQAUAAYACAAAACEAHe41SeAAAAAMAQAADwAAAAAA&#10;AAAAAAAAAABXBAAAZHJzL2Rvd25yZXYueG1sUEsFBgAAAAAEAAQA8wAAAGQFAAAAAA==&#10;" filled="f" stroked="f">
                <v:textbox style="mso-fit-shape-to-text:t">
                  <w:txbxContent>
                    <w:p w14:paraId="20499247" w14:textId="3159B7D6" w:rsidR="00237751" w:rsidRPr="00361E71" w:rsidRDefault="00237751" w:rsidP="00B03D06">
                      <w:pPr>
                        <w:pStyle w:val="Subtitle"/>
                        <w:ind w:firstLine="0"/>
                      </w:pPr>
                      <w:r>
                        <w:t>Intriago, G. (2022)</w:t>
                      </w:r>
                      <w:r w:rsidRPr="00361E71">
                        <w:t xml:space="preserve">. </w:t>
                      </w:r>
                      <w:r w:rsidRPr="00361E71">
                        <w:rPr>
                          <w:i/>
                        </w:rPr>
                        <w:t xml:space="preserve">Méritos aspectos a considerar, </w:t>
                      </w:r>
                      <w:r>
                        <w:rPr>
                          <w:i/>
                        </w:rPr>
                        <w:t>Vendedor</w:t>
                      </w:r>
                      <w:r w:rsidRPr="00361E71">
                        <w:rPr>
                          <w:i/>
                        </w:rPr>
                        <w:t>.</w:t>
                      </w:r>
                      <w:r w:rsidRPr="00361E71">
                        <w:t xml:space="preserve"> </w:t>
                      </w:r>
                      <w:r>
                        <w:t>Portoviejo</w:t>
                      </w:r>
                      <w:r w:rsidRPr="00361E71">
                        <w:t>.</w:t>
                      </w:r>
                    </w:p>
                  </w:txbxContent>
                </v:textbox>
                <w10:wrap type="square" anchorx="page"/>
              </v:shape>
            </w:pict>
          </mc:Fallback>
        </mc:AlternateContent>
      </w:r>
      <w:r w:rsidR="00B03D06" w:rsidRPr="002E30A3">
        <w:rPr>
          <w:color w:val="000000" w:themeColor="text1"/>
        </w:rPr>
        <w:t xml:space="preserve">Tabla </w:t>
      </w:r>
      <w:r w:rsidR="00B03D06" w:rsidRPr="002E30A3">
        <w:rPr>
          <w:color w:val="000000" w:themeColor="text1"/>
        </w:rPr>
        <w:fldChar w:fldCharType="begin"/>
      </w:r>
      <w:r w:rsidR="00B03D06" w:rsidRPr="002E30A3">
        <w:rPr>
          <w:color w:val="000000" w:themeColor="text1"/>
        </w:rPr>
        <w:instrText xml:space="preserve"> SEQ Tabla \* ARABIC </w:instrText>
      </w:r>
      <w:r w:rsidR="00B03D06" w:rsidRPr="002E30A3">
        <w:rPr>
          <w:color w:val="000000" w:themeColor="text1"/>
        </w:rPr>
        <w:fldChar w:fldCharType="separate"/>
      </w:r>
      <w:r w:rsidR="00DE6096">
        <w:rPr>
          <w:color w:val="000000" w:themeColor="text1"/>
        </w:rPr>
        <w:t>4</w:t>
      </w:r>
      <w:r w:rsidR="00B03D06" w:rsidRPr="002E30A3">
        <w:rPr>
          <w:color w:val="000000" w:themeColor="text1"/>
        </w:rPr>
        <w:fldChar w:fldCharType="end"/>
      </w:r>
      <w:r w:rsidR="00B03D06" w:rsidRPr="002E30A3">
        <w:rPr>
          <w:color w:val="000000" w:themeColor="text1"/>
        </w:rPr>
        <w:t xml:space="preserve"> Méritos aspectos a considerar, </w:t>
      </w:r>
      <w:r w:rsidR="00807798">
        <w:rPr>
          <w:color w:val="000000" w:themeColor="text1"/>
        </w:rPr>
        <w:t>Vendedor</w:t>
      </w:r>
      <w:bookmarkEnd w:id="140"/>
    </w:p>
    <w:tbl>
      <w:tblPr>
        <w:tblpPr w:leftFromText="141" w:rightFromText="141" w:vertAnchor="text" w:horzAnchor="margin" w:tblpY="-23"/>
        <w:tblW w:w="7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3"/>
        <w:gridCol w:w="2119"/>
        <w:gridCol w:w="1986"/>
        <w:gridCol w:w="2358"/>
      </w:tblGrid>
      <w:tr w:rsidR="00B03D06" w:rsidRPr="00614BCC" w14:paraId="3EE39E07" w14:textId="77777777" w:rsidTr="00D4649A">
        <w:trPr>
          <w:trHeight w:val="661"/>
        </w:trPr>
        <w:tc>
          <w:tcPr>
            <w:tcW w:w="14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524E873" w14:textId="77777777" w:rsidR="00B03D06" w:rsidRPr="00614BCC" w:rsidRDefault="00B03D06" w:rsidP="00237751">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Instrucción formal</w:t>
            </w:r>
          </w:p>
        </w:tc>
        <w:tc>
          <w:tcPr>
            <w:tcW w:w="2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3F65F7D" w14:textId="77777777" w:rsidR="00B03D06" w:rsidRPr="00614BCC" w:rsidRDefault="00B03D06" w:rsidP="00237751">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Experiencia</w:t>
            </w:r>
          </w:p>
        </w:tc>
        <w:tc>
          <w:tcPr>
            <w:tcW w:w="19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DBA304D" w14:textId="77777777" w:rsidR="00B03D06" w:rsidRPr="00614BCC" w:rsidRDefault="00B03D06" w:rsidP="00237751">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Capacitación</w:t>
            </w:r>
          </w:p>
        </w:tc>
        <w:tc>
          <w:tcPr>
            <w:tcW w:w="23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ADBD768" w14:textId="77777777" w:rsidR="00B03D06" w:rsidRPr="00614BCC" w:rsidRDefault="00B03D06" w:rsidP="00237751">
            <w:pPr>
              <w:ind w:firstLine="0"/>
              <w:jc w:val="center"/>
              <w:rPr>
                <w:rFonts w:eastAsia="Times New Roman" w:cs="Times New Roman"/>
                <w:b/>
                <w:sz w:val="16"/>
                <w:szCs w:val="16"/>
                <w:lang w:eastAsia="es-ES"/>
              </w:rPr>
            </w:pPr>
            <w:r w:rsidRPr="00614BCC">
              <w:rPr>
                <w:rFonts w:eastAsia="Times New Roman" w:cs="Times New Roman"/>
                <w:b/>
                <w:sz w:val="16"/>
                <w:szCs w:val="16"/>
                <w:lang w:eastAsia="es-ES"/>
              </w:rPr>
              <w:t>Competencias del puesto</w:t>
            </w:r>
          </w:p>
        </w:tc>
      </w:tr>
      <w:tr w:rsidR="00B03D06" w:rsidRPr="00614BCC" w14:paraId="027F2C1E" w14:textId="77777777" w:rsidTr="008138A0">
        <w:trPr>
          <w:trHeight w:val="820"/>
        </w:trPr>
        <w:tc>
          <w:tcPr>
            <w:tcW w:w="1453" w:type="dxa"/>
            <w:tcBorders>
              <w:top w:val="single" w:sz="4" w:space="0" w:color="000000"/>
              <w:left w:val="single" w:sz="4" w:space="0" w:color="000000"/>
              <w:bottom w:val="single" w:sz="4" w:space="0" w:color="000000"/>
              <w:right w:val="single" w:sz="4" w:space="0" w:color="000000"/>
            </w:tcBorders>
          </w:tcPr>
          <w:p w14:paraId="3D3245F0" w14:textId="77777777" w:rsidR="00B03D06" w:rsidRPr="00614BCC" w:rsidRDefault="00B03D06" w:rsidP="00237751">
            <w:pPr>
              <w:jc w:val="center"/>
              <w:rPr>
                <w:rFonts w:eastAsia="Times New Roman" w:cs="Times New Roman"/>
                <w:sz w:val="16"/>
                <w:szCs w:val="16"/>
                <w:lang w:eastAsia="es-ES"/>
              </w:rPr>
            </w:pPr>
          </w:p>
          <w:p w14:paraId="0A52142E" w14:textId="06F9B22F" w:rsidR="00B03D06" w:rsidRPr="00614BCC" w:rsidRDefault="00DE7B33" w:rsidP="00237751">
            <w:pPr>
              <w:ind w:firstLine="0"/>
              <w:rPr>
                <w:rFonts w:eastAsia="Times New Roman" w:cs="Times New Roman"/>
                <w:sz w:val="16"/>
                <w:szCs w:val="16"/>
                <w:lang w:eastAsia="es-ES"/>
              </w:rPr>
            </w:pPr>
            <w:r w:rsidRPr="00614BCC">
              <w:rPr>
                <w:rFonts w:eastAsia="Times New Roman" w:cs="Times New Roman"/>
                <w:sz w:val="16"/>
                <w:szCs w:val="16"/>
                <w:lang w:eastAsia="es-ES"/>
              </w:rPr>
              <w:t>Bachiller en administración de empresas o Ciencias Sociales.</w:t>
            </w:r>
          </w:p>
          <w:p w14:paraId="34355AFD" w14:textId="7DF0724D" w:rsidR="00DE7B33" w:rsidRPr="00614BCC" w:rsidRDefault="00DE7B33" w:rsidP="00237751">
            <w:pPr>
              <w:ind w:firstLine="0"/>
              <w:rPr>
                <w:rFonts w:eastAsia="Times New Roman" w:cs="Times New Roman"/>
                <w:sz w:val="16"/>
                <w:szCs w:val="16"/>
                <w:lang w:eastAsia="es-ES"/>
              </w:rPr>
            </w:pPr>
          </w:p>
          <w:p w14:paraId="0C5DDE60" w14:textId="3AC1B2A1" w:rsidR="00DE7B33" w:rsidRPr="00614BCC" w:rsidRDefault="00DE7B33" w:rsidP="00237751">
            <w:pPr>
              <w:ind w:firstLine="0"/>
              <w:rPr>
                <w:rFonts w:eastAsia="Times New Roman" w:cs="Times New Roman"/>
                <w:sz w:val="16"/>
                <w:szCs w:val="16"/>
                <w:lang w:eastAsia="es-ES"/>
              </w:rPr>
            </w:pPr>
            <w:r w:rsidRPr="00614BCC">
              <w:rPr>
                <w:rFonts w:eastAsia="Times New Roman" w:cs="Times New Roman"/>
                <w:sz w:val="16"/>
                <w:szCs w:val="16"/>
                <w:lang w:eastAsia="es-ES"/>
              </w:rPr>
              <w:t>Cursando estudios superiores en Marketing, Administración de Empresas y Contabilidad</w:t>
            </w:r>
          </w:p>
          <w:p w14:paraId="782EB829" w14:textId="77777777" w:rsidR="00DE7B33" w:rsidRPr="00614BCC" w:rsidRDefault="00DE7B33" w:rsidP="00237751">
            <w:pPr>
              <w:ind w:firstLine="0"/>
              <w:rPr>
                <w:rFonts w:eastAsia="Times New Roman" w:cs="Times New Roman"/>
                <w:sz w:val="16"/>
                <w:szCs w:val="16"/>
                <w:lang w:eastAsia="es-ES"/>
              </w:rPr>
            </w:pPr>
          </w:p>
          <w:p w14:paraId="4CB1E865" w14:textId="5327807A" w:rsidR="00DE7B33" w:rsidRPr="00614BCC" w:rsidRDefault="00DE7B33" w:rsidP="00237751">
            <w:pPr>
              <w:ind w:firstLine="0"/>
              <w:rPr>
                <w:rFonts w:eastAsia="Times New Roman" w:cs="Times New Roman"/>
                <w:sz w:val="16"/>
                <w:szCs w:val="16"/>
                <w:lang w:eastAsia="es-ES"/>
              </w:rPr>
            </w:pPr>
          </w:p>
        </w:tc>
        <w:tc>
          <w:tcPr>
            <w:tcW w:w="2119" w:type="dxa"/>
            <w:tcBorders>
              <w:top w:val="single" w:sz="4" w:space="0" w:color="000000"/>
              <w:left w:val="single" w:sz="4" w:space="0" w:color="000000"/>
              <w:bottom w:val="single" w:sz="4" w:space="0" w:color="000000"/>
              <w:right w:val="single" w:sz="4" w:space="0" w:color="000000"/>
            </w:tcBorders>
          </w:tcPr>
          <w:p w14:paraId="602D4D38" w14:textId="77777777" w:rsidR="00B03D06" w:rsidRPr="00614BCC" w:rsidRDefault="00B03D06" w:rsidP="00237751">
            <w:pPr>
              <w:jc w:val="center"/>
              <w:rPr>
                <w:rFonts w:eastAsia="Times New Roman" w:cs="Times New Roman"/>
                <w:sz w:val="16"/>
                <w:szCs w:val="16"/>
                <w:lang w:eastAsia="es-ES"/>
              </w:rPr>
            </w:pPr>
          </w:p>
          <w:p w14:paraId="44F85814" w14:textId="55657ABB" w:rsidR="00B03D06" w:rsidRPr="00614BCC" w:rsidRDefault="00B03D06" w:rsidP="00237751">
            <w:pPr>
              <w:ind w:firstLine="0"/>
              <w:rPr>
                <w:rFonts w:eastAsia="Times New Roman" w:cs="Times New Roman"/>
                <w:sz w:val="16"/>
                <w:szCs w:val="16"/>
                <w:lang w:eastAsia="es-ES"/>
              </w:rPr>
            </w:pPr>
            <w:r w:rsidRPr="00614BCC">
              <w:rPr>
                <w:rFonts w:eastAsia="Times New Roman" w:cs="Times New Roman"/>
                <w:sz w:val="16"/>
                <w:szCs w:val="16"/>
                <w:lang w:eastAsia="es-ES"/>
              </w:rPr>
              <w:t xml:space="preserve">Mínima </w:t>
            </w:r>
            <w:r w:rsidR="00DE7B33" w:rsidRPr="00614BCC">
              <w:rPr>
                <w:rFonts w:eastAsia="Times New Roman" w:cs="Times New Roman"/>
                <w:sz w:val="16"/>
                <w:szCs w:val="16"/>
                <w:lang w:eastAsia="es-ES"/>
              </w:rPr>
              <w:t>1</w:t>
            </w:r>
            <w:r w:rsidRPr="00614BCC">
              <w:rPr>
                <w:rFonts w:eastAsia="Times New Roman" w:cs="Times New Roman"/>
                <w:sz w:val="16"/>
                <w:szCs w:val="16"/>
                <w:lang w:eastAsia="es-ES"/>
              </w:rPr>
              <w:t xml:space="preserve"> año en el cargo de      </w:t>
            </w:r>
            <w:r w:rsidR="00DE7B33" w:rsidRPr="00614BCC">
              <w:rPr>
                <w:rFonts w:eastAsia="Times New Roman" w:cs="Times New Roman"/>
                <w:sz w:val="16"/>
                <w:szCs w:val="16"/>
                <w:lang w:eastAsia="es-ES"/>
              </w:rPr>
              <w:t>vendedor en empresas de bienes</w:t>
            </w:r>
            <w:r w:rsidRPr="00614BCC">
              <w:rPr>
                <w:rFonts w:eastAsia="Times New Roman" w:cs="Times New Roman"/>
                <w:sz w:val="16"/>
                <w:szCs w:val="16"/>
                <w:lang w:eastAsia="es-ES"/>
              </w:rPr>
              <w:t>.</w:t>
            </w:r>
          </w:p>
          <w:p w14:paraId="0657BEFA" w14:textId="77777777" w:rsidR="00B03D06" w:rsidRPr="00614BCC" w:rsidRDefault="00B03D06" w:rsidP="00237751">
            <w:pPr>
              <w:ind w:firstLine="0"/>
              <w:rPr>
                <w:rFonts w:eastAsia="Times New Roman" w:cs="Times New Roman"/>
                <w:sz w:val="16"/>
                <w:szCs w:val="16"/>
                <w:lang w:eastAsia="es-ES"/>
              </w:rPr>
            </w:pPr>
          </w:p>
          <w:p w14:paraId="6F4629C6" w14:textId="25956BED" w:rsidR="00B03D06" w:rsidRPr="00614BCC" w:rsidRDefault="00DE7B33" w:rsidP="00237751">
            <w:pPr>
              <w:ind w:firstLine="0"/>
              <w:rPr>
                <w:rFonts w:eastAsia="Times New Roman" w:cs="Times New Roman"/>
                <w:sz w:val="16"/>
                <w:szCs w:val="16"/>
                <w:lang w:eastAsia="es-ES"/>
              </w:rPr>
            </w:pPr>
            <w:r w:rsidRPr="00614BCC">
              <w:rPr>
                <w:rFonts w:eastAsia="Times New Roman" w:cs="Times New Roman"/>
                <w:sz w:val="16"/>
                <w:szCs w:val="16"/>
                <w:lang w:eastAsia="es-ES"/>
              </w:rPr>
              <w:t>1</w:t>
            </w:r>
            <w:r w:rsidR="00B03D06" w:rsidRPr="00614BCC">
              <w:rPr>
                <w:rFonts w:eastAsia="Times New Roman" w:cs="Times New Roman"/>
                <w:sz w:val="16"/>
                <w:szCs w:val="16"/>
                <w:lang w:eastAsia="es-ES"/>
              </w:rPr>
              <w:t xml:space="preserve"> año como </w:t>
            </w:r>
            <w:r w:rsidRPr="00614BCC">
              <w:rPr>
                <w:rFonts w:eastAsia="Times New Roman" w:cs="Times New Roman"/>
                <w:sz w:val="16"/>
                <w:szCs w:val="16"/>
                <w:lang w:eastAsia="es-ES"/>
              </w:rPr>
              <w:t>vendedor en empresas de servicios.</w:t>
            </w:r>
          </w:p>
          <w:p w14:paraId="71BD9088" w14:textId="77777777" w:rsidR="00B03D06" w:rsidRPr="00614BCC" w:rsidRDefault="00B03D06" w:rsidP="00237751">
            <w:pPr>
              <w:ind w:firstLine="709"/>
              <w:jc w:val="center"/>
              <w:rPr>
                <w:rFonts w:eastAsia="Times New Roman" w:cs="Times New Roman"/>
                <w:sz w:val="16"/>
                <w:szCs w:val="16"/>
                <w:lang w:eastAsia="es-ES"/>
              </w:rPr>
            </w:pPr>
          </w:p>
          <w:p w14:paraId="105E9823" w14:textId="4DD1BFEE" w:rsidR="00B03D06" w:rsidRPr="00614BCC" w:rsidRDefault="00B03D06" w:rsidP="00237751">
            <w:pPr>
              <w:ind w:firstLine="709"/>
              <w:jc w:val="center"/>
              <w:rPr>
                <w:rFonts w:eastAsia="Times New Roman" w:cs="Times New Roman"/>
                <w:sz w:val="16"/>
                <w:szCs w:val="16"/>
                <w:lang w:eastAsia="es-ES"/>
              </w:rPr>
            </w:pPr>
          </w:p>
        </w:tc>
        <w:tc>
          <w:tcPr>
            <w:tcW w:w="1986" w:type="dxa"/>
            <w:tcBorders>
              <w:top w:val="single" w:sz="4" w:space="0" w:color="000000"/>
              <w:left w:val="single" w:sz="4" w:space="0" w:color="000000"/>
              <w:bottom w:val="single" w:sz="4" w:space="0" w:color="000000"/>
              <w:right w:val="single" w:sz="4" w:space="0" w:color="000000"/>
            </w:tcBorders>
          </w:tcPr>
          <w:p w14:paraId="17FF2B64" w14:textId="77777777" w:rsidR="00B03D06" w:rsidRPr="00614BCC" w:rsidRDefault="00B03D06" w:rsidP="00237751">
            <w:pPr>
              <w:ind w:firstLine="709"/>
              <w:jc w:val="center"/>
              <w:rPr>
                <w:rFonts w:eastAsia="Times New Roman" w:cs="Times New Roman"/>
                <w:sz w:val="16"/>
                <w:szCs w:val="16"/>
                <w:lang w:eastAsia="es-ES"/>
              </w:rPr>
            </w:pPr>
          </w:p>
          <w:p w14:paraId="33306968" w14:textId="499D0281" w:rsidR="00B03D06" w:rsidRPr="00614BCC" w:rsidRDefault="00DE7B33"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Relaciones Humanas</w:t>
            </w:r>
          </w:p>
          <w:p w14:paraId="63487898" w14:textId="77777777" w:rsidR="00B03D06" w:rsidRPr="00614BCC" w:rsidRDefault="00B03D06" w:rsidP="00237751">
            <w:pPr>
              <w:pStyle w:val="Prrafodelista"/>
              <w:ind w:left="360" w:firstLine="0"/>
              <w:rPr>
                <w:rFonts w:eastAsia="Times New Roman" w:cs="Times New Roman"/>
                <w:sz w:val="16"/>
                <w:szCs w:val="16"/>
                <w:lang w:eastAsia="es-ES"/>
              </w:rPr>
            </w:pPr>
          </w:p>
          <w:p w14:paraId="6E4759CD" w14:textId="37914705" w:rsidR="00B03D06" w:rsidRPr="00614BCC" w:rsidRDefault="00DE7B33"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Técnicas de ventas</w:t>
            </w:r>
          </w:p>
          <w:p w14:paraId="424CED9B" w14:textId="77777777" w:rsidR="00B03D06" w:rsidRPr="00614BCC" w:rsidRDefault="00B03D06" w:rsidP="00237751">
            <w:pPr>
              <w:pStyle w:val="Prrafodelista"/>
              <w:ind w:left="360" w:firstLine="0"/>
              <w:rPr>
                <w:rFonts w:eastAsia="Times New Roman" w:cs="Times New Roman"/>
                <w:sz w:val="16"/>
                <w:szCs w:val="16"/>
                <w:lang w:eastAsia="es-ES"/>
              </w:rPr>
            </w:pPr>
          </w:p>
          <w:p w14:paraId="1C442EF3" w14:textId="3619630D" w:rsidR="00B03D06" w:rsidRPr="00614BCC" w:rsidRDefault="00DE7B33"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Manejo de sistema office nivel medio</w:t>
            </w:r>
          </w:p>
          <w:p w14:paraId="7EC9D95F" w14:textId="77777777" w:rsidR="00B03D06" w:rsidRPr="00614BCC" w:rsidRDefault="00B03D06" w:rsidP="00237751">
            <w:pPr>
              <w:pStyle w:val="Prrafodelista"/>
              <w:ind w:left="360" w:firstLine="0"/>
              <w:rPr>
                <w:rFonts w:eastAsia="Times New Roman" w:cs="Times New Roman"/>
                <w:sz w:val="16"/>
                <w:szCs w:val="16"/>
                <w:lang w:eastAsia="es-ES"/>
              </w:rPr>
            </w:pPr>
          </w:p>
          <w:p w14:paraId="20A4FB17" w14:textId="77777777" w:rsidR="00B03D06" w:rsidRPr="00614BCC" w:rsidRDefault="00B03D06"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Sistema contable</w:t>
            </w:r>
          </w:p>
          <w:p w14:paraId="74415248" w14:textId="77777777" w:rsidR="00B03D06" w:rsidRPr="00614BCC" w:rsidRDefault="00B03D06" w:rsidP="00237751">
            <w:pPr>
              <w:pStyle w:val="Prrafodelista"/>
              <w:rPr>
                <w:rFonts w:eastAsia="Times New Roman" w:cs="Times New Roman"/>
                <w:sz w:val="16"/>
                <w:szCs w:val="16"/>
                <w:lang w:eastAsia="es-ES"/>
              </w:rPr>
            </w:pPr>
          </w:p>
          <w:p w14:paraId="2FA28B7F" w14:textId="77777777" w:rsidR="00B03D06" w:rsidRPr="00614BCC" w:rsidRDefault="00FF6EB8"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Oratoria</w:t>
            </w:r>
          </w:p>
          <w:p w14:paraId="09CE4375" w14:textId="77777777" w:rsidR="002E4EC4" w:rsidRPr="00614BCC" w:rsidRDefault="002E4EC4" w:rsidP="002E4EC4">
            <w:pPr>
              <w:pStyle w:val="Prrafodelista"/>
              <w:rPr>
                <w:rFonts w:eastAsia="Times New Roman" w:cs="Times New Roman"/>
                <w:sz w:val="16"/>
                <w:szCs w:val="16"/>
                <w:lang w:eastAsia="es-ES"/>
              </w:rPr>
            </w:pPr>
          </w:p>
          <w:p w14:paraId="275258D5" w14:textId="0F9239E0" w:rsidR="002E4EC4" w:rsidRPr="00614BCC" w:rsidRDefault="002E4EC4" w:rsidP="00984D0A">
            <w:pPr>
              <w:pStyle w:val="Prrafodelista"/>
              <w:numPr>
                <w:ilvl w:val="0"/>
                <w:numId w:val="18"/>
              </w:numPr>
              <w:rPr>
                <w:rFonts w:eastAsia="Times New Roman" w:cs="Times New Roman"/>
                <w:sz w:val="16"/>
                <w:szCs w:val="16"/>
                <w:lang w:eastAsia="es-ES"/>
              </w:rPr>
            </w:pPr>
            <w:r w:rsidRPr="00614BCC">
              <w:rPr>
                <w:rFonts w:eastAsia="Times New Roman" w:cs="Times New Roman"/>
                <w:sz w:val="16"/>
                <w:szCs w:val="16"/>
                <w:lang w:eastAsia="es-ES"/>
              </w:rPr>
              <w:t xml:space="preserve">Manejo de tecnologías </w:t>
            </w:r>
          </w:p>
        </w:tc>
        <w:tc>
          <w:tcPr>
            <w:tcW w:w="2358" w:type="dxa"/>
            <w:tcBorders>
              <w:top w:val="single" w:sz="4" w:space="0" w:color="000000"/>
              <w:left w:val="single" w:sz="4" w:space="0" w:color="000000"/>
              <w:bottom w:val="single" w:sz="4" w:space="0" w:color="000000"/>
              <w:right w:val="single" w:sz="4" w:space="0" w:color="000000"/>
            </w:tcBorders>
          </w:tcPr>
          <w:p w14:paraId="1D26A4DE" w14:textId="77777777" w:rsidR="00B03D06" w:rsidRPr="00614BCC" w:rsidRDefault="00B03D06" w:rsidP="00237751">
            <w:pPr>
              <w:ind w:firstLine="709"/>
              <w:jc w:val="center"/>
              <w:rPr>
                <w:rFonts w:eastAsia="Times New Roman" w:cs="Times New Roman"/>
                <w:sz w:val="16"/>
                <w:szCs w:val="16"/>
                <w:lang w:eastAsia="es-ES"/>
              </w:rPr>
            </w:pPr>
          </w:p>
          <w:p w14:paraId="7B2FB1DA" w14:textId="7887D488" w:rsidR="00FF6EB8" w:rsidRPr="00614BCC" w:rsidRDefault="00FF6EB8"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Paciencia</w:t>
            </w:r>
          </w:p>
          <w:p w14:paraId="0DF15D72" w14:textId="4453F051" w:rsidR="00FF6EB8" w:rsidRPr="00614BCC" w:rsidRDefault="00FF6EB8"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Dinamismo</w:t>
            </w:r>
          </w:p>
          <w:p w14:paraId="633737D4" w14:textId="24CA86DB" w:rsidR="00FF6EB8" w:rsidRPr="00614BCC" w:rsidRDefault="00FF6EB8"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Honradez</w:t>
            </w:r>
          </w:p>
          <w:p w14:paraId="334D33EA" w14:textId="467B76A8" w:rsidR="00FF6EB8" w:rsidRPr="00614BCC" w:rsidRDefault="00FF6EB8"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Responsabilidad</w:t>
            </w:r>
          </w:p>
          <w:p w14:paraId="6E8FA90B" w14:textId="4FC95E33"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Puntualidad</w:t>
            </w:r>
          </w:p>
          <w:p w14:paraId="18550761"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Respeto</w:t>
            </w:r>
          </w:p>
          <w:p w14:paraId="1108DBCC"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Adaptabilidad.</w:t>
            </w:r>
          </w:p>
          <w:p w14:paraId="1BE4E67F"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Trabajo bajo presión</w:t>
            </w:r>
          </w:p>
          <w:p w14:paraId="376B5142"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Creatividad.</w:t>
            </w:r>
          </w:p>
          <w:p w14:paraId="2B191084"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 xml:space="preserve">Comunicación </w:t>
            </w:r>
          </w:p>
          <w:p w14:paraId="7B9B72FD"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Liderazgo.</w:t>
            </w:r>
          </w:p>
          <w:p w14:paraId="1597485A"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Iniciativa.</w:t>
            </w:r>
          </w:p>
          <w:p w14:paraId="67BF62A9" w14:textId="77777777" w:rsidR="00B03D06" w:rsidRPr="00614BCC" w:rsidRDefault="00B03D06" w:rsidP="00984D0A">
            <w:pPr>
              <w:pStyle w:val="Prrafodelista"/>
              <w:numPr>
                <w:ilvl w:val="0"/>
                <w:numId w:val="17"/>
              </w:numPr>
              <w:rPr>
                <w:rFonts w:eastAsia="Times New Roman" w:cs="Times New Roman"/>
                <w:sz w:val="16"/>
                <w:szCs w:val="16"/>
                <w:lang w:eastAsia="es-ES"/>
              </w:rPr>
            </w:pPr>
            <w:r w:rsidRPr="00614BCC">
              <w:rPr>
                <w:rFonts w:eastAsia="Times New Roman" w:cs="Times New Roman"/>
                <w:sz w:val="16"/>
                <w:szCs w:val="16"/>
                <w:lang w:eastAsia="es-ES"/>
              </w:rPr>
              <w:t>Integridad.</w:t>
            </w:r>
          </w:p>
          <w:p w14:paraId="3438CF8D" w14:textId="77777777" w:rsidR="00B03D06" w:rsidRPr="00614BCC" w:rsidRDefault="00B03D06" w:rsidP="00237751">
            <w:pPr>
              <w:jc w:val="center"/>
              <w:rPr>
                <w:rFonts w:eastAsia="Times New Roman" w:cs="Times New Roman"/>
                <w:sz w:val="16"/>
                <w:szCs w:val="16"/>
                <w:lang w:eastAsia="es-ES"/>
              </w:rPr>
            </w:pPr>
          </w:p>
        </w:tc>
      </w:tr>
    </w:tbl>
    <w:p w14:paraId="63CC30D8" w14:textId="759225DB" w:rsidR="00B03D06" w:rsidRPr="00800552" w:rsidRDefault="00B03D06" w:rsidP="00B03D06"/>
    <w:p w14:paraId="2B7AC648" w14:textId="6A34B627" w:rsidR="00B03D06" w:rsidRDefault="00B03D06" w:rsidP="00B03D06">
      <w:pPr>
        <w:rPr>
          <w:rFonts w:cs="Times New Roman"/>
          <w:b/>
          <w:bCs/>
          <w:szCs w:val="24"/>
        </w:rPr>
      </w:pPr>
    </w:p>
    <w:p w14:paraId="201593A5" w14:textId="16A4AD61" w:rsidR="00B03D06" w:rsidRPr="00800552" w:rsidRDefault="00B03D06" w:rsidP="00B03D06">
      <w:pPr>
        <w:rPr>
          <w:rFonts w:cs="Times New Roman"/>
          <w:b/>
          <w:bCs/>
          <w:szCs w:val="24"/>
        </w:rPr>
      </w:pPr>
    </w:p>
    <w:p w14:paraId="57AFEB68" w14:textId="4F0E670C" w:rsidR="009620C0" w:rsidRDefault="009620C0" w:rsidP="00B03D06">
      <w:pPr>
        <w:rPr>
          <w:rFonts w:cs="Times New Roman"/>
          <w:b/>
          <w:bCs/>
          <w:szCs w:val="24"/>
        </w:rPr>
      </w:pPr>
    </w:p>
    <w:p w14:paraId="7694043C" w14:textId="27735993" w:rsidR="00614BCC" w:rsidRDefault="00614BCC" w:rsidP="00B03D06">
      <w:pPr>
        <w:rPr>
          <w:rFonts w:cs="Times New Roman"/>
          <w:b/>
          <w:bCs/>
          <w:szCs w:val="24"/>
        </w:rPr>
      </w:pPr>
    </w:p>
    <w:p w14:paraId="0F4025E9" w14:textId="77777777" w:rsidR="00614BCC" w:rsidRDefault="00614BCC" w:rsidP="00B03D06">
      <w:pPr>
        <w:rPr>
          <w:rFonts w:cs="Times New Roman"/>
          <w:b/>
          <w:bCs/>
          <w:szCs w:val="24"/>
        </w:rPr>
      </w:pPr>
    </w:p>
    <w:p w14:paraId="791D4DBF" w14:textId="359B1783" w:rsidR="00B03D06" w:rsidRDefault="00B03D06" w:rsidP="00B03D06">
      <w:pPr>
        <w:rPr>
          <w:rFonts w:cs="Times New Roman"/>
          <w:b/>
          <w:bCs/>
          <w:szCs w:val="24"/>
        </w:rPr>
      </w:pPr>
    </w:p>
    <w:p w14:paraId="19E1B9E2" w14:textId="03A4DCE9" w:rsidR="00C0339C" w:rsidRDefault="00C0339C" w:rsidP="00B03D06">
      <w:pPr>
        <w:rPr>
          <w:rFonts w:cs="Times New Roman"/>
          <w:b/>
          <w:bCs/>
          <w:szCs w:val="24"/>
        </w:rPr>
      </w:pPr>
    </w:p>
    <w:p w14:paraId="66BB86E5" w14:textId="4332FE7F" w:rsidR="00C0339C" w:rsidRDefault="00C0339C" w:rsidP="00B03D06">
      <w:pPr>
        <w:rPr>
          <w:rFonts w:cs="Times New Roman"/>
          <w:b/>
          <w:bCs/>
          <w:szCs w:val="24"/>
        </w:rPr>
      </w:pPr>
    </w:p>
    <w:p w14:paraId="165A18EB" w14:textId="197AAD7D" w:rsidR="00C0339C" w:rsidRDefault="00C0339C" w:rsidP="00B03D06">
      <w:pPr>
        <w:rPr>
          <w:rFonts w:cs="Times New Roman"/>
          <w:b/>
          <w:bCs/>
          <w:szCs w:val="24"/>
        </w:rPr>
      </w:pPr>
    </w:p>
    <w:p w14:paraId="125E5E25" w14:textId="494E5ABA" w:rsidR="00C0339C" w:rsidRDefault="00C0339C" w:rsidP="00B03D06">
      <w:pPr>
        <w:rPr>
          <w:rFonts w:cs="Times New Roman"/>
          <w:b/>
          <w:bCs/>
          <w:szCs w:val="24"/>
        </w:rPr>
      </w:pPr>
    </w:p>
    <w:p w14:paraId="5DFB6EA1" w14:textId="11D00742" w:rsidR="00C0339C" w:rsidRDefault="00C0339C" w:rsidP="00B03D06">
      <w:pPr>
        <w:rPr>
          <w:rFonts w:cs="Times New Roman"/>
          <w:b/>
          <w:bCs/>
          <w:szCs w:val="24"/>
        </w:rPr>
      </w:pPr>
    </w:p>
    <w:p w14:paraId="74B3309C" w14:textId="195CD55F" w:rsidR="00C0339C" w:rsidRDefault="00C0339C" w:rsidP="00B03D06">
      <w:pPr>
        <w:rPr>
          <w:rFonts w:cs="Times New Roman"/>
          <w:b/>
          <w:bCs/>
          <w:szCs w:val="24"/>
        </w:rPr>
      </w:pPr>
    </w:p>
    <w:p w14:paraId="19726B5D" w14:textId="77777777" w:rsidR="00C0339C" w:rsidRDefault="00C0339C" w:rsidP="00B03D06">
      <w:pPr>
        <w:rPr>
          <w:rFonts w:cs="Times New Roman"/>
          <w:b/>
          <w:bCs/>
          <w:szCs w:val="24"/>
        </w:rPr>
      </w:pPr>
    </w:p>
    <w:p w14:paraId="51D3C054" w14:textId="438638BF" w:rsidR="00B03D06" w:rsidRDefault="00B03D06" w:rsidP="00B03D06">
      <w:pPr>
        <w:rPr>
          <w:rFonts w:cs="Times New Roman"/>
          <w:b/>
          <w:bCs/>
          <w:szCs w:val="24"/>
        </w:rPr>
      </w:pPr>
    </w:p>
    <w:p w14:paraId="6B4051F9" w14:textId="77777777" w:rsidR="005A37E8" w:rsidRPr="008E478C" w:rsidRDefault="005A37E8" w:rsidP="005A37E8">
      <w:pPr>
        <w:pStyle w:val="Ttulo1"/>
      </w:pPr>
      <w:bookmarkStart w:id="141" w:name="_Toc97588710"/>
      <w:bookmarkStart w:id="142" w:name="_Toc99061605"/>
      <w:r w:rsidRPr="005A37E8">
        <w:lastRenderedPageBreak/>
        <w:t>PROCESO</w:t>
      </w:r>
      <w:r w:rsidRPr="008E478C">
        <w:t xml:space="preserve"> DE INVESTIGACIÓN DE MERCADOS Y MARKETING</w:t>
      </w:r>
      <w:bookmarkEnd w:id="141"/>
      <w:bookmarkEnd w:id="142"/>
    </w:p>
    <w:p w14:paraId="1D95AB14" w14:textId="77777777" w:rsidR="005A37E8" w:rsidRPr="005C2668" w:rsidRDefault="005A37E8" w:rsidP="005A37E8">
      <w:pPr>
        <w:ind w:firstLine="0"/>
        <w:rPr>
          <w:lang w:val="es-ES"/>
        </w:rPr>
      </w:pPr>
    </w:p>
    <w:p w14:paraId="11D0EE38" w14:textId="77777777" w:rsidR="005A37E8" w:rsidRPr="00DA1406" w:rsidRDefault="005A37E8" w:rsidP="005A37E8">
      <w:pPr>
        <w:pStyle w:val="Ttulo2"/>
        <w:rPr>
          <w:lang w:val="es-ES"/>
        </w:rPr>
      </w:pPr>
      <w:bookmarkStart w:id="143" w:name="_Toc97588711"/>
      <w:bookmarkStart w:id="144" w:name="_Toc99061606"/>
      <w:r w:rsidRPr="005C2668">
        <w:rPr>
          <w:lang w:val="es-ES"/>
        </w:rPr>
        <w:t xml:space="preserve">Objetivo de </w:t>
      </w:r>
      <w:r w:rsidRPr="00633613">
        <w:t>mercadotecnia</w:t>
      </w:r>
      <w:bookmarkEnd w:id="143"/>
      <w:bookmarkEnd w:id="144"/>
    </w:p>
    <w:p w14:paraId="174F868E" w14:textId="77777777" w:rsidR="005A37E8" w:rsidRDefault="005A37E8" w:rsidP="005A37E8">
      <w:pPr>
        <w:ind w:firstLine="0"/>
      </w:pPr>
    </w:p>
    <w:p w14:paraId="60E9AF81" w14:textId="77777777" w:rsidR="005A37E8" w:rsidRDefault="005A37E8" w:rsidP="005A37E8">
      <w:pPr>
        <w:ind w:firstLine="0"/>
      </w:pPr>
      <w:r w:rsidRPr="0067098A">
        <w:t>“</w:t>
      </w:r>
      <w:r w:rsidRPr="00A75810">
        <w:t>La mercadotecnia es un concepto utilizado para significar el conjunto de actividades y procesos llevados a cabo para fortificar y mejorar el posicionamiento de las empresas en sus respectivos mercados.</w:t>
      </w:r>
      <w:r w:rsidRPr="0067098A">
        <w:t>”</w:t>
      </w:r>
      <w:sdt>
        <w:sdtPr>
          <w:id w:val="1340970651"/>
          <w:citation/>
        </w:sdtPr>
        <w:sdtEndPr/>
        <w:sdtContent>
          <w:r>
            <w:fldChar w:fldCharType="begin"/>
          </w:r>
          <w:r>
            <w:instrText xml:space="preserve"> CITATION Val191 \l 12298 </w:instrText>
          </w:r>
          <w:r>
            <w:fldChar w:fldCharType="separate"/>
          </w:r>
          <w:r>
            <w:rPr>
              <w:noProof/>
            </w:rPr>
            <w:t xml:space="preserve"> (Giraldo, 2019)</w:t>
          </w:r>
          <w:r>
            <w:fldChar w:fldCharType="end"/>
          </w:r>
        </w:sdtContent>
      </w:sdt>
    </w:p>
    <w:p w14:paraId="7FFED15C" w14:textId="77777777" w:rsidR="005A37E8" w:rsidRDefault="005A37E8" w:rsidP="005A37E8"/>
    <w:p w14:paraId="6DB2AD08" w14:textId="77777777" w:rsidR="005A37E8" w:rsidRDefault="005A37E8" w:rsidP="00342447">
      <w:pPr>
        <w:pStyle w:val="Ttulo2"/>
      </w:pPr>
      <w:bookmarkStart w:id="145" w:name="_Toc97588712"/>
      <w:bookmarkStart w:id="146" w:name="_Toc99061607"/>
      <w:r w:rsidRPr="00342447">
        <w:t>Investigación</w:t>
      </w:r>
      <w:r>
        <w:t xml:space="preserve"> de </w:t>
      </w:r>
      <w:r w:rsidRPr="00633613">
        <w:t>mercado</w:t>
      </w:r>
      <w:bookmarkEnd w:id="145"/>
      <w:bookmarkEnd w:id="146"/>
    </w:p>
    <w:p w14:paraId="7AA4FA6C" w14:textId="77777777" w:rsidR="005A37E8" w:rsidRDefault="005A37E8" w:rsidP="005A37E8"/>
    <w:p w14:paraId="2627FE71" w14:textId="77777777" w:rsidR="005A37E8" w:rsidRDefault="005A37E8" w:rsidP="005A37E8">
      <w:pPr>
        <w:ind w:left="708" w:firstLine="0"/>
      </w:pPr>
      <w:r>
        <w:t>“Se puede definir como la recopilación y el análisis de información, en lo que respecta al mundo de la empresa y del mercado, realizados de forma sistemática o expresa, para poder tomar decisiones dentro del campo del marketing estratégico y operativo. Se trata, en definitiva, de una potente herramienta, que debe permitir a la empresa obtener la información necesaria para establecer las diferentes políticas, objetivos, planes y estrategias más adecuadas a sus intereses.”</w:t>
      </w:r>
      <w:sdt>
        <w:sdtPr>
          <w:id w:val="220803027"/>
          <w:citation/>
        </w:sdtPr>
        <w:sdtEndPr/>
        <w:sdtContent>
          <w:r>
            <w:fldChar w:fldCharType="begin"/>
          </w:r>
          <w:r>
            <w:instrText xml:space="preserve"> CITATION CEF22 \l 12298 </w:instrText>
          </w:r>
          <w:r>
            <w:fldChar w:fldCharType="separate"/>
          </w:r>
          <w:r>
            <w:rPr>
              <w:noProof/>
            </w:rPr>
            <w:t xml:space="preserve"> (CEF, 2022)</w:t>
          </w:r>
          <w:r>
            <w:fldChar w:fldCharType="end"/>
          </w:r>
        </w:sdtContent>
      </w:sdt>
    </w:p>
    <w:p w14:paraId="6758FC9B" w14:textId="77777777" w:rsidR="005A37E8" w:rsidRDefault="005A37E8" w:rsidP="005A37E8"/>
    <w:p w14:paraId="5BDFB20E" w14:textId="274F6A74" w:rsidR="005A37E8" w:rsidRDefault="005A37E8" w:rsidP="005A37E8">
      <w:r>
        <w:t xml:space="preserve">“MarketPlus” </w:t>
      </w:r>
      <w:r w:rsidR="00F127E7">
        <w:t>utiliz</w:t>
      </w:r>
      <w:r>
        <w:t>ó la investigación aplicada y documental en la elaboración de la investigación de mercado. En la primera se realizó el estudio de los productos que la población consume con mayor frecuencia y el gasto promedio mensual de cada producto en el recinto “</w:t>
      </w:r>
      <w:r w:rsidRPr="00946206">
        <w:t>Cruz Alta de Miguelillo</w:t>
      </w:r>
      <w:r>
        <w:t>”, además se realizó una investigación documental recurriendo a fuentes primarias y secundarias, recolectando información procesos y normativa legal que se debe cumplir para la apertura del negocio.</w:t>
      </w:r>
    </w:p>
    <w:p w14:paraId="2FBEA492" w14:textId="77777777" w:rsidR="005A37E8" w:rsidRDefault="005A37E8" w:rsidP="005A37E8">
      <w:r>
        <w:t xml:space="preserve"> </w:t>
      </w:r>
    </w:p>
    <w:p w14:paraId="3FBC3494" w14:textId="77777777" w:rsidR="005A37E8" w:rsidRDefault="005A37E8" w:rsidP="005A37E8">
      <w:r>
        <w:t>Finalmente, se realizará una selección de productos y servicios que son requeridos con más frecuencia y estos no se encuentran en el recinto “</w:t>
      </w:r>
      <w:r w:rsidRPr="00946206">
        <w:t>Cruz Alta de Miguelillo</w:t>
      </w:r>
      <w:r>
        <w:t>” en base a los datos obtenidos de las encuestas.</w:t>
      </w:r>
    </w:p>
    <w:p w14:paraId="3239ECCE" w14:textId="558D9E0F" w:rsidR="005A37E8" w:rsidRDefault="005A37E8" w:rsidP="005A37E8"/>
    <w:p w14:paraId="34F58608" w14:textId="77777777" w:rsidR="00C0339C" w:rsidRDefault="00C0339C" w:rsidP="005A37E8"/>
    <w:p w14:paraId="733E68E9" w14:textId="77777777" w:rsidR="005A37E8" w:rsidRDefault="005A37E8" w:rsidP="00342447">
      <w:pPr>
        <w:pStyle w:val="Ttulo2"/>
      </w:pPr>
      <w:bookmarkStart w:id="147" w:name="_Toc97588713"/>
      <w:bookmarkStart w:id="148" w:name="_Toc99061608"/>
      <w:r w:rsidRPr="00342447">
        <w:lastRenderedPageBreak/>
        <w:t>Modalidad</w:t>
      </w:r>
      <w:r>
        <w:t>.</w:t>
      </w:r>
      <w:bookmarkEnd w:id="147"/>
      <w:bookmarkEnd w:id="148"/>
    </w:p>
    <w:p w14:paraId="3C4B96D3" w14:textId="77777777" w:rsidR="005A37E8" w:rsidRDefault="005A37E8" w:rsidP="005A37E8"/>
    <w:p w14:paraId="3AE5F0F3" w14:textId="77777777" w:rsidR="005A37E8" w:rsidRDefault="005A37E8" w:rsidP="005A37E8">
      <w:pPr>
        <w:ind w:firstLine="0"/>
      </w:pPr>
      <w:r>
        <w:t>“Se refiere al tipo de estudio que se llevará a cabo con la finalidad de recoger los fundamentos necesarios de la investigación.”</w:t>
      </w:r>
      <w:sdt>
        <w:sdtPr>
          <w:id w:val="-1960242075"/>
          <w:citation/>
        </w:sdtPr>
        <w:sdtEndPr/>
        <w:sdtContent>
          <w:r>
            <w:fldChar w:fldCharType="begin"/>
          </w:r>
          <w:r>
            <w:instrText xml:space="preserve"> CITATION Tes18 \l 12298 </w:instrText>
          </w:r>
          <w:r>
            <w:fldChar w:fldCharType="separate"/>
          </w:r>
          <w:r>
            <w:rPr>
              <w:noProof/>
            </w:rPr>
            <w:t xml:space="preserve"> (Tesis de Investigadores, 2018)</w:t>
          </w:r>
          <w:r>
            <w:fldChar w:fldCharType="end"/>
          </w:r>
        </w:sdtContent>
      </w:sdt>
    </w:p>
    <w:p w14:paraId="22595B04" w14:textId="77777777" w:rsidR="005A37E8" w:rsidRDefault="005A37E8" w:rsidP="005A37E8"/>
    <w:p w14:paraId="59057FE5" w14:textId="77777777" w:rsidR="005A37E8" w:rsidRDefault="005A37E8" w:rsidP="005A37E8">
      <w:r>
        <w:t xml:space="preserve">La recolección de datos se realizó a través de encuestas en la plataforma Google forms de manera virtual durante una semana, la encuesta se aplicó a las habitantes del reciento </w:t>
      </w:r>
      <w:r w:rsidRPr="00946206">
        <w:t>Cruz Alta de Miguelillo</w:t>
      </w:r>
      <w:r>
        <w:t xml:space="preserve">, esta encuesta consta de 10 preguntas; 5 de ellas son de opción múltiple y las otras 5 son cerradas. </w:t>
      </w:r>
    </w:p>
    <w:p w14:paraId="43084D0E" w14:textId="77777777" w:rsidR="005A37E8" w:rsidRDefault="005A37E8" w:rsidP="005A37E8"/>
    <w:p w14:paraId="3080FC43" w14:textId="77777777" w:rsidR="005A37E8" w:rsidRDefault="005A37E8" w:rsidP="00342447">
      <w:pPr>
        <w:pStyle w:val="Ttulo2"/>
      </w:pPr>
      <w:bookmarkStart w:id="149" w:name="_Toc97588714"/>
      <w:bookmarkStart w:id="150" w:name="_Toc99061609"/>
      <w:r>
        <w:t xml:space="preserve">Plan </w:t>
      </w:r>
      <w:r w:rsidRPr="00342447">
        <w:t>de</w:t>
      </w:r>
      <w:r>
        <w:t xml:space="preserve"> Muestreo</w:t>
      </w:r>
      <w:bookmarkEnd w:id="149"/>
      <w:bookmarkEnd w:id="150"/>
    </w:p>
    <w:p w14:paraId="5F5A5893" w14:textId="77777777" w:rsidR="005A37E8" w:rsidRDefault="005A37E8" w:rsidP="005A37E8"/>
    <w:p w14:paraId="2804EF1F" w14:textId="77777777" w:rsidR="005A37E8" w:rsidRDefault="005A37E8" w:rsidP="005A37E8">
      <w:pPr>
        <w:ind w:firstLine="0"/>
      </w:pPr>
      <w:r>
        <w:t>“Es una herramienta de la investigación científica. Su función básica es determinar que parte de una realidad en estudio (población o universo) debe examinarse con la finalidad de hacer inferencias sobre dicha población.”</w:t>
      </w:r>
      <w:sdt>
        <w:sdtPr>
          <w:id w:val="-1417239736"/>
          <w:citation/>
        </w:sdtPr>
        <w:sdtEndPr/>
        <w:sdtContent>
          <w:r>
            <w:fldChar w:fldCharType="begin"/>
          </w:r>
          <w:r>
            <w:instrText xml:space="preserve"> CITATION Mel10 \l 12298 </w:instrText>
          </w:r>
          <w:r>
            <w:fldChar w:fldCharType="separate"/>
          </w:r>
          <w:r>
            <w:rPr>
              <w:noProof/>
            </w:rPr>
            <w:t xml:space="preserve"> (Melissa J, 2010)</w:t>
          </w:r>
          <w:r>
            <w:fldChar w:fldCharType="end"/>
          </w:r>
        </w:sdtContent>
      </w:sdt>
    </w:p>
    <w:p w14:paraId="60564B6E" w14:textId="77777777" w:rsidR="005A37E8" w:rsidRDefault="005A37E8" w:rsidP="005A37E8"/>
    <w:p w14:paraId="6998ACA0" w14:textId="77777777" w:rsidR="005A37E8" w:rsidRDefault="005A37E8" w:rsidP="005A37E8">
      <w:r>
        <w:t xml:space="preserve">En este trabajo existe un universo definido, se tomó como sujetos de estudio a personas de mayores de edad tanto hombres como mujeres, se considera solamente mayores de edad porque es la edad en que las personas en términos generales adquieren autonomía, trabajan y sustentan sus necesidades, además este grupo de personas son quienes tienen un criterio propio sobre aquello que consideran más importante. Se toma en cuenta a este target </w:t>
      </w:r>
      <w:r w:rsidRPr="00871B75">
        <w:t xml:space="preserve">puesto a que este emprendimiento va dirigido a las </w:t>
      </w:r>
      <w:r>
        <w:t>solventar necesidades de trabajadores y familias que salen al centro a pasear los fines de semana.</w:t>
      </w:r>
    </w:p>
    <w:p w14:paraId="21236505" w14:textId="77777777" w:rsidR="005A37E8" w:rsidRDefault="005A37E8" w:rsidP="005A37E8"/>
    <w:p w14:paraId="742AEC15" w14:textId="3A4B609D" w:rsidR="005A37E8" w:rsidRDefault="005A37E8" w:rsidP="005A37E8">
      <w:r>
        <w:t xml:space="preserve">Para la selección de la población universo, se tomó en cuenta a personas mayores de edad del recinto </w:t>
      </w:r>
      <w:r w:rsidRPr="00571CB2">
        <w:t>Cruz Alta de Miguelillo</w:t>
      </w:r>
      <w:r>
        <w:t>, quienes habitan en un perímetro de 4 manzanas, dando como resultado la población universo 170 personas.</w:t>
      </w:r>
    </w:p>
    <w:bookmarkStart w:id="151" w:name="_Toc96954439"/>
    <w:p w14:paraId="2DAFCC67" w14:textId="63CB01B1" w:rsidR="005A37E8" w:rsidRPr="00AD488A" w:rsidRDefault="005A37E8" w:rsidP="002E7D7C">
      <w:pPr>
        <w:pStyle w:val="Descripcin"/>
        <w:ind w:firstLine="0"/>
        <w:rPr>
          <w:color w:val="000000" w:themeColor="text1"/>
        </w:rPr>
      </w:pPr>
      <w:r w:rsidRPr="00800552">
        <w:rPr>
          <w:szCs w:val="24"/>
          <w:lang w:val="es-EC" w:eastAsia="es-EC"/>
        </w:rPr>
        <w:lastRenderedPageBreak/>
        <mc:AlternateContent>
          <mc:Choice Requires="wps">
            <w:drawing>
              <wp:anchor distT="45720" distB="45720" distL="114300" distR="114300" simplePos="0" relativeHeight="251684864" behindDoc="0" locked="0" layoutInCell="1" allowOverlap="1" wp14:anchorId="37EA9E96" wp14:editId="273BEBA4">
                <wp:simplePos x="0" y="0"/>
                <wp:positionH relativeFrom="margin">
                  <wp:posOffset>-1905</wp:posOffset>
                </wp:positionH>
                <wp:positionV relativeFrom="paragraph">
                  <wp:posOffset>775970</wp:posOffset>
                </wp:positionV>
                <wp:extent cx="5057775" cy="857250"/>
                <wp:effectExtent l="0" t="0" r="0" b="0"/>
                <wp:wrapSquare wrapText="bothSides"/>
                <wp:docPr id="16"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857250"/>
                        </a:xfrm>
                        <a:prstGeom prst="rect">
                          <a:avLst/>
                        </a:prstGeom>
                        <a:noFill/>
                        <a:ln w="9525">
                          <a:noFill/>
                          <a:miter lim="800000"/>
                          <a:headEnd/>
                          <a:tailEnd/>
                        </a:ln>
                      </wps:spPr>
                      <wps:txbx>
                        <w:txbxContent>
                          <w:p w14:paraId="2D348748" w14:textId="77777777" w:rsidR="005A37E8" w:rsidRPr="00103A21" w:rsidRDefault="005A37E8" w:rsidP="005A37E8">
                            <w:pPr>
                              <w:pStyle w:val="Subttulo"/>
                              <w:rPr>
                                <w:lang w:val="es-EC"/>
                              </w:rPr>
                            </w:pPr>
                            <w:r>
                              <w:t xml:space="preserve">Torres et al. </w:t>
                            </w:r>
                            <w:r w:rsidRPr="00361E71">
                              <w:t xml:space="preserve"> </w:t>
                            </w:r>
                            <w:r w:rsidRPr="00103A21">
                              <w:rPr>
                                <w:lang w:val="es-EC"/>
                              </w:rPr>
                              <w:t>(</w:t>
                            </w:r>
                            <w:r w:rsidRPr="00103A21">
                              <w:rPr>
                                <w:i/>
                                <w:iCs/>
                                <w:lang w:val="es-EC"/>
                              </w:rPr>
                              <w:t>s.f</w:t>
                            </w:r>
                            <w:r w:rsidRPr="00103A21">
                              <w:rPr>
                                <w:lang w:val="es-EC"/>
                              </w:rPr>
                              <w:t xml:space="preserve">). </w:t>
                            </w:r>
                            <w:r w:rsidRPr="00103A21">
                              <w:rPr>
                                <w:i/>
                                <w:lang w:val="es-EC"/>
                              </w:rPr>
                              <w:t>http://moodlelandivar.url.edu.gt/url/oa/fi/ProbabilidadEstadistica/URL_02_BAS02%20DETERMINACION%20TAMA%C3%91O%20MUESTRA.pdf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EA9E96" id="_x0000_s1034" type="#_x0000_t202" style="position:absolute;left:0;text-align:left;margin-left:-.15pt;margin-top:61.1pt;width:398.25pt;height:6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Ou+gEAANQDAAAOAAAAZHJzL2Uyb0RvYy54bWysU8tu2zAQvBfoPxC815INq04Ey0GaNEWB&#10;9AGk/QCaoiyiJJdd0pbcr++SchyjvRXVgSC52tmd2eH6ZrSGHRQGDa7h81nJmXISWu12Df/+7eHN&#10;FWchCtcKA041/KgCv9m8frUefK0W0INpFTICcaEefMP7GH1dFEH2yoowA68cBTtAKyIdcVe0KAZC&#10;t6ZYlOXbYgBsPYJUIdDt/RTkm4zfdUrGL10XVGSm4dRbzCvmdZvWYrMW9Q6F77U8tSH+oQsrtKOi&#10;Z6h7EQXbo/4LymqJEKCLMwm2gK7TUmUOxGZe/sHmqRdeZS4kTvBnmcL/g5WfD0/+K7I4voORBphJ&#10;BP8I8kdgDu564XbqFhGGXomWCs+TZMXgQ31KTVKHOiSQ7fAJWhqy2EfIQGOHNqlCPBmh0wCOZ9HV&#10;GJmky6qsVqtVxZmk2FW1WlR5KoWon7M9hvhBgWVp03CkoWZ0cXgMMXUj6udfUjEHD9qYPFjj2NDw&#10;62pR5YSLiNWRfGe0pZpl+iYnJJLvXZuTo9Bm2lMB406sE9GJchy3I9MtAaTcJMIW2iPJgDDZjJ4F&#10;bXrAX5wNZLGGh597gYoz89GRlNfz5TJ5Mh+WxJwOeBnZXkaEkwTV8MjZtL2L2ccT5VuSvNNZjZdO&#10;Ti2TdbJIJ5snb16e818vj3HzGwAA//8DAFBLAwQUAAYACAAAACEAKprWsN4AAAAJAQAADwAAAGRy&#10;cy9kb3ducmV2LnhtbEyPzU7DMBCE70h9B2uRuLU2hrY0jVMhEFdQy4/Umxtvk6jxOordJrw9ywlu&#10;uzuj2W/yzehbccE+NoEM3M4UCKQyuIYqAx/vL9MHEDFZcrYNhAa+McKmmFzlNnNhoC1edqkSHEIx&#10;swbqlLpMyljW6G2chQ6JtWPovU289pV0vR043LdSK7WQ3jbEH2rb4VON5Wl39gY+X4/7r3v1Vj37&#10;eTeEUUnyK2nMzfX4uAaRcEx/ZvjFZ3QomOkQzuSiaA1M79jIZ601CNaXqwUPBwN6vtQgi1z+b1D8&#10;AAAA//8DAFBLAQItABQABgAIAAAAIQC2gziS/gAAAOEBAAATAAAAAAAAAAAAAAAAAAAAAABbQ29u&#10;dGVudF9UeXBlc10ueG1sUEsBAi0AFAAGAAgAAAAhADj9If/WAAAAlAEAAAsAAAAAAAAAAAAAAAAA&#10;LwEAAF9yZWxzLy5yZWxzUEsBAi0AFAAGAAgAAAAhAMDEs676AQAA1AMAAA4AAAAAAAAAAAAAAAAA&#10;LgIAAGRycy9lMm9Eb2MueG1sUEsBAi0AFAAGAAgAAAAhACqa1rDeAAAACQEAAA8AAAAAAAAAAAAA&#10;AAAAVAQAAGRycy9kb3ducmV2LnhtbFBLBQYAAAAABAAEAPMAAABfBQAAAAA=&#10;" filled="f" stroked="f">
                <v:textbox>
                  <w:txbxContent>
                    <w:p w14:paraId="2D348748" w14:textId="77777777" w:rsidR="005A37E8" w:rsidRPr="00103A21" w:rsidRDefault="005A37E8" w:rsidP="005A37E8">
                      <w:pPr>
                        <w:pStyle w:val="Subtitle"/>
                        <w:rPr>
                          <w:lang w:val="es-EC"/>
                        </w:rPr>
                      </w:pPr>
                      <w:r>
                        <w:t xml:space="preserve">Torres et al. </w:t>
                      </w:r>
                      <w:r w:rsidRPr="00361E71">
                        <w:t xml:space="preserve"> </w:t>
                      </w:r>
                      <w:r w:rsidRPr="00103A21">
                        <w:rPr>
                          <w:lang w:val="es-EC"/>
                        </w:rPr>
                        <w:t>(</w:t>
                      </w:r>
                      <w:r w:rsidRPr="00103A21">
                        <w:rPr>
                          <w:i/>
                          <w:iCs/>
                          <w:lang w:val="es-EC"/>
                        </w:rPr>
                        <w:t>s.f</w:t>
                      </w:r>
                      <w:r w:rsidRPr="00103A21">
                        <w:rPr>
                          <w:lang w:val="es-EC"/>
                        </w:rPr>
                        <w:t xml:space="preserve">). </w:t>
                      </w:r>
                      <w:r w:rsidRPr="00103A21">
                        <w:rPr>
                          <w:i/>
                          <w:lang w:val="es-EC"/>
                        </w:rPr>
                        <w:t>http://moodlelandivar.url.edu.gt/url/oa/fi/ProbabilidadEstadistica/URL_02_BAS02%20DETERMINACION%20TAMA%C3%91O%20MUESTRA.pdf</w:t>
                      </w:r>
                    </w:p>
                  </w:txbxContent>
                </v:textbox>
                <w10:wrap type="square" anchorx="margin"/>
              </v:shape>
            </w:pict>
          </mc:Fallback>
        </mc:AlternateContent>
      </w:r>
      <w:r w:rsidR="002E7D7C">
        <w:t xml:space="preserve">Imagen </w:t>
      </w:r>
      <w:r w:rsidR="002E7D7C">
        <w:fldChar w:fldCharType="begin"/>
      </w:r>
      <w:r w:rsidR="002E7D7C">
        <w:instrText xml:space="preserve"> SEQ Imagen \* ARABIC </w:instrText>
      </w:r>
      <w:r w:rsidR="002E7D7C">
        <w:fldChar w:fldCharType="separate"/>
      </w:r>
      <w:r w:rsidR="00DE6096">
        <w:t>5</w:t>
      </w:r>
      <w:r w:rsidR="002E7D7C">
        <w:fldChar w:fldCharType="end"/>
      </w:r>
      <w:r w:rsidR="002E7D7C">
        <w:t xml:space="preserve"> Fórmula de muestra</w:t>
      </w:r>
      <w:bookmarkEnd w:id="151"/>
    </w:p>
    <w:p w14:paraId="4C415F1D" w14:textId="77777777" w:rsidR="005A37E8" w:rsidRPr="00800552" w:rsidRDefault="005A37E8" w:rsidP="005A37E8">
      <w:pPr>
        <w:ind w:firstLine="709"/>
        <w:rPr>
          <w:rFonts w:cs="Times New Roman"/>
          <w:szCs w:val="24"/>
        </w:rPr>
      </w:pPr>
      <m:oMathPara>
        <m:oMath>
          <m:r>
            <m:rPr>
              <m:sty m:val="p"/>
            </m:rPr>
            <w:rPr>
              <w:rFonts w:ascii="Cambria Math" w:hAnsi="Cambria Math" w:cs="Times New Roman"/>
              <w:szCs w:val="24"/>
              <w:lang w:eastAsia="es-ES"/>
            </w:rPr>
            <m:t>n=</m:t>
          </m:r>
          <m:f>
            <m:fPr>
              <m:ctrlPr>
                <w:rPr>
                  <w:rFonts w:ascii="Cambria Math" w:hAnsi="Cambria Math" w:cs="Times New Roman"/>
                  <w:i/>
                  <w:szCs w:val="24"/>
                  <w:lang w:eastAsia="es-ES"/>
                </w:rPr>
              </m:ctrlPr>
            </m:fPr>
            <m:num>
              <m:r>
                <m:rPr>
                  <m:sty m:val="p"/>
                </m:rPr>
                <w:rPr>
                  <w:rFonts w:ascii="Cambria Math" w:hAnsi="Cambria Math" w:cs="Times New Roman"/>
                  <w:szCs w:val="24"/>
                  <w:lang w:eastAsia="es-ES"/>
                </w:rPr>
                <m:t>N*</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m:rPr>
                          <m:sty m:val="p"/>
                        </m:rPr>
                        <w:rPr>
                          <w:rFonts w:ascii="Cambria Math" w:hAnsi="Cambria Math" w:cs="Times New Roman"/>
                          <w:szCs w:val="24"/>
                          <w:lang w:eastAsia="es-ES"/>
                        </w:rPr>
                        <m:t>Z</m:t>
                      </m:r>
                    </m:e>
                  </m:d>
                </m:e>
                <m:sup>
                  <m:r>
                    <m:rPr>
                      <m:sty m:val="p"/>
                    </m:rPr>
                    <w:rPr>
                      <w:rFonts w:ascii="Cambria Math" w:hAnsi="Cambria Math" w:cs="Times New Roman"/>
                      <w:szCs w:val="24"/>
                      <w:lang w:eastAsia="es-ES"/>
                    </w:rPr>
                    <m:t>2</m:t>
                  </m:r>
                </m:sup>
              </m:sSup>
              <m:r>
                <m:rPr>
                  <m:sty m:val="p"/>
                </m:rPr>
                <w:rPr>
                  <w:rFonts w:ascii="Cambria Math" w:hAnsi="Cambria Math" w:cs="Times New Roman"/>
                  <w:szCs w:val="24"/>
                  <w:lang w:eastAsia="es-ES"/>
                </w:rPr>
                <m:t>*P*Q</m:t>
              </m:r>
            </m:num>
            <m:den>
              <m:sSup>
                <m:sSupPr>
                  <m:ctrlPr>
                    <w:rPr>
                      <w:rFonts w:ascii="Cambria Math" w:hAnsi="Cambria Math" w:cs="Times New Roman"/>
                      <w:i/>
                      <w:szCs w:val="24"/>
                      <w:lang w:eastAsia="es-ES"/>
                    </w:rPr>
                  </m:ctrlPr>
                </m:sSupPr>
                <m:e>
                  <m:r>
                    <m:rPr>
                      <m:sty m:val="p"/>
                    </m:rPr>
                    <w:rPr>
                      <w:rFonts w:ascii="Cambria Math" w:hAnsi="Cambria Math" w:cs="Times New Roman"/>
                      <w:szCs w:val="24"/>
                      <w:lang w:eastAsia="es-ES"/>
                    </w:rPr>
                    <m:t>(e)</m:t>
                  </m:r>
                </m:e>
                <m:sup>
                  <m:r>
                    <m:rPr>
                      <m:sty m:val="p"/>
                    </m:rPr>
                    <w:rPr>
                      <w:rFonts w:ascii="Cambria Math" w:hAnsi="Cambria Math" w:cs="Times New Roman"/>
                      <w:szCs w:val="24"/>
                      <w:lang w:eastAsia="es-ES"/>
                    </w:rPr>
                    <m:t>2</m:t>
                  </m:r>
                </m:sup>
              </m:sSup>
              <m:r>
                <m:rPr>
                  <m:sty m:val="p"/>
                </m:rPr>
                <w:rPr>
                  <w:rFonts w:ascii="Cambria Math" w:hAnsi="Cambria Math" w:cs="Times New Roman"/>
                  <w:szCs w:val="24"/>
                  <w:lang w:eastAsia="es-ES"/>
                </w:rPr>
                <m:t>*</m:t>
              </m:r>
              <m:d>
                <m:dPr>
                  <m:ctrlPr>
                    <w:rPr>
                      <w:rFonts w:ascii="Cambria Math" w:hAnsi="Cambria Math" w:cs="Times New Roman"/>
                      <w:i/>
                      <w:szCs w:val="24"/>
                      <w:lang w:eastAsia="es-ES"/>
                    </w:rPr>
                  </m:ctrlPr>
                </m:dPr>
                <m:e>
                  <m:r>
                    <m:rPr>
                      <m:sty m:val="p"/>
                    </m:rPr>
                    <w:rPr>
                      <w:rFonts w:ascii="Cambria Math" w:hAnsi="Cambria Math" w:cs="Times New Roman"/>
                      <w:szCs w:val="24"/>
                      <w:lang w:eastAsia="es-ES"/>
                    </w:rPr>
                    <m:t>N-1</m:t>
                  </m:r>
                </m:e>
              </m:d>
              <m:r>
                <m:rPr>
                  <m:sty m:val="p"/>
                </m:rPr>
                <w:rPr>
                  <w:rFonts w:ascii="Cambria Math" w:hAnsi="Cambria Math" w:cs="Times New Roman"/>
                  <w:szCs w:val="24"/>
                  <w:lang w:eastAsia="es-ES"/>
                </w:rPr>
                <m:t>+</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m:rPr>
                          <m:sty m:val="p"/>
                        </m:rPr>
                        <w:rPr>
                          <w:rFonts w:ascii="Cambria Math" w:hAnsi="Cambria Math" w:cs="Times New Roman"/>
                          <w:szCs w:val="24"/>
                          <w:lang w:eastAsia="es-ES"/>
                        </w:rPr>
                        <m:t>Z</m:t>
                      </m:r>
                    </m:e>
                  </m:d>
                </m:e>
                <m:sup>
                  <m:r>
                    <m:rPr>
                      <m:sty m:val="p"/>
                    </m:rPr>
                    <w:rPr>
                      <w:rFonts w:ascii="Cambria Math" w:hAnsi="Cambria Math" w:cs="Times New Roman"/>
                      <w:szCs w:val="24"/>
                      <w:lang w:eastAsia="es-ES"/>
                    </w:rPr>
                    <m:t>2</m:t>
                  </m:r>
                </m:sup>
              </m:sSup>
              <m:r>
                <m:rPr>
                  <m:sty m:val="p"/>
                </m:rPr>
                <w:rPr>
                  <w:rFonts w:ascii="Cambria Math" w:hAnsi="Cambria Math" w:cs="Times New Roman"/>
                  <w:szCs w:val="24"/>
                  <w:lang w:eastAsia="es-ES"/>
                </w:rPr>
                <m:t>*P*Q</m:t>
              </m:r>
            </m:den>
          </m:f>
        </m:oMath>
      </m:oMathPara>
    </w:p>
    <w:p w14:paraId="58865A22" w14:textId="77777777" w:rsidR="00C0339C" w:rsidRDefault="00C0339C" w:rsidP="005A37E8">
      <w:pPr>
        <w:ind w:firstLine="0"/>
        <w:rPr>
          <w:lang w:eastAsia="es-ES"/>
        </w:rPr>
      </w:pPr>
    </w:p>
    <w:p w14:paraId="02EAB142" w14:textId="4A23BFEA" w:rsidR="005A37E8" w:rsidRPr="00800552" w:rsidRDefault="005A37E8" w:rsidP="005A37E8">
      <w:pPr>
        <w:ind w:firstLine="0"/>
        <w:rPr>
          <w:lang w:eastAsia="es-ES"/>
        </w:rPr>
      </w:pPr>
      <w:r w:rsidRPr="00800552">
        <w:rPr>
          <w:lang w:eastAsia="es-ES"/>
        </w:rPr>
        <w:t xml:space="preserve">Dónde: </w:t>
      </w:r>
    </w:p>
    <w:p w14:paraId="009EDCAA" w14:textId="77777777" w:rsidR="005A37E8" w:rsidRPr="00800552" w:rsidRDefault="005A37E8" w:rsidP="005A37E8">
      <w:pPr>
        <w:ind w:firstLine="0"/>
        <w:rPr>
          <w:lang w:eastAsia="es-ES"/>
        </w:rPr>
      </w:pPr>
      <w:r w:rsidRPr="00800552">
        <w:rPr>
          <w:lang w:eastAsia="es-ES"/>
        </w:rPr>
        <w:t>N= Población segmentada</w:t>
      </w:r>
    </w:p>
    <w:p w14:paraId="69841543" w14:textId="77777777" w:rsidR="005A37E8" w:rsidRPr="00800552" w:rsidRDefault="005A37E8" w:rsidP="005A37E8">
      <w:pPr>
        <w:ind w:firstLine="0"/>
        <w:rPr>
          <w:lang w:eastAsia="es-ES"/>
        </w:rPr>
      </w:pPr>
      <w:r w:rsidRPr="00800552">
        <w:rPr>
          <w:lang w:eastAsia="es-ES"/>
        </w:rPr>
        <w:t>Z= Nivel de confianza 95% (1.96)</w:t>
      </w:r>
    </w:p>
    <w:p w14:paraId="0B30A253" w14:textId="77777777" w:rsidR="005A37E8" w:rsidRPr="00800552" w:rsidRDefault="005A37E8" w:rsidP="005A37E8">
      <w:pPr>
        <w:ind w:firstLine="0"/>
        <w:rPr>
          <w:lang w:eastAsia="es-ES"/>
        </w:rPr>
      </w:pPr>
      <w:r w:rsidRPr="00800552">
        <w:rPr>
          <w:lang w:eastAsia="es-ES"/>
        </w:rPr>
        <w:t>P= Proporción de defectos esperados 50% (0.5)</w:t>
      </w:r>
      <w:r w:rsidRPr="00800552">
        <w:rPr>
          <w:lang w:eastAsia="es-ES"/>
        </w:rPr>
        <w:tab/>
      </w:r>
      <w:r w:rsidRPr="00800552">
        <w:rPr>
          <w:lang w:eastAsia="es-ES"/>
        </w:rPr>
        <w:tab/>
      </w:r>
    </w:p>
    <w:p w14:paraId="63CFFB9A" w14:textId="77777777" w:rsidR="005A37E8" w:rsidRPr="00800552" w:rsidRDefault="005A37E8" w:rsidP="005A37E8">
      <w:pPr>
        <w:ind w:firstLine="0"/>
        <w:rPr>
          <w:lang w:eastAsia="es-ES"/>
        </w:rPr>
      </w:pPr>
      <w:r w:rsidRPr="00800552">
        <w:rPr>
          <w:lang w:eastAsia="es-ES"/>
        </w:rPr>
        <w:t>Q= Probabilidad negativa 50% (0.5)</w:t>
      </w:r>
      <w:r w:rsidRPr="00800552">
        <w:rPr>
          <w:lang w:eastAsia="es-ES"/>
        </w:rPr>
        <w:tab/>
      </w:r>
      <w:r w:rsidRPr="00800552">
        <w:rPr>
          <w:lang w:eastAsia="es-ES"/>
        </w:rPr>
        <w:tab/>
      </w:r>
      <w:r w:rsidRPr="00800552">
        <w:rPr>
          <w:lang w:eastAsia="es-ES"/>
        </w:rPr>
        <w:tab/>
      </w:r>
      <w:r w:rsidRPr="00800552">
        <w:rPr>
          <w:lang w:eastAsia="es-ES"/>
        </w:rPr>
        <w:tab/>
      </w:r>
    </w:p>
    <w:p w14:paraId="3CF43EA7" w14:textId="77777777" w:rsidR="005A37E8" w:rsidRPr="00800552" w:rsidRDefault="005A37E8" w:rsidP="005A37E8">
      <w:pPr>
        <w:ind w:firstLine="0"/>
        <w:rPr>
          <w:lang w:eastAsia="es-ES"/>
        </w:rPr>
      </w:pPr>
      <w:r w:rsidRPr="00800552">
        <w:rPr>
          <w:lang w:eastAsia="es-ES"/>
        </w:rPr>
        <w:t>e= Error de estimación 5% (0.05)</w:t>
      </w:r>
    </w:p>
    <w:p w14:paraId="0114623E" w14:textId="77777777" w:rsidR="005A37E8" w:rsidRDefault="005A37E8" w:rsidP="005A37E8">
      <w:pPr>
        <w:ind w:firstLine="0"/>
        <w:rPr>
          <w:lang w:eastAsia="es-ES"/>
        </w:rPr>
      </w:pPr>
      <w:r w:rsidRPr="00800552">
        <w:rPr>
          <w:lang w:eastAsia="es-ES"/>
        </w:rPr>
        <w:t>n= tamaño de la muestra</w:t>
      </w:r>
    </w:p>
    <w:p w14:paraId="627158F1" w14:textId="77777777" w:rsidR="00C0339C" w:rsidRDefault="00C0339C" w:rsidP="005A37E8">
      <w:pPr>
        <w:ind w:firstLine="0"/>
        <w:rPr>
          <w:lang w:eastAsia="es-ES"/>
        </w:rPr>
      </w:pPr>
    </w:p>
    <w:p w14:paraId="35D76F2E" w14:textId="40CBB87D" w:rsidR="005A37E8" w:rsidRDefault="005A37E8" w:rsidP="005A37E8">
      <w:pPr>
        <w:ind w:firstLine="0"/>
        <w:rPr>
          <w:lang w:eastAsia="es-ES"/>
        </w:rPr>
      </w:pPr>
      <w:r>
        <w:rPr>
          <w:lang w:eastAsia="es-ES"/>
        </w:rPr>
        <w:t>Una vez conocido el universo de la población se aplicó la fórmula probabilística para obtener la muestra que será encuestada.</w:t>
      </w:r>
    </w:p>
    <w:p w14:paraId="24D0FC15" w14:textId="77777777" w:rsidR="005A37E8" w:rsidRDefault="005A37E8" w:rsidP="005A37E8">
      <w:pPr>
        <w:ind w:firstLine="0"/>
        <w:rPr>
          <w:lang w:eastAsia="es-ES"/>
        </w:rPr>
      </w:pPr>
    </w:p>
    <w:p w14:paraId="006366FB" w14:textId="77777777" w:rsidR="005A37E8" w:rsidRPr="00800552" w:rsidRDefault="005A37E8" w:rsidP="005A37E8">
      <w:pPr>
        <w:rPr>
          <w:rFonts w:eastAsiaTheme="minorEastAsia" w:cs="Times New Roman"/>
          <w:szCs w:val="24"/>
          <w:lang w:eastAsia="es-ES"/>
        </w:rPr>
      </w:pPr>
      <m:oMathPara>
        <m:oMath>
          <m:r>
            <m:rPr>
              <m:sty m:val="p"/>
            </m:rPr>
            <w:rPr>
              <w:rFonts w:ascii="Cambria Math" w:eastAsiaTheme="minorEastAsia" w:hAnsi="Cambria Math" w:cs="Times New Roman"/>
              <w:szCs w:val="24"/>
              <w:lang w:eastAsia="es-ES"/>
            </w:rPr>
            <m:t>n=</m:t>
          </m:r>
          <m:f>
            <m:fPr>
              <m:ctrlPr>
                <w:rPr>
                  <w:rFonts w:ascii="Cambria Math" w:eastAsiaTheme="minorEastAsia" w:hAnsi="Cambria Math" w:cs="Times New Roman"/>
                  <w:i/>
                  <w:szCs w:val="24"/>
                  <w:lang w:eastAsia="es-ES"/>
                </w:rPr>
              </m:ctrlPr>
            </m:fPr>
            <m:num>
              <m:r>
                <m:rPr>
                  <m:sty m:val="p"/>
                </m:rPr>
                <w:rPr>
                  <w:rFonts w:ascii="Cambria Math" w:eastAsiaTheme="minorEastAsia" w:hAnsi="Cambria Math" w:cs="Times New Roman"/>
                  <w:szCs w:val="24"/>
                  <w:lang w:eastAsia="es-ES"/>
                </w:rPr>
                <m:t>170*</m:t>
              </m:r>
              <m:sSup>
                <m:sSupPr>
                  <m:ctrlPr>
                    <w:rPr>
                      <w:rFonts w:ascii="Cambria Math" w:eastAsiaTheme="minorEastAsia" w:hAnsi="Cambria Math" w:cs="Times New Roman"/>
                      <w:i/>
                      <w:szCs w:val="24"/>
                      <w:lang w:eastAsia="es-ES"/>
                    </w:rPr>
                  </m:ctrlPr>
                </m:sSupPr>
                <m:e>
                  <m:d>
                    <m:dPr>
                      <m:ctrlPr>
                        <w:rPr>
                          <w:rFonts w:ascii="Cambria Math" w:eastAsiaTheme="minorEastAsia" w:hAnsi="Cambria Math" w:cs="Times New Roman"/>
                          <w:i/>
                          <w:szCs w:val="24"/>
                          <w:lang w:eastAsia="es-ES"/>
                        </w:rPr>
                      </m:ctrlPr>
                    </m:dPr>
                    <m:e>
                      <m:r>
                        <m:rPr>
                          <m:sty m:val="p"/>
                        </m:rPr>
                        <w:rPr>
                          <w:rFonts w:ascii="Cambria Math" w:eastAsiaTheme="minorEastAsia" w:hAnsi="Cambria Math" w:cs="Times New Roman"/>
                          <w:szCs w:val="24"/>
                          <w:lang w:eastAsia="es-ES"/>
                        </w:rPr>
                        <m:t>1,96</m:t>
                      </m:r>
                    </m:e>
                  </m:d>
                </m:e>
                <m:sup>
                  <m:r>
                    <m:rPr>
                      <m:sty m:val="p"/>
                    </m:rPr>
                    <w:rPr>
                      <w:rFonts w:ascii="Cambria Math" w:eastAsiaTheme="minorEastAsia" w:hAnsi="Cambria Math" w:cs="Times New Roman"/>
                      <w:szCs w:val="24"/>
                      <w:lang w:eastAsia="es-ES"/>
                    </w:rPr>
                    <m:t>2</m:t>
                  </m:r>
                </m:sup>
              </m:sSup>
              <m:r>
                <m:rPr>
                  <m:sty m:val="p"/>
                </m:rPr>
                <w:rPr>
                  <w:rFonts w:ascii="Cambria Math" w:eastAsiaTheme="minorEastAsia" w:hAnsi="Cambria Math" w:cs="Times New Roman"/>
                  <w:szCs w:val="24"/>
                  <w:lang w:eastAsia="es-ES"/>
                </w:rPr>
                <m:t>*0,5*0,5</m:t>
              </m:r>
            </m:num>
            <m:den>
              <m:sSup>
                <m:sSupPr>
                  <m:ctrlPr>
                    <w:rPr>
                      <w:rFonts w:ascii="Cambria Math" w:eastAsiaTheme="minorEastAsia" w:hAnsi="Cambria Math" w:cs="Times New Roman"/>
                      <w:i/>
                      <w:szCs w:val="24"/>
                      <w:lang w:eastAsia="es-ES"/>
                    </w:rPr>
                  </m:ctrlPr>
                </m:sSupPr>
                <m:e>
                  <m:r>
                    <m:rPr>
                      <m:sty m:val="p"/>
                    </m:rPr>
                    <w:rPr>
                      <w:rFonts w:ascii="Cambria Math" w:eastAsiaTheme="minorEastAsia" w:hAnsi="Cambria Math" w:cs="Times New Roman"/>
                      <w:szCs w:val="24"/>
                      <w:lang w:eastAsia="es-ES"/>
                    </w:rPr>
                    <m:t>0,05</m:t>
                  </m:r>
                </m:e>
                <m:sup>
                  <m:r>
                    <m:rPr>
                      <m:sty m:val="p"/>
                    </m:rPr>
                    <w:rPr>
                      <w:rFonts w:ascii="Cambria Math" w:eastAsiaTheme="minorEastAsia" w:hAnsi="Cambria Math" w:cs="Times New Roman"/>
                      <w:szCs w:val="24"/>
                      <w:lang w:eastAsia="es-ES"/>
                    </w:rPr>
                    <m:t>2</m:t>
                  </m:r>
                </m:sup>
              </m:sSup>
              <m:r>
                <m:rPr>
                  <m:sty m:val="p"/>
                </m:rPr>
                <w:rPr>
                  <w:rFonts w:ascii="Cambria Math" w:eastAsiaTheme="minorEastAsia" w:hAnsi="Cambria Math" w:cs="Times New Roman"/>
                  <w:szCs w:val="24"/>
                  <w:lang w:eastAsia="es-ES"/>
                </w:rPr>
                <m:t>*</m:t>
              </m:r>
              <m:d>
                <m:dPr>
                  <m:ctrlPr>
                    <w:rPr>
                      <w:rFonts w:ascii="Cambria Math" w:eastAsiaTheme="minorEastAsia" w:hAnsi="Cambria Math" w:cs="Times New Roman"/>
                      <w:i/>
                      <w:szCs w:val="24"/>
                      <w:lang w:eastAsia="es-ES"/>
                    </w:rPr>
                  </m:ctrlPr>
                </m:dPr>
                <m:e>
                  <m:r>
                    <m:rPr>
                      <m:sty m:val="p"/>
                    </m:rPr>
                    <w:rPr>
                      <w:rFonts w:ascii="Cambria Math" w:eastAsiaTheme="minorEastAsia" w:hAnsi="Cambria Math" w:cs="Times New Roman"/>
                      <w:szCs w:val="24"/>
                      <w:lang w:eastAsia="es-ES"/>
                    </w:rPr>
                    <m:t>170-1</m:t>
                  </m:r>
                </m:e>
              </m:d>
              <m:r>
                <m:rPr>
                  <m:sty m:val="p"/>
                </m:rPr>
                <w:rPr>
                  <w:rFonts w:ascii="Cambria Math" w:eastAsiaTheme="minorEastAsia" w:hAnsi="Cambria Math" w:cs="Times New Roman"/>
                  <w:szCs w:val="24"/>
                  <w:lang w:eastAsia="es-ES"/>
                </w:rPr>
                <m:t xml:space="preserve">+ </m:t>
              </m:r>
              <m:sSup>
                <m:sSupPr>
                  <m:ctrlPr>
                    <w:rPr>
                      <w:rFonts w:ascii="Cambria Math" w:eastAsiaTheme="minorEastAsia" w:hAnsi="Cambria Math" w:cs="Times New Roman"/>
                      <w:i/>
                      <w:szCs w:val="24"/>
                      <w:lang w:eastAsia="es-ES"/>
                    </w:rPr>
                  </m:ctrlPr>
                </m:sSupPr>
                <m:e>
                  <m:r>
                    <m:rPr>
                      <m:sty m:val="p"/>
                    </m:rPr>
                    <w:rPr>
                      <w:rFonts w:ascii="Cambria Math" w:eastAsiaTheme="minorEastAsia" w:hAnsi="Cambria Math" w:cs="Times New Roman"/>
                      <w:szCs w:val="24"/>
                      <w:lang w:eastAsia="es-ES"/>
                    </w:rPr>
                    <m:t>(1,96)</m:t>
                  </m:r>
                </m:e>
                <m:sup>
                  <m:r>
                    <m:rPr>
                      <m:sty m:val="p"/>
                    </m:rPr>
                    <w:rPr>
                      <w:rFonts w:ascii="Cambria Math" w:eastAsiaTheme="minorEastAsia" w:hAnsi="Cambria Math" w:cs="Times New Roman"/>
                      <w:szCs w:val="24"/>
                      <w:lang w:eastAsia="es-ES"/>
                    </w:rPr>
                    <m:t>2</m:t>
                  </m:r>
                </m:sup>
              </m:sSup>
              <m:r>
                <m:rPr>
                  <m:sty m:val="p"/>
                </m:rPr>
                <w:rPr>
                  <w:rFonts w:ascii="Cambria Math" w:eastAsiaTheme="minorEastAsia" w:hAnsi="Cambria Math" w:cs="Times New Roman"/>
                  <w:szCs w:val="24"/>
                  <w:lang w:eastAsia="es-ES"/>
                </w:rPr>
                <m:t>*0,5*0,5</m:t>
              </m:r>
            </m:den>
          </m:f>
        </m:oMath>
      </m:oMathPara>
    </w:p>
    <w:p w14:paraId="00726B40" w14:textId="77777777" w:rsidR="005A37E8" w:rsidRPr="00800552" w:rsidRDefault="005A37E8" w:rsidP="005A37E8">
      <w:pPr>
        <w:rPr>
          <w:lang w:eastAsia="es-ES"/>
        </w:rPr>
      </w:pPr>
    </w:p>
    <w:p w14:paraId="40893557" w14:textId="77777777" w:rsidR="005A37E8" w:rsidRPr="00800552" w:rsidRDefault="005A37E8" w:rsidP="005A37E8">
      <w:pPr>
        <w:rPr>
          <w:rFonts w:eastAsiaTheme="minorEastAsia" w:cs="Times New Roman"/>
          <w:szCs w:val="24"/>
          <w:lang w:eastAsia="es-ES"/>
        </w:rPr>
      </w:pPr>
      <m:oMathPara>
        <m:oMath>
          <m:r>
            <m:rPr>
              <m:sty m:val="p"/>
            </m:rPr>
            <w:rPr>
              <w:rFonts w:ascii="Cambria Math" w:eastAsiaTheme="minorEastAsia" w:hAnsi="Cambria Math" w:cs="Times New Roman"/>
              <w:szCs w:val="24"/>
              <w:lang w:eastAsia="es-ES"/>
            </w:rPr>
            <m:t>n=</m:t>
          </m:r>
          <m:f>
            <m:fPr>
              <m:ctrlPr>
                <w:rPr>
                  <w:rFonts w:ascii="Cambria Math" w:eastAsiaTheme="minorEastAsia" w:hAnsi="Cambria Math" w:cs="Times New Roman"/>
                  <w:i/>
                  <w:szCs w:val="24"/>
                  <w:lang w:eastAsia="es-ES"/>
                </w:rPr>
              </m:ctrlPr>
            </m:fPr>
            <m:num>
              <m:r>
                <m:rPr>
                  <m:sty m:val="p"/>
                </m:rPr>
                <w:rPr>
                  <w:rFonts w:ascii="Cambria Math" w:eastAsiaTheme="minorEastAsia" w:hAnsi="Cambria Math" w:cs="Times New Roman"/>
                  <w:szCs w:val="24"/>
                  <w:lang w:eastAsia="es-ES"/>
                </w:rPr>
                <m:t>163</m:t>
              </m:r>
            </m:num>
            <m:den>
              <m:r>
                <m:rPr>
                  <m:sty m:val="p"/>
                </m:rPr>
                <w:rPr>
                  <w:rFonts w:ascii="Cambria Math" w:eastAsiaTheme="minorEastAsia" w:hAnsi="Cambria Math" w:cs="Times New Roman"/>
                  <w:szCs w:val="24"/>
                  <w:lang w:eastAsia="es-ES"/>
                </w:rPr>
                <m:t>1,3829</m:t>
              </m:r>
            </m:den>
          </m:f>
        </m:oMath>
      </m:oMathPara>
    </w:p>
    <w:p w14:paraId="6AD03091" w14:textId="77777777" w:rsidR="005A37E8" w:rsidRPr="00800552" w:rsidRDefault="005A37E8" w:rsidP="005A37E8">
      <w:pPr>
        <w:rPr>
          <w:rFonts w:eastAsiaTheme="minorEastAsia" w:cs="Times New Roman"/>
          <w:szCs w:val="24"/>
          <w:lang w:eastAsia="es-ES"/>
        </w:rPr>
      </w:pPr>
    </w:p>
    <w:p w14:paraId="4FE427A8" w14:textId="77777777" w:rsidR="005A37E8" w:rsidRPr="00E4361A" w:rsidRDefault="005A37E8" w:rsidP="005A37E8">
      <w:pPr>
        <w:ind w:firstLine="709"/>
        <w:rPr>
          <w:rFonts w:eastAsiaTheme="minorEastAsia" w:cs="Times New Roman"/>
          <w:szCs w:val="24"/>
          <w:lang w:eastAsia="es-ES"/>
        </w:rPr>
      </w:pPr>
      <m:oMathPara>
        <m:oMath>
          <m:r>
            <m:rPr>
              <m:sty m:val="p"/>
            </m:rPr>
            <w:rPr>
              <w:rFonts w:ascii="Cambria Math" w:eastAsiaTheme="minorEastAsia" w:hAnsi="Cambria Math" w:cs="Times New Roman"/>
              <w:szCs w:val="24"/>
              <w:lang w:eastAsia="es-ES"/>
            </w:rPr>
            <m:t>n=118</m:t>
          </m:r>
        </m:oMath>
      </m:oMathPara>
    </w:p>
    <w:p w14:paraId="7ED230F8" w14:textId="77777777" w:rsidR="005A37E8" w:rsidRDefault="005A37E8" w:rsidP="005A37E8"/>
    <w:p w14:paraId="60AD8B3C" w14:textId="77777777" w:rsidR="005A37E8" w:rsidRDefault="005A37E8" w:rsidP="005A37E8">
      <w:r>
        <w:t>El cálculo realizado determina que se debe encuestar 118 personas.</w:t>
      </w:r>
    </w:p>
    <w:p w14:paraId="7CC3616C" w14:textId="77777777" w:rsidR="005A37E8" w:rsidRDefault="005A37E8" w:rsidP="005A37E8">
      <w:pPr>
        <w:spacing w:after="160" w:line="259" w:lineRule="auto"/>
        <w:ind w:firstLine="0"/>
        <w:jc w:val="left"/>
      </w:pPr>
      <w:r>
        <w:br w:type="page"/>
      </w:r>
    </w:p>
    <w:p w14:paraId="6E7D6A43" w14:textId="77777777" w:rsidR="005A37E8" w:rsidRDefault="005A37E8" w:rsidP="00342447">
      <w:pPr>
        <w:pStyle w:val="Ttulo2"/>
      </w:pPr>
      <w:bookmarkStart w:id="152" w:name="_Toc97588715"/>
      <w:bookmarkStart w:id="153" w:name="_Toc99061610"/>
      <w:r w:rsidRPr="00CE5A8E">
        <w:lastRenderedPageBreak/>
        <w:t>Análisis de las encuestas</w:t>
      </w:r>
      <w:bookmarkEnd w:id="152"/>
      <w:bookmarkEnd w:id="153"/>
    </w:p>
    <w:p w14:paraId="5C627A42" w14:textId="77777777" w:rsidR="005A37E8" w:rsidRDefault="005A37E8" w:rsidP="005A37E8"/>
    <w:p w14:paraId="48F921CC" w14:textId="77777777" w:rsidR="005A37E8" w:rsidRDefault="005A37E8" w:rsidP="00342447">
      <w:pPr>
        <w:pStyle w:val="Ttulo3"/>
      </w:pPr>
      <w:bookmarkStart w:id="154" w:name="_Toc97588716"/>
      <w:bookmarkStart w:id="155" w:name="_Toc99061611"/>
      <w:r w:rsidRPr="00342447">
        <w:t>Pregunta</w:t>
      </w:r>
      <w:r>
        <w:t xml:space="preserve"> N° 1</w:t>
      </w:r>
      <w:bookmarkEnd w:id="154"/>
      <w:bookmarkEnd w:id="155"/>
    </w:p>
    <w:p w14:paraId="46018ABB" w14:textId="2322FB2B" w:rsidR="005A37E8" w:rsidRPr="00351AE9" w:rsidRDefault="005A37E8" w:rsidP="00342447">
      <w:pPr>
        <w:pStyle w:val="Descripcin"/>
        <w:keepNext/>
        <w:ind w:firstLine="0"/>
        <w:jc w:val="both"/>
        <w:rPr>
          <w:color w:val="000000" w:themeColor="text1"/>
        </w:rPr>
      </w:pPr>
    </w:p>
    <w:bookmarkStart w:id="156" w:name="_Toc96954468"/>
    <w:p w14:paraId="1C50D1CB" w14:textId="55B22DA0" w:rsidR="00342447" w:rsidRDefault="00F127E7" w:rsidP="00342447">
      <w:pPr>
        <w:pStyle w:val="Descripcin"/>
        <w:keepNext/>
      </w:pPr>
      <w:r w:rsidRPr="00351AE9">
        <w:rPr>
          <w:color w:val="000000" w:themeColor="text1"/>
          <w:lang w:val="es-EC" w:eastAsia="es-EC"/>
        </w:rPr>
        <mc:AlternateContent>
          <mc:Choice Requires="wps">
            <w:drawing>
              <wp:anchor distT="45720" distB="45720" distL="114300" distR="114300" simplePos="0" relativeHeight="251685888" behindDoc="0" locked="0" layoutInCell="1" allowOverlap="1" wp14:anchorId="3648B4C8" wp14:editId="4C33AB30">
                <wp:simplePos x="0" y="0"/>
                <wp:positionH relativeFrom="margin">
                  <wp:posOffset>-21590</wp:posOffset>
                </wp:positionH>
                <wp:positionV relativeFrom="paragraph">
                  <wp:posOffset>1837690</wp:posOffset>
                </wp:positionV>
                <wp:extent cx="5000625" cy="238125"/>
                <wp:effectExtent l="0" t="0" r="0" b="0"/>
                <wp:wrapSquare wrapText="bothSides"/>
                <wp:docPr id="1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38125"/>
                        </a:xfrm>
                        <a:prstGeom prst="rect">
                          <a:avLst/>
                        </a:prstGeom>
                        <a:noFill/>
                        <a:ln w="9525">
                          <a:noFill/>
                          <a:miter lim="800000"/>
                          <a:headEnd/>
                          <a:tailEnd/>
                        </a:ln>
                      </wps:spPr>
                      <wps:txbx>
                        <w:txbxContent>
                          <w:p w14:paraId="6F63922A" w14:textId="77777777" w:rsidR="005A37E8" w:rsidRPr="00D2752F" w:rsidRDefault="005A37E8" w:rsidP="00F127E7">
                            <w:pPr>
                              <w:pStyle w:val="Descripcin"/>
                              <w:ind w:firstLine="0"/>
                              <w:rPr>
                                <w:sz w:val="24"/>
                                <w:szCs w:val="24"/>
                              </w:rPr>
                            </w:pPr>
                            <w:r w:rsidRPr="00830A28">
                              <w:t>Intriago, G.</w:t>
                            </w:r>
                            <w:r w:rsidRPr="00BA2BBC">
                              <w:t xml:space="preserve"> (202</w:t>
                            </w:r>
                            <w:r>
                              <w:t>2</w:t>
                            </w:r>
                            <w:r w:rsidRPr="00BA2BBC">
                              <w:t>)</w:t>
                            </w:r>
                            <w:r w:rsidRPr="00D2752F">
                              <w:t xml:space="preserve">. </w:t>
                            </w:r>
                            <w:r>
                              <w:t>Pregunta 1, MarketPlus</w:t>
                            </w:r>
                            <w:r w:rsidRPr="00D2752F">
                              <w:t xml:space="preserve">. </w:t>
                            </w:r>
                            <w:r>
                              <w:t>Portoviejo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48B4C8" id="_x0000_s1035" type="#_x0000_t202" style="position:absolute;left:0;text-align:left;margin-left:-1.7pt;margin-top:144.7pt;width:393.75pt;height:18.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rM+AEAANQDAAAOAAAAZHJzL2Uyb0RvYy54bWysU9tuGyEQfa/Uf0C817t27dZZeR2lSVNV&#10;Si9S2g/ALOtFBYYO2Lvp12dgN46VvlV9QQMDZ+acOWwuB2vYUWHQ4Go+n5WcKSeh0W5f858/bt+s&#10;OQtRuEYYcKrmDyrwy+3rV5veV2oBHZhGISMQF6re17yL0VdFEWSnrAgz8MpRsgW0ItIW90WDoid0&#10;a4pFWb4resDGI0gVAp3ejEm+zfhtq2T81rZBRWZqTr3FvGJed2ktthtR7VH4TsupDfEPXVihHRU9&#10;Qd2IKNgB9V9QVkuEAG2cSbAFtK2WKnMgNvPyBZv7TniVuZA4wZ9kCv8PVn493vvvyOLwAQYaYCYR&#10;/B3IX4E5uO6E26srROg7JRoqPE+SFb0P1fQ0SR2qkEB2/RdoaMjiECEDDS3apArxZIROA3g4ia6G&#10;yCQdrkoa42LFmaTc4u16TnEqIaqn1x5D/KTAshTUHGmoGV0c70Icrz5dScUc3Gpj8mCNY33NL1YE&#10;+SJjdSTfGW1rvqYGyskJieRH1+THUWgzxtSLcRPrRHSkHIfdwHRD+KnfJMIOmgeSAWG0GX0LCjrA&#10;P5z1ZLGah98HgYoz89mRlBfz5TJ5Mm+Wq/cL2uB5ZneeEU4SVM0jZ2N4HbOPR2JXJHmrsxrPnUwt&#10;k3WynpPNkzfP9/nW82fcPgIAAP//AwBQSwMEFAAGAAgAAAAhAP4b30LfAAAACgEAAA8AAABkcnMv&#10;ZG93bnJldi54bWxMj01PwzAMhu9I/IfISNy2ZF0ZbWk6IRBX0MaHxC1rvLaicaomW8u/x5zgZsuP&#10;Xj9vuZ1dL844hs6ThtVSgUCqve2o0fD2+rTIQIRoyJreE2r4xgDb6vKiNIX1E+3wvI+N4BAKhdHQ&#10;xjgUUoa6RWfC0g9IfDv60ZnI69hIO5qJw10vE6U20pmO+ENrBnxosf7an5yG9+fj50eqXppHdzNM&#10;flaSXC61vr6a7+9ARJzjHwy/+qwOFTsd/IlsEL2GxTplUkOS5TwwcJulKxAHDetkk4OsSvm/QvUD&#10;AAD//wMAUEsBAi0AFAAGAAgAAAAhALaDOJL+AAAA4QEAABMAAAAAAAAAAAAAAAAAAAAAAFtDb250&#10;ZW50X1R5cGVzXS54bWxQSwECLQAUAAYACAAAACEAOP0h/9YAAACUAQAACwAAAAAAAAAAAAAAAAAv&#10;AQAAX3JlbHMvLnJlbHNQSwECLQAUAAYACAAAACEAoGU6zPgBAADUAwAADgAAAAAAAAAAAAAAAAAu&#10;AgAAZHJzL2Uyb0RvYy54bWxQSwECLQAUAAYACAAAACEA/hvfQt8AAAAKAQAADwAAAAAAAAAAAAAA&#10;AABSBAAAZHJzL2Rvd25yZXYueG1sUEsFBgAAAAAEAAQA8wAAAF4FAAAAAA==&#10;" filled="f" stroked="f">
                <v:textbox>
                  <w:txbxContent>
                    <w:p w14:paraId="6F63922A" w14:textId="77777777" w:rsidR="005A37E8" w:rsidRPr="00D2752F" w:rsidRDefault="005A37E8" w:rsidP="00F127E7">
                      <w:pPr>
                        <w:pStyle w:val="Caption"/>
                        <w:ind w:firstLine="0"/>
                        <w:rPr>
                          <w:sz w:val="24"/>
                          <w:szCs w:val="24"/>
                        </w:rPr>
                      </w:pPr>
                      <w:r w:rsidRPr="00830A28">
                        <w:t>Intriago, G.</w:t>
                      </w:r>
                      <w:r w:rsidRPr="00BA2BBC">
                        <w:t xml:space="preserve"> (202</w:t>
                      </w:r>
                      <w:r>
                        <w:t>2</w:t>
                      </w:r>
                      <w:r w:rsidRPr="00BA2BBC">
                        <w:t>)</w:t>
                      </w:r>
                      <w:r w:rsidRPr="00D2752F">
                        <w:t xml:space="preserve">. </w:t>
                      </w:r>
                      <w:r>
                        <w:t>Pregunta 1, MarketPlus</w:t>
                      </w:r>
                      <w:r w:rsidRPr="00D2752F">
                        <w:t xml:space="preserve">. </w:t>
                      </w:r>
                      <w:r>
                        <w:t>Portoviejo</w:t>
                      </w:r>
                    </w:p>
                  </w:txbxContent>
                </v:textbox>
                <w10:wrap type="square" anchorx="margin"/>
              </v:shape>
            </w:pict>
          </mc:Fallback>
        </mc:AlternateContent>
      </w:r>
      <w:r w:rsidR="00342447">
        <w:t xml:space="preserve">Tabla </w:t>
      </w:r>
      <w:r w:rsidR="00342447">
        <w:fldChar w:fldCharType="begin"/>
      </w:r>
      <w:r w:rsidR="00342447">
        <w:instrText xml:space="preserve"> SEQ Tabla \* ARABIC </w:instrText>
      </w:r>
      <w:r w:rsidR="00342447">
        <w:fldChar w:fldCharType="separate"/>
      </w:r>
      <w:r w:rsidR="00DE6096">
        <w:t>5</w:t>
      </w:r>
      <w:r w:rsidR="00342447">
        <w:fldChar w:fldCharType="end"/>
      </w:r>
      <w:r w:rsidR="00342447">
        <w:t xml:space="preserve"> </w:t>
      </w:r>
      <w:r w:rsidR="00342447" w:rsidRPr="00A21F3D">
        <w:t>Pregunta N 1</w:t>
      </w:r>
      <w:bookmarkEnd w:id="156"/>
    </w:p>
    <w:tbl>
      <w:tblPr>
        <w:tblStyle w:val="Tablaconcuadrcula"/>
        <w:tblW w:w="7917" w:type="dxa"/>
        <w:tblLook w:val="04A0" w:firstRow="1" w:lastRow="0" w:firstColumn="1" w:lastColumn="0" w:noHBand="0" w:noVBand="1"/>
      </w:tblPr>
      <w:tblGrid>
        <w:gridCol w:w="2586"/>
        <w:gridCol w:w="1524"/>
        <w:gridCol w:w="1415"/>
        <w:gridCol w:w="1156"/>
        <w:gridCol w:w="1236"/>
      </w:tblGrid>
      <w:tr w:rsidR="005A37E8" w:rsidRPr="00F127E7" w14:paraId="1A7137E3" w14:textId="77777777" w:rsidTr="00F127E7">
        <w:trPr>
          <w:trHeight w:val="313"/>
        </w:trPr>
        <w:tc>
          <w:tcPr>
            <w:tcW w:w="7917" w:type="dxa"/>
            <w:gridSpan w:val="5"/>
            <w:shd w:val="clear" w:color="auto" w:fill="D9D9D9" w:themeFill="background1" w:themeFillShade="D9"/>
            <w:hideMark/>
          </w:tcPr>
          <w:p w14:paraId="44340359" w14:textId="354E8351"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1. ¿Del siguiente grupo de productos, cual consume usted con mayor frecuencia? Puede seleccionar varios.</w:t>
            </w:r>
          </w:p>
        </w:tc>
      </w:tr>
      <w:tr w:rsidR="005A37E8" w:rsidRPr="00F127E7" w14:paraId="400C7BE7" w14:textId="77777777" w:rsidTr="00F127E7">
        <w:trPr>
          <w:trHeight w:val="324"/>
        </w:trPr>
        <w:tc>
          <w:tcPr>
            <w:tcW w:w="2586" w:type="dxa"/>
            <w:noWrap/>
            <w:hideMark/>
          </w:tcPr>
          <w:p w14:paraId="0479CF0B"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Medio</w:t>
            </w:r>
          </w:p>
        </w:tc>
        <w:tc>
          <w:tcPr>
            <w:tcW w:w="1524" w:type="dxa"/>
            <w:noWrap/>
            <w:hideMark/>
          </w:tcPr>
          <w:p w14:paraId="500888BA"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Porcentaje</w:t>
            </w:r>
          </w:p>
        </w:tc>
        <w:tc>
          <w:tcPr>
            <w:tcW w:w="1415" w:type="dxa"/>
            <w:noWrap/>
            <w:hideMark/>
          </w:tcPr>
          <w:p w14:paraId="72721618"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Cantidad</w:t>
            </w:r>
          </w:p>
        </w:tc>
        <w:tc>
          <w:tcPr>
            <w:tcW w:w="1156" w:type="dxa"/>
            <w:noWrap/>
            <w:hideMark/>
          </w:tcPr>
          <w:p w14:paraId="1DC67E59"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fr</w:t>
            </w:r>
          </w:p>
        </w:tc>
        <w:tc>
          <w:tcPr>
            <w:tcW w:w="1236" w:type="dxa"/>
            <w:noWrap/>
            <w:hideMark/>
          </w:tcPr>
          <w:p w14:paraId="62E9D7E6"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w:t>
            </w:r>
          </w:p>
        </w:tc>
      </w:tr>
      <w:tr w:rsidR="005A37E8" w:rsidRPr="00F127E7" w14:paraId="575C0E28" w14:textId="77777777" w:rsidTr="00F127E7">
        <w:trPr>
          <w:trHeight w:val="324"/>
        </w:trPr>
        <w:tc>
          <w:tcPr>
            <w:tcW w:w="2586" w:type="dxa"/>
            <w:hideMark/>
          </w:tcPr>
          <w:p w14:paraId="39FA3598"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eastAsia="Times New Roman" w:cs="Times New Roman"/>
                <w:color w:val="000000"/>
                <w:sz w:val="16"/>
                <w:szCs w:val="16"/>
              </w:rPr>
              <w:t>Alimentos</w:t>
            </w:r>
          </w:p>
        </w:tc>
        <w:tc>
          <w:tcPr>
            <w:tcW w:w="1524" w:type="dxa"/>
            <w:vAlign w:val="center"/>
            <w:hideMark/>
          </w:tcPr>
          <w:p w14:paraId="4EE6D88B"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95,8</w:t>
            </w:r>
          </w:p>
        </w:tc>
        <w:tc>
          <w:tcPr>
            <w:tcW w:w="1415" w:type="dxa"/>
            <w:vAlign w:val="center"/>
            <w:hideMark/>
          </w:tcPr>
          <w:p w14:paraId="090E1B8D"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113</w:t>
            </w:r>
          </w:p>
        </w:tc>
        <w:tc>
          <w:tcPr>
            <w:tcW w:w="1156" w:type="dxa"/>
            <w:noWrap/>
            <w:vAlign w:val="center"/>
            <w:hideMark/>
          </w:tcPr>
          <w:p w14:paraId="7D439589"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0,50</w:t>
            </w:r>
          </w:p>
        </w:tc>
        <w:tc>
          <w:tcPr>
            <w:tcW w:w="1236" w:type="dxa"/>
            <w:noWrap/>
            <w:vAlign w:val="center"/>
            <w:hideMark/>
          </w:tcPr>
          <w:p w14:paraId="24CC9425"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49,78</w:t>
            </w:r>
          </w:p>
        </w:tc>
      </w:tr>
      <w:tr w:rsidR="005A37E8" w:rsidRPr="00F127E7" w14:paraId="448321A3" w14:textId="77777777" w:rsidTr="00F127E7">
        <w:trPr>
          <w:trHeight w:val="324"/>
        </w:trPr>
        <w:tc>
          <w:tcPr>
            <w:tcW w:w="2586" w:type="dxa"/>
            <w:hideMark/>
          </w:tcPr>
          <w:p w14:paraId="0197EFA6"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eastAsia="Times New Roman" w:cs="Times New Roman"/>
                <w:color w:val="000000"/>
                <w:sz w:val="16"/>
                <w:szCs w:val="16"/>
              </w:rPr>
              <w:t>Bebidas Alcohólicas</w:t>
            </w:r>
          </w:p>
        </w:tc>
        <w:tc>
          <w:tcPr>
            <w:tcW w:w="1524" w:type="dxa"/>
            <w:vAlign w:val="center"/>
            <w:hideMark/>
          </w:tcPr>
          <w:p w14:paraId="3CD161FC"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11,9</w:t>
            </w:r>
          </w:p>
        </w:tc>
        <w:tc>
          <w:tcPr>
            <w:tcW w:w="1415" w:type="dxa"/>
            <w:vAlign w:val="center"/>
            <w:hideMark/>
          </w:tcPr>
          <w:p w14:paraId="47A8E09B"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14</w:t>
            </w:r>
          </w:p>
        </w:tc>
        <w:tc>
          <w:tcPr>
            <w:tcW w:w="1156" w:type="dxa"/>
            <w:noWrap/>
            <w:vAlign w:val="center"/>
            <w:hideMark/>
          </w:tcPr>
          <w:p w14:paraId="34BD7A5E"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0,06</w:t>
            </w:r>
          </w:p>
        </w:tc>
        <w:tc>
          <w:tcPr>
            <w:tcW w:w="1236" w:type="dxa"/>
            <w:noWrap/>
            <w:vAlign w:val="center"/>
            <w:hideMark/>
          </w:tcPr>
          <w:p w14:paraId="640C3CBE"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6,17</w:t>
            </w:r>
          </w:p>
        </w:tc>
      </w:tr>
      <w:tr w:rsidR="005A37E8" w:rsidRPr="00F127E7" w14:paraId="5B1E01F2" w14:textId="77777777" w:rsidTr="00F127E7">
        <w:trPr>
          <w:trHeight w:val="324"/>
        </w:trPr>
        <w:tc>
          <w:tcPr>
            <w:tcW w:w="2586" w:type="dxa"/>
            <w:noWrap/>
            <w:hideMark/>
          </w:tcPr>
          <w:p w14:paraId="75AE312B"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eastAsia="Times New Roman" w:cs="Times New Roman"/>
                <w:color w:val="000000"/>
                <w:sz w:val="16"/>
                <w:szCs w:val="16"/>
              </w:rPr>
              <w:t>Artículos de Aseo personal</w:t>
            </w:r>
          </w:p>
        </w:tc>
        <w:tc>
          <w:tcPr>
            <w:tcW w:w="1524" w:type="dxa"/>
            <w:noWrap/>
            <w:vAlign w:val="center"/>
            <w:hideMark/>
          </w:tcPr>
          <w:p w14:paraId="36A13F59"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48,3</w:t>
            </w:r>
          </w:p>
        </w:tc>
        <w:tc>
          <w:tcPr>
            <w:tcW w:w="1415" w:type="dxa"/>
            <w:noWrap/>
            <w:vAlign w:val="center"/>
            <w:hideMark/>
          </w:tcPr>
          <w:p w14:paraId="63081591"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57</w:t>
            </w:r>
          </w:p>
        </w:tc>
        <w:tc>
          <w:tcPr>
            <w:tcW w:w="1156" w:type="dxa"/>
            <w:noWrap/>
            <w:vAlign w:val="center"/>
            <w:hideMark/>
          </w:tcPr>
          <w:p w14:paraId="48304C85"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0,25</w:t>
            </w:r>
          </w:p>
        </w:tc>
        <w:tc>
          <w:tcPr>
            <w:tcW w:w="1236" w:type="dxa"/>
            <w:noWrap/>
            <w:vAlign w:val="center"/>
            <w:hideMark/>
          </w:tcPr>
          <w:p w14:paraId="7FF452EB"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25,11</w:t>
            </w:r>
          </w:p>
        </w:tc>
      </w:tr>
      <w:tr w:rsidR="005A37E8" w:rsidRPr="00F127E7" w14:paraId="4FCF6073" w14:textId="77777777" w:rsidTr="00F127E7">
        <w:trPr>
          <w:trHeight w:val="324"/>
        </w:trPr>
        <w:tc>
          <w:tcPr>
            <w:tcW w:w="2586" w:type="dxa"/>
            <w:noWrap/>
            <w:hideMark/>
          </w:tcPr>
          <w:p w14:paraId="293D956E"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eastAsia="Times New Roman" w:cs="Times New Roman"/>
                <w:color w:val="000000"/>
                <w:sz w:val="16"/>
                <w:szCs w:val="16"/>
              </w:rPr>
              <w:t>Artículos de limpieza</w:t>
            </w:r>
          </w:p>
        </w:tc>
        <w:tc>
          <w:tcPr>
            <w:tcW w:w="1524" w:type="dxa"/>
            <w:noWrap/>
            <w:vAlign w:val="center"/>
            <w:hideMark/>
          </w:tcPr>
          <w:p w14:paraId="3A9A61BF"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47,7</w:t>
            </w:r>
          </w:p>
        </w:tc>
        <w:tc>
          <w:tcPr>
            <w:tcW w:w="1415" w:type="dxa"/>
            <w:noWrap/>
            <w:vAlign w:val="center"/>
            <w:hideMark/>
          </w:tcPr>
          <w:p w14:paraId="4FA4AC7C"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43</w:t>
            </w:r>
          </w:p>
        </w:tc>
        <w:tc>
          <w:tcPr>
            <w:tcW w:w="1156" w:type="dxa"/>
            <w:noWrap/>
            <w:vAlign w:val="center"/>
            <w:hideMark/>
          </w:tcPr>
          <w:p w14:paraId="7B79F18D"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0,19</w:t>
            </w:r>
          </w:p>
        </w:tc>
        <w:tc>
          <w:tcPr>
            <w:tcW w:w="1236" w:type="dxa"/>
            <w:noWrap/>
            <w:vAlign w:val="center"/>
            <w:hideMark/>
          </w:tcPr>
          <w:p w14:paraId="1034ACA1"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color w:val="000000"/>
                <w:sz w:val="16"/>
                <w:szCs w:val="16"/>
              </w:rPr>
              <w:t>18,94</w:t>
            </w:r>
          </w:p>
        </w:tc>
      </w:tr>
      <w:tr w:rsidR="005A37E8" w:rsidRPr="00F127E7" w14:paraId="0D32A95A" w14:textId="77777777" w:rsidTr="00F127E7">
        <w:trPr>
          <w:trHeight w:val="324"/>
        </w:trPr>
        <w:tc>
          <w:tcPr>
            <w:tcW w:w="2586" w:type="dxa"/>
            <w:noWrap/>
            <w:hideMark/>
          </w:tcPr>
          <w:p w14:paraId="61B3EBF3" w14:textId="77777777" w:rsidR="005A37E8" w:rsidRPr="00F127E7" w:rsidRDefault="005A37E8" w:rsidP="00ED4CAE">
            <w:pPr>
              <w:spacing w:line="240" w:lineRule="auto"/>
              <w:ind w:firstLine="0"/>
              <w:jc w:val="center"/>
              <w:rPr>
                <w:rFonts w:eastAsia="Times New Roman" w:cs="Times New Roman"/>
                <w:b/>
                <w:bCs/>
                <w:color w:val="000000"/>
                <w:sz w:val="16"/>
                <w:szCs w:val="16"/>
              </w:rPr>
            </w:pPr>
            <w:r w:rsidRPr="00F127E7">
              <w:rPr>
                <w:rFonts w:eastAsia="Times New Roman" w:cs="Times New Roman"/>
                <w:b/>
                <w:bCs/>
                <w:color w:val="000000"/>
                <w:sz w:val="16"/>
                <w:szCs w:val="16"/>
              </w:rPr>
              <w:t>TOTAL</w:t>
            </w:r>
          </w:p>
        </w:tc>
        <w:tc>
          <w:tcPr>
            <w:tcW w:w="1524" w:type="dxa"/>
            <w:noWrap/>
            <w:vAlign w:val="bottom"/>
            <w:hideMark/>
          </w:tcPr>
          <w:p w14:paraId="4E6FB0C1"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cs="Times New Roman"/>
                <w:color w:val="000000"/>
                <w:sz w:val="16"/>
                <w:szCs w:val="16"/>
              </w:rPr>
              <w:t>203,7</w:t>
            </w:r>
          </w:p>
        </w:tc>
        <w:tc>
          <w:tcPr>
            <w:tcW w:w="1415" w:type="dxa"/>
            <w:noWrap/>
            <w:vAlign w:val="bottom"/>
            <w:hideMark/>
          </w:tcPr>
          <w:p w14:paraId="2DDCB009" w14:textId="725583E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cs="Times New Roman"/>
                <w:color w:val="000000"/>
                <w:sz w:val="16"/>
                <w:szCs w:val="16"/>
              </w:rPr>
              <w:t>227</w:t>
            </w:r>
          </w:p>
        </w:tc>
        <w:tc>
          <w:tcPr>
            <w:tcW w:w="1156" w:type="dxa"/>
            <w:noWrap/>
            <w:vAlign w:val="bottom"/>
            <w:hideMark/>
          </w:tcPr>
          <w:p w14:paraId="065A0D88"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cs="Times New Roman"/>
                <w:color w:val="000000"/>
                <w:sz w:val="16"/>
                <w:szCs w:val="16"/>
              </w:rPr>
              <w:t>1,00</w:t>
            </w:r>
          </w:p>
        </w:tc>
        <w:tc>
          <w:tcPr>
            <w:tcW w:w="1236" w:type="dxa"/>
            <w:noWrap/>
            <w:vAlign w:val="bottom"/>
            <w:hideMark/>
          </w:tcPr>
          <w:p w14:paraId="47C5E017" w14:textId="77777777" w:rsidR="005A37E8" w:rsidRPr="00F127E7" w:rsidRDefault="005A37E8" w:rsidP="00ED4CAE">
            <w:pPr>
              <w:spacing w:line="240" w:lineRule="auto"/>
              <w:ind w:firstLine="0"/>
              <w:jc w:val="center"/>
              <w:rPr>
                <w:rFonts w:eastAsia="Times New Roman" w:cs="Times New Roman"/>
                <w:color w:val="000000"/>
                <w:sz w:val="16"/>
                <w:szCs w:val="16"/>
              </w:rPr>
            </w:pPr>
            <w:r w:rsidRPr="00F127E7">
              <w:rPr>
                <w:rFonts w:cs="Times New Roman"/>
                <w:color w:val="000000"/>
                <w:sz w:val="16"/>
                <w:szCs w:val="16"/>
              </w:rPr>
              <w:t>100,00</w:t>
            </w:r>
          </w:p>
        </w:tc>
      </w:tr>
    </w:tbl>
    <w:p w14:paraId="3CC2F1F4" w14:textId="25389231" w:rsidR="00F127E7" w:rsidRDefault="005A37E8" w:rsidP="00F127E7">
      <w:pPr>
        <w:tabs>
          <w:tab w:val="left" w:pos="3510"/>
        </w:tabs>
        <w:ind w:firstLine="0"/>
      </w:pPr>
      <w:r>
        <w:tab/>
      </w:r>
      <w:bookmarkStart w:id="157" w:name="_Toc96954440"/>
    </w:p>
    <w:p w14:paraId="603E1263" w14:textId="532717D9" w:rsidR="00A7389E" w:rsidRPr="00F127E7" w:rsidRDefault="00A7389E" w:rsidP="00F127E7">
      <w:pPr>
        <w:tabs>
          <w:tab w:val="left" w:pos="3510"/>
        </w:tabs>
        <w:ind w:firstLine="0"/>
        <w:jc w:val="center"/>
        <w:rPr>
          <w:sz w:val="20"/>
          <w:szCs w:val="20"/>
        </w:rPr>
      </w:pPr>
      <w:r w:rsidRPr="00F127E7">
        <w:rPr>
          <w:sz w:val="20"/>
          <w:szCs w:val="20"/>
        </w:rPr>
        <w:t xml:space="preserve">Imagen </w:t>
      </w:r>
      <w:r w:rsidRPr="00F127E7">
        <w:rPr>
          <w:sz w:val="20"/>
          <w:szCs w:val="20"/>
        </w:rPr>
        <w:fldChar w:fldCharType="begin"/>
      </w:r>
      <w:r w:rsidRPr="00F127E7">
        <w:rPr>
          <w:sz w:val="20"/>
          <w:szCs w:val="20"/>
        </w:rPr>
        <w:instrText xml:space="preserve"> SEQ Imagen \* ARABIC </w:instrText>
      </w:r>
      <w:r w:rsidRPr="00F127E7">
        <w:rPr>
          <w:sz w:val="20"/>
          <w:szCs w:val="20"/>
        </w:rPr>
        <w:fldChar w:fldCharType="separate"/>
      </w:r>
      <w:r w:rsidR="00DE6096" w:rsidRPr="00F127E7">
        <w:rPr>
          <w:sz w:val="20"/>
          <w:szCs w:val="20"/>
        </w:rPr>
        <w:t>6</w:t>
      </w:r>
      <w:r w:rsidRPr="00F127E7">
        <w:rPr>
          <w:sz w:val="20"/>
          <w:szCs w:val="20"/>
        </w:rPr>
        <w:fldChar w:fldCharType="end"/>
      </w:r>
      <w:r w:rsidRPr="00F127E7">
        <w:rPr>
          <w:sz w:val="20"/>
          <w:szCs w:val="20"/>
        </w:rPr>
        <w:t xml:space="preserve"> Barra horizontal, pregunta 1</w:t>
      </w:r>
      <w:bookmarkEnd w:id="157"/>
    </w:p>
    <w:p w14:paraId="7693C0F2" w14:textId="064D2876" w:rsidR="005A37E8" w:rsidRDefault="00F127E7" w:rsidP="005A37E8">
      <w:pPr>
        <w:ind w:firstLine="0"/>
      </w:pPr>
      <w:r w:rsidRPr="00351AE9">
        <w:rPr>
          <w:noProof/>
          <w:lang w:eastAsia="es-EC"/>
        </w:rPr>
        <mc:AlternateContent>
          <mc:Choice Requires="wps">
            <w:drawing>
              <wp:anchor distT="45720" distB="45720" distL="114300" distR="114300" simplePos="0" relativeHeight="251696128" behindDoc="0" locked="0" layoutInCell="1" allowOverlap="1" wp14:anchorId="6E0CC9B6" wp14:editId="643FECE2">
                <wp:simplePos x="0" y="0"/>
                <wp:positionH relativeFrom="margin">
                  <wp:posOffset>-19685</wp:posOffset>
                </wp:positionH>
                <wp:positionV relativeFrom="paragraph">
                  <wp:posOffset>2594610</wp:posOffset>
                </wp:positionV>
                <wp:extent cx="5210175" cy="238125"/>
                <wp:effectExtent l="0" t="0" r="0" b="0"/>
                <wp:wrapSquare wrapText="bothSides"/>
                <wp:docPr id="2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34993D46"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horizontal 1, MarketPlus</w:t>
                            </w:r>
                            <w:r w:rsidRPr="00D2752F">
                              <w:t xml:space="preserve">. </w:t>
                            </w:r>
                            <w:r>
                              <w:t>Portoviejo.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0CC9B6" id="_x0000_s1036" type="#_x0000_t202" style="position:absolute;left:0;text-align:left;margin-left:-1.55pt;margin-top:204.3pt;width:410.25pt;height:18.7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QE+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YoSbocVWigPaIODiaf4bvA&#10;TQ/uDyUDeqym/veeOUGJ+mJQy8tiuYymTMFydVFi4M4zzXmGGY5QNQ2UTNubkIw8MbtGzTuZ5Hju&#10;ZO4ZvZNUmn0ezXkep7+eX+P2LwAAAP//AwBQSwMEFAAGAAgAAAAhANZuS2HfAAAACgEAAA8AAABk&#10;cnMvZG93bnJldi54bWxMj01PwzAMhu9I/IfISNy2pKOUrms6IRBXEOND4pY1XlutcaomW8u/x5zg&#10;aPvR6+ctt7PrxRnH0HnSkCwVCKTa244aDe9vT4scRIiGrOk9oYZvDLCtLi9KU1g/0Sued7ERHEKh&#10;MBraGIdCylC36ExY+gGJbwc/OhN5HBtpRzNxuOvlSqlMOtMRf2jNgA8t1sfdyWn4eD58fabqpXl0&#10;t8PkZyXJraXW11fz/QZExDn+wfCrz+pQsdPen8gG0WtY3CRMakhVnoFgIE/uUhB73qRZArIq5f8K&#10;1Q8AAAD//wMAUEsBAi0AFAAGAAgAAAAhALaDOJL+AAAA4QEAABMAAAAAAAAAAAAAAAAAAAAAAFtD&#10;b250ZW50X1R5cGVzXS54bWxQSwECLQAUAAYACAAAACEAOP0h/9YAAACUAQAACwAAAAAAAAAAAAAA&#10;AAAvAQAAX3JlbHMvLnJlbHNQSwECLQAUAAYACAAAACEAUb2EBPsBAADVAwAADgAAAAAAAAAAAAAA&#10;AAAuAgAAZHJzL2Uyb0RvYy54bWxQSwECLQAUAAYACAAAACEA1m5LYd8AAAAKAQAADwAAAAAAAAAA&#10;AAAAAABVBAAAZHJzL2Rvd25yZXYueG1sUEsFBgAAAAAEAAQA8wAAAGEFAAAAAA==&#10;" filled="f" stroked="f">
                <v:textbox>
                  <w:txbxContent>
                    <w:p w14:paraId="34993D46"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horizontal 1, MarketPlus</w:t>
                      </w:r>
                      <w:r w:rsidRPr="00D2752F">
                        <w:t xml:space="preserve">. </w:t>
                      </w:r>
                      <w:r>
                        <w:t>Portoviejo.</w:t>
                      </w:r>
                    </w:p>
                  </w:txbxContent>
                </v:textbox>
                <w10:wrap type="square" anchorx="margin"/>
              </v:shape>
            </w:pict>
          </mc:Fallback>
        </mc:AlternateContent>
      </w:r>
      <w:r w:rsidR="005A37E8">
        <w:rPr>
          <w:noProof/>
          <w:lang w:eastAsia="es-EC"/>
        </w:rPr>
        <w:drawing>
          <wp:inline distT="0" distB="0" distL="0" distR="0" wp14:anchorId="3E68AA55" wp14:editId="505B586B">
            <wp:extent cx="5057775" cy="2494086"/>
            <wp:effectExtent l="0" t="0" r="0" b="1905"/>
            <wp:docPr id="63" name="Picture 1">
              <a:extLst xmlns:a="http://schemas.openxmlformats.org/drawingml/2006/main">
                <a:ext uri="{FF2B5EF4-FFF2-40B4-BE49-F238E27FC236}">
                  <a16:creationId xmlns:a16="http://schemas.microsoft.com/office/drawing/2014/main" id="{790B994F-B310-4B83-8B13-520AD560A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90B994F-B310-4B83-8B13-520AD560A2B5}"/>
                        </a:ext>
                      </a:extLst>
                    </pic:cNvPr>
                    <pic:cNvPicPr>
                      <a:picLocks noChangeAspect="1"/>
                    </pic:cNvPicPr>
                  </pic:nvPicPr>
                  <pic:blipFill rotWithShape="1">
                    <a:blip r:embed="rId20">
                      <a:extLst>
                        <a:ext uri="{28A0092B-C50C-407E-A947-70E740481C1C}">
                          <a14:useLocalDpi xmlns:a14="http://schemas.microsoft.com/office/drawing/2010/main" val="0"/>
                        </a:ext>
                      </a:extLst>
                    </a:blip>
                    <a:srcRect l="8651" t="15720" r="12766" b="15356"/>
                    <a:stretch/>
                  </pic:blipFill>
                  <pic:spPr>
                    <a:xfrm>
                      <a:off x="0" y="0"/>
                      <a:ext cx="5108622" cy="2519159"/>
                    </a:xfrm>
                    <a:prstGeom prst="rect">
                      <a:avLst/>
                    </a:prstGeom>
                  </pic:spPr>
                </pic:pic>
              </a:graphicData>
            </a:graphic>
          </wp:inline>
        </w:drawing>
      </w:r>
    </w:p>
    <w:p w14:paraId="1D5DE95F" w14:textId="77777777" w:rsidR="005A37E8" w:rsidRDefault="005A37E8" w:rsidP="005A37E8">
      <w:pPr>
        <w:ind w:firstLine="0"/>
      </w:pPr>
    </w:p>
    <w:p w14:paraId="36CE92E4" w14:textId="77777777" w:rsidR="005A37E8" w:rsidRDefault="005A37E8" w:rsidP="005A37E8">
      <w:pPr>
        <w:ind w:firstLine="0"/>
      </w:pPr>
      <w:r w:rsidRPr="005A49CE">
        <w:rPr>
          <w:b/>
          <w:bCs/>
        </w:rPr>
        <w:t>Análisis</w:t>
      </w:r>
      <w:r>
        <w:rPr>
          <w:b/>
          <w:bCs/>
        </w:rPr>
        <w:t>:</w:t>
      </w:r>
      <w:r>
        <w:t xml:space="preserve"> De acuerdo a los datos obtenidos MarketPlus considera comercializar los productos que son más consumidos en el recinto Cruz Alta de Miguelillo, considerando en orden de consumo de mayor a menor se identificó e: Alimentos con el 49,78%, artículos de aseo personal con el 25,11%, artículos de limpieza con el 18,94% y bebidas alcohólicas con el 6,17%.</w:t>
      </w:r>
    </w:p>
    <w:p w14:paraId="2DE60334" w14:textId="77777777" w:rsidR="005A37E8" w:rsidRDefault="005A37E8" w:rsidP="005A37E8">
      <w:pPr>
        <w:ind w:firstLine="0"/>
        <w:rPr>
          <w:rFonts w:eastAsiaTheme="majorEastAsia" w:cstheme="majorBidi"/>
          <w:b/>
          <w:szCs w:val="24"/>
        </w:rPr>
      </w:pPr>
    </w:p>
    <w:p w14:paraId="6C15BB94" w14:textId="77777777" w:rsidR="005A37E8" w:rsidRDefault="005A37E8" w:rsidP="00F1621D">
      <w:pPr>
        <w:pStyle w:val="Ttulo3"/>
      </w:pPr>
      <w:bookmarkStart w:id="158" w:name="_Toc97588717"/>
      <w:bookmarkStart w:id="159" w:name="_Toc99061612"/>
      <w:r w:rsidRPr="00F1621D">
        <w:lastRenderedPageBreak/>
        <w:t>Pregunta</w:t>
      </w:r>
      <w:r>
        <w:t xml:space="preserve"> N° 2</w:t>
      </w:r>
      <w:bookmarkEnd w:id="158"/>
      <w:bookmarkEnd w:id="159"/>
    </w:p>
    <w:p w14:paraId="18CA06DE" w14:textId="77777777" w:rsidR="005A37E8" w:rsidRPr="00757F38" w:rsidRDefault="005A37E8" w:rsidP="005A37E8">
      <w:pPr>
        <w:pStyle w:val="Descripcin"/>
        <w:keepNext/>
        <w:rPr>
          <w:color w:val="000000" w:themeColor="text1"/>
        </w:rPr>
      </w:pPr>
    </w:p>
    <w:bookmarkStart w:id="160" w:name="_Toc96954469"/>
    <w:p w14:paraId="19762DEB" w14:textId="4B06D0CF" w:rsidR="005A37E8" w:rsidRPr="00351AE9" w:rsidRDefault="005A37E8" w:rsidP="005A37E8">
      <w:pPr>
        <w:pStyle w:val="Descripcin"/>
        <w:keepNext/>
        <w:ind w:firstLine="0"/>
        <w:rPr>
          <w:color w:val="000000" w:themeColor="text1"/>
        </w:rPr>
      </w:pPr>
      <w:r w:rsidRPr="002E30A3">
        <w:rPr>
          <w:color w:val="000000" w:themeColor="text1"/>
          <w:lang w:val="es-EC" w:eastAsia="es-EC"/>
        </w:rPr>
        <mc:AlternateContent>
          <mc:Choice Requires="wps">
            <w:drawing>
              <wp:anchor distT="45720" distB="45720" distL="114300" distR="114300" simplePos="0" relativeHeight="251686912" behindDoc="0" locked="0" layoutInCell="1" allowOverlap="1" wp14:anchorId="5B5BDD08" wp14:editId="1C237F30">
                <wp:simplePos x="0" y="0"/>
                <wp:positionH relativeFrom="margin">
                  <wp:posOffset>-105410</wp:posOffset>
                </wp:positionH>
                <wp:positionV relativeFrom="paragraph">
                  <wp:posOffset>2035810</wp:posOffset>
                </wp:positionV>
                <wp:extent cx="5210175" cy="238125"/>
                <wp:effectExtent l="0" t="0" r="0" b="0"/>
                <wp:wrapSquare wrapText="bothSides"/>
                <wp:docPr id="1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57A26D98" w14:textId="77777777" w:rsidR="005A37E8" w:rsidRPr="00D2752F" w:rsidRDefault="005A37E8" w:rsidP="005A37E8">
                            <w:pPr>
                              <w:pStyle w:val="Descripcin"/>
                              <w:ind w:firstLine="0"/>
                              <w:rPr>
                                <w:sz w:val="24"/>
                                <w:szCs w:val="24"/>
                              </w:rPr>
                            </w:pPr>
                            <w:r w:rsidRPr="00830A28">
                              <w:t>Intriago, G.</w:t>
                            </w:r>
                            <w:r w:rsidRPr="00BA2BBC">
                              <w:t xml:space="preserve"> (202</w:t>
                            </w:r>
                            <w:r>
                              <w:t>2</w:t>
                            </w:r>
                            <w:r w:rsidRPr="00BA2BBC">
                              <w:t>)</w:t>
                            </w:r>
                            <w:r w:rsidRPr="00D2752F">
                              <w:t xml:space="preserve">. </w:t>
                            </w:r>
                            <w:r>
                              <w:t>Pregunta 2, MarketPlus</w:t>
                            </w:r>
                            <w:r w:rsidRPr="00D2752F">
                              <w:t xml:space="preserve">. </w:t>
                            </w:r>
                            <w:r>
                              <w:t>Portoviejo.</w:t>
                            </w:r>
                          </w:p>
                          <w:p w14:paraId="0D53514A" w14:textId="77777777" w:rsidR="005A37E8" w:rsidRPr="00D2752F" w:rsidRDefault="005A37E8" w:rsidP="005A37E8">
                            <w:pPr>
                              <w:pStyle w:val="Descripcin"/>
                              <w:rPr>
                                <w:sz w:val="24"/>
                                <w:szCs w:val="24"/>
                              </w:rPr>
                            </w:pPr>
                            <w:r>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5BDD08" id="_x0000_s1037" type="#_x0000_t202" style="position:absolute;left:0;text-align:left;margin-left:-8.3pt;margin-top:160.3pt;width:410.25pt;height:18.7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ry+wEAANUDAAAOAAAAZHJzL2Uyb0RvYy54bWysU8tu2zAQvBfoPxC813rUbhzBcpAmTVEg&#10;fQBJP4CiKIsoyWVJ2pL79V1SimOkt6A6EEuuOLszO9xcjVqRg3BegqlpscgpEYZDK82upj8f796t&#10;KfGBmZYpMKKmR+Hp1fbtm81gK1FCD6oVjiCI8dVga9qHYKss87wXmvkFWGEw2YHTLODW7bLWsQHR&#10;tcrKPP+QDeBa64AL7/H0dkrSbcLvOsHD967zIhBVU+wtpNWltYlrtt2waueY7SWf22Cv6EIzabDo&#10;CeqWBUb2Tv4DpSV34KELCw46g66TXCQOyKbIX7B56JkViQuK4+1JJv//YPm3w4P94UgYP8KIA0wk&#10;vL0H/ssTAzc9Mztx7RwMvWAtFi6iZNlgfTVfjVL7ykeQZvgKLQ6Z7QMkoLFzOqqCPAmi4wCOJ9HF&#10;GAjHw1VZ5MXFihKOufL9uihXqQSrnm5b58NnAZrEoKYOh5rQ2eHeh9gNq55+icUM3Eml0mCVIUNN&#10;L1cI+SKjZUDfKalrus7jNzkhkvxk2nQ5MKmmGAsoM7OORCfKYWxGIluUJGkSVWigPaIODiaf4bvA&#10;oAf3h5IBPVZT/3vPnKBEfTGo5WWxXEZTps1ydVHixp1nmvMMMxyhahoomcKbkIw8MbtGzTuZ5Hju&#10;ZO4ZvZNUmn0ezXm+T389v8btXwAAAP//AwBQSwMEFAAGAAgAAAAhANEkk3LfAAAACwEAAA8AAABk&#10;cnMvZG93bnJldi54bWxMj8tOwzAQRfdI/QdrKrFr7bQ0SkOcqipiC6I8JHZuPE0i4nEUu034e4YV&#10;7OZxdOdMsZtcJ644hNaThmSpQCBV3rZUa3h7fVxkIEI0ZE3nCTV8Y4BdObspTG79SC94PcZacAiF&#10;3GhoYuxzKUPVoDNh6Xsk3p394EzkdqilHczI4a6TK6VS6UxLfKExPR4arL6OF6fh/en8+XGnnusH&#10;t+lHPylJbiu1vp1P+3sQEaf4B8OvPqtDyU4nfyEbRKdhkaQpoxrWK8UFE5lab0GceLLJEpBlIf//&#10;UP4AAAD//wMAUEsBAi0AFAAGAAgAAAAhALaDOJL+AAAA4QEAABMAAAAAAAAAAAAAAAAAAAAAAFtD&#10;b250ZW50X1R5cGVzXS54bWxQSwECLQAUAAYACAAAACEAOP0h/9YAAACUAQAACwAAAAAAAAAAAAAA&#10;AAAvAQAAX3JlbHMvLnJlbHNQSwECLQAUAAYACAAAACEAgwrq8vsBAADVAwAADgAAAAAAAAAAAAAA&#10;AAAuAgAAZHJzL2Uyb0RvYy54bWxQSwECLQAUAAYACAAAACEA0SSTct8AAAALAQAADwAAAAAAAAAA&#10;AAAAAABVBAAAZHJzL2Rvd25yZXYueG1sUEsFBgAAAAAEAAQA8wAAAGEFAAAAAA==&#10;" filled="f" stroked="f">
                <v:textbox>
                  <w:txbxContent>
                    <w:p w14:paraId="57A26D98" w14:textId="77777777" w:rsidR="005A37E8" w:rsidRPr="00D2752F" w:rsidRDefault="005A37E8" w:rsidP="005A37E8">
                      <w:pPr>
                        <w:pStyle w:val="Caption"/>
                        <w:ind w:firstLine="0"/>
                        <w:rPr>
                          <w:sz w:val="24"/>
                          <w:szCs w:val="24"/>
                        </w:rPr>
                      </w:pPr>
                      <w:r w:rsidRPr="00830A28">
                        <w:t>Intriago, G.</w:t>
                      </w:r>
                      <w:r w:rsidRPr="00BA2BBC">
                        <w:t xml:space="preserve"> (202</w:t>
                      </w:r>
                      <w:r>
                        <w:t>2</w:t>
                      </w:r>
                      <w:r w:rsidRPr="00BA2BBC">
                        <w:t>)</w:t>
                      </w:r>
                      <w:r w:rsidRPr="00D2752F">
                        <w:t xml:space="preserve">. </w:t>
                      </w:r>
                      <w:r>
                        <w:t>Pregunta 2, MarketPlus</w:t>
                      </w:r>
                      <w:r w:rsidRPr="00D2752F">
                        <w:t xml:space="preserve">. </w:t>
                      </w:r>
                      <w:r>
                        <w:t>Portoviejo.</w:t>
                      </w:r>
                    </w:p>
                    <w:p w14:paraId="0D53514A" w14:textId="77777777" w:rsidR="005A37E8" w:rsidRPr="00D2752F" w:rsidRDefault="005A37E8" w:rsidP="005A37E8">
                      <w:pPr>
                        <w:pStyle w:val="Caption"/>
                        <w:rPr>
                          <w:sz w:val="24"/>
                          <w:szCs w:val="24"/>
                        </w:rPr>
                      </w:pPr>
                      <w:r>
                        <w:rPr>
                          <w:sz w:val="24"/>
                          <w:szCs w:val="24"/>
                        </w:rPr>
                        <w:t>.</w:t>
                      </w:r>
                    </w:p>
                  </w:txbxContent>
                </v:textbox>
                <w10:wrap type="square" anchorx="margin"/>
              </v:shape>
            </w:pict>
          </mc:Fallback>
        </mc:AlternateContent>
      </w:r>
      <w:r w:rsidRPr="00351AE9">
        <w:rPr>
          <w:color w:val="000000" w:themeColor="text1"/>
        </w:rPr>
        <w:t xml:space="preserve">Tabla </w:t>
      </w:r>
      <w:r w:rsidRPr="00351AE9">
        <w:rPr>
          <w:color w:val="000000" w:themeColor="text1"/>
        </w:rPr>
        <w:fldChar w:fldCharType="begin"/>
      </w:r>
      <w:r w:rsidRPr="00351AE9">
        <w:rPr>
          <w:color w:val="000000" w:themeColor="text1"/>
        </w:rPr>
        <w:instrText xml:space="preserve"> SEQ Tabla \* ARABIC </w:instrText>
      </w:r>
      <w:r w:rsidRPr="00351AE9">
        <w:rPr>
          <w:color w:val="000000" w:themeColor="text1"/>
        </w:rPr>
        <w:fldChar w:fldCharType="separate"/>
      </w:r>
      <w:r w:rsidR="00DE6096">
        <w:rPr>
          <w:color w:val="000000" w:themeColor="text1"/>
        </w:rPr>
        <w:t>6</w:t>
      </w:r>
      <w:r w:rsidRPr="00351AE9">
        <w:rPr>
          <w:color w:val="000000" w:themeColor="text1"/>
        </w:rPr>
        <w:fldChar w:fldCharType="end"/>
      </w:r>
      <w:r w:rsidRPr="00351AE9">
        <w:rPr>
          <w:color w:val="000000" w:themeColor="text1"/>
        </w:rPr>
        <w:t xml:space="preserve"> Pregunta N 2</w:t>
      </w:r>
      <w:bookmarkEnd w:id="160"/>
    </w:p>
    <w:tbl>
      <w:tblPr>
        <w:tblStyle w:val="Tablaconcuadrcula"/>
        <w:tblW w:w="8033" w:type="dxa"/>
        <w:jc w:val="center"/>
        <w:tblLook w:val="04A0" w:firstRow="1" w:lastRow="0" w:firstColumn="1" w:lastColumn="0" w:noHBand="0" w:noVBand="1"/>
      </w:tblPr>
      <w:tblGrid>
        <w:gridCol w:w="2273"/>
        <w:gridCol w:w="1638"/>
        <w:gridCol w:w="1827"/>
        <w:gridCol w:w="1175"/>
        <w:gridCol w:w="1120"/>
      </w:tblGrid>
      <w:tr w:rsidR="005A37E8" w:rsidRPr="00C0339C" w14:paraId="6C3920A0" w14:textId="77777777" w:rsidTr="00ED4CAE">
        <w:trPr>
          <w:trHeight w:val="657"/>
          <w:jc w:val="center"/>
        </w:trPr>
        <w:tc>
          <w:tcPr>
            <w:tcW w:w="8033" w:type="dxa"/>
            <w:gridSpan w:val="5"/>
            <w:shd w:val="clear" w:color="auto" w:fill="D9D9D9" w:themeFill="background1" w:themeFillShade="D9"/>
            <w:hideMark/>
          </w:tcPr>
          <w:p w14:paraId="65CC5DD8"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2. ¿De los siguientes productos alimenticios seleccione aquellos que usted consume con mayor frecuencia y no puede faltar en su alimentación diaria? Puede seleccionar varios.</w:t>
            </w:r>
          </w:p>
        </w:tc>
      </w:tr>
      <w:tr w:rsidR="005A37E8" w:rsidRPr="00C0339C" w14:paraId="04EDED75" w14:textId="77777777" w:rsidTr="00ED4CAE">
        <w:trPr>
          <w:trHeight w:val="327"/>
          <w:jc w:val="center"/>
        </w:trPr>
        <w:tc>
          <w:tcPr>
            <w:tcW w:w="2273" w:type="dxa"/>
            <w:noWrap/>
            <w:hideMark/>
          </w:tcPr>
          <w:p w14:paraId="66A58F50"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Medio</w:t>
            </w:r>
          </w:p>
        </w:tc>
        <w:tc>
          <w:tcPr>
            <w:tcW w:w="1638" w:type="dxa"/>
            <w:noWrap/>
            <w:hideMark/>
          </w:tcPr>
          <w:p w14:paraId="7877CD32"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Porcentaje</w:t>
            </w:r>
          </w:p>
        </w:tc>
        <w:tc>
          <w:tcPr>
            <w:tcW w:w="1827" w:type="dxa"/>
            <w:noWrap/>
            <w:hideMark/>
          </w:tcPr>
          <w:p w14:paraId="2707EEE7"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Cantidad</w:t>
            </w:r>
          </w:p>
        </w:tc>
        <w:tc>
          <w:tcPr>
            <w:tcW w:w="1175" w:type="dxa"/>
            <w:noWrap/>
            <w:hideMark/>
          </w:tcPr>
          <w:p w14:paraId="7664D195"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fr</w:t>
            </w:r>
          </w:p>
        </w:tc>
        <w:tc>
          <w:tcPr>
            <w:tcW w:w="1118" w:type="dxa"/>
            <w:noWrap/>
            <w:hideMark/>
          </w:tcPr>
          <w:p w14:paraId="14C92DC7"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w:t>
            </w:r>
          </w:p>
        </w:tc>
      </w:tr>
      <w:tr w:rsidR="005A37E8" w:rsidRPr="00C0339C" w14:paraId="6049F7C1" w14:textId="77777777" w:rsidTr="00ED4CAE">
        <w:trPr>
          <w:trHeight w:val="327"/>
          <w:jc w:val="center"/>
        </w:trPr>
        <w:tc>
          <w:tcPr>
            <w:tcW w:w="2273" w:type="dxa"/>
            <w:hideMark/>
          </w:tcPr>
          <w:p w14:paraId="36BB63E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Granos</w:t>
            </w:r>
          </w:p>
        </w:tc>
        <w:tc>
          <w:tcPr>
            <w:tcW w:w="1638" w:type="dxa"/>
            <w:vAlign w:val="center"/>
            <w:hideMark/>
          </w:tcPr>
          <w:p w14:paraId="4DF3F91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50</w:t>
            </w:r>
          </w:p>
        </w:tc>
        <w:tc>
          <w:tcPr>
            <w:tcW w:w="1827" w:type="dxa"/>
            <w:vAlign w:val="center"/>
            <w:hideMark/>
          </w:tcPr>
          <w:p w14:paraId="23A8E53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59</w:t>
            </w:r>
          </w:p>
        </w:tc>
        <w:tc>
          <w:tcPr>
            <w:tcW w:w="1175" w:type="dxa"/>
            <w:noWrap/>
            <w:vAlign w:val="center"/>
            <w:hideMark/>
          </w:tcPr>
          <w:p w14:paraId="216D54D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0,22</w:t>
            </w:r>
          </w:p>
        </w:tc>
        <w:tc>
          <w:tcPr>
            <w:tcW w:w="1118" w:type="dxa"/>
            <w:noWrap/>
            <w:vAlign w:val="center"/>
            <w:hideMark/>
          </w:tcPr>
          <w:p w14:paraId="7A5D170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21,69</w:t>
            </w:r>
          </w:p>
        </w:tc>
      </w:tr>
      <w:tr w:rsidR="005A37E8" w:rsidRPr="00C0339C" w14:paraId="2BB545AC" w14:textId="77777777" w:rsidTr="00ED4CAE">
        <w:trPr>
          <w:trHeight w:val="327"/>
          <w:jc w:val="center"/>
        </w:trPr>
        <w:tc>
          <w:tcPr>
            <w:tcW w:w="2273" w:type="dxa"/>
            <w:hideMark/>
          </w:tcPr>
          <w:p w14:paraId="10B2A39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Enlatados</w:t>
            </w:r>
          </w:p>
        </w:tc>
        <w:tc>
          <w:tcPr>
            <w:tcW w:w="1638" w:type="dxa"/>
            <w:vAlign w:val="center"/>
            <w:hideMark/>
          </w:tcPr>
          <w:p w14:paraId="3039E69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19,5</w:t>
            </w:r>
          </w:p>
        </w:tc>
        <w:tc>
          <w:tcPr>
            <w:tcW w:w="1827" w:type="dxa"/>
            <w:vAlign w:val="center"/>
            <w:hideMark/>
          </w:tcPr>
          <w:p w14:paraId="384F09F0"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23</w:t>
            </w:r>
          </w:p>
        </w:tc>
        <w:tc>
          <w:tcPr>
            <w:tcW w:w="1175" w:type="dxa"/>
            <w:noWrap/>
            <w:vAlign w:val="center"/>
            <w:hideMark/>
          </w:tcPr>
          <w:p w14:paraId="4B3D1E0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0,08</w:t>
            </w:r>
          </w:p>
        </w:tc>
        <w:tc>
          <w:tcPr>
            <w:tcW w:w="1118" w:type="dxa"/>
            <w:noWrap/>
            <w:vAlign w:val="center"/>
            <w:hideMark/>
          </w:tcPr>
          <w:p w14:paraId="02B66E6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8,46</w:t>
            </w:r>
          </w:p>
        </w:tc>
      </w:tr>
      <w:tr w:rsidR="005A37E8" w:rsidRPr="00C0339C" w14:paraId="6D30D979" w14:textId="77777777" w:rsidTr="00ED4CAE">
        <w:trPr>
          <w:trHeight w:val="327"/>
          <w:jc w:val="center"/>
        </w:trPr>
        <w:tc>
          <w:tcPr>
            <w:tcW w:w="2273" w:type="dxa"/>
            <w:noWrap/>
            <w:hideMark/>
          </w:tcPr>
          <w:p w14:paraId="643EA76F"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Carnes</w:t>
            </w:r>
          </w:p>
        </w:tc>
        <w:tc>
          <w:tcPr>
            <w:tcW w:w="1638" w:type="dxa"/>
            <w:noWrap/>
            <w:vAlign w:val="center"/>
            <w:hideMark/>
          </w:tcPr>
          <w:p w14:paraId="52AA36E6"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75,4</w:t>
            </w:r>
          </w:p>
        </w:tc>
        <w:tc>
          <w:tcPr>
            <w:tcW w:w="1827" w:type="dxa"/>
            <w:noWrap/>
            <w:vAlign w:val="center"/>
            <w:hideMark/>
          </w:tcPr>
          <w:p w14:paraId="6708ECC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89</w:t>
            </w:r>
          </w:p>
        </w:tc>
        <w:tc>
          <w:tcPr>
            <w:tcW w:w="1175" w:type="dxa"/>
            <w:noWrap/>
            <w:vAlign w:val="center"/>
            <w:hideMark/>
          </w:tcPr>
          <w:p w14:paraId="5C702BE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0,33</w:t>
            </w:r>
          </w:p>
        </w:tc>
        <w:tc>
          <w:tcPr>
            <w:tcW w:w="1118" w:type="dxa"/>
            <w:noWrap/>
            <w:vAlign w:val="center"/>
            <w:hideMark/>
          </w:tcPr>
          <w:p w14:paraId="56509A00"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32,72</w:t>
            </w:r>
          </w:p>
        </w:tc>
      </w:tr>
      <w:tr w:rsidR="005A37E8" w:rsidRPr="00C0339C" w14:paraId="36A93C5B" w14:textId="77777777" w:rsidTr="00ED4CAE">
        <w:trPr>
          <w:trHeight w:val="327"/>
          <w:jc w:val="center"/>
        </w:trPr>
        <w:tc>
          <w:tcPr>
            <w:tcW w:w="2273" w:type="dxa"/>
            <w:noWrap/>
            <w:hideMark/>
          </w:tcPr>
          <w:p w14:paraId="0613F13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Legumbres</w:t>
            </w:r>
          </w:p>
        </w:tc>
        <w:tc>
          <w:tcPr>
            <w:tcW w:w="1638" w:type="dxa"/>
            <w:noWrap/>
            <w:vAlign w:val="center"/>
            <w:hideMark/>
          </w:tcPr>
          <w:p w14:paraId="461A9BC8"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85,6</w:t>
            </w:r>
          </w:p>
        </w:tc>
        <w:tc>
          <w:tcPr>
            <w:tcW w:w="1827" w:type="dxa"/>
            <w:noWrap/>
            <w:vAlign w:val="center"/>
            <w:hideMark/>
          </w:tcPr>
          <w:p w14:paraId="05D733B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101</w:t>
            </w:r>
          </w:p>
        </w:tc>
        <w:tc>
          <w:tcPr>
            <w:tcW w:w="1175" w:type="dxa"/>
            <w:noWrap/>
            <w:vAlign w:val="center"/>
            <w:hideMark/>
          </w:tcPr>
          <w:p w14:paraId="2BE7576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0,37</w:t>
            </w:r>
          </w:p>
        </w:tc>
        <w:tc>
          <w:tcPr>
            <w:tcW w:w="1118" w:type="dxa"/>
            <w:noWrap/>
            <w:vAlign w:val="center"/>
            <w:hideMark/>
          </w:tcPr>
          <w:p w14:paraId="6510200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37,13</w:t>
            </w:r>
          </w:p>
        </w:tc>
      </w:tr>
      <w:tr w:rsidR="005A37E8" w:rsidRPr="00C0339C" w14:paraId="24680F16" w14:textId="77777777" w:rsidTr="00ED4CAE">
        <w:trPr>
          <w:trHeight w:val="327"/>
          <w:jc w:val="center"/>
        </w:trPr>
        <w:tc>
          <w:tcPr>
            <w:tcW w:w="2273" w:type="dxa"/>
            <w:noWrap/>
            <w:hideMark/>
          </w:tcPr>
          <w:p w14:paraId="157D2F0D"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TOTAL</w:t>
            </w:r>
          </w:p>
        </w:tc>
        <w:tc>
          <w:tcPr>
            <w:tcW w:w="1638" w:type="dxa"/>
            <w:noWrap/>
            <w:vAlign w:val="center"/>
            <w:hideMark/>
          </w:tcPr>
          <w:p w14:paraId="7E82BDD7"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230,5</w:t>
            </w:r>
          </w:p>
        </w:tc>
        <w:tc>
          <w:tcPr>
            <w:tcW w:w="1827" w:type="dxa"/>
            <w:noWrap/>
            <w:vAlign w:val="center"/>
            <w:hideMark/>
          </w:tcPr>
          <w:p w14:paraId="78B9E32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272</w:t>
            </w:r>
          </w:p>
        </w:tc>
        <w:tc>
          <w:tcPr>
            <w:tcW w:w="1175" w:type="dxa"/>
            <w:noWrap/>
            <w:vAlign w:val="center"/>
            <w:hideMark/>
          </w:tcPr>
          <w:p w14:paraId="0E4D422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1,00</w:t>
            </w:r>
          </w:p>
        </w:tc>
        <w:tc>
          <w:tcPr>
            <w:tcW w:w="1118" w:type="dxa"/>
            <w:noWrap/>
            <w:vAlign w:val="center"/>
            <w:hideMark/>
          </w:tcPr>
          <w:p w14:paraId="44EF1E3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100,00</w:t>
            </w:r>
          </w:p>
        </w:tc>
      </w:tr>
    </w:tbl>
    <w:p w14:paraId="47177B4F" w14:textId="77777777" w:rsidR="005A37E8" w:rsidRDefault="005A37E8" w:rsidP="005A37E8">
      <w:r w:rsidRPr="00351AE9">
        <w:rPr>
          <w:noProof/>
          <w:lang w:eastAsia="es-EC"/>
        </w:rPr>
        <mc:AlternateContent>
          <mc:Choice Requires="wps">
            <w:drawing>
              <wp:anchor distT="45720" distB="45720" distL="114300" distR="114300" simplePos="0" relativeHeight="251697152" behindDoc="0" locked="0" layoutInCell="1" allowOverlap="1" wp14:anchorId="77BC7661" wp14:editId="14166772">
                <wp:simplePos x="0" y="0"/>
                <wp:positionH relativeFrom="margin">
                  <wp:posOffset>-105410</wp:posOffset>
                </wp:positionH>
                <wp:positionV relativeFrom="paragraph">
                  <wp:posOffset>3518535</wp:posOffset>
                </wp:positionV>
                <wp:extent cx="5210175" cy="238125"/>
                <wp:effectExtent l="0" t="0" r="0" b="0"/>
                <wp:wrapSquare wrapText="bothSides"/>
                <wp:docPr id="2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637F6FC1"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horizontal 2, MarketPlus</w:t>
                            </w:r>
                            <w:r w:rsidRPr="00D2752F">
                              <w:t xml:space="preserve">. </w:t>
                            </w:r>
                            <w:r>
                              <w:t>Portoviejo.</w:t>
                            </w:r>
                          </w:p>
                          <w:p w14:paraId="2AEF34C1"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BC7661" id="_x0000_s1038" type="#_x0000_t202" style="position:absolute;left:0;text-align:left;margin-left:-8.3pt;margin-top:277.05pt;width:410.25pt;height:18.7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Cgz+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YoSRkvRxUaaI+og4PJZ/gu&#10;cNOD+0PJgB6rqf+9Z05Qor4Y1PKyWC6jKVOwXF2UGLjzTHOeYYYjVE0DJdP2JiQjT8yuUfNOJjme&#10;O5l7Ru8klWafR3Oex+mv59e4/QsAAP//AwBQSwMEFAAGAAgAAAAhALnU3o3fAAAACwEAAA8AAABk&#10;cnMvZG93bnJldi54bWxMj01PwzAMhu9I/IfISNy2pLBWa9d0QiCuIMaHtFvWeG1F41RNtpZ/jzmx&#10;o+1Hr5+33M6uF2ccQ+dJQ7JUIJBqbztqNHy8Py/WIEI0ZE3vCTX8YIBtdX1VmsL6id7wvIuN4BAK&#10;hdHQxjgUUoa6RWfC0g9IfDv60ZnI49hIO5qJw10v75TKpDMd8YfWDPjYYv29OzkNny/H/ddKvTZP&#10;Lh0mPytJLpda397MDxsQEef4D8OfPqtDxU4HfyIbRK9hkWQZoxrSdJWAYGKt7nMQB97kSQayKuVl&#10;h+oXAAD//wMAUEsBAi0AFAAGAAgAAAAhALaDOJL+AAAA4QEAABMAAAAAAAAAAAAAAAAAAAAAAFtD&#10;b250ZW50X1R5cGVzXS54bWxQSwECLQAUAAYACAAAACEAOP0h/9YAAACUAQAACwAAAAAAAAAAAAAA&#10;AAAvAQAAX3JlbHMvLnJlbHNQSwECLQAUAAYACAAAACEAtNQoM/sBAADVAwAADgAAAAAAAAAAAAAA&#10;AAAuAgAAZHJzL2Uyb0RvYy54bWxQSwECLQAUAAYACAAAACEAudTejd8AAAALAQAADwAAAAAAAAAA&#10;AAAAAABVBAAAZHJzL2Rvd25yZXYueG1sUEsFBgAAAAAEAAQA8wAAAGEFAAAAAA==&#10;" filled="f" stroked="f">
                <v:textbox>
                  <w:txbxContent>
                    <w:p w14:paraId="637F6FC1"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horizontal 2, MarketPlus</w:t>
                      </w:r>
                      <w:r w:rsidRPr="00D2752F">
                        <w:t xml:space="preserve">. </w:t>
                      </w:r>
                      <w:r>
                        <w:t>Portoviejo.</w:t>
                      </w:r>
                    </w:p>
                    <w:p w14:paraId="2AEF34C1" w14:textId="77777777" w:rsidR="005A37E8" w:rsidRPr="00D2752F" w:rsidRDefault="005A37E8" w:rsidP="005A37E8">
                      <w:pPr>
                        <w:pStyle w:val="Caption"/>
                        <w:rPr>
                          <w:sz w:val="24"/>
                          <w:szCs w:val="24"/>
                        </w:rPr>
                      </w:pPr>
                    </w:p>
                  </w:txbxContent>
                </v:textbox>
                <w10:wrap type="square" anchorx="margin"/>
              </v:shape>
            </w:pict>
          </mc:Fallback>
        </mc:AlternateContent>
      </w:r>
    </w:p>
    <w:p w14:paraId="6AE26801" w14:textId="2B5F2F27" w:rsidR="005A37E8" w:rsidRPr="00573D26" w:rsidRDefault="005A37E8" w:rsidP="005A37E8">
      <w:pPr>
        <w:pStyle w:val="Descripcin"/>
        <w:keepNext/>
        <w:ind w:firstLine="0"/>
        <w:rPr>
          <w:color w:val="000000" w:themeColor="text1"/>
        </w:rPr>
      </w:pPr>
      <w:bookmarkStart w:id="161" w:name="_Toc96954441"/>
      <w:r w:rsidRPr="00573D26">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7</w:t>
      </w:r>
      <w:r w:rsidR="00A7389E">
        <w:rPr>
          <w:color w:val="000000" w:themeColor="text1"/>
        </w:rPr>
        <w:fldChar w:fldCharType="end"/>
      </w:r>
      <w:r w:rsidRPr="00573D26">
        <w:rPr>
          <w:color w:val="000000" w:themeColor="text1"/>
        </w:rPr>
        <w:t xml:space="preserve"> </w:t>
      </w:r>
      <w:r>
        <w:rPr>
          <w:color w:val="000000" w:themeColor="text1"/>
        </w:rPr>
        <w:t>Barra</w:t>
      </w:r>
      <w:r w:rsidRPr="00573D26">
        <w:rPr>
          <w:color w:val="000000" w:themeColor="text1"/>
        </w:rPr>
        <w:t xml:space="preserve"> horizontal, pregunta 2</w:t>
      </w:r>
      <w:bookmarkEnd w:id="161"/>
    </w:p>
    <w:p w14:paraId="0ABCD432" w14:textId="77777777" w:rsidR="005A37E8" w:rsidRDefault="005A37E8" w:rsidP="005A37E8">
      <w:pPr>
        <w:ind w:firstLine="0"/>
      </w:pPr>
      <w:r>
        <w:rPr>
          <w:noProof/>
          <w:lang w:eastAsia="es-EC"/>
        </w:rPr>
        <w:drawing>
          <wp:inline distT="0" distB="0" distL="0" distR="0" wp14:anchorId="3A8B2BCC" wp14:editId="081C1179">
            <wp:extent cx="5038725" cy="2464197"/>
            <wp:effectExtent l="0" t="0" r="0" b="0"/>
            <wp:docPr id="64" name="Picture 2">
              <a:extLst xmlns:a="http://schemas.openxmlformats.org/drawingml/2006/main">
                <a:ext uri="{FF2B5EF4-FFF2-40B4-BE49-F238E27FC236}">
                  <a16:creationId xmlns:a16="http://schemas.microsoft.com/office/drawing/2014/main" id="{8A31B16F-0AC0-4D99-A80F-9AC7F4D37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31B16F-0AC0-4D99-A80F-9AC7F4D378D0}"/>
                        </a:ext>
                      </a:extLst>
                    </pic:cNvPr>
                    <pic:cNvPicPr>
                      <a:picLocks noChangeAspect="1"/>
                    </pic:cNvPicPr>
                  </pic:nvPicPr>
                  <pic:blipFill rotWithShape="1">
                    <a:blip r:embed="rId21">
                      <a:extLst>
                        <a:ext uri="{28A0092B-C50C-407E-A947-70E740481C1C}">
                          <a14:useLocalDpi xmlns:a14="http://schemas.microsoft.com/office/drawing/2010/main" val="0"/>
                        </a:ext>
                      </a:extLst>
                    </a:blip>
                    <a:srcRect l="8503" t="15358" r="13839" b="17091"/>
                    <a:stretch/>
                  </pic:blipFill>
                  <pic:spPr>
                    <a:xfrm>
                      <a:off x="0" y="0"/>
                      <a:ext cx="5083930" cy="2486305"/>
                    </a:xfrm>
                    <a:prstGeom prst="rect">
                      <a:avLst/>
                    </a:prstGeom>
                  </pic:spPr>
                </pic:pic>
              </a:graphicData>
            </a:graphic>
          </wp:inline>
        </w:drawing>
      </w:r>
    </w:p>
    <w:p w14:paraId="09252FF3" w14:textId="77777777" w:rsidR="005A37E8" w:rsidRDefault="005A37E8" w:rsidP="005A37E8">
      <w:pPr>
        <w:ind w:firstLine="0"/>
      </w:pPr>
    </w:p>
    <w:p w14:paraId="72AD3013" w14:textId="77777777" w:rsidR="005A37E8" w:rsidRPr="00997708" w:rsidRDefault="005A37E8" w:rsidP="005A37E8">
      <w:pPr>
        <w:ind w:firstLine="0"/>
        <w:rPr>
          <w:color w:val="FF0000"/>
          <w:sz w:val="22"/>
          <w:szCs w:val="20"/>
        </w:rPr>
      </w:pPr>
      <w:r w:rsidRPr="005A49CE">
        <w:rPr>
          <w:b/>
          <w:bCs/>
        </w:rPr>
        <w:t>Análisis</w:t>
      </w:r>
      <w:r>
        <w:rPr>
          <w:b/>
          <w:bCs/>
        </w:rPr>
        <w:t>:</w:t>
      </w:r>
      <w:r>
        <w:t xml:space="preserve"> Los productos alimenticios más consumidos en el recinto Cruz Alta de Miguelillo de mayor a menor son: Legumbres con el 37,13%, carnes con el 32,72%, granos con el 21,69% y enlatados con el 8,46.  Considerando estos datos obtenidos se plantea ofertar los productos más solicitados por la población local. La información obtenida es idónea para enfocarse en invertir con más seguridad en los productos alimenticios más cotizados en el recinto.</w:t>
      </w:r>
    </w:p>
    <w:p w14:paraId="791A4EF2" w14:textId="77777777" w:rsidR="005A37E8" w:rsidRDefault="005A37E8" w:rsidP="005A37E8"/>
    <w:p w14:paraId="01539879" w14:textId="77777777" w:rsidR="005A37E8" w:rsidRPr="005A49CE" w:rsidRDefault="005A37E8" w:rsidP="00F1621D">
      <w:pPr>
        <w:pStyle w:val="Ttulo3"/>
      </w:pPr>
      <w:bookmarkStart w:id="162" w:name="_Toc97588718"/>
      <w:bookmarkStart w:id="163" w:name="_Toc99061613"/>
      <w:r w:rsidRPr="005A49CE">
        <w:lastRenderedPageBreak/>
        <w:t xml:space="preserve">Pregunta N° </w:t>
      </w:r>
      <w:r>
        <w:t>3</w:t>
      </w:r>
      <w:bookmarkEnd w:id="162"/>
      <w:bookmarkEnd w:id="163"/>
    </w:p>
    <w:p w14:paraId="7F0D057D" w14:textId="77777777" w:rsidR="005A37E8" w:rsidRPr="00757F38" w:rsidRDefault="005A37E8" w:rsidP="005A37E8"/>
    <w:bookmarkStart w:id="164" w:name="_Toc96954470"/>
    <w:p w14:paraId="31987AB5" w14:textId="0551CBBB" w:rsidR="005A37E8" w:rsidRPr="00351AE9"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687936" behindDoc="0" locked="0" layoutInCell="1" allowOverlap="1" wp14:anchorId="37D6F2B3" wp14:editId="010857D1">
                <wp:simplePos x="0" y="0"/>
                <wp:positionH relativeFrom="margin">
                  <wp:posOffset>-1905</wp:posOffset>
                </wp:positionH>
                <wp:positionV relativeFrom="paragraph">
                  <wp:posOffset>1962150</wp:posOffset>
                </wp:positionV>
                <wp:extent cx="5038725" cy="295275"/>
                <wp:effectExtent l="0" t="0" r="0" b="0"/>
                <wp:wrapSquare wrapText="bothSides"/>
                <wp:docPr id="1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95275"/>
                        </a:xfrm>
                        <a:prstGeom prst="rect">
                          <a:avLst/>
                        </a:prstGeom>
                        <a:noFill/>
                        <a:ln w="9525">
                          <a:noFill/>
                          <a:miter lim="800000"/>
                          <a:headEnd/>
                          <a:tailEnd/>
                        </a:ln>
                      </wps:spPr>
                      <wps:txbx>
                        <w:txbxContent>
                          <w:p w14:paraId="4312BDE3" w14:textId="77777777" w:rsidR="005A37E8" w:rsidRPr="00D2752F" w:rsidRDefault="005A37E8" w:rsidP="005A37E8">
                            <w:pPr>
                              <w:pStyle w:val="Descripcin"/>
                              <w:ind w:firstLine="0"/>
                              <w:rPr>
                                <w:sz w:val="24"/>
                                <w:szCs w:val="24"/>
                              </w:rPr>
                            </w:pPr>
                            <w:r w:rsidRPr="00830A28">
                              <w:t>Intriago, G.</w:t>
                            </w:r>
                            <w:r w:rsidRPr="00BA2BBC">
                              <w:t xml:space="preserve"> (202</w:t>
                            </w:r>
                            <w:r>
                              <w:t>2</w:t>
                            </w:r>
                            <w:r w:rsidRPr="00BA2BBC">
                              <w:t>)</w:t>
                            </w:r>
                            <w:r w:rsidRPr="00D2752F">
                              <w:t xml:space="preserve">. </w:t>
                            </w:r>
                            <w:r>
                              <w:t>Pregunta 3, MarketPlus</w:t>
                            </w:r>
                            <w:r w:rsidRPr="00D2752F">
                              <w:t xml:space="preserve">. </w:t>
                            </w:r>
                            <w:r>
                              <w:t>Portoviejo.</w:t>
                            </w:r>
                          </w:p>
                          <w:p w14:paraId="410B9398"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D6F2B3" id="_x0000_s1039" type="#_x0000_t202" style="position:absolute;left:0;text-align:left;margin-left:-.15pt;margin-top:154.5pt;width:396.75pt;height:23.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bP/AEAANUDAAAOAAAAZHJzL2Uyb0RvYy54bWysU9uO2yAQfa/Uf0C8N3a8cZO14qy2u92q&#10;0vYibfsBGOMYFRgKJHb69R2wNxu1b1X9gIDxnJlz5rC9GbUiR+G8BFPT5SKnRBgOrTT7mn7/9vBm&#10;Q4kPzLRMgRE1PQlPb3avX20HW4kCelCtcARBjK8GW9M+BFtlmee90MwvwAqDwQ6cZgGPbp+1jg2I&#10;rlVW5PnbbADXWgdceI+391OQ7hJ+1wkevnSdF4GommJvIa0urU1cs92WVXvHbC/53Ab7hy40kwaL&#10;nqHuWWDk4ORfUFpyBx66sOCgM+g6yUXigGyW+R9snnpmReKC4nh7lsn/P1j++fhkvzoSxncw4gAT&#10;CW8fgf/wxMBdz8xe3DoHQy9Yi4WXUbJssL6aU6PUvvIRpBk+QYtDZocACWjsnI6qIE+C6DiA01l0&#10;MQbC8bLMrzbroqSEY6y4Lot1mUqw6jnbOh8+CNAkbmrqcKgJnR0ffYjdsOr5l1jMwINUKg1WGTLU&#10;FDHLlHAR0TKg75TUNd3k8ZucEEm+N21KDkyqaY8FlJlZR6IT5TA2I5EtSnIVk6MKDbQn1MHB5DN8&#10;F7jpwf2iZECP1dT/PDAnKFEfDWp5vVytoinTYVWuCzy4y0hzGWGGI1RNAyXT9i4kI0+cb1HzTiY5&#10;XjqZe0bvJJVmn0dzXp7TXy+vcfcbAAD//wMAUEsDBBQABgAIAAAAIQDLX5Ur3QAAAAkBAAAPAAAA&#10;ZHJzL2Rvd25yZXYueG1sTI/BTsMwEETvSPyDtUjcWpuGAAlxqgrEtYhCK3Fz420SNV5HsduEv2d7&#10;guPOjGbfFMvJdeKMQ2g9abibKxBIlbct1Rq+Pt9mTyBCNGRN5wk1/GCAZXl9VZjc+pE+8LyJteAS&#10;CrnR0MTY51KGqkFnwtz3SOwd/OBM5HOopR3MyOWukwulHqQzLfGHxvT40mB13Jychu368L27V+/1&#10;q0v70U9Kksuk1rc30+oZRMQp/oXhgs/oUDLT3p/IBtFpmCUc1JCojCex/5glCxB7VtI0BVkW8v+C&#10;8hcAAP//AwBQSwECLQAUAAYACAAAACEAtoM4kv4AAADhAQAAEwAAAAAAAAAAAAAAAAAAAAAAW0Nv&#10;bnRlbnRfVHlwZXNdLnhtbFBLAQItABQABgAIAAAAIQA4/SH/1gAAAJQBAAALAAAAAAAAAAAAAAAA&#10;AC8BAABfcmVscy8ucmVsc1BLAQItABQABgAIAAAAIQB7mhbP/AEAANUDAAAOAAAAAAAAAAAAAAAA&#10;AC4CAABkcnMvZTJvRG9jLnhtbFBLAQItABQABgAIAAAAIQDLX5Ur3QAAAAkBAAAPAAAAAAAAAAAA&#10;AAAAAFYEAABkcnMvZG93bnJldi54bWxQSwUGAAAAAAQABADzAAAAYAUAAAAA&#10;" filled="f" stroked="f">
                <v:textbox>
                  <w:txbxContent>
                    <w:p w14:paraId="4312BDE3" w14:textId="77777777" w:rsidR="005A37E8" w:rsidRPr="00D2752F" w:rsidRDefault="005A37E8" w:rsidP="005A37E8">
                      <w:pPr>
                        <w:pStyle w:val="Caption"/>
                        <w:ind w:firstLine="0"/>
                        <w:rPr>
                          <w:sz w:val="24"/>
                          <w:szCs w:val="24"/>
                        </w:rPr>
                      </w:pPr>
                      <w:r w:rsidRPr="00830A28">
                        <w:t>Intriago, G.</w:t>
                      </w:r>
                      <w:r w:rsidRPr="00BA2BBC">
                        <w:t xml:space="preserve"> (202</w:t>
                      </w:r>
                      <w:r>
                        <w:t>2</w:t>
                      </w:r>
                      <w:r w:rsidRPr="00BA2BBC">
                        <w:t>)</w:t>
                      </w:r>
                      <w:r w:rsidRPr="00D2752F">
                        <w:t xml:space="preserve">. </w:t>
                      </w:r>
                      <w:r>
                        <w:t>Pregunta 3, MarketPlus</w:t>
                      </w:r>
                      <w:r w:rsidRPr="00D2752F">
                        <w:t xml:space="preserve">. </w:t>
                      </w:r>
                      <w:r>
                        <w:t>Portoviejo.</w:t>
                      </w:r>
                    </w:p>
                    <w:p w14:paraId="410B9398" w14:textId="77777777" w:rsidR="005A37E8" w:rsidRPr="00D2752F" w:rsidRDefault="005A37E8" w:rsidP="005A37E8">
                      <w:pPr>
                        <w:pStyle w:val="Caption"/>
                        <w:rPr>
                          <w:sz w:val="24"/>
                          <w:szCs w:val="24"/>
                        </w:rPr>
                      </w:pPr>
                    </w:p>
                  </w:txbxContent>
                </v:textbox>
                <w10:wrap type="square" anchorx="margin"/>
              </v:shape>
            </w:pict>
          </mc:Fallback>
        </mc:AlternateContent>
      </w:r>
      <w:r w:rsidRPr="00351AE9">
        <w:rPr>
          <w:color w:val="000000" w:themeColor="text1"/>
        </w:rPr>
        <w:t xml:space="preserve">Tabla </w:t>
      </w:r>
      <w:r w:rsidRPr="00351AE9">
        <w:rPr>
          <w:color w:val="000000" w:themeColor="text1"/>
        </w:rPr>
        <w:fldChar w:fldCharType="begin"/>
      </w:r>
      <w:r w:rsidRPr="00351AE9">
        <w:rPr>
          <w:color w:val="000000" w:themeColor="text1"/>
        </w:rPr>
        <w:instrText xml:space="preserve"> SEQ Tabla \* ARABIC </w:instrText>
      </w:r>
      <w:r w:rsidRPr="00351AE9">
        <w:rPr>
          <w:color w:val="000000" w:themeColor="text1"/>
        </w:rPr>
        <w:fldChar w:fldCharType="separate"/>
      </w:r>
      <w:r w:rsidR="00DE6096">
        <w:rPr>
          <w:color w:val="000000" w:themeColor="text1"/>
        </w:rPr>
        <w:t>7</w:t>
      </w:r>
      <w:r w:rsidRPr="00351AE9">
        <w:rPr>
          <w:color w:val="000000" w:themeColor="text1"/>
        </w:rPr>
        <w:fldChar w:fldCharType="end"/>
      </w:r>
      <w:r w:rsidRPr="00351AE9">
        <w:rPr>
          <w:color w:val="000000" w:themeColor="text1"/>
        </w:rPr>
        <w:t xml:space="preserve"> Pregunta N 3</w:t>
      </w:r>
      <w:bookmarkEnd w:id="164"/>
    </w:p>
    <w:tbl>
      <w:tblPr>
        <w:tblStyle w:val="Tablaconcuadrcula"/>
        <w:tblW w:w="7933" w:type="dxa"/>
        <w:tblLook w:val="04A0" w:firstRow="1" w:lastRow="0" w:firstColumn="1" w:lastColumn="0" w:noHBand="0" w:noVBand="1"/>
      </w:tblPr>
      <w:tblGrid>
        <w:gridCol w:w="2489"/>
        <w:gridCol w:w="1757"/>
        <w:gridCol w:w="1417"/>
        <w:gridCol w:w="1288"/>
        <w:gridCol w:w="982"/>
      </w:tblGrid>
      <w:tr w:rsidR="005A37E8" w:rsidRPr="00C0339C" w14:paraId="6E8BAD5B" w14:textId="77777777" w:rsidTr="00ED4CAE">
        <w:trPr>
          <w:trHeight w:val="339"/>
        </w:trPr>
        <w:tc>
          <w:tcPr>
            <w:tcW w:w="7933" w:type="dxa"/>
            <w:gridSpan w:val="5"/>
            <w:shd w:val="clear" w:color="auto" w:fill="D9D9D9" w:themeFill="background1" w:themeFillShade="D9"/>
            <w:hideMark/>
          </w:tcPr>
          <w:p w14:paraId="41A83F28"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3. ¿Seleccione los servicios electrónicos que utiliza con mayor frecuencia? Puede seleccionar varios.</w:t>
            </w:r>
          </w:p>
        </w:tc>
      </w:tr>
      <w:tr w:rsidR="005A37E8" w:rsidRPr="00C0339C" w14:paraId="2DD54F36" w14:textId="77777777" w:rsidTr="00ED4CAE">
        <w:trPr>
          <w:trHeight w:val="339"/>
        </w:trPr>
        <w:tc>
          <w:tcPr>
            <w:tcW w:w="2489" w:type="dxa"/>
            <w:noWrap/>
            <w:hideMark/>
          </w:tcPr>
          <w:p w14:paraId="7F86755D"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Medio</w:t>
            </w:r>
          </w:p>
        </w:tc>
        <w:tc>
          <w:tcPr>
            <w:tcW w:w="1757" w:type="dxa"/>
            <w:noWrap/>
            <w:hideMark/>
          </w:tcPr>
          <w:p w14:paraId="645173FC"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Porcentaje</w:t>
            </w:r>
          </w:p>
        </w:tc>
        <w:tc>
          <w:tcPr>
            <w:tcW w:w="1417" w:type="dxa"/>
            <w:noWrap/>
            <w:hideMark/>
          </w:tcPr>
          <w:p w14:paraId="23DB667C"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Cantidad</w:t>
            </w:r>
          </w:p>
        </w:tc>
        <w:tc>
          <w:tcPr>
            <w:tcW w:w="1288" w:type="dxa"/>
            <w:noWrap/>
            <w:hideMark/>
          </w:tcPr>
          <w:p w14:paraId="32F77804"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fr</w:t>
            </w:r>
          </w:p>
        </w:tc>
        <w:tc>
          <w:tcPr>
            <w:tcW w:w="979" w:type="dxa"/>
            <w:noWrap/>
            <w:hideMark/>
          </w:tcPr>
          <w:p w14:paraId="5AC40A8B"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w:t>
            </w:r>
          </w:p>
        </w:tc>
      </w:tr>
      <w:tr w:rsidR="005A37E8" w:rsidRPr="00C0339C" w14:paraId="7A46687E" w14:textId="77777777" w:rsidTr="00ED4CAE">
        <w:trPr>
          <w:trHeight w:val="339"/>
        </w:trPr>
        <w:tc>
          <w:tcPr>
            <w:tcW w:w="2489" w:type="dxa"/>
            <w:hideMark/>
          </w:tcPr>
          <w:p w14:paraId="6B4CA6DA"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Recargas</w:t>
            </w:r>
          </w:p>
        </w:tc>
        <w:tc>
          <w:tcPr>
            <w:tcW w:w="1757" w:type="dxa"/>
            <w:vAlign w:val="center"/>
            <w:hideMark/>
          </w:tcPr>
          <w:p w14:paraId="76A9EA09"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55,9</w:t>
            </w:r>
          </w:p>
        </w:tc>
        <w:tc>
          <w:tcPr>
            <w:tcW w:w="1417" w:type="dxa"/>
            <w:vAlign w:val="center"/>
            <w:hideMark/>
          </w:tcPr>
          <w:p w14:paraId="6F844A6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66</w:t>
            </w:r>
          </w:p>
        </w:tc>
        <w:tc>
          <w:tcPr>
            <w:tcW w:w="1288" w:type="dxa"/>
            <w:noWrap/>
            <w:vAlign w:val="center"/>
            <w:hideMark/>
          </w:tcPr>
          <w:p w14:paraId="4126A03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0,34</w:t>
            </w:r>
          </w:p>
        </w:tc>
        <w:tc>
          <w:tcPr>
            <w:tcW w:w="979" w:type="dxa"/>
            <w:noWrap/>
            <w:vAlign w:val="center"/>
            <w:hideMark/>
          </w:tcPr>
          <w:p w14:paraId="01DC44C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34,17</w:t>
            </w:r>
          </w:p>
        </w:tc>
      </w:tr>
      <w:tr w:rsidR="005A37E8" w:rsidRPr="00C0339C" w14:paraId="1BDAE392" w14:textId="77777777" w:rsidTr="00F1621D">
        <w:trPr>
          <w:trHeight w:val="469"/>
        </w:trPr>
        <w:tc>
          <w:tcPr>
            <w:tcW w:w="2489" w:type="dxa"/>
            <w:hideMark/>
          </w:tcPr>
          <w:p w14:paraId="7A23957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Servicios bancarios (depósitos y retiros)</w:t>
            </w:r>
          </w:p>
        </w:tc>
        <w:tc>
          <w:tcPr>
            <w:tcW w:w="1757" w:type="dxa"/>
            <w:vAlign w:val="center"/>
            <w:hideMark/>
          </w:tcPr>
          <w:p w14:paraId="422927E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44,9</w:t>
            </w:r>
          </w:p>
        </w:tc>
        <w:tc>
          <w:tcPr>
            <w:tcW w:w="1417" w:type="dxa"/>
            <w:vAlign w:val="center"/>
            <w:hideMark/>
          </w:tcPr>
          <w:p w14:paraId="3FEDB67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53</w:t>
            </w:r>
          </w:p>
        </w:tc>
        <w:tc>
          <w:tcPr>
            <w:tcW w:w="1288" w:type="dxa"/>
            <w:noWrap/>
            <w:vAlign w:val="center"/>
            <w:hideMark/>
          </w:tcPr>
          <w:p w14:paraId="1D7EE23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0,27</w:t>
            </w:r>
          </w:p>
        </w:tc>
        <w:tc>
          <w:tcPr>
            <w:tcW w:w="979" w:type="dxa"/>
            <w:noWrap/>
            <w:vAlign w:val="center"/>
            <w:hideMark/>
          </w:tcPr>
          <w:p w14:paraId="27B9BED6"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27,44</w:t>
            </w:r>
          </w:p>
        </w:tc>
      </w:tr>
      <w:tr w:rsidR="005A37E8" w:rsidRPr="00C0339C" w14:paraId="0D04BCCF" w14:textId="77777777" w:rsidTr="00ED4CAE">
        <w:trPr>
          <w:trHeight w:val="339"/>
        </w:trPr>
        <w:tc>
          <w:tcPr>
            <w:tcW w:w="2489" w:type="dxa"/>
            <w:noWrap/>
            <w:hideMark/>
          </w:tcPr>
          <w:p w14:paraId="37592AFC"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Pago de servicios básicos</w:t>
            </w:r>
          </w:p>
        </w:tc>
        <w:tc>
          <w:tcPr>
            <w:tcW w:w="1757" w:type="dxa"/>
            <w:noWrap/>
            <w:vAlign w:val="center"/>
            <w:hideMark/>
          </w:tcPr>
          <w:p w14:paraId="72D2E24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61,9</w:t>
            </w:r>
          </w:p>
        </w:tc>
        <w:tc>
          <w:tcPr>
            <w:tcW w:w="1417" w:type="dxa"/>
            <w:noWrap/>
            <w:vAlign w:val="center"/>
            <w:hideMark/>
          </w:tcPr>
          <w:p w14:paraId="1F40C598"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73</w:t>
            </w:r>
          </w:p>
        </w:tc>
        <w:tc>
          <w:tcPr>
            <w:tcW w:w="1288" w:type="dxa"/>
            <w:noWrap/>
            <w:vAlign w:val="center"/>
            <w:hideMark/>
          </w:tcPr>
          <w:p w14:paraId="12E92A6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0,38</w:t>
            </w:r>
          </w:p>
        </w:tc>
        <w:tc>
          <w:tcPr>
            <w:tcW w:w="979" w:type="dxa"/>
            <w:noWrap/>
            <w:vAlign w:val="center"/>
            <w:hideMark/>
          </w:tcPr>
          <w:p w14:paraId="160D085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37,79</w:t>
            </w:r>
          </w:p>
        </w:tc>
      </w:tr>
      <w:tr w:rsidR="005A37E8" w:rsidRPr="00C0339C" w14:paraId="1823587B" w14:textId="77777777" w:rsidTr="00ED4CAE">
        <w:trPr>
          <w:trHeight w:val="339"/>
        </w:trPr>
        <w:tc>
          <w:tcPr>
            <w:tcW w:w="2489" w:type="dxa"/>
            <w:noWrap/>
            <w:hideMark/>
          </w:tcPr>
          <w:p w14:paraId="09CBF937"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Otros</w:t>
            </w:r>
          </w:p>
        </w:tc>
        <w:tc>
          <w:tcPr>
            <w:tcW w:w="1757" w:type="dxa"/>
            <w:noWrap/>
            <w:vAlign w:val="center"/>
            <w:hideMark/>
          </w:tcPr>
          <w:p w14:paraId="7124664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2</w:t>
            </w:r>
          </w:p>
        </w:tc>
        <w:tc>
          <w:tcPr>
            <w:tcW w:w="1417" w:type="dxa"/>
            <w:noWrap/>
            <w:vAlign w:val="center"/>
            <w:hideMark/>
          </w:tcPr>
          <w:p w14:paraId="1C75A870"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1,16</w:t>
            </w:r>
          </w:p>
        </w:tc>
        <w:tc>
          <w:tcPr>
            <w:tcW w:w="1288" w:type="dxa"/>
            <w:noWrap/>
            <w:vAlign w:val="center"/>
            <w:hideMark/>
          </w:tcPr>
          <w:p w14:paraId="68CB8BF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0,01</w:t>
            </w:r>
          </w:p>
        </w:tc>
        <w:tc>
          <w:tcPr>
            <w:tcW w:w="979" w:type="dxa"/>
            <w:noWrap/>
            <w:vAlign w:val="center"/>
            <w:hideMark/>
          </w:tcPr>
          <w:p w14:paraId="63C5037A"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0,60</w:t>
            </w:r>
          </w:p>
        </w:tc>
      </w:tr>
      <w:tr w:rsidR="005A37E8" w:rsidRPr="00C0339C" w14:paraId="7BE3ADCF" w14:textId="77777777" w:rsidTr="00ED4CAE">
        <w:trPr>
          <w:trHeight w:val="339"/>
        </w:trPr>
        <w:tc>
          <w:tcPr>
            <w:tcW w:w="2489" w:type="dxa"/>
            <w:noWrap/>
            <w:hideMark/>
          </w:tcPr>
          <w:p w14:paraId="1F063583"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TOTAL</w:t>
            </w:r>
          </w:p>
        </w:tc>
        <w:tc>
          <w:tcPr>
            <w:tcW w:w="1757" w:type="dxa"/>
            <w:noWrap/>
            <w:vAlign w:val="center"/>
            <w:hideMark/>
          </w:tcPr>
          <w:p w14:paraId="4C3F995D"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164,7</w:t>
            </w:r>
          </w:p>
        </w:tc>
        <w:tc>
          <w:tcPr>
            <w:tcW w:w="1417" w:type="dxa"/>
            <w:noWrap/>
            <w:vAlign w:val="center"/>
            <w:hideMark/>
          </w:tcPr>
          <w:p w14:paraId="3EEB5628"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193,16</w:t>
            </w:r>
          </w:p>
        </w:tc>
        <w:tc>
          <w:tcPr>
            <w:tcW w:w="1288" w:type="dxa"/>
            <w:noWrap/>
            <w:vAlign w:val="center"/>
            <w:hideMark/>
          </w:tcPr>
          <w:p w14:paraId="65552069"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1,00</w:t>
            </w:r>
          </w:p>
        </w:tc>
        <w:tc>
          <w:tcPr>
            <w:tcW w:w="979" w:type="dxa"/>
            <w:noWrap/>
            <w:vAlign w:val="center"/>
            <w:hideMark/>
          </w:tcPr>
          <w:p w14:paraId="0DC93AD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color w:val="000000"/>
                <w:sz w:val="16"/>
                <w:szCs w:val="16"/>
              </w:rPr>
              <w:t>100,00</w:t>
            </w:r>
          </w:p>
        </w:tc>
      </w:tr>
    </w:tbl>
    <w:p w14:paraId="3B3C9335" w14:textId="77777777" w:rsidR="00F1621D" w:rsidRDefault="00F1621D" w:rsidP="00F1621D"/>
    <w:p w14:paraId="688FDEA0" w14:textId="53C2F09E" w:rsidR="005A37E8" w:rsidRPr="00171DCA" w:rsidRDefault="005A37E8" w:rsidP="005A37E8">
      <w:pPr>
        <w:pStyle w:val="Descripcin"/>
        <w:keepNext/>
        <w:rPr>
          <w:color w:val="000000" w:themeColor="text1"/>
        </w:rPr>
      </w:pPr>
      <w:bookmarkStart w:id="165" w:name="_Toc96954442"/>
      <w:r w:rsidRPr="00171DCA">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8</w:t>
      </w:r>
      <w:r w:rsidR="00A7389E">
        <w:rPr>
          <w:color w:val="000000" w:themeColor="text1"/>
        </w:rPr>
        <w:fldChar w:fldCharType="end"/>
      </w:r>
      <w:r w:rsidRPr="00171DCA">
        <w:rPr>
          <w:color w:val="000000" w:themeColor="text1"/>
        </w:rPr>
        <w:t xml:space="preserve"> </w:t>
      </w:r>
      <w:r>
        <w:rPr>
          <w:color w:val="000000" w:themeColor="text1"/>
        </w:rPr>
        <w:t xml:space="preserve">Barra </w:t>
      </w:r>
      <w:r w:rsidRPr="00171DCA">
        <w:rPr>
          <w:color w:val="000000" w:themeColor="text1"/>
        </w:rPr>
        <w:t>horizontal, pregunta 3</w:t>
      </w:r>
      <w:bookmarkEnd w:id="165"/>
    </w:p>
    <w:p w14:paraId="725C86D9"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698176" behindDoc="0" locked="0" layoutInCell="1" allowOverlap="1" wp14:anchorId="707F8BFC" wp14:editId="682A352F">
                <wp:simplePos x="0" y="0"/>
                <wp:positionH relativeFrom="margin">
                  <wp:posOffset>46990</wp:posOffset>
                </wp:positionH>
                <wp:positionV relativeFrom="paragraph">
                  <wp:posOffset>2441575</wp:posOffset>
                </wp:positionV>
                <wp:extent cx="5210175" cy="238125"/>
                <wp:effectExtent l="0" t="0" r="0" b="0"/>
                <wp:wrapSquare wrapText="bothSides"/>
                <wp:docPr id="2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09143530"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horizontal 3, MarketPlus</w:t>
                            </w:r>
                            <w:r w:rsidRPr="00D2752F">
                              <w:t xml:space="preserve">. </w:t>
                            </w:r>
                            <w:r>
                              <w:t>Portoviejo.</w:t>
                            </w:r>
                          </w:p>
                          <w:p w14:paraId="67493173"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F8BFC" id="_x0000_s1040" type="#_x0000_t202" style="position:absolute;left:0;text-align:left;margin-left:3.7pt;margin-top:192.25pt;width:410.25pt;height:18.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xr+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YoyTJejio00B5RBweTz/Bd&#10;4KYH94eSAT1WU/97z5ygRH0xqOVlsVxGU6ZgubooMXDnmeY8wwxHqJoGSqbtTUhGnphdo+adTHI8&#10;dzL3jN5JKs0+j+Y8j9Nfz69x+xcAAP//AwBQSwMEFAAGAAgAAAAhAJtm9L/eAAAACQEAAA8AAABk&#10;cnMvZG93bnJldi54bWxMj81OwzAQhO9IfQdrkbhRm5DSNGRTIRBXUMuPxM2Nt0nUeB3FbhPevu4J&#10;jqMZzXxTrCfbiRMNvnWMcDdXIIgrZ1quET4/Xm8zED5oNrpzTAi/5GFdzq4KnRs38oZO21CLWMI+&#10;1whNCH0upa8astrPXU8cvb0brA5RDrU0gx5jue1kotSDtLrluNDonp4bqg7bo0X4etv/fKfqvX6x&#10;i350k5JsVxLx5np6egQRaAp/YbjgR3QoI9POHdl40SEs0xhEuM/SBYjoZ8lyBWKHkCaJAlkW8v+D&#10;8gwAAP//AwBQSwECLQAUAAYACAAAACEAtoM4kv4AAADhAQAAEwAAAAAAAAAAAAAAAAAAAAAAW0Nv&#10;bnRlbnRfVHlwZXNdLnhtbFBLAQItABQABgAIAAAAIQA4/SH/1gAAAJQBAAALAAAAAAAAAAAAAAAA&#10;AC8BAABfcmVscy8ucmVsc1BLAQItABQABgAIAAAAIQCbbtxr+wEAANUDAAAOAAAAAAAAAAAAAAAA&#10;AC4CAABkcnMvZTJvRG9jLnhtbFBLAQItABQABgAIAAAAIQCbZvS/3gAAAAkBAAAPAAAAAAAAAAAA&#10;AAAAAFUEAABkcnMvZG93bnJldi54bWxQSwUGAAAAAAQABADzAAAAYAUAAAAA&#10;" filled="f" stroked="f">
                <v:textbox>
                  <w:txbxContent>
                    <w:p w14:paraId="09143530"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horizontal 3, MarketPlus</w:t>
                      </w:r>
                      <w:r w:rsidRPr="00D2752F">
                        <w:t xml:space="preserve">. </w:t>
                      </w:r>
                      <w:r>
                        <w:t>Portoviejo.</w:t>
                      </w:r>
                    </w:p>
                    <w:p w14:paraId="67493173"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364748FB" wp14:editId="67C79727">
            <wp:extent cx="5038725" cy="2378616"/>
            <wp:effectExtent l="0" t="0" r="0" b="3175"/>
            <wp:docPr id="65" name="Picture 3">
              <a:extLst xmlns:a="http://schemas.openxmlformats.org/drawingml/2006/main">
                <a:ext uri="{FF2B5EF4-FFF2-40B4-BE49-F238E27FC236}">
                  <a16:creationId xmlns:a16="http://schemas.microsoft.com/office/drawing/2014/main" id="{F5116BD3-D196-4045-846D-8B736B2969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5116BD3-D196-4045-846D-8B736B296935}"/>
                        </a:ext>
                      </a:extLst>
                    </pic:cNvPr>
                    <pic:cNvPicPr>
                      <a:picLocks noChangeAspect="1"/>
                    </pic:cNvPicPr>
                  </pic:nvPicPr>
                  <pic:blipFill rotWithShape="1">
                    <a:blip r:embed="rId22">
                      <a:extLst>
                        <a:ext uri="{28A0092B-C50C-407E-A947-70E740481C1C}">
                          <a14:useLocalDpi xmlns:a14="http://schemas.microsoft.com/office/drawing/2010/main" val="0"/>
                        </a:ext>
                      </a:extLst>
                    </a:blip>
                    <a:srcRect l="8171" t="14376" r="12775" b="19246"/>
                    <a:stretch/>
                  </pic:blipFill>
                  <pic:spPr>
                    <a:xfrm>
                      <a:off x="0" y="0"/>
                      <a:ext cx="5084570" cy="2400258"/>
                    </a:xfrm>
                    <a:prstGeom prst="rect">
                      <a:avLst/>
                    </a:prstGeom>
                  </pic:spPr>
                </pic:pic>
              </a:graphicData>
            </a:graphic>
          </wp:inline>
        </w:drawing>
      </w:r>
    </w:p>
    <w:p w14:paraId="62AE3428" w14:textId="77777777" w:rsidR="005A37E8" w:rsidRDefault="005A37E8" w:rsidP="005A37E8">
      <w:pPr>
        <w:ind w:firstLine="0"/>
      </w:pPr>
    </w:p>
    <w:p w14:paraId="2325380B" w14:textId="137C4627" w:rsidR="005A37E8" w:rsidRDefault="005A37E8" w:rsidP="005A37E8">
      <w:pPr>
        <w:ind w:firstLine="0"/>
        <w:rPr>
          <w:color w:val="FF0000"/>
        </w:rPr>
      </w:pPr>
      <w:r w:rsidRPr="005A49CE">
        <w:rPr>
          <w:b/>
          <w:bCs/>
        </w:rPr>
        <w:t>Análisis</w:t>
      </w:r>
      <w:r>
        <w:rPr>
          <w:b/>
          <w:bCs/>
        </w:rPr>
        <w:t>:</w:t>
      </w:r>
      <w:r>
        <w:t xml:space="preserve"> Mediante la encuesta realizada se identifica los servicios electrónicos más requeridos en el recinto Cruz Alta de Miguelillo, de manera descendente se tiene los siguientes datos: Pago de servicios básico representa el 37,79%, recargas el 34,17%, servicios bancarios el 27,44% y otros el 1,16%. El estudio realizado determina la factibilidad de abrir un espacio donde se dé la facilidad de pago de servicios a la población local, dado que al no existir en el recinto las personas deben acudir hasta la ciudad capital y al hacerlo deben gastan dinero en pasajes y su tiempo es limitado</w:t>
      </w:r>
      <w:r>
        <w:rPr>
          <w:color w:val="FF0000"/>
        </w:rPr>
        <w:t>.</w:t>
      </w:r>
    </w:p>
    <w:p w14:paraId="65E3C999" w14:textId="77777777" w:rsidR="005A37E8" w:rsidRPr="005A49CE" w:rsidRDefault="005A37E8" w:rsidP="003B776D">
      <w:pPr>
        <w:pStyle w:val="Ttulo3"/>
      </w:pPr>
      <w:bookmarkStart w:id="166" w:name="_Toc97588719"/>
      <w:bookmarkStart w:id="167" w:name="_Toc99061614"/>
      <w:r w:rsidRPr="005A49CE">
        <w:lastRenderedPageBreak/>
        <w:t xml:space="preserve">Pregunta N° </w:t>
      </w:r>
      <w:r>
        <w:t>4</w:t>
      </w:r>
      <w:bookmarkEnd w:id="166"/>
      <w:bookmarkEnd w:id="167"/>
    </w:p>
    <w:p w14:paraId="6EB9D6FC" w14:textId="77777777" w:rsidR="005A37E8" w:rsidRPr="00757F38" w:rsidRDefault="005A37E8" w:rsidP="005A37E8"/>
    <w:bookmarkStart w:id="168" w:name="_Toc96954471"/>
    <w:p w14:paraId="6A796AAB" w14:textId="1E515B30" w:rsidR="005A37E8" w:rsidRPr="00444492" w:rsidRDefault="005A37E8" w:rsidP="005A37E8">
      <w:pPr>
        <w:pStyle w:val="Descripcin"/>
        <w:keepNext/>
        <w:ind w:firstLine="0"/>
        <w:rPr>
          <w:color w:val="000000" w:themeColor="text1"/>
        </w:rPr>
      </w:pPr>
      <w:r w:rsidRPr="00444492">
        <w:rPr>
          <w:color w:val="000000" w:themeColor="text1"/>
          <w:lang w:val="es-EC" w:eastAsia="es-EC"/>
        </w:rPr>
        <mc:AlternateContent>
          <mc:Choice Requires="wps">
            <w:drawing>
              <wp:anchor distT="45720" distB="45720" distL="114300" distR="114300" simplePos="0" relativeHeight="251688960" behindDoc="0" locked="0" layoutInCell="1" allowOverlap="1" wp14:anchorId="6EFEA86E" wp14:editId="3A906811">
                <wp:simplePos x="0" y="0"/>
                <wp:positionH relativeFrom="margin">
                  <wp:posOffset>75565</wp:posOffset>
                </wp:positionH>
                <wp:positionV relativeFrom="paragraph">
                  <wp:posOffset>2155190</wp:posOffset>
                </wp:positionV>
                <wp:extent cx="5210175" cy="238125"/>
                <wp:effectExtent l="0" t="0" r="0" b="0"/>
                <wp:wrapSquare wrapText="bothSides"/>
                <wp:docPr id="1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2132C6C4" w14:textId="77777777" w:rsidR="005A37E8" w:rsidRPr="00D2752F" w:rsidRDefault="005A37E8" w:rsidP="005A37E8">
                            <w:pPr>
                              <w:pStyle w:val="Descripcin"/>
                              <w:ind w:firstLine="0"/>
                              <w:rPr>
                                <w:sz w:val="24"/>
                                <w:szCs w:val="24"/>
                              </w:rPr>
                            </w:pPr>
                            <w:r w:rsidRPr="00830A28">
                              <w:t>Intriago, G.</w:t>
                            </w:r>
                            <w:r w:rsidRPr="00BA2BBC">
                              <w:t xml:space="preserve"> (202</w:t>
                            </w:r>
                            <w:r>
                              <w:t>2</w:t>
                            </w:r>
                            <w:r w:rsidRPr="00BA2BBC">
                              <w:t>)</w:t>
                            </w:r>
                            <w:r w:rsidRPr="00D2752F">
                              <w:t xml:space="preserve">. </w:t>
                            </w:r>
                            <w:r>
                              <w:t>Pregunta 4, MarketPlus</w:t>
                            </w:r>
                            <w:r w:rsidRPr="00D2752F">
                              <w:t xml:space="preserve">. </w:t>
                            </w:r>
                            <w:r>
                              <w:t>Portoviejo.</w:t>
                            </w:r>
                          </w:p>
                          <w:p w14:paraId="34000879"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FEA86E" id="_x0000_s1041" type="#_x0000_t202" style="position:absolute;left:0;text-align:left;margin-left:5.95pt;margin-top:169.7pt;width:410.25pt;height:18.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Kd+wEAANUDAAAOAAAAZHJzL2Uyb0RvYy54bWysU8tu2zAQvBfoPxC813rUbhzBcpAmTVEg&#10;fQBJP4CiKIsoyWVJ2pL79V1SimOkt6A6EEuuOLszO9xcjVqRg3BegqlpscgpEYZDK82upj8f796t&#10;KfGBmZYpMKKmR+Hp1fbtm81gK1FCD6oVjiCI8dVga9qHYKss87wXmvkFWGEw2YHTLODW7bLWsQHR&#10;tcrKPP+QDeBa64AL7/H0dkrSbcLvOsHD967zIhBVU+wtpNWltYlrtt2waueY7SWf22Cv6EIzabDo&#10;CeqWBUb2Tv4DpSV34KELCw46g66TXCQOyKbIX7B56JkViQuK4+1JJv//YPm3w4P94UgYP8KIA0wk&#10;vL0H/ssTAzc9Mztx7RwMvWAtFi6iZNlgfTVfjVL7ykeQZvgKLQ6Z7QMkoLFzOqqCPAmi4wCOJ9HF&#10;GAjHw1VZ5MXFihKOufL9uihXqQSrnm5b58NnAZrEoKYOh5rQ2eHeh9gNq55+icUM3Eml0mCVIUNN&#10;L1cI+SKjZUDfKalrus7jNzkhkvxk2nQ5MKmmGAsoM7OORCfKYWxGIluUJDUcVWigPaIODiaf4bvA&#10;oAf3h5IBPVZT/3vPnKBEfTGo5WWxXEZTps1ydVHixp1nmvMMMxyhahoomcKbkIw8MbtGzTuZ5Hju&#10;ZO4ZvZNUmn0ezXm+T389v8btXwAAAP//AwBQSwMEFAAGAAgAAAAhAGdco3PeAAAACgEAAA8AAABk&#10;cnMvZG93bnJldi54bWxMj81OwzAQhO9IvIO1lbhRu01pmzROhUBcQfQHiZsbb5OIeB3FbhPenuUE&#10;t53d0ew3+XZ0rbhiHxpPGmZTBQKp9LahSsNh/3K/BhGiIWtaT6jhGwNsi9ub3GTWD/SO112sBIdQ&#10;yIyGOsYukzKUNToTpr5D4tvZ985Eln0lbW8GDnetnCu1lM40xB9q0+FTjeXX7uI0HF/Pnx8L9VY9&#10;u4du8KOS5FKp9d1kfNyAiDjGPzP84jM6FMx08heyQbSsZyk7NSRJugDBhnUy5+HEm9UyBVnk8n+F&#10;4gcAAP//AwBQSwECLQAUAAYACAAAACEAtoM4kv4AAADhAQAAEwAAAAAAAAAAAAAAAAAAAAAAW0Nv&#10;bnRlbnRfVHlwZXNdLnhtbFBLAQItABQABgAIAAAAIQA4/SH/1gAAAJQBAAALAAAAAAAAAAAAAAAA&#10;AC8BAABfcmVscy8ucmVsc1BLAQItABQABgAIAAAAIQBJ2bKd+wEAANUDAAAOAAAAAAAAAAAAAAAA&#10;AC4CAABkcnMvZTJvRG9jLnhtbFBLAQItABQABgAIAAAAIQBnXKNz3gAAAAoBAAAPAAAAAAAAAAAA&#10;AAAAAFUEAABkcnMvZG93bnJldi54bWxQSwUGAAAAAAQABADzAAAAYAUAAAAA&#10;" filled="f" stroked="f">
                <v:textbox>
                  <w:txbxContent>
                    <w:p w14:paraId="2132C6C4" w14:textId="77777777" w:rsidR="005A37E8" w:rsidRPr="00D2752F" w:rsidRDefault="005A37E8" w:rsidP="005A37E8">
                      <w:pPr>
                        <w:pStyle w:val="Caption"/>
                        <w:ind w:firstLine="0"/>
                        <w:rPr>
                          <w:sz w:val="24"/>
                          <w:szCs w:val="24"/>
                        </w:rPr>
                      </w:pPr>
                      <w:r w:rsidRPr="00830A28">
                        <w:t>Intriago, G.</w:t>
                      </w:r>
                      <w:r w:rsidRPr="00BA2BBC">
                        <w:t xml:space="preserve"> (202</w:t>
                      </w:r>
                      <w:r>
                        <w:t>2</w:t>
                      </w:r>
                      <w:r w:rsidRPr="00BA2BBC">
                        <w:t>)</w:t>
                      </w:r>
                      <w:r w:rsidRPr="00D2752F">
                        <w:t xml:space="preserve">. </w:t>
                      </w:r>
                      <w:r>
                        <w:t>Pregunta 4, MarketPlus</w:t>
                      </w:r>
                      <w:r w:rsidRPr="00D2752F">
                        <w:t xml:space="preserve">. </w:t>
                      </w:r>
                      <w:r>
                        <w:t>Portoviejo.</w:t>
                      </w:r>
                    </w:p>
                    <w:p w14:paraId="34000879" w14:textId="77777777" w:rsidR="005A37E8" w:rsidRPr="00D2752F" w:rsidRDefault="005A37E8" w:rsidP="005A37E8">
                      <w:pPr>
                        <w:pStyle w:val="Caption"/>
                        <w:rPr>
                          <w:sz w:val="24"/>
                          <w:szCs w:val="24"/>
                        </w:rPr>
                      </w:pPr>
                    </w:p>
                  </w:txbxContent>
                </v:textbox>
                <w10:wrap type="square" anchorx="margin"/>
              </v:shape>
            </w:pict>
          </mc:Fallback>
        </mc:AlternateContent>
      </w:r>
      <w:r w:rsidRPr="00444492">
        <w:rPr>
          <w:color w:val="000000" w:themeColor="text1"/>
        </w:rPr>
        <w:t xml:space="preserve">Tabla </w:t>
      </w:r>
      <w:r w:rsidRPr="00444492">
        <w:rPr>
          <w:color w:val="000000" w:themeColor="text1"/>
        </w:rPr>
        <w:fldChar w:fldCharType="begin"/>
      </w:r>
      <w:r w:rsidRPr="00444492">
        <w:rPr>
          <w:color w:val="000000" w:themeColor="text1"/>
        </w:rPr>
        <w:instrText xml:space="preserve"> SEQ Tabla \* ARABIC </w:instrText>
      </w:r>
      <w:r w:rsidRPr="00444492">
        <w:rPr>
          <w:color w:val="000000" w:themeColor="text1"/>
        </w:rPr>
        <w:fldChar w:fldCharType="separate"/>
      </w:r>
      <w:r w:rsidR="00DE6096">
        <w:rPr>
          <w:color w:val="000000" w:themeColor="text1"/>
        </w:rPr>
        <w:t>8</w:t>
      </w:r>
      <w:r w:rsidRPr="00444492">
        <w:rPr>
          <w:color w:val="000000" w:themeColor="text1"/>
        </w:rPr>
        <w:fldChar w:fldCharType="end"/>
      </w:r>
      <w:r w:rsidRPr="00444492">
        <w:rPr>
          <w:color w:val="000000" w:themeColor="text1"/>
        </w:rPr>
        <w:t xml:space="preserve"> Pregunta N 4</w:t>
      </w:r>
      <w:bookmarkEnd w:id="168"/>
    </w:p>
    <w:tbl>
      <w:tblPr>
        <w:tblStyle w:val="Tablaconcuadrcula"/>
        <w:tblW w:w="5300" w:type="dxa"/>
        <w:jc w:val="center"/>
        <w:tblLook w:val="04A0" w:firstRow="1" w:lastRow="0" w:firstColumn="1" w:lastColumn="0" w:noHBand="0" w:noVBand="1"/>
      </w:tblPr>
      <w:tblGrid>
        <w:gridCol w:w="2672"/>
        <w:gridCol w:w="1225"/>
        <w:gridCol w:w="1403"/>
      </w:tblGrid>
      <w:tr w:rsidR="005A37E8" w:rsidRPr="00C0339C" w14:paraId="0591A62D" w14:textId="77777777" w:rsidTr="00ED4CAE">
        <w:trPr>
          <w:trHeight w:val="615"/>
          <w:jc w:val="center"/>
        </w:trPr>
        <w:tc>
          <w:tcPr>
            <w:tcW w:w="5300" w:type="dxa"/>
            <w:gridSpan w:val="3"/>
            <w:shd w:val="clear" w:color="auto" w:fill="D9D9D9" w:themeFill="background1" w:themeFillShade="D9"/>
            <w:hideMark/>
          </w:tcPr>
          <w:p w14:paraId="4EFE1C54"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4. ¿Cuánto gasta usted en promedio por consumo de alimentos al mes?</w:t>
            </w:r>
          </w:p>
        </w:tc>
      </w:tr>
      <w:tr w:rsidR="005A37E8" w:rsidRPr="00C0339C" w14:paraId="674BC754" w14:textId="77777777" w:rsidTr="00ED4CAE">
        <w:trPr>
          <w:trHeight w:val="300"/>
          <w:jc w:val="center"/>
        </w:trPr>
        <w:tc>
          <w:tcPr>
            <w:tcW w:w="2672" w:type="dxa"/>
            <w:noWrap/>
            <w:hideMark/>
          </w:tcPr>
          <w:p w14:paraId="3FA0AFCA"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Respuesta</w:t>
            </w:r>
          </w:p>
        </w:tc>
        <w:tc>
          <w:tcPr>
            <w:tcW w:w="1225" w:type="dxa"/>
            <w:noWrap/>
            <w:hideMark/>
          </w:tcPr>
          <w:p w14:paraId="1284AF01"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 xml:space="preserve">Cantidad </w:t>
            </w:r>
          </w:p>
        </w:tc>
        <w:tc>
          <w:tcPr>
            <w:tcW w:w="1403" w:type="dxa"/>
            <w:noWrap/>
            <w:hideMark/>
          </w:tcPr>
          <w:p w14:paraId="073A6BF2"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 xml:space="preserve">Porcentaje </w:t>
            </w:r>
          </w:p>
        </w:tc>
      </w:tr>
      <w:tr w:rsidR="005A37E8" w:rsidRPr="00C0339C" w14:paraId="22B7792C" w14:textId="77777777" w:rsidTr="00ED4CAE">
        <w:trPr>
          <w:trHeight w:val="300"/>
          <w:jc w:val="center"/>
        </w:trPr>
        <w:tc>
          <w:tcPr>
            <w:tcW w:w="2672" w:type="dxa"/>
            <w:noWrap/>
            <w:hideMark/>
          </w:tcPr>
          <w:p w14:paraId="612AC5F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0 - 30 dólares</w:t>
            </w:r>
          </w:p>
        </w:tc>
        <w:tc>
          <w:tcPr>
            <w:tcW w:w="1225" w:type="dxa"/>
            <w:noWrap/>
            <w:hideMark/>
          </w:tcPr>
          <w:p w14:paraId="40FA915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6</w:t>
            </w:r>
          </w:p>
        </w:tc>
        <w:tc>
          <w:tcPr>
            <w:tcW w:w="1403" w:type="dxa"/>
            <w:noWrap/>
            <w:hideMark/>
          </w:tcPr>
          <w:p w14:paraId="67A792CC"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5,1%</w:t>
            </w:r>
          </w:p>
        </w:tc>
      </w:tr>
      <w:tr w:rsidR="005A37E8" w:rsidRPr="00C0339C" w14:paraId="65748BF3" w14:textId="77777777" w:rsidTr="00ED4CAE">
        <w:trPr>
          <w:trHeight w:val="300"/>
          <w:jc w:val="center"/>
        </w:trPr>
        <w:tc>
          <w:tcPr>
            <w:tcW w:w="2672" w:type="dxa"/>
            <w:noWrap/>
            <w:hideMark/>
          </w:tcPr>
          <w:p w14:paraId="73B0576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31 - 40 dólares</w:t>
            </w:r>
          </w:p>
        </w:tc>
        <w:tc>
          <w:tcPr>
            <w:tcW w:w="1225" w:type="dxa"/>
            <w:noWrap/>
            <w:hideMark/>
          </w:tcPr>
          <w:p w14:paraId="4F1558F7"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9</w:t>
            </w:r>
          </w:p>
        </w:tc>
        <w:tc>
          <w:tcPr>
            <w:tcW w:w="1403" w:type="dxa"/>
            <w:noWrap/>
            <w:hideMark/>
          </w:tcPr>
          <w:p w14:paraId="0102DA1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7,6%</w:t>
            </w:r>
          </w:p>
        </w:tc>
      </w:tr>
      <w:tr w:rsidR="005A37E8" w:rsidRPr="00C0339C" w14:paraId="7D1BDCD3" w14:textId="77777777" w:rsidTr="00ED4CAE">
        <w:trPr>
          <w:trHeight w:val="300"/>
          <w:jc w:val="center"/>
        </w:trPr>
        <w:tc>
          <w:tcPr>
            <w:tcW w:w="2672" w:type="dxa"/>
            <w:noWrap/>
            <w:hideMark/>
          </w:tcPr>
          <w:p w14:paraId="4329D7F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41 - 50 dólares</w:t>
            </w:r>
          </w:p>
        </w:tc>
        <w:tc>
          <w:tcPr>
            <w:tcW w:w="1225" w:type="dxa"/>
            <w:noWrap/>
            <w:hideMark/>
          </w:tcPr>
          <w:p w14:paraId="374E4F1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13</w:t>
            </w:r>
          </w:p>
        </w:tc>
        <w:tc>
          <w:tcPr>
            <w:tcW w:w="1403" w:type="dxa"/>
            <w:noWrap/>
            <w:hideMark/>
          </w:tcPr>
          <w:p w14:paraId="523CAF3F"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11,0%</w:t>
            </w:r>
          </w:p>
        </w:tc>
      </w:tr>
      <w:tr w:rsidR="005A37E8" w:rsidRPr="00C0339C" w14:paraId="0B8CE4E8" w14:textId="77777777" w:rsidTr="00ED4CAE">
        <w:trPr>
          <w:trHeight w:val="300"/>
          <w:jc w:val="center"/>
        </w:trPr>
        <w:tc>
          <w:tcPr>
            <w:tcW w:w="2672" w:type="dxa"/>
            <w:noWrap/>
            <w:hideMark/>
          </w:tcPr>
          <w:p w14:paraId="30F37BCC"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51 - 60 dólares</w:t>
            </w:r>
          </w:p>
        </w:tc>
        <w:tc>
          <w:tcPr>
            <w:tcW w:w="1225" w:type="dxa"/>
            <w:noWrap/>
            <w:hideMark/>
          </w:tcPr>
          <w:p w14:paraId="07E0FF6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21</w:t>
            </w:r>
          </w:p>
        </w:tc>
        <w:tc>
          <w:tcPr>
            <w:tcW w:w="1403" w:type="dxa"/>
            <w:noWrap/>
            <w:hideMark/>
          </w:tcPr>
          <w:p w14:paraId="5DB1DD8A"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17,8%</w:t>
            </w:r>
          </w:p>
        </w:tc>
      </w:tr>
      <w:tr w:rsidR="005A37E8" w:rsidRPr="00C0339C" w14:paraId="0D1EE124" w14:textId="77777777" w:rsidTr="00ED4CAE">
        <w:trPr>
          <w:trHeight w:val="300"/>
          <w:jc w:val="center"/>
        </w:trPr>
        <w:tc>
          <w:tcPr>
            <w:tcW w:w="2672" w:type="dxa"/>
            <w:noWrap/>
            <w:hideMark/>
          </w:tcPr>
          <w:p w14:paraId="37364FB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61 dólares en adelante</w:t>
            </w:r>
          </w:p>
        </w:tc>
        <w:tc>
          <w:tcPr>
            <w:tcW w:w="1225" w:type="dxa"/>
            <w:noWrap/>
            <w:hideMark/>
          </w:tcPr>
          <w:p w14:paraId="399D7C4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69</w:t>
            </w:r>
          </w:p>
        </w:tc>
        <w:tc>
          <w:tcPr>
            <w:tcW w:w="1403" w:type="dxa"/>
            <w:noWrap/>
            <w:hideMark/>
          </w:tcPr>
          <w:p w14:paraId="69B62E66"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58,5%</w:t>
            </w:r>
          </w:p>
        </w:tc>
      </w:tr>
      <w:tr w:rsidR="005A37E8" w:rsidRPr="00C0339C" w14:paraId="2006EF1E" w14:textId="77777777" w:rsidTr="00ED4CAE">
        <w:trPr>
          <w:trHeight w:val="300"/>
          <w:jc w:val="center"/>
        </w:trPr>
        <w:tc>
          <w:tcPr>
            <w:tcW w:w="2672" w:type="dxa"/>
            <w:noWrap/>
            <w:hideMark/>
          </w:tcPr>
          <w:p w14:paraId="74AFCCA2"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TOTAL</w:t>
            </w:r>
          </w:p>
        </w:tc>
        <w:tc>
          <w:tcPr>
            <w:tcW w:w="1225" w:type="dxa"/>
            <w:noWrap/>
            <w:hideMark/>
          </w:tcPr>
          <w:p w14:paraId="174A69A6"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118</w:t>
            </w:r>
          </w:p>
        </w:tc>
        <w:tc>
          <w:tcPr>
            <w:tcW w:w="1403" w:type="dxa"/>
            <w:noWrap/>
            <w:hideMark/>
          </w:tcPr>
          <w:p w14:paraId="1CC3D67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100,0%</w:t>
            </w:r>
          </w:p>
        </w:tc>
      </w:tr>
    </w:tbl>
    <w:p w14:paraId="4510169C" w14:textId="77777777" w:rsidR="005A37E8" w:rsidRDefault="005A37E8" w:rsidP="005A37E8">
      <w:pPr>
        <w:ind w:firstLine="0"/>
      </w:pPr>
    </w:p>
    <w:p w14:paraId="154027CE" w14:textId="1D67958F" w:rsidR="005A37E8" w:rsidRPr="000B5E1A" w:rsidRDefault="005A37E8" w:rsidP="005A37E8">
      <w:pPr>
        <w:pStyle w:val="Descripcin"/>
        <w:keepNext/>
        <w:ind w:firstLine="0"/>
        <w:rPr>
          <w:color w:val="000000" w:themeColor="text1"/>
        </w:rPr>
      </w:pPr>
      <w:bookmarkStart w:id="169" w:name="_Toc96954443"/>
      <w:r w:rsidRPr="000B5E1A">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9</w:t>
      </w:r>
      <w:r w:rsidR="00A7389E">
        <w:rPr>
          <w:color w:val="000000" w:themeColor="text1"/>
        </w:rPr>
        <w:fldChar w:fldCharType="end"/>
      </w:r>
      <w:r w:rsidRPr="000B5E1A">
        <w:rPr>
          <w:color w:val="000000" w:themeColor="text1"/>
        </w:rPr>
        <w:t xml:space="preserve"> Barra </w:t>
      </w:r>
      <w:r>
        <w:rPr>
          <w:color w:val="000000" w:themeColor="text1"/>
        </w:rPr>
        <w:t>circular</w:t>
      </w:r>
      <w:r w:rsidRPr="000B5E1A">
        <w:rPr>
          <w:color w:val="000000" w:themeColor="text1"/>
        </w:rPr>
        <w:t>, pregunta 4</w:t>
      </w:r>
      <w:bookmarkEnd w:id="169"/>
    </w:p>
    <w:p w14:paraId="5943C81A"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699200" behindDoc="0" locked="0" layoutInCell="1" allowOverlap="1" wp14:anchorId="50F5216D" wp14:editId="671036DA">
                <wp:simplePos x="0" y="0"/>
                <wp:positionH relativeFrom="margin">
                  <wp:posOffset>-635</wp:posOffset>
                </wp:positionH>
                <wp:positionV relativeFrom="paragraph">
                  <wp:posOffset>2319655</wp:posOffset>
                </wp:positionV>
                <wp:extent cx="5210175" cy="238125"/>
                <wp:effectExtent l="0" t="0" r="0" b="0"/>
                <wp:wrapSquare wrapText="bothSides"/>
                <wp:docPr id="2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5EC2901E" w14:textId="77777777" w:rsidR="005A37E8" w:rsidRPr="00D2752F" w:rsidRDefault="005A37E8" w:rsidP="005A37E8">
                            <w:pPr>
                              <w:pStyle w:val="Descripcin"/>
                              <w:rPr>
                                <w:sz w:val="24"/>
                                <w:szCs w:val="24"/>
                              </w:rPr>
                            </w:pPr>
                            <w:r w:rsidRPr="00830A28">
                              <w:t>Intriago, G</w:t>
                            </w:r>
                            <w:r>
                              <w:t>.</w:t>
                            </w:r>
                            <w:r w:rsidRPr="00BA2BBC">
                              <w:t xml:space="preserve"> (202</w:t>
                            </w:r>
                            <w:r>
                              <w:t>2</w:t>
                            </w:r>
                            <w:r w:rsidRPr="00BA2BBC">
                              <w:t>)</w:t>
                            </w:r>
                            <w:r w:rsidRPr="00D2752F">
                              <w:t xml:space="preserve">. </w:t>
                            </w:r>
                            <w:r>
                              <w:t>Representación horizontal 4, MarketPlus</w:t>
                            </w:r>
                            <w:r w:rsidRPr="00D2752F">
                              <w:t xml:space="preserve">. </w:t>
                            </w:r>
                            <w:r>
                              <w:t>Portoviejo.</w:t>
                            </w:r>
                          </w:p>
                          <w:p w14:paraId="691FC416"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F5216D" id="_x0000_s1042" type="#_x0000_t202" style="position:absolute;left:0;text-align:left;margin-left:-.05pt;margin-top:182.65pt;width:410.25pt;height:18.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c/AEAANUDAAAOAAAAZHJzL2Uyb0RvYy54bWysU8tu2zAQvBfoPxC813rUThzBcpAmTVEg&#10;fQBpP4CiKIsoyWVJ2pL79VlSimOkt6I6EFyuOLszO9xcj1qRg3BegqlpscgpEYZDK82upj9/3L9b&#10;U+IDMy1TYERNj8LT6+3bN5vBVqKEHlQrHEEQ46vB1rQPwVZZ5nkvNPMLsMJgsgOnWcDQ7bLWsQHR&#10;tcrKPL/IBnCtdcCF93h6NyXpNuF3neDhW9d5EYiqKfYW0urS2sQ1225YtXPM9pLPbbB/6EIzabDo&#10;CeqOBUb2Tv4FpSV34KELCw46g66TXCQOyKbIX7F57JkViQuK4+1JJv//YPnXw6P97kgYP8CIA0wk&#10;vH0A/ssTA7c9Mztx4xwMvWAtFi6iZNlgfTVfjVL7ykeQZvgCLQ6Z7QMkoLFzOqqCPAmi4wCOJ9HF&#10;GAjHw1VZ5MXlihKOufL9uihXqQSrnm9b58MnAZrETU0dDjWhs8ODD7EbVj3/EosZuJdKpcEqQ4aa&#10;Xq0Q8lVGy4C+U1LXdJ3Hb3JCJPnRtOlyYFJNeyygzMw6Ep0oh7EZiWxRkot4OarQQHtEHRxMPsN3&#10;gZse3B9KBvRYTf3vPXOCEvXZoJZXxXIZTZmC5eqyxMCdZ5rzDDMcoWoaKJm2tyEZeWJ2g5p3Msnx&#10;0sncM3onqTT7PJrzPE5/vbzG7RMAAAD//wMAUEsDBBQABgAIAAAAIQCqYo+j3gAAAAkBAAAPAAAA&#10;ZHJzL2Rvd25yZXYueG1sTI/BTsMwEETvSPyDtUjcWrtpWoWQTYVAXEGUFombG2+TiHgdxW4T/h73&#10;VI6jGc28KTaT7cSZBt86RljMFQjiypmWa4Td5+ssA+GDZqM7x4TwSx425e1NoXPjRv6g8zbUIpaw&#10;zzVCE0KfS+mrhqz2c9cTR+/oBqtDlEMtzaDHWG47mSi1lla3HBca3dNzQ9XP9mQR9m/H769Uvdcv&#10;dtWPblKS7YNEvL+bnh5BBJrCNQwX/IgOZWQ6uBMbLzqE2SIGEZbr1RJE9LNEpSAOCKlKMpBlIf8/&#10;KP8AAAD//wMAUEsBAi0AFAAGAAgAAAAhALaDOJL+AAAA4QEAABMAAAAAAAAAAAAAAAAAAAAAAFtD&#10;b250ZW50X1R5cGVzXS54bWxQSwECLQAUAAYACAAAACEAOP0h/9YAAACUAQAACwAAAAAAAAAAAAAA&#10;AAAvAQAAX3JlbHMvLnJlbHNQSwECLQAUAAYACAAAACEAfgdwXPwBAADVAwAADgAAAAAAAAAAAAAA&#10;AAAuAgAAZHJzL2Uyb0RvYy54bWxQSwECLQAUAAYACAAAACEAqmKPo94AAAAJAQAADwAAAAAAAAAA&#10;AAAAAABWBAAAZHJzL2Rvd25yZXYueG1sUEsFBgAAAAAEAAQA8wAAAGEFAAAAAA==&#10;" filled="f" stroked="f">
                <v:textbox>
                  <w:txbxContent>
                    <w:p w14:paraId="5EC2901E" w14:textId="77777777" w:rsidR="005A37E8" w:rsidRPr="00D2752F" w:rsidRDefault="005A37E8" w:rsidP="005A37E8">
                      <w:pPr>
                        <w:pStyle w:val="Caption"/>
                        <w:rPr>
                          <w:sz w:val="24"/>
                          <w:szCs w:val="24"/>
                        </w:rPr>
                      </w:pPr>
                      <w:r w:rsidRPr="00830A28">
                        <w:t>Intriago, G</w:t>
                      </w:r>
                      <w:r>
                        <w:t>.</w:t>
                      </w:r>
                      <w:r w:rsidRPr="00BA2BBC">
                        <w:t xml:space="preserve"> (202</w:t>
                      </w:r>
                      <w:r>
                        <w:t>2</w:t>
                      </w:r>
                      <w:r w:rsidRPr="00BA2BBC">
                        <w:t>)</w:t>
                      </w:r>
                      <w:r w:rsidRPr="00D2752F">
                        <w:t xml:space="preserve">. </w:t>
                      </w:r>
                      <w:r>
                        <w:t>Representación horizontal 4, MarketPlus</w:t>
                      </w:r>
                      <w:r w:rsidRPr="00D2752F">
                        <w:t xml:space="preserve">. </w:t>
                      </w:r>
                      <w:r>
                        <w:t>Portoviejo.</w:t>
                      </w:r>
                    </w:p>
                    <w:p w14:paraId="691FC416"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74152461" wp14:editId="6A219F9C">
            <wp:extent cx="5048250" cy="2199594"/>
            <wp:effectExtent l="0" t="0" r="0" b="0"/>
            <wp:docPr id="66" name="Picture 4">
              <a:extLst xmlns:a="http://schemas.openxmlformats.org/drawingml/2006/main">
                <a:ext uri="{FF2B5EF4-FFF2-40B4-BE49-F238E27FC236}">
                  <a16:creationId xmlns:a16="http://schemas.microsoft.com/office/drawing/2014/main" id="{1EB4A550-8272-4AEA-A8C4-DD68608B8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EB4A550-8272-4AEA-A8C4-DD68608B8F88}"/>
                        </a:ext>
                      </a:extLst>
                    </pic:cNvPr>
                    <pic:cNvPicPr>
                      <a:picLocks noChangeAspect="1"/>
                    </pic:cNvPicPr>
                  </pic:nvPicPr>
                  <pic:blipFill rotWithShape="1">
                    <a:blip r:embed="rId23">
                      <a:extLst>
                        <a:ext uri="{28A0092B-C50C-407E-A947-70E740481C1C}">
                          <a14:useLocalDpi xmlns:a14="http://schemas.microsoft.com/office/drawing/2010/main" val="0"/>
                        </a:ext>
                      </a:extLst>
                    </a:blip>
                    <a:srcRect l="8871" t="23783" r="22134" b="22747"/>
                    <a:stretch/>
                  </pic:blipFill>
                  <pic:spPr>
                    <a:xfrm>
                      <a:off x="0" y="0"/>
                      <a:ext cx="5090128" cy="2217841"/>
                    </a:xfrm>
                    <a:prstGeom prst="rect">
                      <a:avLst/>
                    </a:prstGeom>
                  </pic:spPr>
                </pic:pic>
              </a:graphicData>
            </a:graphic>
          </wp:inline>
        </w:drawing>
      </w:r>
    </w:p>
    <w:p w14:paraId="1860651D" w14:textId="77777777" w:rsidR="005A37E8" w:rsidRDefault="005A37E8" w:rsidP="005A37E8">
      <w:pPr>
        <w:ind w:firstLine="0"/>
      </w:pPr>
    </w:p>
    <w:p w14:paraId="4513D0F1" w14:textId="77777777" w:rsidR="005A37E8" w:rsidRPr="00997708" w:rsidRDefault="005A37E8" w:rsidP="005A37E8">
      <w:pPr>
        <w:ind w:firstLine="0"/>
        <w:rPr>
          <w:color w:val="FF0000"/>
          <w:sz w:val="22"/>
          <w:szCs w:val="20"/>
        </w:rPr>
      </w:pPr>
      <w:r w:rsidRPr="005A49CE">
        <w:rPr>
          <w:b/>
          <w:bCs/>
        </w:rPr>
        <w:t>Análisis</w:t>
      </w:r>
      <w:r>
        <w:rPr>
          <w:b/>
          <w:bCs/>
        </w:rPr>
        <w:t>:</w:t>
      </w:r>
      <w:r w:rsidRPr="00E13CFD">
        <w:t xml:space="preserve"> </w:t>
      </w:r>
      <w:r>
        <w:t>A través de la encuesta se identificó el gasto promedio mensual que la población del recinto Cruz Alta de Miguelillo destina para la alimentación, analizando en orden descendente se tiene los siguientes datos: el 58,5% gasta de 61 dólares o más, el 17% gasta entre 51 a 60 dólares, el 41% gasta entre 41 a 50 dólares, el 7,6% gasta entre 31 a 40 dólares y el 5,1% de la población gasta menos de 30 dólares. Los datos obtenidos dan a conocer que existen diferencias sociales económicas, sin embargo, a pesar de estas diferencias la mayor cantidad de personas considera que la alimentación es primordial.</w:t>
      </w:r>
    </w:p>
    <w:p w14:paraId="4E463225" w14:textId="77777777" w:rsidR="005A37E8" w:rsidRPr="005A49CE" w:rsidRDefault="005A37E8" w:rsidP="003B776D">
      <w:pPr>
        <w:pStyle w:val="Ttulo3"/>
      </w:pPr>
      <w:bookmarkStart w:id="170" w:name="_Toc97588720"/>
      <w:bookmarkStart w:id="171" w:name="_Toc99061615"/>
      <w:r w:rsidRPr="005A49CE">
        <w:lastRenderedPageBreak/>
        <w:t xml:space="preserve">Pregunta N° </w:t>
      </w:r>
      <w:r>
        <w:t>5</w:t>
      </w:r>
      <w:bookmarkEnd w:id="170"/>
      <w:bookmarkEnd w:id="171"/>
    </w:p>
    <w:p w14:paraId="75FE9A97" w14:textId="77777777" w:rsidR="005A37E8" w:rsidRDefault="005A37E8" w:rsidP="005A37E8">
      <w:pPr>
        <w:ind w:firstLine="0"/>
      </w:pPr>
    </w:p>
    <w:bookmarkStart w:id="172" w:name="_Toc96954472"/>
    <w:p w14:paraId="437D9B4D" w14:textId="7995A3F9" w:rsidR="005A37E8" w:rsidRPr="00444492" w:rsidRDefault="00D35674"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689984" behindDoc="0" locked="0" layoutInCell="1" allowOverlap="1" wp14:anchorId="26F525F9" wp14:editId="572370E0">
                <wp:simplePos x="0" y="0"/>
                <wp:positionH relativeFrom="margin">
                  <wp:posOffset>817245</wp:posOffset>
                </wp:positionH>
                <wp:positionV relativeFrom="paragraph">
                  <wp:posOffset>2095500</wp:posOffset>
                </wp:positionV>
                <wp:extent cx="3429000" cy="238125"/>
                <wp:effectExtent l="0" t="0" r="0" b="0"/>
                <wp:wrapSquare wrapText="bothSides"/>
                <wp:docPr id="1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38125"/>
                        </a:xfrm>
                        <a:prstGeom prst="rect">
                          <a:avLst/>
                        </a:prstGeom>
                        <a:noFill/>
                        <a:ln w="9525">
                          <a:noFill/>
                          <a:miter lim="800000"/>
                          <a:headEnd/>
                          <a:tailEnd/>
                        </a:ln>
                      </wps:spPr>
                      <wps:txbx>
                        <w:txbxContent>
                          <w:p w14:paraId="11D37388" w14:textId="77777777" w:rsidR="005A37E8" w:rsidRPr="00D2752F" w:rsidRDefault="005A37E8" w:rsidP="003B776D">
                            <w:pPr>
                              <w:pStyle w:val="Descripcin"/>
                              <w:ind w:firstLine="0"/>
                              <w:rPr>
                                <w:sz w:val="24"/>
                                <w:szCs w:val="24"/>
                              </w:rPr>
                            </w:pPr>
                            <w:r w:rsidRPr="00830A28">
                              <w:t>Intriago, G.</w:t>
                            </w:r>
                            <w:r w:rsidRPr="00BA2BBC">
                              <w:t xml:space="preserve"> (202</w:t>
                            </w:r>
                            <w:r>
                              <w:t>2</w:t>
                            </w:r>
                            <w:r w:rsidRPr="00BA2BBC">
                              <w:t>)</w:t>
                            </w:r>
                            <w:r w:rsidRPr="00D2752F">
                              <w:t xml:space="preserve">. </w:t>
                            </w:r>
                            <w:r>
                              <w:t>Pregunta 5, MarketPlus</w:t>
                            </w:r>
                            <w:r w:rsidRPr="00D2752F">
                              <w:t xml:space="preserve">. </w:t>
                            </w:r>
                            <w:r>
                              <w:t>Portoviejo.</w:t>
                            </w:r>
                          </w:p>
                          <w:p w14:paraId="7803F44F"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F525F9" id="_x0000_s1043" type="#_x0000_t202" style="position:absolute;left:0;text-align:left;margin-left:64.35pt;margin-top:165pt;width:270pt;height:18.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Rn+wEAANUDAAAOAAAAZHJzL2Uyb0RvYy54bWysU9tu2zAMfR+wfxD0vvjSZE2MOEXXrsOA&#10;7gK0+wBFlmNhkqhJSuzs60vJbhq0b8NeBFIUD3kOqfXVoBU5COclmJoWs5wSYTg00uxq+uvx7sOS&#10;Eh+YaZgCI2p6FJ5ebd6/W/e2EiV0oBrhCIIYX/W2pl0ItsoyzzuhmZ+BFQaDLTjNArpulzWO9Yiu&#10;VVbm+cesB9dYB1x4j7e3Y5BuEn7bCh5+tK0XgaiaYm8hnS6d23hmmzWrdo7ZTvKpDfYPXWgmDRY9&#10;Qd2ywMjeyTdQWnIHHtow46AzaFvJReKAbIr8FZuHjlmRuKA43p5k8v8Pln8/PNifjoThEww4wETC&#10;23vgvz0xcNMxsxPXzkHfCdZg4SJKlvXWV1NqlNpXPoJs+2/Q4JDZPkACGlqnoyrIkyA6DuB4El0M&#10;gXC8vJiXqzzHEMdYebEsykUqwarnbOt8+CJAk2jU1OFQEzo73PsQu2HV85NYzMCdVCoNVhnS13S1&#10;QMhXES0D7p2SuqZLrI71U0Ik+dk0yQ5MqtHGAspMrCPRkXIYtgORDUpyGZOjCltojqiDg3HP8F+g&#10;0YH7S0mPO1ZT/2fPnKBEfTWo5aqYz+NSJme+uCzRceeR7XmEGY5QNQ2UjOZNSIs8MrtGzVuZ5Hjp&#10;ZOoZdyepNO15XM5zP716+Y2bJwAAAP//AwBQSwMEFAAGAAgAAAAhAABbJrzdAAAACwEAAA8AAABk&#10;cnMvZG93bnJldi54bWxMj81OwzAQhO9IvIO1SNyoTUvTEuJUCMQVRPmRuG3jbRIRr6PYbcLbsz3B&#10;cWY/zc4Um8l36khDbANbuJ4ZUMRVcC3XFt7fnq7WoGJCdtgFJgs/FGFTnp8VmLsw8isdt6lWEsIx&#10;RwtNSn2udawa8hhnoSeW2z4MHpPIodZuwFHCfafnxmTaY8vyocGeHhqqvrcHb+Hjef/1eWNe6ke/&#10;7McwGc3+Vlt7eTHd34FKNKU/GE71pTqU0mkXDuyi6kTP1ytBLSwWRkYJkWUnZydOtlqCLgv9f0P5&#10;CwAA//8DAFBLAQItABQABgAIAAAAIQC2gziS/gAAAOEBAAATAAAAAAAAAAAAAAAAAAAAAABbQ29u&#10;dGVudF9UeXBlc10ueG1sUEsBAi0AFAAGAAgAAAAhADj9If/WAAAAlAEAAAsAAAAAAAAAAAAAAAAA&#10;LwEAAF9yZWxzLy5yZWxzUEsBAi0AFAAGAAgAAAAhAGxZpGf7AQAA1QMAAA4AAAAAAAAAAAAAAAAA&#10;LgIAAGRycy9lMm9Eb2MueG1sUEsBAi0AFAAGAAgAAAAhAABbJrzdAAAACwEAAA8AAAAAAAAAAAAA&#10;AAAAVQQAAGRycy9kb3ducmV2LnhtbFBLBQYAAAAABAAEAPMAAABfBQAAAAA=&#10;" filled="f" stroked="f">
                <v:textbox>
                  <w:txbxContent>
                    <w:p w14:paraId="11D37388" w14:textId="77777777" w:rsidR="005A37E8" w:rsidRPr="00D2752F" w:rsidRDefault="005A37E8" w:rsidP="003B776D">
                      <w:pPr>
                        <w:pStyle w:val="Caption"/>
                        <w:ind w:firstLine="0"/>
                        <w:rPr>
                          <w:sz w:val="24"/>
                          <w:szCs w:val="24"/>
                        </w:rPr>
                      </w:pPr>
                      <w:r w:rsidRPr="00830A28">
                        <w:t>Intriago, G.</w:t>
                      </w:r>
                      <w:r w:rsidRPr="00BA2BBC">
                        <w:t xml:space="preserve"> (202</w:t>
                      </w:r>
                      <w:r>
                        <w:t>2</w:t>
                      </w:r>
                      <w:r w:rsidRPr="00BA2BBC">
                        <w:t>)</w:t>
                      </w:r>
                      <w:r w:rsidRPr="00D2752F">
                        <w:t xml:space="preserve">. </w:t>
                      </w:r>
                      <w:r>
                        <w:t>Pregunta 5, MarketPlus</w:t>
                      </w:r>
                      <w:r w:rsidRPr="00D2752F">
                        <w:t xml:space="preserve">. </w:t>
                      </w:r>
                      <w:r>
                        <w:t>Portoviejo.</w:t>
                      </w:r>
                    </w:p>
                    <w:p w14:paraId="7803F44F" w14:textId="77777777" w:rsidR="005A37E8" w:rsidRPr="00D2752F" w:rsidRDefault="005A37E8" w:rsidP="005A37E8">
                      <w:pPr>
                        <w:pStyle w:val="Caption"/>
                        <w:rPr>
                          <w:sz w:val="24"/>
                          <w:szCs w:val="24"/>
                        </w:rPr>
                      </w:pPr>
                    </w:p>
                  </w:txbxContent>
                </v:textbox>
                <w10:wrap type="square" anchorx="margin"/>
              </v:shape>
            </w:pict>
          </mc:Fallback>
        </mc:AlternateContent>
      </w:r>
      <w:r w:rsidR="005A37E8" w:rsidRPr="00444492">
        <w:rPr>
          <w:color w:val="000000" w:themeColor="text1"/>
        </w:rPr>
        <w:t xml:space="preserve">Tabla </w:t>
      </w:r>
      <w:r w:rsidR="005A37E8" w:rsidRPr="00444492">
        <w:rPr>
          <w:color w:val="000000" w:themeColor="text1"/>
        </w:rPr>
        <w:fldChar w:fldCharType="begin"/>
      </w:r>
      <w:r w:rsidR="005A37E8" w:rsidRPr="00444492">
        <w:rPr>
          <w:color w:val="000000" w:themeColor="text1"/>
        </w:rPr>
        <w:instrText xml:space="preserve"> SEQ Tabla \* ARABIC </w:instrText>
      </w:r>
      <w:r w:rsidR="005A37E8" w:rsidRPr="00444492">
        <w:rPr>
          <w:color w:val="000000" w:themeColor="text1"/>
        </w:rPr>
        <w:fldChar w:fldCharType="separate"/>
      </w:r>
      <w:r w:rsidR="00DE6096">
        <w:rPr>
          <w:color w:val="000000" w:themeColor="text1"/>
        </w:rPr>
        <w:t>9</w:t>
      </w:r>
      <w:r w:rsidR="005A37E8" w:rsidRPr="00444492">
        <w:rPr>
          <w:color w:val="000000" w:themeColor="text1"/>
        </w:rPr>
        <w:fldChar w:fldCharType="end"/>
      </w:r>
      <w:r w:rsidR="005A37E8" w:rsidRPr="00444492">
        <w:rPr>
          <w:color w:val="000000" w:themeColor="text1"/>
        </w:rPr>
        <w:t xml:space="preserve"> Pregunta N 5</w:t>
      </w:r>
      <w:bookmarkEnd w:id="172"/>
    </w:p>
    <w:tbl>
      <w:tblPr>
        <w:tblStyle w:val="Tablaconcuadrcula"/>
        <w:tblW w:w="5300" w:type="dxa"/>
        <w:jc w:val="center"/>
        <w:tblLook w:val="04A0" w:firstRow="1" w:lastRow="0" w:firstColumn="1" w:lastColumn="0" w:noHBand="0" w:noVBand="1"/>
      </w:tblPr>
      <w:tblGrid>
        <w:gridCol w:w="2672"/>
        <w:gridCol w:w="1225"/>
        <w:gridCol w:w="1403"/>
      </w:tblGrid>
      <w:tr w:rsidR="005A37E8" w:rsidRPr="00C0339C" w14:paraId="6E74767E" w14:textId="77777777" w:rsidTr="00ED4CAE">
        <w:trPr>
          <w:trHeight w:val="600"/>
          <w:jc w:val="center"/>
        </w:trPr>
        <w:tc>
          <w:tcPr>
            <w:tcW w:w="5300" w:type="dxa"/>
            <w:gridSpan w:val="3"/>
            <w:shd w:val="clear" w:color="auto" w:fill="D9D9D9" w:themeFill="background1" w:themeFillShade="D9"/>
            <w:hideMark/>
          </w:tcPr>
          <w:p w14:paraId="44BBA9F8"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5. ¿Cuánto gasta usted en promedio por consumo de bebidas alcohólicas al mes?</w:t>
            </w:r>
          </w:p>
        </w:tc>
      </w:tr>
      <w:tr w:rsidR="005A37E8" w:rsidRPr="00C0339C" w14:paraId="3EF4D2A6" w14:textId="77777777" w:rsidTr="00ED4CAE">
        <w:trPr>
          <w:trHeight w:val="300"/>
          <w:jc w:val="center"/>
        </w:trPr>
        <w:tc>
          <w:tcPr>
            <w:tcW w:w="2672" w:type="dxa"/>
            <w:noWrap/>
            <w:hideMark/>
          </w:tcPr>
          <w:p w14:paraId="04F2B318"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Respuesta</w:t>
            </w:r>
          </w:p>
        </w:tc>
        <w:tc>
          <w:tcPr>
            <w:tcW w:w="1225" w:type="dxa"/>
            <w:noWrap/>
            <w:hideMark/>
          </w:tcPr>
          <w:p w14:paraId="6DCD41CF"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 xml:space="preserve">Cantidad </w:t>
            </w:r>
          </w:p>
        </w:tc>
        <w:tc>
          <w:tcPr>
            <w:tcW w:w="1403" w:type="dxa"/>
            <w:noWrap/>
            <w:hideMark/>
          </w:tcPr>
          <w:p w14:paraId="766294D6" w14:textId="77777777" w:rsidR="005A37E8" w:rsidRPr="00C0339C" w:rsidRDefault="005A37E8" w:rsidP="00ED4CAE">
            <w:pPr>
              <w:spacing w:line="240" w:lineRule="auto"/>
              <w:ind w:firstLine="0"/>
              <w:jc w:val="center"/>
              <w:rPr>
                <w:rFonts w:eastAsia="Times New Roman" w:cs="Times New Roman"/>
                <w:b/>
                <w:bCs/>
                <w:color w:val="000000"/>
                <w:sz w:val="16"/>
                <w:szCs w:val="16"/>
              </w:rPr>
            </w:pPr>
            <w:r w:rsidRPr="00C0339C">
              <w:rPr>
                <w:rFonts w:eastAsia="Times New Roman" w:cs="Times New Roman"/>
                <w:b/>
                <w:bCs/>
                <w:color w:val="000000"/>
                <w:sz w:val="16"/>
                <w:szCs w:val="16"/>
              </w:rPr>
              <w:t xml:space="preserve">Porcentaje </w:t>
            </w:r>
          </w:p>
        </w:tc>
      </w:tr>
      <w:tr w:rsidR="005A37E8" w:rsidRPr="00C0339C" w14:paraId="4F32A34F" w14:textId="77777777" w:rsidTr="00ED4CAE">
        <w:trPr>
          <w:trHeight w:val="300"/>
          <w:jc w:val="center"/>
        </w:trPr>
        <w:tc>
          <w:tcPr>
            <w:tcW w:w="2672" w:type="dxa"/>
            <w:noWrap/>
            <w:hideMark/>
          </w:tcPr>
          <w:p w14:paraId="5141FC5A"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0 - 30 dólares</w:t>
            </w:r>
          </w:p>
        </w:tc>
        <w:tc>
          <w:tcPr>
            <w:tcW w:w="1225" w:type="dxa"/>
            <w:noWrap/>
            <w:hideMark/>
          </w:tcPr>
          <w:p w14:paraId="6B7ADE90"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106</w:t>
            </w:r>
          </w:p>
        </w:tc>
        <w:tc>
          <w:tcPr>
            <w:tcW w:w="1403" w:type="dxa"/>
            <w:noWrap/>
            <w:hideMark/>
          </w:tcPr>
          <w:p w14:paraId="63B91A4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89,8%</w:t>
            </w:r>
          </w:p>
        </w:tc>
      </w:tr>
      <w:tr w:rsidR="005A37E8" w:rsidRPr="00C0339C" w14:paraId="6B6486CE" w14:textId="77777777" w:rsidTr="00ED4CAE">
        <w:trPr>
          <w:trHeight w:val="300"/>
          <w:jc w:val="center"/>
        </w:trPr>
        <w:tc>
          <w:tcPr>
            <w:tcW w:w="2672" w:type="dxa"/>
            <w:noWrap/>
            <w:hideMark/>
          </w:tcPr>
          <w:p w14:paraId="64AFF566"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31 - 40 dólares</w:t>
            </w:r>
          </w:p>
        </w:tc>
        <w:tc>
          <w:tcPr>
            <w:tcW w:w="1225" w:type="dxa"/>
            <w:noWrap/>
            <w:hideMark/>
          </w:tcPr>
          <w:p w14:paraId="4D6632E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6</w:t>
            </w:r>
          </w:p>
        </w:tc>
        <w:tc>
          <w:tcPr>
            <w:tcW w:w="1403" w:type="dxa"/>
            <w:noWrap/>
            <w:hideMark/>
          </w:tcPr>
          <w:p w14:paraId="64BABFFF"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5,2%</w:t>
            </w:r>
          </w:p>
        </w:tc>
      </w:tr>
      <w:tr w:rsidR="005A37E8" w:rsidRPr="00C0339C" w14:paraId="0225B8A7" w14:textId="77777777" w:rsidTr="00ED4CAE">
        <w:trPr>
          <w:trHeight w:val="300"/>
          <w:jc w:val="center"/>
        </w:trPr>
        <w:tc>
          <w:tcPr>
            <w:tcW w:w="2672" w:type="dxa"/>
            <w:noWrap/>
            <w:hideMark/>
          </w:tcPr>
          <w:p w14:paraId="0A947FA1"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41 - 50 dólares</w:t>
            </w:r>
          </w:p>
        </w:tc>
        <w:tc>
          <w:tcPr>
            <w:tcW w:w="1225" w:type="dxa"/>
            <w:noWrap/>
            <w:hideMark/>
          </w:tcPr>
          <w:p w14:paraId="7DF10173"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w:t>
            </w:r>
          </w:p>
        </w:tc>
        <w:tc>
          <w:tcPr>
            <w:tcW w:w="1403" w:type="dxa"/>
            <w:noWrap/>
            <w:hideMark/>
          </w:tcPr>
          <w:p w14:paraId="21D1A14D"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4,2%</w:t>
            </w:r>
          </w:p>
        </w:tc>
      </w:tr>
      <w:tr w:rsidR="005A37E8" w:rsidRPr="00C0339C" w14:paraId="43641307" w14:textId="77777777" w:rsidTr="00ED4CAE">
        <w:trPr>
          <w:trHeight w:val="300"/>
          <w:jc w:val="center"/>
        </w:trPr>
        <w:tc>
          <w:tcPr>
            <w:tcW w:w="2672" w:type="dxa"/>
            <w:noWrap/>
            <w:hideMark/>
          </w:tcPr>
          <w:p w14:paraId="7C29A28D"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51 - 60 dólares</w:t>
            </w:r>
          </w:p>
        </w:tc>
        <w:tc>
          <w:tcPr>
            <w:tcW w:w="1225" w:type="dxa"/>
            <w:noWrap/>
            <w:hideMark/>
          </w:tcPr>
          <w:p w14:paraId="644DEACB"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0</w:t>
            </w:r>
          </w:p>
        </w:tc>
        <w:tc>
          <w:tcPr>
            <w:tcW w:w="1403" w:type="dxa"/>
            <w:noWrap/>
            <w:hideMark/>
          </w:tcPr>
          <w:p w14:paraId="1C3549FC"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0,0%</w:t>
            </w:r>
          </w:p>
        </w:tc>
      </w:tr>
      <w:tr w:rsidR="005A37E8" w:rsidRPr="00C0339C" w14:paraId="65FDBFF3" w14:textId="77777777" w:rsidTr="00ED4CAE">
        <w:trPr>
          <w:trHeight w:val="300"/>
          <w:jc w:val="center"/>
        </w:trPr>
        <w:tc>
          <w:tcPr>
            <w:tcW w:w="2672" w:type="dxa"/>
            <w:noWrap/>
            <w:hideMark/>
          </w:tcPr>
          <w:p w14:paraId="713ABC2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61 dólares en adelante</w:t>
            </w:r>
          </w:p>
        </w:tc>
        <w:tc>
          <w:tcPr>
            <w:tcW w:w="1225" w:type="dxa"/>
            <w:noWrap/>
            <w:hideMark/>
          </w:tcPr>
          <w:p w14:paraId="7550D80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w:t>
            </w:r>
          </w:p>
        </w:tc>
        <w:tc>
          <w:tcPr>
            <w:tcW w:w="1403" w:type="dxa"/>
            <w:noWrap/>
            <w:hideMark/>
          </w:tcPr>
          <w:p w14:paraId="397C05F8"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0,8%</w:t>
            </w:r>
          </w:p>
        </w:tc>
      </w:tr>
      <w:tr w:rsidR="005A37E8" w:rsidRPr="00C0339C" w14:paraId="42AFBF80" w14:textId="77777777" w:rsidTr="00ED4CAE">
        <w:trPr>
          <w:trHeight w:val="300"/>
          <w:jc w:val="center"/>
        </w:trPr>
        <w:tc>
          <w:tcPr>
            <w:tcW w:w="2672" w:type="dxa"/>
            <w:noWrap/>
            <w:hideMark/>
          </w:tcPr>
          <w:p w14:paraId="52B9CAB5"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TOTAL</w:t>
            </w:r>
          </w:p>
        </w:tc>
        <w:tc>
          <w:tcPr>
            <w:tcW w:w="1225" w:type="dxa"/>
            <w:noWrap/>
            <w:hideMark/>
          </w:tcPr>
          <w:p w14:paraId="3CA25E24"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118</w:t>
            </w:r>
          </w:p>
        </w:tc>
        <w:tc>
          <w:tcPr>
            <w:tcW w:w="1403" w:type="dxa"/>
            <w:noWrap/>
            <w:hideMark/>
          </w:tcPr>
          <w:p w14:paraId="3C02637E" w14:textId="77777777" w:rsidR="005A37E8" w:rsidRPr="00C0339C" w:rsidRDefault="005A37E8" w:rsidP="00ED4CAE">
            <w:pPr>
              <w:spacing w:line="240" w:lineRule="auto"/>
              <w:ind w:firstLine="0"/>
              <w:jc w:val="center"/>
              <w:rPr>
                <w:rFonts w:eastAsia="Times New Roman" w:cs="Times New Roman"/>
                <w:color w:val="000000"/>
                <w:sz w:val="16"/>
                <w:szCs w:val="16"/>
              </w:rPr>
            </w:pPr>
            <w:r w:rsidRPr="00C0339C">
              <w:rPr>
                <w:rFonts w:eastAsia="Times New Roman" w:cs="Times New Roman"/>
                <w:color w:val="000000"/>
                <w:sz w:val="16"/>
                <w:szCs w:val="16"/>
              </w:rPr>
              <w:t>100,0%</w:t>
            </w:r>
          </w:p>
        </w:tc>
      </w:tr>
    </w:tbl>
    <w:p w14:paraId="6B526C76" w14:textId="38D44986" w:rsidR="005A37E8" w:rsidRDefault="005A37E8" w:rsidP="005A37E8">
      <w:pPr>
        <w:ind w:firstLine="0"/>
      </w:pPr>
    </w:p>
    <w:p w14:paraId="75D53D54" w14:textId="77777777" w:rsidR="003B776D" w:rsidRDefault="003B776D" w:rsidP="003B776D"/>
    <w:p w14:paraId="5417D856" w14:textId="25D9986A" w:rsidR="005A37E8" w:rsidRPr="00430A4A" w:rsidRDefault="005A37E8" w:rsidP="005A37E8">
      <w:pPr>
        <w:pStyle w:val="Descripcin"/>
        <w:keepNext/>
        <w:ind w:firstLine="0"/>
        <w:rPr>
          <w:color w:val="000000" w:themeColor="text1"/>
        </w:rPr>
      </w:pPr>
      <w:bookmarkStart w:id="173" w:name="_Toc96954444"/>
      <w:r w:rsidRPr="00430A4A">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10</w:t>
      </w:r>
      <w:r w:rsidR="00A7389E">
        <w:rPr>
          <w:color w:val="000000" w:themeColor="text1"/>
        </w:rPr>
        <w:fldChar w:fldCharType="end"/>
      </w:r>
      <w:r w:rsidRPr="00430A4A">
        <w:rPr>
          <w:color w:val="000000" w:themeColor="text1"/>
        </w:rPr>
        <w:t xml:space="preserve"> </w:t>
      </w:r>
      <w:r>
        <w:rPr>
          <w:color w:val="000000" w:themeColor="text1"/>
        </w:rPr>
        <w:t xml:space="preserve">Barra horizontal, </w:t>
      </w:r>
      <w:r w:rsidRPr="00430A4A">
        <w:rPr>
          <w:color w:val="000000" w:themeColor="text1"/>
        </w:rPr>
        <w:t>Pregunta N 5</w:t>
      </w:r>
      <w:bookmarkEnd w:id="173"/>
    </w:p>
    <w:p w14:paraId="31D3439E"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700224" behindDoc="0" locked="0" layoutInCell="1" allowOverlap="1" wp14:anchorId="1B9DACB1" wp14:editId="0AF6B4A8">
                <wp:simplePos x="0" y="0"/>
                <wp:positionH relativeFrom="margin">
                  <wp:posOffset>-76835</wp:posOffset>
                </wp:positionH>
                <wp:positionV relativeFrom="paragraph">
                  <wp:posOffset>2316480</wp:posOffset>
                </wp:positionV>
                <wp:extent cx="5210175" cy="238125"/>
                <wp:effectExtent l="0" t="0" r="0" b="0"/>
                <wp:wrapSquare wrapText="bothSides"/>
                <wp:docPr id="2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52ED5C0C" w14:textId="77777777" w:rsidR="005A37E8" w:rsidRPr="00D2752F" w:rsidRDefault="005A37E8" w:rsidP="005A37E8">
                            <w:pPr>
                              <w:pStyle w:val="Descripcin"/>
                              <w:rPr>
                                <w:sz w:val="24"/>
                                <w:szCs w:val="24"/>
                              </w:rPr>
                            </w:pPr>
                            <w:r w:rsidRPr="00830A28">
                              <w:t>Intriago, G</w:t>
                            </w:r>
                            <w:r>
                              <w:t>.</w:t>
                            </w:r>
                            <w:r w:rsidRPr="00BA2BBC">
                              <w:t xml:space="preserve"> (202</w:t>
                            </w:r>
                            <w:r>
                              <w:t>2</w:t>
                            </w:r>
                            <w:r w:rsidRPr="00BA2BBC">
                              <w:t>)</w:t>
                            </w:r>
                            <w:r w:rsidRPr="00D2752F">
                              <w:t xml:space="preserve">. </w:t>
                            </w:r>
                            <w:r>
                              <w:t>Representación circular 5, MarketPlus</w:t>
                            </w:r>
                            <w:r w:rsidRPr="00D2752F">
                              <w:t xml:space="preserve">. </w:t>
                            </w:r>
                            <w:r>
                              <w:t>Portoviejo.</w:t>
                            </w:r>
                          </w:p>
                          <w:p w14:paraId="76F1156B"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9DACB1" id="_x0000_s1044" type="#_x0000_t202" style="position:absolute;left:0;text-align:left;margin-left:-6.05pt;margin-top:182.4pt;width:410.25pt;height:18.7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Xa+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YoyTpejio00B5RBweTz/Bd&#10;4KYH94eSAT1WU/97z5ygRH0xqOVlsVxGU6ZgubooMXDnmeY8wwxHqJoGSqbtTUhGnphdo+adTHI8&#10;dzL3jN5JKs0+j+Y8j9Nfz69x+xcAAP//AwBQSwMEFAAGAAgAAAAhAEmdyLDgAAAACwEAAA8AAABk&#10;cnMvZG93bnJldi54bWxMj8tOwzAQRfdI/IM1SOxaO2mo0hCnQiC2IMpD6s6Np0lEPI5itwl/z7Ci&#10;y9Ec3XtuuZ1dL844hs6ThmSpQCDV3nbUaPh4f17kIEI0ZE3vCTX8YIBtdX1VmsL6id7wvIuN4BAK&#10;hdHQxjgUUoa6RWfC0g9I/Dv60ZnI59hIO5qJw10vU6XW0pmOuKE1Az62WH/vTk7D58tx/5Wp1+bJ&#10;3Q2Tn5Ukt5Fa397MD/cgIs7xH4Y/fVaHip0O/kQ2iF7DIkkTRjWs1hlvYCJXeQbioCFT6QpkVcrL&#10;DdUvAAAA//8DAFBLAQItABQABgAIAAAAIQC2gziS/gAAAOEBAAATAAAAAAAAAAAAAAAAAAAAAABb&#10;Q29udGVudF9UeXBlc10ueG1sUEsBAi0AFAAGAAgAAAAhADj9If/WAAAAlAEAAAsAAAAAAAAAAAAA&#10;AAAALwEAAF9yZWxzLy5yZWxzUEsBAi0AFAAGAAgAAAAhAMUaNdr7AQAA1QMAAA4AAAAAAAAAAAAA&#10;AAAALgIAAGRycy9lMm9Eb2MueG1sUEsBAi0AFAAGAAgAAAAhAEmdyLDgAAAACwEAAA8AAAAAAAAA&#10;AAAAAAAAVQQAAGRycy9kb3ducmV2LnhtbFBLBQYAAAAABAAEAPMAAABiBQAAAAA=&#10;" filled="f" stroked="f">
                <v:textbox>
                  <w:txbxContent>
                    <w:p w14:paraId="52ED5C0C" w14:textId="77777777" w:rsidR="005A37E8" w:rsidRPr="00D2752F" w:rsidRDefault="005A37E8" w:rsidP="005A37E8">
                      <w:pPr>
                        <w:pStyle w:val="Caption"/>
                        <w:rPr>
                          <w:sz w:val="24"/>
                          <w:szCs w:val="24"/>
                        </w:rPr>
                      </w:pPr>
                      <w:r w:rsidRPr="00830A28">
                        <w:t>Intriago, G</w:t>
                      </w:r>
                      <w:r>
                        <w:t>.</w:t>
                      </w:r>
                      <w:r w:rsidRPr="00BA2BBC">
                        <w:t xml:space="preserve"> (202</w:t>
                      </w:r>
                      <w:r>
                        <w:t>2</w:t>
                      </w:r>
                      <w:r w:rsidRPr="00BA2BBC">
                        <w:t>)</w:t>
                      </w:r>
                      <w:r w:rsidRPr="00D2752F">
                        <w:t xml:space="preserve">. </w:t>
                      </w:r>
                      <w:r>
                        <w:t>Representación circular 5, MarketPlus</w:t>
                      </w:r>
                      <w:r w:rsidRPr="00D2752F">
                        <w:t xml:space="preserve">. </w:t>
                      </w:r>
                      <w:r>
                        <w:t>Portoviejo.</w:t>
                      </w:r>
                    </w:p>
                    <w:p w14:paraId="76F1156B"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357D46E8" wp14:editId="2215FCC3">
            <wp:extent cx="5010150" cy="2236168"/>
            <wp:effectExtent l="0" t="0" r="0" b="0"/>
            <wp:docPr id="67" name="Picture 5">
              <a:extLst xmlns:a="http://schemas.openxmlformats.org/drawingml/2006/main">
                <a:ext uri="{FF2B5EF4-FFF2-40B4-BE49-F238E27FC236}">
                  <a16:creationId xmlns:a16="http://schemas.microsoft.com/office/drawing/2014/main" id="{DA163891-FD8A-4406-8660-FCFEBAF4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A163891-FD8A-4406-8660-FCFEBAF4CC39}"/>
                        </a:ext>
                      </a:extLst>
                    </pic:cNvPr>
                    <pic:cNvPicPr>
                      <a:picLocks noChangeAspect="1"/>
                    </pic:cNvPicPr>
                  </pic:nvPicPr>
                  <pic:blipFill rotWithShape="1">
                    <a:blip r:embed="rId24">
                      <a:extLst>
                        <a:ext uri="{28A0092B-C50C-407E-A947-70E740481C1C}">
                          <a14:useLocalDpi xmlns:a14="http://schemas.microsoft.com/office/drawing/2010/main" val="0"/>
                        </a:ext>
                      </a:extLst>
                    </a:blip>
                    <a:srcRect l="8690" t="24467" r="22948" b="21264"/>
                    <a:stretch/>
                  </pic:blipFill>
                  <pic:spPr>
                    <a:xfrm>
                      <a:off x="0" y="0"/>
                      <a:ext cx="5073151" cy="2264287"/>
                    </a:xfrm>
                    <a:prstGeom prst="rect">
                      <a:avLst/>
                    </a:prstGeom>
                  </pic:spPr>
                </pic:pic>
              </a:graphicData>
            </a:graphic>
          </wp:inline>
        </w:drawing>
      </w:r>
    </w:p>
    <w:p w14:paraId="10D5DF37" w14:textId="77777777" w:rsidR="005A37E8" w:rsidRDefault="005A37E8" w:rsidP="005A37E8">
      <w:pPr>
        <w:ind w:firstLine="0"/>
      </w:pPr>
    </w:p>
    <w:p w14:paraId="77E0FA26" w14:textId="77777777" w:rsidR="005A37E8" w:rsidRPr="00997708" w:rsidRDefault="005A37E8" w:rsidP="005A37E8">
      <w:pPr>
        <w:ind w:firstLine="0"/>
        <w:rPr>
          <w:color w:val="FF0000"/>
          <w:sz w:val="22"/>
          <w:szCs w:val="20"/>
        </w:rPr>
      </w:pPr>
      <w:r w:rsidRPr="005A49CE">
        <w:rPr>
          <w:b/>
          <w:bCs/>
        </w:rPr>
        <w:t>Análisis</w:t>
      </w:r>
      <w:r>
        <w:rPr>
          <w:b/>
          <w:bCs/>
        </w:rPr>
        <w:t>:</w:t>
      </w:r>
      <w:r>
        <w:t xml:space="preserve"> De acuerdo a los datos obtenidos se descubre la cantidad de dinero que las personas del recinto Cruz Alta de Miguelillo destinan para el consumo de alcohol en el mes, se identifica que el 89,8% gasta de 0 a 30 dólares, el 5,2% gasta entre 31 a 40 dólares, el 4,2% gasta entre 41 a 50 dólares y el 0,8% gasta 60 dólares o más.  </w:t>
      </w:r>
      <w:r w:rsidRPr="007841B8">
        <w:t>Las diferencias económicas sociales se marcan pronunciadamente en el consumo de alcohol, siendo un grupo minoritario que consume o gasta bastante dinero en el consumo de alcohol, además se puede entender que la población consume poco alcohol por cultura o a su vez esté limitado por el ingreso económico</w:t>
      </w:r>
      <w:r>
        <w:t>.</w:t>
      </w:r>
    </w:p>
    <w:p w14:paraId="0CE9745A" w14:textId="77777777" w:rsidR="005A37E8" w:rsidRDefault="005A37E8" w:rsidP="005A37E8">
      <w:pPr>
        <w:ind w:firstLine="0"/>
      </w:pPr>
    </w:p>
    <w:p w14:paraId="73214D93" w14:textId="77777777" w:rsidR="005A37E8" w:rsidRPr="005A49CE" w:rsidRDefault="005A37E8" w:rsidP="00A92053">
      <w:pPr>
        <w:pStyle w:val="Ttulo3"/>
      </w:pPr>
      <w:bookmarkStart w:id="174" w:name="_Toc97588721"/>
      <w:bookmarkStart w:id="175" w:name="_Toc99061616"/>
      <w:r w:rsidRPr="005A49CE">
        <w:lastRenderedPageBreak/>
        <w:t xml:space="preserve">Pregunta N° </w:t>
      </w:r>
      <w:r>
        <w:t>6</w:t>
      </w:r>
      <w:bookmarkEnd w:id="174"/>
      <w:bookmarkEnd w:id="175"/>
    </w:p>
    <w:p w14:paraId="5FA9F909" w14:textId="77777777" w:rsidR="005A37E8" w:rsidRPr="006E1774" w:rsidRDefault="005A37E8" w:rsidP="00A92053"/>
    <w:p w14:paraId="16C3B932" w14:textId="646FEF12" w:rsidR="005A37E8" w:rsidRPr="00444492" w:rsidRDefault="005A37E8" w:rsidP="005A37E8">
      <w:pPr>
        <w:pStyle w:val="Descripcin"/>
        <w:keepNext/>
        <w:ind w:firstLine="0"/>
        <w:rPr>
          <w:color w:val="000000" w:themeColor="text1"/>
        </w:rPr>
      </w:pPr>
      <w:bookmarkStart w:id="176" w:name="_Toc96954473"/>
      <w:r w:rsidRPr="00444492">
        <w:rPr>
          <w:color w:val="000000" w:themeColor="text1"/>
        </w:rPr>
        <w:t xml:space="preserve">Tabla </w:t>
      </w:r>
      <w:r w:rsidRPr="00444492">
        <w:rPr>
          <w:color w:val="000000" w:themeColor="text1"/>
        </w:rPr>
        <w:fldChar w:fldCharType="begin"/>
      </w:r>
      <w:r w:rsidRPr="00444492">
        <w:rPr>
          <w:color w:val="000000" w:themeColor="text1"/>
        </w:rPr>
        <w:instrText xml:space="preserve"> SEQ Tabla \* ARABIC </w:instrText>
      </w:r>
      <w:r w:rsidRPr="00444492">
        <w:rPr>
          <w:color w:val="000000" w:themeColor="text1"/>
        </w:rPr>
        <w:fldChar w:fldCharType="separate"/>
      </w:r>
      <w:r w:rsidR="00DE6096">
        <w:rPr>
          <w:color w:val="000000" w:themeColor="text1"/>
        </w:rPr>
        <w:t>10</w:t>
      </w:r>
      <w:r w:rsidRPr="00444492">
        <w:rPr>
          <w:color w:val="000000" w:themeColor="text1"/>
        </w:rPr>
        <w:fldChar w:fldCharType="end"/>
      </w:r>
      <w:r w:rsidRPr="00444492">
        <w:rPr>
          <w:color w:val="000000" w:themeColor="text1"/>
        </w:rPr>
        <w:t xml:space="preserve"> Pregunta N 6</w:t>
      </w:r>
      <w:bookmarkEnd w:id="176"/>
    </w:p>
    <w:tbl>
      <w:tblPr>
        <w:tblStyle w:val="Tablaconcuadrcula"/>
        <w:tblW w:w="5300" w:type="dxa"/>
        <w:jc w:val="center"/>
        <w:tblLook w:val="04A0" w:firstRow="1" w:lastRow="0" w:firstColumn="1" w:lastColumn="0" w:noHBand="0" w:noVBand="1"/>
      </w:tblPr>
      <w:tblGrid>
        <w:gridCol w:w="2672"/>
        <w:gridCol w:w="1225"/>
        <w:gridCol w:w="1403"/>
      </w:tblGrid>
      <w:tr w:rsidR="005A37E8" w:rsidRPr="00E77B38" w14:paraId="582A85EE" w14:textId="77777777" w:rsidTr="00ED4CAE">
        <w:trPr>
          <w:trHeight w:val="600"/>
          <w:jc w:val="center"/>
        </w:trPr>
        <w:tc>
          <w:tcPr>
            <w:tcW w:w="5300" w:type="dxa"/>
            <w:gridSpan w:val="3"/>
            <w:shd w:val="clear" w:color="auto" w:fill="D9D9D9" w:themeFill="background1" w:themeFillShade="D9"/>
            <w:hideMark/>
          </w:tcPr>
          <w:p w14:paraId="6DA46E5B"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6. ¿Cuánto gasta usted en promedio por consumo de artículos de aseo persona al mes?</w:t>
            </w:r>
          </w:p>
        </w:tc>
      </w:tr>
      <w:tr w:rsidR="005A37E8" w:rsidRPr="00E77B38" w14:paraId="25D8A667" w14:textId="77777777" w:rsidTr="00ED4CAE">
        <w:trPr>
          <w:trHeight w:val="300"/>
          <w:jc w:val="center"/>
        </w:trPr>
        <w:tc>
          <w:tcPr>
            <w:tcW w:w="2672" w:type="dxa"/>
            <w:noWrap/>
            <w:hideMark/>
          </w:tcPr>
          <w:p w14:paraId="7260D273"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Respuesta</w:t>
            </w:r>
          </w:p>
        </w:tc>
        <w:tc>
          <w:tcPr>
            <w:tcW w:w="1225" w:type="dxa"/>
            <w:noWrap/>
            <w:hideMark/>
          </w:tcPr>
          <w:p w14:paraId="07768190"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Cantidad </w:t>
            </w:r>
          </w:p>
        </w:tc>
        <w:tc>
          <w:tcPr>
            <w:tcW w:w="1403" w:type="dxa"/>
            <w:noWrap/>
            <w:hideMark/>
          </w:tcPr>
          <w:p w14:paraId="6855277C"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Porcentaje </w:t>
            </w:r>
          </w:p>
        </w:tc>
      </w:tr>
      <w:tr w:rsidR="005A37E8" w:rsidRPr="00E77B38" w14:paraId="74E0C4A4" w14:textId="77777777" w:rsidTr="00ED4CAE">
        <w:trPr>
          <w:trHeight w:val="300"/>
          <w:jc w:val="center"/>
        </w:trPr>
        <w:tc>
          <w:tcPr>
            <w:tcW w:w="2672" w:type="dxa"/>
            <w:noWrap/>
            <w:hideMark/>
          </w:tcPr>
          <w:p w14:paraId="0374758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0 - 30 dólares</w:t>
            </w:r>
          </w:p>
        </w:tc>
        <w:tc>
          <w:tcPr>
            <w:tcW w:w="1225" w:type="dxa"/>
            <w:noWrap/>
            <w:hideMark/>
          </w:tcPr>
          <w:p w14:paraId="25CE0AD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59</w:t>
            </w:r>
          </w:p>
        </w:tc>
        <w:tc>
          <w:tcPr>
            <w:tcW w:w="1403" w:type="dxa"/>
            <w:noWrap/>
            <w:hideMark/>
          </w:tcPr>
          <w:p w14:paraId="6C82E6E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50,0%</w:t>
            </w:r>
          </w:p>
        </w:tc>
      </w:tr>
      <w:tr w:rsidR="005A37E8" w:rsidRPr="00E77B38" w14:paraId="5381E6AA" w14:textId="77777777" w:rsidTr="00ED4CAE">
        <w:trPr>
          <w:trHeight w:val="300"/>
          <w:jc w:val="center"/>
        </w:trPr>
        <w:tc>
          <w:tcPr>
            <w:tcW w:w="2672" w:type="dxa"/>
            <w:noWrap/>
            <w:hideMark/>
          </w:tcPr>
          <w:p w14:paraId="6DE4C5A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31 - 40 dólares</w:t>
            </w:r>
          </w:p>
        </w:tc>
        <w:tc>
          <w:tcPr>
            <w:tcW w:w="1225" w:type="dxa"/>
            <w:noWrap/>
            <w:hideMark/>
          </w:tcPr>
          <w:p w14:paraId="7C80990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37</w:t>
            </w:r>
          </w:p>
        </w:tc>
        <w:tc>
          <w:tcPr>
            <w:tcW w:w="1403" w:type="dxa"/>
            <w:noWrap/>
            <w:hideMark/>
          </w:tcPr>
          <w:p w14:paraId="6C7B5BE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31,3%</w:t>
            </w:r>
          </w:p>
        </w:tc>
      </w:tr>
      <w:tr w:rsidR="005A37E8" w:rsidRPr="00E77B38" w14:paraId="7B0C8998" w14:textId="77777777" w:rsidTr="00ED4CAE">
        <w:trPr>
          <w:trHeight w:val="300"/>
          <w:jc w:val="center"/>
        </w:trPr>
        <w:tc>
          <w:tcPr>
            <w:tcW w:w="2672" w:type="dxa"/>
            <w:noWrap/>
            <w:hideMark/>
          </w:tcPr>
          <w:p w14:paraId="397AECB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41 - 50 dólares</w:t>
            </w:r>
          </w:p>
        </w:tc>
        <w:tc>
          <w:tcPr>
            <w:tcW w:w="1225" w:type="dxa"/>
            <w:noWrap/>
            <w:hideMark/>
          </w:tcPr>
          <w:p w14:paraId="3BD6E91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12</w:t>
            </w:r>
          </w:p>
        </w:tc>
        <w:tc>
          <w:tcPr>
            <w:tcW w:w="1403" w:type="dxa"/>
            <w:noWrap/>
            <w:hideMark/>
          </w:tcPr>
          <w:p w14:paraId="3EB9DAD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10,2%</w:t>
            </w:r>
          </w:p>
        </w:tc>
      </w:tr>
      <w:tr w:rsidR="005A37E8" w:rsidRPr="00E77B38" w14:paraId="1D794878" w14:textId="77777777" w:rsidTr="00ED4CAE">
        <w:trPr>
          <w:trHeight w:val="300"/>
          <w:jc w:val="center"/>
        </w:trPr>
        <w:tc>
          <w:tcPr>
            <w:tcW w:w="2672" w:type="dxa"/>
            <w:noWrap/>
            <w:hideMark/>
          </w:tcPr>
          <w:p w14:paraId="2B078E3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51 - 60 dólares</w:t>
            </w:r>
          </w:p>
        </w:tc>
        <w:tc>
          <w:tcPr>
            <w:tcW w:w="1225" w:type="dxa"/>
            <w:noWrap/>
            <w:hideMark/>
          </w:tcPr>
          <w:p w14:paraId="5BE7D9E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8</w:t>
            </w:r>
          </w:p>
        </w:tc>
        <w:tc>
          <w:tcPr>
            <w:tcW w:w="1403" w:type="dxa"/>
            <w:noWrap/>
            <w:hideMark/>
          </w:tcPr>
          <w:p w14:paraId="689E56EA"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6,8%</w:t>
            </w:r>
          </w:p>
        </w:tc>
      </w:tr>
      <w:tr w:rsidR="005A37E8" w:rsidRPr="00E77B38" w14:paraId="3C70FCB9" w14:textId="77777777" w:rsidTr="00ED4CAE">
        <w:trPr>
          <w:trHeight w:val="300"/>
          <w:jc w:val="center"/>
        </w:trPr>
        <w:tc>
          <w:tcPr>
            <w:tcW w:w="2672" w:type="dxa"/>
            <w:noWrap/>
            <w:hideMark/>
          </w:tcPr>
          <w:p w14:paraId="50DDE7E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61 dólares en adelante</w:t>
            </w:r>
          </w:p>
        </w:tc>
        <w:tc>
          <w:tcPr>
            <w:tcW w:w="1225" w:type="dxa"/>
            <w:noWrap/>
            <w:hideMark/>
          </w:tcPr>
          <w:p w14:paraId="6C17621C"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2</w:t>
            </w:r>
          </w:p>
        </w:tc>
        <w:tc>
          <w:tcPr>
            <w:tcW w:w="1403" w:type="dxa"/>
            <w:noWrap/>
            <w:hideMark/>
          </w:tcPr>
          <w:p w14:paraId="581BC56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1,7%</w:t>
            </w:r>
          </w:p>
        </w:tc>
      </w:tr>
      <w:tr w:rsidR="005A37E8" w:rsidRPr="00E77B38" w14:paraId="628A0A51" w14:textId="77777777" w:rsidTr="00ED4CAE">
        <w:trPr>
          <w:trHeight w:val="300"/>
          <w:jc w:val="center"/>
        </w:trPr>
        <w:tc>
          <w:tcPr>
            <w:tcW w:w="2672" w:type="dxa"/>
            <w:noWrap/>
            <w:hideMark/>
          </w:tcPr>
          <w:p w14:paraId="559C2C2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TOTAL</w:t>
            </w:r>
          </w:p>
        </w:tc>
        <w:tc>
          <w:tcPr>
            <w:tcW w:w="1225" w:type="dxa"/>
            <w:noWrap/>
            <w:hideMark/>
          </w:tcPr>
          <w:p w14:paraId="6356EA6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118</w:t>
            </w:r>
          </w:p>
        </w:tc>
        <w:tc>
          <w:tcPr>
            <w:tcW w:w="1403" w:type="dxa"/>
            <w:noWrap/>
            <w:hideMark/>
          </w:tcPr>
          <w:p w14:paraId="186B2C2A"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100,0%</w:t>
            </w:r>
          </w:p>
        </w:tc>
      </w:tr>
    </w:tbl>
    <w:p w14:paraId="64BAB511" w14:textId="18F73D2D" w:rsidR="005A37E8" w:rsidRDefault="00A92053" w:rsidP="005A37E8">
      <w:pPr>
        <w:ind w:firstLine="0"/>
      </w:pPr>
      <w:r w:rsidRPr="002E30A3">
        <w:rPr>
          <w:noProof/>
          <w:lang w:eastAsia="es-EC"/>
        </w:rPr>
        <mc:AlternateContent>
          <mc:Choice Requires="wps">
            <w:drawing>
              <wp:anchor distT="45720" distB="45720" distL="114300" distR="114300" simplePos="0" relativeHeight="251691008" behindDoc="0" locked="0" layoutInCell="1" allowOverlap="1" wp14:anchorId="408E8D72" wp14:editId="73BB16FE">
                <wp:simplePos x="0" y="0"/>
                <wp:positionH relativeFrom="margin">
                  <wp:posOffset>817245</wp:posOffset>
                </wp:positionH>
                <wp:positionV relativeFrom="paragraph">
                  <wp:posOffset>48895</wp:posOffset>
                </wp:positionV>
                <wp:extent cx="3476625" cy="238125"/>
                <wp:effectExtent l="0" t="0" r="0" b="0"/>
                <wp:wrapSquare wrapText="bothSides"/>
                <wp:docPr id="1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8125"/>
                        </a:xfrm>
                        <a:prstGeom prst="rect">
                          <a:avLst/>
                        </a:prstGeom>
                        <a:noFill/>
                        <a:ln w="9525">
                          <a:noFill/>
                          <a:miter lim="800000"/>
                          <a:headEnd/>
                          <a:tailEnd/>
                        </a:ln>
                      </wps:spPr>
                      <wps:txbx>
                        <w:txbxContent>
                          <w:p w14:paraId="4C6C474A" w14:textId="77777777" w:rsidR="005A37E8" w:rsidRPr="00D2752F" w:rsidRDefault="005A37E8" w:rsidP="00A92053">
                            <w:pPr>
                              <w:pStyle w:val="Descripcin"/>
                              <w:ind w:firstLine="0"/>
                              <w:rPr>
                                <w:sz w:val="24"/>
                                <w:szCs w:val="24"/>
                              </w:rPr>
                            </w:pPr>
                            <w:r w:rsidRPr="00830A28">
                              <w:t>Intriago, G.</w:t>
                            </w:r>
                            <w:r w:rsidRPr="00BA2BBC">
                              <w:t xml:space="preserve"> (202</w:t>
                            </w:r>
                            <w:r>
                              <w:t>2</w:t>
                            </w:r>
                            <w:r w:rsidRPr="00BA2BBC">
                              <w:t>)</w:t>
                            </w:r>
                            <w:r w:rsidRPr="00D2752F">
                              <w:t xml:space="preserve">. </w:t>
                            </w:r>
                            <w:r>
                              <w:t>Pregunta 6, MarketPlus</w:t>
                            </w:r>
                            <w:r w:rsidRPr="00D2752F">
                              <w:t xml:space="preserve">. </w:t>
                            </w:r>
                            <w:r>
                              <w:t>Portoviejo.</w:t>
                            </w:r>
                          </w:p>
                          <w:p w14:paraId="70F7C72F"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8E8D72" id="_x0000_s1045" type="#_x0000_t202" style="position:absolute;left:0;text-align:left;margin-left:64.35pt;margin-top:3.85pt;width:273.75pt;height:18.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202+wEAANUDAAAOAAAAZHJzL2Uyb0RvYy54bWysU8tu2zAQvBfoPxC817Id27EFy0GaNEWB&#10;9AGk/QCaoiyiJJdd0pbcr++SchwjvRXVgdjVksOd2eH6preGHRQGDa7ik9GYM+Uk1NrtKv7j+8O7&#10;JWchClcLA05V/KgCv9m8fbPufKmm0IKpFTICcaHsfMXbGH1ZFEG2yoowAq8cFRtAKyKluCtqFB2h&#10;W1NMx+NF0QHWHkGqEOjv/VDkm4zfNErGr00TVGSm4tRbzCvmdZvWYrMW5Q6Fb7U8tSH+oQsrtKNL&#10;z1D3Igq2R/0XlNUSIUATRxJsAU2jpcociM1k/IrNUyu8ylxInODPMoX/Byu/HJ78N2Sxfw89DTCT&#10;CP4R5M/AHNy1wu3ULSJ0rRI1XTxJkhWdD+XpaJI6lCGBbLvPUNOQxT5CBuobtEkV4skInQZwPIuu&#10;+sgk/byaXS8W0zlnkmrTq+WE4nSFKJ9PewzxowLLUlBxpKFmdHF4DHHY+rwlXebgQRuTB2sc6yq+&#10;mhPkq4rVkXxntK34cpy+wQmJ5AdX58NRaDPE1ItxJ9aJ6EA59tue6ZokWaXDSYUt1EfSAWHwGb0L&#10;ClrA35x15LGKh197gYoz88mRlqvJbJZMmZPZ/HpKCV5WtpcV4SRBVTxyNoR3MRt5YHZLmjc6y/HS&#10;yaln8k4W9OTzZM7LPO96eY2bPwAAAP//AwBQSwMEFAAGAAgAAAAhAFjdvafdAAAACAEAAA8AAABk&#10;cnMvZG93bnJldi54bWxMj8FOwzAQRO9I/QdrK3GjNlGblBCnQiCuIEpbqTc33iYR8TqK3Sb8PcsJ&#10;TqvRjGbfFJvJdeKKQ2g9abhfKBBIlbct1Rp2n693axAhGrKm84QavjHAppzdFCa3fqQPvG5jLbiE&#10;Qm40NDH2uZShatCZsPA9EntnPzgTWQ61tIMZudx1MlEqlc60xB8a0+Nzg9XX9uI07N/Ox8NSvdcv&#10;btWPflKS3IPU+nY+PT2CiDjFvzD84jM6lMx08heyQXSsk3XGUQ0ZH/bTLE1AnDQsVwnIspD/B5Q/&#10;AAAA//8DAFBLAQItABQABgAIAAAAIQC2gziS/gAAAOEBAAATAAAAAAAAAAAAAAAAAAAAAABbQ29u&#10;dGVudF9UeXBlc10ueG1sUEsBAi0AFAAGAAgAAAAhADj9If/WAAAAlAEAAAsAAAAAAAAAAAAAAAAA&#10;LwEAAF9yZWxzLy5yZWxzUEsBAi0AFAAGAAgAAAAhAGDXbTb7AQAA1QMAAA4AAAAAAAAAAAAAAAAA&#10;LgIAAGRycy9lMm9Eb2MueG1sUEsBAi0AFAAGAAgAAAAhAFjdvafdAAAACAEAAA8AAAAAAAAAAAAA&#10;AAAAVQQAAGRycy9kb3ducmV2LnhtbFBLBQYAAAAABAAEAPMAAABfBQAAAAA=&#10;" filled="f" stroked="f">
                <v:textbox>
                  <w:txbxContent>
                    <w:p w14:paraId="4C6C474A" w14:textId="77777777" w:rsidR="005A37E8" w:rsidRPr="00D2752F" w:rsidRDefault="005A37E8" w:rsidP="00A92053">
                      <w:pPr>
                        <w:pStyle w:val="Caption"/>
                        <w:ind w:firstLine="0"/>
                        <w:rPr>
                          <w:sz w:val="24"/>
                          <w:szCs w:val="24"/>
                        </w:rPr>
                      </w:pPr>
                      <w:r w:rsidRPr="00830A28">
                        <w:t>Intriago, G.</w:t>
                      </w:r>
                      <w:r w:rsidRPr="00BA2BBC">
                        <w:t xml:space="preserve"> (202</w:t>
                      </w:r>
                      <w:r>
                        <w:t>2</w:t>
                      </w:r>
                      <w:r w:rsidRPr="00BA2BBC">
                        <w:t>)</w:t>
                      </w:r>
                      <w:r w:rsidRPr="00D2752F">
                        <w:t xml:space="preserve">. </w:t>
                      </w:r>
                      <w:r>
                        <w:t>Pregunta 6, MarketPlus</w:t>
                      </w:r>
                      <w:r w:rsidRPr="00D2752F">
                        <w:t xml:space="preserve">. </w:t>
                      </w:r>
                      <w:r>
                        <w:t>Portoviejo.</w:t>
                      </w:r>
                    </w:p>
                    <w:p w14:paraId="70F7C72F" w14:textId="77777777" w:rsidR="005A37E8" w:rsidRPr="00D2752F" w:rsidRDefault="005A37E8" w:rsidP="005A37E8">
                      <w:pPr>
                        <w:pStyle w:val="Caption"/>
                        <w:rPr>
                          <w:sz w:val="24"/>
                          <w:szCs w:val="24"/>
                        </w:rPr>
                      </w:pPr>
                    </w:p>
                  </w:txbxContent>
                </v:textbox>
                <w10:wrap type="square" anchorx="margin"/>
              </v:shape>
            </w:pict>
          </mc:Fallback>
        </mc:AlternateContent>
      </w:r>
    </w:p>
    <w:p w14:paraId="74D81A89" w14:textId="77777777" w:rsidR="00A92053" w:rsidRDefault="00A92053" w:rsidP="00A92053"/>
    <w:p w14:paraId="69C13FBD" w14:textId="2A771863" w:rsidR="005A37E8" w:rsidRPr="0060227C" w:rsidRDefault="005A37E8" w:rsidP="005A37E8">
      <w:pPr>
        <w:pStyle w:val="Descripcin"/>
        <w:keepNext/>
        <w:ind w:firstLine="0"/>
        <w:rPr>
          <w:color w:val="000000" w:themeColor="text1"/>
        </w:rPr>
      </w:pPr>
      <w:bookmarkStart w:id="177" w:name="_Toc96954445"/>
      <w:r w:rsidRPr="0060227C">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11</w:t>
      </w:r>
      <w:r w:rsidR="00A7389E">
        <w:rPr>
          <w:color w:val="000000" w:themeColor="text1"/>
        </w:rPr>
        <w:fldChar w:fldCharType="end"/>
      </w:r>
      <w:r w:rsidRPr="0060227C">
        <w:rPr>
          <w:color w:val="000000" w:themeColor="text1"/>
        </w:rPr>
        <w:t xml:space="preserve"> </w:t>
      </w:r>
      <w:r>
        <w:rPr>
          <w:color w:val="000000" w:themeColor="text1"/>
        </w:rPr>
        <w:t>Barra</w:t>
      </w:r>
      <w:r w:rsidRPr="0060227C">
        <w:rPr>
          <w:color w:val="000000" w:themeColor="text1"/>
        </w:rPr>
        <w:t xml:space="preserve"> circular, pregunta 6</w:t>
      </w:r>
      <w:bookmarkEnd w:id="177"/>
    </w:p>
    <w:p w14:paraId="35B72B73"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701248" behindDoc="0" locked="0" layoutInCell="1" allowOverlap="1" wp14:anchorId="078476A4" wp14:editId="7FC8365C">
                <wp:simplePos x="0" y="0"/>
                <wp:positionH relativeFrom="margin">
                  <wp:posOffset>-95885</wp:posOffset>
                </wp:positionH>
                <wp:positionV relativeFrom="paragraph">
                  <wp:posOffset>2220595</wp:posOffset>
                </wp:positionV>
                <wp:extent cx="5210175" cy="238125"/>
                <wp:effectExtent l="0" t="0" r="0" b="0"/>
                <wp:wrapSquare wrapText="bothSides"/>
                <wp:docPr id="2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020ACF7A" w14:textId="77777777" w:rsidR="005A37E8" w:rsidRPr="00D2752F" w:rsidRDefault="005A37E8" w:rsidP="00A92053">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circular 6, MarketPlus</w:t>
                            </w:r>
                            <w:r w:rsidRPr="00D2752F">
                              <w:t xml:space="preserve">. </w:t>
                            </w:r>
                            <w:r>
                              <w:t>Portoviejo.</w:t>
                            </w:r>
                          </w:p>
                          <w:p w14:paraId="73C63D2E"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8476A4" id="_x0000_s1046" type="#_x0000_t202" style="position:absolute;left:0;text-align:left;margin-left:-7.55pt;margin-top:174.85pt;width:410.25pt;height:18.7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i8+wEAANUDAAAOAAAAZHJzL2Uyb0RvYy54bWysU8tu2zAQvBfoPxC815Jcu3EEy0GaNEWB&#10;9AGk/QCaoiyiJJdd0pbSr++SchwjvRXVgVhyxdmd2eH6arSGHRQGDa7h1azkTDkJrXa7hv/4fvdm&#10;xVmIwrXCgFMNf1SBX21ev1oPvlZz6MG0ChmBuFAPvuF9jL4uiiB7ZUWYgVeOkh2gFZG2uCtaFAOh&#10;W1PMy/JdMQC2HkGqEOj0dkryTcbvOiXj164LKjLTcOot5hXzuk1rsVmLeofC91oe2xD/0IUV2lHR&#10;E9StiILtUf8FZbVECNDFmQRbQNdpqTIHYlOVL9g89MKrzIXECf4kU/h/sPLL4cF/QxbH9zDSADOJ&#10;4O9B/gzMwU0v3E5dI8LQK9FS4SpJVgw+1MerSepQhwSyHT5DS0MW+wgZaOzQJlWIJyN0GsDjSXQ1&#10;RibpcDmvyupiyZmk3PztqpovcwlRP932GOJHBZaloOFIQ83o4nAfYupG1E+/pGIO7rQxebDGsaHh&#10;l0uCfJGxOpLvjLYNX5Xpm5yQSH5wbb4chTZTTAWMO7JORCfKcdyOTLfUdL6cVNhC+0g6IEw+o3dB&#10;QQ/4m7OBPNbw8GsvUHFmPjnS8rJaLJIp82axvCAghueZ7XlGOElQDY+cTeFNzEaemF2T5p3Ocjx3&#10;cuyZvJNVOvo8mfN8n/96fo2bPwAAAP//AwBQSwMEFAAGAAgAAAAhANmb/0fgAAAACwEAAA8AAABk&#10;cnMvZG93bnJldi54bWxMj01PwzAMhu9I/IfISNy2pKNlXWk6IRBX0MaHxC1rvLaicaomW8u/x5zg&#10;aPvR6+ctt7PrxRnH0HnSkCwVCKTa244aDW+vT4scRIiGrOk9oYZvDLCtLi9KU1g/0Q7P+9gIDqFQ&#10;GA1tjEMhZahbdCYs/YDEt6MfnYk8jo20o5k43PVypdStdKYj/tCaAR9arL/2J6fh/fn4+ZGql+bR&#10;ZcPkZyXJbaTW11fz/R2IiHP8g+FXn9WhYqeDP5ENotewSLKEUQ036WYNgolcZSmIA2/y9QpkVcr/&#10;HaofAAAA//8DAFBLAQItABQABgAIAAAAIQC2gziS/gAAAOEBAAATAAAAAAAAAAAAAAAAAAAAAABb&#10;Q29udGVudF9UeXBlc10ueG1sUEsBAi0AFAAGAAgAAAAhADj9If/WAAAAlAEAAAsAAAAAAAAAAAAA&#10;AAAALwEAAF9yZWxzLy5yZWxzUEsBAi0AFAAGAAgAAAAhAIDa+Lz7AQAA1QMAAA4AAAAAAAAAAAAA&#10;AAAALgIAAGRycy9lMm9Eb2MueG1sUEsBAi0AFAAGAAgAAAAhANmb/0fgAAAACwEAAA8AAAAAAAAA&#10;AAAAAAAAVQQAAGRycy9kb3ducmV2LnhtbFBLBQYAAAAABAAEAPMAAABiBQAAAAA=&#10;" filled="f" stroked="f">
                <v:textbox>
                  <w:txbxContent>
                    <w:p w14:paraId="020ACF7A" w14:textId="77777777" w:rsidR="005A37E8" w:rsidRPr="00D2752F" w:rsidRDefault="005A37E8" w:rsidP="00A92053">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circular 6, MarketPlus</w:t>
                      </w:r>
                      <w:r w:rsidRPr="00D2752F">
                        <w:t xml:space="preserve">. </w:t>
                      </w:r>
                      <w:r>
                        <w:t>Portoviejo.</w:t>
                      </w:r>
                    </w:p>
                    <w:p w14:paraId="73C63D2E"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3EDA5DE2" wp14:editId="5A5087AF">
            <wp:extent cx="5057775" cy="2148825"/>
            <wp:effectExtent l="0" t="0" r="0" b="4445"/>
            <wp:docPr id="68" name="Picture 6">
              <a:extLst xmlns:a="http://schemas.openxmlformats.org/drawingml/2006/main">
                <a:ext uri="{FF2B5EF4-FFF2-40B4-BE49-F238E27FC236}">
                  <a16:creationId xmlns:a16="http://schemas.microsoft.com/office/drawing/2014/main" id="{B74735E2-2CE3-43EC-827C-41DE2D7EFA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74735E2-2CE3-43EC-827C-41DE2D7EFAA7}"/>
                        </a:ext>
                      </a:extLst>
                    </pic:cNvPr>
                    <pic:cNvPicPr>
                      <a:picLocks noChangeAspect="1"/>
                    </pic:cNvPicPr>
                  </pic:nvPicPr>
                  <pic:blipFill rotWithShape="1">
                    <a:blip r:embed="rId25">
                      <a:extLst>
                        <a:ext uri="{28A0092B-C50C-407E-A947-70E740481C1C}">
                          <a14:useLocalDpi xmlns:a14="http://schemas.microsoft.com/office/drawing/2010/main" val="0"/>
                        </a:ext>
                      </a:extLst>
                    </a:blip>
                    <a:srcRect l="8580" t="27449" r="19009" b="17832"/>
                    <a:stretch/>
                  </pic:blipFill>
                  <pic:spPr>
                    <a:xfrm>
                      <a:off x="0" y="0"/>
                      <a:ext cx="5129112" cy="2179133"/>
                    </a:xfrm>
                    <a:prstGeom prst="rect">
                      <a:avLst/>
                    </a:prstGeom>
                  </pic:spPr>
                </pic:pic>
              </a:graphicData>
            </a:graphic>
          </wp:inline>
        </w:drawing>
      </w:r>
    </w:p>
    <w:p w14:paraId="4F0AA2EF" w14:textId="77777777" w:rsidR="005A37E8" w:rsidRPr="00CC3859" w:rsidRDefault="005A37E8" w:rsidP="005A37E8">
      <w:pPr>
        <w:ind w:firstLine="0"/>
      </w:pPr>
    </w:p>
    <w:p w14:paraId="66198197" w14:textId="77777777" w:rsidR="005A37E8" w:rsidRDefault="005A37E8" w:rsidP="005A37E8">
      <w:pPr>
        <w:ind w:firstLine="0"/>
      </w:pPr>
      <w:r w:rsidRPr="005A49CE">
        <w:rPr>
          <w:b/>
          <w:bCs/>
        </w:rPr>
        <w:t>Análisis</w:t>
      </w:r>
      <w:r>
        <w:rPr>
          <w:b/>
          <w:bCs/>
        </w:rPr>
        <w:t>:</w:t>
      </w:r>
      <w:r w:rsidRPr="00B048BC">
        <w:t xml:space="preserve"> </w:t>
      </w:r>
      <w:r>
        <w:t>Mediante la encuesta se pudo detectar la capacidad de gasto mensual de los habitantes del recinto Cruz Alta de Miguelillo por concepto de artículos de aseo personal.</w:t>
      </w:r>
    </w:p>
    <w:p w14:paraId="1922D647" w14:textId="77777777" w:rsidR="00A92053" w:rsidRDefault="005A37E8" w:rsidP="00A92053">
      <w:r>
        <w:t>Con los datos se evidencia que el 50% de la población gasta entre 0 a 30 dólares, el 31,4% gasta entre 31 a 40 dólares, el 10,6% gasta entre 41 a 50 dólares, el 5,8 gasta de 51 a 60 dólares y el 1,7% gasta 60 dólares o más. Estos resultados obtenidos también evidencian un bajo ingreso económico en la población puesto que los artículos de aseo personal si son necesarios, pero debe estar limitado.</w:t>
      </w:r>
      <w:r w:rsidR="00A92053">
        <w:t xml:space="preserve"> </w:t>
      </w:r>
    </w:p>
    <w:p w14:paraId="0B3DA26D" w14:textId="77777777" w:rsidR="00A92053" w:rsidRDefault="00A92053" w:rsidP="00A92053"/>
    <w:p w14:paraId="7A5E42D4" w14:textId="68832C0B" w:rsidR="005A37E8" w:rsidRPr="005A49CE" w:rsidRDefault="005A37E8" w:rsidP="00A92053">
      <w:pPr>
        <w:pStyle w:val="Ttulo3"/>
      </w:pPr>
      <w:bookmarkStart w:id="178" w:name="_Toc97588722"/>
      <w:bookmarkStart w:id="179" w:name="_Toc99061617"/>
      <w:r w:rsidRPr="005A49CE">
        <w:lastRenderedPageBreak/>
        <w:t xml:space="preserve">Pregunta N° </w:t>
      </w:r>
      <w:r>
        <w:t>7</w:t>
      </w:r>
      <w:bookmarkEnd w:id="178"/>
      <w:bookmarkEnd w:id="179"/>
    </w:p>
    <w:p w14:paraId="0D36CA9C" w14:textId="77777777" w:rsidR="005A37E8" w:rsidRPr="00F77F3A" w:rsidRDefault="005A37E8" w:rsidP="005A37E8"/>
    <w:p w14:paraId="0A078570" w14:textId="6E836107" w:rsidR="005A37E8" w:rsidRPr="00BB4CC0" w:rsidRDefault="005A37E8" w:rsidP="005A37E8">
      <w:pPr>
        <w:pStyle w:val="Descripcin"/>
        <w:keepNext/>
        <w:ind w:firstLine="0"/>
        <w:rPr>
          <w:color w:val="000000" w:themeColor="text1"/>
        </w:rPr>
      </w:pPr>
      <w:bookmarkStart w:id="180" w:name="_Toc96954474"/>
      <w:r w:rsidRPr="00BB4CC0">
        <w:rPr>
          <w:color w:val="000000" w:themeColor="text1"/>
        </w:rPr>
        <w:t xml:space="preserve">Tabla </w:t>
      </w:r>
      <w:r w:rsidRPr="00BB4CC0">
        <w:rPr>
          <w:color w:val="000000" w:themeColor="text1"/>
        </w:rPr>
        <w:fldChar w:fldCharType="begin"/>
      </w:r>
      <w:r w:rsidRPr="00BB4CC0">
        <w:rPr>
          <w:color w:val="000000" w:themeColor="text1"/>
        </w:rPr>
        <w:instrText xml:space="preserve"> SEQ Tabla \* ARABIC </w:instrText>
      </w:r>
      <w:r w:rsidRPr="00BB4CC0">
        <w:rPr>
          <w:color w:val="000000" w:themeColor="text1"/>
        </w:rPr>
        <w:fldChar w:fldCharType="separate"/>
      </w:r>
      <w:r w:rsidR="00DE6096">
        <w:rPr>
          <w:color w:val="000000" w:themeColor="text1"/>
        </w:rPr>
        <w:t>11</w:t>
      </w:r>
      <w:r w:rsidRPr="00BB4CC0">
        <w:rPr>
          <w:color w:val="000000" w:themeColor="text1"/>
        </w:rPr>
        <w:fldChar w:fldCharType="end"/>
      </w:r>
      <w:r w:rsidRPr="00BB4CC0">
        <w:rPr>
          <w:color w:val="000000" w:themeColor="text1"/>
        </w:rPr>
        <w:t xml:space="preserve"> Pregunta N 7</w:t>
      </w:r>
      <w:bookmarkEnd w:id="180"/>
    </w:p>
    <w:tbl>
      <w:tblPr>
        <w:tblStyle w:val="Tablaconcuadrcula"/>
        <w:tblW w:w="5300" w:type="dxa"/>
        <w:jc w:val="center"/>
        <w:tblLook w:val="04A0" w:firstRow="1" w:lastRow="0" w:firstColumn="1" w:lastColumn="0" w:noHBand="0" w:noVBand="1"/>
      </w:tblPr>
      <w:tblGrid>
        <w:gridCol w:w="2672"/>
        <w:gridCol w:w="1225"/>
        <w:gridCol w:w="1403"/>
      </w:tblGrid>
      <w:tr w:rsidR="005A37E8" w:rsidRPr="00E77B38" w14:paraId="7C60C067" w14:textId="77777777" w:rsidTr="00ED4CAE">
        <w:trPr>
          <w:trHeight w:val="615"/>
          <w:jc w:val="center"/>
        </w:trPr>
        <w:tc>
          <w:tcPr>
            <w:tcW w:w="5300" w:type="dxa"/>
            <w:gridSpan w:val="3"/>
            <w:shd w:val="clear" w:color="auto" w:fill="D9D9D9" w:themeFill="background1" w:themeFillShade="D9"/>
            <w:hideMark/>
          </w:tcPr>
          <w:p w14:paraId="5D96C718"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shd w:val="clear" w:color="auto" w:fill="D9D9D9" w:themeFill="background1" w:themeFillShade="D9"/>
              </w:rPr>
              <w:t>7. ¿</w:t>
            </w:r>
            <w:r w:rsidRPr="00E77B38">
              <w:rPr>
                <w:rFonts w:eastAsia="Times New Roman" w:cs="Times New Roman"/>
                <w:b/>
                <w:bCs/>
                <w:color w:val="000000"/>
                <w:sz w:val="16"/>
                <w:szCs w:val="16"/>
              </w:rPr>
              <w:t>Cuánto gasta usted en promedio por consumo de artículos de limpieza al mes?</w:t>
            </w:r>
          </w:p>
        </w:tc>
      </w:tr>
      <w:tr w:rsidR="005A37E8" w:rsidRPr="00E77B38" w14:paraId="74D39177" w14:textId="77777777" w:rsidTr="00ED4CAE">
        <w:trPr>
          <w:trHeight w:val="300"/>
          <w:jc w:val="center"/>
        </w:trPr>
        <w:tc>
          <w:tcPr>
            <w:tcW w:w="2672" w:type="dxa"/>
            <w:noWrap/>
            <w:hideMark/>
          </w:tcPr>
          <w:p w14:paraId="26C223B5"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Respuesta</w:t>
            </w:r>
          </w:p>
        </w:tc>
        <w:tc>
          <w:tcPr>
            <w:tcW w:w="1225" w:type="dxa"/>
            <w:noWrap/>
            <w:hideMark/>
          </w:tcPr>
          <w:p w14:paraId="00E0AD00"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Cantidad </w:t>
            </w:r>
          </w:p>
        </w:tc>
        <w:tc>
          <w:tcPr>
            <w:tcW w:w="1403" w:type="dxa"/>
            <w:noWrap/>
            <w:hideMark/>
          </w:tcPr>
          <w:p w14:paraId="46598F19"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Porcentaje </w:t>
            </w:r>
          </w:p>
        </w:tc>
      </w:tr>
      <w:tr w:rsidR="005A37E8" w:rsidRPr="00E77B38" w14:paraId="0338F877" w14:textId="77777777" w:rsidTr="00ED4CAE">
        <w:trPr>
          <w:trHeight w:val="300"/>
          <w:jc w:val="center"/>
        </w:trPr>
        <w:tc>
          <w:tcPr>
            <w:tcW w:w="2672" w:type="dxa"/>
            <w:noWrap/>
            <w:hideMark/>
          </w:tcPr>
          <w:p w14:paraId="7380704C"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0 - 30 dólares</w:t>
            </w:r>
          </w:p>
        </w:tc>
        <w:tc>
          <w:tcPr>
            <w:tcW w:w="1225" w:type="dxa"/>
            <w:noWrap/>
            <w:hideMark/>
          </w:tcPr>
          <w:p w14:paraId="21610D5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71</w:t>
            </w:r>
          </w:p>
        </w:tc>
        <w:tc>
          <w:tcPr>
            <w:tcW w:w="1403" w:type="dxa"/>
            <w:noWrap/>
            <w:hideMark/>
          </w:tcPr>
          <w:p w14:paraId="234AAF6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60,2%</w:t>
            </w:r>
          </w:p>
        </w:tc>
      </w:tr>
      <w:tr w:rsidR="005A37E8" w:rsidRPr="00E77B38" w14:paraId="4C57257A" w14:textId="77777777" w:rsidTr="00ED4CAE">
        <w:trPr>
          <w:trHeight w:val="209"/>
          <w:jc w:val="center"/>
        </w:trPr>
        <w:tc>
          <w:tcPr>
            <w:tcW w:w="2672" w:type="dxa"/>
            <w:noWrap/>
            <w:hideMark/>
          </w:tcPr>
          <w:p w14:paraId="3BA0971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31 - 40 dólares</w:t>
            </w:r>
          </w:p>
        </w:tc>
        <w:tc>
          <w:tcPr>
            <w:tcW w:w="1225" w:type="dxa"/>
            <w:noWrap/>
            <w:hideMark/>
          </w:tcPr>
          <w:p w14:paraId="1AD221FC"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25</w:t>
            </w:r>
          </w:p>
        </w:tc>
        <w:tc>
          <w:tcPr>
            <w:tcW w:w="1403" w:type="dxa"/>
            <w:noWrap/>
            <w:hideMark/>
          </w:tcPr>
          <w:p w14:paraId="0A6E80F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21,2%</w:t>
            </w:r>
          </w:p>
        </w:tc>
      </w:tr>
      <w:tr w:rsidR="005A37E8" w:rsidRPr="00E77B38" w14:paraId="7200FD5F" w14:textId="77777777" w:rsidTr="00ED4CAE">
        <w:trPr>
          <w:trHeight w:val="300"/>
          <w:jc w:val="center"/>
        </w:trPr>
        <w:tc>
          <w:tcPr>
            <w:tcW w:w="2672" w:type="dxa"/>
            <w:noWrap/>
            <w:hideMark/>
          </w:tcPr>
          <w:p w14:paraId="4645A2A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41 - 50 dólares</w:t>
            </w:r>
          </w:p>
        </w:tc>
        <w:tc>
          <w:tcPr>
            <w:tcW w:w="1225" w:type="dxa"/>
            <w:noWrap/>
            <w:hideMark/>
          </w:tcPr>
          <w:p w14:paraId="787E62C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14</w:t>
            </w:r>
          </w:p>
        </w:tc>
        <w:tc>
          <w:tcPr>
            <w:tcW w:w="1403" w:type="dxa"/>
            <w:noWrap/>
            <w:hideMark/>
          </w:tcPr>
          <w:p w14:paraId="23A0FC6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11,9%</w:t>
            </w:r>
          </w:p>
        </w:tc>
      </w:tr>
      <w:tr w:rsidR="005A37E8" w:rsidRPr="00E77B38" w14:paraId="49C88DC8" w14:textId="77777777" w:rsidTr="00ED4CAE">
        <w:trPr>
          <w:trHeight w:val="300"/>
          <w:jc w:val="center"/>
        </w:trPr>
        <w:tc>
          <w:tcPr>
            <w:tcW w:w="2672" w:type="dxa"/>
            <w:noWrap/>
            <w:hideMark/>
          </w:tcPr>
          <w:p w14:paraId="2B05178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51 - 60 dólares</w:t>
            </w:r>
          </w:p>
        </w:tc>
        <w:tc>
          <w:tcPr>
            <w:tcW w:w="1225" w:type="dxa"/>
            <w:noWrap/>
            <w:hideMark/>
          </w:tcPr>
          <w:p w14:paraId="7D6567B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7</w:t>
            </w:r>
          </w:p>
        </w:tc>
        <w:tc>
          <w:tcPr>
            <w:tcW w:w="1403" w:type="dxa"/>
            <w:noWrap/>
            <w:hideMark/>
          </w:tcPr>
          <w:p w14:paraId="3649D6F7"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5,9%</w:t>
            </w:r>
          </w:p>
        </w:tc>
      </w:tr>
      <w:tr w:rsidR="005A37E8" w:rsidRPr="00E77B38" w14:paraId="3B584300" w14:textId="77777777" w:rsidTr="00ED4CAE">
        <w:trPr>
          <w:trHeight w:val="300"/>
          <w:jc w:val="center"/>
        </w:trPr>
        <w:tc>
          <w:tcPr>
            <w:tcW w:w="2672" w:type="dxa"/>
            <w:noWrap/>
            <w:hideMark/>
          </w:tcPr>
          <w:p w14:paraId="2DF4198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61 dólares en adelante</w:t>
            </w:r>
          </w:p>
        </w:tc>
        <w:tc>
          <w:tcPr>
            <w:tcW w:w="1225" w:type="dxa"/>
            <w:noWrap/>
            <w:hideMark/>
          </w:tcPr>
          <w:p w14:paraId="088360A1"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w:t>
            </w:r>
          </w:p>
        </w:tc>
        <w:tc>
          <w:tcPr>
            <w:tcW w:w="1403" w:type="dxa"/>
            <w:noWrap/>
            <w:hideMark/>
          </w:tcPr>
          <w:p w14:paraId="331EB02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0,8%</w:t>
            </w:r>
          </w:p>
        </w:tc>
      </w:tr>
      <w:tr w:rsidR="005A37E8" w:rsidRPr="00E77B38" w14:paraId="5974A071" w14:textId="77777777" w:rsidTr="00ED4CAE">
        <w:trPr>
          <w:trHeight w:val="300"/>
          <w:jc w:val="center"/>
        </w:trPr>
        <w:tc>
          <w:tcPr>
            <w:tcW w:w="2672" w:type="dxa"/>
            <w:noWrap/>
            <w:hideMark/>
          </w:tcPr>
          <w:p w14:paraId="440F1C6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TOTAL</w:t>
            </w:r>
          </w:p>
        </w:tc>
        <w:tc>
          <w:tcPr>
            <w:tcW w:w="1225" w:type="dxa"/>
            <w:noWrap/>
            <w:hideMark/>
          </w:tcPr>
          <w:p w14:paraId="12C0BD1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118</w:t>
            </w:r>
          </w:p>
        </w:tc>
        <w:tc>
          <w:tcPr>
            <w:tcW w:w="1403" w:type="dxa"/>
            <w:noWrap/>
            <w:hideMark/>
          </w:tcPr>
          <w:p w14:paraId="0722B48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100,0%</w:t>
            </w:r>
          </w:p>
        </w:tc>
      </w:tr>
    </w:tbl>
    <w:p w14:paraId="6A3C037D" w14:textId="47473C19" w:rsidR="005A37E8" w:rsidRDefault="00A92053" w:rsidP="005A37E8">
      <w:pPr>
        <w:ind w:firstLine="0"/>
      </w:pPr>
      <w:r w:rsidRPr="002E30A3">
        <w:rPr>
          <w:noProof/>
          <w:lang w:eastAsia="es-EC"/>
        </w:rPr>
        <mc:AlternateContent>
          <mc:Choice Requires="wps">
            <w:drawing>
              <wp:anchor distT="45720" distB="45720" distL="114300" distR="114300" simplePos="0" relativeHeight="251692032" behindDoc="0" locked="0" layoutInCell="1" allowOverlap="1" wp14:anchorId="5E722395" wp14:editId="2195E4BC">
                <wp:simplePos x="0" y="0"/>
                <wp:positionH relativeFrom="margin">
                  <wp:posOffset>817245</wp:posOffset>
                </wp:positionH>
                <wp:positionV relativeFrom="paragraph">
                  <wp:posOffset>46355</wp:posOffset>
                </wp:positionV>
                <wp:extent cx="3448050" cy="285750"/>
                <wp:effectExtent l="0" t="0" r="0" b="0"/>
                <wp:wrapSquare wrapText="bothSides"/>
                <wp:docPr id="2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85750"/>
                        </a:xfrm>
                        <a:prstGeom prst="rect">
                          <a:avLst/>
                        </a:prstGeom>
                        <a:noFill/>
                        <a:ln w="9525">
                          <a:noFill/>
                          <a:miter lim="800000"/>
                          <a:headEnd/>
                          <a:tailEnd/>
                        </a:ln>
                      </wps:spPr>
                      <wps:txbx>
                        <w:txbxContent>
                          <w:p w14:paraId="27FF6922" w14:textId="77777777" w:rsidR="005A37E8" w:rsidRPr="00D2752F" w:rsidRDefault="005A37E8" w:rsidP="00A92053">
                            <w:pPr>
                              <w:pStyle w:val="Descripcin"/>
                              <w:ind w:firstLine="0"/>
                              <w:rPr>
                                <w:sz w:val="24"/>
                                <w:szCs w:val="24"/>
                              </w:rPr>
                            </w:pPr>
                            <w:r w:rsidRPr="00830A28">
                              <w:t>Intriago, G.</w:t>
                            </w:r>
                            <w:r w:rsidRPr="00BA2BBC">
                              <w:t xml:space="preserve"> (202</w:t>
                            </w:r>
                            <w:r>
                              <w:t>2</w:t>
                            </w:r>
                            <w:r w:rsidRPr="00BA2BBC">
                              <w:t>)</w:t>
                            </w:r>
                            <w:r w:rsidRPr="00D2752F">
                              <w:t xml:space="preserve">. </w:t>
                            </w:r>
                            <w:r>
                              <w:t>Pregunta 7, MarketPlus</w:t>
                            </w:r>
                            <w:r w:rsidRPr="00D2752F">
                              <w:t xml:space="preserve">. </w:t>
                            </w:r>
                            <w:r>
                              <w:t>Portoviejo.</w:t>
                            </w:r>
                          </w:p>
                          <w:p w14:paraId="0C7104B0"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722395" id="_x0000_s1047" type="#_x0000_t202" style="position:absolute;left:0;text-align:left;margin-left:64.35pt;margin-top:3.65pt;width:271.5pt;height:2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We+wEAANUDAAAOAAAAZHJzL2Uyb0RvYy54bWysU8tu2zAQvBfoPxC815Jdu3EEy0GaNEWB&#10;9AEk/QCaoiyiJJdd0pbcr8+SchyjuRXVgdjVksOd2eHqarCG7RUGDa7m00nJmXISGu22Nf/5ePdu&#10;yVmIwjXCgFM1P6jAr9Zv36x6X6kZdGAahYxAXKh6X/MuRl8VRZCdsiJMwCtHxRbQikgpbosGRU/o&#10;1hSzsvxQ9ICNR5AqBPp7Oxb5OuO3rZLxe9sGFZmpOfUW84p53aS1WK9EtUXhOy2PbYh/6MIK7ejS&#10;E9StiILtUL+CsloiBGjjRIItoG21VJkDsZmWf7F56IRXmQuJE/xJpvD/YOW3/YP/gSwOH2GgAWYS&#10;wd+D/BWYg5tOuK26RoS+U6Khi6dJsqL3oToeTVKHKiSQTf8VGhqy2EXIQEOLNqlCPBmh0wAOJ9HV&#10;EJmkn+/n82W5oJKk2my5uKA4XSGq59MeQ/yswLIU1BxpqBld7O9DHLc+b0mXObjTxuTBGsf6ml8u&#10;Zot84KxidSTfGW1rvizTNzohkfzkmnw4Cm3GmHox7sg6ER0px2EzMN1Q01mTpMIGmgPpgDD6jN4F&#10;BR3gH8568ljNw++dQMWZ+eJIy8vpfJ5MmZP54mJGCZ5XNucV4SRB1TxyNoY3MRt55HxNmrc6y/HS&#10;ybFn8k4W9OjzZM7zPO96eY3rJwAAAP//AwBQSwMEFAAGAAgAAAAhAM2jVT3cAAAACAEAAA8AAABk&#10;cnMvZG93bnJldi54bWxMj8tOwzAQRfdI/IM1ldhRuyltShqnQiC2IPqS2LnxNImIx1HsNuHvGVaw&#10;PLpXd87km9G14op9aDxpmE0VCKTS24YqDfvd6/0KRIiGrGk9oYZvDLApbm9yk1k/0Adet7ESPEIh&#10;MxrqGLtMylDW6EyY+g6Js7PvnYmMfSVtbwYed61MlFpKZxriC7Xp8LnG8mt7cRoOb+fP44N6r17c&#10;ohv8qCS5R6n13WR8WoOIOMa/MvzqszoU7HTyF7JBtMzJKuWqhnQOgvNlOmM+aVgkc5BFLv8/UPwA&#10;AAD//wMAUEsBAi0AFAAGAAgAAAAhALaDOJL+AAAA4QEAABMAAAAAAAAAAAAAAAAAAAAAAFtDb250&#10;ZW50X1R5cGVzXS54bWxQSwECLQAUAAYACAAAACEAOP0h/9YAAACUAQAACwAAAAAAAAAAAAAAAAAv&#10;AQAAX3JlbHMvLnJlbHNQSwECLQAUAAYACAAAACEAmMnVnvsBAADVAwAADgAAAAAAAAAAAAAAAAAu&#10;AgAAZHJzL2Uyb0RvYy54bWxQSwECLQAUAAYACAAAACEAzaNVPdwAAAAIAQAADwAAAAAAAAAAAAAA&#10;AABVBAAAZHJzL2Rvd25yZXYueG1sUEsFBgAAAAAEAAQA8wAAAF4FAAAAAA==&#10;" filled="f" stroked="f">
                <v:textbox>
                  <w:txbxContent>
                    <w:p w14:paraId="27FF6922" w14:textId="77777777" w:rsidR="005A37E8" w:rsidRPr="00D2752F" w:rsidRDefault="005A37E8" w:rsidP="00A92053">
                      <w:pPr>
                        <w:pStyle w:val="Caption"/>
                        <w:ind w:firstLine="0"/>
                        <w:rPr>
                          <w:sz w:val="24"/>
                          <w:szCs w:val="24"/>
                        </w:rPr>
                      </w:pPr>
                      <w:r w:rsidRPr="00830A28">
                        <w:t>Intriago, G.</w:t>
                      </w:r>
                      <w:r w:rsidRPr="00BA2BBC">
                        <w:t xml:space="preserve"> (202</w:t>
                      </w:r>
                      <w:r>
                        <w:t>2</w:t>
                      </w:r>
                      <w:r w:rsidRPr="00BA2BBC">
                        <w:t>)</w:t>
                      </w:r>
                      <w:r w:rsidRPr="00D2752F">
                        <w:t xml:space="preserve">. </w:t>
                      </w:r>
                      <w:r>
                        <w:t>Pregunta 7, MarketPlus</w:t>
                      </w:r>
                      <w:r w:rsidRPr="00D2752F">
                        <w:t xml:space="preserve">. </w:t>
                      </w:r>
                      <w:r>
                        <w:t>Portoviejo.</w:t>
                      </w:r>
                    </w:p>
                    <w:p w14:paraId="0C7104B0" w14:textId="77777777" w:rsidR="005A37E8" w:rsidRPr="00D2752F" w:rsidRDefault="005A37E8" w:rsidP="005A37E8">
                      <w:pPr>
                        <w:pStyle w:val="Caption"/>
                        <w:rPr>
                          <w:sz w:val="24"/>
                          <w:szCs w:val="24"/>
                        </w:rPr>
                      </w:pPr>
                    </w:p>
                  </w:txbxContent>
                </v:textbox>
                <w10:wrap type="square" anchorx="margin"/>
              </v:shape>
            </w:pict>
          </mc:Fallback>
        </mc:AlternateContent>
      </w:r>
    </w:p>
    <w:p w14:paraId="3F110A4E" w14:textId="77777777" w:rsidR="00E77B38" w:rsidRDefault="00E77B38" w:rsidP="00E77B38">
      <w:bookmarkStart w:id="181" w:name="_Toc96954446"/>
    </w:p>
    <w:p w14:paraId="1B5EB698" w14:textId="72FBC066" w:rsidR="005A37E8" w:rsidRPr="00AA39FD" w:rsidRDefault="005A37E8" w:rsidP="005A37E8">
      <w:pPr>
        <w:pStyle w:val="Descripcin"/>
        <w:keepNext/>
        <w:ind w:firstLine="0"/>
        <w:rPr>
          <w:color w:val="000000" w:themeColor="text1"/>
        </w:rPr>
      </w:pPr>
      <w:r w:rsidRPr="00AA39FD">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12</w:t>
      </w:r>
      <w:r w:rsidR="00A7389E">
        <w:rPr>
          <w:color w:val="000000" w:themeColor="text1"/>
        </w:rPr>
        <w:fldChar w:fldCharType="end"/>
      </w:r>
      <w:r w:rsidRPr="00AA39FD">
        <w:rPr>
          <w:color w:val="000000" w:themeColor="text1"/>
        </w:rPr>
        <w:t xml:space="preserve"> </w:t>
      </w:r>
      <w:r>
        <w:rPr>
          <w:color w:val="000000" w:themeColor="text1"/>
        </w:rPr>
        <w:t>Barra circular</w:t>
      </w:r>
      <w:r w:rsidRPr="00AA39FD">
        <w:rPr>
          <w:color w:val="000000" w:themeColor="text1"/>
        </w:rPr>
        <w:t>, pregunta 7</w:t>
      </w:r>
      <w:bookmarkEnd w:id="181"/>
    </w:p>
    <w:p w14:paraId="1B8F9314" w14:textId="0B1AA5EB" w:rsidR="005A37E8" w:rsidRDefault="00FD361C" w:rsidP="005A37E8">
      <w:pPr>
        <w:ind w:firstLine="0"/>
        <w:jc w:val="center"/>
      </w:pPr>
      <w:r w:rsidRPr="00351AE9">
        <w:rPr>
          <w:noProof/>
          <w:lang w:eastAsia="es-EC"/>
        </w:rPr>
        <mc:AlternateContent>
          <mc:Choice Requires="wps">
            <w:drawing>
              <wp:anchor distT="45720" distB="45720" distL="114300" distR="114300" simplePos="0" relativeHeight="251702272" behindDoc="0" locked="0" layoutInCell="1" allowOverlap="1" wp14:anchorId="39F33A8F" wp14:editId="7A76965D">
                <wp:simplePos x="0" y="0"/>
                <wp:positionH relativeFrom="margin">
                  <wp:posOffset>-29210</wp:posOffset>
                </wp:positionH>
                <wp:positionV relativeFrom="paragraph">
                  <wp:posOffset>2239010</wp:posOffset>
                </wp:positionV>
                <wp:extent cx="5210175" cy="238125"/>
                <wp:effectExtent l="0" t="0" r="0" b="0"/>
                <wp:wrapSquare wrapText="bothSides"/>
                <wp:docPr id="3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755DC45A" w14:textId="77777777" w:rsidR="005A37E8" w:rsidRPr="00D2752F" w:rsidRDefault="005A37E8" w:rsidP="00FD361C">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circular, pregunta 7, MarketPlus</w:t>
                            </w:r>
                            <w:r w:rsidRPr="00D2752F">
                              <w:t xml:space="preserve">. </w:t>
                            </w:r>
                            <w:r>
                              <w:t>Portoviejo.</w:t>
                            </w:r>
                          </w:p>
                          <w:p w14:paraId="2942957A"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F33A8F" id="_x0000_s1048" type="#_x0000_t202" style="position:absolute;left:0;text-align:left;margin-left:-2.3pt;margin-top:176.3pt;width:410.25pt;height:18.7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SL+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bYdBkvRxUaaI+og4PJZ/gu&#10;cNOD+0PJgB6rqf+9Z05Qor4Y1PKyWC6jKVOwXF2UGLjzTHOeYYYjVE0DJdP2JiQjT8yuUfNOJjme&#10;O5l7Ru8klWafR3Oex+mv59e4/QsAAP//AwBQSwMEFAAGAAgAAAAhABM1UafeAAAACgEAAA8AAABk&#10;cnMvZG93bnJldi54bWxMj8tOwzAQRfdI/IM1SOxaO21TNSFOVbViC6I8JHZuPE0i4nEUu034e4YV&#10;7OZxdOdMsZ1cJ644hNaThmSuQCBV3rZUa3h7fZxtQIRoyJrOE2r4xgDb8vamMLn1I73g9RhrwSEU&#10;cqOhibHPpQxVg86Eue+ReHf2gzOR26GWdjAjh7tOLpRaS2da4guN6XHfYPV1vDgN70/nz4+Veq4P&#10;Lu1HPylJLpNa399NuwcQEaf4B8OvPqtDyU4nfyEbRKdhtlozqWGZLrhgYJOkGYgTTzKVgCwL+f+F&#10;8gcAAP//AwBQSwECLQAUAAYACAAAACEAtoM4kv4AAADhAQAAEwAAAAAAAAAAAAAAAAAAAAAAW0Nv&#10;bnRlbnRfVHlwZXNdLnhtbFBLAQItABQABgAIAAAAIQA4/SH/1gAAAJQBAAALAAAAAAAAAAAAAAAA&#10;AC8BAABfcmVscy8ucmVsc1BLAQItABQABgAIAAAAIQBls1SL+wEAANUDAAAOAAAAAAAAAAAAAAAA&#10;AC4CAABkcnMvZTJvRG9jLnhtbFBLAQItABQABgAIAAAAIQATNVGn3gAAAAoBAAAPAAAAAAAAAAAA&#10;AAAAAFUEAABkcnMvZG93bnJldi54bWxQSwUGAAAAAAQABADzAAAAYAUAAAAA&#10;" filled="f" stroked="f">
                <v:textbox>
                  <w:txbxContent>
                    <w:p w14:paraId="755DC45A" w14:textId="77777777" w:rsidR="005A37E8" w:rsidRPr="00D2752F" w:rsidRDefault="005A37E8" w:rsidP="00FD361C">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circular, pregunta 7, MarketPlus</w:t>
                      </w:r>
                      <w:r w:rsidRPr="00D2752F">
                        <w:t xml:space="preserve">. </w:t>
                      </w:r>
                      <w:r>
                        <w:t>Portoviejo.</w:t>
                      </w:r>
                    </w:p>
                    <w:p w14:paraId="2942957A" w14:textId="77777777" w:rsidR="005A37E8" w:rsidRPr="00D2752F" w:rsidRDefault="005A37E8" w:rsidP="005A37E8">
                      <w:pPr>
                        <w:pStyle w:val="Caption"/>
                        <w:rPr>
                          <w:sz w:val="24"/>
                          <w:szCs w:val="24"/>
                        </w:rPr>
                      </w:pPr>
                    </w:p>
                  </w:txbxContent>
                </v:textbox>
                <w10:wrap type="square" anchorx="margin"/>
              </v:shape>
            </w:pict>
          </mc:Fallback>
        </mc:AlternateContent>
      </w:r>
      <w:r w:rsidR="005A37E8">
        <w:rPr>
          <w:noProof/>
          <w:lang w:eastAsia="es-EC"/>
        </w:rPr>
        <w:drawing>
          <wp:inline distT="0" distB="0" distL="0" distR="0" wp14:anchorId="6155D5B2" wp14:editId="34F3FDAF">
            <wp:extent cx="5010150" cy="2184659"/>
            <wp:effectExtent l="0" t="0" r="0" b="6350"/>
            <wp:docPr id="231" name="Picture 7">
              <a:extLst xmlns:a="http://schemas.openxmlformats.org/drawingml/2006/main">
                <a:ext uri="{FF2B5EF4-FFF2-40B4-BE49-F238E27FC236}">
                  <a16:creationId xmlns:a16="http://schemas.microsoft.com/office/drawing/2014/main" id="{C327D8A5-5FD0-41A5-A1C2-33B6E9BBB5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327D8A5-5FD0-41A5-A1C2-33B6E9BBB539}"/>
                        </a:ext>
                      </a:extLst>
                    </pic:cNvPr>
                    <pic:cNvPicPr>
                      <a:picLocks noChangeAspect="1"/>
                    </pic:cNvPicPr>
                  </pic:nvPicPr>
                  <pic:blipFill rotWithShape="1">
                    <a:blip r:embed="rId26">
                      <a:extLst>
                        <a:ext uri="{28A0092B-C50C-407E-A947-70E740481C1C}">
                          <a14:useLocalDpi xmlns:a14="http://schemas.microsoft.com/office/drawing/2010/main" val="0"/>
                        </a:ext>
                      </a:extLst>
                    </a:blip>
                    <a:srcRect l="9058" t="23065" r="21704" b="23236"/>
                    <a:stretch/>
                  </pic:blipFill>
                  <pic:spPr>
                    <a:xfrm>
                      <a:off x="0" y="0"/>
                      <a:ext cx="5044887" cy="2199806"/>
                    </a:xfrm>
                    <a:prstGeom prst="rect">
                      <a:avLst/>
                    </a:prstGeom>
                  </pic:spPr>
                </pic:pic>
              </a:graphicData>
            </a:graphic>
          </wp:inline>
        </w:drawing>
      </w:r>
    </w:p>
    <w:p w14:paraId="6E0A2008" w14:textId="77777777" w:rsidR="005A37E8" w:rsidRDefault="005A37E8" w:rsidP="005A37E8">
      <w:pPr>
        <w:ind w:firstLine="0"/>
      </w:pPr>
    </w:p>
    <w:p w14:paraId="157BD4D6" w14:textId="77777777" w:rsidR="005A37E8" w:rsidRPr="00537451" w:rsidRDefault="005A37E8" w:rsidP="005A37E8">
      <w:pPr>
        <w:ind w:firstLine="0"/>
        <w:rPr>
          <w:sz w:val="22"/>
          <w:szCs w:val="20"/>
        </w:rPr>
      </w:pPr>
      <w:r w:rsidRPr="005A49CE">
        <w:rPr>
          <w:b/>
          <w:bCs/>
        </w:rPr>
        <w:t>Análisis</w:t>
      </w:r>
      <w:r>
        <w:rPr>
          <w:b/>
          <w:bCs/>
        </w:rPr>
        <w:t>:</w:t>
      </w:r>
      <w:r w:rsidRPr="00AA39FD">
        <w:t xml:space="preserve"> </w:t>
      </w:r>
      <w:r>
        <w:t>Mediante el desarrollo de la encuesta se evidenció el gasto promedio que los habitantes del recinto Cruz Alta de Miguelillo destinan para el consumo de artículos de limpieza mensualmente, los datos obtenidos son: el 60,2% gasta entre 0 a 30 dólares, el 21,2% gasta entre 31 a 40 dólares, el 11,9% gasta entre 41 a 50 dólares, el 5,9% gasta entre 51 a 60 dólares y el 0,8% gasta 61 dólares o más. La mayor cantidad de personas por el bajo ingreso económico debe limitarse a consumir o comprar productos de limpieza económicos.</w:t>
      </w:r>
    </w:p>
    <w:p w14:paraId="4AA0C805" w14:textId="6AF60D4A" w:rsidR="005A37E8" w:rsidRDefault="005A37E8" w:rsidP="005A37E8">
      <w:pPr>
        <w:rPr>
          <w:rFonts w:eastAsiaTheme="majorEastAsia" w:cstheme="majorBidi"/>
          <w:b/>
          <w:szCs w:val="24"/>
        </w:rPr>
      </w:pPr>
    </w:p>
    <w:p w14:paraId="7C68BA47" w14:textId="58BF334C" w:rsidR="003220BB" w:rsidRDefault="003220BB" w:rsidP="005A37E8">
      <w:pPr>
        <w:rPr>
          <w:rFonts w:eastAsiaTheme="majorEastAsia" w:cstheme="majorBidi"/>
          <w:b/>
          <w:szCs w:val="24"/>
        </w:rPr>
      </w:pPr>
    </w:p>
    <w:p w14:paraId="15263D16" w14:textId="77777777" w:rsidR="005A37E8" w:rsidRPr="005A49CE" w:rsidRDefault="005A37E8" w:rsidP="003220BB">
      <w:pPr>
        <w:pStyle w:val="Ttulo3"/>
      </w:pPr>
      <w:bookmarkStart w:id="182" w:name="_Toc97588723"/>
      <w:bookmarkStart w:id="183" w:name="_Toc99061618"/>
      <w:r w:rsidRPr="005A49CE">
        <w:lastRenderedPageBreak/>
        <w:t xml:space="preserve">Pregunta N° </w:t>
      </w:r>
      <w:r>
        <w:t>8</w:t>
      </w:r>
      <w:bookmarkEnd w:id="182"/>
      <w:bookmarkEnd w:id="183"/>
    </w:p>
    <w:p w14:paraId="77024397" w14:textId="77777777" w:rsidR="005A37E8" w:rsidRDefault="005A37E8" w:rsidP="00FD361C"/>
    <w:bookmarkStart w:id="184" w:name="_Toc96954475"/>
    <w:p w14:paraId="2CE7E673" w14:textId="340934D5" w:rsidR="005A37E8" w:rsidRPr="00B95837" w:rsidRDefault="005A37E8" w:rsidP="005A37E8">
      <w:pPr>
        <w:pStyle w:val="Descripcin"/>
        <w:keepNext/>
        <w:ind w:firstLine="0"/>
        <w:rPr>
          <w:color w:val="000000" w:themeColor="text1"/>
        </w:rPr>
      </w:pPr>
      <w:r w:rsidRPr="002E30A3">
        <w:rPr>
          <w:color w:val="000000" w:themeColor="text1"/>
          <w:lang w:val="es-EC" w:eastAsia="es-EC"/>
        </w:rPr>
        <mc:AlternateContent>
          <mc:Choice Requires="wps">
            <w:drawing>
              <wp:anchor distT="45720" distB="45720" distL="114300" distR="114300" simplePos="0" relativeHeight="251693056" behindDoc="0" locked="0" layoutInCell="1" allowOverlap="1" wp14:anchorId="0F57EB42" wp14:editId="07493830">
                <wp:simplePos x="0" y="0"/>
                <wp:positionH relativeFrom="margin">
                  <wp:posOffset>7620</wp:posOffset>
                </wp:positionH>
                <wp:positionV relativeFrom="paragraph">
                  <wp:posOffset>1811020</wp:posOffset>
                </wp:positionV>
                <wp:extent cx="5057775" cy="304800"/>
                <wp:effectExtent l="0" t="0" r="0" b="0"/>
                <wp:wrapSquare wrapText="bothSides"/>
                <wp:docPr id="2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304800"/>
                        </a:xfrm>
                        <a:prstGeom prst="rect">
                          <a:avLst/>
                        </a:prstGeom>
                        <a:noFill/>
                        <a:ln w="9525">
                          <a:noFill/>
                          <a:miter lim="800000"/>
                          <a:headEnd/>
                          <a:tailEnd/>
                        </a:ln>
                      </wps:spPr>
                      <wps:txbx>
                        <w:txbxContent>
                          <w:p w14:paraId="48BCBB59" w14:textId="77777777" w:rsidR="005A37E8" w:rsidRPr="00D2752F" w:rsidRDefault="005A37E8" w:rsidP="003220BB">
                            <w:pPr>
                              <w:pStyle w:val="Descripcin"/>
                              <w:ind w:firstLine="0"/>
                              <w:rPr>
                                <w:sz w:val="24"/>
                                <w:szCs w:val="24"/>
                              </w:rPr>
                            </w:pPr>
                            <w:r w:rsidRPr="00830A28">
                              <w:t>Intriago, G.</w:t>
                            </w:r>
                            <w:r w:rsidRPr="00BA2BBC">
                              <w:t xml:space="preserve"> (202</w:t>
                            </w:r>
                            <w:r>
                              <w:t>2</w:t>
                            </w:r>
                            <w:r w:rsidRPr="00BA2BBC">
                              <w:t>)</w:t>
                            </w:r>
                            <w:r w:rsidRPr="00D2752F">
                              <w:t xml:space="preserve">. </w:t>
                            </w:r>
                            <w:r>
                              <w:t>Pregunta 8, MarketPlus</w:t>
                            </w:r>
                            <w:r w:rsidRPr="00D2752F">
                              <w:t xml:space="preserve">. </w:t>
                            </w:r>
                            <w:r>
                              <w:t>Portoviejo.</w:t>
                            </w:r>
                          </w:p>
                          <w:p w14:paraId="0B6C1FC6"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57EB42" id="_x0000_s1049" type="#_x0000_t202" style="position:absolute;left:0;text-align:left;margin-left:.6pt;margin-top:142.6pt;width:398.25pt;height:24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vW/gEAANUDAAAOAAAAZHJzL2Uyb0RvYy54bWysU11v2yAUfZ+0/4B4X+yk8dJaIVXXrtOk&#10;7kNq9wMIxjEacBmQ2Nmv3wW7abS9VfMDAq7vufece1hfD0aTg/RBgWV0PispkVZAo+yO0R9P9+8u&#10;KQmR24ZrsJLRowz0evP2zbp3tVxAB7qRniCIDXXvGO1idHVRBNFJw8MMnLQYbMEbHvHod0XjeY/o&#10;RheLsnxf9OAb50HIEPD2bgzSTcZvWynit7YNMhLNKPYW8+rzuk1rsVnzeue565SY2uCv6MJwZbHo&#10;CeqOR072Xv0DZZTwEKCNMwGmgLZVQmYOyGZe/sXmseNOZi4oTnAnmcL/gxVfD4/uuydx+AADDjCT&#10;CO4BxM9ALNx23O7kjffQd5I3WHieJCt6F+opNUkd6pBAtv0XaHDIfB8hAw2tN0kV5EkQHQdwPIku&#10;h0gEXlZltVqtKkoExi7K5WWZp1Lw+jnb+RA/STAkbRj1ONSMzg8PIaZueP38Sypm4V5pnQerLekZ&#10;vaoWVU44ixgV0XdaGUaxIH6jExLJj7bJyZErPe6xgLYT60R0pByH7UBUw+jiIiUnFbbQHFEHD6PP&#10;8F3gpgP/m5IePcZo+LXnXlKiP1vU8mq+XCZT5sOyWi3w4M8j2/MItwKhGI2UjNvbmI08cr5BzVuV&#10;5XjpZOoZvZNVmnyezHl+zn+9vMbNHwAAAP//AwBQSwMEFAAGAAgAAAAhALyDNR7eAAAACQEAAA8A&#10;AABkcnMvZG93bnJldi54bWxMj81OwzAQhO9IfQdrkbhRm4Q2bYhTIRBXUMuPxM2Nt0nUeB3FbhPe&#10;nuVEbzua0ew3xWZynTjjEFpPGu7mCgRS5W1LtYaP95fbFYgQDVnTeUINPxhgU86uCpNbP9IWz7tY&#10;Cy6hkBsNTYx9LmWoGnQmzH2PxN7BD85ElkMt7WBGLnedTJRaSmda4g+N6fGpweq4OzkNn6+H7697&#10;9VY/u0U/+klJcmup9c319PgAIuIU/8Pwh8/oUDLT3p/IBtGxTjioIVkt+GA/W2cZiL2GNE0TkGUh&#10;LxeUvwAAAP//AwBQSwECLQAUAAYACAAAACEAtoM4kv4AAADhAQAAEwAAAAAAAAAAAAAAAAAAAAAA&#10;W0NvbnRlbnRfVHlwZXNdLnhtbFBLAQItABQABgAIAAAAIQA4/SH/1gAAAJQBAAALAAAAAAAAAAAA&#10;AAAAAC8BAABfcmVscy8ucmVsc1BLAQItABQABgAIAAAAIQBu2MvW/gEAANUDAAAOAAAAAAAAAAAA&#10;AAAAAC4CAABkcnMvZTJvRG9jLnhtbFBLAQItABQABgAIAAAAIQC8gzUe3gAAAAkBAAAPAAAAAAAA&#10;AAAAAAAAAFgEAABkcnMvZG93bnJldi54bWxQSwUGAAAAAAQABADzAAAAYwUAAAAA&#10;" filled="f" stroked="f">
                <v:textbox>
                  <w:txbxContent>
                    <w:p w14:paraId="48BCBB59" w14:textId="77777777" w:rsidR="005A37E8" w:rsidRPr="00D2752F" w:rsidRDefault="005A37E8" w:rsidP="003220BB">
                      <w:pPr>
                        <w:pStyle w:val="Caption"/>
                        <w:ind w:firstLine="0"/>
                        <w:rPr>
                          <w:sz w:val="24"/>
                          <w:szCs w:val="24"/>
                        </w:rPr>
                      </w:pPr>
                      <w:r w:rsidRPr="00830A28">
                        <w:t>Intriago, G.</w:t>
                      </w:r>
                      <w:r w:rsidRPr="00BA2BBC">
                        <w:t xml:space="preserve"> (202</w:t>
                      </w:r>
                      <w:r>
                        <w:t>2</w:t>
                      </w:r>
                      <w:r w:rsidRPr="00BA2BBC">
                        <w:t>)</w:t>
                      </w:r>
                      <w:r w:rsidRPr="00D2752F">
                        <w:t xml:space="preserve">. </w:t>
                      </w:r>
                      <w:r>
                        <w:t>Pregunta 8, MarketPlus</w:t>
                      </w:r>
                      <w:r w:rsidRPr="00D2752F">
                        <w:t xml:space="preserve">. </w:t>
                      </w:r>
                      <w:r>
                        <w:t>Portoviejo.</w:t>
                      </w:r>
                    </w:p>
                    <w:p w14:paraId="0B6C1FC6" w14:textId="77777777" w:rsidR="005A37E8" w:rsidRPr="00D2752F" w:rsidRDefault="005A37E8" w:rsidP="005A37E8">
                      <w:pPr>
                        <w:pStyle w:val="Caption"/>
                        <w:rPr>
                          <w:sz w:val="24"/>
                          <w:szCs w:val="24"/>
                        </w:rPr>
                      </w:pPr>
                    </w:p>
                  </w:txbxContent>
                </v:textbox>
                <w10:wrap type="square" anchorx="margin"/>
              </v:shape>
            </w:pict>
          </mc:Fallback>
        </mc:AlternateContent>
      </w:r>
      <w:r w:rsidRPr="00B95837">
        <w:rPr>
          <w:color w:val="000000" w:themeColor="text1"/>
        </w:rPr>
        <w:t xml:space="preserve">Tabla </w:t>
      </w:r>
      <w:r w:rsidRPr="00B95837">
        <w:rPr>
          <w:color w:val="000000" w:themeColor="text1"/>
        </w:rPr>
        <w:fldChar w:fldCharType="begin"/>
      </w:r>
      <w:r w:rsidRPr="00B95837">
        <w:rPr>
          <w:color w:val="000000" w:themeColor="text1"/>
        </w:rPr>
        <w:instrText xml:space="preserve"> SEQ Tabla \* ARABIC </w:instrText>
      </w:r>
      <w:r w:rsidRPr="00B95837">
        <w:rPr>
          <w:color w:val="000000" w:themeColor="text1"/>
        </w:rPr>
        <w:fldChar w:fldCharType="separate"/>
      </w:r>
      <w:r w:rsidR="00DE6096">
        <w:rPr>
          <w:color w:val="000000" w:themeColor="text1"/>
        </w:rPr>
        <w:t>12</w:t>
      </w:r>
      <w:r w:rsidRPr="00B95837">
        <w:rPr>
          <w:color w:val="000000" w:themeColor="text1"/>
        </w:rPr>
        <w:fldChar w:fldCharType="end"/>
      </w:r>
      <w:r w:rsidRPr="00B95837">
        <w:rPr>
          <w:color w:val="000000" w:themeColor="text1"/>
        </w:rPr>
        <w:t xml:space="preserve"> Pregunta </w:t>
      </w:r>
      <w:r>
        <w:rPr>
          <w:color w:val="000000" w:themeColor="text1"/>
        </w:rPr>
        <w:t xml:space="preserve">N </w:t>
      </w:r>
      <w:r w:rsidRPr="00B95837">
        <w:rPr>
          <w:color w:val="000000" w:themeColor="text1"/>
        </w:rPr>
        <w:t>8</w:t>
      </w:r>
      <w:bookmarkEnd w:id="184"/>
    </w:p>
    <w:tbl>
      <w:tblPr>
        <w:tblStyle w:val="Tablaconcuadrcula"/>
        <w:tblW w:w="7955" w:type="dxa"/>
        <w:tblLook w:val="04A0" w:firstRow="1" w:lastRow="0" w:firstColumn="1" w:lastColumn="0" w:noHBand="0" w:noVBand="1"/>
      </w:tblPr>
      <w:tblGrid>
        <w:gridCol w:w="2327"/>
        <w:gridCol w:w="1405"/>
        <w:gridCol w:w="1675"/>
        <w:gridCol w:w="1288"/>
        <w:gridCol w:w="1260"/>
      </w:tblGrid>
      <w:tr w:rsidR="005A37E8" w:rsidRPr="00E77B38" w14:paraId="7DA72F58" w14:textId="77777777" w:rsidTr="00ED4CAE">
        <w:trPr>
          <w:trHeight w:val="324"/>
        </w:trPr>
        <w:tc>
          <w:tcPr>
            <w:tcW w:w="7955" w:type="dxa"/>
            <w:gridSpan w:val="5"/>
            <w:shd w:val="clear" w:color="auto" w:fill="D9D9D9" w:themeFill="background1" w:themeFillShade="D9"/>
            <w:hideMark/>
          </w:tcPr>
          <w:p w14:paraId="5780A783"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8. ¿Seleccione dos productos que usted considera necesarios y no se consigue en el recinto?</w:t>
            </w:r>
          </w:p>
        </w:tc>
      </w:tr>
      <w:tr w:rsidR="005A37E8" w:rsidRPr="00E77B38" w14:paraId="1CCB52BD" w14:textId="77777777" w:rsidTr="00ED4CAE">
        <w:trPr>
          <w:trHeight w:val="324"/>
        </w:trPr>
        <w:tc>
          <w:tcPr>
            <w:tcW w:w="2327" w:type="dxa"/>
            <w:noWrap/>
            <w:hideMark/>
          </w:tcPr>
          <w:p w14:paraId="11D02C3F"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Medio</w:t>
            </w:r>
          </w:p>
        </w:tc>
        <w:tc>
          <w:tcPr>
            <w:tcW w:w="1405" w:type="dxa"/>
            <w:noWrap/>
            <w:hideMark/>
          </w:tcPr>
          <w:p w14:paraId="7A3E284D"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Porcentaje</w:t>
            </w:r>
          </w:p>
        </w:tc>
        <w:tc>
          <w:tcPr>
            <w:tcW w:w="1675" w:type="dxa"/>
            <w:noWrap/>
            <w:hideMark/>
          </w:tcPr>
          <w:p w14:paraId="3D9D13C0"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Cantidad</w:t>
            </w:r>
          </w:p>
        </w:tc>
        <w:tc>
          <w:tcPr>
            <w:tcW w:w="1288" w:type="dxa"/>
            <w:noWrap/>
            <w:hideMark/>
          </w:tcPr>
          <w:p w14:paraId="4E0B774E"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fr</w:t>
            </w:r>
          </w:p>
        </w:tc>
        <w:tc>
          <w:tcPr>
            <w:tcW w:w="1257" w:type="dxa"/>
            <w:noWrap/>
            <w:hideMark/>
          </w:tcPr>
          <w:p w14:paraId="28ECBAE9"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w:t>
            </w:r>
          </w:p>
        </w:tc>
      </w:tr>
      <w:tr w:rsidR="005A37E8" w:rsidRPr="00E77B38" w14:paraId="42DE866A" w14:textId="77777777" w:rsidTr="00ED4CAE">
        <w:trPr>
          <w:trHeight w:val="324"/>
        </w:trPr>
        <w:tc>
          <w:tcPr>
            <w:tcW w:w="2327" w:type="dxa"/>
            <w:hideMark/>
          </w:tcPr>
          <w:p w14:paraId="3F31EB2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Artículos de oficina</w:t>
            </w:r>
          </w:p>
        </w:tc>
        <w:tc>
          <w:tcPr>
            <w:tcW w:w="1405" w:type="dxa"/>
            <w:vAlign w:val="center"/>
            <w:hideMark/>
          </w:tcPr>
          <w:p w14:paraId="791851B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21,2</w:t>
            </w:r>
          </w:p>
        </w:tc>
        <w:tc>
          <w:tcPr>
            <w:tcW w:w="1675" w:type="dxa"/>
            <w:vAlign w:val="center"/>
            <w:hideMark/>
          </w:tcPr>
          <w:p w14:paraId="350321E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25</w:t>
            </w:r>
          </w:p>
        </w:tc>
        <w:tc>
          <w:tcPr>
            <w:tcW w:w="1288" w:type="dxa"/>
            <w:noWrap/>
            <w:vAlign w:val="center"/>
            <w:hideMark/>
          </w:tcPr>
          <w:p w14:paraId="5437BDA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0,12</w:t>
            </w:r>
          </w:p>
        </w:tc>
        <w:tc>
          <w:tcPr>
            <w:tcW w:w="1257" w:type="dxa"/>
            <w:noWrap/>
            <w:vAlign w:val="center"/>
            <w:hideMark/>
          </w:tcPr>
          <w:p w14:paraId="7972C43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11,57</w:t>
            </w:r>
          </w:p>
        </w:tc>
      </w:tr>
      <w:tr w:rsidR="005A37E8" w:rsidRPr="00E77B38" w14:paraId="3D4CB57C" w14:textId="77777777" w:rsidTr="00ED4CAE">
        <w:trPr>
          <w:trHeight w:val="324"/>
        </w:trPr>
        <w:tc>
          <w:tcPr>
            <w:tcW w:w="2327" w:type="dxa"/>
            <w:hideMark/>
          </w:tcPr>
          <w:p w14:paraId="6DD763E7"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Medicamentos</w:t>
            </w:r>
          </w:p>
        </w:tc>
        <w:tc>
          <w:tcPr>
            <w:tcW w:w="1405" w:type="dxa"/>
            <w:vAlign w:val="center"/>
            <w:hideMark/>
          </w:tcPr>
          <w:p w14:paraId="7B20751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77,1</w:t>
            </w:r>
          </w:p>
        </w:tc>
        <w:tc>
          <w:tcPr>
            <w:tcW w:w="1675" w:type="dxa"/>
            <w:vAlign w:val="center"/>
            <w:hideMark/>
          </w:tcPr>
          <w:p w14:paraId="273A2F2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91</w:t>
            </w:r>
          </w:p>
        </w:tc>
        <w:tc>
          <w:tcPr>
            <w:tcW w:w="1288" w:type="dxa"/>
            <w:noWrap/>
            <w:vAlign w:val="center"/>
            <w:hideMark/>
          </w:tcPr>
          <w:p w14:paraId="7E2FE5F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0,42</w:t>
            </w:r>
          </w:p>
        </w:tc>
        <w:tc>
          <w:tcPr>
            <w:tcW w:w="1257" w:type="dxa"/>
            <w:noWrap/>
            <w:vAlign w:val="center"/>
            <w:hideMark/>
          </w:tcPr>
          <w:p w14:paraId="0E96768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42,13</w:t>
            </w:r>
          </w:p>
        </w:tc>
      </w:tr>
      <w:tr w:rsidR="005A37E8" w:rsidRPr="00E77B38" w14:paraId="29D5D20A" w14:textId="77777777" w:rsidTr="00ED4CAE">
        <w:trPr>
          <w:trHeight w:val="324"/>
        </w:trPr>
        <w:tc>
          <w:tcPr>
            <w:tcW w:w="2327" w:type="dxa"/>
            <w:noWrap/>
            <w:hideMark/>
          </w:tcPr>
          <w:p w14:paraId="42DB3D9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Artículos para el hogar</w:t>
            </w:r>
          </w:p>
        </w:tc>
        <w:tc>
          <w:tcPr>
            <w:tcW w:w="1405" w:type="dxa"/>
            <w:noWrap/>
            <w:vAlign w:val="center"/>
            <w:hideMark/>
          </w:tcPr>
          <w:p w14:paraId="6FD6F17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39</w:t>
            </w:r>
          </w:p>
        </w:tc>
        <w:tc>
          <w:tcPr>
            <w:tcW w:w="1675" w:type="dxa"/>
            <w:noWrap/>
            <w:vAlign w:val="center"/>
            <w:hideMark/>
          </w:tcPr>
          <w:p w14:paraId="23FA6F1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46</w:t>
            </w:r>
          </w:p>
        </w:tc>
        <w:tc>
          <w:tcPr>
            <w:tcW w:w="1288" w:type="dxa"/>
            <w:noWrap/>
            <w:vAlign w:val="center"/>
            <w:hideMark/>
          </w:tcPr>
          <w:p w14:paraId="5984D824"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0,21</w:t>
            </w:r>
          </w:p>
        </w:tc>
        <w:tc>
          <w:tcPr>
            <w:tcW w:w="1257" w:type="dxa"/>
            <w:noWrap/>
            <w:vAlign w:val="center"/>
            <w:hideMark/>
          </w:tcPr>
          <w:p w14:paraId="5864B08C"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21,30</w:t>
            </w:r>
          </w:p>
        </w:tc>
      </w:tr>
      <w:tr w:rsidR="005A37E8" w:rsidRPr="00E77B38" w14:paraId="3780FCDF" w14:textId="77777777" w:rsidTr="00ED4CAE">
        <w:trPr>
          <w:trHeight w:val="324"/>
        </w:trPr>
        <w:tc>
          <w:tcPr>
            <w:tcW w:w="2327" w:type="dxa"/>
            <w:noWrap/>
            <w:hideMark/>
          </w:tcPr>
          <w:p w14:paraId="0AE781A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Artículos tecnológicos</w:t>
            </w:r>
          </w:p>
        </w:tc>
        <w:tc>
          <w:tcPr>
            <w:tcW w:w="1405" w:type="dxa"/>
            <w:noWrap/>
            <w:vAlign w:val="center"/>
            <w:hideMark/>
          </w:tcPr>
          <w:p w14:paraId="6E66C4F4"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45,8</w:t>
            </w:r>
          </w:p>
        </w:tc>
        <w:tc>
          <w:tcPr>
            <w:tcW w:w="1675" w:type="dxa"/>
            <w:noWrap/>
            <w:vAlign w:val="center"/>
            <w:hideMark/>
          </w:tcPr>
          <w:p w14:paraId="779EAF3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54</w:t>
            </w:r>
          </w:p>
        </w:tc>
        <w:tc>
          <w:tcPr>
            <w:tcW w:w="1288" w:type="dxa"/>
            <w:noWrap/>
            <w:vAlign w:val="center"/>
            <w:hideMark/>
          </w:tcPr>
          <w:p w14:paraId="1DB3A9A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0,25</w:t>
            </w:r>
          </w:p>
        </w:tc>
        <w:tc>
          <w:tcPr>
            <w:tcW w:w="1257" w:type="dxa"/>
            <w:noWrap/>
            <w:vAlign w:val="center"/>
            <w:hideMark/>
          </w:tcPr>
          <w:p w14:paraId="1080C7E3"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25,00</w:t>
            </w:r>
          </w:p>
        </w:tc>
      </w:tr>
      <w:tr w:rsidR="005A37E8" w:rsidRPr="00E77B38" w14:paraId="0B745546" w14:textId="77777777" w:rsidTr="00ED4CAE">
        <w:trPr>
          <w:trHeight w:val="324"/>
        </w:trPr>
        <w:tc>
          <w:tcPr>
            <w:tcW w:w="2327" w:type="dxa"/>
            <w:noWrap/>
            <w:hideMark/>
          </w:tcPr>
          <w:p w14:paraId="6A71D3B2"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TOTAL</w:t>
            </w:r>
          </w:p>
        </w:tc>
        <w:tc>
          <w:tcPr>
            <w:tcW w:w="1405" w:type="dxa"/>
            <w:noWrap/>
            <w:vAlign w:val="center"/>
            <w:hideMark/>
          </w:tcPr>
          <w:p w14:paraId="2BD347F4"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183,1</w:t>
            </w:r>
          </w:p>
        </w:tc>
        <w:tc>
          <w:tcPr>
            <w:tcW w:w="1675" w:type="dxa"/>
            <w:noWrap/>
            <w:vAlign w:val="center"/>
            <w:hideMark/>
          </w:tcPr>
          <w:p w14:paraId="637C31E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216</w:t>
            </w:r>
          </w:p>
        </w:tc>
        <w:tc>
          <w:tcPr>
            <w:tcW w:w="1288" w:type="dxa"/>
            <w:noWrap/>
            <w:vAlign w:val="center"/>
            <w:hideMark/>
          </w:tcPr>
          <w:p w14:paraId="2E928791"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1,00</w:t>
            </w:r>
          </w:p>
        </w:tc>
        <w:tc>
          <w:tcPr>
            <w:tcW w:w="1257" w:type="dxa"/>
            <w:noWrap/>
            <w:vAlign w:val="center"/>
            <w:hideMark/>
          </w:tcPr>
          <w:p w14:paraId="46677EB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100,00</w:t>
            </w:r>
          </w:p>
        </w:tc>
      </w:tr>
    </w:tbl>
    <w:p w14:paraId="08F81368" w14:textId="77777777" w:rsidR="005A37E8" w:rsidRDefault="005A37E8" w:rsidP="00E77B38"/>
    <w:p w14:paraId="300D405E" w14:textId="726A301E" w:rsidR="005A37E8" w:rsidRPr="00F349A1" w:rsidRDefault="005A37E8" w:rsidP="005A37E8">
      <w:pPr>
        <w:pStyle w:val="Descripcin"/>
        <w:keepNext/>
        <w:ind w:firstLine="0"/>
        <w:rPr>
          <w:color w:val="000000" w:themeColor="text1"/>
        </w:rPr>
      </w:pPr>
      <w:bookmarkStart w:id="185" w:name="_Toc96954447"/>
      <w:r w:rsidRPr="00F349A1">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13</w:t>
      </w:r>
      <w:r w:rsidR="00A7389E">
        <w:rPr>
          <w:color w:val="000000" w:themeColor="text1"/>
        </w:rPr>
        <w:fldChar w:fldCharType="end"/>
      </w:r>
      <w:r w:rsidRPr="00F349A1">
        <w:rPr>
          <w:color w:val="000000" w:themeColor="text1"/>
        </w:rPr>
        <w:t xml:space="preserve"> Gráfico </w:t>
      </w:r>
      <w:r>
        <w:rPr>
          <w:color w:val="000000" w:themeColor="text1"/>
        </w:rPr>
        <w:t>horizontal</w:t>
      </w:r>
      <w:r w:rsidRPr="00F349A1">
        <w:rPr>
          <w:color w:val="000000" w:themeColor="text1"/>
        </w:rPr>
        <w:t>, pregunta 8</w:t>
      </w:r>
      <w:bookmarkEnd w:id="185"/>
    </w:p>
    <w:p w14:paraId="076B29D9" w14:textId="77777777" w:rsidR="005A37E8" w:rsidRDefault="005A37E8" w:rsidP="005A37E8">
      <w:pPr>
        <w:ind w:firstLine="0"/>
        <w:jc w:val="center"/>
      </w:pPr>
      <w:r w:rsidRPr="00351AE9">
        <w:rPr>
          <w:noProof/>
          <w:lang w:eastAsia="es-EC"/>
        </w:rPr>
        <mc:AlternateContent>
          <mc:Choice Requires="wps">
            <w:drawing>
              <wp:anchor distT="45720" distB="45720" distL="114300" distR="114300" simplePos="0" relativeHeight="251703296" behindDoc="0" locked="0" layoutInCell="1" allowOverlap="1" wp14:anchorId="175D4524" wp14:editId="70323B3C">
                <wp:simplePos x="0" y="0"/>
                <wp:positionH relativeFrom="margin">
                  <wp:posOffset>8890</wp:posOffset>
                </wp:positionH>
                <wp:positionV relativeFrom="paragraph">
                  <wp:posOffset>2288540</wp:posOffset>
                </wp:positionV>
                <wp:extent cx="5210175" cy="238125"/>
                <wp:effectExtent l="0" t="0" r="0" b="0"/>
                <wp:wrapSquare wrapText="bothSides"/>
                <wp:docPr id="3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30C3D18C"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horizontal 8, MarketPlus</w:t>
                            </w:r>
                            <w:r w:rsidRPr="00D2752F">
                              <w:t xml:space="preserve">. </w:t>
                            </w:r>
                            <w:r>
                              <w:t>Portoviejo.</w:t>
                            </w:r>
                          </w:p>
                          <w:p w14:paraId="634AB914"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5D4524" id="_x0000_s1050" type="#_x0000_t202" style="position:absolute;left:0;text-align:left;margin-left:.7pt;margin-top:180.2pt;width:410.25pt;height:18.7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DT+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bY9DJejio00B5RBweTz/Bd&#10;4KYH94eSAT1WU/97z5ygRH0xqOVlsVxGU6ZgubooMXDnmeY8wwxHqJoGSqbtTUhGnphdo+adTHI8&#10;dzL3jN5JKs0+j+Y8j9Nfz69x+xcAAP//AwBQSwMEFAAGAAgAAAAhAGLx0vLdAAAACQEAAA8AAABk&#10;cnMvZG93bnJldi54bWxMj09PwzAMxe9IfIfISNyYszHGWppOCMQVtPFH4pY1XlvROFWTreXbY05w&#10;8/N7ev652Ey+UycaYhvYwHymQRFXwbVcG3h7fbpag4rJsrNdYDLwTRE25flZYXMXRt7SaZdqJSUc&#10;c2ugSanPEWPVkLdxFnpi8Q5h8DaJHGp0gx2l3He40HqF3rYsFxrb00ND1dfu6A28Px8+P5b6pX70&#10;N/0YJo3sMzTm8mK6vwOVaEp/YfjFF3QohWkfjuyi6kQvJWjgeqVlEH+9mGeg9rLJbjPAssD/H5Q/&#10;AAAA//8DAFBLAQItABQABgAIAAAAIQC2gziS/gAAAOEBAAATAAAAAAAAAAAAAAAAAAAAAABbQ29u&#10;dGVudF9UeXBlc10ueG1sUEsBAi0AFAAGAAgAAAAhADj9If/WAAAAlAEAAAsAAAAAAAAAAAAAAAAA&#10;LwEAAF9yZWxzLy5yZWxzUEsBAi0AFAAGAAgAAAAhAEoJoNP7AQAA1QMAAA4AAAAAAAAAAAAAAAAA&#10;LgIAAGRycy9lMm9Eb2MueG1sUEsBAi0AFAAGAAgAAAAhAGLx0vLdAAAACQEAAA8AAAAAAAAAAAAA&#10;AAAAVQQAAGRycy9kb3ducmV2LnhtbFBLBQYAAAAABAAEAPMAAABfBQAAAAA=&#10;" filled="f" stroked="f">
                <v:textbox>
                  <w:txbxContent>
                    <w:p w14:paraId="30C3D18C"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horizontal 8, MarketPlus</w:t>
                      </w:r>
                      <w:r w:rsidRPr="00D2752F">
                        <w:t xml:space="preserve">. </w:t>
                      </w:r>
                      <w:r>
                        <w:t>Portoviejo.</w:t>
                      </w:r>
                    </w:p>
                    <w:p w14:paraId="634AB914"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52175FBC" wp14:editId="65C0A1B6">
            <wp:extent cx="5019675" cy="2216133"/>
            <wp:effectExtent l="0" t="0" r="0" b="0"/>
            <wp:docPr id="232" name="Picture 8">
              <a:extLst xmlns:a="http://schemas.openxmlformats.org/drawingml/2006/main">
                <a:ext uri="{FF2B5EF4-FFF2-40B4-BE49-F238E27FC236}">
                  <a16:creationId xmlns:a16="http://schemas.microsoft.com/office/drawing/2014/main" id="{CF41B641-B890-4202-881C-8DD582C85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F41B641-B890-4202-881C-8DD582C8539B}"/>
                        </a:ext>
                      </a:extLst>
                    </pic:cNvPr>
                    <pic:cNvPicPr>
                      <a:picLocks noChangeAspect="1"/>
                    </pic:cNvPicPr>
                  </pic:nvPicPr>
                  <pic:blipFill rotWithShape="1">
                    <a:blip r:embed="rId27">
                      <a:extLst>
                        <a:ext uri="{28A0092B-C50C-407E-A947-70E740481C1C}">
                          <a14:useLocalDpi xmlns:a14="http://schemas.microsoft.com/office/drawing/2010/main" val="0"/>
                        </a:ext>
                      </a:extLst>
                    </a:blip>
                    <a:srcRect l="9094" t="22468" r="13193" b="16508"/>
                    <a:stretch/>
                  </pic:blipFill>
                  <pic:spPr>
                    <a:xfrm>
                      <a:off x="0" y="0"/>
                      <a:ext cx="5049349" cy="2229234"/>
                    </a:xfrm>
                    <a:prstGeom prst="rect">
                      <a:avLst/>
                    </a:prstGeom>
                  </pic:spPr>
                </pic:pic>
              </a:graphicData>
            </a:graphic>
          </wp:inline>
        </w:drawing>
      </w:r>
    </w:p>
    <w:p w14:paraId="35311930" w14:textId="77777777" w:rsidR="005A37E8" w:rsidRDefault="005A37E8" w:rsidP="005A37E8">
      <w:pPr>
        <w:ind w:firstLine="0"/>
        <w:rPr>
          <w:b/>
          <w:bCs/>
        </w:rPr>
      </w:pPr>
    </w:p>
    <w:p w14:paraId="37A0187C" w14:textId="77777777" w:rsidR="005A37E8" w:rsidRPr="00537451" w:rsidRDefault="005A37E8" w:rsidP="005A37E8">
      <w:pPr>
        <w:ind w:firstLine="0"/>
        <w:rPr>
          <w:sz w:val="22"/>
          <w:szCs w:val="20"/>
        </w:rPr>
      </w:pPr>
      <w:r w:rsidRPr="005A49CE">
        <w:rPr>
          <w:b/>
          <w:bCs/>
        </w:rPr>
        <w:t>Análisis</w:t>
      </w:r>
      <w:r>
        <w:rPr>
          <w:b/>
          <w:bCs/>
        </w:rPr>
        <w:t>:</w:t>
      </w:r>
      <w:r w:rsidRPr="00E0132A">
        <w:t xml:space="preserve"> </w:t>
      </w:r>
      <w:r>
        <w:t>Según el estudio realizado se determina productos que son considerados como necesarios por los habitantes del recinto Cruz Alta de Miguelillo, mismos que no se encuentran consiguen entre ellos se tiene los siguientes por orden de prioridad: Medicamentos con el 42,13%, artículos tecnológicos con el 25%, artículos para el hogar con el 21,30%, y artículos de oficina con el 11,57%. Esta pregunta es clave para que MarketPlus en el tiempo considere comercializar otros productos que la población necesita y no encuentra en el recinto, partiendo del hecho que las empresas y negocios que solventan necesidades de las personas logran el éxito.</w:t>
      </w:r>
    </w:p>
    <w:p w14:paraId="13D822EB" w14:textId="77777777" w:rsidR="005A37E8" w:rsidRPr="005A49CE" w:rsidRDefault="005A37E8" w:rsidP="005A37E8">
      <w:r>
        <w:t>.</w:t>
      </w:r>
    </w:p>
    <w:p w14:paraId="65C04AFD" w14:textId="77777777" w:rsidR="005A37E8" w:rsidRPr="005A49CE" w:rsidRDefault="005A37E8" w:rsidP="00F16930">
      <w:pPr>
        <w:pStyle w:val="Ttulo3"/>
      </w:pPr>
      <w:bookmarkStart w:id="186" w:name="_Toc97588724"/>
      <w:bookmarkStart w:id="187" w:name="_Toc99061619"/>
      <w:r w:rsidRPr="005A49CE">
        <w:lastRenderedPageBreak/>
        <w:t xml:space="preserve">Pregunta N° </w:t>
      </w:r>
      <w:r>
        <w:t>9</w:t>
      </w:r>
      <w:bookmarkEnd w:id="186"/>
      <w:bookmarkEnd w:id="187"/>
    </w:p>
    <w:p w14:paraId="1D09BFE7" w14:textId="77777777" w:rsidR="005A37E8" w:rsidRDefault="005A37E8" w:rsidP="005A37E8">
      <w:pPr>
        <w:ind w:firstLine="0"/>
      </w:pPr>
    </w:p>
    <w:bookmarkStart w:id="188" w:name="_Toc96954476"/>
    <w:p w14:paraId="1A13BB4A" w14:textId="3C5AE17A" w:rsidR="005A37E8" w:rsidRPr="00B95837" w:rsidRDefault="005A37E8" w:rsidP="005A37E8">
      <w:pPr>
        <w:pStyle w:val="Descripcin"/>
        <w:keepNext/>
        <w:ind w:firstLine="0"/>
        <w:rPr>
          <w:color w:val="000000" w:themeColor="text1"/>
        </w:rPr>
      </w:pPr>
      <w:r w:rsidRPr="002E30A3">
        <w:rPr>
          <w:color w:val="000000" w:themeColor="text1"/>
          <w:lang w:val="es-EC" w:eastAsia="es-EC"/>
        </w:rPr>
        <mc:AlternateContent>
          <mc:Choice Requires="wps">
            <w:drawing>
              <wp:anchor distT="45720" distB="45720" distL="114300" distR="114300" simplePos="0" relativeHeight="251694080" behindDoc="0" locked="0" layoutInCell="1" allowOverlap="1" wp14:anchorId="2A08AAF8" wp14:editId="22484EC0">
                <wp:simplePos x="0" y="0"/>
                <wp:positionH relativeFrom="margin">
                  <wp:posOffset>-125730</wp:posOffset>
                </wp:positionH>
                <wp:positionV relativeFrom="paragraph">
                  <wp:posOffset>1901190</wp:posOffset>
                </wp:positionV>
                <wp:extent cx="5210175" cy="238125"/>
                <wp:effectExtent l="0" t="0" r="0" b="0"/>
                <wp:wrapSquare wrapText="bothSides"/>
                <wp:docPr id="28"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767337FD" w14:textId="77777777" w:rsidR="005A37E8" w:rsidRPr="00D2752F" w:rsidRDefault="005A37E8" w:rsidP="005A37E8">
                            <w:pPr>
                              <w:pStyle w:val="Descripcin"/>
                              <w:ind w:firstLine="0"/>
                              <w:rPr>
                                <w:sz w:val="24"/>
                                <w:szCs w:val="24"/>
                              </w:rPr>
                            </w:pPr>
                            <w:r w:rsidRPr="00830A28">
                              <w:t>Intriago, G.</w:t>
                            </w:r>
                            <w:r w:rsidRPr="00BA2BBC">
                              <w:t xml:space="preserve"> (202</w:t>
                            </w:r>
                            <w:r>
                              <w:t>2</w:t>
                            </w:r>
                            <w:r w:rsidRPr="00BA2BBC">
                              <w:t>)</w:t>
                            </w:r>
                            <w:r w:rsidRPr="00D2752F">
                              <w:t xml:space="preserve">. </w:t>
                            </w:r>
                            <w:r>
                              <w:t>Pregunta 9, MarketPlus</w:t>
                            </w:r>
                            <w:r w:rsidRPr="00D2752F">
                              <w:t xml:space="preserve">. </w:t>
                            </w:r>
                            <w:r>
                              <w:t>Portoviejo.</w:t>
                            </w:r>
                          </w:p>
                          <w:p w14:paraId="3D37D4C7"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08AAF8" id="_x0000_s1051" type="#_x0000_t202" style="position:absolute;left:0;text-align:left;margin-left:-9.9pt;margin-top:149.7pt;width:410.25pt;height:18.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4l+wEAANUDAAAOAAAAZHJzL2Uyb0RvYy54bWysU8tu2zAQvBfoPxC813rUbhzBcpAmTVEg&#10;fQBJP4CiKIsoyWVJ2pL79V1SimOkt6A6EEuuOLszO9xcjVqRg3BegqlpscgpEYZDK82upj8f796t&#10;KfGBmZYpMKKmR+Hp1fbtm81gK1FCD6oVjiCI8dVga9qHYKss87wXmvkFWGEw2YHTLODW7bLWsQHR&#10;tcrKPP+QDeBa64AL7/H0dkrSbcLvOsHD967zIhBVU+wtpNWltYlrtt2waueY7SWf22Cv6EIzabDo&#10;CeqWBUb2Tv4DpSV34KELCw46g66TXCQOyKbIX7B56JkViQuK4+1JJv//YPm3w4P94UgYP8KIA0wk&#10;vL0H/ssTAzc9Mztx7RwMvWAtFi6iZNlgfTVfjVL7ykeQZvgKLQ6Z7QMkoLFzOqqCPAmi4wCOJ9HF&#10;GAjHw1VZ5MXFihKOufL9uihXqQSrnm5b58NnAZrEoKYOh5rQ2eHeh9gNq55+icUM3Eml0mCVIUNN&#10;L1cI+SKjZUDfKalrus7jNzkhkvxk2nQ5MKmmGAsoM7OORCfKYWxGIltsOjUcVWigPaIODiaf4bvA&#10;oAf3h5IBPVZT/3vPnKBEfTGo5WWxXEZTps1ydVHixp1nmvMMMxyhahoomcKbkIw8MbtGzTuZ5Hju&#10;ZO4ZvZNUmn0ezXm+T389v8btXwAAAP//AwBQSwMEFAAGAAgAAAAhAOLizhfgAAAACwEAAA8AAABk&#10;cnMvZG93bnJldi54bWxMj81OwzAQhO9IvIO1SNxauz+UOmRTIRBXUAutxM2Nt0lEvI5itwlvjznB&#10;cTSjmW/yzehacaE+NJ4RZlMFgrj0tuEK4eP9ZbIGEaJha1rPhPBNATbF9VVuMusH3tJlFyuRSjhk&#10;BqGOscukDGVNzoSp74iTd/K9MzHJvpK2N0Mqd62cK7WSzjScFmrT0VNN5dfu7BD2r6fPw1K9Vc/u&#10;rhv8qCQ7LRFvb8bHBxCRxvgXhl/8hA5FYjr6M9sgWoTJTCf0iDDXegkiJdZK3YM4IiwWKw2yyOX/&#10;D8UPAAAA//8DAFBLAQItABQABgAIAAAAIQC2gziS/gAAAOEBAAATAAAAAAAAAAAAAAAAAAAAAABb&#10;Q29udGVudF9UeXBlc10ueG1sUEsBAi0AFAAGAAgAAAAhADj9If/WAAAAlAEAAAsAAAAAAAAAAAAA&#10;AAAALwEAAF9yZWxzLy5yZWxzUEsBAi0AFAAGAAgAAAAhAJi+ziX7AQAA1QMAAA4AAAAAAAAAAAAA&#10;AAAALgIAAGRycy9lMm9Eb2MueG1sUEsBAi0AFAAGAAgAAAAhAOLizhfgAAAACwEAAA8AAAAAAAAA&#10;AAAAAAAAVQQAAGRycy9kb3ducmV2LnhtbFBLBQYAAAAABAAEAPMAAABiBQAAAAA=&#10;" filled="f" stroked="f">
                <v:textbox>
                  <w:txbxContent>
                    <w:p w14:paraId="767337FD" w14:textId="77777777" w:rsidR="005A37E8" w:rsidRPr="00D2752F" w:rsidRDefault="005A37E8" w:rsidP="005A37E8">
                      <w:pPr>
                        <w:pStyle w:val="Caption"/>
                        <w:ind w:firstLine="0"/>
                        <w:rPr>
                          <w:sz w:val="24"/>
                          <w:szCs w:val="24"/>
                        </w:rPr>
                      </w:pPr>
                      <w:r w:rsidRPr="00830A28">
                        <w:t>Intriago, G.</w:t>
                      </w:r>
                      <w:r w:rsidRPr="00BA2BBC">
                        <w:t xml:space="preserve"> (202</w:t>
                      </w:r>
                      <w:r>
                        <w:t>2</w:t>
                      </w:r>
                      <w:r w:rsidRPr="00BA2BBC">
                        <w:t>)</w:t>
                      </w:r>
                      <w:r w:rsidRPr="00D2752F">
                        <w:t xml:space="preserve">. </w:t>
                      </w:r>
                      <w:r>
                        <w:t>Pregunta 9, MarketPlus</w:t>
                      </w:r>
                      <w:r w:rsidRPr="00D2752F">
                        <w:t xml:space="preserve">. </w:t>
                      </w:r>
                      <w:r>
                        <w:t>Portoviejo.</w:t>
                      </w:r>
                    </w:p>
                    <w:p w14:paraId="3D37D4C7" w14:textId="77777777" w:rsidR="005A37E8" w:rsidRPr="00D2752F" w:rsidRDefault="005A37E8" w:rsidP="005A37E8">
                      <w:pPr>
                        <w:pStyle w:val="Caption"/>
                        <w:rPr>
                          <w:sz w:val="24"/>
                          <w:szCs w:val="24"/>
                        </w:rPr>
                      </w:pPr>
                    </w:p>
                  </w:txbxContent>
                </v:textbox>
                <w10:wrap type="square" anchorx="margin"/>
              </v:shape>
            </w:pict>
          </mc:Fallback>
        </mc:AlternateContent>
      </w:r>
      <w:r w:rsidRPr="00B95837">
        <w:rPr>
          <w:color w:val="000000" w:themeColor="text1"/>
        </w:rPr>
        <w:t xml:space="preserve">Tabla </w:t>
      </w:r>
      <w:r w:rsidRPr="00B95837">
        <w:rPr>
          <w:color w:val="000000" w:themeColor="text1"/>
        </w:rPr>
        <w:fldChar w:fldCharType="begin"/>
      </w:r>
      <w:r w:rsidRPr="00B95837">
        <w:rPr>
          <w:color w:val="000000" w:themeColor="text1"/>
        </w:rPr>
        <w:instrText xml:space="preserve"> SEQ Tabla \* ARABIC </w:instrText>
      </w:r>
      <w:r w:rsidRPr="00B95837">
        <w:rPr>
          <w:color w:val="000000" w:themeColor="text1"/>
        </w:rPr>
        <w:fldChar w:fldCharType="separate"/>
      </w:r>
      <w:r w:rsidR="00DE6096">
        <w:rPr>
          <w:color w:val="000000" w:themeColor="text1"/>
        </w:rPr>
        <w:t>13</w:t>
      </w:r>
      <w:r w:rsidRPr="00B95837">
        <w:rPr>
          <w:color w:val="000000" w:themeColor="text1"/>
        </w:rPr>
        <w:fldChar w:fldCharType="end"/>
      </w:r>
      <w:r w:rsidRPr="00B95837">
        <w:rPr>
          <w:color w:val="000000" w:themeColor="text1"/>
        </w:rPr>
        <w:t xml:space="preserve"> Pregunta N 9</w:t>
      </w:r>
      <w:bookmarkEnd w:id="188"/>
    </w:p>
    <w:tbl>
      <w:tblPr>
        <w:tblStyle w:val="Tablaconcuadrcula"/>
        <w:tblW w:w="7958" w:type="dxa"/>
        <w:tblLook w:val="04A0" w:firstRow="1" w:lastRow="0" w:firstColumn="1" w:lastColumn="0" w:noHBand="0" w:noVBand="1"/>
      </w:tblPr>
      <w:tblGrid>
        <w:gridCol w:w="2252"/>
        <w:gridCol w:w="1881"/>
        <w:gridCol w:w="1551"/>
        <w:gridCol w:w="1164"/>
        <w:gridCol w:w="1110"/>
      </w:tblGrid>
      <w:tr w:rsidR="005A37E8" w:rsidRPr="00E77B38" w14:paraId="0D24CF1E" w14:textId="77777777" w:rsidTr="00ED4CAE">
        <w:trPr>
          <w:trHeight w:val="338"/>
        </w:trPr>
        <w:tc>
          <w:tcPr>
            <w:tcW w:w="7958" w:type="dxa"/>
            <w:gridSpan w:val="5"/>
            <w:shd w:val="clear" w:color="auto" w:fill="D9D9D9" w:themeFill="background1" w:themeFillShade="D9"/>
            <w:hideMark/>
          </w:tcPr>
          <w:p w14:paraId="0204CC78"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9. Seleccione los medios que usted suele utilizar para informarse?</w:t>
            </w:r>
          </w:p>
        </w:tc>
      </w:tr>
      <w:tr w:rsidR="005A37E8" w:rsidRPr="00E77B38" w14:paraId="373BFC85" w14:textId="77777777" w:rsidTr="00ED4CAE">
        <w:trPr>
          <w:trHeight w:val="338"/>
        </w:trPr>
        <w:tc>
          <w:tcPr>
            <w:tcW w:w="2252" w:type="dxa"/>
            <w:noWrap/>
            <w:hideMark/>
          </w:tcPr>
          <w:p w14:paraId="582A7C3A"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Medio</w:t>
            </w:r>
          </w:p>
        </w:tc>
        <w:tc>
          <w:tcPr>
            <w:tcW w:w="1881" w:type="dxa"/>
            <w:noWrap/>
            <w:hideMark/>
          </w:tcPr>
          <w:p w14:paraId="70ECB518"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Porcentaje</w:t>
            </w:r>
          </w:p>
        </w:tc>
        <w:tc>
          <w:tcPr>
            <w:tcW w:w="1551" w:type="dxa"/>
            <w:noWrap/>
            <w:hideMark/>
          </w:tcPr>
          <w:p w14:paraId="43EC4A30"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Cantidad</w:t>
            </w:r>
          </w:p>
        </w:tc>
        <w:tc>
          <w:tcPr>
            <w:tcW w:w="1164" w:type="dxa"/>
            <w:noWrap/>
            <w:hideMark/>
          </w:tcPr>
          <w:p w14:paraId="5AE6DFA3"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fr</w:t>
            </w:r>
          </w:p>
        </w:tc>
        <w:tc>
          <w:tcPr>
            <w:tcW w:w="1108" w:type="dxa"/>
            <w:noWrap/>
            <w:hideMark/>
          </w:tcPr>
          <w:p w14:paraId="661E6600"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w:t>
            </w:r>
          </w:p>
        </w:tc>
      </w:tr>
      <w:tr w:rsidR="005A37E8" w:rsidRPr="00E77B38" w14:paraId="362066BE" w14:textId="77777777" w:rsidTr="00ED4CAE">
        <w:trPr>
          <w:trHeight w:val="338"/>
        </w:trPr>
        <w:tc>
          <w:tcPr>
            <w:tcW w:w="2252" w:type="dxa"/>
            <w:hideMark/>
          </w:tcPr>
          <w:p w14:paraId="1353511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Redes sociales</w:t>
            </w:r>
          </w:p>
        </w:tc>
        <w:tc>
          <w:tcPr>
            <w:tcW w:w="1881" w:type="dxa"/>
            <w:vAlign w:val="center"/>
            <w:hideMark/>
          </w:tcPr>
          <w:p w14:paraId="7E5A7981"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96,6</w:t>
            </w:r>
          </w:p>
        </w:tc>
        <w:tc>
          <w:tcPr>
            <w:tcW w:w="1551" w:type="dxa"/>
            <w:vAlign w:val="center"/>
            <w:hideMark/>
          </w:tcPr>
          <w:p w14:paraId="6FF432C3"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114</w:t>
            </w:r>
          </w:p>
        </w:tc>
        <w:tc>
          <w:tcPr>
            <w:tcW w:w="1164" w:type="dxa"/>
            <w:noWrap/>
            <w:vAlign w:val="center"/>
            <w:hideMark/>
          </w:tcPr>
          <w:p w14:paraId="064C481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0,49</w:t>
            </w:r>
          </w:p>
        </w:tc>
        <w:tc>
          <w:tcPr>
            <w:tcW w:w="1108" w:type="dxa"/>
            <w:noWrap/>
            <w:vAlign w:val="center"/>
            <w:hideMark/>
          </w:tcPr>
          <w:p w14:paraId="37759D4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48,93</w:t>
            </w:r>
          </w:p>
        </w:tc>
      </w:tr>
      <w:tr w:rsidR="005A37E8" w:rsidRPr="00E77B38" w14:paraId="23E5DC0D" w14:textId="77777777" w:rsidTr="00ED4CAE">
        <w:trPr>
          <w:trHeight w:val="338"/>
        </w:trPr>
        <w:tc>
          <w:tcPr>
            <w:tcW w:w="2252" w:type="dxa"/>
            <w:hideMark/>
          </w:tcPr>
          <w:p w14:paraId="141263B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Radio</w:t>
            </w:r>
          </w:p>
        </w:tc>
        <w:tc>
          <w:tcPr>
            <w:tcW w:w="1881" w:type="dxa"/>
            <w:vAlign w:val="center"/>
            <w:hideMark/>
          </w:tcPr>
          <w:p w14:paraId="20880B0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23,7</w:t>
            </w:r>
          </w:p>
        </w:tc>
        <w:tc>
          <w:tcPr>
            <w:tcW w:w="1551" w:type="dxa"/>
            <w:vAlign w:val="center"/>
            <w:hideMark/>
          </w:tcPr>
          <w:p w14:paraId="1E1C7B3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28</w:t>
            </w:r>
          </w:p>
        </w:tc>
        <w:tc>
          <w:tcPr>
            <w:tcW w:w="1164" w:type="dxa"/>
            <w:noWrap/>
            <w:vAlign w:val="center"/>
            <w:hideMark/>
          </w:tcPr>
          <w:p w14:paraId="45B0AF9F"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0,12</w:t>
            </w:r>
          </w:p>
        </w:tc>
        <w:tc>
          <w:tcPr>
            <w:tcW w:w="1108" w:type="dxa"/>
            <w:noWrap/>
            <w:vAlign w:val="center"/>
            <w:hideMark/>
          </w:tcPr>
          <w:p w14:paraId="264E462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12,02</w:t>
            </w:r>
          </w:p>
        </w:tc>
      </w:tr>
      <w:tr w:rsidR="005A37E8" w:rsidRPr="00E77B38" w14:paraId="4DD2FC59" w14:textId="77777777" w:rsidTr="00ED4CAE">
        <w:trPr>
          <w:trHeight w:val="338"/>
        </w:trPr>
        <w:tc>
          <w:tcPr>
            <w:tcW w:w="2252" w:type="dxa"/>
            <w:noWrap/>
            <w:hideMark/>
          </w:tcPr>
          <w:p w14:paraId="443793B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Televisión</w:t>
            </w:r>
          </w:p>
        </w:tc>
        <w:tc>
          <w:tcPr>
            <w:tcW w:w="1881" w:type="dxa"/>
            <w:noWrap/>
            <w:vAlign w:val="center"/>
            <w:hideMark/>
          </w:tcPr>
          <w:p w14:paraId="2329FD9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62,7</w:t>
            </w:r>
          </w:p>
        </w:tc>
        <w:tc>
          <w:tcPr>
            <w:tcW w:w="1551" w:type="dxa"/>
            <w:noWrap/>
            <w:vAlign w:val="center"/>
            <w:hideMark/>
          </w:tcPr>
          <w:p w14:paraId="1CF343BC"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74</w:t>
            </w:r>
          </w:p>
        </w:tc>
        <w:tc>
          <w:tcPr>
            <w:tcW w:w="1164" w:type="dxa"/>
            <w:noWrap/>
            <w:vAlign w:val="center"/>
            <w:hideMark/>
          </w:tcPr>
          <w:p w14:paraId="3B7A32A7"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0,32</w:t>
            </w:r>
          </w:p>
        </w:tc>
        <w:tc>
          <w:tcPr>
            <w:tcW w:w="1108" w:type="dxa"/>
            <w:noWrap/>
            <w:vAlign w:val="center"/>
            <w:hideMark/>
          </w:tcPr>
          <w:p w14:paraId="59F602B7"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31,76</w:t>
            </w:r>
          </w:p>
        </w:tc>
      </w:tr>
      <w:tr w:rsidR="005A37E8" w:rsidRPr="00E77B38" w14:paraId="3CFEE811" w14:textId="77777777" w:rsidTr="00ED4CAE">
        <w:trPr>
          <w:trHeight w:val="338"/>
        </w:trPr>
        <w:tc>
          <w:tcPr>
            <w:tcW w:w="2252" w:type="dxa"/>
            <w:noWrap/>
            <w:hideMark/>
          </w:tcPr>
          <w:p w14:paraId="3227C251"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Periódico</w:t>
            </w:r>
          </w:p>
        </w:tc>
        <w:tc>
          <w:tcPr>
            <w:tcW w:w="1881" w:type="dxa"/>
            <w:noWrap/>
            <w:vAlign w:val="center"/>
            <w:hideMark/>
          </w:tcPr>
          <w:p w14:paraId="3A566B0D"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14,4</w:t>
            </w:r>
          </w:p>
        </w:tc>
        <w:tc>
          <w:tcPr>
            <w:tcW w:w="1551" w:type="dxa"/>
            <w:noWrap/>
            <w:vAlign w:val="center"/>
            <w:hideMark/>
          </w:tcPr>
          <w:p w14:paraId="2055B27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17</w:t>
            </w:r>
          </w:p>
        </w:tc>
        <w:tc>
          <w:tcPr>
            <w:tcW w:w="1164" w:type="dxa"/>
            <w:noWrap/>
            <w:vAlign w:val="center"/>
            <w:hideMark/>
          </w:tcPr>
          <w:p w14:paraId="12ABF917"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0,07</w:t>
            </w:r>
          </w:p>
        </w:tc>
        <w:tc>
          <w:tcPr>
            <w:tcW w:w="1108" w:type="dxa"/>
            <w:noWrap/>
            <w:vAlign w:val="center"/>
            <w:hideMark/>
          </w:tcPr>
          <w:p w14:paraId="6A7F9EE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7,30</w:t>
            </w:r>
          </w:p>
        </w:tc>
      </w:tr>
      <w:tr w:rsidR="005A37E8" w:rsidRPr="00E77B38" w14:paraId="53FE15BA" w14:textId="77777777" w:rsidTr="00ED4CAE">
        <w:trPr>
          <w:trHeight w:val="338"/>
        </w:trPr>
        <w:tc>
          <w:tcPr>
            <w:tcW w:w="2252" w:type="dxa"/>
            <w:noWrap/>
            <w:hideMark/>
          </w:tcPr>
          <w:p w14:paraId="1A19B536"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TOTAL</w:t>
            </w:r>
          </w:p>
        </w:tc>
        <w:tc>
          <w:tcPr>
            <w:tcW w:w="1881" w:type="dxa"/>
            <w:noWrap/>
            <w:vAlign w:val="center"/>
            <w:hideMark/>
          </w:tcPr>
          <w:p w14:paraId="674994B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197,4</w:t>
            </w:r>
          </w:p>
        </w:tc>
        <w:tc>
          <w:tcPr>
            <w:tcW w:w="1551" w:type="dxa"/>
            <w:noWrap/>
            <w:vAlign w:val="center"/>
            <w:hideMark/>
          </w:tcPr>
          <w:p w14:paraId="0CDAD786"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233</w:t>
            </w:r>
          </w:p>
        </w:tc>
        <w:tc>
          <w:tcPr>
            <w:tcW w:w="1164" w:type="dxa"/>
            <w:noWrap/>
            <w:vAlign w:val="center"/>
            <w:hideMark/>
          </w:tcPr>
          <w:p w14:paraId="428AD525"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1,00</w:t>
            </w:r>
          </w:p>
        </w:tc>
        <w:tc>
          <w:tcPr>
            <w:tcW w:w="1108" w:type="dxa"/>
            <w:noWrap/>
            <w:vAlign w:val="center"/>
            <w:hideMark/>
          </w:tcPr>
          <w:p w14:paraId="631FBF63"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color w:val="000000"/>
                <w:sz w:val="16"/>
                <w:szCs w:val="16"/>
              </w:rPr>
              <w:t>100,00</w:t>
            </w:r>
          </w:p>
        </w:tc>
      </w:tr>
    </w:tbl>
    <w:p w14:paraId="55945577" w14:textId="77777777" w:rsidR="005A37E8" w:rsidRDefault="005A37E8" w:rsidP="00F16930">
      <w:r>
        <w:tab/>
      </w:r>
    </w:p>
    <w:p w14:paraId="369F885A" w14:textId="3CC27747" w:rsidR="005A37E8" w:rsidRPr="00E97F18" w:rsidRDefault="005A37E8" w:rsidP="005A37E8">
      <w:pPr>
        <w:pStyle w:val="Descripcin"/>
        <w:keepNext/>
        <w:ind w:firstLine="0"/>
        <w:rPr>
          <w:color w:val="000000" w:themeColor="text1"/>
        </w:rPr>
      </w:pPr>
      <w:bookmarkStart w:id="189" w:name="_Toc96954448"/>
      <w:r w:rsidRPr="00E97F18">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14</w:t>
      </w:r>
      <w:r w:rsidR="00A7389E">
        <w:rPr>
          <w:color w:val="000000" w:themeColor="text1"/>
        </w:rPr>
        <w:fldChar w:fldCharType="end"/>
      </w:r>
      <w:r w:rsidRPr="00E97F18">
        <w:rPr>
          <w:color w:val="000000" w:themeColor="text1"/>
        </w:rPr>
        <w:t xml:space="preserve"> </w:t>
      </w:r>
      <w:r>
        <w:rPr>
          <w:color w:val="000000" w:themeColor="text1"/>
        </w:rPr>
        <w:t>Barra horizontal</w:t>
      </w:r>
      <w:r w:rsidRPr="00E97F18">
        <w:rPr>
          <w:color w:val="000000" w:themeColor="text1"/>
        </w:rPr>
        <w:t>, pregunta 9</w:t>
      </w:r>
      <w:bookmarkEnd w:id="189"/>
    </w:p>
    <w:p w14:paraId="213EC189"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704320" behindDoc="0" locked="0" layoutInCell="1" allowOverlap="1" wp14:anchorId="23B303CB" wp14:editId="25A54A4E">
                <wp:simplePos x="0" y="0"/>
                <wp:positionH relativeFrom="margin">
                  <wp:posOffset>-172085</wp:posOffset>
                </wp:positionH>
                <wp:positionV relativeFrom="paragraph">
                  <wp:posOffset>2269490</wp:posOffset>
                </wp:positionV>
                <wp:extent cx="5210175" cy="238125"/>
                <wp:effectExtent l="0" t="0" r="0" b="0"/>
                <wp:wrapSquare wrapText="bothSides"/>
                <wp:docPr id="3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448D8D59"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Representación horizontal 9, MarketPlus</w:t>
                            </w:r>
                            <w:r w:rsidRPr="00D2752F">
                              <w:t xml:space="preserve">. </w:t>
                            </w:r>
                            <w:r>
                              <w:t>Portoviejo.</w:t>
                            </w:r>
                          </w:p>
                          <w:p w14:paraId="05747ADC"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B303CB" id="_x0000_s1052" type="#_x0000_t202" style="position:absolute;left:0;text-align:left;margin-left:-13.55pt;margin-top:178.7pt;width:410.25pt;height:18.7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zk/AEAANUDAAAOAAAAZHJzL2Uyb0RvYy54bWysU8tu2zAQvBfoPxC813rUThzBcpAmTVEg&#10;fQBpP4CiKIsoyWVJ2pL79VlSimOkt6I6EFyuOLszO9xcj1qRg3BegqlpscgpEYZDK82upj9/3L9b&#10;U+IDMy1TYERNj8LT6+3bN5vBVqKEHlQrHEEQ46vB1rQPwVZZ5nkvNPMLsMJgsgOnWcDQ7bLWsQHR&#10;tcrKPL/IBnCtdcCF93h6NyXpNuF3neDhW9d5EYiqKfYW0urS2sQ1225YtXPM9pLPbbB/6EIzabDo&#10;CeqOBUb2Tv4FpSV34KELCw46g66TXCQOyKbIX7F57JkViQuK4+1JJv//YPnXw6P97kgYP8CIA0wk&#10;vH0A/ssTA7c9Mztx4xwMvWAtFi6iZNlgfTVfjVL7ykeQZvgCLQ6Z7QMkoLFzOqqCPAmi4wCOJ9HF&#10;GAjHw1VZ5MXlihKOufL9uihXqQSrnm9b58MnAZrETU0dDjWhs8ODD7EbVj3/EosZuJdKpcEqQ4aa&#10;Xq0Q8lVGy4C+U1LXdJ3Hb3JCJPnRtOlyYFJNeyygzMw6Ep0oh7EZiWyx6Yt4OarQQHtEHRxMPsN3&#10;gZse3B9KBvRYTf3vPXOCEvXZoJZXxXIZTZmC5eqyxMCdZ5rzDDMcoWoaKJm2tyEZeWJ2g5p3Msnx&#10;0sncM3onqTT7PJrzPE5/vbzG7RMAAAD//wMAUEsDBBQABgAIAAAAIQCx0v273wAAAAsBAAAPAAAA&#10;ZHJzL2Rvd25yZXYueG1sTI9NT8MwDIbvSPyHyEjctmRbR2lpOiEQV9AGm8Qta7y2onGqJlvLv8ec&#10;4OaPR68fF5vJdeKCQ2g9aVjMFQikytuWag0f7y+zexAhGrKm84QavjHApry+Kkxu/UhbvOxiLTiE&#10;Qm40NDH2uZShatCZMPc9Eu9OfnAmcjvU0g5m5HDXyaVSd9KZlvhCY3p8arD62p2dhv3r6fOQqLf6&#10;2a370U9Kksuk1rc30+MDiIhT/IPhV5/VoWSnoz+TDaLTMFumC0Y1rNZpAoKJNFtxceRJlmQgy0L+&#10;/6H8AQAA//8DAFBLAQItABQABgAIAAAAIQC2gziS/gAAAOEBAAATAAAAAAAAAAAAAAAAAAAAAABb&#10;Q29udGVudF9UeXBlc10ueG1sUEsBAi0AFAAGAAgAAAAhADj9If/WAAAAlAEAAAsAAAAAAAAAAAAA&#10;AAAALwEAAF9yZWxzLy5yZWxzUEsBAi0AFAAGAAgAAAAhAK9gDOT8AQAA1QMAAA4AAAAAAAAAAAAA&#10;AAAALgIAAGRycy9lMm9Eb2MueG1sUEsBAi0AFAAGAAgAAAAhALHS/bvfAAAACwEAAA8AAAAAAAAA&#10;AAAAAAAAVgQAAGRycy9kb3ducmV2LnhtbFBLBQYAAAAABAAEAPMAAABiBQAAAAA=&#10;" filled="f" stroked="f">
                <v:textbox>
                  <w:txbxContent>
                    <w:p w14:paraId="448D8D59"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Representación horizontal 9, MarketPlus</w:t>
                      </w:r>
                      <w:r w:rsidRPr="00D2752F">
                        <w:t xml:space="preserve">. </w:t>
                      </w:r>
                      <w:r>
                        <w:t>Portoviejo.</w:t>
                      </w:r>
                    </w:p>
                    <w:p w14:paraId="05747ADC"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512057B8" wp14:editId="60D20F53">
            <wp:extent cx="5038725" cy="2175814"/>
            <wp:effectExtent l="0" t="0" r="0" b="0"/>
            <wp:docPr id="233" name="Picture 9">
              <a:extLst xmlns:a="http://schemas.openxmlformats.org/drawingml/2006/main">
                <a:ext uri="{FF2B5EF4-FFF2-40B4-BE49-F238E27FC236}">
                  <a16:creationId xmlns:a16="http://schemas.microsoft.com/office/drawing/2014/main" id="{91AFB69F-DE9D-45C9-ABBF-BC58521288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1AFB69F-DE9D-45C9-ABBF-BC5852128815}"/>
                        </a:ext>
                      </a:extLst>
                    </pic:cNvPr>
                    <pic:cNvPicPr>
                      <a:picLocks noChangeAspect="1"/>
                    </pic:cNvPicPr>
                  </pic:nvPicPr>
                  <pic:blipFill rotWithShape="1">
                    <a:blip r:embed="rId28">
                      <a:extLst>
                        <a:ext uri="{28A0092B-C50C-407E-A947-70E740481C1C}">
                          <a14:useLocalDpi xmlns:a14="http://schemas.microsoft.com/office/drawing/2010/main" val="0"/>
                        </a:ext>
                      </a:extLst>
                    </a:blip>
                    <a:srcRect l="8826" t="17757" r="12067" b="21485"/>
                    <a:stretch/>
                  </pic:blipFill>
                  <pic:spPr>
                    <a:xfrm>
                      <a:off x="0" y="0"/>
                      <a:ext cx="5098691" cy="2201709"/>
                    </a:xfrm>
                    <a:prstGeom prst="rect">
                      <a:avLst/>
                    </a:prstGeom>
                  </pic:spPr>
                </pic:pic>
              </a:graphicData>
            </a:graphic>
          </wp:inline>
        </w:drawing>
      </w:r>
    </w:p>
    <w:p w14:paraId="7F935A44" w14:textId="77777777" w:rsidR="005A37E8" w:rsidRDefault="005A37E8" w:rsidP="005A37E8"/>
    <w:p w14:paraId="52FAD711" w14:textId="77777777" w:rsidR="005A37E8" w:rsidRDefault="005A37E8" w:rsidP="005A37E8">
      <w:pPr>
        <w:ind w:firstLine="0"/>
      </w:pPr>
      <w:r w:rsidRPr="005A49CE">
        <w:rPr>
          <w:b/>
          <w:bCs/>
        </w:rPr>
        <w:t>Análisis</w:t>
      </w:r>
      <w:r>
        <w:rPr>
          <w:b/>
          <w:bCs/>
        </w:rPr>
        <w:t>:</w:t>
      </w:r>
      <w:r w:rsidRPr="00E97F18">
        <w:t xml:space="preserve"> </w:t>
      </w:r>
      <w:r>
        <w:t>A través del desarrollo de la encuesta se identificó los medios que la población del recinto Cruz Alta de Miguelillo utiliza con mayor frecuencia para informarse. Según los datos obtenidos se constata que el 48,93% de la población utiliza las redes sociales, el 31,76% utiliza la televisión, el 12,06% utiliza la radio y el 7,30% utiliza el periódico. El uso de las redes sociales es indispensable para la comercialización de productos, estos han reemplazado en gran escala a los medios tradicionales.</w:t>
      </w:r>
    </w:p>
    <w:p w14:paraId="7C198475" w14:textId="1EFD39EB" w:rsidR="005A37E8" w:rsidRDefault="005A37E8" w:rsidP="005A37E8">
      <w:pPr>
        <w:ind w:firstLine="0"/>
        <w:rPr>
          <w:rFonts w:eastAsiaTheme="majorEastAsia" w:cstheme="majorBidi"/>
          <w:b/>
          <w:szCs w:val="24"/>
        </w:rPr>
      </w:pPr>
    </w:p>
    <w:p w14:paraId="73A3B3DA" w14:textId="77777777" w:rsidR="00E77B38" w:rsidRDefault="00E77B38" w:rsidP="005A37E8">
      <w:pPr>
        <w:ind w:firstLine="0"/>
        <w:rPr>
          <w:rFonts w:eastAsiaTheme="majorEastAsia" w:cstheme="majorBidi"/>
          <w:b/>
          <w:szCs w:val="24"/>
        </w:rPr>
      </w:pPr>
    </w:p>
    <w:p w14:paraId="79FB822C" w14:textId="77777777" w:rsidR="005A37E8" w:rsidRPr="005A49CE" w:rsidRDefault="005A37E8" w:rsidP="00F16930">
      <w:pPr>
        <w:pStyle w:val="Ttulo3"/>
      </w:pPr>
      <w:bookmarkStart w:id="190" w:name="_Toc97588725"/>
      <w:bookmarkStart w:id="191" w:name="_Toc99061620"/>
      <w:r w:rsidRPr="00F16930">
        <w:lastRenderedPageBreak/>
        <w:t>Pregunta</w:t>
      </w:r>
      <w:r w:rsidRPr="005A49CE">
        <w:t xml:space="preserve"> N° </w:t>
      </w:r>
      <w:r>
        <w:t>10</w:t>
      </w:r>
      <w:bookmarkEnd w:id="190"/>
      <w:bookmarkEnd w:id="191"/>
    </w:p>
    <w:p w14:paraId="40BDD3FC" w14:textId="77777777" w:rsidR="005A37E8" w:rsidRDefault="005A37E8" w:rsidP="00F16930"/>
    <w:bookmarkStart w:id="192" w:name="_Toc96954477"/>
    <w:p w14:paraId="4D7A4A14" w14:textId="1B70AEAF" w:rsidR="005A37E8" w:rsidRPr="00485A2F" w:rsidRDefault="00E77B38" w:rsidP="005A37E8">
      <w:pPr>
        <w:pStyle w:val="Descripcin"/>
        <w:keepNext/>
        <w:ind w:firstLine="0"/>
        <w:rPr>
          <w:color w:val="000000" w:themeColor="text1"/>
        </w:rPr>
      </w:pPr>
      <w:r w:rsidRPr="002E30A3">
        <w:rPr>
          <w:color w:val="000000" w:themeColor="text1"/>
          <w:lang w:val="es-EC" w:eastAsia="es-EC"/>
        </w:rPr>
        <mc:AlternateContent>
          <mc:Choice Requires="wps">
            <w:drawing>
              <wp:anchor distT="45720" distB="45720" distL="114300" distR="114300" simplePos="0" relativeHeight="251695104" behindDoc="0" locked="0" layoutInCell="1" allowOverlap="1" wp14:anchorId="75A2C90D" wp14:editId="2905FE09">
                <wp:simplePos x="0" y="0"/>
                <wp:positionH relativeFrom="margin">
                  <wp:posOffset>-1905</wp:posOffset>
                </wp:positionH>
                <wp:positionV relativeFrom="paragraph">
                  <wp:posOffset>1153795</wp:posOffset>
                </wp:positionV>
                <wp:extent cx="5038725" cy="295275"/>
                <wp:effectExtent l="0" t="0" r="0" b="0"/>
                <wp:wrapSquare wrapText="bothSides"/>
                <wp:docPr id="22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95275"/>
                        </a:xfrm>
                        <a:prstGeom prst="rect">
                          <a:avLst/>
                        </a:prstGeom>
                        <a:noFill/>
                        <a:ln w="9525">
                          <a:noFill/>
                          <a:miter lim="800000"/>
                          <a:headEnd/>
                          <a:tailEnd/>
                        </a:ln>
                      </wps:spPr>
                      <wps:txbx>
                        <w:txbxContent>
                          <w:p w14:paraId="0C9E3A9F" w14:textId="77777777" w:rsidR="005A37E8" w:rsidRPr="00D2752F" w:rsidRDefault="005A37E8" w:rsidP="005A37E8">
                            <w:pPr>
                              <w:pStyle w:val="Descripcin"/>
                              <w:ind w:firstLine="0"/>
                              <w:rPr>
                                <w:sz w:val="24"/>
                                <w:szCs w:val="24"/>
                              </w:rPr>
                            </w:pPr>
                            <w:r w:rsidRPr="00830A28">
                              <w:t>Intriago, G.</w:t>
                            </w:r>
                            <w:r w:rsidRPr="00BA2BBC">
                              <w:t xml:space="preserve"> (202</w:t>
                            </w:r>
                            <w:r>
                              <w:t>2</w:t>
                            </w:r>
                            <w:r w:rsidRPr="00BA2BBC">
                              <w:t>)</w:t>
                            </w:r>
                            <w:r w:rsidRPr="00D2752F">
                              <w:t xml:space="preserve">. </w:t>
                            </w:r>
                            <w:r>
                              <w:t>Pregunta 10, MarketPlus</w:t>
                            </w:r>
                            <w:r w:rsidRPr="00D2752F">
                              <w:t xml:space="preserve">. </w:t>
                            </w:r>
                            <w:r>
                              <w:t>Portoviejo.</w:t>
                            </w:r>
                          </w:p>
                          <w:p w14:paraId="2D3B9950"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A2C90D" id="_x0000_s1053" type="#_x0000_t202" style="position:absolute;left:0;text-align:left;margin-left:-.15pt;margin-top:90.85pt;width:396.75pt;height:23.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IY/AEAANUDAAAOAAAAZHJzL2Uyb0RvYy54bWysU9uO2yAQfa/Uf0C8N3bcuMlacVbb3W5V&#10;aXuRtv0AjHGMCgwFEjv9+h2wNxu1b1X9gIDxnJlz5rC9HrUiR+G8BFPT5SKnRBgOrTT7mv74fv9m&#10;Q4kPzLRMgRE1PQlPr3evX20HW4kCelCtcARBjK8GW9M+BFtlmee90MwvwAqDwQ6cZgGPbp+1jg2I&#10;rlVW5Pm7bADXWgdceI+3d1OQ7hJ+1wkevnadF4GommJvIa0urU1cs92WVXvHbC/53Ab7hy40kwaL&#10;nqHuWGDk4ORfUFpyBx66sOCgM+g6yUXigGyW+R9sHntmReKC4nh7lsn/P1j+5fhovzkSxvcw4gAT&#10;CW8fgP/0xMBtz8xe3DgHQy9Yi4WXUbJssL6aU6PUvvIRpBk+Q4tDZocACWjsnI6qIE+C6DiA01l0&#10;MQbC8bLM327WRUkJx1hxVRbrMpVg1XO2dT58FKBJ3NTU4VATOjs++BC7YdXzL7GYgXupVBqsMmSo&#10;KWKWKeEiomVA3ympa7rJ4zc5IZL8YNqUHJhU0x4LKDOzjkQnymFsRiJbbHodk6MKDbQn1MHB5DN8&#10;F7jpwf2mZECP1dT/OjAnKFGfDGp5tVytoinTYVWuCzy4y0hzGWGGI1RNAyXT9jYkI0+cb1DzTiY5&#10;XjqZe0bvJJVmn0dzXp7TXy+vcfcEAAD//wMAUEsDBBQABgAIAAAAIQC41kW23gAAAAkBAAAPAAAA&#10;ZHJzL2Rvd25yZXYueG1sTI/BTsMwEETvSPyDtUjcWrsu0DTEqRCIK4gClXpz420SEa+j2G3C37Oc&#10;4Dg7o5m3xWbynTjjENtABhZzBQKpCq6l2sDH+/MsAxGTJWe7QGjgGyNsysuLwuYujPSG522qBZdQ&#10;zK2BJqU+lzJWDXob56FHYu8YBm8Ty6GWbrAjl/tOaqXupLct8UJje3xssPranryBz5fjfnejXusn&#10;f9uPYVKS/Foac301PdyDSDilvzD84jM6lMx0CCdyUXQGZksO8jlbrECwv1ovNYiDAa0zDbIs5P8P&#10;yh8AAAD//wMAUEsBAi0AFAAGAAgAAAAhALaDOJL+AAAA4QEAABMAAAAAAAAAAAAAAAAAAAAAAFtD&#10;b250ZW50X1R5cGVzXS54bWxQSwECLQAUAAYACAAAACEAOP0h/9YAAACUAQAACwAAAAAAAAAAAAAA&#10;AAAvAQAAX3JlbHMvLnJlbHNQSwECLQAUAAYACAAAACEAYC4yGPwBAADVAwAADgAAAAAAAAAAAAAA&#10;AAAuAgAAZHJzL2Uyb0RvYy54bWxQSwECLQAUAAYACAAAACEAuNZFtt4AAAAJAQAADwAAAAAAAAAA&#10;AAAAAABWBAAAZHJzL2Rvd25yZXYueG1sUEsFBgAAAAAEAAQA8wAAAGEFAAAAAA==&#10;" filled="f" stroked="f">
                <v:textbox>
                  <w:txbxContent>
                    <w:p w14:paraId="0C9E3A9F" w14:textId="77777777" w:rsidR="005A37E8" w:rsidRPr="00D2752F" w:rsidRDefault="005A37E8" w:rsidP="005A37E8">
                      <w:pPr>
                        <w:pStyle w:val="Caption"/>
                        <w:ind w:firstLine="0"/>
                        <w:rPr>
                          <w:sz w:val="24"/>
                          <w:szCs w:val="24"/>
                        </w:rPr>
                      </w:pPr>
                      <w:r w:rsidRPr="00830A28">
                        <w:t>Intriago, G.</w:t>
                      </w:r>
                      <w:r w:rsidRPr="00BA2BBC">
                        <w:t xml:space="preserve"> (202</w:t>
                      </w:r>
                      <w:r>
                        <w:t>2</w:t>
                      </w:r>
                      <w:r w:rsidRPr="00BA2BBC">
                        <w:t>)</w:t>
                      </w:r>
                      <w:r w:rsidRPr="00D2752F">
                        <w:t xml:space="preserve">. </w:t>
                      </w:r>
                      <w:r>
                        <w:t>Pregunta 10, MarketPlus</w:t>
                      </w:r>
                      <w:r w:rsidRPr="00D2752F">
                        <w:t xml:space="preserve">. </w:t>
                      </w:r>
                      <w:r>
                        <w:t>Portoviejo.</w:t>
                      </w:r>
                    </w:p>
                    <w:p w14:paraId="2D3B9950" w14:textId="77777777" w:rsidR="005A37E8" w:rsidRPr="00D2752F" w:rsidRDefault="005A37E8" w:rsidP="005A37E8">
                      <w:pPr>
                        <w:pStyle w:val="Caption"/>
                        <w:rPr>
                          <w:sz w:val="24"/>
                          <w:szCs w:val="24"/>
                        </w:rPr>
                      </w:pPr>
                    </w:p>
                  </w:txbxContent>
                </v:textbox>
                <w10:wrap type="square" anchorx="margin"/>
              </v:shape>
            </w:pict>
          </mc:Fallback>
        </mc:AlternateContent>
      </w:r>
      <w:r w:rsidR="005A37E8" w:rsidRPr="00485A2F">
        <w:rPr>
          <w:color w:val="000000" w:themeColor="text1"/>
        </w:rPr>
        <w:t xml:space="preserve">Tabla </w:t>
      </w:r>
      <w:r w:rsidR="005A37E8" w:rsidRPr="00485A2F">
        <w:rPr>
          <w:color w:val="000000" w:themeColor="text1"/>
        </w:rPr>
        <w:fldChar w:fldCharType="begin"/>
      </w:r>
      <w:r w:rsidR="005A37E8" w:rsidRPr="00485A2F">
        <w:rPr>
          <w:color w:val="000000" w:themeColor="text1"/>
        </w:rPr>
        <w:instrText xml:space="preserve"> SEQ Tabla \* ARABIC </w:instrText>
      </w:r>
      <w:r w:rsidR="005A37E8" w:rsidRPr="00485A2F">
        <w:rPr>
          <w:color w:val="000000" w:themeColor="text1"/>
        </w:rPr>
        <w:fldChar w:fldCharType="separate"/>
      </w:r>
      <w:r w:rsidR="00DE6096">
        <w:rPr>
          <w:color w:val="000000" w:themeColor="text1"/>
        </w:rPr>
        <w:t>14</w:t>
      </w:r>
      <w:r w:rsidR="005A37E8" w:rsidRPr="00485A2F">
        <w:rPr>
          <w:color w:val="000000" w:themeColor="text1"/>
        </w:rPr>
        <w:fldChar w:fldCharType="end"/>
      </w:r>
      <w:r w:rsidR="005A37E8" w:rsidRPr="00485A2F">
        <w:rPr>
          <w:color w:val="000000" w:themeColor="text1"/>
        </w:rPr>
        <w:t xml:space="preserve"> Pregunta N 10</w:t>
      </w:r>
      <w:bookmarkEnd w:id="192"/>
    </w:p>
    <w:tbl>
      <w:tblPr>
        <w:tblStyle w:val="Tablaconcuadrcula"/>
        <w:tblW w:w="7934" w:type="dxa"/>
        <w:jc w:val="center"/>
        <w:tblLook w:val="04A0" w:firstRow="1" w:lastRow="0" w:firstColumn="1" w:lastColumn="0" w:noHBand="0" w:noVBand="1"/>
      </w:tblPr>
      <w:tblGrid>
        <w:gridCol w:w="2655"/>
        <w:gridCol w:w="2459"/>
        <w:gridCol w:w="2820"/>
      </w:tblGrid>
      <w:tr w:rsidR="005A37E8" w:rsidRPr="00E77B38" w14:paraId="2115C54C" w14:textId="77777777" w:rsidTr="00ED4CAE">
        <w:trPr>
          <w:trHeight w:val="414"/>
          <w:jc w:val="center"/>
        </w:trPr>
        <w:tc>
          <w:tcPr>
            <w:tcW w:w="7934" w:type="dxa"/>
            <w:gridSpan w:val="3"/>
            <w:shd w:val="clear" w:color="auto" w:fill="D9D9D9" w:themeFill="background1" w:themeFillShade="D9"/>
            <w:hideMark/>
          </w:tcPr>
          <w:p w14:paraId="6778D1CE"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10. ¿Considera usted que es necesario abrir en el recinto Cruz Alta de Miguelillo un minimercado donde pueda conseguir variados artículos, con local equipado para una buena atención e innovador?</w:t>
            </w:r>
          </w:p>
        </w:tc>
      </w:tr>
      <w:tr w:rsidR="005A37E8" w:rsidRPr="00E77B38" w14:paraId="09EC31A8" w14:textId="77777777" w:rsidTr="00ED4CAE">
        <w:trPr>
          <w:trHeight w:val="202"/>
          <w:jc w:val="center"/>
        </w:trPr>
        <w:tc>
          <w:tcPr>
            <w:tcW w:w="2655" w:type="dxa"/>
            <w:noWrap/>
            <w:hideMark/>
          </w:tcPr>
          <w:p w14:paraId="5B3EB8F1"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Respuesta</w:t>
            </w:r>
          </w:p>
        </w:tc>
        <w:tc>
          <w:tcPr>
            <w:tcW w:w="2459" w:type="dxa"/>
            <w:noWrap/>
            <w:hideMark/>
          </w:tcPr>
          <w:p w14:paraId="1049E892"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Cantidad </w:t>
            </w:r>
          </w:p>
        </w:tc>
        <w:tc>
          <w:tcPr>
            <w:tcW w:w="2819" w:type="dxa"/>
            <w:noWrap/>
            <w:hideMark/>
          </w:tcPr>
          <w:p w14:paraId="7E6BD58B" w14:textId="77777777" w:rsidR="005A37E8" w:rsidRPr="00E77B38" w:rsidRDefault="005A37E8" w:rsidP="00ED4CAE">
            <w:pPr>
              <w:spacing w:line="240" w:lineRule="auto"/>
              <w:ind w:firstLine="0"/>
              <w:jc w:val="center"/>
              <w:rPr>
                <w:rFonts w:eastAsia="Times New Roman" w:cs="Times New Roman"/>
                <w:b/>
                <w:bCs/>
                <w:color w:val="000000"/>
                <w:sz w:val="16"/>
                <w:szCs w:val="16"/>
              </w:rPr>
            </w:pPr>
            <w:r w:rsidRPr="00E77B38">
              <w:rPr>
                <w:rFonts w:eastAsia="Times New Roman" w:cs="Times New Roman"/>
                <w:b/>
                <w:bCs/>
                <w:color w:val="000000"/>
                <w:sz w:val="16"/>
                <w:szCs w:val="16"/>
              </w:rPr>
              <w:t xml:space="preserve">Porcentaje </w:t>
            </w:r>
          </w:p>
        </w:tc>
      </w:tr>
      <w:tr w:rsidR="005A37E8" w:rsidRPr="00E77B38" w14:paraId="39060D1D" w14:textId="77777777" w:rsidTr="00ED4CAE">
        <w:trPr>
          <w:trHeight w:val="202"/>
          <w:jc w:val="center"/>
        </w:trPr>
        <w:tc>
          <w:tcPr>
            <w:tcW w:w="2655" w:type="dxa"/>
            <w:noWrap/>
            <w:hideMark/>
          </w:tcPr>
          <w:p w14:paraId="4539ACC2"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Si</w:t>
            </w:r>
          </w:p>
        </w:tc>
        <w:tc>
          <w:tcPr>
            <w:tcW w:w="2459" w:type="dxa"/>
            <w:noWrap/>
            <w:hideMark/>
          </w:tcPr>
          <w:p w14:paraId="50A56731"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117</w:t>
            </w:r>
          </w:p>
        </w:tc>
        <w:tc>
          <w:tcPr>
            <w:tcW w:w="2819" w:type="dxa"/>
            <w:noWrap/>
            <w:hideMark/>
          </w:tcPr>
          <w:p w14:paraId="74749F09"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99,2%</w:t>
            </w:r>
          </w:p>
        </w:tc>
      </w:tr>
      <w:tr w:rsidR="005A37E8" w:rsidRPr="00E77B38" w14:paraId="7F326651" w14:textId="77777777" w:rsidTr="00ED4CAE">
        <w:trPr>
          <w:trHeight w:val="202"/>
          <w:jc w:val="center"/>
        </w:trPr>
        <w:tc>
          <w:tcPr>
            <w:tcW w:w="2655" w:type="dxa"/>
            <w:noWrap/>
            <w:hideMark/>
          </w:tcPr>
          <w:p w14:paraId="3831DA4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No</w:t>
            </w:r>
          </w:p>
        </w:tc>
        <w:tc>
          <w:tcPr>
            <w:tcW w:w="2459" w:type="dxa"/>
            <w:noWrap/>
            <w:hideMark/>
          </w:tcPr>
          <w:p w14:paraId="6B903108"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w:t>
            </w:r>
          </w:p>
        </w:tc>
        <w:tc>
          <w:tcPr>
            <w:tcW w:w="2819" w:type="dxa"/>
            <w:noWrap/>
            <w:hideMark/>
          </w:tcPr>
          <w:p w14:paraId="15B5EC2E"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0,8%</w:t>
            </w:r>
          </w:p>
        </w:tc>
      </w:tr>
      <w:tr w:rsidR="005A37E8" w:rsidRPr="00E77B38" w14:paraId="1A55F12F" w14:textId="77777777" w:rsidTr="00ED4CAE">
        <w:trPr>
          <w:trHeight w:val="202"/>
          <w:jc w:val="center"/>
        </w:trPr>
        <w:tc>
          <w:tcPr>
            <w:tcW w:w="2655" w:type="dxa"/>
            <w:noWrap/>
            <w:hideMark/>
          </w:tcPr>
          <w:p w14:paraId="4B8C27D0"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TOTAL</w:t>
            </w:r>
          </w:p>
        </w:tc>
        <w:tc>
          <w:tcPr>
            <w:tcW w:w="2459" w:type="dxa"/>
            <w:noWrap/>
            <w:hideMark/>
          </w:tcPr>
          <w:p w14:paraId="5AE0301A"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118</w:t>
            </w:r>
          </w:p>
        </w:tc>
        <w:tc>
          <w:tcPr>
            <w:tcW w:w="2819" w:type="dxa"/>
            <w:noWrap/>
            <w:hideMark/>
          </w:tcPr>
          <w:p w14:paraId="65A2319B" w14:textId="77777777" w:rsidR="005A37E8" w:rsidRPr="00E77B38" w:rsidRDefault="005A37E8" w:rsidP="00ED4CAE">
            <w:pPr>
              <w:spacing w:line="240" w:lineRule="auto"/>
              <w:ind w:firstLine="0"/>
              <w:jc w:val="center"/>
              <w:rPr>
                <w:rFonts w:eastAsia="Times New Roman" w:cs="Times New Roman"/>
                <w:color w:val="000000"/>
                <w:sz w:val="16"/>
                <w:szCs w:val="16"/>
              </w:rPr>
            </w:pPr>
            <w:r w:rsidRPr="00E77B38">
              <w:rPr>
                <w:rFonts w:eastAsia="Times New Roman" w:cs="Times New Roman"/>
                <w:color w:val="000000"/>
                <w:sz w:val="16"/>
                <w:szCs w:val="16"/>
              </w:rPr>
              <w:t>100,0%</w:t>
            </w:r>
          </w:p>
        </w:tc>
      </w:tr>
    </w:tbl>
    <w:p w14:paraId="6E1264CC" w14:textId="3EA357EB" w:rsidR="005A37E8" w:rsidRDefault="005A37E8" w:rsidP="00F16930"/>
    <w:p w14:paraId="52B1E650" w14:textId="365D79B1" w:rsidR="005A37E8" w:rsidRPr="0031460F" w:rsidRDefault="005A37E8" w:rsidP="005A37E8">
      <w:pPr>
        <w:pStyle w:val="Descripcin"/>
        <w:keepNext/>
        <w:ind w:firstLine="0"/>
        <w:rPr>
          <w:color w:val="000000" w:themeColor="text1"/>
        </w:rPr>
      </w:pPr>
      <w:bookmarkStart w:id="193" w:name="_Toc96954449"/>
      <w:r w:rsidRPr="0031460F">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15</w:t>
      </w:r>
      <w:r w:rsidR="00A7389E">
        <w:rPr>
          <w:color w:val="000000" w:themeColor="text1"/>
        </w:rPr>
        <w:fldChar w:fldCharType="end"/>
      </w:r>
      <w:r w:rsidRPr="0031460F">
        <w:rPr>
          <w:color w:val="000000" w:themeColor="text1"/>
        </w:rPr>
        <w:t xml:space="preserve"> Gráfico circular, pregunta 10</w:t>
      </w:r>
      <w:bookmarkEnd w:id="193"/>
    </w:p>
    <w:p w14:paraId="0DDD5CD0" w14:textId="77777777" w:rsidR="005A37E8" w:rsidRDefault="005A37E8" w:rsidP="005A37E8">
      <w:pPr>
        <w:ind w:firstLine="0"/>
        <w:jc w:val="center"/>
      </w:pPr>
      <w:r w:rsidRPr="00351AE9">
        <w:rPr>
          <w:noProof/>
          <w:lang w:eastAsia="es-EC"/>
        </w:rPr>
        <mc:AlternateContent>
          <mc:Choice Requires="wps">
            <w:drawing>
              <wp:anchor distT="45720" distB="45720" distL="114300" distR="114300" simplePos="0" relativeHeight="251705344" behindDoc="0" locked="0" layoutInCell="1" allowOverlap="1" wp14:anchorId="29ED0EC7" wp14:editId="065CAD15">
                <wp:simplePos x="0" y="0"/>
                <wp:positionH relativeFrom="margin">
                  <wp:posOffset>-133985</wp:posOffset>
                </wp:positionH>
                <wp:positionV relativeFrom="paragraph">
                  <wp:posOffset>2503805</wp:posOffset>
                </wp:positionV>
                <wp:extent cx="5210175" cy="238125"/>
                <wp:effectExtent l="0" t="0" r="0" b="0"/>
                <wp:wrapSquare wrapText="bothSides"/>
                <wp:docPr id="3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4D8B50A9" w14:textId="77777777" w:rsidR="005A37E8" w:rsidRPr="00D2752F" w:rsidRDefault="005A37E8" w:rsidP="005A37E8">
                            <w:pPr>
                              <w:pStyle w:val="Descripcin"/>
                              <w:rPr>
                                <w:sz w:val="24"/>
                                <w:szCs w:val="24"/>
                              </w:rPr>
                            </w:pPr>
                            <w:r w:rsidRPr="00830A28">
                              <w:t>Intriago, G</w:t>
                            </w:r>
                            <w:r>
                              <w:t>.</w:t>
                            </w:r>
                            <w:r w:rsidRPr="00BA2BBC">
                              <w:t xml:space="preserve"> (202</w:t>
                            </w:r>
                            <w:r>
                              <w:t>2</w:t>
                            </w:r>
                            <w:r w:rsidRPr="00BA2BBC">
                              <w:t>)</w:t>
                            </w:r>
                            <w:r w:rsidRPr="00D2752F">
                              <w:t xml:space="preserve">. </w:t>
                            </w:r>
                            <w:r>
                              <w:t>Representación horizontal 10, MarketPlus</w:t>
                            </w:r>
                            <w:r w:rsidRPr="00D2752F">
                              <w:t xml:space="preserve">. </w:t>
                            </w:r>
                            <w:r>
                              <w:t>Portoviejo.</w:t>
                            </w:r>
                          </w:p>
                          <w:p w14:paraId="74A231FE"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ED0EC7" id="_x0000_s1054" type="#_x0000_t202" style="position:absolute;left:0;text-align:left;margin-left:-10.55pt;margin-top:197.15pt;width:410.25pt;height:18.7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li+wEAANUDAAAOAAAAZHJzL2Uyb0RvYy54bWysU8tu2zAQvBfoPxC813rUbhzBcpAmTVEg&#10;fQBJP4CiKIsoyWVJ2pL79V1SimOkt6A6EFyuOLszO9xcjVqRg3BegqlpscgpEYZDK82upj8f796t&#10;KfGBmZYpMKKmR+Hp1fbtm81gK1FCD6oVjiCI8dVga9qHYKss87wXmvkFWGEw2YHTLGDodlnr2IDo&#10;WmVlnn/IBnCtdcCF93h6OyXpNuF3neDhe9d5EYiqKfYW0urS2sQ1225YtXPM9pLPbbBXdKGZNFj0&#10;BHXLAiN7J/+B0pI78NCFBQedQddJLhIHZFPkL9g89MyKxAXF8fYkk/9/sPzb4cH+cCSMH2HEASYS&#10;3t4D/+WJgZuemZ24dg6GXrAWCxdRsmywvpqvRql95SNIM3yFFofM9gES0Ng5HVVBngTRcQDHk+hi&#10;DITj4aos8uJiRQnHXPl+XZSrVIJVT7et8+GzAE3ipqYOh5rQ2eHeh9gNq55+icUM3Eml0mCVIUNN&#10;L1cI+SKjZUDfKalrus7jNzkhkvxk2nQ5MKmmPRZQZmYdiU6Uw9iMRLbY9Dpejio00B5RBweTz/Bd&#10;4KYH94eSAT1WU/97z5ygRH0xqOVlsVxGU6ZgubooMXDnmeY8wwxHqJoGSqbtTUhGnphdo+adTHI8&#10;dzL3jN5JKs0+j+Y8j9Nfz69x+xcAAP//AwBQSwMEFAAGAAgAAAAhAJ7omqbgAAAACwEAAA8AAABk&#10;cnMvZG93bnJldi54bWxMj8FOwzAQRO9I/IO1SNxaO02AJmRTIRBXEIVW4ubG2yQiXkex24S/x5zg&#10;uJqnmbflZra9ONPoO8cIyVKBIK6d6bhB+Hh/XqxB+KDZ6N4xIXyTh011eVHqwriJ3+i8DY2IJewL&#10;jdCGMBRS+rolq/3SDcQxO7rR6hDPsZFm1FMst71cKXUrre44LrR6oMeW6q/tySLsXo6f+0y9Nk/2&#10;ZpjcrCTbXCJeX80P9yACzeEPhl/9qA5VdDq4ExsveoTFKkkiipDmWQoiEnd5noE4IGRpsgZZlfL/&#10;D9UPAAAA//8DAFBLAQItABQABgAIAAAAIQC2gziS/gAAAOEBAAATAAAAAAAAAAAAAAAAAAAAAABb&#10;Q29udGVudF9UeXBlc10ueG1sUEsBAi0AFAAGAAgAAAAhADj9If/WAAAAlAEAAAsAAAAAAAAAAAAA&#10;AAAALwEAAF9yZWxzLy5yZWxzUEsBAi0AFAAGAAgAAAAhABR9SWL7AQAA1QMAAA4AAAAAAAAAAAAA&#10;AAAALgIAAGRycy9lMm9Eb2MueG1sUEsBAi0AFAAGAAgAAAAhAJ7omqbgAAAACwEAAA8AAAAAAAAA&#10;AAAAAAAAVQQAAGRycy9kb3ducmV2LnhtbFBLBQYAAAAABAAEAPMAAABiBQAAAAA=&#10;" filled="f" stroked="f">
                <v:textbox>
                  <w:txbxContent>
                    <w:p w14:paraId="4D8B50A9" w14:textId="77777777" w:rsidR="005A37E8" w:rsidRPr="00D2752F" w:rsidRDefault="005A37E8" w:rsidP="005A37E8">
                      <w:pPr>
                        <w:pStyle w:val="Caption"/>
                        <w:rPr>
                          <w:sz w:val="24"/>
                          <w:szCs w:val="24"/>
                        </w:rPr>
                      </w:pPr>
                      <w:r w:rsidRPr="00830A28">
                        <w:t>Intriago, G</w:t>
                      </w:r>
                      <w:r>
                        <w:t>.</w:t>
                      </w:r>
                      <w:r w:rsidRPr="00BA2BBC">
                        <w:t xml:space="preserve"> (202</w:t>
                      </w:r>
                      <w:r>
                        <w:t>2</w:t>
                      </w:r>
                      <w:r w:rsidRPr="00BA2BBC">
                        <w:t>)</w:t>
                      </w:r>
                      <w:r w:rsidRPr="00D2752F">
                        <w:t xml:space="preserve">. </w:t>
                      </w:r>
                      <w:r>
                        <w:t>Representación horizontal 10, MarketPlus</w:t>
                      </w:r>
                      <w:r w:rsidRPr="00D2752F">
                        <w:t xml:space="preserve">. </w:t>
                      </w:r>
                      <w:r>
                        <w:t>Portoviejo.</w:t>
                      </w:r>
                    </w:p>
                    <w:p w14:paraId="74A231FE"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2C68B3DE" wp14:editId="47C91471">
            <wp:extent cx="5037848" cy="2314575"/>
            <wp:effectExtent l="0" t="0" r="0" b="0"/>
            <wp:docPr id="234" name="Picture 10">
              <a:extLst xmlns:a="http://schemas.openxmlformats.org/drawingml/2006/main">
                <a:ext uri="{FF2B5EF4-FFF2-40B4-BE49-F238E27FC236}">
                  <a16:creationId xmlns:a16="http://schemas.microsoft.com/office/drawing/2014/main" id="{5567B77C-FC6A-4391-AC41-CE6B514DC4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567B77C-FC6A-4391-AC41-CE6B514DC44F}"/>
                        </a:ext>
                      </a:extLst>
                    </pic:cNvPr>
                    <pic:cNvPicPr>
                      <a:picLocks noChangeAspect="1"/>
                    </pic:cNvPicPr>
                  </pic:nvPicPr>
                  <pic:blipFill rotWithShape="1">
                    <a:blip r:embed="rId29">
                      <a:extLst>
                        <a:ext uri="{28A0092B-C50C-407E-A947-70E740481C1C}">
                          <a14:useLocalDpi xmlns:a14="http://schemas.microsoft.com/office/drawing/2010/main" val="0"/>
                        </a:ext>
                      </a:extLst>
                    </a:blip>
                    <a:srcRect l="9007" t="22661" r="15298" b="15483"/>
                    <a:stretch/>
                  </pic:blipFill>
                  <pic:spPr bwMode="auto">
                    <a:xfrm>
                      <a:off x="0" y="0"/>
                      <a:ext cx="5068576" cy="2328693"/>
                    </a:xfrm>
                    <a:prstGeom prst="rect">
                      <a:avLst/>
                    </a:prstGeom>
                    <a:ln>
                      <a:noFill/>
                    </a:ln>
                    <a:extLst>
                      <a:ext uri="{53640926-AAD7-44D8-BBD7-CCE9431645EC}">
                        <a14:shadowObscured xmlns:a14="http://schemas.microsoft.com/office/drawing/2010/main"/>
                      </a:ext>
                    </a:extLst>
                  </pic:spPr>
                </pic:pic>
              </a:graphicData>
            </a:graphic>
          </wp:inline>
        </w:drawing>
      </w:r>
    </w:p>
    <w:p w14:paraId="23B924BB" w14:textId="77777777" w:rsidR="00F16930" w:rsidRDefault="00F16930" w:rsidP="005A37E8">
      <w:pPr>
        <w:ind w:firstLine="0"/>
        <w:rPr>
          <w:b/>
          <w:bCs/>
        </w:rPr>
      </w:pPr>
    </w:p>
    <w:p w14:paraId="003E5190" w14:textId="4B01EBA0" w:rsidR="005A37E8" w:rsidRDefault="005A37E8" w:rsidP="005A37E8">
      <w:pPr>
        <w:ind w:firstLine="0"/>
      </w:pPr>
      <w:r w:rsidRPr="005A49CE">
        <w:rPr>
          <w:b/>
          <w:bCs/>
        </w:rPr>
        <w:t>Análisis</w:t>
      </w:r>
      <w:r>
        <w:rPr>
          <w:b/>
          <w:bCs/>
        </w:rPr>
        <w:t>:</w:t>
      </w:r>
      <w:r>
        <w:t xml:space="preserve"> Mediante esta pregunta se determina el grado de aceptación y aprobación para la apertura del local donde se oferte productos y servicios que son considerados como necesarios por parte de los habitantes del recinto Cruz Alta de Miguelillo. Según los datos obtenidos se constató que el 99,2% de la población encuestada está de acuerdo y considera que con la apertura de un comisariato en el recinto es importante, mientras que el 0,8% menciona que no es necesario. </w:t>
      </w:r>
    </w:p>
    <w:p w14:paraId="71CBA50D" w14:textId="65EF683F" w:rsidR="005A37E8" w:rsidRDefault="005A37E8" w:rsidP="005A37E8">
      <w:pPr>
        <w:ind w:firstLine="0"/>
        <w:rPr>
          <w:rFonts w:eastAsiaTheme="majorEastAsia" w:cstheme="majorBidi"/>
          <w:b/>
          <w:szCs w:val="26"/>
        </w:rPr>
      </w:pPr>
    </w:p>
    <w:p w14:paraId="2C7F35F2" w14:textId="27453E76" w:rsidR="00E77B38" w:rsidRDefault="00E77B38" w:rsidP="005A37E8">
      <w:pPr>
        <w:ind w:firstLine="0"/>
        <w:rPr>
          <w:rFonts w:eastAsiaTheme="majorEastAsia" w:cstheme="majorBidi"/>
          <w:b/>
          <w:szCs w:val="26"/>
        </w:rPr>
      </w:pPr>
    </w:p>
    <w:p w14:paraId="2679FB87" w14:textId="2E2DC502" w:rsidR="00E77B38" w:rsidRDefault="00E77B38" w:rsidP="005A37E8">
      <w:pPr>
        <w:ind w:firstLine="0"/>
        <w:rPr>
          <w:rFonts w:eastAsiaTheme="majorEastAsia" w:cstheme="majorBidi"/>
          <w:b/>
          <w:szCs w:val="26"/>
        </w:rPr>
      </w:pPr>
    </w:p>
    <w:p w14:paraId="2CEB9686" w14:textId="483DF003" w:rsidR="00E77B38" w:rsidRDefault="00E77B38" w:rsidP="005A37E8">
      <w:pPr>
        <w:ind w:firstLine="0"/>
        <w:rPr>
          <w:rFonts w:eastAsiaTheme="majorEastAsia" w:cstheme="majorBidi"/>
          <w:b/>
          <w:szCs w:val="26"/>
        </w:rPr>
      </w:pPr>
    </w:p>
    <w:p w14:paraId="0B2D816E" w14:textId="77777777" w:rsidR="00E77B38" w:rsidRDefault="00E77B38" w:rsidP="005A37E8">
      <w:pPr>
        <w:ind w:firstLine="0"/>
        <w:rPr>
          <w:rFonts w:eastAsiaTheme="majorEastAsia" w:cstheme="majorBidi"/>
          <w:b/>
          <w:szCs w:val="26"/>
        </w:rPr>
      </w:pPr>
    </w:p>
    <w:p w14:paraId="2C87D637" w14:textId="77777777" w:rsidR="005A37E8" w:rsidRDefault="005A37E8" w:rsidP="00F16930">
      <w:pPr>
        <w:pStyle w:val="Ttulo2"/>
      </w:pPr>
      <w:bookmarkStart w:id="194" w:name="_Toc97588726"/>
      <w:bookmarkStart w:id="195" w:name="_Toc99061621"/>
      <w:r w:rsidRPr="00F16930">
        <w:lastRenderedPageBreak/>
        <w:t>Análisis</w:t>
      </w:r>
      <w:r w:rsidRPr="00CE5A8E">
        <w:t xml:space="preserve"> </w:t>
      </w:r>
      <w:r w:rsidRPr="0002487E">
        <w:t>General</w:t>
      </w:r>
      <w:r w:rsidRPr="00CE5A8E">
        <w:t>.</w:t>
      </w:r>
      <w:bookmarkEnd w:id="194"/>
      <w:bookmarkEnd w:id="195"/>
    </w:p>
    <w:p w14:paraId="7231D2D2" w14:textId="77777777" w:rsidR="005A37E8" w:rsidRDefault="005A37E8" w:rsidP="005A37E8"/>
    <w:p w14:paraId="7C71B021" w14:textId="77777777" w:rsidR="005A37E8" w:rsidRDefault="005A37E8" w:rsidP="005A37E8">
      <w:pPr>
        <w:ind w:firstLine="0"/>
      </w:pPr>
      <w:r>
        <w:t>Mediante la encuesta realizada a las personas que habitan en la zona céntrica del recinto Cruz Alta de Miguelillo, se ha logrado obtener información valiosa, misma que es de utilidad para tomar decisiones en cuanto a la oferta de productos y servicios que son más requeridos.</w:t>
      </w:r>
    </w:p>
    <w:p w14:paraId="307EED48" w14:textId="77777777" w:rsidR="005A37E8" w:rsidRDefault="005A37E8" w:rsidP="005A37E8">
      <w:pPr>
        <w:ind w:firstLine="0"/>
      </w:pPr>
    </w:p>
    <w:p w14:paraId="1061B069" w14:textId="77777777" w:rsidR="005A37E8" w:rsidRDefault="005A37E8" w:rsidP="005A37E8">
      <w:r>
        <w:t>A través de los datos obtenidos se constató que:</w:t>
      </w:r>
    </w:p>
    <w:p w14:paraId="0EB96A0A" w14:textId="77777777" w:rsidR="005A37E8" w:rsidRDefault="005A37E8" w:rsidP="005A37E8"/>
    <w:p w14:paraId="7A25B674" w14:textId="77777777" w:rsidR="005A37E8" w:rsidRDefault="005A37E8" w:rsidP="00E77B38">
      <w:r>
        <w:t>El 49,78% de los habitantes del recinto Cruz Alta de Miguelillo considera que los productos alimenticios son lo más importantes.</w:t>
      </w:r>
    </w:p>
    <w:p w14:paraId="13D58285" w14:textId="77777777" w:rsidR="005A37E8" w:rsidRDefault="005A37E8" w:rsidP="00E77B38">
      <w:r>
        <w:t>De los productos alimenticios el 37,13% de la población consume más legumbres.</w:t>
      </w:r>
    </w:p>
    <w:p w14:paraId="00FCDDE5" w14:textId="77777777" w:rsidR="005A37E8" w:rsidRDefault="005A37E8" w:rsidP="00E77B38">
      <w:r>
        <w:t>De los servicios electrónicos el 37,79% de la población los utiliza con más frecuencia para el pago de servicios básicos.</w:t>
      </w:r>
    </w:p>
    <w:p w14:paraId="7FD948CB" w14:textId="77777777" w:rsidR="005A37E8" w:rsidRDefault="005A37E8" w:rsidP="00E77B38">
      <w:r>
        <w:t>El 58,5% de los habitantes del recinto Cruz Alta de Miguelillo gasta más de 61 dólares al mes por consumo de alimentos.</w:t>
      </w:r>
    </w:p>
    <w:p w14:paraId="4DCA9333" w14:textId="77777777" w:rsidR="005A37E8" w:rsidRDefault="005A37E8" w:rsidP="00E77B38">
      <w:r>
        <w:t>El 89,8% de los habitantes del recinto Cruz Alta de Miguelillo gasta entre 0 a 30 dólares al mes por consumo de alcohol.</w:t>
      </w:r>
    </w:p>
    <w:p w14:paraId="6F7DEFDB" w14:textId="77777777" w:rsidR="005A37E8" w:rsidRDefault="005A37E8" w:rsidP="00E77B38">
      <w:r>
        <w:t>El 50% de los habitantes del recinto Cruz Alta de Miguelillo gasta entre 0 a 30 dólares al mes por artículos de aseo.</w:t>
      </w:r>
    </w:p>
    <w:p w14:paraId="4D6786B7" w14:textId="77777777" w:rsidR="005A37E8" w:rsidRDefault="005A37E8" w:rsidP="00E77B38">
      <w:r>
        <w:t>El 60,2% de los habitantes del recinto Cruz Alta de Miguelillo gasta entre 0 a 30 dólares al mes por artículos de limpieza.</w:t>
      </w:r>
    </w:p>
    <w:p w14:paraId="17A7F286" w14:textId="77777777" w:rsidR="005A37E8" w:rsidRDefault="005A37E8" w:rsidP="00E77B38">
      <w:r>
        <w:t>El 42,13% considera que los medicamentos son un producto necesario que no se consigue en el recinto Cruz Alta de Miguelillo</w:t>
      </w:r>
    </w:p>
    <w:p w14:paraId="210FC291" w14:textId="77777777" w:rsidR="005A37E8" w:rsidRDefault="005A37E8" w:rsidP="00E77B38">
      <w:r>
        <w:t>El 48,92% de la población encuestada se informa mediante el uso de redes sociales.</w:t>
      </w:r>
    </w:p>
    <w:p w14:paraId="74A7FDE1" w14:textId="77777777" w:rsidR="005A37E8" w:rsidRDefault="005A37E8" w:rsidP="00E77B38">
      <w:r>
        <w:t>El nivel de aceptación del proyecto en la población del recinto Cruz Alta de Miguelillo es del 99,2%.</w:t>
      </w:r>
    </w:p>
    <w:p w14:paraId="2DC064AB" w14:textId="7DB7687C" w:rsidR="005A37E8" w:rsidRDefault="005A37E8" w:rsidP="005A37E8"/>
    <w:p w14:paraId="00306904" w14:textId="5C397D9E" w:rsidR="00E77B38" w:rsidRDefault="00E77B38" w:rsidP="005A37E8"/>
    <w:p w14:paraId="2494F4F6" w14:textId="77777777" w:rsidR="00E77B38" w:rsidRDefault="00E77B38" w:rsidP="005A37E8"/>
    <w:p w14:paraId="48E2BBD4" w14:textId="77777777" w:rsidR="005A37E8" w:rsidRDefault="005A37E8" w:rsidP="00F16930">
      <w:pPr>
        <w:pStyle w:val="Ttulo2"/>
      </w:pPr>
      <w:bookmarkStart w:id="196" w:name="_Toc97588727"/>
      <w:bookmarkStart w:id="197" w:name="_Toc99061622"/>
      <w:r>
        <w:lastRenderedPageBreak/>
        <w:t xml:space="preserve">Entorno </w:t>
      </w:r>
      <w:r w:rsidRPr="00F16930">
        <w:t>empresarial</w:t>
      </w:r>
      <w:bookmarkEnd w:id="196"/>
      <w:bookmarkEnd w:id="197"/>
    </w:p>
    <w:p w14:paraId="3D4C8756" w14:textId="77777777" w:rsidR="005A37E8" w:rsidRDefault="005A37E8" w:rsidP="005A37E8"/>
    <w:p w14:paraId="3BF0C77B" w14:textId="77777777" w:rsidR="005A37E8" w:rsidRDefault="005A37E8" w:rsidP="005A37E8">
      <w:pPr>
        <w:ind w:left="708" w:firstLine="0"/>
      </w:pPr>
      <w:r>
        <w:t>“El entorno empresarial es el conjunto de factores que influyen en la actividad de una compañía. Pueden tener un origen interno o externo y son de distinta naturaleza. Este entorno además se caracteriza por ser cambiante en el tiempo y muchas veces difícil de predecir.” (Westreicher, 2020)</w:t>
      </w:r>
    </w:p>
    <w:p w14:paraId="1F21A056" w14:textId="77777777" w:rsidR="005A37E8" w:rsidRDefault="005A37E8" w:rsidP="005A37E8"/>
    <w:p w14:paraId="6810D73C" w14:textId="77777777" w:rsidR="005A37E8" w:rsidRDefault="005A37E8" w:rsidP="00F16930">
      <w:pPr>
        <w:pStyle w:val="Ttulo3"/>
      </w:pPr>
      <w:bookmarkStart w:id="198" w:name="_Toc97588728"/>
      <w:bookmarkStart w:id="199" w:name="_Toc99061623"/>
      <w:r w:rsidRPr="00F16930">
        <w:t>Microentorno</w:t>
      </w:r>
      <w:r>
        <w:t>.</w:t>
      </w:r>
      <w:bookmarkEnd w:id="198"/>
      <w:bookmarkEnd w:id="199"/>
    </w:p>
    <w:p w14:paraId="691E0A63" w14:textId="77777777" w:rsidR="005A37E8" w:rsidRDefault="005A37E8" w:rsidP="005A37E8"/>
    <w:p w14:paraId="40815FE4" w14:textId="77777777" w:rsidR="005A37E8" w:rsidRDefault="005A37E8" w:rsidP="005A37E8">
      <w:pPr>
        <w:ind w:left="708" w:firstLine="0"/>
      </w:pPr>
      <w:r>
        <w:t>E</w:t>
      </w:r>
      <w:r w:rsidRPr="001F1F56">
        <w:t>s conocido como entorno especifico, entorno de acción directa o entorno inmediato. Se refiere a todos los aspectos o elementos relacionados en forma permanente con la empresa y que influyen tanto en las operaciones diarias como en los resultados. Algunos de esos elementos son: clientes, proveedores, competidores y reguladores.</w:t>
      </w:r>
      <w:sdt>
        <w:sdtPr>
          <w:id w:val="1440799188"/>
          <w:citation/>
        </w:sdtPr>
        <w:sdtEndPr/>
        <w:sdtContent>
          <w:r>
            <w:fldChar w:fldCharType="begin"/>
          </w:r>
          <w:r>
            <w:instrText xml:space="preserve"> CITATION ESA161 \l 12298 </w:instrText>
          </w:r>
          <w:r>
            <w:fldChar w:fldCharType="separate"/>
          </w:r>
          <w:r>
            <w:rPr>
              <w:noProof/>
            </w:rPr>
            <w:t xml:space="preserve"> (ESAN, 2016)</w:t>
          </w:r>
          <w:r>
            <w:fldChar w:fldCharType="end"/>
          </w:r>
        </w:sdtContent>
      </w:sdt>
    </w:p>
    <w:p w14:paraId="3E488532" w14:textId="77777777" w:rsidR="005A37E8" w:rsidRDefault="005A37E8" w:rsidP="005A37E8">
      <w:r>
        <w:t>MarketPlus</w:t>
      </w:r>
      <w:r w:rsidRPr="007F26ED">
        <w:t xml:space="preserve"> considera su microentorno a todo aquello que le rodea</w:t>
      </w:r>
      <w:r>
        <w:t>, es decir aquello</w:t>
      </w:r>
      <w:r w:rsidRPr="007F26ED">
        <w:t xml:space="preserve"> sobre lo cual </w:t>
      </w:r>
      <w:r>
        <w:t>la microempresa puede</w:t>
      </w:r>
      <w:r w:rsidRPr="007F26ED">
        <w:t xml:space="preserve"> </w:t>
      </w:r>
      <w:r>
        <w:t>controlar y depende de sí misma:</w:t>
      </w:r>
    </w:p>
    <w:p w14:paraId="7F2AA10F" w14:textId="77777777" w:rsidR="005A37E8" w:rsidRDefault="005A37E8" w:rsidP="005A37E8"/>
    <w:p w14:paraId="2171AABF" w14:textId="29C608DA" w:rsidR="005A37E8" w:rsidRPr="001F1F56" w:rsidRDefault="005A37E8" w:rsidP="005A37E8">
      <w:pPr>
        <w:pStyle w:val="Descripcin"/>
        <w:keepNext/>
        <w:ind w:firstLine="0"/>
        <w:rPr>
          <w:color w:val="000000" w:themeColor="text1"/>
        </w:rPr>
      </w:pPr>
      <w:bookmarkStart w:id="200" w:name="_Toc96954450"/>
      <w:r w:rsidRPr="001F1F56">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16</w:t>
      </w:r>
      <w:r w:rsidR="00A7389E">
        <w:rPr>
          <w:color w:val="000000" w:themeColor="text1"/>
        </w:rPr>
        <w:fldChar w:fldCharType="end"/>
      </w:r>
      <w:r w:rsidRPr="001F1F56">
        <w:rPr>
          <w:color w:val="000000" w:themeColor="text1"/>
        </w:rPr>
        <w:t xml:space="preserve"> Microentorno MarketPlus</w:t>
      </w:r>
      <w:bookmarkEnd w:id="200"/>
    </w:p>
    <w:p w14:paraId="20B02340" w14:textId="77777777" w:rsidR="005A37E8" w:rsidRDefault="005A37E8" w:rsidP="005A37E8">
      <w:pPr>
        <w:ind w:firstLine="0"/>
      </w:pPr>
      <w:r w:rsidRPr="00351AE9">
        <w:rPr>
          <w:noProof/>
          <w:lang w:eastAsia="es-EC"/>
        </w:rPr>
        <mc:AlternateContent>
          <mc:Choice Requires="wps">
            <w:drawing>
              <wp:anchor distT="45720" distB="45720" distL="114300" distR="114300" simplePos="0" relativeHeight="251729920" behindDoc="0" locked="0" layoutInCell="1" allowOverlap="1" wp14:anchorId="4346C91B" wp14:editId="0D9DF91D">
                <wp:simplePos x="0" y="0"/>
                <wp:positionH relativeFrom="margin">
                  <wp:posOffset>66675</wp:posOffset>
                </wp:positionH>
                <wp:positionV relativeFrom="paragraph">
                  <wp:posOffset>1486535</wp:posOffset>
                </wp:positionV>
                <wp:extent cx="5210175" cy="238125"/>
                <wp:effectExtent l="0" t="0" r="0" b="0"/>
                <wp:wrapSquare wrapText="bothSides"/>
                <wp:docPr id="22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704A781C" w14:textId="77777777" w:rsidR="005A37E8" w:rsidRPr="00D2752F" w:rsidRDefault="005A37E8" w:rsidP="005A37E8">
                            <w:pPr>
                              <w:pStyle w:val="Descripcin"/>
                              <w:ind w:firstLine="0"/>
                              <w:rPr>
                                <w:sz w:val="24"/>
                                <w:szCs w:val="24"/>
                              </w:rPr>
                            </w:pPr>
                            <w:r w:rsidRPr="00830A28">
                              <w:t>Intriago, G</w:t>
                            </w:r>
                            <w:r>
                              <w:t>.</w:t>
                            </w:r>
                            <w:r w:rsidRPr="00BA2BBC">
                              <w:t xml:space="preserve"> (202</w:t>
                            </w:r>
                            <w:r>
                              <w:t>2</w:t>
                            </w:r>
                            <w:r w:rsidRPr="00BA2BBC">
                              <w:t>)</w:t>
                            </w:r>
                            <w:r w:rsidRPr="00D2752F">
                              <w:t xml:space="preserve">. </w:t>
                            </w:r>
                            <w:r>
                              <w:t>Microentorno, MarketPlus</w:t>
                            </w:r>
                            <w:r w:rsidRPr="00D2752F">
                              <w:t xml:space="preserve">. </w:t>
                            </w:r>
                            <w:r>
                              <w:t>Portoviejo.</w:t>
                            </w:r>
                          </w:p>
                          <w:p w14:paraId="73EEB94A"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46C91B" id="_x0000_s1055" type="#_x0000_t202" style="position:absolute;left:0;text-align:left;margin-left:5.25pt;margin-top:117.05pt;width:410.25pt;height:18.7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eU+wEAANUDAAAOAAAAZHJzL2Uyb0RvYy54bWysU9uO2yAQfa/Uf0C8N7406SZWnNV2t1tV&#10;2l6kbT8AYxyjAkOBxE6/vgP2ZqPtW1U/IIYxZ+acOWyvR63IUTgvwdS0WOSUCMOhlWZf0x/f79+s&#10;KfGBmZYpMKKmJ+Hp9e71q+1gK1FCD6oVjiCI8dVga9qHYKss87wXmvkFWGEw2YHTLGDo9lnr2IDo&#10;WmVlnr/LBnCtdcCF93h6NyXpLuF3neDha9d5EYiqKfYW0urS2sQ1221ZtXfM9pLPbbB/6EIzabDo&#10;GeqOBUYOTv4FpSV34KELCw46g66TXCQOyKbIX7B57JkViQuK4+1ZJv//YPmX46P95kgY38OIA0wk&#10;vH0A/tMTA7c9M3tx4xwMvWAtFi6iZNlgfTVfjVL7ykeQZvgMLQ6ZHQIkoLFzOqqCPAmi4wBOZ9HF&#10;GAjHw1VZ5MXVihKOufLtuihXqQSrnm5b58NHAZrETU0dDjWhs+ODD7EbVj39EosZuJdKpcEqQ4aa&#10;blYI+SKjZUDfKalrus7jNzkhkvxg2nQ5MKmmPRZQZmYdiU6Uw9iMRLbY9CZejio00J5QBweTz/Bd&#10;4KYH95uSAT1WU//rwJygRH0yqOWmWC6jKVOwXF2VGLjLTHOZYYYjVE0DJdP2NiQjT8xuUPNOJjme&#10;O5l7Ru8klWafR3Nexumv59e4+wMAAP//AwBQSwMEFAAGAAgAAAAhAEgNsUDdAAAACgEAAA8AAABk&#10;cnMvZG93bnJldi54bWxMj0tPwzAQhO9I/AdrkbhRO31RQpwKgbiCKA+J2zbeJhHxOordJvx7lhMc&#10;Z/bT7EyxnXynTjTENrCFbGZAEVfBtVxbeHt9vNqAignZYReYLHxThG15flZg7sLIL3TapVpJCMcc&#10;LTQp9bnWsWrIY5yFnlhuhzB4TCKHWrsBRwn3nZ4bs9YeW5YPDfZ031D1tTt6C+9Ph8+PpXmuH/yq&#10;H8NkNPsbbe3lxXR3CyrRlP5g+K0v1aGUTvtwZBdVJ9qshLQwXywzUAJsFpmM24tzna1Bl4X+P6H8&#10;AQAA//8DAFBLAQItABQABgAIAAAAIQC2gziS/gAAAOEBAAATAAAAAAAAAAAAAAAAAAAAAABbQ29u&#10;dGVudF9UeXBlc10ueG1sUEsBAi0AFAAGAAgAAAAhADj9If/WAAAAlAEAAAsAAAAAAAAAAAAAAAAA&#10;LwEAAF9yZWxzLy5yZWxzUEsBAi0AFAAGAAgAAAAhAMbKJ5T7AQAA1QMAAA4AAAAAAAAAAAAAAAAA&#10;LgIAAGRycy9lMm9Eb2MueG1sUEsBAi0AFAAGAAgAAAAhAEgNsUDdAAAACgEAAA8AAAAAAAAAAAAA&#10;AAAAVQQAAGRycy9kb3ducmV2LnhtbFBLBQYAAAAABAAEAPMAAABfBQAAAAA=&#10;" filled="f" stroked="f">
                <v:textbox>
                  <w:txbxContent>
                    <w:p w14:paraId="704A781C" w14:textId="77777777" w:rsidR="005A37E8" w:rsidRPr="00D2752F" w:rsidRDefault="005A37E8" w:rsidP="005A37E8">
                      <w:pPr>
                        <w:pStyle w:val="Caption"/>
                        <w:ind w:firstLine="0"/>
                        <w:rPr>
                          <w:sz w:val="24"/>
                          <w:szCs w:val="24"/>
                        </w:rPr>
                      </w:pPr>
                      <w:r w:rsidRPr="00830A28">
                        <w:t>Intriago, G</w:t>
                      </w:r>
                      <w:r>
                        <w:t>.</w:t>
                      </w:r>
                      <w:r w:rsidRPr="00BA2BBC">
                        <w:t xml:space="preserve"> (202</w:t>
                      </w:r>
                      <w:r>
                        <w:t>2</w:t>
                      </w:r>
                      <w:r w:rsidRPr="00BA2BBC">
                        <w:t>)</w:t>
                      </w:r>
                      <w:r w:rsidRPr="00D2752F">
                        <w:t xml:space="preserve">. </w:t>
                      </w:r>
                      <w:r>
                        <w:t>Microentorno, MarketPlus</w:t>
                      </w:r>
                      <w:r w:rsidRPr="00D2752F">
                        <w:t xml:space="preserve">. </w:t>
                      </w:r>
                      <w:r>
                        <w:t>Portoviejo.</w:t>
                      </w:r>
                    </w:p>
                    <w:p w14:paraId="73EEB94A" w14:textId="77777777" w:rsidR="005A37E8" w:rsidRPr="00D2752F" w:rsidRDefault="005A37E8" w:rsidP="005A37E8">
                      <w:pPr>
                        <w:pStyle w:val="Caption"/>
                        <w:rPr>
                          <w:sz w:val="24"/>
                          <w:szCs w:val="24"/>
                        </w:rPr>
                      </w:pPr>
                    </w:p>
                  </w:txbxContent>
                </v:textbox>
                <w10:wrap type="square" anchorx="margin"/>
              </v:shape>
            </w:pict>
          </mc:Fallback>
        </mc:AlternateContent>
      </w:r>
      <w:r w:rsidRPr="00800552">
        <w:rPr>
          <w:rFonts w:eastAsia="Times New Roman" w:cs="Times New Roman"/>
          <w:noProof/>
          <w:sz w:val="20"/>
          <w:szCs w:val="20"/>
          <w:lang w:eastAsia="es-EC"/>
        </w:rPr>
        <mc:AlternateContent>
          <mc:Choice Requires="wpg">
            <w:drawing>
              <wp:inline distT="0" distB="0" distL="0" distR="0" wp14:anchorId="006A7B05" wp14:editId="2D35733F">
                <wp:extent cx="4982210" cy="1409700"/>
                <wp:effectExtent l="0" t="0" r="27940" b="19050"/>
                <wp:docPr id="47" name="Grupo 47"/>
                <wp:cNvGraphicFramePr/>
                <a:graphic xmlns:a="http://schemas.openxmlformats.org/drawingml/2006/main">
                  <a:graphicData uri="http://schemas.microsoft.com/office/word/2010/wordprocessingGroup">
                    <wpg:wgp>
                      <wpg:cNvGrpSpPr/>
                      <wpg:grpSpPr>
                        <a:xfrm>
                          <a:off x="0" y="0"/>
                          <a:ext cx="4982210" cy="1409700"/>
                          <a:chOff x="70741" y="0"/>
                          <a:chExt cx="3919022" cy="1902130"/>
                        </a:xfrm>
                      </wpg:grpSpPr>
                      <wps:wsp>
                        <wps:cNvPr id="48" name="Rectángulo: esquinas redondeadas 48"/>
                        <wps:cNvSpPr/>
                        <wps:spPr>
                          <a:xfrm>
                            <a:off x="1371600" y="723900"/>
                            <a:ext cx="1323975" cy="480695"/>
                          </a:xfrm>
                          <a:prstGeom prst="roundRect">
                            <a:avLst/>
                          </a:prstGeom>
                          <a:solidFill>
                            <a:srgbClr val="FFC000"/>
                          </a:solidFill>
                          <a:ln/>
                        </wps:spPr>
                        <wps:style>
                          <a:lnRef idx="1">
                            <a:schemeClr val="dk1"/>
                          </a:lnRef>
                          <a:fillRef idx="2">
                            <a:schemeClr val="dk1"/>
                          </a:fillRef>
                          <a:effectRef idx="1">
                            <a:schemeClr val="dk1"/>
                          </a:effectRef>
                          <a:fontRef idx="minor">
                            <a:schemeClr val="dk1"/>
                          </a:fontRef>
                        </wps:style>
                        <wps:txbx>
                          <w:txbxContent>
                            <w:p w14:paraId="4EA6E31F" w14:textId="77777777" w:rsidR="005A37E8" w:rsidRPr="00BC67C9" w:rsidRDefault="005A37E8" w:rsidP="005A37E8">
                              <w:pPr>
                                <w:ind w:firstLine="0"/>
                                <w:jc w:val="center"/>
                              </w:pPr>
                              <w:r>
                                <w:t>MarketPlus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ángulo: esquinas redondeadas 49"/>
                        <wps:cNvSpPr/>
                        <wps:spPr>
                          <a:xfrm>
                            <a:off x="1514475" y="0"/>
                            <a:ext cx="1100807" cy="419100"/>
                          </a:xfrm>
                          <a:prstGeom prst="roundRect">
                            <a:avLst/>
                          </a:prstGeom>
                          <a:solidFill>
                            <a:schemeClr val="accent3">
                              <a:lumMod val="20000"/>
                              <a:lumOff val="80000"/>
                            </a:schemeClr>
                          </a:solidFill>
                          <a:ln/>
                        </wps:spPr>
                        <wps:style>
                          <a:lnRef idx="1">
                            <a:schemeClr val="dk1"/>
                          </a:lnRef>
                          <a:fillRef idx="2">
                            <a:schemeClr val="dk1"/>
                          </a:fillRef>
                          <a:effectRef idx="1">
                            <a:schemeClr val="dk1"/>
                          </a:effectRef>
                          <a:fontRef idx="minor">
                            <a:schemeClr val="dk1"/>
                          </a:fontRef>
                        </wps:style>
                        <wps:txbx>
                          <w:txbxContent>
                            <w:p w14:paraId="60071109" w14:textId="77777777" w:rsidR="005A37E8" w:rsidRPr="00B41702" w:rsidRDefault="005A37E8" w:rsidP="005A37E8">
                              <w:pPr>
                                <w:ind w:firstLine="0"/>
                                <w:jc w:val="center"/>
                              </w:pPr>
                              <w: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ángulo: esquinas redondeadas 53"/>
                        <wps:cNvSpPr/>
                        <wps:spPr>
                          <a:xfrm>
                            <a:off x="1576248" y="1483030"/>
                            <a:ext cx="971550" cy="419100"/>
                          </a:xfrm>
                          <a:prstGeom prst="roundRect">
                            <a:avLst/>
                          </a:prstGeom>
                          <a:solidFill>
                            <a:schemeClr val="accent2">
                              <a:lumMod val="20000"/>
                              <a:lumOff val="80000"/>
                            </a:schemeClr>
                          </a:solidFill>
                          <a:ln/>
                        </wps:spPr>
                        <wps:style>
                          <a:lnRef idx="1">
                            <a:schemeClr val="dk1"/>
                          </a:lnRef>
                          <a:fillRef idx="2">
                            <a:schemeClr val="dk1"/>
                          </a:fillRef>
                          <a:effectRef idx="1">
                            <a:schemeClr val="dk1"/>
                          </a:effectRef>
                          <a:fontRef idx="minor">
                            <a:schemeClr val="dk1"/>
                          </a:fontRef>
                        </wps:style>
                        <wps:txbx>
                          <w:txbxContent>
                            <w:p w14:paraId="5701A28D" w14:textId="77777777" w:rsidR="005A37E8" w:rsidRPr="00B41702" w:rsidRDefault="005A37E8" w:rsidP="005A37E8">
                              <w:pPr>
                                <w:ind w:firstLine="0"/>
                                <w:jc w:val="center"/>
                              </w:pPr>
                              <w: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ángulo: esquinas redondeadas 54"/>
                        <wps:cNvSpPr/>
                        <wps:spPr>
                          <a:xfrm>
                            <a:off x="70741" y="785506"/>
                            <a:ext cx="962070" cy="419100"/>
                          </a:xfrm>
                          <a:prstGeom prst="roundRect">
                            <a:avLst/>
                          </a:prstGeom>
                          <a:solidFill>
                            <a:schemeClr val="accent5">
                              <a:lumMod val="20000"/>
                              <a:lumOff val="80000"/>
                            </a:schemeClr>
                          </a:solidFill>
                          <a:ln/>
                        </wps:spPr>
                        <wps:style>
                          <a:lnRef idx="1">
                            <a:schemeClr val="dk1"/>
                          </a:lnRef>
                          <a:fillRef idx="2">
                            <a:schemeClr val="dk1"/>
                          </a:fillRef>
                          <a:effectRef idx="1">
                            <a:schemeClr val="dk1"/>
                          </a:effectRef>
                          <a:fontRef idx="minor">
                            <a:schemeClr val="dk1"/>
                          </a:fontRef>
                        </wps:style>
                        <wps:txbx>
                          <w:txbxContent>
                            <w:p w14:paraId="640D1E2C" w14:textId="77777777" w:rsidR="005A37E8" w:rsidRPr="00B41702" w:rsidRDefault="005A37E8" w:rsidP="005A37E8">
                              <w:pPr>
                                <w:ind w:firstLine="0"/>
                                <w:jc w:val="center"/>
                              </w:pPr>
                              <w: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ángulo: esquinas redondeadas 56"/>
                        <wps:cNvSpPr/>
                        <wps:spPr>
                          <a:xfrm>
                            <a:off x="3091359" y="723051"/>
                            <a:ext cx="898404" cy="419100"/>
                          </a:xfrm>
                          <a:prstGeom prst="roundRect">
                            <a:avLst/>
                          </a:prstGeom>
                          <a:solidFill>
                            <a:schemeClr val="accent6">
                              <a:lumMod val="20000"/>
                              <a:lumOff val="80000"/>
                            </a:schemeClr>
                          </a:solidFill>
                          <a:ln/>
                        </wps:spPr>
                        <wps:style>
                          <a:lnRef idx="1">
                            <a:schemeClr val="dk1"/>
                          </a:lnRef>
                          <a:fillRef idx="2">
                            <a:schemeClr val="dk1"/>
                          </a:fillRef>
                          <a:effectRef idx="1">
                            <a:schemeClr val="dk1"/>
                          </a:effectRef>
                          <a:fontRef idx="minor">
                            <a:schemeClr val="dk1"/>
                          </a:fontRef>
                        </wps:style>
                        <wps:txbx>
                          <w:txbxContent>
                            <w:p w14:paraId="7796DBBB" w14:textId="77777777" w:rsidR="005A37E8" w:rsidRPr="00B41702" w:rsidRDefault="005A37E8" w:rsidP="005A37E8">
                              <w:pPr>
                                <w:ind w:firstLine="0"/>
                                <w:jc w:val="center"/>
                              </w:pPr>
                              <w: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echa: a la derecha 57"/>
                        <wps:cNvSpPr/>
                        <wps:spPr>
                          <a:xfrm>
                            <a:off x="1076325" y="857250"/>
                            <a:ext cx="200025" cy="17145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echa: a la derecha 58"/>
                        <wps:cNvSpPr/>
                        <wps:spPr>
                          <a:xfrm>
                            <a:off x="2809875" y="838200"/>
                            <a:ext cx="200025" cy="17145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echa: a la derecha 60"/>
                        <wps:cNvSpPr/>
                        <wps:spPr>
                          <a:xfrm rot="16200000">
                            <a:off x="1952308" y="494982"/>
                            <a:ext cx="200025" cy="17145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echa: a la derecha 61"/>
                        <wps:cNvSpPr/>
                        <wps:spPr>
                          <a:xfrm rot="5400000">
                            <a:off x="1952306" y="1244590"/>
                            <a:ext cx="200028" cy="17145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6A7B05" id="Grupo 47" o:spid="_x0000_s1056" style="width:392.3pt;height:111pt;mso-position-horizontal-relative:char;mso-position-vertical-relative:line" coordorigin="707" coordsize="39190,19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3JGwUAAG0mAAAOAAAAZHJzL2Uyb0RvYy54bWzsWt1u2zYUvh+wdxB0v5j6/0GcIkjnYEDW&#10;Bk2HXjMUZQmTSI2kY6dvs2fZi+2QlOQkTeI4bQI00I0t/pOH5/t4eA4P323axrmiQtaczV3vALkO&#10;ZYQXNVvO3b8+L35LXUcqzArccEbn7jWV7rujX385XHc59XnFm4IKBzphMl93c7dSqstnM0kq2mJ5&#10;wDvKoLDkosUKkmI5KwReQ+9tM/MRimdrLopOcEKlhNz3ttA9Mv2XJSXqY1lKqpxm7sLclPkV5vdS&#10;/86ODnG+FLiratJPAz9jFi2uGQw6dvUeK+ysRP1NV21NBJe8VAeEtzNeljWhZg2wGg/dWc2p4KvO&#10;rGWZr5fdKCYQ7R05Pbtb8uHqVHQX3bkASay7JcjCpPRaNqVo9T/M0tkYkV2PIqMb5RDIDLPU9z2Q&#10;LIEyL0RZgnqhkgokr9slKAk919m2JdXvfesg8zLk+31r+PQC03o2DD67NaV1B0oit3KQ3yeHiwp3&#10;1IhX5iCHc+HUBawINJbhFnT1E2jPf/+y5arhuUPlP6uaYekIWnBWUFzAN9Q1YjPtRyHKXII875Gg&#10;FyReDPLRskj8IBtENQjTCyAziaw4whTFWaT7H6WB805IdUp56+iPuQv6wQo9TaN7+OpMKlt/qKcn&#10;IXlTF4u6aUxCLC9PGuFcYQDEYnGC7BxgiFvVGqb70fK2SzFf6rqhuo+GfaIlyAr21jMDG7TSsdvi&#10;b6+ftqmpm5Qw/NjIf7xRX1c3owbBY8Mdo421zYicqbFhWzMudoxq6w+rtmvVy1aby41RDKuaOuuS&#10;F9egLYJbOpEdWdSwH2dYqnMsgD9gi4ET1Uf4KRu+nru8/3Kdiouv9+Xr+qDOUOo6a+CjuQsKhwV1&#10;neYPBoqeeWGoCcwkwijxISFullzeLGGr9oTDDgPuYHbmU9dXzfBZCt5+Aeo81qNCEWYExp67RIkh&#10;caIsTwL5Enp8bKoBaXVYnbGLjgybr1Xt8+YLFl2vlArU+QMfwIXzO2pp6+otYvx4pXhZG53dyrXf&#10;AgC6ZqTXQHy2B+Kz/RAfwbZpRG/ZbwS7h1CKkh7sXgbJHw52fYpucYkJoUwFBgfNqv2TF5YG4Bwd&#10;mAiyNWsbdkiHbE0OQ0+GjSaq0NTyGFUYAtyq9EQVRul+fqqIgqdTBdTdyziIktjXxocxpNIA2fMG&#10;DsHeWMoSL4qAqrWlFb4eX9jTeuILsLIM6MGY+fGmhT+oymRavCnTIgr34ItwUAK4jOy+TGyvVUkK&#10;vBDrxjfIIvZR8vpkEU3GxY1bywvdQ8ZzZSKLt0UW8R5kYfCuLcwnkUWAMi+I4J5jPQ8oMgbqli7S&#10;LA0RcNUr2xbxRBcvTxfjsTLRxduiC/AdWEfloqGkwrmDnQY74E/XKSdK9jInPJTEgW89FSm4l+Cm&#10;ccug0E4CXWz8vIkX2vJHXJP1slLHQvC1wfgdJ5D2YerT8al+xgddhroTWeGCWp9F9KDP4n5X5A6P&#10;4sOuSGRWNbpF7Ohbx+czXJGNGrym/f3iW//CBOC3BeAx0nA/gPcLLvgpytLe1ZgGKeB1AvAQdzA3&#10;o9uxhAnAQ0hhChzsjsQO0Yze4O5DhTFcsB85gaF4pwPQeoY9uK2bk0srah9u9bLID5D1B4aZjrNO&#10;eJ7wPAUC7UuRFwn9xxAufQzPY1Tn4Tu3xXMUPgBnuOFr974fhlF23/kMcJ8MbPOyYDqf3/T5bB72&#10;wJsmE0/u31/pR1M30+YCtH0ldvQ/AAAA//8DAFBLAwQUAAYACAAAACEAEHRSd94AAAAFAQAADwAA&#10;AGRycy9kb3ducmV2LnhtbEyPzWrDMBCE74G+g9hCb4lst02DazmE0PYUCvmB0tvG2tgm1spYiu28&#10;fdVemsvCMMPMt9lyNI3oqXO1ZQXxLAJBXFhdc6ngsH+fLkA4j6yxsUwKruRgmd9NMky1HXhL/c6X&#10;IpSwS1FB5X2bSumKigy6mW2Jg3eynUEfZFdK3eEQyk0jkyiaS4M1h4UKW1pXVJx3F6PgY8Bh9Ri/&#10;9ZvzaX393j9/fm1iUurhfly9gvA0+v8w/OIHdMgD09FeWDvRKAiP+L8bvJfF0xzEUUGSJBHIPJO3&#10;9PkPAAAA//8DAFBLAQItABQABgAIAAAAIQC2gziS/gAAAOEBAAATAAAAAAAAAAAAAAAAAAAAAABb&#10;Q29udGVudF9UeXBlc10ueG1sUEsBAi0AFAAGAAgAAAAhADj9If/WAAAAlAEAAAsAAAAAAAAAAAAA&#10;AAAALwEAAF9yZWxzLy5yZWxzUEsBAi0AFAAGAAgAAAAhAA3yTckbBQAAbSYAAA4AAAAAAAAAAAAA&#10;AAAALgIAAGRycy9lMm9Eb2MueG1sUEsBAi0AFAAGAAgAAAAhABB0UnfeAAAABQEAAA8AAAAAAAAA&#10;AAAAAAAAdQcAAGRycy9kb3ducmV2LnhtbFBLBQYAAAAABAAEAPMAAACACAAAAAA=&#10;">
                <v:roundrect id="Rectángulo: esquinas redondeadas 48" o:spid="_x0000_s1057" style="position:absolute;left:13716;top:7239;width:13239;height:4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9qTwgAAANsAAAAPAAAAZHJzL2Rvd25yZXYueG1sRE9LT8JA&#10;EL6b+B82Y+JNthJDTGEhqDFy8KA8Eo6T7tAtdGdLd2zLv2cPJhy/fO/ZYvC16qiNVWADz6MMFHER&#10;bMWlge3m8+kVVBRki3VgMnChCIv5/d0Mcxt6/qVuLaVKIRxzNOBEmlzrWDjyGEehIU7cIbQeJcG2&#10;1LbFPoX7Wo+zbKI9VpwaHDb07qg4rf+8gZX8TPa2+fjedv3Z7fRx8yVvR2MeH4blFJTQIDfxv3tl&#10;DbykselL+gF6fgUAAP//AwBQSwECLQAUAAYACAAAACEA2+H2y+4AAACFAQAAEwAAAAAAAAAAAAAA&#10;AAAAAAAAW0NvbnRlbnRfVHlwZXNdLnhtbFBLAQItABQABgAIAAAAIQBa9CxbvwAAABUBAAALAAAA&#10;AAAAAAAAAAAAAB8BAABfcmVscy8ucmVsc1BLAQItABQABgAIAAAAIQDI59qTwgAAANsAAAAPAAAA&#10;AAAAAAAAAAAAAAcCAABkcnMvZG93bnJldi54bWxQSwUGAAAAAAMAAwC3AAAA9gIAAAAA&#10;" fillcolor="#ffc000" strokecolor="black [3200]" strokeweight=".5pt">
                  <v:stroke joinstyle="miter"/>
                  <v:textbox>
                    <w:txbxContent>
                      <w:p w14:paraId="4EA6E31F" w14:textId="77777777" w:rsidR="005A37E8" w:rsidRPr="00BC67C9" w:rsidRDefault="005A37E8" w:rsidP="005A37E8">
                        <w:pPr>
                          <w:ind w:firstLine="0"/>
                          <w:jc w:val="center"/>
                        </w:pPr>
                        <w:r>
                          <w:t>MarketPlus</w:t>
                        </w:r>
                      </w:p>
                    </w:txbxContent>
                  </v:textbox>
                </v:roundrect>
                <v:roundrect id="Rectángulo: esquinas redondeadas 49" o:spid="_x0000_s1058" style="position:absolute;left:15144;width:1100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AqxAAAANsAAAAPAAAAZHJzL2Rvd25yZXYueG1sRI9PawIx&#10;FMTvgt8hvII3TSpF6tYo3YJQEA/+oefXzetm6eYlblLd9tMboeBxmJnfMItV71pxpi42njU8ThQI&#10;4sqbhmsNx8N6/AwiJmSDrWfS8EsRVsvhYIGF8Rfe0XmfapEhHAvUYFMKhZSxsuQwTnwgzt6X7xym&#10;LLtamg4vGe5aOVVqJh02nBcsBnqzVH3vf5yGv/kWw+mwmc5SKD+s4vJzrUqtRw/96wuIRH26h//b&#10;70bD0xxuX/IPkMsrAAAA//8DAFBLAQItABQABgAIAAAAIQDb4fbL7gAAAIUBAAATAAAAAAAAAAAA&#10;AAAAAAAAAABbQ29udGVudF9UeXBlc10ueG1sUEsBAi0AFAAGAAgAAAAhAFr0LFu/AAAAFQEAAAsA&#10;AAAAAAAAAAAAAAAAHwEAAF9yZWxzLy5yZWxzUEsBAi0AFAAGAAgAAAAhAEe3ICrEAAAA2wAAAA8A&#10;AAAAAAAAAAAAAAAABwIAAGRycy9kb3ducmV2LnhtbFBLBQYAAAAAAwADALcAAAD4AgAAAAA=&#10;" fillcolor="#ededed [662]" strokecolor="black [3200]" strokeweight=".5pt">
                  <v:stroke joinstyle="miter"/>
                  <v:textbox>
                    <w:txbxContent>
                      <w:p w14:paraId="60071109" w14:textId="77777777" w:rsidR="005A37E8" w:rsidRPr="00B41702" w:rsidRDefault="005A37E8" w:rsidP="005A37E8">
                        <w:pPr>
                          <w:ind w:firstLine="0"/>
                          <w:jc w:val="center"/>
                        </w:pPr>
                        <w:r>
                          <w:t>Competencia</w:t>
                        </w:r>
                      </w:p>
                    </w:txbxContent>
                  </v:textbox>
                </v:roundrect>
                <v:roundrect id="Rectángulo: esquinas redondeadas 53" o:spid="_x0000_s1059" style="position:absolute;left:15762;top:14830;width:971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bFxAAAANsAAAAPAAAAZHJzL2Rvd25yZXYueG1sRI9Ba8JA&#10;FITvhf6H5Qne6kalUlLXkIpC8aRJ6Pk1+5qkyb4N2VXT/nq3UPA4zMw3zDoZTScuNLjGsoL5LAJB&#10;XFrdcKWgyPdPLyCcR9bYWSYFP+Qg2Tw+rDHW9sonumS+EgHCLkYFtfd9LKUrazLoZrYnDt6XHQz6&#10;IIdK6gGvAW46uYiilTTYcFiosadtTWWbnY2C0+Gz8Dtcff+my/R4aN9MlucfSk0nY/oKwtPo7+H/&#10;9rtW8LyEvy/hB8jNDQAA//8DAFBLAQItABQABgAIAAAAIQDb4fbL7gAAAIUBAAATAAAAAAAAAAAA&#10;AAAAAAAAAABbQ29udGVudF9UeXBlc10ueG1sUEsBAi0AFAAGAAgAAAAhAFr0LFu/AAAAFQEAAAsA&#10;AAAAAAAAAAAAAAAAHwEAAF9yZWxzLy5yZWxzUEsBAi0AFAAGAAgAAAAhAE58JsXEAAAA2wAAAA8A&#10;AAAAAAAAAAAAAAAABwIAAGRycy9kb3ducmV2LnhtbFBLBQYAAAAAAwADALcAAAD4AgAAAAA=&#10;" fillcolor="#fbe4d5 [661]" strokecolor="black [3200]" strokeweight=".5pt">
                  <v:stroke joinstyle="miter"/>
                  <v:textbox>
                    <w:txbxContent>
                      <w:p w14:paraId="5701A28D" w14:textId="77777777" w:rsidR="005A37E8" w:rsidRPr="00B41702" w:rsidRDefault="005A37E8" w:rsidP="005A37E8">
                        <w:pPr>
                          <w:ind w:firstLine="0"/>
                          <w:jc w:val="center"/>
                        </w:pPr>
                        <w:r>
                          <w:t>Sustitutos</w:t>
                        </w:r>
                      </w:p>
                    </w:txbxContent>
                  </v:textbox>
                </v:roundrect>
                <v:roundrect id="Rectángulo: esquinas redondeadas 54" o:spid="_x0000_s1060" style="position:absolute;left:707;top:7855;width:9621;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ntwgAAANsAAAAPAAAAZHJzL2Rvd25yZXYueG1sRI9Bi8Iw&#10;FITvwv6H8Ba8aaqolGoUV1jYw16qgtfX5tkUm5duE7X7740geBxm5htmteltI27U+dqxgsk4AUFc&#10;Ol1zpeB4+B6lIHxA1tg4JgX/5GGz/hisMNPuzjnd9qESEcI+QwUmhDaT0peGLPqxa4mjd3adxRBl&#10;V0nd4T3CbSOnSbKQFmuOCwZb2hkqL/urVZAvfJpPTVvK39Pf6etyLlxSFEoNP/vtEkSgPrzDr/aP&#10;VjCfwfNL/AFy/QAAAP//AwBQSwECLQAUAAYACAAAACEA2+H2y+4AAACFAQAAEwAAAAAAAAAAAAAA&#10;AAAAAAAAW0NvbnRlbnRfVHlwZXNdLnhtbFBLAQItABQABgAIAAAAIQBa9CxbvwAAABUBAAALAAAA&#10;AAAAAAAAAAAAAB8BAABfcmVscy8ucmVsc1BLAQItABQABgAIAAAAIQCSHbntwgAAANsAAAAPAAAA&#10;AAAAAAAAAAAAAAcCAABkcnMvZG93bnJldi54bWxQSwUGAAAAAAMAAwC3AAAA9gIAAAAA&#10;" fillcolor="#d9e2f3 [664]" strokecolor="black [3200]" strokeweight=".5pt">
                  <v:stroke joinstyle="miter"/>
                  <v:textbox>
                    <w:txbxContent>
                      <w:p w14:paraId="640D1E2C" w14:textId="77777777" w:rsidR="005A37E8" w:rsidRPr="00B41702" w:rsidRDefault="005A37E8" w:rsidP="005A37E8">
                        <w:pPr>
                          <w:ind w:firstLine="0"/>
                          <w:jc w:val="center"/>
                        </w:pPr>
                        <w:r>
                          <w:t>Proveedores</w:t>
                        </w:r>
                      </w:p>
                    </w:txbxContent>
                  </v:textbox>
                </v:roundrect>
                <v:roundrect id="Rectángulo: esquinas redondeadas 56" o:spid="_x0000_s1061" style="position:absolute;left:30913;top:7230;width:898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86wwAAANsAAAAPAAAAZHJzL2Rvd25yZXYueG1sRI9Pi8Iw&#10;FMTvwn6H8Ba8abqCIl2j6IIo6ME/u+v10Tzb0uYlNFHrtzeC4HGYmd8wk1lranGlxpeWFXz1ExDE&#10;mdUl5wp+j8veGIQPyBpry6TgTh5m04/OBFNtb7yn6yHkIkLYp6igCMGlUvqsIIO+bx1x9M62MRii&#10;bHKpG7xFuKnlIElG0mDJcaFARz8FZdXhYhToVTWoSnne4Xz7d/xfnNzG3p1S3c92/g0iUBve4Vd7&#10;rRUMR/D8En+AnD4AAAD//wMAUEsBAi0AFAAGAAgAAAAhANvh9svuAAAAhQEAABMAAAAAAAAAAAAA&#10;AAAAAAAAAFtDb250ZW50X1R5cGVzXS54bWxQSwECLQAUAAYACAAAACEAWvQsW78AAAAVAQAACwAA&#10;AAAAAAAAAAAAAAAfAQAAX3JlbHMvLnJlbHNQSwECLQAUAAYACAAAACEAEch/OsMAAADbAAAADwAA&#10;AAAAAAAAAAAAAAAHAgAAZHJzL2Rvd25yZXYueG1sUEsFBgAAAAADAAMAtwAAAPcCAAAAAA==&#10;" fillcolor="#e2efd9 [665]" strokecolor="black [3200]" strokeweight=".5pt">
                  <v:stroke joinstyle="miter"/>
                  <v:textbox>
                    <w:txbxContent>
                      <w:p w14:paraId="7796DBBB" w14:textId="77777777" w:rsidR="005A37E8" w:rsidRPr="00B41702" w:rsidRDefault="005A37E8" w:rsidP="005A37E8">
                        <w:pPr>
                          <w:ind w:firstLine="0"/>
                          <w:jc w:val="center"/>
                        </w:pPr>
                        <w: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7" o:spid="_x0000_s1062" type="#_x0000_t13" style="position:absolute;left:10763;top:8572;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IBxQAAANsAAAAPAAAAZHJzL2Rvd25yZXYueG1sRI9Ba8JA&#10;FITvBf/D8gRvdWPBKKmriFhQBEErtL09s88kmn0bs2uM/94tFHocZuYbZjJrTSkaql1hWcGgH4Eg&#10;Tq0uOFNw+Px4HYNwHlljaZkUPMjBbNp5mWCi7Z131Ox9JgKEXYIKcu+rREqX5mTQ9W1FHLyTrQ36&#10;IOtM6hrvAW5K+RZFsTRYcFjIsaJFTullfzMK4utXs96eN3bZHOPvjaGb/Nltlep12/k7CE+t/w//&#10;tVdawXAEv1/CD5DTJwAAAP//AwBQSwECLQAUAAYACAAAACEA2+H2y+4AAACFAQAAEwAAAAAAAAAA&#10;AAAAAAAAAAAAW0NvbnRlbnRfVHlwZXNdLnhtbFBLAQItABQABgAIAAAAIQBa9CxbvwAAABUBAAAL&#10;AAAAAAAAAAAAAAAAAB8BAABfcmVscy8ucmVsc1BLAQItABQABgAIAAAAIQA7NdIBxQAAANsAAAAP&#10;AAAAAAAAAAAAAAAAAAcCAABkcnMvZG93bnJldi54bWxQSwUGAAAAAAMAAwC3AAAA+QIAAAAA&#10;" adj="12343" fillcolor="black [3200]" strokecolor="black [1600]" strokeweight="1pt"/>
                <v:shape id="Flecha: a la derecha 58" o:spid="_x0000_s1063" type="#_x0000_t13" style="position:absolute;left:2809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ZzwQAAANsAAAAPAAAAZHJzL2Rvd25yZXYueG1sRE/LisIw&#10;FN0L8w/hDrjTdIQpUo0iMsIMguAD1N21ubbV5qbTxFr/3iwEl4fzHk9bU4qGaldYVvDVj0AQp1YX&#10;nCnYbRe9IQjnkTWWlknBgxxMJx+dMSba3nlNzcZnIoSwS1BB7n2VSOnSnAy6vq2IA3e2tUEfYJ1J&#10;XeM9hJtSDqIolgYLDg05VjTPKb1ubkZB/L9v/laXpf1pTvFhaegmj+uVUt3PdjYC4an1b/HL/asV&#10;fIex4Uv4AXLyBAAA//8DAFBLAQItABQABgAIAAAAIQDb4fbL7gAAAIUBAAATAAAAAAAAAAAAAAAA&#10;AAAAAABbQ29udGVudF9UeXBlc10ueG1sUEsBAi0AFAAGAAgAAAAhAFr0LFu/AAAAFQEAAAsAAAAA&#10;AAAAAAAAAAAAHwEAAF9yZWxzLy5yZWxzUEsBAi0AFAAGAAgAAAAhAEqqRnPBAAAA2wAAAA8AAAAA&#10;AAAAAAAAAAAABwIAAGRycy9kb3ducmV2LnhtbFBLBQYAAAAAAwADALcAAAD1AgAAAAA=&#10;" adj="12343" fillcolor="black [3200]" strokecolor="black [1600]" strokeweight="1pt"/>
                <v:shape id="Flecha: a la derecha 60" o:spid="_x0000_s1064" type="#_x0000_t13" style="position:absolute;left:19522;top:4949;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riKwgAAANsAAAAPAAAAZHJzL2Rvd25yZXYueG1sRE/Pa8Iw&#10;FL4P/B/CE3YZNtVhkc4oIgy8dGNVx46P5q0NNi+lyWr73y+HwY4f3+/tfrStGKj3xrGCZZKCIK6c&#10;NlwruJxfFxsQPiBrbB2Tgok87Hezhy3m2t35g4Yy1CKGsM9RQRNCl0vpq4Ys+sR1xJH7dr3FEGFf&#10;S93jPYbbVq7SNJMWDceGBjs6NlTdyh+rYH18Gr5uPjy379P1My3ejCnWpVKP8/HwAiLQGP7Ff+6T&#10;VpDF9fFL/AFy9wsAAP//AwBQSwECLQAUAAYACAAAACEA2+H2y+4AAACFAQAAEwAAAAAAAAAAAAAA&#10;AAAAAAAAW0NvbnRlbnRfVHlwZXNdLnhtbFBLAQItABQABgAIAAAAIQBa9CxbvwAAABUBAAALAAAA&#10;AAAAAAAAAAAAAB8BAABfcmVscy8ucmVsc1BLAQItABQABgAIAAAAIQAn0riKwgAAANsAAAAPAAAA&#10;AAAAAAAAAAAAAAcCAABkcnMvZG93bnJldi54bWxQSwUGAAAAAAMAAwC3AAAA9gIAAAAA&#10;" adj="12343" fillcolor="black [3200]" strokecolor="black [1600]" strokeweight="1pt"/>
                <v:shape id="Flecha: a la derecha 61" o:spid="_x0000_s1065" type="#_x0000_t13" style="position:absolute;left:19523;top:12445;width:2000;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LCxgAAANsAAAAPAAAAZHJzL2Rvd25yZXYueG1sRI9Ba8JA&#10;FITvhf6H5RW8FLNRqUiaVapoLXgojR48PrKvSWj2bciucfvv3ULB4zAz3zD5KphWDNS7xrKCSZKC&#10;IC6tbrhScDruxgsQziNrbC2Tgl9ysFo+PuSYaXvlLxoKX4kIYZehgtr7LpPSlTUZdIntiKP3bXuD&#10;Psq+krrHa4SbVk7TdC4NNhwXauxoU1P5U1yMgtmL3Bazc7pfy8PzYTjtQvn5HpQaPYW3VxCegr+H&#10;/9sfWsF8An9f4g+QyxsAAAD//wMAUEsBAi0AFAAGAAgAAAAhANvh9svuAAAAhQEAABMAAAAAAAAA&#10;AAAAAAAAAAAAAFtDb250ZW50X1R5cGVzXS54bWxQSwECLQAUAAYACAAAACEAWvQsW78AAAAVAQAA&#10;CwAAAAAAAAAAAAAAAAAfAQAAX3JlbHMvLnJlbHNQSwECLQAUAAYACAAAACEAGLDSwsYAAADbAAAA&#10;DwAAAAAAAAAAAAAAAAAHAgAAZHJzL2Rvd25yZXYueG1sUEsFBgAAAAADAAMAtwAAAPoCAAAAAA==&#10;" adj="12343" fillcolor="black [3200]" strokecolor="black [1600]" strokeweight="1pt"/>
                <w10:anchorlock/>
              </v:group>
            </w:pict>
          </mc:Fallback>
        </mc:AlternateContent>
      </w:r>
    </w:p>
    <w:p w14:paraId="20451B21" w14:textId="77777777" w:rsidR="005A37E8" w:rsidRDefault="005A37E8" w:rsidP="005A37E8">
      <w:pPr>
        <w:ind w:firstLine="0"/>
      </w:pPr>
    </w:p>
    <w:p w14:paraId="162E8267" w14:textId="25C19113" w:rsidR="005A37E8" w:rsidRPr="00132253" w:rsidRDefault="005A37E8" w:rsidP="005A37E8">
      <w:pPr>
        <w:pStyle w:val="Descripcin"/>
        <w:keepNext/>
      </w:pPr>
      <w:bookmarkStart w:id="201" w:name="_Toc96954451"/>
      <w:r w:rsidRPr="00132253">
        <w:lastRenderedPageBreak/>
        <w:t xml:space="preserve">Imagen </w:t>
      </w:r>
      <w:r w:rsidR="00A7389E">
        <w:fldChar w:fldCharType="begin"/>
      </w:r>
      <w:r w:rsidR="00A7389E">
        <w:instrText xml:space="preserve"> SEQ Imagen \* ARABIC </w:instrText>
      </w:r>
      <w:r w:rsidR="00A7389E">
        <w:fldChar w:fldCharType="separate"/>
      </w:r>
      <w:r w:rsidR="00DE6096">
        <w:t>17</w:t>
      </w:r>
      <w:r w:rsidR="00A7389E">
        <w:fldChar w:fldCharType="end"/>
      </w:r>
      <w:r w:rsidRPr="00132253">
        <w:t xml:space="preserve"> Ubicación del Bar - Restaurante Bambú</w:t>
      </w:r>
      <w:bookmarkEnd w:id="201"/>
    </w:p>
    <w:p w14:paraId="114D72DA" w14:textId="77777777" w:rsidR="005A37E8" w:rsidRDefault="005A37E8" w:rsidP="005A37E8">
      <w:pPr>
        <w:ind w:firstLine="0"/>
        <w:jc w:val="center"/>
      </w:pPr>
      <w:r w:rsidRPr="00351AE9">
        <w:rPr>
          <w:noProof/>
          <w:lang w:eastAsia="es-EC"/>
        </w:rPr>
        <mc:AlternateContent>
          <mc:Choice Requires="wps">
            <w:drawing>
              <wp:anchor distT="45720" distB="45720" distL="114300" distR="114300" simplePos="0" relativeHeight="251709440" behindDoc="0" locked="0" layoutInCell="1" allowOverlap="1" wp14:anchorId="24EEF7FB" wp14:editId="5369DA05">
                <wp:simplePos x="0" y="0"/>
                <wp:positionH relativeFrom="margin">
                  <wp:posOffset>55245</wp:posOffset>
                </wp:positionH>
                <wp:positionV relativeFrom="paragraph">
                  <wp:posOffset>2520950</wp:posOffset>
                </wp:positionV>
                <wp:extent cx="4925060" cy="295275"/>
                <wp:effectExtent l="0" t="0" r="0" b="0"/>
                <wp:wrapSquare wrapText="bothSides"/>
                <wp:docPr id="3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060" cy="295275"/>
                        </a:xfrm>
                        <a:prstGeom prst="rect">
                          <a:avLst/>
                        </a:prstGeom>
                        <a:noFill/>
                        <a:ln w="9525">
                          <a:noFill/>
                          <a:miter lim="800000"/>
                          <a:headEnd/>
                          <a:tailEnd/>
                        </a:ln>
                      </wps:spPr>
                      <wps:txbx>
                        <w:txbxContent>
                          <w:p w14:paraId="36DF156A" w14:textId="77777777" w:rsidR="005A37E8" w:rsidRPr="00D2752F" w:rsidRDefault="005A37E8" w:rsidP="005A37E8">
                            <w:pPr>
                              <w:pStyle w:val="Descripcin"/>
                              <w:rPr>
                                <w:sz w:val="24"/>
                                <w:szCs w:val="24"/>
                              </w:rPr>
                            </w:pPr>
                            <w:r>
                              <w:t>Google eart</w:t>
                            </w:r>
                            <w:r w:rsidRPr="00BA2BBC">
                              <w:t>. (202</w:t>
                            </w:r>
                            <w:r>
                              <w:t>2</w:t>
                            </w:r>
                            <w:r w:rsidRPr="00BA2BBC">
                              <w:t>)</w:t>
                            </w:r>
                            <w:r w:rsidRPr="00D2752F">
                              <w:t xml:space="preserve">. </w:t>
                            </w:r>
                            <w:r>
                              <w:t>Adaptación, ubicación geográfica</w:t>
                            </w:r>
                            <w:r w:rsidRPr="00D2752F">
                              <w:t xml:space="preserve">. </w:t>
                            </w:r>
                            <w:r>
                              <w:t>Portoviejo.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EEF7FB" id="_x0000_s1066" type="#_x0000_t202" style="position:absolute;left:0;text-align:left;margin-left:4.35pt;margin-top:198.5pt;width:387.8pt;height:23.2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yR+wEAANUDAAAOAAAAZHJzL2Uyb0RvYy54bWysU11v2yAUfZ+0/4B4X+x4SdtYIVXXrtOk&#10;7kNq9wMIxjEacBmQ2Nmv3wW7abS9VfMD4nLNufece1hfD0aTg/RBgWV0PispkVZAo+yO0R9P9++u&#10;KAmR24ZrsJLRowz0evP2zbp3taygA91ITxDEhrp3jHYxurooguik4WEGTlpMtuANjxj6XdF43iO6&#10;0UVVlhdFD75xHoQMAU/vxiTdZPy2lSJ+a9sgI9GMYm8xrz6v27QWmzWvd567TompDf6KLgxXFoue&#10;oO545GTv1T9QRgkPAdo4E2AKaFslZOaAbOblX2weO+5k5oLiBHeSKfw/WPH18Oi+exKHDzDgADOJ&#10;4B5A/AzEwm3H7U7eeA99J3mDhedJsqJ3oZ6uJqlDHRLItv8CDQ6Z7yNkoKH1JqmCPAmi4wCOJ9Hl&#10;EInAw8WqWpYXmBKYq1bL6nKZS/D6+bbzIX6SYEjaMOpxqBmdHx5CTN3w+vmXVMzCvdI6D1Zb0jOK&#10;mMt84SxjVETfaWUYvSrTNzohkfxom3w5cqXHPRbQdmKdiI6U47AdiGoYfZ8bTipsoTmiDh5Gn+G7&#10;wE0H/jclPXqM0fBrz72kRH+2qOVqvlgkU+ZgsbysMPDnme15hluBUIxGSsbtbcxGHjnfoOatynK8&#10;dDL1jN7JKk0+T+Y8j/NfL69x8wcAAP//AwBQSwMEFAAGAAgAAAAhALove/PeAAAACQEAAA8AAABk&#10;cnMvZG93bnJldi54bWxMj8FOwzAQRO9I/IO1SNyoDUlJGuJUCMQV1EIrcXPjbRIRr6PYbcLfs5zg&#10;OJrRzJtyPbtenHEMnScNtwsFAqn2tqNGw8f7y00OIkRD1vSeUMM3BlhXlxelKayfaIPnbWwEl1Ao&#10;jIY2xqGQMtQtOhMWfkBi7+hHZyLLsZF2NBOXu17eKXUvnemIF1oz4FOL9df25DTsXo+f+1S9Nc9u&#10;OUx+VpLcSmp9fTU/PoCIOMe/MPziMzpUzHTwJ7JB9BryjIMaklXGl9jP8jQBcdCQpskSZFXK/w+q&#10;HwAAAP//AwBQSwECLQAUAAYACAAAACEAtoM4kv4AAADhAQAAEwAAAAAAAAAAAAAAAAAAAAAAW0Nv&#10;bnRlbnRfVHlwZXNdLnhtbFBLAQItABQABgAIAAAAIQA4/SH/1gAAAJQBAAALAAAAAAAAAAAAAAAA&#10;AC8BAABfcmVscy8ucmVsc1BLAQItABQABgAIAAAAIQDlityR+wEAANUDAAAOAAAAAAAAAAAAAAAA&#10;AC4CAABkcnMvZTJvRG9jLnhtbFBLAQItABQABgAIAAAAIQC6L3vz3gAAAAkBAAAPAAAAAAAAAAAA&#10;AAAAAFUEAABkcnMvZG93bnJldi54bWxQSwUGAAAAAAQABADzAAAAYAUAAAAA&#10;" filled="f" stroked="f">
                <v:textbox>
                  <w:txbxContent>
                    <w:p w14:paraId="36DF156A" w14:textId="77777777" w:rsidR="005A37E8" w:rsidRPr="00D2752F" w:rsidRDefault="005A37E8" w:rsidP="005A37E8">
                      <w:pPr>
                        <w:pStyle w:val="Caption"/>
                        <w:rPr>
                          <w:sz w:val="24"/>
                          <w:szCs w:val="24"/>
                        </w:rPr>
                      </w:pPr>
                      <w:r>
                        <w:t>Google eart</w:t>
                      </w:r>
                      <w:r w:rsidRPr="00BA2BBC">
                        <w:t>. (202</w:t>
                      </w:r>
                      <w:r>
                        <w:t>2</w:t>
                      </w:r>
                      <w:r w:rsidRPr="00BA2BBC">
                        <w:t>)</w:t>
                      </w:r>
                      <w:r w:rsidRPr="00D2752F">
                        <w:t xml:space="preserve">. </w:t>
                      </w:r>
                      <w:r>
                        <w:t>Adaptación, ubicación geográfica</w:t>
                      </w:r>
                      <w:r w:rsidRPr="00D2752F">
                        <w:t xml:space="preserve">. </w:t>
                      </w:r>
                      <w:r>
                        <w:t>Portoviejo.</w:t>
                      </w:r>
                    </w:p>
                  </w:txbxContent>
                </v:textbox>
                <w10:wrap type="square" anchorx="margin"/>
              </v:shape>
            </w:pict>
          </mc:Fallback>
        </mc:AlternateContent>
      </w:r>
      <w:r>
        <w:rPr>
          <w:noProof/>
          <w:lang w:eastAsia="es-EC"/>
        </w:rPr>
        <w:drawing>
          <wp:inline distT="0" distB="0" distL="0" distR="0" wp14:anchorId="2A85C5C7" wp14:editId="69012E98">
            <wp:extent cx="4925359" cy="2457450"/>
            <wp:effectExtent l="0" t="0" r="889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8311" t="9132" r="1084" b="19338"/>
                    <a:stretch/>
                  </pic:blipFill>
                  <pic:spPr bwMode="auto">
                    <a:xfrm>
                      <a:off x="0" y="0"/>
                      <a:ext cx="4953608" cy="2471544"/>
                    </a:xfrm>
                    <a:prstGeom prst="rect">
                      <a:avLst/>
                    </a:prstGeom>
                    <a:ln>
                      <a:noFill/>
                    </a:ln>
                    <a:extLst>
                      <a:ext uri="{53640926-AAD7-44D8-BBD7-CCE9431645EC}">
                        <a14:shadowObscured xmlns:a14="http://schemas.microsoft.com/office/drawing/2010/main"/>
                      </a:ext>
                    </a:extLst>
                  </pic:spPr>
                </pic:pic>
              </a:graphicData>
            </a:graphic>
          </wp:inline>
        </w:drawing>
      </w:r>
    </w:p>
    <w:p w14:paraId="44525711" w14:textId="77777777" w:rsidR="00F16930" w:rsidRDefault="00F16930" w:rsidP="005A37E8"/>
    <w:p w14:paraId="0799BFA5" w14:textId="77777777" w:rsidR="005A37E8" w:rsidRPr="00F16930" w:rsidRDefault="005A37E8" w:rsidP="00F16930">
      <w:pPr>
        <w:ind w:firstLine="0"/>
        <w:rPr>
          <w:b/>
          <w:bCs/>
        </w:rPr>
      </w:pPr>
      <w:r w:rsidRPr="00F16930">
        <w:rPr>
          <w:b/>
          <w:bCs/>
        </w:rPr>
        <w:t>Competencia directa.</w:t>
      </w:r>
    </w:p>
    <w:p w14:paraId="7E13C7C4" w14:textId="77777777" w:rsidR="005A37E8" w:rsidRDefault="005A37E8" w:rsidP="00F16930">
      <w:pPr>
        <w:ind w:left="708" w:firstLine="0"/>
      </w:pPr>
      <w:r>
        <w:t>“E</w:t>
      </w:r>
      <w:r w:rsidRPr="006D73D8">
        <w:t>s el conjunto de empresas que producen productos que pueden resultar productos similares o iguales.</w:t>
      </w:r>
      <w:r>
        <w:t xml:space="preserve"> </w:t>
      </w:r>
      <w:r w:rsidRPr="006D73D8">
        <w:t>Sin duda, la competencia directa se produce cuando las empresas compiten dentro de un mismo mercado, esto quiere decir que tratan de vender sus productos a los mismos clientes.</w:t>
      </w:r>
      <w:r>
        <w:t>”</w:t>
      </w:r>
      <w:sdt>
        <w:sdtPr>
          <w:id w:val="-1178733076"/>
          <w:citation/>
        </w:sdtPr>
        <w:sdtEndPr/>
        <w:sdtContent>
          <w:r>
            <w:fldChar w:fldCharType="begin"/>
          </w:r>
          <w:r>
            <w:instrText xml:space="preserve"> CITATION Myr201 \l 12298 </w:instrText>
          </w:r>
          <w:r>
            <w:fldChar w:fldCharType="separate"/>
          </w:r>
          <w:r>
            <w:rPr>
              <w:noProof/>
            </w:rPr>
            <w:t xml:space="preserve"> (Quiroa, 2020)</w:t>
          </w:r>
          <w:r>
            <w:fldChar w:fldCharType="end"/>
          </w:r>
        </w:sdtContent>
      </w:sdt>
    </w:p>
    <w:p w14:paraId="57E3B498" w14:textId="77777777" w:rsidR="005A37E8" w:rsidRPr="00103A21" w:rsidRDefault="005A37E8" w:rsidP="005A37E8"/>
    <w:p w14:paraId="559417F0" w14:textId="77777777" w:rsidR="005A37E8" w:rsidRDefault="005A37E8" w:rsidP="005A37E8">
      <w:r>
        <w:t xml:space="preserve">En la parroquia no existen locales que oferten bienes de alimentos, artículos de limpieza, artículos de aseo ni servicios, cuando los habitantes del recinto requieren un bien o servicios suelen adquirir los productos los fines de semana en la cabecera parroquial o a su vez en la capital provincial Portoviejo. </w:t>
      </w:r>
    </w:p>
    <w:p w14:paraId="4480FFFE" w14:textId="77777777" w:rsidR="005A37E8" w:rsidRDefault="005A37E8" w:rsidP="005A37E8"/>
    <w:p w14:paraId="23E979EF" w14:textId="77777777" w:rsidR="005A37E8" w:rsidRPr="00F16930" w:rsidRDefault="005A37E8" w:rsidP="00F16930">
      <w:pPr>
        <w:ind w:firstLine="0"/>
        <w:rPr>
          <w:b/>
          <w:bCs/>
        </w:rPr>
      </w:pPr>
      <w:r w:rsidRPr="00F16930">
        <w:rPr>
          <w:b/>
          <w:bCs/>
        </w:rPr>
        <w:t>Competencia indirecta.</w:t>
      </w:r>
    </w:p>
    <w:p w14:paraId="089BDDA3" w14:textId="77777777" w:rsidR="005A37E8" w:rsidRDefault="005A37E8" w:rsidP="00F16930">
      <w:pPr>
        <w:ind w:firstLine="0"/>
      </w:pPr>
      <w:r>
        <w:t>“Es aquella que se da entre empresas que buscan satisfacer las mismas necesidades de los clientes con productos diferentes o sustitutivos”</w:t>
      </w:r>
      <w:sdt>
        <w:sdtPr>
          <w:id w:val="-1062867695"/>
          <w:citation/>
        </w:sdtPr>
        <w:sdtEndPr/>
        <w:sdtContent>
          <w:r>
            <w:fldChar w:fldCharType="begin"/>
          </w:r>
          <w:r>
            <w:instrText xml:space="preserve"> CITATION Ase20 \l 12298 </w:instrText>
          </w:r>
          <w:r>
            <w:fldChar w:fldCharType="separate"/>
          </w:r>
          <w:r>
            <w:rPr>
              <w:noProof/>
            </w:rPr>
            <w:t xml:space="preserve"> (Asesorías, 2020)</w:t>
          </w:r>
          <w:r>
            <w:fldChar w:fldCharType="end"/>
          </w:r>
        </w:sdtContent>
      </w:sdt>
    </w:p>
    <w:p w14:paraId="5E927142" w14:textId="77777777" w:rsidR="005A37E8" w:rsidRDefault="005A37E8" w:rsidP="005A37E8"/>
    <w:p w14:paraId="330FCFE9" w14:textId="77777777" w:rsidR="005A37E8" w:rsidRDefault="005A37E8" w:rsidP="005A37E8">
      <w:r>
        <w:t>Considerando que MarketPlus ofertará varios productos y servicios es necesario determinar que la competencia indirecta son las tiendas donde se venden productos de alimentos como arroz, aceite, azúcar, sal y enlatados.</w:t>
      </w:r>
    </w:p>
    <w:p w14:paraId="479A3889" w14:textId="77777777" w:rsidR="005A37E8" w:rsidRPr="000A4AD7" w:rsidRDefault="005A37E8" w:rsidP="000A4AD7">
      <w:pPr>
        <w:ind w:firstLine="0"/>
        <w:rPr>
          <w:b/>
          <w:bCs/>
          <w:lang w:val="es-419"/>
        </w:rPr>
      </w:pPr>
      <w:r w:rsidRPr="000A4AD7">
        <w:rPr>
          <w:b/>
          <w:bCs/>
        </w:rPr>
        <w:lastRenderedPageBreak/>
        <w:t>Sustitutos</w:t>
      </w:r>
      <w:r w:rsidRPr="000A4AD7">
        <w:rPr>
          <w:b/>
          <w:bCs/>
          <w:lang w:val="es-419"/>
        </w:rPr>
        <w:t>.</w:t>
      </w:r>
    </w:p>
    <w:p w14:paraId="482C3AE2" w14:textId="77777777" w:rsidR="005A37E8" w:rsidRPr="009D3693" w:rsidRDefault="005A37E8" w:rsidP="005A37E8">
      <w:pPr>
        <w:ind w:left="708" w:firstLine="0"/>
        <w:rPr>
          <w:lang w:val="es-419"/>
        </w:rPr>
      </w:pPr>
      <w:r>
        <w:rPr>
          <w:lang w:val="es-419"/>
        </w:rPr>
        <w:t>E</w:t>
      </w:r>
      <w:r w:rsidRPr="004D4482">
        <w:rPr>
          <w:lang w:val="es-419"/>
        </w:rPr>
        <w:t>s aquel que puede satisfacer la misma necesidad que otro. De esta forma, a ojos del consumidor, el bien sustituto puede reemplazar la función de otro, sean o no similares en cuanto a sus características o precio. Los servicios sustitutivos se comportan de igual manera, por lo que para simplificar vamos a obviar la diferencia entre bienes y servicios.</w:t>
      </w:r>
      <w:sdt>
        <w:sdtPr>
          <w:rPr>
            <w:lang w:val="es-419"/>
          </w:rPr>
          <w:id w:val="1380431568"/>
          <w:citation/>
        </w:sdtPr>
        <w:sdtEndPr/>
        <w:sdtContent>
          <w:r>
            <w:rPr>
              <w:lang w:val="es-419"/>
            </w:rPr>
            <w:fldChar w:fldCharType="begin"/>
          </w:r>
          <w:r>
            <w:instrText xml:space="preserve"> CITATION Pau17 \l 12298 </w:instrText>
          </w:r>
          <w:r>
            <w:rPr>
              <w:lang w:val="es-419"/>
            </w:rPr>
            <w:fldChar w:fldCharType="separate"/>
          </w:r>
          <w:r>
            <w:rPr>
              <w:noProof/>
            </w:rPr>
            <w:t xml:space="preserve"> (Roldán, 2017)</w:t>
          </w:r>
          <w:r>
            <w:rPr>
              <w:lang w:val="es-419"/>
            </w:rPr>
            <w:fldChar w:fldCharType="end"/>
          </w:r>
        </w:sdtContent>
      </w:sdt>
    </w:p>
    <w:p w14:paraId="63DBC658" w14:textId="77777777" w:rsidR="005A37E8" w:rsidRDefault="005A37E8" w:rsidP="005A37E8">
      <w:pPr>
        <w:rPr>
          <w:lang w:val="es-419"/>
        </w:rPr>
      </w:pPr>
    </w:p>
    <w:p w14:paraId="01551170" w14:textId="77777777" w:rsidR="005A37E8" w:rsidRPr="009D3693" w:rsidRDefault="005A37E8" w:rsidP="005A37E8">
      <w:pPr>
        <w:rPr>
          <w:lang w:val="es-419"/>
        </w:rPr>
      </w:pPr>
      <w:r>
        <w:rPr>
          <w:lang w:val="es-419"/>
        </w:rPr>
        <w:t>En el recinto Cruz Alta de Miguelillo no existen productos y servicios sustitutos.</w:t>
      </w:r>
    </w:p>
    <w:p w14:paraId="378AA5A4" w14:textId="77777777" w:rsidR="005A37E8" w:rsidRPr="009D3693" w:rsidRDefault="005A37E8" w:rsidP="005A37E8">
      <w:pPr>
        <w:rPr>
          <w:lang w:val="es-419"/>
        </w:rPr>
      </w:pPr>
    </w:p>
    <w:p w14:paraId="5D016802" w14:textId="77777777" w:rsidR="005A37E8" w:rsidRPr="000A4AD7" w:rsidRDefault="005A37E8" w:rsidP="000A4AD7">
      <w:pPr>
        <w:ind w:firstLine="0"/>
        <w:rPr>
          <w:b/>
          <w:bCs/>
          <w:lang w:val="es-419"/>
        </w:rPr>
      </w:pPr>
      <w:r w:rsidRPr="000A4AD7">
        <w:rPr>
          <w:b/>
          <w:bCs/>
        </w:rPr>
        <w:t>Proveedores</w:t>
      </w:r>
    </w:p>
    <w:p w14:paraId="0C5E6C1B" w14:textId="77777777" w:rsidR="005A37E8" w:rsidRPr="009D3693" w:rsidRDefault="005A37E8" w:rsidP="005A37E8">
      <w:pPr>
        <w:ind w:left="708" w:firstLine="0"/>
        <w:rPr>
          <w:lang w:val="es-419"/>
        </w:rPr>
      </w:pPr>
      <w:r>
        <w:rPr>
          <w:lang w:val="es-419"/>
        </w:rPr>
        <w:t>E</w:t>
      </w:r>
      <w:r w:rsidRPr="0011022C">
        <w:rPr>
          <w:lang w:val="es-419"/>
        </w:rPr>
        <w:t>s a aquella persona física o jurídica que provee o suministra profesionalmente de un determinado bien o servicio a otros individuos o sociedades, como forma de actividad económica y a cambio de una contra prestación.</w:t>
      </w:r>
      <w:r>
        <w:rPr>
          <w:lang w:val="es-419"/>
        </w:rPr>
        <w:t xml:space="preserve"> </w:t>
      </w:r>
      <w:r w:rsidRPr="0011022C">
        <w:rPr>
          <w:lang w:val="es-419"/>
        </w:rPr>
        <w:t>Por definición, el proveedor se encarga de abastecer a terceros de distintos recursos con los que él cuenta. De manera profesional otorga a terceros dichos recursos para el desarrollo de actividades comerciales o económicas de estos.</w:t>
      </w:r>
      <w:sdt>
        <w:sdtPr>
          <w:rPr>
            <w:lang w:val="es-419"/>
          </w:rPr>
          <w:id w:val="-2143408913"/>
          <w:citation/>
        </w:sdtPr>
        <w:sdtEndPr/>
        <w:sdtContent>
          <w:r>
            <w:rPr>
              <w:lang w:val="es-419"/>
            </w:rPr>
            <w:fldChar w:fldCharType="begin"/>
          </w:r>
          <w:r>
            <w:instrText xml:space="preserve"> CITATION Jav18 \l 12298 </w:instrText>
          </w:r>
          <w:r>
            <w:rPr>
              <w:lang w:val="es-419"/>
            </w:rPr>
            <w:fldChar w:fldCharType="separate"/>
          </w:r>
          <w:r>
            <w:rPr>
              <w:noProof/>
            </w:rPr>
            <w:t xml:space="preserve"> (Sánchez, Proveedor, 2018)</w:t>
          </w:r>
          <w:r>
            <w:rPr>
              <w:lang w:val="es-419"/>
            </w:rPr>
            <w:fldChar w:fldCharType="end"/>
          </w:r>
        </w:sdtContent>
      </w:sdt>
    </w:p>
    <w:p w14:paraId="1D660EEB" w14:textId="77777777" w:rsidR="005A37E8" w:rsidRPr="009D3693" w:rsidRDefault="005A37E8" w:rsidP="005A37E8">
      <w:pPr>
        <w:rPr>
          <w:lang w:val="es-419"/>
        </w:rPr>
      </w:pPr>
    </w:p>
    <w:p w14:paraId="6F570F4E" w14:textId="77777777" w:rsidR="005A37E8" w:rsidRPr="009D3693" w:rsidRDefault="005A37E8" w:rsidP="005A37E8">
      <w:pPr>
        <w:rPr>
          <w:lang w:val="es-419"/>
        </w:rPr>
      </w:pPr>
      <w:r w:rsidRPr="009D3693">
        <w:rPr>
          <w:lang w:val="es-419"/>
        </w:rPr>
        <w:t xml:space="preserve">Teniendo en cuenta que </w:t>
      </w:r>
      <w:r>
        <w:rPr>
          <w:lang w:val="es-419"/>
        </w:rPr>
        <w:t>MarketPlus</w:t>
      </w:r>
      <w:r w:rsidRPr="009D3693">
        <w:rPr>
          <w:lang w:val="es-419"/>
        </w:rPr>
        <w:t xml:space="preserve"> </w:t>
      </w:r>
      <w:r>
        <w:rPr>
          <w:lang w:val="es-419"/>
        </w:rPr>
        <w:t xml:space="preserve">ofertará </w:t>
      </w:r>
      <w:r w:rsidRPr="009D3693">
        <w:rPr>
          <w:lang w:val="es-419"/>
        </w:rPr>
        <w:t>productos</w:t>
      </w:r>
      <w:r>
        <w:rPr>
          <w:lang w:val="es-419"/>
        </w:rPr>
        <w:t xml:space="preserve"> de calidad, es necesario que se indague respecto a empresas que comercializan productos al por mayor y que estos cuenten con garantía, en cuanto a los servicios, MarketPlus trabajará con el respectivo permiso y adquisición de equipos para facilitar el pago servicios básicos, recargas y movimientos bancarios.</w:t>
      </w:r>
    </w:p>
    <w:p w14:paraId="79F31D8A" w14:textId="0163859A" w:rsidR="005A37E8" w:rsidRDefault="005A37E8" w:rsidP="005A37E8">
      <w:pPr>
        <w:rPr>
          <w:lang w:val="es-419"/>
        </w:rPr>
      </w:pPr>
    </w:p>
    <w:p w14:paraId="62091B6B" w14:textId="126DB3BD" w:rsidR="000A4AD7" w:rsidRDefault="000A4AD7" w:rsidP="005A37E8">
      <w:pPr>
        <w:rPr>
          <w:lang w:val="es-419"/>
        </w:rPr>
      </w:pPr>
    </w:p>
    <w:p w14:paraId="15950CC4" w14:textId="12176A09" w:rsidR="000A4AD7" w:rsidRDefault="000A4AD7" w:rsidP="005A37E8">
      <w:pPr>
        <w:rPr>
          <w:lang w:val="es-419"/>
        </w:rPr>
      </w:pPr>
    </w:p>
    <w:p w14:paraId="274BA2E7" w14:textId="1EDDE0A3" w:rsidR="000A4AD7" w:rsidRDefault="000A4AD7" w:rsidP="005A37E8">
      <w:pPr>
        <w:rPr>
          <w:lang w:val="es-419"/>
        </w:rPr>
      </w:pPr>
    </w:p>
    <w:p w14:paraId="40FF997E" w14:textId="28B04D2B" w:rsidR="00E77B38" w:rsidRDefault="00E77B38" w:rsidP="005A37E8">
      <w:pPr>
        <w:rPr>
          <w:lang w:val="es-419"/>
        </w:rPr>
      </w:pPr>
    </w:p>
    <w:p w14:paraId="0E8D2EA9" w14:textId="77777777" w:rsidR="00E77B38" w:rsidRPr="001E4BFE" w:rsidRDefault="00E77B38" w:rsidP="005A37E8">
      <w:pPr>
        <w:rPr>
          <w:lang w:val="es-419"/>
        </w:rPr>
      </w:pPr>
    </w:p>
    <w:bookmarkStart w:id="202" w:name="_Toc96954478"/>
    <w:p w14:paraId="7EC14139" w14:textId="7ACDDE61" w:rsidR="005A37E8" w:rsidRPr="006A1B61" w:rsidRDefault="00E77B38" w:rsidP="005A37E8">
      <w:pPr>
        <w:pStyle w:val="Descripcin"/>
        <w:keepNext/>
        <w:ind w:firstLine="0"/>
      </w:pPr>
      <w:r w:rsidRPr="002E30A3">
        <w:rPr>
          <w:lang w:val="es-EC" w:eastAsia="es-EC"/>
        </w:rPr>
        <w:lastRenderedPageBreak/>
        <mc:AlternateContent>
          <mc:Choice Requires="wps">
            <w:drawing>
              <wp:anchor distT="45720" distB="45720" distL="114300" distR="114300" simplePos="0" relativeHeight="251710464" behindDoc="0" locked="0" layoutInCell="1" allowOverlap="1" wp14:anchorId="6D656C1C" wp14:editId="3FB65417">
                <wp:simplePos x="0" y="0"/>
                <wp:positionH relativeFrom="margin">
                  <wp:posOffset>26670</wp:posOffset>
                </wp:positionH>
                <wp:positionV relativeFrom="paragraph">
                  <wp:posOffset>5203825</wp:posOffset>
                </wp:positionV>
                <wp:extent cx="4972050" cy="333375"/>
                <wp:effectExtent l="0" t="0" r="0" b="0"/>
                <wp:wrapSquare wrapText="bothSides"/>
                <wp:docPr id="3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33375"/>
                        </a:xfrm>
                        <a:prstGeom prst="rect">
                          <a:avLst/>
                        </a:prstGeom>
                        <a:noFill/>
                        <a:ln w="9525">
                          <a:noFill/>
                          <a:miter lim="800000"/>
                          <a:headEnd/>
                          <a:tailEnd/>
                        </a:ln>
                      </wps:spPr>
                      <wps:txbx>
                        <w:txbxContent>
                          <w:p w14:paraId="2B4EAEAD" w14:textId="550045F7"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t>Tabla de proveedores, MarketPlus</w:t>
                            </w:r>
                            <w:r w:rsidRPr="00D2752F">
                              <w:t xml:space="preserve">. </w:t>
                            </w:r>
                            <w:r>
                              <w:t>Portoviejo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656C1C" id="_x0000_s1067" type="#_x0000_t202" style="position:absolute;left:0;text-align:left;margin-left:2.1pt;margin-top:409.75pt;width:391.5pt;height:26.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4Ni/AEAANUDAAAOAAAAZHJzL2Uyb0RvYy54bWysU8tu2zAQvBfoPxC815JdO4kFy0GaNEWB&#10;9AEk/YA1RVlESS5L0pbcr++SchyjvQXlgSC13Nmd2dHqejCa7aUPCm3Np5OSM2kFNspua/7j6f7d&#10;FWchgm1Ao5U1P8jAr9dv36x6V8kZdqgb6RmB2FD1ruZdjK4qiiA6aSBM0ElLwRa9gUhXvy0aDz2h&#10;G13MyvKi6NE3zqOQIdDXuzHI1xm/baWI39o2yMh0zam3mHef903ai/UKqq0H1ylxbANe0YUBZano&#10;CeoOIrCdV/9AGSU8BmzjRKApsG2VkJkDsZmWf7F57MDJzIXECe4kU/h/sOLr/tF99ywOH3CgAWYS&#10;wT2g+BmYxdsO7FbeeI99J6GhwtMkWdG7UB1Tk9ShCglk03/BhoYMu4gZaGi9SaoQT0boNIDDSXQ5&#10;RCbo43x5OSsXFBIUe0/rcpFLQPWc7XyInyQalg419zTUjA77hxBTN1A9P0nFLN4rrfNgtWV9zZeL&#10;2SInnEWMiuQ7rUzNr8q0Rickkh9tk5MjKD2eqYC2R9aJ6Eg5DpuBqYaavkjJSYUNNgfSwePoM/ov&#10;6NCh/81ZTx6refi1Ay85058tabmczufJlPkyX5AOnPnzyOY8AlYQVM0jZ+PxNmYjj5xvSPNWZTle&#10;Ojn2TN7JKh19nsx5fs+vXv7G9R8AAAD//wMAUEsDBBQABgAIAAAAIQAxavDB3QAAAAkBAAAPAAAA&#10;ZHJzL2Rvd25yZXYueG1sTI/BTsMwEETvSP0Ha5G4UbtRS9IQp6pAXEG0BYmbG2+TiHgdxW4T/p7l&#10;RI87M5p9U2wm14kLDqH1pGExVyCQKm9bqjUc9i/3GYgQDVnTeUINPxhgU85uCpNbP9I7XnaxFlxC&#10;ITcamhj7XMpQNehMmPseib2TH5yJfA61tIMZudx1MlHqQTrTEn9oTI9PDVbfu7PT8PF6+vpcqrf6&#10;2a360U9KkltLre9up+0jiIhT/A/DHz6jQ8lMR38mG0SnYZlwUEO2WK9AsJ9mKStHVtJEgSwLeb2g&#10;/AUAAP//AwBQSwECLQAUAAYACAAAACEAtoM4kv4AAADhAQAAEwAAAAAAAAAAAAAAAAAAAAAAW0Nv&#10;bnRlbnRfVHlwZXNdLnhtbFBLAQItABQABgAIAAAAIQA4/SH/1gAAAJQBAAALAAAAAAAAAAAAAAAA&#10;AC8BAABfcmVscy8ucmVsc1BLAQItABQABgAIAAAAIQC0J4Ni/AEAANUDAAAOAAAAAAAAAAAAAAAA&#10;AC4CAABkcnMvZTJvRG9jLnhtbFBLAQItABQABgAIAAAAIQAxavDB3QAAAAkBAAAPAAAAAAAAAAAA&#10;AAAAAFYEAABkcnMvZG93bnJldi54bWxQSwUGAAAAAAQABADzAAAAYAUAAAAA&#10;" filled="f" stroked="f">
                <v:textbox>
                  <w:txbxContent>
                    <w:p w14:paraId="2B4EAEAD" w14:textId="550045F7"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t>Tabla de proveedores, MarketPlus</w:t>
                      </w:r>
                      <w:r w:rsidRPr="00D2752F">
                        <w:t xml:space="preserve">. </w:t>
                      </w:r>
                      <w:r>
                        <w:t>Portoviejo</w:t>
                      </w:r>
                    </w:p>
                  </w:txbxContent>
                </v:textbox>
                <w10:wrap type="square" anchorx="margin"/>
              </v:shape>
            </w:pict>
          </mc:Fallback>
        </mc:AlternateContent>
      </w:r>
      <w:r w:rsidR="005A37E8" w:rsidRPr="006A1B61">
        <w:t xml:space="preserve">Tabla </w:t>
      </w:r>
      <w:r w:rsidR="005A37E8" w:rsidRPr="006A1B61">
        <w:fldChar w:fldCharType="begin"/>
      </w:r>
      <w:r w:rsidR="005A37E8" w:rsidRPr="006A1B61">
        <w:instrText xml:space="preserve"> SEQ Tabla \* ARABIC </w:instrText>
      </w:r>
      <w:r w:rsidR="005A37E8" w:rsidRPr="006A1B61">
        <w:fldChar w:fldCharType="separate"/>
      </w:r>
      <w:r w:rsidR="00DE6096">
        <w:t>15</w:t>
      </w:r>
      <w:r w:rsidR="005A37E8" w:rsidRPr="006A1B61">
        <w:fldChar w:fldCharType="end"/>
      </w:r>
      <w:r w:rsidR="005A37E8" w:rsidRPr="006A1B61">
        <w:t xml:space="preserve"> Tabla de Proveedores</w:t>
      </w:r>
      <w:bookmarkEnd w:id="202"/>
    </w:p>
    <w:tbl>
      <w:tblPr>
        <w:tblStyle w:val="Tablaconcuadrcula"/>
        <w:tblW w:w="0" w:type="auto"/>
        <w:tblLook w:val="0420" w:firstRow="1" w:lastRow="0" w:firstColumn="0" w:lastColumn="0" w:noHBand="0" w:noVBand="1"/>
      </w:tblPr>
      <w:tblGrid>
        <w:gridCol w:w="1990"/>
        <w:gridCol w:w="3263"/>
        <w:gridCol w:w="2674"/>
      </w:tblGrid>
      <w:tr w:rsidR="005A37E8" w:rsidRPr="00E77B38" w14:paraId="54DEF6E9" w14:textId="77777777" w:rsidTr="00ED4CAE">
        <w:tc>
          <w:tcPr>
            <w:tcW w:w="8494" w:type="dxa"/>
            <w:gridSpan w:val="3"/>
            <w:shd w:val="clear" w:color="auto" w:fill="D9D9D9" w:themeFill="background1" w:themeFillShade="D9"/>
          </w:tcPr>
          <w:p w14:paraId="56F01EEB" w14:textId="77777777" w:rsidR="005A37E8" w:rsidRPr="00E77B38" w:rsidRDefault="005A37E8" w:rsidP="00ED4CAE">
            <w:pPr>
              <w:tabs>
                <w:tab w:val="left" w:pos="709"/>
              </w:tabs>
              <w:spacing w:line="276" w:lineRule="auto"/>
              <w:ind w:firstLine="0"/>
              <w:jc w:val="center"/>
              <w:rPr>
                <w:rFonts w:eastAsia="Times New Roman" w:cs="Times New Roman"/>
                <w:b/>
                <w:bCs/>
                <w:sz w:val="16"/>
                <w:szCs w:val="16"/>
                <w:lang w:eastAsia="es-ES"/>
              </w:rPr>
            </w:pPr>
            <w:r w:rsidRPr="00E77B38">
              <w:rPr>
                <w:rFonts w:eastAsia="Times New Roman" w:cs="Times New Roman"/>
                <w:b/>
                <w:bCs/>
                <w:sz w:val="16"/>
                <w:szCs w:val="16"/>
                <w:lang w:eastAsia="es-ES"/>
              </w:rPr>
              <w:t>Tabla de proveedores</w:t>
            </w:r>
          </w:p>
        </w:tc>
      </w:tr>
      <w:tr w:rsidR="005A37E8" w:rsidRPr="00E77B38" w14:paraId="5B97DCB5" w14:textId="77777777" w:rsidTr="00ED4CAE">
        <w:tc>
          <w:tcPr>
            <w:tcW w:w="8494" w:type="dxa"/>
            <w:gridSpan w:val="3"/>
            <w:shd w:val="clear" w:color="auto" w:fill="D9D9D9" w:themeFill="background1" w:themeFillShade="D9"/>
          </w:tcPr>
          <w:p w14:paraId="08B324CF" w14:textId="77777777" w:rsidR="005A37E8" w:rsidRPr="00E77B38" w:rsidRDefault="005A37E8" w:rsidP="00ED4CAE">
            <w:pPr>
              <w:tabs>
                <w:tab w:val="left" w:pos="709"/>
              </w:tabs>
              <w:spacing w:line="276" w:lineRule="auto"/>
              <w:ind w:firstLine="0"/>
              <w:jc w:val="center"/>
              <w:rPr>
                <w:rFonts w:eastAsia="Times New Roman" w:cs="Times New Roman"/>
                <w:b/>
                <w:sz w:val="16"/>
                <w:szCs w:val="16"/>
                <w:lang w:eastAsia="es-ES"/>
              </w:rPr>
            </w:pPr>
            <w:r w:rsidRPr="00E77B38">
              <w:rPr>
                <w:rFonts w:eastAsia="Times New Roman" w:cs="Times New Roman"/>
                <w:b/>
                <w:sz w:val="16"/>
                <w:szCs w:val="16"/>
                <w:lang w:eastAsia="es-ES"/>
              </w:rPr>
              <w:t>Materia prima</w:t>
            </w:r>
          </w:p>
        </w:tc>
      </w:tr>
      <w:tr w:rsidR="005A37E8" w:rsidRPr="00E77B38" w14:paraId="2932EBC6" w14:textId="77777777" w:rsidTr="00ED4CAE">
        <w:tc>
          <w:tcPr>
            <w:tcW w:w="2122" w:type="dxa"/>
            <w:shd w:val="clear" w:color="auto" w:fill="D9D9D9" w:themeFill="background1" w:themeFillShade="D9"/>
          </w:tcPr>
          <w:p w14:paraId="6BFAFED7" w14:textId="77777777" w:rsidR="005A37E8" w:rsidRPr="00E77B38" w:rsidRDefault="005A37E8" w:rsidP="00ED4CAE">
            <w:pPr>
              <w:tabs>
                <w:tab w:val="left" w:pos="709"/>
              </w:tabs>
              <w:spacing w:line="276" w:lineRule="auto"/>
              <w:ind w:firstLine="0"/>
              <w:jc w:val="center"/>
              <w:rPr>
                <w:rFonts w:eastAsia="Times New Roman" w:cs="Times New Roman"/>
                <w:b/>
                <w:sz w:val="16"/>
                <w:szCs w:val="16"/>
                <w:lang w:eastAsia="es-ES"/>
              </w:rPr>
            </w:pPr>
            <w:r w:rsidRPr="00E77B38">
              <w:rPr>
                <w:rFonts w:eastAsia="Times New Roman" w:cs="Times New Roman"/>
                <w:b/>
                <w:sz w:val="16"/>
                <w:szCs w:val="16"/>
                <w:lang w:eastAsia="es-ES"/>
              </w:rPr>
              <w:t>Proveedor</w:t>
            </w:r>
          </w:p>
        </w:tc>
        <w:tc>
          <w:tcPr>
            <w:tcW w:w="3523" w:type="dxa"/>
            <w:shd w:val="clear" w:color="auto" w:fill="D9D9D9" w:themeFill="background1" w:themeFillShade="D9"/>
          </w:tcPr>
          <w:p w14:paraId="170F7E50" w14:textId="77777777" w:rsidR="005A37E8" w:rsidRPr="00E77B38" w:rsidRDefault="005A37E8" w:rsidP="00ED4CAE">
            <w:pPr>
              <w:tabs>
                <w:tab w:val="left" w:pos="709"/>
              </w:tabs>
              <w:spacing w:line="276" w:lineRule="auto"/>
              <w:ind w:firstLine="0"/>
              <w:jc w:val="center"/>
              <w:rPr>
                <w:rFonts w:eastAsia="Times New Roman" w:cs="Times New Roman"/>
                <w:b/>
                <w:sz w:val="16"/>
                <w:szCs w:val="16"/>
                <w:lang w:eastAsia="es-ES"/>
              </w:rPr>
            </w:pPr>
            <w:r w:rsidRPr="00E77B38">
              <w:rPr>
                <w:rFonts w:eastAsia="Times New Roman" w:cs="Times New Roman"/>
                <w:b/>
                <w:sz w:val="16"/>
                <w:szCs w:val="16"/>
                <w:lang w:eastAsia="es-ES"/>
              </w:rPr>
              <w:t>Fiabilidad y beneficios</w:t>
            </w:r>
          </w:p>
        </w:tc>
        <w:tc>
          <w:tcPr>
            <w:tcW w:w="2849" w:type="dxa"/>
            <w:shd w:val="clear" w:color="auto" w:fill="D9D9D9" w:themeFill="background1" w:themeFillShade="D9"/>
          </w:tcPr>
          <w:p w14:paraId="486D6E72" w14:textId="77777777" w:rsidR="005A37E8" w:rsidRPr="00E77B38" w:rsidRDefault="005A37E8" w:rsidP="00ED4CAE">
            <w:pPr>
              <w:tabs>
                <w:tab w:val="left" w:pos="709"/>
              </w:tabs>
              <w:spacing w:line="276" w:lineRule="auto"/>
              <w:ind w:firstLine="0"/>
              <w:jc w:val="center"/>
              <w:rPr>
                <w:rFonts w:eastAsia="Times New Roman" w:cs="Times New Roman"/>
                <w:b/>
                <w:sz w:val="16"/>
                <w:szCs w:val="16"/>
                <w:lang w:eastAsia="es-ES"/>
              </w:rPr>
            </w:pPr>
            <w:r w:rsidRPr="00E77B38">
              <w:rPr>
                <w:rFonts w:eastAsia="Times New Roman" w:cs="Times New Roman"/>
                <w:b/>
                <w:sz w:val="16"/>
                <w:szCs w:val="16"/>
                <w:lang w:eastAsia="es-ES"/>
              </w:rPr>
              <w:t>Producto</w:t>
            </w:r>
          </w:p>
        </w:tc>
      </w:tr>
      <w:tr w:rsidR="005A37E8" w:rsidRPr="00E77B38" w14:paraId="5E67D0DE" w14:textId="77777777" w:rsidTr="00ED4CAE">
        <w:trPr>
          <w:trHeight w:val="724"/>
        </w:trPr>
        <w:tc>
          <w:tcPr>
            <w:tcW w:w="2122" w:type="dxa"/>
          </w:tcPr>
          <w:p w14:paraId="218BD509"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La Fabril SA</w:t>
            </w:r>
          </w:p>
        </w:tc>
        <w:tc>
          <w:tcPr>
            <w:tcW w:w="3523" w:type="dxa"/>
          </w:tcPr>
          <w:p w14:paraId="0C788666"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La Fabril trabaja a través de un sistema de gestión sustentable, mediante el uso eficiente y reutilización de sus materias primas, la incorporación de procesos y tecnologías limpias</w:t>
            </w:r>
          </w:p>
        </w:tc>
        <w:tc>
          <w:tcPr>
            <w:tcW w:w="2849" w:type="dxa"/>
          </w:tcPr>
          <w:p w14:paraId="06C8BF84"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Productos para el cuidado personal y del Hogar, Oleoquimicos, marcas reconocidas como Aceite La Favorita, Perla, Girasol, etc, ´Margarinas, Klar, Girasol, Marva, Productos de Limpieza</w:t>
            </w:r>
          </w:p>
        </w:tc>
      </w:tr>
      <w:tr w:rsidR="005A37E8" w:rsidRPr="00E77B38" w14:paraId="4590EF47" w14:textId="77777777" w:rsidTr="00ED4CAE">
        <w:tc>
          <w:tcPr>
            <w:tcW w:w="2122" w:type="dxa"/>
          </w:tcPr>
          <w:p w14:paraId="4FC4AB0A"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Comercial Tía</w:t>
            </w:r>
          </w:p>
        </w:tc>
        <w:tc>
          <w:tcPr>
            <w:tcW w:w="3523" w:type="dxa"/>
          </w:tcPr>
          <w:p w14:paraId="46E28908"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Es una cadena de tiendas que ofrece productos de consumo hogareño y personal, especializada en ofertas innovadoras, temporadas o eventos, a través de una amplia cobertura nacional.</w:t>
            </w:r>
          </w:p>
        </w:tc>
        <w:tc>
          <w:tcPr>
            <w:tcW w:w="2849" w:type="dxa"/>
          </w:tcPr>
          <w:p w14:paraId="7BAFCF0B"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Electrodomésticos</w:t>
            </w:r>
          </w:p>
          <w:p w14:paraId="22A6E2B7"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Productos de alimentación</w:t>
            </w:r>
          </w:p>
          <w:p w14:paraId="77545AEC"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Bebidas</w:t>
            </w:r>
          </w:p>
          <w:p w14:paraId="7A3104C5"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Artículos de limpieza</w:t>
            </w:r>
          </w:p>
        </w:tc>
      </w:tr>
      <w:tr w:rsidR="005A37E8" w:rsidRPr="00E77B38" w14:paraId="7A51A9C3" w14:textId="77777777" w:rsidTr="00ED4CAE">
        <w:tc>
          <w:tcPr>
            <w:tcW w:w="2122" w:type="dxa"/>
          </w:tcPr>
          <w:p w14:paraId="64385E6B"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Tventas</w:t>
            </w:r>
          </w:p>
        </w:tc>
        <w:tc>
          <w:tcPr>
            <w:tcW w:w="3523" w:type="dxa"/>
          </w:tcPr>
          <w:p w14:paraId="618B10BA"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Tiene años de experiencia en el mercado y provee productos de buena calidad con garantía</w:t>
            </w:r>
          </w:p>
        </w:tc>
        <w:tc>
          <w:tcPr>
            <w:tcW w:w="2849" w:type="dxa"/>
          </w:tcPr>
          <w:p w14:paraId="2F0D91F4"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Cocinas industriales</w:t>
            </w:r>
          </w:p>
          <w:p w14:paraId="36A50413"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Congelador</w:t>
            </w:r>
          </w:p>
          <w:p w14:paraId="739A1CD9"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Plancha de acero inoxidable</w:t>
            </w:r>
          </w:p>
        </w:tc>
      </w:tr>
      <w:tr w:rsidR="005A37E8" w:rsidRPr="00E77B38" w14:paraId="4ACDE58C" w14:textId="77777777" w:rsidTr="00ED4CAE">
        <w:tc>
          <w:tcPr>
            <w:tcW w:w="2122" w:type="dxa"/>
          </w:tcPr>
          <w:p w14:paraId="29EAA4A3"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Frigo De Karnes Don Fernando</w:t>
            </w:r>
          </w:p>
        </w:tc>
        <w:tc>
          <w:tcPr>
            <w:tcW w:w="3523" w:type="dxa"/>
          </w:tcPr>
          <w:p w14:paraId="29BAD25D"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Empresa ecuatoriana</w:t>
            </w:r>
          </w:p>
        </w:tc>
        <w:tc>
          <w:tcPr>
            <w:tcW w:w="2849" w:type="dxa"/>
          </w:tcPr>
          <w:p w14:paraId="7F2508C2"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Carne de Res</w:t>
            </w:r>
          </w:p>
        </w:tc>
      </w:tr>
      <w:tr w:rsidR="005A37E8" w:rsidRPr="00E77B38" w14:paraId="45390AE6" w14:textId="77777777" w:rsidTr="00ED4CAE">
        <w:trPr>
          <w:trHeight w:val="507"/>
        </w:trPr>
        <w:tc>
          <w:tcPr>
            <w:tcW w:w="2122" w:type="dxa"/>
          </w:tcPr>
          <w:p w14:paraId="57EC1B6D"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Multimarcas del Ecuador S.A.</w:t>
            </w:r>
          </w:p>
        </w:tc>
        <w:tc>
          <w:tcPr>
            <w:tcW w:w="3523" w:type="dxa"/>
          </w:tcPr>
          <w:p w14:paraId="17E51033"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Empresa ecuatoriana, inició sus actividades comerciales el 11/07/2007 como SOCIEDADES</w:t>
            </w:r>
          </w:p>
        </w:tc>
        <w:tc>
          <w:tcPr>
            <w:tcW w:w="2849" w:type="dxa"/>
          </w:tcPr>
          <w:p w14:paraId="49AB21B5"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Conservas de sardinas en salsa de tomate y salsa picante, carameleria, especies, aliños pastas, granos y cereales etc.</w:t>
            </w:r>
          </w:p>
        </w:tc>
      </w:tr>
      <w:tr w:rsidR="005A37E8" w:rsidRPr="00E77B38" w14:paraId="7250C5DD" w14:textId="77777777" w:rsidTr="00ED4CAE">
        <w:trPr>
          <w:trHeight w:val="528"/>
        </w:trPr>
        <w:tc>
          <w:tcPr>
            <w:tcW w:w="2122" w:type="dxa"/>
          </w:tcPr>
          <w:p w14:paraId="3863F3D8"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Bioguer S.A.</w:t>
            </w:r>
          </w:p>
        </w:tc>
        <w:tc>
          <w:tcPr>
            <w:tcW w:w="3523" w:type="dxa"/>
          </w:tcPr>
          <w:p w14:paraId="6D8E7A96"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Tiene en el mercado aproximadamente unos cuatro años y está dedicada a la exportación de nuestros productos, garantizando una excelente calidad</w:t>
            </w:r>
          </w:p>
        </w:tc>
        <w:tc>
          <w:tcPr>
            <w:tcW w:w="2849" w:type="dxa"/>
          </w:tcPr>
          <w:p w14:paraId="0E01B386"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Maricos</w:t>
            </w:r>
          </w:p>
        </w:tc>
      </w:tr>
      <w:tr w:rsidR="005A37E8" w:rsidRPr="00E77B38" w14:paraId="574B0861" w14:textId="77777777" w:rsidTr="00ED4CAE">
        <w:trPr>
          <w:trHeight w:val="799"/>
        </w:trPr>
        <w:tc>
          <w:tcPr>
            <w:tcW w:w="2122" w:type="dxa"/>
          </w:tcPr>
          <w:p w14:paraId="1FC3933E"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Titán</w:t>
            </w:r>
          </w:p>
        </w:tc>
        <w:tc>
          <w:tcPr>
            <w:tcW w:w="3523" w:type="dxa"/>
          </w:tcPr>
          <w:p w14:paraId="2CF470FD"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Distribuidor mayorista del país y la mejor opción para comerciantes minoristas</w:t>
            </w:r>
          </w:p>
        </w:tc>
        <w:tc>
          <w:tcPr>
            <w:tcW w:w="2849" w:type="dxa"/>
          </w:tcPr>
          <w:p w14:paraId="389F6DFB"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Alimentos, bebidas, carnes. Artículos de aseo y limpieza</w:t>
            </w:r>
          </w:p>
        </w:tc>
      </w:tr>
      <w:tr w:rsidR="005A37E8" w:rsidRPr="00E77B38" w14:paraId="07BBDDE8" w14:textId="77777777" w:rsidTr="00ED4CAE">
        <w:trPr>
          <w:trHeight w:val="799"/>
        </w:trPr>
        <w:tc>
          <w:tcPr>
            <w:tcW w:w="2122" w:type="dxa"/>
          </w:tcPr>
          <w:p w14:paraId="748D550A" w14:textId="77777777" w:rsidR="005A37E8" w:rsidRPr="00E77B38" w:rsidRDefault="005A37E8" w:rsidP="00ED4CAE">
            <w:pPr>
              <w:tabs>
                <w:tab w:val="left" w:pos="709"/>
              </w:tabs>
              <w:spacing w:line="276" w:lineRule="auto"/>
              <w:ind w:firstLine="0"/>
              <w:jc w:val="center"/>
              <w:rPr>
                <w:rFonts w:eastAsia="Times New Roman" w:cs="Times New Roman"/>
                <w:bCs/>
                <w:sz w:val="16"/>
                <w:szCs w:val="16"/>
                <w:lang w:eastAsia="es-ES"/>
              </w:rPr>
            </w:pPr>
            <w:r w:rsidRPr="00E77B38">
              <w:rPr>
                <w:rFonts w:eastAsia="Times New Roman" w:cs="Times New Roman"/>
                <w:bCs/>
                <w:sz w:val="16"/>
                <w:szCs w:val="16"/>
                <w:lang w:eastAsia="es-ES"/>
              </w:rPr>
              <w:t>Servipagos</w:t>
            </w:r>
          </w:p>
        </w:tc>
        <w:tc>
          <w:tcPr>
            <w:tcW w:w="3523" w:type="dxa"/>
          </w:tcPr>
          <w:p w14:paraId="6D045EBC" w14:textId="77777777" w:rsidR="005A37E8" w:rsidRPr="00E77B38" w:rsidRDefault="005A37E8" w:rsidP="00ED4CAE">
            <w:pPr>
              <w:tabs>
                <w:tab w:val="left" w:pos="709"/>
              </w:tabs>
              <w:spacing w:after="200" w:line="276" w:lineRule="auto"/>
              <w:ind w:firstLine="0"/>
              <w:contextualSpacing/>
              <w:rPr>
                <w:rFonts w:eastAsia="Times New Roman" w:cs="Times New Roman"/>
                <w:bCs/>
                <w:sz w:val="16"/>
                <w:szCs w:val="16"/>
                <w:lang w:eastAsia="es-ES"/>
              </w:rPr>
            </w:pPr>
            <w:r w:rsidRPr="00E77B38">
              <w:rPr>
                <w:rFonts w:eastAsia="Times New Roman" w:cs="Times New Roman"/>
                <w:bCs/>
                <w:sz w:val="16"/>
                <w:szCs w:val="16"/>
                <w:lang w:eastAsia="es-ES"/>
              </w:rPr>
              <w:t>Es una empresa que brinda servicios transaccionales de cobros y pagos, inició sus operaciones con 2 oficinas en Quito y 2 en Guayaquil y desde esa fecha ha incrementado su cobertura.</w:t>
            </w:r>
          </w:p>
        </w:tc>
        <w:tc>
          <w:tcPr>
            <w:tcW w:w="2849" w:type="dxa"/>
          </w:tcPr>
          <w:p w14:paraId="5BB3471C" w14:textId="77777777" w:rsidR="005A37E8" w:rsidRPr="00E77B38" w:rsidRDefault="005A37E8" w:rsidP="00ED4CAE">
            <w:pPr>
              <w:tabs>
                <w:tab w:val="left" w:pos="709"/>
              </w:tabs>
              <w:spacing w:line="276" w:lineRule="auto"/>
              <w:ind w:firstLine="0"/>
              <w:rPr>
                <w:rFonts w:eastAsia="Times New Roman" w:cs="Times New Roman"/>
                <w:bCs/>
                <w:sz w:val="16"/>
                <w:szCs w:val="16"/>
                <w:lang w:eastAsia="es-ES"/>
              </w:rPr>
            </w:pPr>
            <w:r w:rsidRPr="00E77B38">
              <w:rPr>
                <w:rFonts w:eastAsia="Times New Roman" w:cs="Times New Roman"/>
                <w:bCs/>
                <w:sz w:val="16"/>
                <w:szCs w:val="16"/>
                <w:lang w:eastAsia="es-ES"/>
              </w:rPr>
              <w:t>Alícuota de Mercados, Certificación de cheques, Cobranza citaciones, Cobranzas varias, Comprobante electrónico de pago (CEP), Contribución especial de mejoras, Depósitos</w:t>
            </w:r>
          </w:p>
        </w:tc>
      </w:tr>
    </w:tbl>
    <w:p w14:paraId="1C765E74" w14:textId="089AD026" w:rsidR="000A4AD7" w:rsidRDefault="000A4AD7" w:rsidP="005A37E8">
      <w:pPr>
        <w:ind w:firstLine="0"/>
      </w:pPr>
    </w:p>
    <w:p w14:paraId="3198A32C" w14:textId="18859BA5" w:rsidR="005A37E8" w:rsidRPr="000A4AD7" w:rsidRDefault="005A37E8" w:rsidP="000A4AD7">
      <w:pPr>
        <w:ind w:firstLine="0"/>
        <w:rPr>
          <w:b/>
          <w:bCs/>
        </w:rPr>
      </w:pPr>
      <w:r w:rsidRPr="000A4AD7">
        <w:rPr>
          <w:b/>
          <w:bCs/>
        </w:rPr>
        <w:t>Intermediarios.</w:t>
      </w:r>
    </w:p>
    <w:p w14:paraId="0FDE7319" w14:textId="7C7EE63D" w:rsidR="005A37E8" w:rsidRDefault="005A37E8" w:rsidP="005A37E8">
      <w:pPr>
        <w:ind w:left="708" w:firstLine="0"/>
      </w:pPr>
      <w:r>
        <w:t>Los intermediarios son agentes que, como su propio nombre indica, tratan de intermediar o poner en contacto a dos o más partes que intentan realizar una transacción o negociación. El intermediario deberá de conectar a estos dos agentes con el fin último que exista un intercambio o, en su defecto, una comunicación entre ellos. El intermediario cobra un cargo o un sueldo por la labor que realiza, es la solución perfecta para aquellas veces en las que es difícil o costoso relacionarse entre las partes.</w:t>
      </w:r>
      <w:sdt>
        <w:sdtPr>
          <w:id w:val="-81071315"/>
          <w:citation/>
        </w:sdtPr>
        <w:sdtEndPr/>
        <w:sdtContent>
          <w:r>
            <w:fldChar w:fldCharType="begin"/>
          </w:r>
          <w:r>
            <w:instrText xml:space="preserve"> CITATION Die19 \l 12298 </w:instrText>
          </w:r>
          <w:r>
            <w:fldChar w:fldCharType="separate"/>
          </w:r>
          <w:r>
            <w:rPr>
              <w:noProof/>
            </w:rPr>
            <w:t xml:space="preserve"> (Méndez, 2019)</w:t>
          </w:r>
          <w:r>
            <w:fldChar w:fldCharType="end"/>
          </w:r>
        </w:sdtContent>
      </w:sdt>
    </w:p>
    <w:p w14:paraId="63F2422C" w14:textId="77777777" w:rsidR="005A37E8" w:rsidRDefault="005A37E8" w:rsidP="005A37E8"/>
    <w:p w14:paraId="5FE185BF" w14:textId="77777777" w:rsidR="005A37E8" w:rsidRDefault="005A37E8" w:rsidP="005A37E8">
      <w:r>
        <w:lastRenderedPageBreak/>
        <w:t>MarketPlus no trabajará con intermediarios, la comercialización la realizará directamente cuando el cliente solicite algún bien o servicio, además se descarta el servicio de entrega a domicilio debido que en el sector no hay servicio de taxis o mototaxis, únicamente hay frecuencia de buses inter-parroquiales.</w:t>
      </w:r>
    </w:p>
    <w:p w14:paraId="69D4E293" w14:textId="77777777" w:rsidR="005A37E8" w:rsidRDefault="005A37E8" w:rsidP="005A37E8"/>
    <w:p w14:paraId="27051AB7" w14:textId="77777777" w:rsidR="005A37E8" w:rsidRPr="000A4AD7" w:rsidRDefault="005A37E8" w:rsidP="000A4AD7">
      <w:pPr>
        <w:ind w:firstLine="0"/>
        <w:rPr>
          <w:b/>
          <w:bCs/>
        </w:rPr>
      </w:pPr>
      <w:r w:rsidRPr="000A4AD7">
        <w:rPr>
          <w:b/>
          <w:bCs/>
        </w:rPr>
        <w:t>Clientes.</w:t>
      </w:r>
    </w:p>
    <w:p w14:paraId="3B0250A2" w14:textId="77777777" w:rsidR="005A37E8" w:rsidRDefault="005A37E8" w:rsidP="005A37E8">
      <w:pPr>
        <w:ind w:firstLine="0"/>
      </w:pPr>
      <w:r>
        <w:t>“</w:t>
      </w:r>
      <w:r w:rsidRPr="00F94119">
        <w:t>Es una persona natural o jurídica que adquiere un producto o servicio a cambio de una gratificación monetaria o algún tipo de intercambio.</w:t>
      </w:r>
      <w:r>
        <w:t>”</w:t>
      </w:r>
      <w:sdt>
        <w:sdtPr>
          <w:id w:val="656427931"/>
          <w:citation/>
        </w:sdtPr>
        <w:sdtEndPr/>
        <w:sdtContent>
          <w:r>
            <w:fldChar w:fldCharType="begin"/>
          </w:r>
          <w:r>
            <w:instrText xml:space="preserve"> CITATION Mar21 \l 12298 </w:instrText>
          </w:r>
          <w:r>
            <w:fldChar w:fldCharType="separate"/>
          </w:r>
          <w:r>
            <w:rPr>
              <w:noProof/>
            </w:rPr>
            <w:t xml:space="preserve"> (Martínez, 2021)</w:t>
          </w:r>
          <w:r>
            <w:fldChar w:fldCharType="end"/>
          </w:r>
        </w:sdtContent>
      </w:sdt>
    </w:p>
    <w:p w14:paraId="62DC28F9" w14:textId="77777777" w:rsidR="005A37E8" w:rsidRDefault="005A37E8" w:rsidP="005A37E8"/>
    <w:p w14:paraId="331CB54B" w14:textId="77777777" w:rsidR="005A37E8" w:rsidRDefault="005A37E8" w:rsidP="005A37E8">
      <w:r>
        <w:t>MarketPlus, es una microempresa que oferta productos de alimentación, limpieza, aseo personal y bebidas; y servicios bancarios, pago de servicios básicos, recargas.</w:t>
      </w:r>
    </w:p>
    <w:p w14:paraId="78F83208" w14:textId="77777777" w:rsidR="000A4AD7" w:rsidRDefault="000A4AD7" w:rsidP="005A37E8"/>
    <w:p w14:paraId="64B3322C" w14:textId="77777777" w:rsidR="005A37E8" w:rsidRDefault="005A37E8" w:rsidP="000A4AD7">
      <w:pPr>
        <w:pStyle w:val="Ttulo3"/>
      </w:pPr>
      <w:bookmarkStart w:id="203" w:name="_Toc97588729"/>
      <w:bookmarkStart w:id="204" w:name="_Toc99061624"/>
      <w:r w:rsidRPr="000A4AD7">
        <w:t>Macroentorno</w:t>
      </w:r>
      <w:bookmarkEnd w:id="203"/>
      <w:bookmarkEnd w:id="204"/>
    </w:p>
    <w:p w14:paraId="49989F45" w14:textId="77777777" w:rsidR="005A37E8" w:rsidRDefault="005A37E8" w:rsidP="005A37E8"/>
    <w:p w14:paraId="7F22F95F" w14:textId="77777777" w:rsidR="005A37E8" w:rsidRDefault="005A37E8" w:rsidP="005A37E8">
      <w:pPr>
        <w:ind w:firstLine="0"/>
      </w:pPr>
      <w:r>
        <w:t>“S</w:t>
      </w:r>
      <w:r w:rsidRPr="003871C8">
        <w:t>on aquellos elementos que no interactúan en el conjunto de la empresa, pero le influyen. Dicha influencia es más diversa, están más alejados del control de la empresa</w:t>
      </w:r>
      <w:r>
        <w:t>.”</w:t>
      </w:r>
      <w:sdt>
        <w:sdtPr>
          <w:id w:val="-1357567089"/>
          <w:citation/>
        </w:sdtPr>
        <w:sdtEndPr/>
        <w:sdtContent>
          <w:r>
            <w:fldChar w:fldCharType="begin"/>
          </w:r>
          <w:r>
            <w:instrText xml:space="preserve"> CITATION IFP18 \l 12298 </w:instrText>
          </w:r>
          <w:r>
            <w:fldChar w:fldCharType="separate"/>
          </w:r>
          <w:r>
            <w:rPr>
              <w:noProof/>
            </w:rPr>
            <w:t xml:space="preserve"> (IFP, 2018)</w:t>
          </w:r>
          <w:r>
            <w:fldChar w:fldCharType="end"/>
          </w:r>
        </w:sdtContent>
      </w:sdt>
    </w:p>
    <w:p w14:paraId="7BC5B382" w14:textId="77777777" w:rsidR="005A37E8" w:rsidRDefault="005A37E8" w:rsidP="005A37E8"/>
    <w:p w14:paraId="6A84881F" w14:textId="77777777" w:rsidR="005A37E8" w:rsidRDefault="005A37E8" w:rsidP="005A37E8">
      <w:r>
        <w:t>Son aquellos factores sobre los cuales MarketPlus no tiene control directo y que van a influir o afectar el funcionamiento normal del negocio.</w:t>
      </w:r>
    </w:p>
    <w:p w14:paraId="7966FDE0" w14:textId="77777777" w:rsidR="005A37E8" w:rsidRDefault="005A37E8" w:rsidP="005A37E8"/>
    <w:p w14:paraId="7F267ACC" w14:textId="2A9CFEF7" w:rsidR="005A37E8" w:rsidRPr="00D4307B" w:rsidRDefault="005A37E8" w:rsidP="005A37E8">
      <w:pPr>
        <w:pStyle w:val="Descripcin"/>
        <w:keepNext/>
        <w:ind w:firstLine="0"/>
      </w:pPr>
      <w:bookmarkStart w:id="205" w:name="_Toc96954452"/>
      <w:r w:rsidRPr="00D4307B">
        <w:lastRenderedPageBreak/>
        <w:t xml:space="preserve">Imagen </w:t>
      </w:r>
      <w:r w:rsidR="00A7389E">
        <w:fldChar w:fldCharType="begin"/>
      </w:r>
      <w:r w:rsidR="00A7389E">
        <w:instrText xml:space="preserve"> SEQ Imagen \* ARABIC </w:instrText>
      </w:r>
      <w:r w:rsidR="00A7389E">
        <w:fldChar w:fldCharType="separate"/>
      </w:r>
      <w:r w:rsidR="00DE6096">
        <w:t>18</w:t>
      </w:r>
      <w:r w:rsidR="00A7389E">
        <w:fldChar w:fldCharType="end"/>
      </w:r>
      <w:r w:rsidRPr="00D4307B">
        <w:t xml:space="preserve"> Macroentorno </w:t>
      </w:r>
      <w:r>
        <w:t>de MarketPlus</w:t>
      </w:r>
      <w:bookmarkEnd w:id="205"/>
    </w:p>
    <w:p w14:paraId="0241F134" w14:textId="27558953" w:rsidR="005A37E8" w:rsidRDefault="000A4AD7" w:rsidP="005A37E8">
      <w:pPr>
        <w:ind w:firstLine="0"/>
        <w:jc w:val="center"/>
      </w:pPr>
      <w:r w:rsidRPr="002E30A3">
        <w:rPr>
          <w:noProof/>
          <w:lang w:eastAsia="es-EC"/>
        </w:rPr>
        <mc:AlternateContent>
          <mc:Choice Requires="wps">
            <w:drawing>
              <wp:anchor distT="45720" distB="45720" distL="114300" distR="114300" simplePos="0" relativeHeight="251711488" behindDoc="0" locked="0" layoutInCell="1" allowOverlap="1" wp14:anchorId="56273600" wp14:editId="7DF35E5B">
                <wp:simplePos x="0" y="0"/>
                <wp:positionH relativeFrom="margin">
                  <wp:posOffset>-87630</wp:posOffset>
                </wp:positionH>
                <wp:positionV relativeFrom="paragraph">
                  <wp:posOffset>3416935</wp:posOffset>
                </wp:positionV>
                <wp:extent cx="5210175" cy="323850"/>
                <wp:effectExtent l="0" t="0" r="0" b="0"/>
                <wp:wrapSquare wrapText="bothSides"/>
                <wp:docPr id="3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23850"/>
                        </a:xfrm>
                        <a:prstGeom prst="rect">
                          <a:avLst/>
                        </a:prstGeom>
                        <a:noFill/>
                        <a:ln w="9525">
                          <a:noFill/>
                          <a:miter lim="800000"/>
                          <a:headEnd/>
                          <a:tailEnd/>
                        </a:ln>
                      </wps:spPr>
                      <wps:txbx>
                        <w:txbxContent>
                          <w:p w14:paraId="232E39FE" w14:textId="432747F4" w:rsidR="005A37E8" w:rsidRPr="00D2752F" w:rsidRDefault="005A37E8" w:rsidP="000A4AD7">
                            <w:pPr>
                              <w:pStyle w:val="Descripcin"/>
                              <w:ind w:firstLine="0"/>
                              <w:rPr>
                                <w:sz w:val="24"/>
                                <w:szCs w:val="24"/>
                              </w:rPr>
                            </w:pPr>
                            <w:r>
                              <w:t>Intriago, G</w:t>
                            </w:r>
                            <w:r w:rsidRPr="00BA2BBC">
                              <w:t>. (202</w:t>
                            </w:r>
                            <w:r>
                              <w:t>2</w:t>
                            </w:r>
                            <w:r w:rsidRPr="00BA2BBC">
                              <w:t>)</w:t>
                            </w:r>
                            <w:r w:rsidRPr="00D2752F">
                              <w:t xml:space="preserve">. </w:t>
                            </w:r>
                            <w:r>
                              <w:t>Tabla de proveedores, MarketPlus</w:t>
                            </w:r>
                            <w:r w:rsidRPr="00D2752F">
                              <w:t xml:space="preserve">. </w:t>
                            </w:r>
                            <w:r>
                              <w:t>Portoviejo</w:t>
                            </w:r>
                          </w:p>
                          <w:p w14:paraId="3F737800"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273600" id="_x0000_s1068" type="#_x0000_t202" style="position:absolute;left:0;text-align:left;margin-left:-6.9pt;margin-top:269.05pt;width:410.25pt;height:25.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z/QEAANUDAAAOAAAAZHJzL2Uyb0RvYy54bWysU9uO2yAQfa/Uf0C8N75s3GStOKvtbreq&#10;tL1I234AwThGBYYCiZ1+fQfszUbtW1U/IIbxHOacOWxuRq3IUTgvwTS0WOSUCMOhlWbf0O/fHt6s&#10;KfGBmZYpMKKhJ+Hpzfb1q81ga1FCD6oVjiCI8fVgG9qHYOss87wXmvkFWGEw2YHTLGDo9lnr2IDo&#10;WmVlnr/NBnCtdcCF93h6PyXpNuF3neDhS9d5EYhqKPYW0urSuotrtt2weu+Y7SWf22D/0IVm0uCl&#10;Z6h7Fhg5OPkXlJbcgYcuLDjoDLpOcpE4IJsi/4PNU8+sSFxQHG/PMvn/B8s/H5/sV0fC+A5GHGAi&#10;4e0j8B+eGLjrmdmLW+dg6AVr8eIiSpYN1tdzaZTa1z6C7IZP0OKQ2SFAAho7p6MqyJMgOg7gdBZd&#10;jIFwPKzKIi9WFSUcc1fl1bpKU8lY/VxtnQ8fBGgSNw11ONSEzo6PPsRuWP38S7zMwINUKg1WGTI0&#10;9Loqq1RwkdEyoO+U1A1d5/GbnBBJvjdtKg5MqmmPFygzs45EJ8ph3I1Ettj0KhZHFXbQnlAHB5PP&#10;8F3gpgf3i5IBPdZQ//PAnKBEfTSo5XWxXEZTpmBZrUoM3GVmd5lhhiNUQwMl0/YuJCNPnG9R804m&#10;OV46mXtG7ySVZp9Hc17G6a+X17j9DQAA//8DAFBLAwQUAAYACAAAACEAZsCL7eAAAAALAQAADwAA&#10;AGRycy9kb3ducmV2LnhtbEyPzU7DMBCE70i8g7WVuLV2KG3TNE6FQFxB9AeJmxtvk4h4HcVuE96e&#10;5QTHnR3NfJNvR9eKK/ah8aQhmSkQSKW3DVUaDvuXaQoiREPWtJ5QwzcG2Ba3N7nJrB/oHa+7WAkO&#10;oZAZDXWMXSZlKGt0Jsx8h8S/s++diXz2lbS9GTjctfJeqaV0piFuqE2HTzWWX7uL03B8PX9+PKi3&#10;6tktusGPSpJbS63vJuPjBkTEMf6Z4Ref0aFgppO/kA2i1TBN5oweNSzmaQKCHalarkCcWEnXCcgi&#10;l/83FD8AAAD//wMAUEsBAi0AFAAGAAgAAAAhALaDOJL+AAAA4QEAABMAAAAAAAAAAAAAAAAAAAAA&#10;AFtDb250ZW50X1R5cGVzXS54bWxQSwECLQAUAAYACAAAACEAOP0h/9YAAACUAQAACwAAAAAAAAAA&#10;AAAAAAAvAQAAX3JlbHMvLnJlbHNQSwECLQAUAAYACAAAACEAepvxM/0BAADVAwAADgAAAAAAAAAA&#10;AAAAAAAuAgAAZHJzL2Uyb0RvYy54bWxQSwECLQAUAAYACAAAACEAZsCL7eAAAAALAQAADwAAAAAA&#10;AAAAAAAAAABXBAAAZHJzL2Rvd25yZXYueG1sUEsFBgAAAAAEAAQA8wAAAGQFAAAAAA==&#10;" filled="f" stroked="f">
                <v:textbox>
                  <w:txbxContent>
                    <w:p w14:paraId="232E39FE" w14:textId="432747F4" w:rsidR="005A37E8" w:rsidRPr="00D2752F" w:rsidRDefault="005A37E8" w:rsidP="000A4AD7">
                      <w:pPr>
                        <w:pStyle w:val="Caption"/>
                        <w:ind w:firstLine="0"/>
                        <w:rPr>
                          <w:sz w:val="24"/>
                          <w:szCs w:val="24"/>
                        </w:rPr>
                      </w:pPr>
                      <w:r>
                        <w:t>Intriago, G</w:t>
                      </w:r>
                      <w:r w:rsidRPr="00BA2BBC">
                        <w:t>. (202</w:t>
                      </w:r>
                      <w:r>
                        <w:t>2</w:t>
                      </w:r>
                      <w:r w:rsidRPr="00BA2BBC">
                        <w:t>)</w:t>
                      </w:r>
                      <w:r w:rsidRPr="00D2752F">
                        <w:t xml:space="preserve">. </w:t>
                      </w:r>
                      <w:r>
                        <w:t>Tabla de proveedores, MarketPlus</w:t>
                      </w:r>
                      <w:r w:rsidRPr="00D2752F">
                        <w:t xml:space="preserve">. </w:t>
                      </w:r>
                      <w:r>
                        <w:t>Portoviejo</w:t>
                      </w:r>
                    </w:p>
                    <w:p w14:paraId="3F737800" w14:textId="77777777" w:rsidR="005A37E8" w:rsidRPr="00D2752F" w:rsidRDefault="005A37E8" w:rsidP="005A37E8">
                      <w:pPr>
                        <w:pStyle w:val="Caption"/>
                        <w:rPr>
                          <w:sz w:val="24"/>
                          <w:szCs w:val="24"/>
                        </w:rPr>
                      </w:pPr>
                    </w:p>
                  </w:txbxContent>
                </v:textbox>
                <w10:wrap type="square" anchorx="margin"/>
              </v:shape>
            </w:pict>
          </mc:Fallback>
        </mc:AlternateContent>
      </w:r>
      <w:r w:rsidR="005A37E8" w:rsidRPr="00800552">
        <w:rPr>
          <w:rFonts w:eastAsia="Times New Roman" w:cs="Times New Roman"/>
          <w:b/>
          <w:noProof/>
          <w:sz w:val="20"/>
          <w:szCs w:val="20"/>
          <w:lang w:eastAsia="es-EC"/>
        </w:rPr>
        <w:drawing>
          <wp:inline distT="0" distB="0" distL="0" distR="0" wp14:anchorId="3C4A3B86" wp14:editId="090AA9F5">
            <wp:extent cx="4857750" cy="3276600"/>
            <wp:effectExtent l="0" t="0" r="0" b="19050"/>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2387A0A" w14:textId="04A7758E" w:rsidR="000A4AD7" w:rsidRDefault="000A4AD7" w:rsidP="005A37E8"/>
    <w:p w14:paraId="4021E4C1" w14:textId="77777777" w:rsidR="005A37E8" w:rsidRPr="000A4AD7" w:rsidRDefault="005A37E8" w:rsidP="000A4AD7">
      <w:pPr>
        <w:ind w:firstLine="0"/>
        <w:rPr>
          <w:b/>
          <w:bCs/>
        </w:rPr>
      </w:pPr>
      <w:r w:rsidRPr="000A4AD7">
        <w:rPr>
          <w:b/>
          <w:bCs/>
        </w:rPr>
        <w:t xml:space="preserve">Factor Político </w:t>
      </w:r>
    </w:p>
    <w:p w14:paraId="27CB5FFB" w14:textId="77777777" w:rsidR="005A37E8" w:rsidRDefault="005A37E8" w:rsidP="000A4AD7">
      <w:pPr>
        <w:ind w:left="708" w:firstLine="0"/>
      </w:pPr>
      <w:r>
        <w:t>Ecuador espera estabilizar su deuda en 2022 después de una década de constante incremento, y hacerlo en torno a los 63.000 millones de dólares, para después empezar a reducirla gracias a las medidas introducidas por el Gobierno de Guillermo Lasso para bajar el déficit público y llegar al equilibrio fiscal en 2025.</w:t>
      </w:r>
    </w:p>
    <w:p w14:paraId="402DDADA" w14:textId="77777777" w:rsidR="005A37E8" w:rsidRDefault="005A37E8" w:rsidP="005A37E8">
      <w:pPr>
        <w:ind w:left="708"/>
      </w:pPr>
    </w:p>
    <w:p w14:paraId="3A31BFA7" w14:textId="77777777" w:rsidR="005A37E8" w:rsidRDefault="005A37E8" w:rsidP="005A37E8">
      <w:pPr>
        <w:ind w:left="708"/>
      </w:pPr>
      <w:r>
        <w:t>"El año que viene deberíamos estar estabilizando, porque todavía tendremos déficit fiscal del Gobierno central de 2,5 % del PIB", afirmó el ministro de Finanzas, Simón Cueva, en una entrevista con Efe en la que hizo un repaso a la situación financiera del país después de la "peor crisis" que haya vivido Ecuador en toda su historia.</w:t>
      </w:r>
    </w:p>
    <w:p w14:paraId="21923712" w14:textId="77777777" w:rsidR="005A37E8" w:rsidRDefault="005A37E8" w:rsidP="005A37E8">
      <w:pPr>
        <w:ind w:left="708"/>
      </w:pPr>
    </w:p>
    <w:p w14:paraId="0157795F" w14:textId="77777777" w:rsidR="005A37E8" w:rsidRDefault="005A37E8" w:rsidP="005A37E8">
      <w:pPr>
        <w:ind w:left="708"/>
      </w:pPr>
      <w:r>
        <w:t xml:space="preserve">Porque los últimos dos años, explicó, han sido "muy complicados para la economía no solo ecuatoriana, sino de muchos países del mundo", y "cuando uno ve las estadísticas de la historia ecuatoriana esta es la crisis más </w:t>
      </w:r>
      <w:r>
        <w:lastRenderedPageBreak/>
        <w:t>fuerte", peor incluso que la llamada del "Feriado Bancario" en 1999, que hizo tambalear la economía ecuatoriana y provocó un éxodo masivo de ciudadanos de este país.</w:t>
      </w:r>
    </w:p>
    <w:p w14:paraId="13D7DE19" w14:textId="77777777" w:rsidR="005A37E8" w:rsidRDefault="005A37E8" w:rsidP="005A37E8">
      <w:pPr>
        <w:ind w:left="708"/>
      </w:pPr>
      <w:r>
        <w:t>El ministro atribuye las dificultades de la crisis actual no solo a la pandemia de la covid-19, que supuso una contracción del 7,8 % del PIB en 2020, sino a factores estructurales de la economía nacional como el no tener fondos de reserva, ni poder aplicar "medidas contra cíclicas" para afrontar el golpe, como sí pudieron otros países dentro y fuera de la región. Tras una masiva vacunación del 75 % de su población objetivo entre marzo y septiembre, Ecuador ha comenzado a recuperarse este 2021, y así lo muestran sus indicadores como el consumo privado o la mejora del empleo.</w:t>
      </w:r>
    </w:p>
    <w:p w14:paraId="76DB1E13" w14:textId="77777777" w:rsidR="005A37E8" w:rsidRDefault="005A37E8" w:rsidP="005A37E8">
      <w:pPr>
        <w:ind w:left="708"/>
      </w:pPr>
      <w:r>
        <w:t>De esta forma, la previsión de crecimiento para este 2021 gira en torno al 3,5% del PIB, y está por ver, dijo el titular económico, si todas las medidas y reformas consiguen mejorar las de 2022, ahora entre 2,55 y 2,80, según las estimaciones más "conservadoras". En esas previsiones, Cuesta cuenta con una reducción progresiva del déficit fiscal, de 7 % del PIB el año pasado, al 4 % este 2021 y 2,5 % en 2022, para llegar al objetivo de "cero a fines de la administración de Lasso" en 2025.</w:t>
      </w:r>
      <w:sdt>
        <w:sdtPr>
          <w:id w:val="612258067"/>
          <w:citation/>
        </w:sdtPr>
        <w:sdtEndPr/>
        <w:sdtContent>
          <w:r>
            <w:fldChar w:fldCharType="begin"/>
          </w:r>
          <w:r>
            <w:instrText xml:space="preserve"> CITATION Age21 \l 12298 </w:instrText>
          </w:r>
          <w:r>
            <w:fldChar w:fldCharType="separate"/>
          </w:r>
          <w:r>
            <w:rPr>
              <w:noProof/>
            </w:rPr>
            <w:t xml:space="preserve"> (Agencia EFE, 2021)</w:t>
          </w:r>
          <w:r>
            <w:fldChar w:fldCharType="end"/>
          </w:r>
        </w:sdtContent>
      </w:sdt>
    </w:p>
    <w:p w14:paraId="4F1DC613" w14:textId="77777777" w:rsidR="005A37E8" w:rsidRDefault="005A37E8" w:rsidP="005A37E8"/>
    <w:p w14:paraId="44449474" w14:textId="77777777" w:rsidR="005A37E8" w:rsidRPr="000A4AD7" w:rsidRDefault="005A37E8" w:rsidP="000A4AD7">
      <w:pPr>
        <w:ind w:firstLine="0"/>
        <w:rPr>
          <w:b/>
          <w:bCs/>
        </w:rPr>
      </w:pPr>
      <w:r w:rsidRPr="000A4AD7">
        <w:rPr>
          <w:b/>
          <w:bCs/>
        </w:rPr>
        <w:t>Factor Económico</w:t>
      </w:r>
    </w:p>
    <w:p w14:paraId="190931FD" w14:textId="77777777" w:rsidR="005A37E8" w:rsidRDefault="005A37E8" w:rsidP="005A37E8">
      <w:pPr>
        <w:ind w:left="708" w:firstLine="0"/>
      </w:pPr>
      <w:r>
        <w:t>El Banco Mundial, la Comisión Económica para América Latina y el Caribe (Cepal) y la Organización de las Naciones Unidas (ONU) han actualizado y presentados sus proyecciones sobre el crecimiento de las economías mundiales en 2022. Las previsiones de los organismos sobre la evolución del Producto Interno Bruto (PIB) de Ecuador en 2022 se mantienen y en algunos casos son más optimistas. Eso contrasta con las proyecciones para Latinoamérica, que se han ajustado a la baja.</w:t>
      </w:r>
    </w:p>
    <w:p w14:paraId="10CF6E10" w14:textId="77777777" w:rsidR="005A37E8" w:rsidRDefault="005A37E8" w:rsidP="005A37E8">
      <w:pPr>
        <w:ind w:left="708"/>
      </w:pPr>
    </w:p>
    <w:p w14:paraId="00BE034E" w14:textId="50C4CF85" w:rsidR="005A37E8" w:rsidRDefault="005A37E8" w:rsidP="005A37E8">
      <w:pPr>
        <w:ind w:left="708"/>
      </w:pPr>
      <w:r>
        <w:t xml:space="preserve">El Banco Mundial elevó la proyección para Ecuador en 1,7 puntos porcentuales en comparación al anterior informe, publicado en junio de 2021. El Banco Mundial y la ONU prevén una mejora de la economía del país de 3,1% este año. En cambio, la Cepal sostiene que Ecuador tendrá un </w:t>
      </w:r>
      <w:r>
        <w:lastRenderedPageBreak/>
        <w:t>crecimiento de 2,6% en 2022. Eso tras la caída de 7,8% en 2020, por el golpe de la pandemia de Covid-19, y la recuperación de 4,1% estimada para 2021, según el Banco Central.</w:t>
      </w:r>
      <w:sdt>
        <w:sdtPr>
          <w:id w:val="1670677330"/>
          <w:citation/>
        </w:sdtPr>
        <w:sdtEndPr/>
        <w:sdtContent>
          <w:r>
            <w:fldChar w:fldCharType="begin"/>
          </w:r>
          <w:r>
            <w:instrText xml:space="preserve"> CITATION PRI22 \l 12298 </w:instrText>
          </w:r>
          <w:r>
            <w:fldChar w:fldCharType="separate"/>
          </w:r>
          <w:r>
            <w:rPr>
              <w:noProof/>
            </w:rPr>
            <w:t xml:space="preserve"> (PRIMICIAS, 2022)</w:t>
          </w:r>
          <w:r>
            <w:fldChar w:fldCharType="end"/>
          </w:r>
        </w:sdtContent>
      </w:sdt>
    </w:p>
    <w:p w14:paraId="295A0100" w14:textId="77777777" w:rsidR="00E77B38" w:rsidRDefault="00E77B38" w:rsidP="005A37E8">
      <w:pPr>
        <w:ind w:left="708"/>
      </w:pPr>
    </w:p>
    <w:p w14:paraId="0F183139" w14:textId="77777777" w:rsidR="005A37E8" w:rsidRPr="000A4AD7" w:rsidRDefault="005A37E8" w:rsidP="000A4AD7">
      <w:pPr>
        <w:ind w:firstLine="0"/>
        <w:rPr>
          <w:b/>
          <w:bCs/>
        </w:rPr>
      </w:pPr>
      <w:r w:rsidRPr="000A4AD7">
        <w:rPr>
          <w:b/>
          <w:bCs/>
        </w:rPr>
        <w:t>Factor Sociocultural</w:t>
      </w:r>
    </w:p>
    <w:p w14:paraId="618C14D1" w14:textId="77777777" w:rsidR="005A37E8" w:rsidRDefault="005A37E8" w:rsidP="005A37E8">
      <w:pPr>
        <w:ind w:left="708" w:firstLine="0"/>
      </w:pPr>
      <w:r>
        <w:t xml:space="preserve">La crisis del COVID-19 está teniendo un fuerte impacto sobre las condiciones de vida de los ciudadanos de Ecuador. De manera muy directa, la pérdida de vidas humanas golpea al país en todo su territorio, con una incidencia muy especial en provincias como Guayas, Pichincha, Manabí y Los Ríos. </w:t>
      </w:r>
    </w:p>
    <w:p w14:paraId="560788DD" w14:textId="77777777" w:rsidR="005A37E8" w:rsidRDefault="005A37E8" w:rsidP="005A37E8">
      <w:pPr>
        <w:ind w:left="708" w:firstLine="0"/>
      </w:pPr>
    </w:p>
    <w:p w14:paraId="7A1A788C" w14:textId="77777777" w:rsidR="005A37E8" w:rsidRDefault="005A37E8" w:rsidP="005A37E8">
      <w:pPr>
        <w:ind w:left="708"/>
      </w:pPr>
      <w:r>
        <w:t>Las debilidades estructurales del sistema sanitario pueden llevar a que el impacto sea mayor, y están dificultando la respuesta a la crisis. En tal sentido, cabe destacar que el promedio de camas hospitalarias por cada 1000 habitantes es de 1.5 en Ecuador, frente a 4.7 en la Organización para la Cooperación y el Desarrollo Económico - OCDE. El número de doctores es de 2 por cada 1000 habitantes en Ecuador, frente a un 3.5 en la OCDE.</w:t>
      </w:r>
      <w:sdt>
        <w:sdtPr>
          <w:id w:val="1696352628"/>
          <w:citation/>
        </w:sdtPr>
        <w:sdtEndPr/>
        <w:sdtContent>
          <w:r>
            <w:fldChar w:fldCharType="begin"/>
          </w:r>
          <w:r>
            <w:instrText xml:space="preserve"> CITATION OCD20 \l 12298 </w:instrText>
          </w:r>
          <w:r>
            <w:fldChar w:fldCharType="separate"/>
          </w:r>
          <w:r>
            <w:rPr>
              <w:noProof/>
            </w:rPr>
            <w:t xml:space="preserve"> (OCDE, 2020)</w:t>
          </w:r>
          <w:r>
            <w:fldChar w:fldCharType="end"/>
          </w:r>
        </w:sdtContent>
      </w:sdt>
    </w:p>
    <w:p w14:paraId="648F9322" w14:textId="77777777" w:rsidR="005A37E8" w:rsidRDefault="005A37E8" w:rsidP="005A37E8">
      <w:pPr>
        <w:ind w:firstLine="0"/>
      </w:pPr>
    </w:p>
    <w:p w14:paraId="730C7E5A" w14:textId="77777777" w:rsidR="005A37E8" w:rsidRPr="000A4AD7" w:rsidRDefault="005A37E8" w:rsidP="000A4AD7">
      <w:pPr>
        <w:ind w:firstLine="0"/>
        <w:rPr>
          <w:b/>
          <w:bCs/>
        </w:rPr>
      </w:pPr>
      <w:r w:rsidRPr="000A4AD7">
        <w:rPr>
          <w:b/>
          <w:bCs/>
        </w:rPr>
        <w:t>Factor Tecnológico</w:t>
      </w:r>
    </w:p>
    <w:p w14:paraId="715BEB43" w14:textId="77777777" w:rsidR="005A37E8" w:rsidRDefault="005A37E8" w:rsidP="005A37E8">
      <w:pPr>
        <w:ind w:left="708" w:firstLine="0"/>
      </w:pPr>
      <w:r>
        <w:t>El INEC actualizó los datos sobre las tecnologías de la información y comunicación en 2020. En el año de la pandemia, más ecuatorianos navegaron por Internet y a través de sus celulares. La última encuesta de Tecnologías de la Información y Comunicación del Instituto Ecuatoriano de Estadística y Censos (INEC) muestra que el número de personas que usó Internet en 2020 aumentó 11,5% en el país. El incremento fue igual tanto en el área urbana como rural. Una de las razones del crecimiento de usuarios es la pandemia de Covid-19, que obligó a los estudiantes a recibir clases por Internet y a los empleados a recurrir al teletrabajo.</w:t>
      </w:r>
      <w:sdt>
        <w:sdtPr>
          <w:id w:val="-1569876535"/>
          <w:citation/>
        </w:sdtPr>
        <w:sdtEndPr/>
        <w:sdtContent>
          <w:r>
            <w:fldChar w:fldCharType="begin"/>
          </w:r>
          <w:r>
            <w:instrText xml:space="preserve"> CITATION PRI221 \l 12298 </w:instrText>
          </w:r>
          <w:r>
            <w:fldChar w:fldCharType="separate"/>
          </w:r>
          <w:r>
            <w:rPr>
              <w:noProof/>
            </w:rPr>
            <w:t xml:space="preserve"> (PRIMICIAS, 2022)</w:t>
          </w:r>
          <w:r>
            <w:fldChar w:fldCharType="end"/>
          </w:r>
        </w:sdtContent>
      </w:sdt>
    </w:p>
    <w:p w14:paraId="6E5D65DE" w14:textId="7CE5351D" w:rsidR="005A37E8" w:rsidRDefault="005A37E8" w:rsidP="005A37E8"/>
    <w:p w14:paraId="00338AC2" w14:textId="545ED345" w:rsidR="00E77B38" w:rsidRDefault="00E77B38" w:rsidP="005A37E8"/>
    <w:p w14:paraId="54DBF102" w14:textId="77777777" w:rsidR="00E77B38" w:rsidRDefault="00E77B38" w:rsidP="005A37E8"/>
    <w:p w14:paraId="1019F1A8" w14:textId="77777777" w:rsidR="005A37E8" w:rsidRDefault="005A37E8" w:rsidP="000A4AD7">
      <w:pPr>
        <w:pStyle w:val="Ttulo2"/>
      </w:pPr>
      <w:bookmarkStart w:id="206" w:name="_Toc97588730"/>
      <w:bookmarkStart w:id="207" w:name="_Toc99061625"/>
      <w:r>
        <w:t>Producto y servicio</w:t>
      </w:r>
      <w:bookmarkEnd w:id="206"/>
      <w:bookmarkEnd w:id="207"/>
      <w:r>
        <w:tab/>
      </w:r>
    </w:p>
    <w:p w14:paraId="4E58852F" w14:textId="77777777" w:rsidR="005A37E8" w:rsidRDefault="005A37E8" w:rsidP="005A37E8"/>
    <w:p w14:paraId="34FA3D08" w14:textId="77777777" w:rsidR="005A37E8" w:rsidRDefault="005A37E8" w:rsidP="005A37E8">
      <w:pPr>
        <w:ind w:firstLine="0"/>
      </w:pPr>
      <w:r>
        <w:t>“</w:t>
      </w:r>
      <w:r w:rsidRPr="00227883">
        <w:t>La principal diferencia entre producto y servicio es la intangibilidad</w:t>
      </w:r>
      <w:r>
        <w:t>, m</w:t>
      </w:r>
      <w:r w:rsidRPr="00227883">
        <w:t>ientras los productos son producidos, entregados y consumidos en diferentes etapas, el servicio sucede con la presencia del cliente en el acto de atenderlo.</w:t>
      </w:r>
      <w:r>
        <w:t>”</w:t>
      </w:r>
      <w:sdt>
        <w:sdtPr>
          <w:id w:val="801495677"/>
          <w:citation/>
        </w:sdtPr>
        <w:sdtEndPr/>
        <w:sdtContent>
          <w:r>
            <w:fldChar w:fldCharType="begin"/>
          </w:r>
          <w:r>
            <w:instrText xml:space="preserve"> CITATION Mov22 \l 12298 </w:instrText>
          </w:r>
          <w:r>
            <w:fldChar w:fldCharType="separate"/>
          </w:r>
          <w:r>
            <w:rPr>
              <w:noProof/>
            </w:rPr>
            <w:t xml:space="preserve"> (Movistar, 2022)</w:t>
          </w:r>
          <w:r>
            <w:fldChar w:fldCharType="end"/>
          </w:r>
        </w:sdtContent>
      </w:sdt>
    </w:p>
    <w:p w14:paraId="7F043764" w14:textId="77777777" w:rsidR="005A37E8" w:rsidRDefault="005A37E8" w:rsidP="005A37E8">
      <w:pPr>
        <w:ind w:firstLine="0"/>
      </w:pPr>
    </w:p>
    <w:p w14:paraId="5FCDEF36" w14:textId="01D14F39" w:rsidR="005A37E8" w:rsidRDefault="005A37E8" w:rsidP="005A37E8">
      <w:r>
        <w:t>MarketPlus</w:t>
      </w:r>
      <w:r w:rsidR="00E77B38">
        <w:t xml:space="preserve"> será </w:t>
      </w:r>
      <w:r>
        <w:t>una microempresa que oferta productos y servicios, los productos son aquellos bienes que se comercializarán, mientras que los servicios son las facilidades que se prestarán en el recinto Cruz Alta de Miguelillo con el fin de facilitar los bienes que necesita el cliente y optimizar el tiempo del pago de servicios.</w:t>
      </w:r>
    </w:p>
    <w:p w14:paraId="7A5EDC6E" w14:textId="77777777" w:rsidR="005A37E8" w:rsidRDefault="005A37E8" w:rsidP="005A37E8"/>
    <w:p w14:paraId="243B64CB" w14:textId="77777777" w:rsidR="005A37E8" w:rsidRDefault="005A37E8" w:rsidP="00B7465C">
      <w:pPr>
        <w:pStyle w:val="Ttulo3"/>
      </w:pPr>
      <w:bookmarkStart w:id="208" w:name="_Toc97588731"/>
      <w:bookmarkStart w:id="209" w:name="_Toc99061626"/>
      <w:r>
        <w:t xml:space="preserve">Producto </w:t>
      </w:r>
      <w:r w:rsidRPr="00B7465C">
        <w:t>Esencial</w:t>
      </w:r>
      <w:r>
        <w:t>.</w:t>
      </w:r>
      <w:bookmarkEnd w:id="208"/>
      <w:bookmarkEnd w:id="209"/>
    </w:p>
    <w:p w14:paraId="15968AE7" w14:textId="77777777" w:rsidR="005A37E8" w:rsidRDefault="005A37E8" w:rsidP="005A37E8"/>
    <w:p w14:paraId="4B5B7A83" w14:textId="77777777" w:rsidR="005A37E8" w:rsidRDefault="005A37E8" w:rsidP="005A37E8">
      <w:pPr>
        <w:ind w:firstLine="0"/>
      </w:pPr>
      <w:r>
        <w:t xml:space="preserve">“Hace referencia a qué es lo que realmente compra el cliente, es decir el beneficio o servicio básico del producto” </w:t>
      </w:r>
      <w:sdt>
        <w:sdtPr>
          <w:id w:val="1597909686"/>
          <w:citation/>
        </w:sdtPr>
        <w:sdtEndPr/>
        <w:sdtContent>
          <w:r>
            <w:fldChar w:fldCharType="begin"/>
          </w:r>
          <w:r>
            <w:instrText xml:space="preserve"> CITATION Jos14 \l 12298 </w:instrText>
          </w:r>
          <w:r>
            <w:fldChar w:fldCharType="separate"/>
          </w:r>
          <w:r>
            <w:rPr>
              <w:noProof/>
            </w:rPr>
            <w:t>(Hidalgo, 2014)</w:t>
          </w:r>
          <w:r>
            <w:fldChar w:fldCharType="end"/>
          </w:r>
        </w:sdtContent>
      </w:sdt>
    </w:p>
    <w:p w14:paraId="0F77CF15" w14:textId="77777777" w:rsidR="005A37E8" w:rsidRDefault="005A37E8" w:rsidP="005A37E8"/>
    <w:p w14:paraId="025003CB" w14:textId="0010B996" w:rsidR="005A37E8" w:rsidRDefault="005A37E8" w:rsidP="005A37E8">
      <w:r>
        <w:t>El producto esencial de MarketPlus es variado debido a los diferentes productos que se oferta</w:t>
      </w:r>
      <w:r w:rsidR="00E77B38">
        <w:t>rá</w:t>
      </w:r>
      <w:r>
        <w:t>, entre ellos se tiene: los nutrientes y vitaminas que se adquiere de los alimentos; la higiene mediante los productos de aseo personal y limpieza; facilidad de pagos y movimientos bancarios a través del servicio electrónico.</w:t>
      </w:r>
    </w:p>
    <w:p w14:paraId="52AE27D6" w14:textId="77777777" w:rsidR="005A37E8" w:rsidRDefault="005A37E8" w:rsidP="005A37E8"/>
    <w:p w14:paraId="7E3B1335" w14:textId="77777777" w:rsidR="005A37E8" w:rsidRDefault="005A37E8" w:rsidP="00B7465C">
      <w:pPr>
        <w:pStyle w:val="Ttulo3"/>
      </w:pPr>
      <w:bookmarkStart w:id="210" w:name="_Toc97588732"/>
      <w:bookmarkStart w:id="211" w:name="_Toc99061627"/>
      <w:r>
        <w:t>Producto real.</w:t>
      </w:r>
      <w:bookmarkEnd w:id="210"/>
      <w:bookmarkEnd w:id="211"/>
    </w:p>
    <w:p w14:paraId="3B5CE0A0" w14:textId="77777777" w:rsidR="005A37E8" w:rsidRDefault="005A37E8" w:rsidP="005A37E8"/>
    <w:p w14:paraId="75222414" w14:textId="77777777" w:rsidR="005A37E8" w:rsidRDefault="005A37E8" w:rsidP="005A37E8">
      <w:pPr>
        <w:ind w:left="708" w:firstLine="0"/>
      </w:pPr>
      <w:r>
        <w:t>C</w:t>
      </w:r>
      <w:r w:rsidRPr="007A3C83">
        <w:t>ontiene el conjunto de atributos que desean los consumidores y lo diferencian de la competencia. Este nivel está conformado por el producto y sus características, estilo, empaque, nivel de calidad, durabilidad y confiabilidad, y por supuesto la marca.</w:t>
      </w:r>
      <w:sdt>
        <w:sdtPr>
          <w:id w:val="-2034488642"/>
          <w:citation/>
        </w:sdtPr>
        <w:sdtEndPr/>
        <w:sdtContent>
          <w:r>
            <w:fldChar w:fldCharType="begin"/>
          </w:r>
          <w:r>
            <w:instrText xml:space="preserve"> CITATION Jav22 \l 12298 </w:instrText>
          </w:r>
          <w:r>
            <w:fldChar w:fldCharType="separate"/>
          </w:r>
          <w:r>
            <w:rPr>
              <w:noProof/>
            </w:rPr>
            <w:t xml:space="preserve"> (Revuelta, 2022)</w:t>
          </w:r>
          <w:r>
            <w:fldChar w:fldCharType="end"/>
          </w:r>
        </w:sdtContent>
      </w:sdt>
    </w:p>
    <w:p w14:paraId="39CEF7D2" w14:textId="77777777" w:rsidR="005A37E8" w:rsidRDefault="005A37E8" w:rsidP="005A37E8"/>
    <w:p w14:paraId="54060423" w14:textId="77777777" w:rsidR="005A37E8" w:rsidRDefault="005A37E8" w:rsidP="005A37E8">
      <w:r>
        <w:t>MarketPlus ofertará 3 tipos de productos y servicios a continuación se detalla:</w:t>
      </w:r>
    </w:p>
    <w:p w14:paraId="05E395E9" w14:textId="77777777" w:rsidR="005A37E8" w:rsidRPr="004B680A" w:rsidRDefault="005A37E8" w:rsidP="005A37E8">
      <w:pPr>
        <w:ind w:firstLine="0"/>
        <w:rPr>
          <w:b/>
          <w:bCs/>
        </w:rPr>
      </w:pPr>
      <w:r>
        <w:rPr>
          <w:b/>
          <w:bCs/>
        </w:rPr>
        <w:t xml:space="preserve">Productos </w:t>
      </w:r>
    </w:p>
    <w:p w14:paraId="06FAACEB" w14:textId="77777777" w:rsidR="005A37E8" w:rsidRDefault="005A37E8" w:rsidP="00984D0A">
      <w:pPr>
        <w:pStyle w:val="Prrafodelista"/>
        <w:numPr>
          <w:ilvl w:val="0"/>
          <w:numId w:val="21"/>
        </w:numPr>
      </w:pPr>
      <w:r>
        <w:t>Alimentos</w:t>
      </w:r>
    </w:p>
    <w:p w14:paraId="59C8595C" w14:textId="77777777" w:rsidR="005A37E8" w:rsidRDefault="005A37E8" w:rsidP="00984D0A">
      <w:pPr>
        <w:pStyle w:val="Prrafodelista"/>
        <w:numPr>
          <w:ilvl w:val="0"/>
          <w:numId w:val="21"/>
        </w:numPr>
      </w:pPr>
      <w:r>
        <w:t>Artículos de aseo personal</w:t>
      </w:r>
    </w:p>
    <w:p w14:paraId="7618FBC8" w14:textId="77777777" w:rsidR="005A37E8" w:rsidRDefault="005A37E8" w:rsidP="00984D0A">
      <w:pPr>
        <w:pStyle w:val="Prrafodelista"/>
        <w:numPr>
          <w:ilvl w:val="0"/>
          <w:numId w:val="21"/>
        </w:numPr>
      </w:pPr>
      <w:r>
        <w:t>Artículos de limpieza</w:t>
      </w:r>
    </w:p>
    <w:p w14:paraId="37800DEF" w14:textId="77777777" w:rsidR="005A37E8" w:rsidRDefault="005A37E8" w:rsidP="005A37E8"/>
    <w:p w14:paraId="46A3616A" w14:textId="77777777" w:rsidR="005A37E8" w:rsidRPr="004B680A" w:rsidRDefault="005A37E8" w:rsidP="005A37E8">
      <w:pPr>
        <w:ind w:firstLine="0"/>
        <w:rPr>
          <w:b/>
          <w:bCs/>
        </w:rPr>
      </w:pPr>
      <w:r>
        <w:rPr>
          <w:b/>
          <w:bCs/>
        </w:rPr>
        <w:t>Servicios</w:t>
      </w:r>
    </w:p>
    <w:p w14:paraId="04DD0650" w14:textId="77777777" w:rsidR="005A37E8" w:rsidRDefault="005A37E8" w:rsidP="00984D0A">
      <w:pPr>
        <w:pStyle w:val="Prrafodelista"/>
        <w:numPr>
          <w:ilvl w:val="0"/>
          <w:numId w:val="22"/>
        </w:numPr>
      </w:pPr>
      <w:r>
        <w:t>Pago de servicios básicos</w:t>
      </w:r>
    </w:p>
    <w:p w14:paraId="2E47E6A2" w14:textId="77777777" w:rsidR="005A37E8" w:rsidRDefault="005A37E8" w:rsidP="00984D0A">
      <w:pPr>
        <w:pStyle w:val="Prrafodelista"/>
        <w:numPr>
          <w:ilvl w:val="0"/>
          <w:numId w:val="22"/>
        </w:numPr>
      </w:pPr>
      <w:r>
        <w:t>Depósitos y retiros bancarios</w:t>
      </w:r>
    </w:p>
    <w:p w14:paraId="176797D7" w14:textId="77777777" w:rsidR="005A37E8" w:rsidRDefault="005A37E8" w:rsidP="00984D0A">
      <w:pPr>
        <w:pStyle w:val="Prrafodelista"/>
        <w:numPr>
          <w:ilvl w:val="0"/>
          <w:numId w:val="22"/>
        </w:numPr>
      </w:pPr>
      <w:r>
        <w:t>Recargas</w:t>
      </w:r>
    </w:p>
    <w:p w14:paraId="7C38D56A" w14:textId="77777777" w:rsidR="005A37E8" w:rsidRDefault="005A37E8" w:rsidP="005A37E8"/>
    <w:p w14:paraId="25A55F37" w14:textId="77777777" w:rsidR="005A37E8" w:rsidRDefault="005A37E8" w:rsidP="00CA2300">
      <w:pPr>
        <w:pStyle w:val="Ttulo3"/>
      </w:pPr>
      <w:bookmarkStart w:id="212" w:name="_Toc97588733"/>
      <w:bookmarkStart w:id="213" w:name="_Toc99061628"/>
      <w:r w:rsidRPr="00CA2300">
        <w:t>Características</w:t>
      </w:r>
      <w:r>
        <w:t>.</w:t>
      </w:r>
      <w:bookmarkEnd w:id="212"/>
      <w:bookmarkEnd w:id="213"/>
      <w:r>
        <w:t xml:space="preserve"> </w:t>
      </w:r>
    </w:p>
    <w:p w14:paraId="54428CA8" w14:textId="77777777" w:rsidR="005A37E8" w:rsidRDefault="005A37E8" w:rsidP="005A37E8"/>
    <w:p w14:paraId="181AF468" w14:textId="77777777" w:rsidR="005A37E8" w:rsidRDefault="005A37E8" w:rsidP="005A37E8">
      <w:pPr>
        <w:ind w:firstLine="0"/>
      </w:pPr>
      <w:r>
        <w:t>Para la selección de productos y servicios a ofertar se realizó un estudio en el recinto Cruz Alta de Miguelillo, una vez seleccionados los bienes y servicios es preciso determinar los elementos característicos de los mismos.</w:t>
      </w:r>
    </w:p>
    <w:p w14:paraId="5D1EF86B" w14:textId="77777777" w:rsidR="005A37E8" w:rsidRDefault="005A37E8" w:rsidP="005A37E8">
      <w:pPr>
        <w:ind w:firstLine="0"/>
      </w:pPr>
    </w:p>
    <w:p w14:paraId="082D1B62" w14:textId="77777777" w:rsidR="005A37E8" w:rsidRDefault="005A37E8" w:rsidP="005A37E8">
      <w:r>
        <w:t>MarketPlus comercializará productos alimenticios como legumbres, granos, frutas, carnes y entre otros. Este tipo de productos ser comercializará con agricultores y proveedores directos que oferten productos orgánicos sanos; en cuanto a productos que son necesarios para la preparación y condimentación de alimentos se trabajará con aquellos que sean saludables y económicos; para la prestación de servicios se trabajará con la operadora claro, debido que es la más utilizada en el sector, servicio de pagos y transferencias del banco Pichincha y Guayaquil, pago de servicios básicos como agua, luz, teléfono, plan de teléfono y SUPA.</w:t>
      </w:r>
    </w:p>
    <w:p w14:paraId="45803167" w14:textId="77777777" w:rsidR="005A37E8" w:rsidRDefault="005A37E8" w:rsidP="005A37E8"/>
    <w:p w14:paraId="61F41C1A" w14:textId="77777777" w:rsidR="005A37E8" w:rsidRDefault="005A37E8" w:rsidP="00CA2300">
      <w:pPr>
        <w:pStyle w:val="Ttulo3"/>
      </w:pPr>
      <w:bookmarkStart w:id="214" w:name="_Toc97588734"/>
      <w:bookmarkStart w:id="215" w:name="_Toc99061629"/>
      <w:r>
        <w:t>Calidad.</w:t>
      </w:r>
      <w:bookmarkEnd w:id="214"/>
      <w:bookmarkEnd w:id="215"/>
    </w:p>
    <w:p w14:paraId="6CE6E98F" w14:textId="77777777" w:rsidR="005A37E8" w:rsidRDefault="005A37E8" w:rsidP="005A37E8"/>
    <w:p w14:paraId="719B042A" w14:textId="77777777" w:rsidR="005A37E8" w:rsidRDefault="005A37E8" w:rsidP="005A37E8">
      <w:pPr>
        <w:ind w:firstLine="0"/>
      </w:pPr>
      <w:r>
        <w:t>Para la comercialización de los productos se considera algunos aspectos fundamentales para que estos se mantengan en buen estado</w:t>
      </w:r>
    </w:p>
    <w:p w14:paraId="62FBAAC7" w14:textId="77777777" w:rsidR="005A37E8" w:rsidRDefault="005A37E8" w:rsidP="00984D0A">
      <w:pPr>
        <w:pStyle w:val="Prrafodelista"/>
        <w:numPr>
          <w:ilvl w:val="0"/>
          <w:numId w:val="23"/>
        </w:numPr>
      </w:pPr>
      <w:r>
        <w:t>Cadena de frío de las carnes.</w:t>
      </w:r>
    </w:p>
    <w:p w14:paraId="6BD3874E" w14:textId="77777777" w:rsidR="005A37E8" w:rsidRDefault="005A37E8" w:rsidP="00984D0A">
      <w:pPr>
        <w:pStyle w:val="Prrafodelista"/>
        <w:numPr>
          <w:ilvl w:val="0"/>
          <w:numId w:val="23"/>
        </w:numPr>
      </w:pPr>
      <w:r>
        <w:t>Temperaturas de almacenamiento de legumbres, verduras y frutas.</w:t>
      </w:r>
    </w:p>
    <w:p w14:paraId="2CFAB492" w14:textId="77777777" w:rsidR="005A37E8" w:rsidRDefault="005A37E8" w:rsidP="00984D0A">
      <w:pPr>
        <w:pStyle w:val="Prrafodelista"/>
        <w:numPr>
          <w:ilvl w:val="0"/>
          <w:numId w:val="23"/>
        </w:numPr>
      </w:pPr>
      <w:r>
        <w:t>Aseo personal de los empleados.</w:t>
      </w:r>
    </w:p>
    <w:p w14:paraId="28EE1AFC" w14:textId="77777777" w:rsidR="005A37E8" w:rsidRDefault="005A37E8" w:rsidP="00984D0A">
      <w:pPr>
        <w:pStyle w:val="Prrafodelista"/>
        <w:numPr>
          <w:ilvl w:val="0"/>
          <w:numId w:val="23"/>
        </w:numPr>
      </w:pPr>
      <w:r>
        <w:t>Limpieza y desinfección de las áreas de alimentos.</w:t>
      </w:r>
    </w:p>
    <w:p w14:paraId="518DF622" w14:textId="77777777" w:rsidR="005A37E8" w:rsidRDefault="005A37E8" w:rsidP="00984D0A">
      <w:pPr>
        <w:pStyle w:val="Prrafodelista"/>
        <w:numPr>
          <w:ilvl w:val="0"/>
          <w:numId w:val="23"/>
        </w:numPr>
      </w:pPr>
      <w:r>
        <w:t>Temperatura para la conservación de alimentos</w:t>
      </w:r>
    </w:p>
    <w:p w14:paraId="4E286638" w14:textId="77777777" w:rsidR="005A37E8" w:rsidRDefault="005A37E8" w:rsidP="005A37E8"/>
    <w:p w14:paraId="7EE65373" w14:textId="77777777" w:rsidR="005A37E8" w:rsidRDefault="005A37E8" w:rsidP="00CA2300">
      <w:pPr>
        <w:pStyle w:val="Ttulo3"/>
      </w:pPr>
      <w:bookmarkStart w:id="216" w:name="_Toc97588735"/>
      <w:bookmarkStart w:id="217" w:name="_Toc99061630"/>
      <w:r>
        <w:t>Estilo.</w:t>
      </w:r>
      <w:bookmarkEnd w:id="216"/>
      <w:bookmarkEnd w:id="217"/>
    </w:p>
    <w:p w14:paraId="651C4C33" w14:textId="77777777" w:rsidR="005A37E8" w:rsidRDefault="005A37E8" w:rsidP="005A37E8"/>
    <w:p w14:paraId="09A43040" w14:textId="77777777" w:rsidR="005A37E8" w:rsidRDefault="005A37E8" w:rsidP="005A37E8">
      <w:pPr>
        <w:ind w:firstLine="0"/>
      </w:pPr>
      <w:r>
        <w:t>MarketPlus tendrá un estilo semiformal, con el fin de generar mayor confianza con el cliente. A través de la experiencia generada se establecerá lasos de amistad y mediante ofertas promocionales se logrará fidelizar el cliente siempre considerando que se debe solventar sus necesidades y sus opiniones son válidas para mejorar continuamente.</w:t>
      </w:r>
    </w:p>
    <w:p w14:paraId="7ADBB40E" w14:textId="77777777" w:rsidR="005A37E8" w:rsidRDefault="005A37E8" w:rsidP="005A37E8"/>
    <w:p w14:paraId="59976EC0" w14:textId="77777777" w:rsidR="005A37E8" w:rsidRDefault="005A37E8" w:rsidP="00CA2300">
      <w:pPr>
        <w:pStyle w:val="Ttulo3"/>
      </w:pPr>
      <w:bookmarkStart w:id="218" w:name="_Toc97588736"/>
      <w:bookmarkStart w:id="219" w:name="_Toc99061631"/>
      <w:r w:rsidRPr="00CA2300">
        <w:t>Marca</w:t>
      </w:r>
      <w:r>
        <w:t>.</w:t>
      </w:r>
      <w:bookmarkEnd w:id="218"/>
      <w:bookmarkEnd w:id="219"/>
      <w:r>
        <w:t xml:space="preserve"> </w:t>
      </w:r>
    </w:p>
    <w:p w14:paraId="2180AAB9" w14:textId="77777777" w:rsidR="005A37E8" w:rsidRDefault="005A37E8" w:rsidP="005A37E8"/>
    <w:p w14:paraId="60222F0E" w14:textId="77777777" w:rsidR="005A37E8" w:rsidRDefault="005A37E8" w:rsidP="005A37E8">
      <w:pPr>
        <w:ind w:left="708" w:firstLine="0"/>
      </w:pPr>
      <w:r>
        <w:t>E</w:t>
      </w:r>
      <w:r w:rsidRPr="006E0448">
        <w:t>s un componente indispensable para las empresas, hoy en día es casi imposible encontrar un producto o servicio que no cuente con una. Los consumidores prestan demasiada atención a la marca al momento de tomar una decisión de compra, por lo que conocer la importancia de esta, traerá enormes beneficios para la compañía.</w:t>
      </w:r>
      <w:sdt>
        <w:sdtPr>
          <w:id w:val="-5833330"/>
          <w:citation/>
        </w:sdtPr>
        <w:sdtEndPr/>
        <w:sdtContent>
          <w:r>
            <w:fldChar w:fldCharType="begin"/>
          </w:r>
          <w:r>
            <w:instrText xml:space="preserve"> CITATION Die21 \l 12298 </w:instrText>
          </w:r>
          <w:r>
            <w:fldChar w:fldCharType="separate"/>
          </w:r>
          <w:r>
            <w:rPr>
              <w:noProof/>
            </w:rPr>
            <w:t xml:space="preserve"> (Camacho, 2021)</w:t>
          </w:r>
          <w:r>
            <w:fldChar w:fldCharType="end"/>
          </w:r>
        </w:sdtContent>
      </w:sdt>
    </w:p>
    <w:p w14:paraId="1A74209A" w14:textId="77777777" w:rsidR="005A37E8" w:rsidRDefault="005A37E8" w:rsidP="005A37E8"/>
    <w:p w14:paraId="741378BA" w14:textId="77777777" w:rsidR="005A37E8" w:rsidRDefault="005A37E8" w:rsidP="005A37E8">
      <w:r>
        <w:t>“MarketPlus” proviene de la unión de dos palabras inglesas “Market” que traducido en el idioma español significa “mercado” y la palabra “Plus” que significa “Más”, dando un sentido unificando las dos palabras se entiende que es un mercado o negocio donde las personas intercambian bienes o servicios con un valor agregado, es decir un elemento diferencial.</w:t>
      </w:r>
    </w:p>
    <w:p w14:paraId="2A0B6E09" w14:textId="77777777" w:rsidR="005A37E8" w:rsidRDefault="005A37E8" w:rsidP="005A37E8"/>
    <w:p w14:paraId="1389097E" w14:textId="77777777" w:rsidR="005A37E8" w:rsidRDefault="005A37E8" w:rsidP="00CA2300">
      <w:pPr>
        <w:pStyle w:val="Ttulo3"/>
      </w:pPr>
      <w:bookmarkStart w:id="220" w:name="_Toc97588737"/>
      <w:bookmarkStart w:id="221" w:name="_Toc99061632"/>
      <w:r w:rsidRPr="00CA2300">
        <w:t>Producto</w:t>
      </w:r>
      <w:r>
        <w:t xml:space="preserve"> aumentado.</w:t>
      </w:r>
      <w:bookmarkEnd w:id="220"/>
      <w:bookmarkEnd w:id="221"/>
    </w:p>
    <w:p w14:paraId="0B3DDF6C" w14:textId="77777777" w:rsidR="005A37E8" w:rsidRDefault="005A37E8" w:rsidP="005A37E8"/>
    <w:p w14:paraId="5FB0F1FF" w14:textId="77777777" w:rsidR="005A37E8" w:rsidRDefault="005A37E8" w:rsidP="005A37E8">
      <w:pPr>
        <w:ind w:firstLine="0"/>
      </w:pPr>
      <w:r>
        <w:t>“Es aquel que supera las expectativas que los consumidores habían depositado en él. El producto va adquiriendo valor para convertirse en el objeto favorito de los consumidores.”</w:t>
      </w:r>
      <w:sdt>
        <w:sdtPr>
          <w:id w:val="1130210754"/>
          <w:citation/>
        </w:sdtPr>
        <w:sdtEndPr/>
        <w:sdtContent>
          <w:r>
            <w:fldChar w:fldCharType="begin"/>
          </w:r>
          <w:r>
            <w:instrText xml:space="preserve"> CITATION DIR16 \l 12298 </w:instrText>
          </w:r>
          <w:r>
            <w:fldChar w:fldCharType="separate"/>
          </w:r>
          <w:r>
            <w:rPr>
              <w:noProof/>
            </w:rPr>
            <w:t xml:space="preserve"> (DIRCONFIDENCIAL, 2016|)</w:t>
          </w:r>
          <w:r>
            <w:fldChar w:fldCharType="end"/>
          </w:r>
        </w:sdtContent>
      </w:sdt>
    </w:p>
    <w:p w14:paraId="2240B395" w14:textId="77777777" w:rsidR="005A37E8" w:rsidRDefault="005A37E8" w:rsidP="005A37E8"/>
    <w:p w14:paraId="27361CD8" w14:textId="1D494B2A" w:rsidR="005A37E8" w:rsidRDefault="005A37E8" w:rsidP="005A37E8">
      <w:r>
        <w:t>MarketPlus se presenta</w:t>
      </w:r>
      <w:r w:rsidR="00E77B38">
        <w:t>rá</w:t>
      </w:r>
      <w:r>
        <w:t xml:space="preserve"> como una microempresa que provee productos y servicios necesarios a la población local, los productos comercializados son de calidad, orgánicos y en buen estado, además MarketPlus comercializa productos con grandes empresas para el caso de bienes como artículos de aseo, artículos de limpieza, mientras que los productos de alimentación serán adquiridos de asociaciones agrícolas o ganaderas que cuentan con las garantías de calidad, así mismo se apoyará el emprendimiento local, adquiriendo los productos que son cultivados en la zona </w:t>
      </w:r>
    </w:p>
    <w:p w14:paraId="7E2641AC" w14:textId="77777777" w:rsidR="00CA2300" w:rsidRDefault="00CA2300" w:rsidP="005A37E8"/>
    <w:p w14:paraId="61FD4968" w14:textId="77777777" w:rsidR="005A37E8" w:rsidRDefault="005A37E8" w:rsidP="005A37E8">
      <w:r>
        <w:t xml:space="preserve">En el caso de los servicios se dará la facilidad a la población local de pagar determinados servicios en el mismo recinto, ahorrando tiempo y dinero por parte de los habitantes quienes suelen salir a la ciudad capital debido que en el lugar aún no existe esta facilidad. </w:t>
      </w:r>
    </w:p>
    <w:p w14:paraId="37AEB500" w14:textId="1FD55244" w:rsidR="00E77B38" w:rsidRDefault="00E77B38">
      <w:pPr>
        <w:spacing w:after="160" w:line="259" w:lineRule="auto"/>
        <w:ind w:firstLine="0"/>
        <w:jc w:val="left"/>
      </w:pPr>
      <w:r>
        <w:br w:type="page"/>
      </w:r>
    </w:p>
    <w:p w14:paraId="16092328" w14:textId="77777777" w:rsidR="005A37E8" w:rsidRDefault="005A37E8" w:rsidP="00CA2300">
      <w:pPr>
        <w:pStyle w:val="Ttulo2"/>
      </w:pPr>
      <w:bookmarkStart w:id="222" w:name="_Toc97588738"/>
      <w:bookmarkStart w:id="223" w:name="_Toc99061633"/>
      <w:r>
        <w:t xml:space="preserve">Plan </w:t>
      </w:r>
      <w:r w:rsidRPr="00225BCA">
        <w:t>de</w:t>
      </w:r>
      <w:r>
        <w:t xml:space="preserve"> </w:t>
      </w:r>
      <w:r w:rsidRPr="00CA2300">
        <w:t>introducción</w:t>
      </w:r>
      <w:r>
        <w:t xml:space="preserve"> al mercado</w:t>
      </w:r>
      <w:bookmarkEnd w:id="222"/>
      <w:bookmarkEnd w:id="223"/>
      <w:r>
        <w:t xml:space="preserve"> </w:t>
      </w:r>
    </w:p>
    <w:p w14:paraId="77967059" w14:textId="77777777" w:rsidR="005A37E8" w:rsidRDefault="005A37E8" w:rsidP="005A37E8"/>
    <w:p w14:paraId="6160F6B9" w14:textId="77777777" w:rsidR="005A37E8" w:rsidRDefault="005A37E8" w:rsidP="00CA2300">
      <w:pPr>
        <w:pStyle w:val="Ttulo3"/>
      </w:pPr>
      <w:bookmarkStart w:id="224" w:name="_Toc97588739"/>
      <w:bookmarkStart w:id="225" w:name="_Toc99061634"/>
      <w:r w:rsidRPr="00CA2300">
        <w:t>Distintivos</w:t>
      </w:r>
      <w:r>
        <w:t xml:space="preserve"> y Uniformes</w:t>
      </w:r>
      <w:bookmarkEnd w:id="224"/>
      <w:bookmarkEnd w:id="225"/>
    </w:p>
    <w:p w14:paraId="5FE602BA" w14:textId="77777777" w:rsidR="005A37E8" w:rsidRDefault="005A37E8" w:rsidP="005A37E8"/>
    <w:p w14:paraId="16038C83" w14:textId="77777777" w:rsidR="005A37E8" w:rsidRPr="00CA2300" w:rsidRDefault="005A37E8" w:rsidP="00CA2300">
      <w:pPr>
        <w:ind w:firstLine="0"/>
        <w:rPr>
          <w:b/>
          <w:bCs/>
        </w:rPr>
      </w:pPr>
      <w:r w:rsidRPr="00CA2300">
        <w:rPr>
          <w:b/>
          <w:bCs/>
        </w:rPr>
        <w:t>Área Gerencial.</w:t>
      </w:r>
    </w:p>
    <w:p w14:paraId="213A40B1" w14:textId="77777777" w:rsidR="005A37E8" w:rsidRDefault="005A37E8" w:rsidP="005A37E8">
      <w:pPr>
        <w:ind w:firstLine="0"/>
      </w:pPr>
      <w:r>
        <w:t>El administrador usará el uniforme proporcionado por el establecimiento, el uniforme tendrá los distintivos del establecimiento, el uniforme constará de:</w:t>
      </w:r>
    </w:p>
    <w:p w14:paraId="52D07894" w14:textId="77777777" w:rsidR="005A37E8" w:rsidRDefault="005A37E8" w:rsidP="005A37E8"/>
    <w:p w14:paraId="22AE9B09" w14:textId="77777777" w:rsidR="005A37E8" w:rsidRPr="00CF1225" w:rsidRDefault="005A37E8" w:rsidP="005A37E8">
      <w:pPr>
        <w:rPr>
          <w:b/>
          <w:bCs/>
        </w:rPr>
      </w:pPr>
      <w:r w:rsidRPr="00CF1225">
        <w:rPr>
          <w:b/>
          <w:bCs/>
        </w:rPr>
        <w:t>Administrador</w:t>
      </w:r>
      <w:r>
        <w:rPr>
          <w:b/>
          <w:bCs/>
        </w:rPr>
        <w:t>/a</w:t>
      </w:r>
      <w:r w:rsidRPr="00CF1225">
        <w:rPr>
          <w:b/>
          <w:bCs/>
        </w:rPr>
        <w:t>.</w:t>
      </w:r>
    </w:p>
    <w:p w14:paraId="1F7E76DF" w14:textId="7E0487B5" w:rsidR="005A37E8" w:rsidRDefault="005A37E8" w:rsidP="00984D0A">
      <w:pPr>
        <w:pStyle w:val="Prrafodelista"/>
        <w:numPr>
          <w:ilvl w:val="0"/>
          <w:numId w:val="24"/>
        </w:numPr>
      </w:pPr>
      <w:r>
        <w:t>Para hombre</w:t>
      </w:r>
      <w:r w:rsidR="00CA2300">
        <w:t xml:space="preserve"> y mujer</w:t>
      </w:r>
      <w:r>
        <w:t>: Camisa celeste manga larga con el logotipo del establecimiento al costado izquierdo.</w:t>
      </w:r>
    </w:p>
    <w:p w14:paraId="77D95541" w14:textId="77777777" w:rsidR="005A37E8" w:rsidRDefault="005A37E8" w:rsidP="00984D0A">
      <w:pPr>
        <w:pStyle w:val="Prrafodelista"/>
        <w:numPr>
          <w:ilvl w:val="0"/>
          <w:numId w:val="24"/>
        </w:numPr>
      </w:pPr>
      <w:r>
        <w:t>Para hombre y mujer: Pantalón negro</w:t>
      </w:r>
    </w:p>
    <w:p w14:paraId="67A8A7BB" w14:textId="77777777" w:rsidR="005A37E8" w:rsidRDefault="005A37E8" w:rsidP="00984D0A">
      <w:pPr>
        <w:pStyle w:val="Prrafodelista"/>
        <w:numPr>
          <w:ilvl w:val="0"/>
          <w:numId w:val="24"/>
        </w:numPr>
      </w:pPr>
      <w:r>
        <w:t>Para hombre y mujer: Zapatos negros.</w:t>
      </w:r>
    </w:p>
    <w:p w14:paraId="4C379A5B" w14:textId="77777777" w:rsidR="005A37E8" w:rsidRDefault="005A37E8" w:rsidP="005A37E8"/>
    <w:p w14:paraId="0C2984B5" w14:textId="75419CD7" w:rsidR="005A37E8" w:rsidRPr="00962EE6" w:rsidRDefault="005A37E8" w:rsidP="005A37E8">
      <w:pPr>
        <w:pStyle w:val="Descripcin"/>
        <w:ind w:firstLine="0"/>
        <w:rPr>
          <w:color w:val="000000" w:themeColor="text1"/>
        </w:rPr>
      </w:pPr>
      <w:bookmarkStart w:id="226" w:name="_Toc96954453"/>
      <w:r w:rsidRPr="00962EE6">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19</w:t>
      </w:r>
      <w:r w:rsidR="00A7389E">
        <w:rPr>
          <w:color w:val="000000" w:themeColor="text1"/>
        </w:rPr>
        <w:fldChar w:fldCharType="end"/>
      </w:r>
      <w:r w:rsidRPr="00962EE6">
        <w:rPr>
          <w:color w:val="000000" w:themeColor="text1"/>
        </w:rPr>
        <w:t xml:space="preserve"> Uniforme para administrador/a</w:t>
      </w:r>
      <w:bookmarkEnd w:id="226"/>
    </w:p>
    <w:p w14:paraId="2FD4B998" w14:textId="59DA7C93" w:rsidR="005A37E8" w:rsidRDefault="00FC741D" w:rsidP="005A37E8">
      <w:r>
        <w:rPr>
          <w:noProof/>
          <w:lang w:eastAsia="es-EC"/>
        </w:rPr>
        <w:drawing>
          <wp:anchor distT="0" distB="0" distL="114300" distR="114300" simplePos="0" relativeHeight="251735040" behindDoc="0" locked="0" layoutInCell="1" allowOverlap="1" wp14:anchorId="0A7F2A35" wp14:editId="10F1FA35">
            <wp:simplePos x="0" y="0"/>
            <wp:positionH relativeFrom="column">
              <wp:posOffset>3759835</wp:posOffset>
            </wp:positionH>
            <wp:positionV relativeFrom="paragraph">
              <wp:posOffset>436245</wp:posOffset>
            </wp:positionV>
            <wp:extent cx="224493" cy="210185"/>
            <wp:effectExtent l="0" t="0" r="4445"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36" cstate="print">
                      <a:extLst>
                        <a:ext uri="{28A0092B-C50C-407E-A947-70E740481C1C}">
                          <a14:useLocalDpi xmlns:a14="http://schemas.microsoft.com/office/drawing/2010/main" val="0"/>
                        </a:ext>
                      </a:extLst>
                    </a:blip>
                    <a:srcRect l="29316" t="9499" r="29811" b="12003"/>
                    <a:stretch/>
                  </pic:blipFill>
                  <pic:spPr bwMode="auto">
                    <a:xfrm>
                      <a:off x="0" y="0"/>
                      <a:ext cx="224493" cy="210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34016" behindDoc="0" locked="0" layoutInCell="1" allowOverlap="1" wp14:anchorId="28B7D360" wp14:editId="4A55CC3A">
            <wp:simplePos x="0" y="0"/>
            <wp:positionH relativeFrom="column">
              <wp:posOffset>1255395</wp:posOffset>
            </wp:positionH>
            <wp:positionV relativeFrom="paragraph">
              <wp:posOffset>455930</wp:posOffset>
            </wp:positionV>
            <wp:extent cx="276225" cy="257961"/>
            <wp:effectExtent l="0" t="0" r="0" b="889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36" cstate="print">
                      <a:extLst>
                        <a:ext uri="{28A0092B-C50C-407E-A947-70E740481C1C}">
                          <a14:useLocalDpi xmlns:a14="http://schemas.microsoft.com/office/drawing/2010/main" val="0"/>
                        </a:ext>
                      </a:extLst>
                    </a:blip>
                    <a:srcRect l="29316" t="9499" r="29811" b="12003"/>
                    <a:stretch/>
                  </pic:blipFill>
                  <pic:spPr bwMode="auto">
                    <a:xfrm>
                      <a:off x="0" y="0"/>
                      <a:ext cx="276225" cy="257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13536" behindDoc="0" locked="0" layoutInCell="1" allowOverlap="1" wp14:anchorId="00A77B7C" wp14:editId="7B721AC1">
            <wp:simplePos x="0" y="0"/>
            <wp:positionH relativeFrom="column">
              <wp:posOffset>3303905</wp:posOffset>
            </wp:positionH>
            <wp:positionV relativeFrom="paragraph">
              <wp:posOffset>1791970</wp:posOffset>
            </wp:positionV>
            <wp:extent cx="843915" cy="2470718"/>
            <wp:effectExtent l="0" t="0" r="0" b="6350"/>
            <wp:wrapNone/>
            <wp:docPr id="42" name="Picture 42" descr="Pantalón negro mujer - SEDIFERENT UNIFO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talón negro mujer - SEDIFERENT UNIFORME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3400" t="1200" r="33200" b="1001"/>
                    <a:stretch/>
                  </pic:blipFill>
                  <pic:spPr bwMode="auto">
                    <a:xfrm>
                      <a:off x="0" y="0"/>
                      <a:ext cx="843915" cy="24707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12512" behindDoc="0" locked="0" layoutInCell="1" allowOverlap="1" wp14:anchorId="783211A8" wp14:editId="5F3F3C8C">
            <wp:simplePos x="0" y="0"/>
            <wp:positionH relativeFrom="column">
              <wp:posOffset>617392</wp:posOffset>
            </wp:positionH>
            <wp:positionV relativeFrom="paragraph">
              <wp:posOffset>1821815</wp:posOffset>
            </wp:positionV>
            <wp:extent cx="971550" cy="2444547"/>
            <wp:effectExtent l="0" t="0" r="0" b="0"/>
            <wp:wrapNone/>
            <wp:docPr id="38" name="Picture 38" descr="Pantalón Roger 104 negro de hombre, sin pin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ntalón Roger 104 negro de hombre, sin pinza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97" t="1575" r="22441"/>
                    <a:stretch/>
                  </pic:blipFill>
                  <pic:spPr bwMode="auto">
                    <a:xfrm>
                      <a:off x="0" y="0"/>
                      <a:ext cx="971550" cy="24445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7E8">
        <w:rPr>
          <w:noProof/>
          <w:lang w:eastAsia="es-EC"/>
        </w:rPr>
        <w:drawing>
          <wp:inline distT="0" distB="0" distL="0" distR="0" wp14:anchorId="16EC04E0" wp14:editId="3F6FBAB5">
            <wp:extent cx="1513916" cy="1838325"/>
            <wp:effectExtent l="0" t="0" r="0" b="0"/>
            <wp:docPr id="236" name="Picture 236" descr="WORK - BLUSA Y CAMISA - EJECUTIVA | ssuniformesclin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 - BLUSA Y CAMISA - EJECUTIVA | ssuniformesclinico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161" r="7486"/>
                    <a:stretch/>
                  </pic:blipFill>
                  <pic:spPr bwMode="auto">
                    <a:xfrm>
                      <a:off x="0" y="0"/>
                      <a:ext cx="1546761" cy="1878208"/>
                    </a:xfrm>
                    <a:prstGeom prst="rect">
                      <a:avLst/>
                    </a:prstGeom>
                    <a:noFill/>
                    <a:ln>
                      <a:noFill/>
                    </a:ln>
                    <a:extLst>
                      <a:ext uri="{53640926-AAD7-44D8-BBD7-CCE9431645EC}">
                        <a14:shadowObscured xmlns:a14="http://schemas.microsoft.com/office/drawing/2010/main"/>
                      </a:ext>
                    </a:extLst>
                  </pic:spPr>
                </pic:pic>
              </a:graphicData>
            </a:graphic>
          </wp:inline>
        </w:drawing>
      </w:r>
      <w:r w:rsidR="005A37E8">
        <w:rPr>
          <w:noProof/>
        </w:rPr>
        <w:t xml:space="preserve"> </w:t>
      </w:r>
      <w:r w:rsidR="005A37E8">
        <w:t xml:space="preserve">            </w:t>
      </w:r>
      <w:r w:rsidR="005A37E8">
        <w:tab/>
        <w:t xml:space="preserve">        </w:t>
      </w:r>
      <w:r w:rsidR="005A37E8">
        <w:rPr>
          <w:noProof/>
          <w:lang w:eastAsia="es-EC"/>
        </w:rPr>
        <w:drawing>
          <wp:inline distT="0" distB="0" distL="0" distR="0" wp14:anchorId="16F20B5B" wp14:editId="09E8702A">
            <wp:extent cx="1390650" cy="1852376"/>
            <wp:effectExtent l="0" t="0" r="0" b="0"/>
            <wp:docPr id="237" name="Picture 237" descr="Blusa Mujer Manga Larga celeste - UniformesExpress.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sa Mujer Manga Larga celeste - UniformesExpress.cl"/>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5352" t="7890" r="13927" b="6988"/>
                    <a:stretch/>
                  </pic:blipFill>
                  <pic:spPr bwMode="auto">
                    <a:xfrm>
                      <a:off x="0" y="0"/>
                      <a:ext cx="1431132" cy="1906298"/>
                    </a:xfrm>
                    <a:prstGeom prst="rect">
                      <a:avLst/>
                    </a:prstGeom>
                    <a:noFill/>
                    <a:ln>
                      <a:noFill/>
                    </a:ln>
                    <a:extLst>
                      <a:ext uri="{53640926-AAD7-44D8-BBD7-CCE9431645EC}">
                        <a14:shadowObscured xmlns:a14="http://schemas.microsoft.com/office/drawing/2010/main"/>
                      </a:ext>
                    </a:extLst>
                  </pic:spPr>
                </pic:pic>
              </a:graphicData>
            </a:graphic>
          </wp:inline>
        </w:drawing>
      </w:r>
    </w:p>
    <w:p w14:paraId="0EE0CBA5" w14:textId="77777777" w:rsidR="005A37E8" w:rsidRDefault="005A37E8" w:rsidP="005A37E8">
      <w:r>
        <w:t xml:space="preserve">                                     </w:t>
      </w:r>
    </w:p>
    <w:p w14:paraId="60F14118" w14:textId="77777777" w:rsidR="005A37E8" w:rsidRDefault="005A37E8" w:rsidP="005A37E8">
      <w:pPr>
        <w:spacing w:after="160" w:line="259" w:lineRule="auto"/>
        <w:ind w:firstLine="0"/>
        <w:jc w:val="left"/>
      </w:pPr>
    </w:p>
    <w:p w14:paraId="225B32DA" w14:textId="77777777" w:rsidR="005A37E8" w:rsidRDefault="005A37E8" w:rsidP="005A37E8">
      <w:pPr>
        <w:spacing w:after="160" w:line="259" w:lineRule="auto"/>
        <w:ind w:firstLine="0"/>
        <w:jc w:val="left"/>
      </w:pPr>
    </w:p>
    <w:p w14:paraId="1FBA95B6" w14:textId="4D60FEE6" w:rsidR="005A37E8" w:rsidRDefault="005A37E8" w:rsidP="005A37E8">
      <w:pPr>
        <w:spacing w:after="160" w:line="259" w:lineRule="auto"/>
        <w:ind w:firstLine="0"/>
        <w:jc w:val="left"/>
      </w:pPr>
    </w:p>
    <w:p w14:paraId="540E29A7" w14:textId="4D7D3EC8" w:rsidR="005A37E8" w:rsidRDefault="005A37E8" w:rsidP="005A37E8">
      <w:pPr>
        <w:spacing w:after="160" w:line="259" w:lineRule="auto"/>
        <w:ind w:firstLine="0"/>
        <w:jc w:val="left"/>
      </w:pPr>
    </w:p>
    <w:p w14:paraId="5B9FC7F8" w14:textId="58DE6BFA" w:rsidR="00FC741D" w:rsidRDefault="00FC741D" w:rsidP="00FC741D">
      <w:r>
        <w:rPr>
          <w:noProof/>
          <w:lang w:eastAsia="es-EC"/>
        </w:rPr>
        <w:drawing>
          <wp:anchor distT="0" distB="0" distL="114300" distR="114300" simplePos="0" relativeHeight="251730944" behindDoc="0" locked="0" layoutInCell="1" allowOverlap="1" wp14:anchorId="07C06400" wp14:editId="6B8A35A0">
            <wp:simplePos x="0" y="0"/>
            <wp:positionH relativeFrom="column">
              <wp:posOffset>4026535</wp:posOffset>
            </wp:positionH>
            <wp:positionV relativeFrom="paragraph">
              <wp:posOffset>153670</wp:posOffset>
            </wp:positionV>
            <wp:extent cx="964521" cy="678180"/>
            <wp:effectExtent l="0" t="0" r="7620" b="7620"/>
            <wp:wrapNone/>
            <wp:docPr id="69" name="Picture 69" descr="Amazon.es: Hebilla - Zapatos para mujer / Zapatos: Zapatos y complem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es: Hebilla - Zapatos para mujer / Zapatos: Zapatos y complemento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64521"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14560" behindDoc="0" locked="0" layoutInCell="1" allowOverlap="1" wp14:anchorId="0BD7B484" wp14:editId="06897F07">
            <wp:simplePos x="0" y="0"/>
            <wp:positionH relativeFrom="column">
              <wp:posOffset>1645285</wp:posOffset>
            </wp:positionH>
            <wp:positionV relativeFrom="paragraph">
              <wp:posOffset>210820</wp:posOffset>
            </wp:positionV>
            <wp:extent cx="777875" cy="457200"/>
            <wp:effectExtent l="0" t="0" r="3175" b="0"/>
            <wp:wrapNone/>
            <wp:docPr id="41" name="Picture 41" descr="Compra Zapatos De Vestir Barato | Entrega Rápida Y Calidad | Es.Dhgate.  Producto Silmar Pero Precio Más Bajo Que Osom &amp;amp; Dorothygay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ra Zapatos De Vestir Barato | Entrega Rápida Y Calidad | Es.Dhgate.  Producto Silmar Pero Precio Más Bajo Que Osom &amp;amp; Dorothygaynor."/>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822" t="27164" b="15687"/>
                    <a:stretch/>
                  </pic:blipFill>
                  <pic:spPr bwMode="auto">
                    <a:xfrm>
                      <a:off x="0" y="0"/>
                      <a:ext cx="777875"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6298E6" w14:textId="4F581A50" w:rsidR="00FC741D" w:rsidRDefault="00FC741D" w:rsidP="00FC741D"/>
    <w:p w14:paraId="1F0A5769" w14:textId="01F6521F" w:rsidR="00FC741D" w:rsidRDefault="00FC741D" w:rsidP="00CA2300">
      <w:pPr>
        <w:ind w:firstLine="0"/>
        <w:rPr>
          <w:b/>
          <w:bCs/>
        </w:rPr>
      </w:pPr>
      <w:r w:rsidRPr="002E30A3">
        <w:rPr>
          <w:noProof/>
          <w:lang w:eastAsia="es-EC"/>
        </w:rPr>
        <mc:AlternateContent>
          <mc:Choice Requires="wps">
            <w:drawing>
              <wp:anchor distT="45720" distB="45720" distL="114300" distR="114300" simplePos="0" relativeHeight="251715584" behindDoc="0" locked="0" layoutInCell="1" allowOverlap="1" wp14:anchorId="4A8B98D1" wp14:editId="6E4E8DA1">
                <wp:simplePos x="0" y="0"/>
                <wp:positionH relativeFrom="margin">
                  <wp:posOffset>64770</wp:posOffset>
                </wp:positionH>
                <wp:positionV relativeFrom="paragraph">
                  <wp:posOffset>365125</wp:posOffset>
                </wp:positionV>
                <wp:extent cx="4876800" cy="238125"/>
                <wp:effectExtent l="0" t="0" r="0" b="0"/>
                <wp:wrapSquare wrapText="bothSides"/>
                <wp:docPr id="23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38125"/>
                        </a:xfrm>
                        <a:prstGeom prst="rect">
                          <a:avLst/>
                        </a:prstGeom>
                        <a:noFill/>
                        <a:ln w="9525">
                          <a:noFill/>
                          <a:miter lim="800000"/>
                          <a:headEnd/>
                          <a:tailEnd/>
                        </a:ln>
                      </wps:spPr>
                      <wps:txbx>
                        <w:txbxContent>
                          <w:p w14:paraId="7023F8B7" w14:textId="11BE0DE2" w:rsidR="005A37E8" w:rsidRPr="00D2752F" w:rsidRDefault="005A37E8" w:rsidP="005A37E8">
                            <w:pPr>
                              <w:pStyle w:val="Descripcin"/>
                              <w:rPr>
                                <w:sz w:val="24"/>
                                <w:szCs w:val="24"/>
                              </w:rPr>
                            </w:pPr>
                            <w:r>
                              <w:t>Intriago, G</w:t>
                            </w:r>
                            <w:r w:rsidRPr="00BA2BBC">
                              <w:t>. (202</w:t>
                            </w:r>
                            <w:r>
                              <w:t>2</w:t>
                            </w:r>
                            <w:r w:rsidRPr="00BA2BBC">
                              <w:t>)</w:t>
                            </w:r>
                            <w:r w:rsidRPr="00D2752F">
                              <w:t xml:space="preserve">. </w:t>
                            </w:r>
                            <w:r w:rsidRPr="00962EE6">
                              <w:rPr>
                                <w:color w:val="000000" w:themeColor="text1"/>
                              </w:rPr>
                              <w:t>Uniforme para administrador/a</w:t>
                            </w:r>
                            <w:r>
                              <w:t>, MarketPlus</w:t>
                            </w:r>
                            <w:r w:rsidRPr="00D2752F">
                              <w:t xml:space="preserve">. </w:t>
                            </w:r>
                            <w:r>
                              <w:t>Portoviejo</w:t>
                            </w:r>
                          </w:p>
                          <w:p w14:paraId="2F097553"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8B98D1" id="_x0000_s1069" type="#_x0000_t202" style="position:absolute;left:0;text-align:left;margin-left:5.1pt;margin-top:28.75pt;width:384pt;height:18.7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3A/AEAANUDAAAOAAAAZHJzL2Uyb0RvYy54bWysU11v2yAUfZ+0/4B4X5y4SetaIVXXrtOk&#10;7kPq9gMwxjEacBmQ2Nmv3wWnadS9TfMD4nLNufece1jfjEaTvfRBgWV0MZtTIq2AVtktoz++P7yr&#10;KAmR25ZrsJLRgwz0ZvP2zXpwtSyhB91KTxDEhnpwjPYxurooguil4WEGTlpMduANjxj6bdF6PiC6&#10;0UU5n18WA/jWeRAyBDy9n5J0k/G7Tor4teuCjEQzir3FvPq8NmktNmtebz13vRLHNvg/dGG4slj0&#10;BHXPIyc7r/6CMkp4CNDFmQBTQNcpITMHZLOYv2Lz1HMnMxcUJ7iTTOH/wYov+yf3zZM4vocRB5hJ&#10;BPcI4mcgFu56brfy1nsYeslbLLxIkhWDC/XxapI61CGBNMNnaHHIfBchA42dN0kV5EkQHQdwOIku&#10;x0gEHi6rq8tqjimBufKiWpSrXILXz7edD/GjBEPShlGPQ83ofP8YYuqG18+/pGIWHpTWebDakoHR&#10;6xVCvsoYFdF3WhlGsTh+kxMSyQ+2zZcjV3raYwFtj6wT0YlyHJuRqJbRiypdTio00B5QBw+Tz/Bd&#10;4KYH/5uSAT3GaPi1415Soj9Z1PJ6sVwmU+ZguboqMfDnmeY8w61AKEYjJdP2LmYjT8xuUfNOZTle&#10;Ojn2jN7JKh19nsx5Hue/Xl7j5g8AAAD//wMAUEsDBBQABgAIAAAAIQCxAMi43AAAAAgBAAAPAAAA&#10;ZHJzL2Rvd25yZXYueG1sTI/NTsMwEITvSLyDtUjcqE1FSBviVAjEFUT5kbht420SEa+j2G3C27Oc&#10;6HF2RrPflJvZ9+pIY+wCW7heGFDEdXAdNxbe356uVqBiQnbYByYLPxRhU52flVi4MPErHbepUVLC&#10;sUALbUpDoXWsW/IYF2EgFm8fRo9J5NhoN+Ik5b7XS2NutceO5UOLAz20VH9vD97Cx/P+6/PGvDSP&#10;PhumMBvNfq2tvbyY7+9AJZrTfxj+8AUdKmHahQO7qHrRZilJC1megRI/z1dy2FlYZwZ0VerTAdUv&#10;AAAA//8DAFBLAQItABQABgAIAAAAIQC2gziS/gAAAOEBAAATAAAAAAAAAAAAAAAAAAAAAABbQ29u&#10;dGVudF9UeXBlc10ueG1sUEsBAi0AFAAGAAgAAAAhADj9If/WAAAAlAEAAAsAAAAAAAAAAAAAAAAA&#10;LwEAAF9yZWxzLy5yZWxzUEsBAi0AFAAGAAgAAAAhABFb/cD8AQAA1QMAAA4AAAAAAAAAAAAAAAAA&#10;LgIAAGRycy9lMm9Eb2MueG1sUEsBAi0AFAAGAAgAAAAhALEAyLjcAAAACAEAAA8AAAAAAAAAAAAA&#10;AAAAVgQAAGRycy9kb3ducmV2LnhtbFBLBQYAAAAABAAEAPMAAABfBQAAAAA=&#10;" filled="f" stroked="f">
                <v:textbox>
                  <w:txbxContent>
                    <w:p w14:paraId="7023F8B7" w14:textId="11BE0DE2" w:rsidR="005A37E8" w:rsidRPr="00D2752F" w:rsidRDefault="005A37E8" w:rsidP="005A37E8">
                      <w:pPr>
                        <w:pStyle w:val="Caption"/>
                        <w:rPr>
                          <w:sz w:val="24"/>
                          <w:szCs w:val="24"/>
                        </w:rPr>
                      </w:pPr>
                      <w:r>
                        <w:t>Intriago, G</w:t>
                      </w:r>
                      <w:r w:rsidRPr="00BA2BBC">
                        <w:t>. (202</w:t>
                      </w:r>
                      <w:r>
                        <w:t>2</w:t>
                      </w:r>
                      <w:r w:rsidRPr="00BA2BBC">
                        <w:t>)</w:t>
                      </w:r>
                      <w:r w:rsidRPr="00D2752F">
                        <w:t xml:space="preserve">. </w:t>
                      </w:r>
                      <w:r w:rsidRPr="00962EE6">
                        <w:rPr>
                          <w:color w:val="000000" w:themeColor="text1"/>
                        </w:rPr>
                        <w:t>Uniforme para administrador/a</w:t>
                      </w:r>
                      <w:r>
                        <w:t>, MarketPlus</w:t>
                      </w:r>
                      <w:r w:rsidRPr="00D2752F">
                        <w:t xml:space="preserve">. </w:t>
                      </w:r>
                      <w:r>
                        <w:t>Portoviejo</w:t>
                      </w:r>
                    </w:p>
                    <w:p w14:paraId="2F097553" w14:textId="77777777" w:rsidR="005A37E8" w:rsidRPr="00D2752F" w:rsidRDefault="005A37E8" w:rsidP="005A37E8">
                      <w:pPr>
                        <w:pStyle w:val="Caption"/>
                        <w:rPr>
                          <w:sz w:val="24"/>
                          <w:szCs w:val="24"/>
                        </w:rPr>
                      </w:pPr>
                    </w:p>
                  </w:txbxContent>
                </v:textbox>
                <w10:wrap type="square" anchorx="margin"/>
              </v:shape>
            </w:pict>
          </mc:Fallback>
        </mc:AlternateContent>
      </w:r>
    </w:p>
    <w:p w14:paraId="3E60D0E6" w14:textId="35FBFC49" w:rsidR="005A37E8" w:rsidRPr="00CA2300" w:rsidRDefault="005A37E8" w:rsidP="00CA2300">
      <w:pPr>
        <w:ind w:firstLine="0"/>
        <w:rPr>
          <w:b/>
          <w:bCs/>
        </w:rPr>
      </w:pPr>
      <w:r w:rsidRPr="00CA2300">
        <w:rPr>
          <w:b/>
          <w:bCs/>
        </w:rPr>
        <w:t>Área Operativa.</w:t>
      </w:r>
    </w:p>
    <w:p w14:paraId="233ACA3E" w14:textId="56BAD7AE" w:rsidR="005A37E8" w:rsidRDefault="005A37E8" w:rsidP="005A37E8"/>
    <w:p w14:paraId="216D7954" w14:textId="20964C7C" w:rsidR="005A37E8" w:rsidRPr="004F3816" w:rsidRDefault="005A37E8" w:rsidP="005A37E8">
      <w:pPr>
        <w:pStyle w:val="Sinespaciado"/>
        <w:rPr>
          <w:b/>
          <w:bCs/>
        </w:rPr>
      </w:pPr>
      <w:r w:rsidRPr="004F3816">
        <w:rPr>
          <w:b/>
          <w:bCs/>
        </w:rPr>
        <w:t xml:space="preserve">Uniforme de </w:t>
      </w:r>
      <w:r>
        <w:rPr>
          <w:b/>
          <w:bCs/>
        </w:rPr>
        <w:t>Vendedor/a</w:t>
      </w:r>
    </w:p>
    <w:p w14:paraId="7FD445F5" w14:textId="0B87A649" w:rsidR="005A37E8" w:rsidRDefault="005A37E8" w:rsidP="005A37E8">
      <w:pPr>
        <w:ind w:firstLine="0"/>
      </w:pPr>
    </w:p>
    <w:p w14:paraId="0D8CBBEC" w14:textId="77777777" w:rsidR="005A37E8" w:rsidRDefault="005A37E8" w:rsidP="005A37E8">
      <w:pPr>
        <w:ind w:firstLine="0"/>
      </w:pPr>
      <w:r w:rsidRPr="008C5306">
        <w:t xml:space="preserve">El </w:t>
      </w:r>
      <w:r>
        <w:t xml:space="preserve">Bartender </w:t>
      </w:r>
      <w:r w:rsidRPr="008C5306">
        <w:t>usará el uniforme proporcionado por el establecimiento, el uniforme tendrá los distintivos del establecimiento, el uniforme constará de:</w:t>
      </w:r>
    </w:p>
    <w:p w14:paraId="6B120035" w14:textId="77777777" w:rsidR="005A37E8" w:rsidRDefault="005A37E8" w:rsidP="00984D0A">
      <w:pPr>
        <w:pStyle w:val="Prrafodelista"/>
        <w:numPr>
          <w:ilvl w:val="0"/>
          <w:numId w:val="25"/>
        </w:numPr>
      </w:pPr>
      <w:r>
        <w:t>Camiseta celeste</w:t>
      </w:r>
    </w:p>
    <w:p w14:paraId="2C9EE94A" w14:textId="77777777" w:rsidR="005A37E8" w:rsidRDefault="005A37E8" w:rsidP="00984D0A">
      <w:pPr>
        <w:pStyle w:val="Prrafodelista"/>
        <w:numPr>
          <w:ilvl w:val="0"/>
          <w:numId w:val="25"/>
        </w:numPr>
      </w:pPr>
      <w:r>
        <w:t>Jean azul.</w:t>
      </w:r>
      <w:r w:rsidRPr="00036FCC">
        <w:rPr>
          <w:noProof/>
          <w:lang w:eastAsia="es-EC"/>
        </w:rPr>
        <w:t xml:space="preserve"> </w:t>
      </w:r>
    </w:p>
    <w:p w14:paraId="6768956C" w14:textId="77777777" w:rsidR="005A37E8" w:rsidRDefault="005A37E8" w:rsidP="005A37E8">
      <w:pPr>
        <w:ind w:firstLine="0"/>
      </w:pPr>
    </w:p>
    <w:p w14:paraId="32392C66" w14:textId="35D5C3D2" w:rsidR="005A37E8" w:rsidRPr="00C075C7" w:rsidRDefault="005A37E8" w:rsidP="005A37E8">
      <w:pPr>
        <w:pStyle w:val="Descripcin"/>
        <w:ind w:firstLine="0"/>
        <w:rPr>
          <w:color w:val="000000" w:themeColor="text1"/>
        </w:rPr>
      </w:pPr>
      <w:bookmarkStart w:id="227" w:name="_Toc96954454"/>
      <w:r>
        <w:rPr>
          <w:lang w:val="es-EC" w:eastAsia="es-EC"/>
        </w:rPr>
        <w:drawing>
          <wp:anchor distT="0" distB="0" distL="114300" distR="114300" simplePos="0" relativeHeight="251742208" behindDoc="0" locked="0" layoutInCell="1" allowOverlap="1" wp14:anchorId="1FBFD865" wp14:editId="1DDD5EF4">
            <wp:simplePos x="0" y="0"/>
            <wp:positionH relativeFrom="column">
              <wp:posOffset>3541395</wp:posOffset>
            </wp:positionH>
            <wp:positionV relativeFrom="paragraph">
              <wp:posOffset>187960</wp:posOffset>
            </wp:positionV>
            <wp:extent cx="1618615" cy="2142490"/>
            <wp:effectExtent l="0" t="0" r="635" b="0"/>
            <wp:wrapNone/>
            <wp:docPr id="72" name="Picture 72" descr="CAMISETA TÉCNICA ROLY BAHRAIN MUJER | lowcost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MISETA TÉCNICA ROLY BAHRAIN MUJER | lowcostsport"/>
                    <pic:cNvPicPr>
                      <a:picLocks noChangeAspect="1" noChangeArrowheads="1"/>
                    </pic:cNvPicPr>
                  </pic:nvPicPr>
                  <pic:blipFill rotWithShape="1">
                    <a:blip r:embed="rId43">
                      <a:extLst>
                        <a:ext uri="{28A0092B-C50C-407E-A947-70E740481C1C}">
                          <a14:useLocalDpi xmlns:a14="http://schemas.microsoft.com/office/drawing/2010/main" val="0"/>
                        </a:ext>
                      </a:extLst>
                    </a:blip>
                    <a:srcRect l="26428" r="25000"/>
                    <a:stretch/>
                  </pic:blipFill>
                  <pic:spPr bwMode="auto">
                    <a:xfrm>
                      <a:off x="0" y="0"/>
                      <a:ext cx="1618615" cy="2142490"/>
                    </a:xfrm>
                    <a:prstGeom prst="rect">
                      <a:avLst/>
                    </a:prstGeom>
                    <a:noFill/>
                    <a:ln>
                      <a:noFill/>
                    </a:ln>
                    <a:extLst>
                      <a:ext uri="{53640926-AAD7-44D8-BBD7-CCE9431645EC}">
                        <a14:shadowObscured xmlns:a14="http://schemas.microsoft.com/office/drawing/2010/main"/>
                      </a:ext>
                    </a:extLst>
                  </pic:spPr>
                </pic:pic>
              </a:graphicData>
            </a:graphic>
          </wp:anchor>
        </w:drawing>
      </w:r>
      <w:r w:rsidRPr="00C075C7">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20</w:t>
      </w:r>
      <w:r w:rsidR="00A7389E">
        <w:rPr>
          <w:color w:val="000000" w:themeColor="text1"/>
        </w:rPr>
        <w:fldChar w:fldCharType="end"/>
      </w:r>
      <w:r w:rsidRPr="00C075C7">
        <w:rPr>
          <w:color w:val="000000" w:themeColor="text1"/>
        </w:rPr>
        <w:t xml:space="preserve"> Uniforme para </w:t>
      </w:r>
      <w:r>
        <w:rPr>
          <w:color w:val="000000" w:themeColor="text1"/>
        </w:rPr>
        <w:t>Vendedor/a</w:t>
      </w:r>
      <w:bookmarkEnd w:id="227"/>
    </w:p>
    <w:p w14:paraId="56690890" w14:textId="77777777" w:rsidR="005A37E8" w:rsidRDefault="005A37E8" w:rsidP="005A37E8">
      <w:r>
        <w:rPr>
          <w:noProof/>
          <w:lang w:eastAsia="es-EC"/>
        </w:rPr>
        <w:drawing>
          <wp:anchor distT="0" distB="0" distL="114300" distR="114300" simplePos="0" relativeHeight="251743232" behindDoc="0" locked="0" layoutInCell="1" allowOverlap="1" wp14:anchorId="50907C53" wp14:editId="51FE5325">
            <wp:simplePos x="0" y="0"/>
            <wp:positionH relativeFrom="column">
              <wp:posOffset>4522470</wp:posOffset>
            </wp:positionH>
            <wp:positionV relativeFrom="paragraph">
              <wp:posOffset>304165</wp:posOffset>
            </wp:positionV>
            <wp:extent cx="230505" cy="215814"/>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44" cstate="print">
                      <a:extLst>
                        <a:ext uri="{28A0092B-C50C-407E-A947-70E740481C1C}">
                          <a14:useLocalDpi xmlns:a14="http://schemas.microsoft.com/office/drawing/2010/main" val="0"/>
                        </a:ext>
                      </a:extLst>
                    </a:blip>
                    <a:srcRect l="29316" t="9499" r="29811" b="12003"/>
                    <a:stretch/>
                  </pic:blipFill>
                  <pic:spPr bwMode="auto">
                    <a:xfrm>
                      <a:off x="0" y="0"/>
                      <a:ext cx="230505" cy="2158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36064" behindDoc="0" locked="0" layoutInCell="1" allowOverlap="1" wp14:anchorId="24C887DD" wp14:editId="3C10DF75">
            <wp:simplePos x="0" y="0"/>
            <wp:positionH relativeFrom="column">
              <wp:posOffset>1543050</wp:posOffset>
            </wp:positionH>
            <wp:positionV relativeFrom="paragraph">
              <wp:posOffset>452120</wp:posOffset>
            </wp:positionV>
            <wp:extent cx="230505" cy="215814"/>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44" cstate="print">
                      <a:extLst>
                        <a:ext uri="{28A0092B-C50C-407E-A947-70E740481C1C}">
                          <a14:useLocalDpi xmlns:a14="http://schemas.microsoft.com/office/drawing/2010/main" val="0"/>
                        </a:ext>
                      </a:extLst>
                    </a:blip>
                    <a:srcRect l="29316" t="9499" r="29811" b="12003"/>
                    <a:stretch/>
                  </pic:blipFill>
                  <pic:spPr bwMode="auto">
                    <a:xfrm>
                      <a:off x="0" y="0"/>
                      <a:ext cx="230505" cy="2158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32992" behindDoc="0" locked="0" layoutInCell="1" allowOverlap="1" wp14:anchorId="6E5971DA" wp14:editId="7871BD0A">
            <wp:simplePos x="0" y="0"/>
            <wp:positionH relativeFrom="column">
              <wp:posOffset>3808096</wp:posOffset>
            </wp:positionH>
            <wp:positionV relativeFrom="paragraph">
              <wp:posOffset>2142490</wp:posOffset>
            </wp:positionV>
            <wp:extent cx="1132980" cy="2898321"/>
            <wp:effectExtent l="0" t="0" r="0" b="0"/>
            <wp:wrapNone/>
            <wp:docPr id="79" name="Picture 79" descr="Jean Femme bleu fon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ean Femme bleu foncé"/>
                    <pic:cNvPicPr>
                      <a:picLocks noChangeAspect="1" noChangeArrowheads="1"/>
                    </pic:cNvPicPr>
                  </pic:nvPicPr>
                  <pic:blipFill rotWithShape="1">
                    <a:blip r:embed="rId45">
                      <a:extLst>
                        <a:ext uri="{28A0092B-C50C-407E-A947-70E740481C1C}">
                          <a14:useLocalDpi xmlns:a14="http://schemas.microsoft.com/office/drawing/2010/main" val="0"/>
                        </a:ext>
                      </a:extLst>
                    </a:blip>
                    <a:srcRect l="31383" t="7023" r="31774" b="6412"/>
                    <a:stretch/>
                  </pic:blipFill>
                  <pic:spPr bwMode="auto">
                    <a:xfrm>
                      <a:off x="0" y="0"/>
                      <a:ext cx="1136797" cy="29080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731968" behindDoc="0" locked="0" layoutInCell="1" allowOverlap="1" wp14:anchorId="3E6E2AC9" wp14:editId="236C2821">
            <wp:simplePos x="0" y="0"/>
            <wp:positionH relativeFrom="column">
              <wp:posOffset>693420</wp:posOffset>
            </wp:positionH>
            <wp:positionV relativeFrom="paragraph">
              <wp:posOffset>2075816</wp:posOffset>
            </wp:positionV>
            <wp:extent cx="1352550" cy="2987906"/>
            <wp:effectExtent l="0" t="0" r="0" b="3175"/>
            <wp:wrapNone/>
            <wp:docPr id="76" name="Picture 76" descr="Venta &amp;gt; dafiti jeans hombre &amp;gt; en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nta &amp;gt; dafiti jeans hombre &amp;gt; en stock"/>
                    <pic:cNvPicPr>
                      <a:picLocks noChangeAspect="1" noChangeArrowheads="1"/>
                    </pic:cNvPicPr>
                  </pic:nvPicPr>
                  <pic:blipFill rotWithShape="1">
                    <a:blip r:embed="rId46">
                      <a:extLst>
                        <a:ext uri="{28A0092B-C50C-407E-A947-70E740481C1C}">
                          <a14:useLocalDpi xmlns:a14="http://schemas.microsoft.com/office/drawing/2010/main" val="0"/>
                        </a:ext>
                      </a:extLst>
                    </a:blip>
                    <a:srcRect l="24731" t="6296" r="19051" b="8149"/>
                    <a:stretch/>
                  </pic:blipFill>
                  <pic:spPr bwMode="auto">
                    <a:xfrm>
                      <a:off x="0" y="0"/>
                      <a:ext cx="1355514" cy="29944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3EF1">
        <w:t xml:space="preserve"> </w:t>
      </w:r>
      <w:r>
        <w:rPr>
          <w:noProof/>
          <w:lang w:eastAsia="es-EC"/>
        </w:rPr>
        <w:drawing>
          <wp:inline distT="0" distB="0" distL="0" distR="0" wp14:anchorId="074C3BEE" wp14:editId="12A3C6F2">
            <wp:extent cx="1790700" cy="2072799"/>
            <wp:effectExtent l="0" t="0" r="0" b="3810"/>
            <wp:docPr id="71" name="Picture 71" descr="Camiseta Algodón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miseta Algodón Premium"/>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078" t="6251" r="5173" b="5697"/>
                    <a:stretch/>
                  </pic:blipFill>
                  <pic:spPr bwMode="auto">
                    <a:xfrm>
                      <a:off x="0" y="0"/>
                      <a:ext cx="1817449" cy="210376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t xml:space="preserve">                </w:t>
      </w:r>
      <w:r>
        <w:tab/>
      </w:r>
    </w:p>
    <w:p w14:paraId="167A6F68" w14:textId="77777777" w:rsidR="005A37E8" w:rsidRDefault="005A37E8" w:rsidP="005A37E8">
      <w:pPr>
        <w:ind w:left="1404"/>
      </w:pPr>
      <w:r>
        <w:t xml:space="preserve"> </w:t>
      </w:r>
      <w:r w:rsidRPr="00196048">
        <w:t xml:space="preserve"> </w:t>
      </w:r>
      <w:r>
        <w:t xml:space="preserve">       </w:t>
      </w:r>
    </w:p>
    <w:p w14:paraId="72109C41" w14:textId="77777777" w:rsidR="005A37E8" w:rsidRDefault="005A37E8" w:rsidP="005A37E8">
      <w:pPr>
        <w:ind w:firstLine="0"/>
      </w:pPr>
    </w:p>
    <w:p w14:paraId="024761A7" w14:textId="77777777" w:rsidR="005A37E8" w:rsidRDefault="005A37E8" w:rsidP="005A37E8">
      <w:pPr>
        <w:ind w:firstLine="0"/>
      </w:pPr>
    </w:p>
    <w:p w14:paraId="0779F6D9" w14:textId="77777777" w:rsidR="005A37E8" w:rsidRDefault="005A37E8" w:rsidP="005A37E8">
      <w:pPr>
        <w:ind w:firstLine="0"/>
      </w:pPr>
    </w:p>
    <w:p w14:paraId="6CFF98A1" w14:textId="77777777" w:rsidR="005A37E8" w:rsidRDefault="005A37E8" w:rsidP="005A37E8">
      <w:pPr>
        <w:spacing w:after="160" w:line="259" w:lineRule="auto"/>
        <w:ind w:firstLine="0"/>
        <w:jc w:val="left"/>
        <w:rPr>
          <w:rFonts w:eastAsiaTheme="majorEastAsia" w:cstheme="majorBidi"/>
          <w:b/>
          <w:szCs w:val="24"/>
        </w:rPr>
      </w:pPr>
      <w:r w:rsidRPr="002E30A3">
        <w:rPr>
          <w:noProof/>
          <w:lang w:eastAsia="es-EC"/>
        </w:rPr>
        <mc:AlternateContent>
          <mc:Choice Requires="wps">
            <w:drawing>
              <wp:anchor distT="45720" distB="45720" distL="114300" distR="114300" simplePos="0" relativeHeight="251716608" behindDoc="0" locked="0" layoutInCell="1" allowOverlap="1" wp14:anchorId="3013EF35" wp14:editId="07CC8E10">
                <wp:simplePos x="0" y="0"/>
                <wp:positionH relativeFrom="margin">
                  <wp:posOffset>-635</wp:posOffset>
                </wp:positionH>
                <wp:positionV relativeFrom="paragraph">
                  <wp:posOffset>2143760</wp:posOffset>
                </wp:positionV>
                <wp:extent cx="5210175" cy="238125"/>
                <wp:effectExtent l="0" t="0" r="0" b="0"/>
                <wp:wrapSquare wrapText="bothSides"/>
                <wp:docPr id="5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6676E16E" w14:textId="366D14A7" w:rsidR="005A37E8" w:rsidRPr="00D2752F" w:rsidRDefault="005A37E8" w:rsidP="005A37E8">
                            <w:pPr>
                              <w:pStyle w:val="Descripcin"/>
                              <w:rPr>
                                <w:sz w:val="24"/>
                                <w:szCs w:val="24"/>
                              </w:rPr>
                            </w:pPr>
                            <w:r>
                              <w:t>Intriago, G</w:t>
                            </w:r>
                            <w:r w:rsidRPr="00BA2BBC">
                              <w:t>. (202</w:t>
                            </w:r>
                            <w:r>
                              <w:t>2</w:t>
                            </w:r>
                            <w:r w:rsidRPr="00BA2BBC">
                              <w:t>)</w:t>
                            </w:r>
                            <w:r w:rsidRPr="00D2752F">
                              <w:t xml:space="preserve">. </w:t>
                            </w:r>
                            <w:r w:rsidRPr="00962EE6">
                              <w:rPr>
                                <w:color w:val="000000" w:themeColor="text1"/>
                              </w:rPr>
                              <w:t xml:space="preserve">Uniforme para </w:t>
                            </w:r>
                            <w:r>
                              <w:rPr>
                                <w:color w:val="000000" w:themeColor="text1"/>
                              </w:rPr>
                              <w:t>vended</w:t>
                            </w:r>
                            <w:r w:rsidRPr="00962EE6">
                              <w:rPr>
                                <w:color w:val="000000" w:themeColor="text1"/>
                              </w:rPr>
                              <w:t>or/a</w:t>
                            </w:r>
                            <w:r>
                              <w:t>, MarketPlus</w:t>
                            </w:r>
                            <w:r w:rsidRPr="00D2752F">
                              <w:t xml:space="preserve">. </w:t>
                            </w:r>
                            <w:r>
                              <w:t>Portoviejo</w:t>
                            </w:r>
                          </w:p>
                          <w:p w14:paraId="79B3253B"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13EF35" id="_x0000_s1070" type="#_x0000_t202" style="position:absolute;margin-left:-.05pt;margin-top:168.8pt;width:410.25pt;height:18.7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z8/AEAANUDAAAOAAAAZHJzL2Uyb0RvYy54bWysU9tuGyEQfa/Uf0C813uJ3dgr4yhNmqpS&#10;epHSfgBmWS8qMBSwd9Ovz8A6jpW+Vd0HxDDLmTlnDuur0WhykD4osIxWs5ISaQW0yu4Y/fnj7t2S&#10;khC5bbkGKxl9lIFebd6+WQ+ukTX0oFvpCYLY0AyO0T5G1xRFEL00PMzASYvJDrzhEUO/K1rPB0Q3&#10;uqjL8n0xgG+dByFDwNPbKUk3Gb/rpIjfui7ISDSj2FvMq8/rNq3FZs2bneeuV+LYBv+HLgxXFoue&#10;oG555GTv1V9QRgkPAbo4E2AK6DolZOaAbKryFZuHnjuZuaA4wZ1kCv8PVnw9PLjvnsTxA4w4wEwi&#10;uHsQvwKxcNNzu5PX3sPQS95i4SpJVgwuNMerSerQhASyHb5Ai0Pm+wgZaOy8SaogT4LoOIDHk+hy&#10;jETg4aKuyupyQYnAXH2xrOpFLsGb59vOh/hJgiFpw6jHoWZ0frgPMXXDm+dfUjELd0rrPFhtycDo&#10;aoGQrzJGRfSdVobRZZm+yQmJ5Efb5suRKz3tsYC2R9aJ6EQ5jtuRqJbRi1W6nFTYQvuIOniYfIbv&#10;Ajc9+D+UDOgxRsPvPfeSEv3Zoparaj5PpszBfHFZY+DPM9vzDLcCoRiNlEzbm5iNPDG7Rs07leV4&#10;6eTYM3onq3T0eTLneZz/enmNmycAAAD//wMAUEsDBBQABgAIAAAAIQCVfqkR3gAAAAkBAAAPAAAA&#10;ZHJzL2Rvd25yZXYueG1sTI/NTsMwEITvSH0Ha5G4tXb6T4hTIRBXEG1B4ubG2yRqvI5itwlv3+VU&#10;jrMzmvk22wyuERfsQu1JQzJRIJAKb2sqNex3b+M1iBANWdN4Qg2/GGCTj+4yk1rf0ydetrEUXEIh&#10;NRqqGNtUylBU6EyY+BaJvaPvnIksu1LazvRc7ho5VWopnamJFyrT4kuFxWl7dhq+3o8/33P1Ub66&#10;Rdv7QUlyj1Lrh/vh+QlExCHewvCHz+iQM9PBn8kG0WgYJxzUMJutliDYX0/VHMSBL6tFAjLP5P8P&#10;8isAAAD//wMAUEsBAi0AFAAGAAgAAAAhALaDOJL+AAAA4QEAABMAAAAAAAAAAAAAAAAAAAAAAFtD&#10;b250ZW50X1R5cGVzXS54bWxQSwECLQAUAAYACAAAACEAOP0h/9YAAACUAQAACwAAAAAAAAAAAAAA&#10;AAAvAQAAX3JlbHMvLnJlbHNQSwECLQAUAAYACAAAACEAiRcM/PwBAADVAwAADgAAAAAAAAAAAAAA&#10;AAAuAgAAZHJzL2Uyb0RvYy54bWxQSwECLQAUAAYACAAAACEAlX6pEd4AAAAJAQAADwAAAAAAAAAA&#10;AAAAAABWBAAAZHJzL2Rvd25yZXYueG1sUEsFBgAAAAAEAAQA8wAAAGEFAAAAAA==&#10;" filled="f" stroked="f">
                <v:textbox>
                  <w:txbxContent>
                    <w:p w14:paraId="6676E16E" w14:textId="366D14A7" w:rsidR="005A37E8" w:rsidRPr="00D2752F" w:rsidRDefault="005A37E8" w:rsidP="005A37E8">
                      <w:pPr>
                        <w:pStyle w:val="Caption"/>
                        <w:rPr>
                          <w:sz w:val="24"/>
                          <w:szCs w:val="24"/>
                        </w:rPr>
                      </w:pPr>
                      <w:r>
                        <w:t>Intriago, G</w:t>
                      </w:r>
                      <w:r w:rsidRPr="00BA2BBC">
                        <w:t>. (202</w:t>
                      </w:r>
                      <w:r>
                        <w:t>2</w:t>
                      </w:r>
                      <w:r w:rsidRPr="00BA2BBC">
                        <w:t>)</w:t>
                      </w:r>
                      <w:r w:rsidRPr="00D2752F">
                        <w:t xml:space="preserve">. </w:t>
                      </w:r>
                      <w:r w:rsidRPr="00962EE6">
                        <w:rPr>
                          <w:color w:val="000000" w:themeColor="text1"/>
                        </w:rPr>
                        <w:t xml:space="preserve">Uniforme para </w:t>
                      </w:r>
                      <w:r>
                        <w:rPr>
                          <w:color w:val="000000" w:themeColor="text1"/>
                        </w:rPr>
                        <w:t>vended</w:t>
                      </w:r>
                      <w:r w:rsidRPr="00962EE6">
                        <w:rPr>
                          <w:color w:val="000000" w:themeColor="text1"/>
                        </w:rPr>
                        <w:t>or/a</w:t>
                      </w:r>
                      <w:r>
                        <w:t>, MarketPlus</w:t>
                      </w:r>
                      <w:r w:rsidRPr="00D2752F">
                        <w:t xml:space="preserve">. </w:t>
                      </w:r>
                      <w:r>
                        <w:t>Portoviejo</w:t>
                      </w:r>
                    </w:p>
                    <w:p w14:paraId="79B3253B" w14:textId="77777777" w:rsidR="005A37E8" w:rsidRPr="00D2752F" w:rsidRDefault="005A37E8" w:rsidP="005A37E8">
                      <w:pPr>
                        <w:pStyle w:val="Caption"/>
                        <w:rPr>
                          <w:sz w:val="24"/>
                          <w:szCs w:val="24"/>
                        </w:rPr>
                      </w:pPr>
                    </w:p>
                  </w:txbxContent>
                </v:textbox>
                <w10:wrap type="square" anchorx="margin"/>
              </v:shape>
            </w:pict>
          </mc:Fallback>
        </mc:AlternateContent>
      </w:r>
      <w:r>
        <w:br w:type="page"/>
      </w:r>
    </w:p>
    <w:p w14:paraId="248F595C" w14:textId="77777777" w:rsidR="005A37E8" w:rsidRDefault="005A37E8" w:rsidP="00CA2300">
      <w:pPr>
        <w:pStyle w:val="Ttulo3"/>
      </w:pPr>
      <w:bookmarkStart w:id="228" w:name="_Toc97588740"/>
      <w:bookmarkStart w:id="229" w:name="_Toc99061635"/>
      <w:r w:rsidRPr="00CA2300">
        <w:t>Materiales</w:t>
      </w:r>
      <w:r>
        <w:t xml:space="preserve"> de identificación.</w:t>
      </w:r>
      <w:bookmarkEnd w:id="228"/>
      <w:bookmarkEnd w:id="229"/>
    </w:p>
    <w:p w14:paraId="2A63D2F3" w14:textId="77777777" w:rsidR="005A37E8" w:rsidRDefault="005A37E8" w:rsidP="005A37E8"/>
    <w:p w14:paraId="52A0746A" w14:textId="77777777" w:rsidR="005A37E8" w:rsidRPr="00CA2300" w:rsidRDefault="005A37E8" w:rsidP="00CA2300">
      <w:pPr>
        <w:rPr>
          <w:b/>
          <w:bCs/>
        </w:rPr>
      </w:pPr>
      <w:r w:rsidRPr="00CA2300">
        <w:rPr>
          <w:b/>
          <w:bCs/>
        </w:rPr>
        <w:t>Imagotipo.</w:t>
      </w:r>
      <w:r w:rsidRPr="00CA2300">
        <w:rPr>
          <w:b/>
          <w:bCs/>
          <w:noProof/>
        </w:rPr>
        <w:t xml:space="preserve"> </w:t>
      </w:r>
    </w:p>
    <w:p w14:paraId="709EF2ED" w14:textId="17394C85" w:rsidR="005A37E8" w:rsidRDefault="005A37E8" w:rsidP="005A37E8">
      <w:pPr>
        <w:ind w:firstLine="0"/>
      </w:pPr>
    </w:p>
    <w:p w14:paraId="1CDA67EF" w14:textId="23EB2D53" w:rsidR="005A37E8" w:rsidRPr="00DC70B0" w:rsidRDefault="005A37E8" w:rsidP="005A37E8">
      <w:pPr>
        <w:pStyle w:val="Descripcin"/>
        <w:keepNext/>
        <w:ind w:firstLine="0"/>
        <w:rPr>
          <w:color w:val="000000" w:themeColor="text1"/>
        </w:rPr>
      </w:pPr>
      <w:bookmarkStart w:id="230" w:name="_Toc96954455"/>
      <w:r w:rsidRPr="00DC70B0">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21</w:t>
      </w:r>
      <w:r w:rsidR="00A7389E">
        <w:rPr>
          <w:color w:val="000000" w:themeColor="text1"/>
        </w:rPr>
        <w:fldChar w:fldCharType="end"/>
      </w:r>
      <w:r w:rsidRPr="00DC70B0">
        <w:rPr>
          <w:color w:val="000000" w:themeColor="text1"/>
        </w:rPr>
        <w:t xml:space="preserve"> Imagotipo de</w:t>
      </w:r>
      <w:r>
        <w:rPr>
          <w:color w:val="000000" w:themeColor="text1"/>
        </w:rPr>
        <w:t xml:space="preserve"> MarketPlus</w:t>
      </w:r>
      <w:bookmarkEnd w:id="230"/>
    </w:p>
    <w:p w14:paraId="01D1FCCB" w14:textId="0C394CEE" w:rsidR="005A37E8" w:rsidRDefault="00CA2300" w:rsidP="00CA2300">
      <w:pPr>
        <w:ind w:firstLine="0"/>
        <w:jc w:val="center"/>
      </w:pPr>
      <w:r w:rsidRPr="002E30A3">
        <w:rPr>
          <w:noProof/>
          <w:lang w:eastAsia="es-EC"/>
        </w:rPr>
        <mc:AlternateContent>
          <mc:Choice Requires="wps">
            <w:drawing>
              <wp:anchor distT="45720" distB="45720" distL="114300" distR="114300" simplePos="0" relativeHeight="251717632" behindDoc="0" locked="0" layoutInCell="1" allowOverlap="1" wp14:anchorId="4D72AC11" wp14:editId="690A4B44">
                <wp:simplePos x="0" y="0"/>
                <wp:positionH relativeFrom="margin">
                  <wp:posOffset>-635</wp:posOffset>
                </wp:positionH>
                <wp:positionV relativeFrom="paragraph">
                  <wp:posOffset>5572125</wp:posOffset>
                </wp:positionV>
                <wp:extent cx="5210175" cy="238125"/>
                <wp:effectExtent l="0" t="0" r="0" b="0"/>
                <wp:wrapSquare wrapText="bothSides"/>
                <wp:docPr id="8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17EC69F0" w14:textId="29911E98" w:rsidR="005A37E8" w:rsidRPr="00D2752F" w:rsidRDefault="005A37E8" w:rsidP="00CA2300">
                            <w:pPr>
                              <w:pStyle w:val="Descripcin"/>
                              <w:ind w:firstLine="0"/>
                              <w:rPr>
                                <w:sz w:val="24"/>
                                <w:szCs w:val="24"/>
                              </w:rPr>
                            </w:pPr>
                            <w:r>
                              <w:t>Intriago, G</w:t>
                            </w:r>
                            <w:r w:rsidRPr="00BA2BBC">
                              <w:t>. (202</w:t>
                            </w:r>
                            <w:r>
                              <w:t>2</w:t>
                            </w:r>
                            <w:r w:rsidRPr="00BA2BBC">
                              <w:t>)</w:t>
                            </w:r>
                            <w:r w:rsidRPr="00D2752F">
                              <w:t xml:space="preserve">. </w:t>
                            </w:r>
                            <w:r>
                              <w:rPr>
                                <w:color w:val="000000" w:themeColor="text1"/>
                              </w:rPr>
                              <w:t>Imagotipo</w:t>
                            </w:r>
                            <w:r>
                              <w:t>, MarketPlus</w:t>
                            </w:r>
                            <w:r w:rsidRPr="00D2752F">
                              <w:t xml:space="preserve">. </w:t>
                            </w:r>
                            <w:r>
                              <w:t>Portoviejo</w:t>
                            </w:r>
                          </w:p>
                          <w:p w14:paraId="63A8D37C"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72AC11" id="_x0000_s1071" type="#_x0000_t202" style="position:absolute;left:0;text-align:left;margin-left:-.05pt;margin-top:438.75pt;width:410.25pt;height:18.7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3EX+wEAANUDAAAOAAAAZHJzL2Uyb0RvYy54bWysU9tu2zAMfR+wfxD0vviyZE2NKEXXrsOA&#10;7gK0+wBFlmNhkqhJSuzs60fJaRp0b8X8IJCiechzSK2uRqPJXvqgwDJazUpKpBXQKrtl9Ofj3bsl&#10;JSFy23INVjJ6kIFerd++WQ2ukTX0oFvpCYLY0AyO0T5G1xRFEL00PMzASYvBDrzhEV2/LVrPB0Q3&#10;uqjL8kMxgG+dByFDwNvbKUjXGb/rpIjfuy7ISDSj2FvMp8/nJp3FesWbreeuV+LYBn9FF4Yri0VP&#10;ULc8crLz6h8oo4SHAF2cCTAFdJ0SMnNANlX5gs1Dz53MXFCc4E4yhf8HK77tH9wPT+L4EUYcYCYR&#10;3D2IX4FYuOm53cpr72HoJW+xcJUkKwYXmmNqkjo0IYFshq/Q4pD5LkIGGjtvkirIkyA6DuBwEl2O&#10;kQi8XNRVWV0sKBEYq98vq3qRS/DmKdv5ED9LMCQZjHocakbn+/sQUze8efolFbNwp7TOg9WWDIxe&#10;LhDyRcSoiHunlWF0WaZv2oRE8pNtc3LkSk82FtD2yDoRnSjHcTMS1TI6z8lJhQ20B9TBw7Rn+C7Q&#10;6MH/oWTAHWM0/N5xLynRXyxqeVnNMZfE7MwXFzU6/jyyOY9wKxCK0UjJZN7EvMgTs2vUvFNZjudO&#10;jj3j7mSVjnuelvPcz389v8b1XwAAAP//AwBQSwMEFAAGAAgAAAAhAHkynkzeAAAACQEAAA8AAABk&#10;cnMvZG93bnJldi54bWxMj81OwzAQhO9IfQdrK3Fr7VQNTUM2VVXEFUT5kbi58TaJiNdR7Dbh7TEn&#10;OI5mNPNNsZtsJ640+NYxQrJUIIgrZ1quEd5eHxcZCB80G905JoRv8rArZzeFzo0b+YWux1CLWMI+&#10;1whNCH0upa8astovXU8cvbMbrA5RDrU0gx5jue3kSqk7aXXLcaHRPR0aqr6OF4vw/nT+/Fir5/rB&#10;pv3oJiXZbiXi7Xza34MINIW/MPziR3QoI9PJXdh40SEskhhEyDabFET0s5VagzghbJNUgSwL+f9B&#10;+QMAAP//AwBQSwECLQAUAAYACAAAACEAtoM4kv4AAADhAQAAEwAAAAAAAAAAAAAAAAAAAAAAW0Nv&#10;bnRlbnRfVHlwZXNdLnhtbFBLAQItABQABgAIAAAAIQA4/SH/1gAAAJQBAAALAAAAAAAAAAAAAAAA&#10;AC8BAABfcmVscy8ucmVsc1BLAQItABQABgAIAAAAIQBjE3EX+wEAANUDAAAOAAAAAAAAAAAAAAAA&#10;AC4CAABkcnMvZTJvRG9jLnhtbFBLAQItABQABgAIAAAAIQB5Mp5M3gAAAAkBAAAPAAAAAAAAAAAA&#10;AAAAAFUEAABkcnMvZG93bnJldi54bWxQSwUGAAAAAAQABADzAAAAYAUAAAAA&#10;" filled="f" stroked="f">
                <v:textbox>
                  <w:txbxContent>
                    <w:p w14:paraId="17EC69F0" w14:textId="29911E98" w:rsidR="005A37E8" w:rsidRPr="00D2752F" w:rsidRDefault="005A37E8" w:rsidP="00CA2300">
                      <w:pPr>
                        <w:pStyle w:val="Caption"/>
                        <w:ind w:firstLine="0"/>
                        <w:rPr>
                          <w:sz w:val="24"/>
                          <w:szCs w:val="24"/>
                        </w:rPr>
                      </w:pPr>
                      <w:r>
                        <w:t>Intriago, G</w:t>
                      </w:r>
                      <w:r w:rsidRPr="00BA2BBC">
                        <w:t>. (202</w:t>
                      </w:r>
                      <w:r>
                        <w:t>2</w:t>
                      </w:r>
                      <w:r w:rsidRPr="00BA2BBC">
                        <w:t>)</w:t>
                      </w:r>
                      <w:r w:rsidRPr="00D2752F">
                        <w:t xml:space="preserve">. </w:t>
                      </w:r>
                      <w:r>
                        <w:rPr>
                          <w:color w:val="000000" w:themeColor="text1"/>
                        </w:rPr>
                        <w:t>Imagotipo</w:t>
                      </w:r>
                      <w:r>
                        <w:t>, MarketPlus</w:t>
                      </w:r>
                      <w:r w:rsidRPr="00D2752F">
                        <w:t xml:space="preserve">. </w:t>
                      </w:r>
                      <w:r>
                        <w:t>Portoviejo</w:t>
                      </w:r>
                    </w:p>
                    <w:p w14:paraId="63A8D37C"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mc:AlternateContent>
          <mc:Choice Requires="wps">
            <w:drawing>
              <wp:anchor distT="0" distB="0" distL="114300" distR="114300" simplePos="0" relativeHeight="251737088" behindDoc="0" locked="0" layoutInCell="1" allowOverlap="1" wp14:anchorId="04AC06AE" wp14:editId="45569314">
                <wp:simplePos x="0" y="0"/>
                <wp:positionH relativeFrom="column">
                  <wp:posOffset>-588010</wp:posOffset>
                </wp:positionH>
                <wp:positionV relativeFrom="paragraph">
                  <wp:posOffset>4709795</wp:posOffset>
                </wp:positionV>
                <wp:extent cx="6003925" cy="581025"/>
                <wp:effectExtent l="0" t="0" r="0" b="9525"/>
                <wp:wrapNone/>
                <wp:docPr id="94" name="Text Box 94"/>
                <wp:cNvGraphicFramePr/>
                <a:graphic xmlns:a="http://schemas.openxmlformats.org/drawingml/2006/main">
                  <a:graphicData uri="http://schemas.microsoft.com/office/word/2010/wordprocessingShape">
                    <wps:wsp>
                      <wps:cNvSpPr txBox="1"/>
                      <wps:spPr>
                        <a:xfrm>
                          <a:off x="0" y="0"/>
                          <a:ext cx="6003925" cy="581025"/>
                        </a:xfrm>
                        <a:prstGeom prst="rect">
                          <a:avLst/>
                        </a:prstGeom>
                        <a:noFill/>
                        <a:ln>
                          <a:noFill/>
                        </a:ln>
                      </wps:spPr>
                      <wps:txbx>
                        <w:txbxContent>
                          <w:p w14:paraId="708D33C6" w14:textId="77777777" w:rsidR="005A37E8" w:rsidRPr="000C583B" w:rsidRDefault="005A37E8" w:rsidP="005A37E8">
                            <w:pPr>
                              <w:ind w:firstLine="0"/>
                              <w:jc w:val="center"/>
                              <w:rPr>
                                <w:rFonts w:ascii="Magneto" w:hAnsi="Magneto"/>
                                <w:b/>
                                <w:sz w:val="60"/>
                                <w:szCs w:val="60"/>
                                <w14:textOutline w14:w="0" w14:cap="flat" w14:cmpd="sng" w14:algn="ctr">
                                  <w14:noFill/>
                                  <w14:prstDash w14:val="solid"/>
                                  <w14:round/>
                                </w14:textOutline>
                                <w14:props3d w14:extrusionH="57150" w14:contourW="0" w14:prstMaterial="softEdge">
                                  <w14:bevelT w14:w="25400" w14:h="38100" w14:prst="circle"/>
                                </w14:props3d>
                              </w:rPr>
                            </w:pPr>
                            <w:r w:rsidRPr="000C583B">
                              <w:rPr>
                                <w:rFonts w:ascii="Magneto" w:hAnsi="Magneto"/>
                                <w:b/>
                                <w:sz w:val="60"/>
                                <w:szCs w:val="60"/>
                                <w14:textOutline w14:w="0" w14:cap="flat" w14:cmpd="sng" w14:algn="ctr">
                                  <w14:noFill/>
                                  <w14:prstDash w14:val="solid"/>
                                  <w14:round/>
                                </w14:textOutline>
                                <w14:props3d w14:extrusionH="57150" w14:contourW="0" w14:prstMaterial="softEdge">
                                  <w14:bevelT w14:w="25400" w14:h="38100" w14:prst="circle"/>
                                </w14:props3d>
                              </w:rPr>
                              <w:t>Aquí lo encuentras todo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AC06AE" id="Text Box 94" o:spid="_x0000_s1072" type="#_x0000_t202" style="position:absolute;left:0;text-align:left;margin-left:-46.3pt;margin-top:370.85pt;width:472.75pt;height:4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nAkAIAABQFAAAOAAAAZHJzL2Uyb0RvYy54bWysVEtv2zAMvg/YfxB0X+28utaoU2Ttsg3o&#10;2mLt0LMiy7EAWdQoJXH360fJTpp1Ow3LQaFImo+PH3Vx2bWGbRV6Dbbko5OcM2UlVNquS/79cfnu&#10;jDMfhK2EAatK/qw8v5y/fXOxc4UaQwOmUsgoiPXFzpW8CcEVWeZlo1rhT8ApS8YasBWBrrjOKhQ7&#10;it6abJznp9kOsHIIUnlP2uveyOcpfl0rGe7q2qvATMmptpBOTOcqntn8QhRrFK7RcihD/EMVrdCW&#10;kh5CXYsg2Ab1H6FaLRE81OFEQptBXWupUg/UzSh/1c1DI5xKvRA43h1g8v8vrLzdPrh7ZKH7AB0N&#10;MAKyc77wpIz9dDW28Z8qZWQnCJ8PsKkuMEnK0zyfnI9nnEmyzc5GOckUJnv52qEPnxS0LAolRxpL&#10;Qktsb3zoXfcuMZmFpTYmjcbY3xQUM2qylxKjFLpVx3RV8umh/hVUz9QWQj9x7+RSU+4b4cO9QBox&#10;dUK0DXd01AZ2JYdB4qwB/Pk3ffQn5MnK2Y4oU3L/YyNQcWa+WJrJ+Wg6jRxLl+ns/ZgueGxZHVvs&#10;pr0CYuWIFsTJJEb/YPZijdA+EbsXMSuZhJWUu+RhL16Fnsi0HVItFsmJWOVEuLEPTsbQEbyI7GP3&#10;JNAN8Aca3C3sySWKV1PofXvYF5sAtY4jEoWXyqpJFUUpWoViCAcYGhhWaIlgQ79URq+b8E2vGWp6&#10;CiLlOat0qj+GoMkwI/rO6GlIxaPaUtEz4hP9BgrtwyQ+HZXg3aRi1Ahu4tPzmYj3fjQjlGK3X0VQ&#10;qAWBG9N+rNZxiUSxUltlHhnNejybUgLWlHxCdN2niiEHbvX0GS60ein70GPc7eN78np5zOa/AAAA&#10;//8DAFBLAwQUAAYACAAAACEAa9yA0uAAAAALAQAADwAAAGRycy9kb3ducmV2LnhtbEyPTU/DMAyG&#10;70j8h8hI3LZk3WdL0wmBuII2YNJuWeO1FY1TNdla/j3mBDdbfvT6efPt6FpxxT40njTMpgoEUult&#10;Q5WGj/eXyQZEiIasaT2hhm8MsC1ub3KTWT/QDq/7WAkOoZAZDXWMXSZlKGt0Jkx9h8S3s++dibz2&#10;lbS9GTjctTJRaiWdaYg/1KbDpxrLr/3Fafh8PR8PC/VWPbtlN/hRSXKp1Pr+bnx8ABFxjH8w/Oqz&#10;OhTsdPIXskG0GiZpsmJUw3oxW4NgYrNMUhAnHubzBGSRy/8dih8AAAD//wMAUEsBAi0AFAAGAAgA&#10;AAAhALaDOJL+AAAA4QEAABMAAAAAAAAAAAAAAAAAAAAAAFtDb250ZW50X1R5cGVzXS54bWxQSwEC&#10;LQAUAAYACAAAACEAOP0h/9YAAACUAQAACwAAAAAAAAAAAAAAAAAvAQAAX3JlbHMvLnJlbHNQSwEC&#10;LQAUAAYACAAAACEAJLUZwJACAAAUBQAADgAAAAAAAAAAAAAAAAAuAgAAZHJzL2Uyb0RvYy54bWxQ&#10;SwECLQAUAAYACAAAACEAa9yA0uAAAAALAQAADwAAAAAAAAAAAAAAAADqBAAAZHJzL2Rvd25yZXYu&#10;eG1sUEsFBgAAAAAEAAQA8wAAAPcFAAAAAA==&#10;" filled="f" stroked="f">
                <v:textbox>
                  <w:txbxContent>
                    <w:p w14:paraId="708D33C6" w14:textId="77777777" w:rsidR="005A37E8" w:rsidRPr="000C583B" w:rsidRDefault="005A37E8" w:rsidP="005A37E8">
                      <w:pPr>
                        <w:ind w:firstLine="0"/>
                        <w:jc w:val="center"/>
                        <w:rPr>
                          <w:rFonts w:ascii="Magneto" w:hAnsi="Magneto"/>
                          <w:b/>
                          <w:sz w:val="60"/>
                          <w:szCs w:val="60"/>
                          <w14:textOutline w14:w="0" w14:cap="flat" w14:cmpd="sng" w14:algn="ctr">
                            <w14:noFill/>
                            <w14:prstDash w14:val="solid"/>
                            <w14:round/>
                          </w14:textOutline>
                          <w14:props3d w14:extrusionH="57150" w14:contourW="0" w14:prstMaterial="softEdge">
                            <w14:bevelT w14:w="25400" w14:h="38100" w14:prst="circle"/>
                          </w14:props3d>
                        </w:rPr>
                      </w:pPr>
                      <w:r w:rsidRPr="000C583B">
                        <w:rPr>
                          <w:rFonts w:ascii="Magneto" w:hAnsi="Magneto"/>
                          <w:b/>
                          <w:sz w:val="60"/>
                          <w:szCs w:val="60"/>
                          <w14:textOutline w14:w="0" w14:cap="flat" w14:cmpd="sng" w14:algn="ctr">
                            <w14:noFill/>
                            <w14:prstDash w14:val="solid"/>
                            <w14:round/>
                          </w14:textOutline>
                          <w14:props3d w14:extrusionH="57150" w14:contourW="0" w14:prstMaterial="softEdge">
                            <w14:bevelT w14:w="25400" w14:h="38100" w14:prst="circle"/>
                          </w14:props3d>
                        </w:rPr>
                        <w:t>Aquí lo encuentras todo</w:t>
                      </w:r>
                    </w:p>
                  </w:txbxContent>
                </v:textbox>
              </v:shape>
            </w:pict>
          </mc:Fallback>
        </mc:AlternateContent>
      </w:r>
      <w:r w:rsidR="005A37E8">
        <w:rPr>
          <w:noProof/>
          <w:lang w:eastAsia="es-EC"/>
        </w:rPr>
        <w:drawing>
          <wp:inline distT="0" distB="0" distL="0" distR="0" wp14:anchorId="60B8033E" wp14:editId="0F3699E4">
            <wp:extent cx="5097919" cy="5524500"/>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48">
                      <a:extLst>
                        <a:ext uri="{28A0092B-C50C-407E-A947-70E740481C1C}">
                          <a14:useLocalDpi xmlns:a14="http://schemas.microsoft.com/office/drawing/2010/main" val="0"/>
                        </a:ext>
                      </a:extLst>
                    </a:blip>
                    <a:srcRect l="28953" t="8007" r="29663"/>
                    <a:stretch/>
                  </pic:blipFill>
                  <pic:spPr bwMode="auto">
                    <a:xfrm>
                      <a:off x="0" y="0"/>
                      <a:ext cx="5099037" cy="5525712"/>
                    </a:xfrm>
                    <a:prstGeom prst="rect">
                      <a:avLst/>
                    </a:prstGeom>
                    <a:ln>
                      <a:noFill/>
                    </a:ln>
                    <a:extLst>
                      <a:ext uri="{53640926-AAD7-44D8-BBD7-CCE9431645EC}">
                        <a14:shadowObscured xmlns:a14="http://schemas.microsoft.com/office/drawing/2010/main"/>
                      </a:ext>
                    </a:extLst>
                  </pic:spPr>
                </pic:pic>
              </a:graphicData>
            </a:graphic>
          </wp:inline>
        </w:drawing>
      </w:r>
    </w:p>
    <w:p w14:paraId="6FDB975D" w14:textId="77777777" w:rsidR="005A37E8" w:rsidRDefault="005A37E8" w:rsidP="005A37E8">
      <w:pPr>
        <w:ind w:firstLine="0"/>
      </w:pPr>
    </w:p>
    <w:p w14:paraId="564ABDA7" w14:textId="77777777" w:rsidR="005A37E8" w:rsidRDefault="005A37E8" w:rsidP="005A37E8">
      <w:pPr>
        <w:ind w:firstLine="0"/>
      </w:pPr>
    </w:p>
    <w:p w14:paraId="0C5A8B9C" w14:textId="2E18821F" w:rsidR="005A37E8" w:rsidRDefault="005A37E8" w:rsidP="005A37E8">
      <w:pPr>
        <w:ind w:firstLine="0"/>
      </w:pPr>
    </w:p>
    <w:p w14:paraId="7D44A1F2" w14:textId="1A4B57CC" w:rsidR="00FC741D" w:rsidRDefault="00FC741D" w:rsidP="005A37E8">
      <w:pPr>
        <w:ind w:firstLine="0"/>
      </w:pPr>
    </w:p>
    <w:p w14:paraId="5773F830" w14:textId="77777777" w:rsidR="00FC741D" w:rsidRDefault="00FC741D" w:rsidP="005A37E8">
      <w:pPr>
        <w:ind w:firstLine="0"/>
      </w:pPr>
    </w:p>
    <w:p w14:paraId="08AA8E48" w14:textId="77777777" w:rsidR="005A37E8" w:rsidRPr="00922C34" w:rsidRDefault="005A37E8" w:rsidP="005A37E8">
      <w:pPr>
        <w:ind w:firstLine="0"/>
        <w:rPr>
          <w:b/>
          <w:bCs/>
        </w:rPr>
      </w:pPr>
      <w:r w:rsidRPr="00922C34">
        <w:rPr>
          <w:b/>
          <w:bCs/>
        </w:rPr>
        <w:t>Elementos a destacar:</w:t>
      </w:r>
    </w:p>
    <w:p w14:paraId="122112E3" w14:textId="77777777" w:rsidR="005A37E8" w:rsidRDefault="005A37E8" w:rsidP="005A37E8"/>
    <w:p w14:paraId="19DE40D2" w14:textId="77777777" w:rsidR="005A37E8" w:rsidRDefault="005A37E8" w:rsidP="005A37E8">
      <w:pPr>
        <w:ind w:firstLine="0"/>
      </w:pPr>
      <w:r>
        <w:t>Se visualiza tres íconos distintivos, cada uno de ellos representa la actividad comercial que desarrolla la microempresa. Realizando una descripción de izquierda a derecha se aprecia un bolso color rosado, esto indica las ventas que realizará la empresa a los clientes, mientas que el celular en la mitad y el signo “$” (dólar) en el centro representa los servicios que realizará la empresa tales como movimientos bancarios y pago de servicios a través de los medios digitales; en la parte superior del celular se puede observar el signo “tick”, mismo que indica la conformidad y eficiencia de los bienes y servicios ofertados por MarketPlus.</w:t>
      </w:r>
    </w:p>
    <w:p w14:paraId="7E696E29" w14:textId="77777777" w:rsidR="005A37E8" w:rsidRDefault="005A37E8" w:rsidP="005A37E8">
      <w:pPr>
        <w:ind w:firstLine="0"/>
      </w:pPr>
    </w:p>
    <w:p w14:paraId="2DB40BBD" w14:textId="77777777" w:rsidR="005A37E8" w:rsidRDefault="005A37E8" w:rsidP="00984D0A">
      <w:pPr>
        <w:pStyle w:val="Prrafodelista"/>
        <w:numPr>
          <w:ilvl w:val="0"/>
          <w:numId w:val="26"/>
        </w:numPr>
      </w:pPr>
      <w:r>
        <w:t>El logotipo del establecimiento: MarketPlus.</w:t>
      </w:r>
      <w:r w:rsidRPr="00BE4E75">
        <w:rPr>
          <w:noProof/>
          <w:lang w:eastAsia="es-EC"/>
        </w:rPr>
        <w:t xml:space="preserve"> </w:t>
      </w:r>
    </w:p>
    <w:p w14:paraId="6F331A6A" w14:textId="77777777" w:rsidR="005A37E8" w:rsidRDefault="005A37E8" w:rsidP="00984D0A">
      <w:pPr>
        <w:pStyle w:val="Prrafodelista"/>
        <w:numPr>
          <w:ilvl w:val="0"/>
          <w:numId w:val="26"/>
        </w:numPr>
      </w:pPr>
      <w:r>
        <w:t>El eslogan de la microempresa: “Aquí lo encuestas todo”</w:t>
      </w:r>
    </w:p>
    <w:p w14:paraId="16893CA9" w14:textId="77777777" w:rsidR="005A37E8" w:rsidRDefault="005A37E8" w:rsidP="00984D0A">
      <w:pPr>
        <w:pStyle w:val="Prrafodelista"/>
        <w:numPr>
          <w:ilvl w:val="0"/>
          <w:numId w:val="26"/>
        </w:numPr>
      </w:pPr>
      <w:r>
        <w:t>Los colores usados:</w:t>
      </w:r>
    </w:p>
    <w:p w14:paraId="29E8E574" w14:textId="77777777" w:rsidR="005A37E8" w:rsidRDefault="005A37E8" w:rsidP="005A37E8">
      <w:pPr>
        <w:ind w:left="708" w:firstLine="0"/>
      </w:pPr>
      <w:r>
        <w:t xml:space="preserve">Color verde </w:t>
      </w:r>
      <w:r w:rsidRPr="00F62BEE">
        <w:t>representa la relajación, el equilibrio, la armonía, la naturaleza, el medio ambiente y la creatividad. En relación a la alimentación: en la comida el verde se relaciona con lo sano, vegetariano, fresco y, en términos generales, el buen gusto</w:t>
      </w:r>
      <w:r>
        <w:t>.</w:t>
      </w:r>
    </w:p>
    <w:p w14:paraId="66B7669C" w14:textId="77777777" w:rsidR="005A37E8" w:rsidRDefault="005A37E8" w:rsidP="005A37E8">
      <w:pPr>
        <w:ind w:left="708" w:firstLine="12"/>
      </w:pPr>
      <w:r>
        <w:t>Rosado: s</w:t>
      </w:r>
      <w:r w:rsidRPr="00536BFC">
        <w:t>imboliza la amabilidad, lo positivo, sentimental, sensibilidad, cortesía, buena educación, infancia e inocencia.</w:t>
      </w:r>
    </w:p>
    <w:p w14:paraId="24E855DA" w14:textId="77777777" w:rsidR="005A37E8" w:rsidRDefault="005A37E8" w:rsidP="005A37E8">
      <w:pPr>
        <w:ind w:left="708" w:firstLine="12"/>
      </w:pPr>
      <w:r>
        <w:t>Celeste: evoca sentimientos de calma o serenidad. A menudo se la describe como pacífica, tranquila, segura y ordenada. El celeste es a menudo visto como una señal de estabilidad y fiabilidad</w:t>
      </w:r>
    </w:p>
    <w:p w14:paraId="0032443F" w14:textId="77777777" w:rsidR="005A37E8" w:rsidRDefault="005A37E8" w:rsidP="005A37E8">
      <w:r>
        <w:t xml:space="preserve">Amarillo: </w:t>
      </w:r>
      <w:r w:rsidRPr="00536BFC">
        <w:t>está relacionado con la alegría, la originalidad, la inteligencia</w:t>
      </w:r>
    </w:p>
    <w:p w14:paraId="2370D345" w14:textId="77777777" w:rsidR="005A37E8" w:rsidRDefault="005A37E8" w:rsidP="005A37E8">
      <w:r>
        <w:t>El fondo blanco representa el equilibrio, armonía y lo sano</w:t>
      </w:r>
    </w:p>
    <w:p w14:paraId="3A65C241" w14:textId="060E7B4A" w:rsidR="005A37E8" w:rsidRDefault="005A37E8" w:rsidP="00984D0A">
      <w:pPr>
        <w:pStyle w:val="Prrafodelista"/>
        <w:numPr>
          <w:ilvl w:val="0"/>
          <w:numId w:val="27"/>
        </w:numPr>
      </w:pPr>
      <w:r>
        <w:t>El Isotipo resalta la planta de bambú ubicándola al costado izquierdo y de ella se desprende un semicírculo.</w:t>
      </w:r>
    </w:p>
    <w:p w14:paraId="23D071BC" w14:textId="3E595B67" w:rsidR="0038077D" w:rsidRDefault="0038077D" w:rsidP="005A37E8">
      <w:pPr>
        <w:spacing w:after="160" w:line="259" w:lineRule="auto"/>
        <w:ind w:firstLine="0"/>
        <w:jc w:val="left"/>
        <w:rPr>
          <w:b/>
          <w:bCs/>
        </w:rPr>
      </w:pPr>
    </w:p>
    <w:p w14:paraId="0514478D" w14:textId="7609AA7C" w:rsidR="00FC741D" w:rsidRDefault="00FC741D" w:rsidP="005A37E8">
      <w:pPr>
        <w:spacing w:after="160" w:line="259" w:lineRule="auto"/>
        <w:ind w:firstLine="0"/>
        <w:jc w:val="left"/>
        <w:rPr>
          <w:b/>
          <w:bCs/>
        </w:rPr>
      </w:pPr>
    </w:p>
    <w:p w14:paraId="6BDE5513" w14:textId="4B72A7D2" w:rsidR="00FC741D" w:rsidRDefault="00FC741D" w:rsidP="005A37E8">
      <w:pPr>
        <w:spacing w:after="160" w:line="259" w:lineRule="auto"/>
        <w:ind w:firstLine="0"/>
        <w:jc w:val="left"/>
        <w:rPr>
          <w:b/>
          <w:bCs/>
        </w:rPr>
      </w:pPr>
    </w:p>
    <w:p w14:paraId="089D0F1D" w14:textId="0C598DA0" w:rsidR="00FC741D" w:rsidRDefault="00FC741D" w:rsidP="005A37E8">
      <w:pPr>
        <w:spacing w:after="160" w:line="259" w:lineRule="auto"/>
        <w:ind w:firstLine="0"/>
        <w:jc w:val="left"/>
        <w:rPr>
          <w:b/>
          <w:bCs/>
        </w:rPr>
      </w:pPr>
    </w:p>
    <w:p w14:paraId="629AEE8B" w14:textId="77777777" w:rsidR="00FC741D" w:rsidRDefault="00FC741D" w:rsidP="005A37E8">
      <w:pPr>
        <w:spacing w:after="160" w:line="259" w:lineRule="auto"/>
        <w:ind w:firstLine="0"/>
        <w:jc w:val="left"/>
        <w:rPr>
          <w:b/>
          <w:bCs/>
        </w:rPr>
      </w:pPr>
    </w:p>
    <w:p w14:paraId="6CDA04B6" w14:textId="22A4B56A" w:rsidR="005A37E8" w:rsidRPr="004268F2" w:rsidRDefault="005A37E8" w:rsidP="005A37E8">
      <w:pPr>
        <w:spacing w:after="160" w:line="259" w:lineRule="auto"/>
        <w:ind w:firstLine="0"/>
        <w:jc w:val="left"/>
      </w:pPr>
      <w:r w:rsidRPr="00A34E31">
        <w:rPr>
          <w:b/>
          <w:bCs/>
        </w:rPr>
        <w:t>Hoja membretada</w:t>
      </w:r>
    </w:p>
    <w:p w14:paraId="02F3B6CD" w14:textId="0EB31A05" w:rsidR="005A37E8" w:rsidRDefault="005A37E8" w:rsidP="005A37E8">
      <w:pPr>
        <w:ind w:firstLine="0"/>
      </w:pPr>
    </w:p>
    <w:p w14:paraId="5AB8938A" w14:textId="173CFA1E" w:rsidR="005A37E8" w:rsidRPr="00B66D29" w:rsidRDefault="005A37E8" w:rsidP="005A37E8">
      <w:pPr>
        <w:pStyle w:val="Descripcin"/>
        <w:keepNext/>
        <w:ind w:firstLine="0"/>
        <w:rPr>
          <w:color w:val="000000" w:themeColor="text1"/>
        </w:rPr>
      </w:pPr>
      <w:bookmarkStart w:id="231" w:name="_Toc96954456"/>
      <w:r w:rsidRPr="00B66D29">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22</w:t>
      </w:r>
      <w:r w:rsidR="00A7389E">
        <w:rPr>
          <w:color w:val="000000" w:themeColor="text1"/>
        </w:rPr>
        <w:fldChar w:fldCharType="end"/>
      </w:r>
      <w:r w:rsidRPr="00B66D29">
        <w:rPr>
          <w:color w:val="000000" w:themeColor="text1"/>
        </w:rPr>
        <w:t xml:space="preserve"> Hoja membretada MarketPlus</w:t>
      </w:r>
      <w:bookmarkEnd w:id="231"/>
    </w:p>
    <w:p w14:paraId="7600F065" w14:textId="615668AA" w:rsidR="005A37E8" w:rsidRDefault="00FC741D" w:rsidP="0038077D">
      <w:pPr>
        <w:ind w:firstLine="0"/>
        <w:jc w:val="center"/>
      </w:pPr>
      <w:r w:rsidRPr="002E30A3">
        <w:rPr>
          <w:noProof/>
          <w:lang w:eastAsia="es-EC"/>
        </w:rPr>
        <mc:AlternateContent>
          <mc:Choice Requires="wps">
            <w:drawing>
              <wp:anchor distT="45720" distB="45720" distL="114300" distR="114300" simplePos="0" relativeHeight="251738112" behindDoc="0" locked="0" layoutInCell="1" allowOverlap="1" wp14:anchorId="4767FFD5" wp14:editId="0630E431">
                <wp:simplePos x="0" y="0"/>
                <wp:positionH relativeFrom="margin">
                  <wp:posOffset>93345</wp:posOffset>
                </wp:positionH>
                <wp:positionV relativeFrom="paragraph">
                  <wp:posOffset>6720205</wp:posOffset>
                </wp:positionV>
                <wp:extent cx="4876165" cy="304800"/>
                <wp:effectExtent l="0" t="0" r="0" b="0"/>
                <wp:wrapSquare wrapText="bothSides"/>
                <wp:docPr id="19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165" cy="304800"/>
                        </a:xfrm>
                        <a:prstGeom prst="rect">
                          <a:avLst/>
                        </a:prstGeom>
                        <a:noFill/>
                        <a:ln w="9525">
                          <a:noFill/>
                          <a:miter lim="800000"/>
                          <a:headEnd/>
                          <a:tailEnd/>
                        </a:ln>
                      </wps:spPr>
                      <wps:txbx>
                        <w:txbxContent>
                          <w:p w14:paraId="74FE2661" w14:textId="0509A400"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55134190"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67FFD5" id="_x0000_s1073" type="#_x0000_t202" style="position:absolute;left:0;text-align:left;margin-left:7.35pt;margin-top:529.15pt;width:383.95pt;height:24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Er/gEAANUDAAAOAAAAZHJzL2Uyb0RvYy54bWysU8tu2zAQvBfoPxC815Jd23E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OV9dLafLBWeCYm/L+arMUymges52PsQPEg1Lm5p7GmpGh8NjiKkbqJ5/ScUsPiit82C1ZX3N&#10;rxezRU64iBgVyXdamZpTQfpGJySS722TkyMoPe6pgLYn1onoSDkO24GphhjMUnJSYYvNkXTwOPqM&#10;3gVtOvS/OOvJYzUPP/fgJWf6oyUtr6fzeTJlPswXVzM6+MvI9jICVhBUzSNn4/YuZiOPnG9J81Zl&#10;OV46OfVM3skqnXyezHl5zn+9vMbNbwAAAP//AwBQSwMEFAAGAAgAAAAhABLXroPgAAAADAEAAA8A&#10;AABkcnMvZG93bnJldi54bWxMj0tPwzAQhO9I/AdrkbhRu680TeNUFYgrqOUhcXPjbRI1Xkex24R/&#10;z3KC02p2R7Pf5NvRteKKfWg8aZhOFAik0tuGKg3vb88PKYgQDVnTekIN3xhgW9ze5CazfqA9Xg+x&#10;EhxCITMa6hi7TMpQ1uhMmPgOiW8n3zsTWfaVtL0ZONy1cqZUIp1piD/UpsPHGsvz4eI0fLycvj4X&#10;6rV6cstu8KOS5NZS6/u7cbcBEXGMf2b4xWd0KJjp6C9kg2hZL1bs5KmW6RwEO1bpLAFx5NVUJXOQ&#10;RS7/lyh+AAAA//8DAFBLAQItABQABgAIAAAAIQC2gziS/gAAAOEBAAATAAAAAAAAAAAAAAAAAAAA&#10;AABbQ29udGVudF9UeXBlc10ueG1sUEsBAi0AFAAGAAgAAAAhADj9If/WAAAAlAEAAAsAAAAAAAAA&#10;AAAAAAAALwEAAF9yZWxzLy5yZWxzUEsBAi0AFAAGAAgAAAAhANXowSv+AQAA1QMAAA4AAAAAAAAA&#10;AAAAAAAALgIAAGRycy9lMm9Eb2MueG1sUEsBAi0AFAAGAAgAAAAhABLXroPgAAAADAEAAA8AAAAA&#10;AAAAAAAAAAAAWAQAAGRycy9kb3ducmV2LnhtbFBLBQYAAAAABAAEAPMAAABlBQAAAAA=&#10;" filled="f" stroked="f">
                <v:textbox>
                  <w:txbxContent>
                    <w:p w14:paraId="74FE2661" w14:textId="0509A400"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55134190" w14:textId="77777777" w:rsidR="005A37E8" w:rsidRPr="00D2752F" w:rsidRDefault="005A37E8" w:rsidP="005A37E8">
                      <w:pPr>
                        <w:pStyle w:val="Caption"/>
                        <w:rPr>
                          <w:sz w:val="24"/>
                          <w:szCs w:val="24"/>
                        </w:rPr>
                      </w:pPr>
                    </w:p>
                  </w:txbxContent>
                </v:textbox>
                <w10:wrap type="square" anchorx="margin"/>
              </v:shape>
            </w:pict>
          </mc:Fallback>
        </mc:AlternateContent>
      </w:r>
      <w:r w:rsidR="005A37E8">
        <w:rPr>
          <w:noProof/>
          <w:lang w:eastAsia="es-EC"/>
        </w:rPr>
        <w:drawing>
          <wp:inline distT="0" distB="0" distL="0" distR="0" wp14:anchorId="3630D8A8" wp14:editId="5C3B431C">
            <wp:extent cx="4876197" cy="6362700"/>
            <wp:effectExtent l="95250" t="76200" r="114935" b="133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49">
                      <a:extLst>
                        <a:ext uri="{28A0092B-C50C-407E-A947-70E740481C1C}">
                          <a14:useLocalDpi xmlns:a14="http://schemas.microsoft.com/office/drawing/2010/main" val="0"/>
                        </a:ext>
                      </a:extLst>
                    </a:blip>
                    <a:stretch>
                      <a:fillRect/>
                    </a:stretch>
                  </pic:blipFill>
                  <pic:spPr>
                    <a:xfrm>
                      <a:off x="0" y="0"/>
                      <a:ext cx="4878887" cy="6366210"/>
                    </a:xfrm>
                    <a:prstGeom prst="rect">
                      <a:avLst/>
                    </a:prstGeom>
                    <a:solidFill>
                      <a:srgbClr val="FFFFFF">
                        <a:shade val="85000"/>
                      </a:srgbClr>
                    </a:solidFill>
                    <a:ln w="127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C12632" w14:textId="19EE2D8E" w:rsidR="00FC741D" w:rsidRDefault="00FC741D" w:rsidP="005A37E8">
      <w:pPr>
        <w:ind w:firstLine="0"/>
        <w:rPr>
          <w:b/>
          <w:bCs/>
        </w:rPr>
      </w:pPr>
    </w:p>
    <w:p w14:paraId="426E9569" w14:textId="77777777" w:rsidR="00FC741D" w:rsidRDefault="00FC741D" w:rsidP="005A37E8">
      <w:pPr>
        <w:ind w:firstLine="0"/>
        <w:rPr>
          <w:b/>
          <w:bCs/>
        </w:rPr>
      </w:pPr>
    </w:p>
    <w:p w14:paraId="7F3A5EBF" w14:textId="6CBE25E8" w:rsidR="005A37E8" w:rsidRDefault="005A37E8" w:rsidP="005A37E8">
      <w:pPr>
        <w:ind w:firstLine="0"/>
        <w:rPr>
          <w:b/>
          <w:bCs/>
        </w:rPr>
      </w:pPr>
      <w:r w:rsidRPr="00F5090E">
        <w:rPr>
          <w:b/>
          <w:bCs/>
        </w:rPr>
        <w:t>Tarjetas de presentación</w:t>
      </w:r>
    </w:p>
    <w:p w14:paraId="7D51C13D" w14:textId="74E513F2" w:rsidR="005A37E8" w:rsidRPr="00F5090E" w:rsidRDefault="005A37E8" w:rsidP="005A37E8">
      <w:pPr>
        <w:ind w:firstLine="0"/>
        <w:rPr>
          <w:b/>
          <w:bCs/>
        </w:rPr>
      </w:pPr>
    </w:p>
    <w:bookmarkStart w:id="232" w:name="_Toc96954457"/>
    <w:p w14:paraId="446F4B1A" w14:textId="60B2828F" w:rsidR="005A37E8" w:rsidRPr="00F5090E"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40160" behindDoc="0" locked="0" layoutInCell="1" allowOverlap="1" wp14:anchorId="61607AEC" wp14:editId="4D589E67">
                <wp:simplePos x="0" y="0"/>
                <wp:positionH relativeFrom="margin">
                  <wp:posOffset>-114300</wp:posOffset>
                </wp:positionH>
                <wp:positionV relativeFrom="paragraph">
                  <wp:posOffset>3312795</wp:posOffset>
                </wp:positionV>
                <wp:extent cx="5210175" cy="238125"/>
                <wp:effectExtent l="0" t="0" r="0" b="0"/>
                <wp:wrapSquare wrapText="bothSides"/>
                <wp:docPr id="20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1393B966" w14:textId="0688E4E8"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253C277E"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607AEC" id="_x0000_s1074" type="#_x0000_t202" style="position:absolute;left:0;text-align:left;margin-left:-9pt;margin-top:260.85pt;width:410.25pt;height:18.7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PW/AEAANUDAAAOAAAAZHJzL2Uyb0RvYy54bWysU9tuGyEQfa/Uf0C813uJ3Tgr4yhNmqpS&#10;epHSfgBmWS8qMBSwd92vz8A6jpW+Vd0HxDDLmTlnDqvr0Wiylz4osIxWs5ISaQW0ym4Z/fnj/t2S&#10;khC5bbkGKxk9yECv12/frAbXyBp60K30BEFsaAbHaB+ja4oiiF4aHmbgpMVkB97wiKHfFq3nA6Ib&#10;XdRl+b4YwLfOg5Ah4OndlKTrjN91UsRvXRdkJJpR7C3m1ed1k9ZiveLN1nPXK3Fsg/9DF4Yri0VP&#10;UHc8crLz6i8oo4SHAF2cCTAFdJ0SMnNANlX5is1jz53MXFCc4E4yhf8HK77uH913T+L4AUYcYCYR&#10;3AOIX4FYuO253cob72HoJW+xcJUkKwYXmuPVJHVoQgLZDF+gxSHzXYQMNHbeJFWQJ0F0HMDhJLoc&#10;IxF4uKirsrpcUCIwV18sq3qRS/Dm+bbzIX6SYEjaMOpxqBmd7x9CTN3w5vmXVMzCvdI6D1ZbMjB6&#10;tUDIVxmjIvpOK8Poskzf5IRE8qNt8+XIlZ72WEDbI+tEdKIcx81IVMvo/CJdTipsoD2gDh4mn+G7&#10;wE0P/g8lA3qM0fB7x72kRH+2qOVVNZ8nU+ZgvrisMfDnmc15hluBUIxGSqbtbcxGnpjdoOadynK8&#10;dHLsGb2TVTr6PJnzPM5/vbzG9RMAAAD//wMAUEsDBBQABgAIAAAAIQB1uKR84AAAAAsBAAAPAAAA&#10;ZHJzL2Rvd25yZXYueG1sTI/NTsMwEITvSH0Ha5G4tXYiAmmIU1UgrlSUH4mbG2+TiHgdxW4T3p7t&#10;CY6zM5r9ptzMrhdnHEPnSUOyUiCQam87ajS8vz0vcxAhGrKm94QafjDAplpclaawfqJXPO9jI7iE&#10;QmE0tDEOhZShbtGZsPIDEntHPzoTWY6NtKOZuNz1MlXqTjrTEX9ozYCPLdbf+5PT8PFy/Pq8Vbvm&#10;yWXD5Gclya2l1jfX8/YBRMQ5/oXhgs/oUDHTwZ/IBtFrWCY5b4kasjS5B8GJXKUZiANfsnUKsirl&#10;/w3VLwAAAP//AwBQSwECLQAUAAYACAAAACEAtoM4kv4AAADhAQAAEwAAAAAAAAAAAAAAAAAAAAAA&#10;W0NvbnRlbnRfVHlwZXNdLnhtbFBLAQItABQABgAIAAAAIQA4/SH/1gAAAJQBAAALAAAAAAAAAAAA&#10;AAAAAC8BAABfcmVscy8ucmVsc1BLAQItABQABgAIAAAAIQBUzbPW/AEAANUDAAAOAAAAAAAAAAAA&#10;AAAAAC4CAABkcnMvZTJvRG9jLnhtbFBLAQItABQABgAIAAAAIQB1uKR84AAAAAsBAAAPAAAAAAAA&#10;AAAAAAAAAFYEAABkcnMvZG93bnJldi54bWxQSwUGAAAAAAQABADzAAAAYwUAAAAA&#10;" filled="f" stroked="f">
                <v:textbox>
                  <w:txbxContent>
                    <w:p w14:paraId="1393B966" w14:textId="0688E4E8"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253C277E" w14:textId="77777777" w:rsidR="005A37E8" w:rsidRPr="00D2752F" w:rsidRDefault="005A37E8" w:rsidP="005A37E8">
                      <w:pPr>
                        <w:pStyle w:val="Caption"/>
                        <w:rPr>
                          <w:sz w:val="24"/>
                          <w:szCs w:val="24"/>
                        </w:rPr>
                      </w:pPr>
                    </w:p>
                  </w:txbxContent>
                </v:textbox>
                <w10:wrap type="square" anchorx="margin"/>
              </v:shape>
            </w:pict>
          </mc:Fallback>
        </mc:AlternateContent>
      </w:r>
      <w:r w:rsidRPr="00F5090E">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23</w:t>
      </w:r>
      <w:r w:rsidR="00A7389E">
        <w:rPr>
          <w:color w:val="000000" w:themeColor="text1"/>
        </w:rPr>
        <w:fldChar w:fldCharType="end"/>
      </w:r>
      <w:r w:rsidRPr="00F5090E">
        <w:rPr>
          <w:color w:val="000000" w:themeColor="text1"/>
        </w:rPr>
        <w:t xml:space="preserve"> Tarjeta de presentación, lado anverso</w:t>
      </w:r>
      <w:bookmarkEnd w:id="232"/>
    </w:p>
    <w:p w14:paraId="7CA10DB7" w14:textId="77777777" w:rsidR="005A37E8" w:rsidRDefault="005A37E8" w:rsidP="005A37E8">
      <w:pPr>
        <w:ind w:firstLine="0"/>
      </w:pPr>
      <w:r>
        <w:rPr>
          <w:noProof/>
          <w:lang w:eastAsia="es-EC"/>
        </w:rPr>
        <w:drawing>
          <wp:inline distT="0" distB="0" distL="0" distR="0" wp14:anchorId="5BC1BA1F" wp14:editId="320E15E6">
            <wp:extent cx="4933950" cy="2774045"/>
            <wp:effectExtent l="114300" t="95250" r="114300" b="12192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49839" cy="2782978"/>
                    </a:xfrm>
                    <a:prstGeom prst="rect">
                      <a:avLst/>
                    </a:prstGeom>
                    <a:solidFill>
                      <a:srgbClr val="FFFFFF">
                        <a:shade val="85000"/>
                      </a:srgbClr>
                    </a:solidFill>
                    <a:ln w="127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982D8D" w14:textId="77777777" w:rsidR="005A37E8" w:rsidRDefault="005A37E8" w:rsidP="005A37E8">
      <w:pPr>
        <w:ind w:firstLine="0"/>
      </w:pPr>
    </w:p>
    <w:p w14:paraId="6E184EAA" w14:textId="6FDE7537" w:rsidR="005A37E8" w:rsidRPr="00F83211" w:rsidRDefault="005A37E8" w:rsidP="005A37E8">
      <w:pPr>
        <w:pStyle w:val="Descripcin"/>
        <w:keepNext/>
        <w:ind w:firstLine="0"/>
        <w:rPr>
          <w:color w:val="000000" w:themeColor="text1"/>
        </w:rPr>
      </w:pPr>
      <w:bookmarkStart w:id="233" w:name="_Toc96954458"/>
      <w:r w:rsidRPr="00F83211">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24</w:t>
      </w:r>
      <w:r w:rsidR="00A7389E">
        <w:rPr>
          <w:color w:val="000000" w:themeColor="text1"/>
        </w:rPr>
        <w:fldChar w:fldCharType="end"/>
      </w:r>
      <w:r w:rsidRPr="00F83211">
        <w:rPr>
          <w:color w:val="000000" w:themeColor="text1"/>
        </w:rPr>
        <w:t xml:space="preserve"> Tarjeta de presentación, lado reverso</w:t>
      </w:r>
      <w:bookmarkEnd w:id="233"/>
    </w:p>
    <w:p w14:paraId="358EC4CC" w14:textId="77777777" w:rsidR="005A37E8" w:rsidRDefault="005A37E8" w:rsidP="005A37E8">
      <w:pPr>
        <w:ind w:firstLine="0"/>
      </w:pPr>
      <w:r w:rsidRPr="002E30A3">
        <w:rPr>
          <w:noProof/>
          <w:lang w:eastAsia="es-EC"/>
        </w:rPr>
        <mc:AlternateContent>
          <mc:Choice Requires="wps">
            <w:drawing>
              <wp:anchor distT="45720" distB="45720" distL="114300" distR="114300" simplePos="0" relativeHeight="251739136" behindDoc="0" locked="0" layoutInCell="1" allowOverlap="1" wp14:anchorId="616ADBD7" wp14:editId="5B80A54A">
                <wp:simplePos x="0" y="0"/>
                <wp:positionH relativeFrom="margin">
                  <wp:posOffset>38100</wp:posOffset>
                </wp:positionH>
                <wp:positionV relativeFrom="paragraph">
                  <wp:posOffset>3063875</wp:posOffset>
                </wp:positionV>
                <wp:extent cx="5210175" cy="238125"/>
                <wp:effectExtent l="0" t="0" r="0" b="0"/>
                <wp:wrapSquare wrapText="bothSides"/>
                <wp:docPr id="20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66456B4E" w14:textId="1122D104"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10327817" w14:textId="77777777" w:rsidR="005A37E8" w:rsidRPr="00D2752F" w:rsidRDefault="005A37E8" w:rsidP="005A37E8">
                            <w:pPr>
                              <w:pStyle w:val="Descripcin"/>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6ADBD7" id="_x0000_s1075" type="#_x0000_t202" style="position:absolute;left:0;text-align:left;margin-left:3pt;margin-top:241.25pt;width:410.25pt;height:18.7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l4+wEAANUDAAAOAAAAZHJzL2Uyb0RvYy54bWysU9tuGyEQfa/Uf0C813up3Tgr4yhNmqpS&#10;epGSfgBmWS8qMBSwd92v78A6jpW+Rd0HxDDLmTlnDqur0Wiylz4osIxWs5ISaQW0ym4Z/fl4925J&#10;SYjctlyDlYweZKBX67dvVoNrZA096FZ6giA2NINjtI/RNUURRC8NDzNw0mKyA294xNBvi9bzAdGN&#10;Luqy/FAM4FvnQcgQ8PR2StJ1xu86KeL3rgsyEs0o9hbz6vO6SWuxXvFm67nrlTi2wV/RheHKYtET&#10;1C2PnOy8+gfKKOEhQBdnAkwBXaeEzByQTVW+YPPQcyczFxQnuJNM4f/Bim/7B/fDkzh+hBEHmEkE&#10;dw/iVyAWbnput/Laexh6yVssXCXJisGF5ng1SR2akEA2w1docch8FyEDjZ03SRXkSRAdB3A4iS7H&#10;SAQeLuqqrC4WlAjM1e+XVb3IJXjzdNv5ED9LMCRtGPU41IzO9/chpm548/RLKmbhTmmdB6stGRi9&#10;XCDki4xREX2nlWF0WaZvckIi+cm2+XLkSk97LKDtkXUiOlGO42YkqmV0Pk+XkwobaA+og4fJZ/gu&#10;cNOD/0PJgB5jNPzecS8p0V8sanlZzefJlDmYLy5qDPx5ZnOe4VYgFKORkml7E7ORJ2bXqHmnshzP&#10;nRx7Ru9klY4+T+Y8j/Nfz69x/RcAAP//AwBQSwMEFAAGAAgAAAAhAJ4hribdAAAACQEAAA8AAABk&#10;cnMvZG93bnJldi54bWxMj81OwzAQhO9IvIO1SNyoTdREacimQiCuIMqP1JubbJOIeB3FbhPenuUE&#10;t13NaOabcru4QZ1pCr1nhNuVAUVc+6bnFuH97ekmBxWi5cYOngnhmwJsq8uL0haNn/mVzrvYKgnh&#10;UFiELsax0DrUHTkbVn4kFu3oJ2ejvFOrm8nOEu4GnRiTaWd7lobOjvTQUf21OzmEj+fj/nNtXtpH&#10;l46zX4xmt9GI11fL/R2oSEv8M8MvvqBDJUwHf+ImqAEhkyURYZ0nKSjR8yST44CQSi/oqtT/F1Q/&#10;AAAA//8DAFBLAQItABQABgAIAAAAIQC2gziS/gAAAOEBAAATAAAAAAAAAAAAAAAAAAAAAABbQ29u&#10;dGVudF9UeXBlc10ueG1sUEsBAi0AFAAGAAgAAAAhADj9If/WAAAAlAEAAAsAAAAAAAAAAAAAAAAA&#10;LwEAAF9yZWxzLy5yZWxzUEsBAi0AFAAGAAgAAAAhAKnAKXj7AQAA1QMAAA4AAAAAAAAAAAAAAAAA&#10;LgIAAGRycy9lMm9Eb2MueG1sUEsBAi0AFAAGAAgAAAAhAJ4hribdAAAACQEAAA8AAAAAAAAAAAAA&#10;AAAAVQQAAGRycy9kb3ducmV2LnhtbFBLBQYAAAAABAAEAPMAAABfBQAAAAA=&#10;" filled="f" stroked="f">
                <v:textbox>
                  <w:txbxContent>
                    <w:p w14:paraId="66456B4E" w14:textId="1122D104"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Pr>
                          <w:color w:val="000000" w:themeColor="text1"/>
                        </w:rPr>
                        <w:t>Hoja membretada</w:t>
                      </w:r>
                      <w:r>
                        <w:t>, MarketPlus</w:t>
                      </w:r>
                      <w:r w:rsidRPr="00D2752F">
                        <w:t xml:space="preserve">. </w:t>
                      </w:r>
                      <w:r>
                        <w:t>Portoviejo</w:t>
                      </w:r>
                    </w:p>
                    <w:p w14:paraId="10327817" w14:textId="77777777" w:rsidR="005A37E8" w:rsidRPr="00D2752F" w:rsidRDefault="005A37E8" w:rsidP="005A37E8">
                      <w:pPr>
                        <w:pStyle w:val="Caption"/>
                        <w:rPr>
                          <w:sz w:val="24"/>
                          <w:szCs w:val="24"/>
                        </w:rPr>
                      </w:pPr>
                    </w:p>
                  </w:txbxContent>
                </v:textbox>
                <w10:wrap type="square" anchorx="margin"/>
              </v:shape>
            </w:pict>
          </mc:Fallback>
        </mc:AlternateContent>
      </w:r>
      <w:r>
        <w:rPr>
          <w:noProof/>
          <w:lang w:eastAsia="es-EC"/>
        </w:rPr>
        <w:drawing>
          <wp:inline distT="0" distB="0" distL="0" distR="0" wp14:anchorId="7151EE15" wp14:editId="6F27928A">
            <wp:extent cx="4933950" cy="2774045"/>
            <wp:effectExtent l="114300" t="95250" r="114300" b="12192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47866" cy="2781869"/>
                    </a:xfrm>
                    <a:prstGeom prst="rect">
                      <a:avLst/>
                    </a:prstGeom>
                    <a:solidFill>
                      <a:srgbClr val="FFFFFF">
                        <a:shade val="85000"/>
                      </a:srgbClr>
                    </a:solidFill>
                    <a:ln w="127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209575" w14:textId="1CAED876" w:rsidR="005A37E8" w:rsidRDefault="005A37E8" w:rsidP="005A37E8"/>
    <w:p w14:paraId="7AB2E43B" w14:textId="77777777" w:rsidR="00FC741D" w:rsidRDefault="00FC741D" w:rsidP="005A37E8"/>
    <w:p w14:paraId="1A12910F" w14:textId="77777777" w:rsidR="005A37E8" w:rsidRDefault="005A37E8" w:rsidP="000039B8">
      <w:pPr>
        <w:pStyle w:val="Ttulo3"/>
      </w:pPr>
      <w:bookmarkStart w:id="234" w:name="_Toc97588741"/>
      <w:bookmarkStart w:id="235" w:name="_Toc99061636"/>
      <w:r>
        <w:t>Canal de distribución y puntos de ventas</w:t>
      </w:r>
      <w:bookmarkEnd w:id="234"/>
      <w:bookmarkEnd w:id="235"/>
    </w:p>
    <w:p w14:paraId="5553A0F9" w14:textId="77777777" w:rsidR="005A37E8" w:rsidRDefault="005A37E8" w:rsidP="005A37E8"/>
    <w:p w14:paraId="045356F7" w14:textId="77777777" w:rsidR="005A37E8" w:rsidRDefault="005A37E8" w:rsidP="005A37E8">
      <w:pPr>
        <w:ind w:firstLine="0"/>
      </w:pPr>
      <w:r>
        <w:t xml:space="preserve">El canal de distribución y punto de venta se realizará en la sede de MarketPlus, misma que estará ubicada en el recinto Cruz Alta de </w:t>
      </w:r>
      <w:r w:rsidRPr="00177258">
        <w:t>Miguelillo</w:t>
      </w:r>
      <w:r>
        <w:t xml:space="preserve"> de la parroquia Abdón Calderón, cantón Portoviejo, provincia de Manabí.</w:t>
      </w:r>
    </w:p>
    <w:p w14:paraId="0C3BE16E" w14:textId="77777777" w:rsidR="005A37E8" w:rsidRDefault="005A37E8" w:rsidP="005A37E8"/>
    <w:p w14:paraId="7043E611" w14:textId="77777777" w:rsidR="005A37E8" w:rsidRPr="000039B8" w:rsidRDefault="005A37E8" w:rsidP="000039B8">
      <w:pPr>
        <w:ind w:firstLine="0"/>
        <w:rPr>
          <w:b/>
          <w:bCs/>
        </w:rPr>
      </w:pPr>
      <w:r w:rsidRPr="000039B8">
        <w:rPr>
          <w:b/>
          <w:bCs/>
        </w:rPr>
        <w:t>Promoción.</w:t>
      </w:r>
    </w:p>
    <w:p w14:paraId="1AE6B82F" w14:textId="77777777" w:rsidR="005A37E8" w:rsidRDefault="005A37E8" w:rsidP="005A37E8">
      <w:pPr>
        <w:ind w:firstLine="0"/>
      </w:pPr>
      <w:r>
        <w:t>Se utilizará medios tradicionales, digitales y publicidad horizontal</w:t>
      </w:r>
    </w:p>
    <w:p w14:paraId="20349880" w14:textId="77777777" w:rsidR="005A37E8" w:rsidRDefault="005A37E8" w:rsidP="005A37E8"/>
    <w:p w14:paraId="1CCB2D89" w14:textId="77777777" w:rsidR="005A37E8" w:rsidRPr="000039B8" w:rsidRDefault="005A37E8" w:rsidP="000039B8">
      <w:pPr>
        <w:ind w:firstLine="0"/>
        <w:rPr>
          <w:b/>
          <w:bCs/>
        </w:rPr>
      </w:pPr>
      <w:r w:rsidRPr="000039B8">
        <w:rPr>
          <w:b/>
          <w:bCs/>
        </w:rPr>
        <w:t>Contacto.</w:t>
      </w:r>
    </w:p>
    <w:p w14:paraId="14C979A1" w14:textId="77777777" w:rsidR="005A37E8" w:rsidRDefault="005A37E8" w:rsidP="00984D0A">
      <w:pPr>
        <w:pStyle w:val="Prrafodelista"/>
        <w:numPr>
          <w:ilvl w:val="0"/>
          <w:numId w:val="27"/>
        </w:numPr>
      </w:pPr>
      <w:r>
        <w:t>Medios tradicionales: Facebook,WhatsApp e Instagram.</w:t>
      </w:r>
    </w:p>
    <w:p w14:paraId="104BD269" w14:textId="77777777" w:rsidR="005A37E8" w:rsidRDefault="005A37E8" w:rsidP="00984D0A">
      <w:pPr>
        <w:pStyle w:val="Prrafodelista"/>
        <w:numPr>
          <w:ilvl w:val="0"/>
          <w:numId w:val="27"/>
        </w:numPr>
      </w:pPr>
      <w:r>
        <w:t>Medios digitales: Radio y televisión</w:t>
      </w:r>
    </w:p>
    <w:p w14:paraId="47D3AD1B" w14:textId="77777777" w:rsidR="005A37E8" w:rsidRDefault="005A37E8" w:rsidP="005A37E8"/>
    <w:p w14:paraId="1EA4D009" w14:textId="77777777" w:rsidR="005A37E8" w:rsidRPr="000039B8" w:rsidRDefault="005A37E8" w:rsidP="000039B8">
      <w:pPr>
        <w:ind w:firstLine="0"/>
        <w:rPr>
          <w:b/>
          <w:bCs/>
          <w:lang w:val="en-US"/>
        </w:rPr>
      </w:pPr>
      <w:r w:rsidRPr="000039B8">
        <w:rPr>
          <w:b/>
          <w:bCs/>
          <w:lang w:val="en-US"/>
        </w:rPr>
        <w:t>Correspondencia.</w:t>
      </w:r>
    </w:p>
    <w:p w14:paraId="7198C1D7" w14:textId="77777777" w:rsidR="005A37E8" w:rsidRDefault="005A37E8" w:rsidP="00984D0A">
      <w:pPr>
        <w:pStyle w:val="Prrafodelista"/>
        <w:numPr>
          <w:ilvl w:val="0"/>
          <w:numId w:val="28"/>
        </w:numPr>
        <w:ind w:left="0" w:firstLine="357"/>
      </w:pPr>
      <w:r>
        <w:t>A través de mail de la microempresa MarketPlus marketplus@gmail.com</w:t>
      </w:r>
    </w:p>
    <w:p w14:paraId="0C5153E3" w14:textId="77777777" w:rsidR="005A37E8" w:rsidRDefault="005A37E8" w:rsidP="005A37E8"/>
    <w:p w14:paraId="270BEBD5" w14:textId="77777777" w:rsidR="005A37E8" w:rsidRPr="000039B8" w:rsidRDefault="005A37E8" w:rsidP="000039B8">
      <w:pPr>
        <w:ind w:firstLine="0"/>
        <w:rPr>
          <w:b/>
          <w:bCs/>
        </w:rPr>
      </w:pPr>
      <w:r w:rsidRPr="000039B8">
        <w:rPr>
          <w:b/>
          <w:bCs/>
        </w:rPr>
        <w:t>Negociación.</w:t>
      </w:r>
    </w:p>
    <w:p w14:paraId="63DCAA4A" w14:textId="77777777" w:rsidR="005A37E8" w:rsidRDefault="005A37E8" w:rsidP="00984D0A">
      <w:pPr>
        <w:pStyle w:val="Prrafodelista"/>
        <w:numPr>
          <w:ilvl w:val="0"/>
          <w:numId w:val="28"/>
        </w:numPr>
        <w:ind w:left="0" w:firstLine="357"/>
      </w:pPr>
      <w:r>
        <w:t>Directa en el establecimiento.</w:t>
      </w:r>
    </w:p>
    <w:p w14:paraId="78438E39" w14:textId="77777777" w:rsidR="000039B8" w:rsidRDefault="000039B8" w:rsidP="005A37E8"/>
    <w:p w14:paraId="2A68FBEC" w14:textId="77777777" w:rsidR="005A37E8" w:rsidRDefault="005A37E8" w:rsidP="000039B8">
      <w:pPr>
        <w:pStyle w:val="Ttulo3"/>
      </w:pPr>
      <w:bookmarkStart w:id="236" w:name="_Toc97588742"/>
      <w:bookmarkStart w:id="237" w:name="_Toc99061637"/>
      <w:r w:rsidRPr="000039B8">
        <w:t>Financiamiento</w:t>
      </w:r>
      <w:bookmarkEnd w:id="236"/>
      <w:bookmarkEnd w:id="237"/>
    </w:p>
    <w:p w14:paraId="18954A07" w14:textId="77777777" w:rsidR="005A37E8" w:rsidRPr="00A34E31" w:rsidRDefault="005A37E8" w:rsidP="005A37E8"/>
    <w:bookmarkStart w:id="238" w:name="_Toc96954479"/>
    <w:p w14:paraId="3245B859" w14:textId="6785E2B2" w:rsidR="005A37E8" w:rsidRPr="002E7757"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18656" behindDoc="0" locked="0" layoutInCell="1" allowOverlap="1" wp14:anchorId="5C2D9C29" wp14:editId="42BBF1BD">
                <wp:simplePos x="0" y="0"/>
                <wp:positionH relativeFrom="margin">
                  <wp:posOffset>-95885</wp:posOffset>
                </wp:positionH>
                <wp:positionV relativeFrom="paragraph">
                  <wp:posOffset>1466850</wp:posOffset>
                </wp:positionV>
                <wp:extent cx="5210175" cy="238125"/>
                <wp:effectExtent l="0" t="0" r="0" b="0"/>
                <wp:wrapSquare wrapText="bothSides"/>
                <wp:docPr id="8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575EAA72" w14:textId="556E2094"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2E7757">
                              <w:rPr>
                                <w:color w:val="000000" w:themeColor="text1"/>
                              </w:rPr>
                              <w:t>Financiamiento de publicidad</w:t>
                            </w:r>
                            <w:r>
                              <w:t>, MarketPlus</w:t>
                            </w:r>
                            <w:r w:rsidRPr="00D2752F">
                              <w:t xml:space="preserve">. </w:t>
                            </w:r>
                            <w:r>
                              <w:t>Portoviejo</w:t>
                            </w:r>
                          </w:p>
                          <w:p w14:paraId="65BDC9D4"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2D9C29" id="_x0000_s1076" type="#_x0000_t202" style="position:absolute;left:0;text-align:left;margin-left:-7.55pt;margin-top:115.5pt;width:410.25pt;height:18.7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eO+wEAANUDAAAOAAAAZHJzL2Uyb0RvYy54bWysU9tuGyEQfa/Uf0C813up3Tgr4yhNmqpS&#10;epGSfgBmWS8qMBSwd92v78A6jpW+Rd0HNDDLmTlnDqur0Wiylz4osIxWs5ISaQW0ym4Z/fl4925J&#10;SYjctlyDlYweZKBX67dvVoNrZA096FZ6giA2NINjtI/RNUURRC8NDzNw0mKyA294xK3fFq3nA6Ib&#10;XdRl+aEYwLfOg5Ah4OntlKTrjN91UsTvXRdkJJpR7C3m1ed1k9ZiveLN1nPXK3Fsg7+iC8OVxaIn&#10;qFseOdl59Q+UUcJDgC7OBJgCuk4JmTkgm6p8weah505mLihOcCeZwv+DFd/2D+6HJ3H8CCMOMJMI&#10;7h7Er0As3PTcbuW19zD0krdYuEqSFYMLzfFqkjo0IYFshq/Q4pD5LkIGGjtvkirIkyA6DuBwEl2O&#10;kQg8XNRVWV0sKBGYq98vq3qRS/Dm6bbzIX6WYEgKGPU41IzO9/chpm548/RLKmbhTmmdB6stGRi9&#10;XCDki4xREX2nlWF0WaZvckIi+cm2+XLkSk8xFtD2yDoRnSjHcTMS1TI6zw0nFTbQHlAHD5PP8F1g&#10;0IP/Q8mAHmM0/N5xLynRXyxqeVnN58mUeTNfXNS48eeZzXmGW4FQjEZKpvAmZiNPzK5R805lOZ47&#10;OfaM3skqHX2ezHm+z389v8b1XwAAAP//AwBQSwMEFAAGAAgAAAAhANM9YKvfAAAACwEAAA8AAABk&#10;cnMvZG93bnJldi54bWxMj8FOwzAMhu9IvENkJG5b0rFOpTSdpiGuILaBxC1rvLaicaomW8vbY07s&#10;aPvT7+8v1pPrxAWH0HrSkMwVCKTK25ZqDYf9yywDEaIhazpPqOEHA6zL25vC5NaP9I6XXawFh1DI&#10;jYYmxj6XMlQNOhPmvkfi28kPzkQeh1rawYwc7jq5UGolnWmJPzSmx22D1ffu7DR8vJ6+PpfqrX52&#10;aT/6SUlyj1Lr+7tp8wQi4hT/YfjTZ3Uo2enoz2SD6DTMkjRhVMPiIeFSTGQqXYI48maVpSDLQl53&#10;KH8BAAD//wMAUEsBAi0AFAAGAAgAAAAhALaDOJL+AAAA4QEAABMAAAAAAAAAAAAAAAAAAAAAAFtD&#10;b250ZW50X1R5cGVzXS54bWxQSwECLQAUAAYACAAAACEAOP0h/9YAAACUAQAACwAAAAAAAAAAAAAA&#10;AAAvAQAAX3JlbHMvLnJlbHNQSwECLQAUAAYACAAAACEAe3dHjvsBAADVAwAADgAAAAAAAAAAAAAA&#10;AAAuAgAAZHJzL2Uyb0RvYy54bWxQSwECLQAUAAYACAAAACEA0z1gq98AAAALAQAADwAAAAAAAAAA&#10;AAAAAABVBAAAZHJzL2Rvd25yZXYueG1sUEsFBgAAAAAEAAQA8wAAAGEFAAAAAA==&#10;" filled="f" stroked="f">
                <v:textbox>
                  <w:txbxContent>
                    <w:p w14:paraId="575EAA72" w14:textId="556E2094"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2E7757">
                        <w:rPr>
                          <w:color w:val="000000" w:themeColor="text1"/>
                        </w:rPr>
                        <w:t>Financiamiento de publicidad</w:t>
                      </w:r>
                      <w:r>
                        <w:t>, MarketPlus</w:t>
                      </w:r>
                      <w:r w:rsidRPr="00D2752F">
                        <w:t xml:space="preserve">. </w:t>
                      </w:r>
                      <w:r>
                        <w:t>Portoviejo</w:t>
                      </w:r>
                    </w:p>
                    <w:p w14:paraId="65BDC9D4"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Pr="002E7757">
        <w:rPr>
          <w:color w:val="000000" w:themeColor="text1"/>
        </w:rPr>
        <w:t xml:space="preserve">Tabla </w:t>
      </w:r>
      <w:r w:rsidRPr="002E7757">
        <w:rPr>
          <w:color w:val="000000" w:themeColor="text1"/>
        </w:rPr>
        <w:fldChar w:fldCharType="begin"/>
      </w:r>
      <w:r w:rsidRPr="002E7757">
        <w:rPr>
          <w:color w:val="000000" w:themeColor="text1"/>
        </w:rPr>
        <w:instrText xml:space="preserve"> SEQ Tabla \* ARABIC </w:instrText>
      </w:r>
      <w:r w:rsidRPr="002E7757">
        <w:rPr>
          <w:color w:val="000000" w:themeColor="text1"/>
        </w:rPr>
        <w:fldChar w:fldCharType="separate"/>
      </w:r>
      <w:r w:rsidR="00DE6096">
        <w:rPr>
          <w:color w:val="000000" w:themeColor="text1"/>
        </w:rPr>
        <w:t>16</w:t>
      </w:r>
      <w:r w:rsidRPr="002E7757">
        <w:rPr>
          <w:color w:val="000000" w:themeColor="text1"/>
        </w:rPr>
        <w:fldChar w:fldCharType="end"/>
      </w:r>
      <w:r w:rsidRPr="002E7757">
        <w:rPr>
          <w:color w:val="000000" w:themeColor="text1"/>
        </w:rPr>
        <w:t xml:space="preserve"> Financiamiento de publicidad</w:t>
      </w:r>
      <w:bookmarkEnd w:id="238"/>
    </w:p>
    <w:tbl>
      <w:tblPr>
        <w:tblStyle w:val="Tablaconcuadrcula"/>
        <w:tblW w:w="7963" w:type="dxa"/>
        <w:tblLook w:val="04A0" w:firstRow="1" w:lastRow="0" w:firstColumn="1" w:lastColumn="0" w:noHBand="0" w:noVBand="1"/>
      </w:tblPr>
      <w:tblGrid>
        <w:gridCol w:w="2906"/>
        <w:gridCol w:w="2196"/>
        <w:gridCol w:w="2861"/>
      </w:tblGrid>
      <w:tr w:rsidR="005A37E8" w:rsidRPr="00454B0E" w14:paraId="21B84BBE" w14:textId="77777777" w:rsidTr="00ED4CAE">
        <w:trPr>
          <w:trHeight w:val="384"/>
        </w:trPr>
        <w:tc>
          <w:tcPr>
            <w:tcW w:w="2906" w:type="dxa"/>
            <w:vAlign w:val="center"/>
            <w:hideMark/>
          </w:tcPr>
          <w:p w14:paraId="37BE04F3" w14:textId="77777777" w:rsidR="005A37E8" w:rsidRPr="00454B0E" w:rsidRDefault="005A37E8" w:rsidP="00ED4CAE">
            <w:pPr>
              <w:spacing w:line="240" w:lineRule="auto"/>
              <w:ind w:firstLine="0"/>
              <w:rPr>
                <w:rFonts w:eastAsia="Times New Roman" w:cs="Times New Roman"/>
                <w:sz w:val="16"/>
                <w:szCs w:val="16"/>
              </w:rPr>
            </w:pPr>
            <w:r w:rsidRPr="00454B0E">
              <w:rPr>
                <w:sz w:val="16"/>
                <w:szCs w:val="16"/>
              </w:rPr>
              <w:t>Tarjetas de presentación</w:t>
            </w:r>
          </w:p>
        </w:tc>
        <w:tc>
          <w:tcPr>
            <w:tcW w:w="2196" w:type="dxa"/>
            <w:vAlign w:val="center"/>
            <w:hideMark/>
          </w:tcPr>
          <w:p w14:paraId="0FD0B738"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50 por mes</w:t>
            </w:r>
          </w:p>
        </w:tc>
        <w:tc>
          <w:tcPr>
            <w:tcW w:w="2861" w:type="dxa"/>
            <w:vAlign w:val="center"/>
            <w:hideMark/>
          </w:tcPr>
          <w:p w14:paraId="5511AA1F"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$5,50</w:t>
            </w:r>
          </w:p>
        </w:tc>
      </w:tr>
      <w:tr w:rsidR="005A37E8" w:rsidRPr="00454B0E" w14:paraId="176A6153" w14:textId="77777777" w:rsidTr="00ED4CAE">
        <w:trPr>
          <w:trHeight w:val="294"/>
        </w:trPr>
        <w:tc>
          <w:tcPr>
            <w:tcW w:w="2906" w:type="dxa"/>
            <w:vAlign w:val="center"/>
            <w:hideMark/>
          </w:tcPr>
          <w:p w14:paraId="363E81C1" w14:textId="77777777" w:rsidR="005A37E8" w:rsidRPr="00454B0E" w:rsidRDefault="005A37E8" w:rsidP="00ED4CAE">
            <w:pPr>
              <w:spacing w:line="240" w:lineRule="auto"/>
              <w:ind w:firstLine="0"/>
              <w:rPr>
                <w:rFonts w:eastAsia="Times New Roman" w:cs="Times New Roman"/>
                <w:sz w:val="16"/>
                <w:szCs w:val="16"/>
              </w:rPr>
            </w:pPr>
            <w:r w:rsidRPr="00454B0E">
              <w:rPr>
                <w:sz w:val="16"/>
                <w:szCs w:val="16"/>
              </w:rPr>
              <w:t>Hojas membretadas</w:t>
            </w:r>
          </w:p>
        </w:tc>
        <w:tc>
          <w:tcPr>
            <w:tcW w:w="2196" w:type="dxa"/>
            <w:vAlign w:val="center"/>
            <w:hideMark/>
          </w:tcPr>
          <w:p w14:paraId="170498C4"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10 hojas por mes</w:t>
            </w:r>
          </w:p>
        </w:tc>
        <w:tc>
          <w:tcPr>
            <w:tcW w:w="2861" w:type="dxa"/>
            <w:vAlign w:val="center"/>
            <w:hideMark/>
          </w:tcPr>
          <w:p w14:paraId="26654DE7"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$2,50</w:t>
            </w:r>
          </w:p>
        </w:tc>
      </w:tr>
      <w:tr w:rsidR="005A37E8" w:rsidRPr="00454B0E" w14:paraId="656B1D37" w14:textId="77777777" w:rsidTr="00ED4CAE">
        <w:trPr>
          <w:trHeight w:val="270"/>
        </w:trPr>
        <w:tc>
          <w:tcPr>
            <w:tcW w:w="2906" w:type="dxa"/>
            <w:vAlign w:val="center"/>
            <w:hideMark/>
          </w:tcPr>
          <w:p w14:paraId="67246ECA" w14:textId="77777777" w:rsidR="005A37E8" w:rsidRPr="00454B0E" w:rsidRDefault="005A37E8" w:rsidP="00ED4CAE">
            <w:pPr>
              <w:spacing w:line="240" w:lineRule="auto"/>
              <w:ind w:firstLine="0"/>
              <w:rPr>
                <w:rFonts w:eastAsia="Times New Roman" w:cs="Times New Roman"/>
                <w:sz w:val="16"/>
                <w:szCs w:val="16"/>
              </w:rPr>
            </w:pPr>
            <w:r w:rsidRPr="00454B0E">
              <w:rPr>
                <w:sz w:val="16"/>
                <w:szCs w:val="16"/>
              </w:rPr>
              <w:t>Publicidad en Facebook Bussines</w:t>
            </w:r>
          </w:p>
        </w:tc>
        <w:tc>
          <w:tcPr>
            <w:tcW w:w="2196" w:type="dxa"/>
            <w:vAlign w:val="center"/>
            <w:hideMark/>
          </w:tcPr>
          <w:p w14:paraId="7BBB19B7"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4 veces por mes</w:t>
            </w:r>
          </w:p>
        </w:tc>
        <w:tc>
          <w:tcPr>
            <w:tcW w:w="2861" w:type="dxa"/>
            <w:vAlign w:val="center"/>
            <w:hideMark/>
          </w:tcPr>
          <w:p w14:paraId="53D6759E"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$12,00</w:t>
            </w:r>
          </w:p>
        </w:tc>
      </w:tr>
      <w:tr w:rsidR="005A37E8" w:rsidRPr="00454B0E" w14:paraId="1B1222D2" w14:textId="77777777" w:rsidTr="00ED4CAE">
        <w:trPr>
          <w:trHeight w:val="263"/>
        </w:trPr>
        <w:tc>
          <w:tcPr>
            <w:tcW w:w="2906" w:type="dxa"/>
            <w:vAlign w:val="bottom"/>
            <w:hideMark/>
          </w:tcPr>
          <w:p w14:paraId="594CB99F" w14:textId="77777777" w:rsidR="005A37E8" w:rsidRPr="00454B0E" w:rsidRDefault="005A37E8" w:rsidP="00ED4CAE">
            <w:pPr>
              <w:spacing w:line="240" w:lineRule="auto"/>
              <w:ind w:firstLine="0"/>
              <w:rPr>
                <w:rFonts w:eastAsia="Times New Roman" w:cs="Times New Roman"/>
                <w:sz w:val="16"/>
                <w:szCs w:val="16"/>
              </w:rPr>
            </w:pPr>
            <w:r w:rsidRPr="00454B0E">
              <w:rPr>
                <w:sz w:val="16"/>
                <w:szCs w:val="16"/>
              </w:rPr>
              <w:t>Publicidad Radio</w:t>
            </w:r>
          </w:p>
        </w:tc>
        <w:tc>
          <w:tcPr>
            <w:tcW w:w="2196" w:type="dxa"/>
            <w:vAlign w:val="center"/>
            <w:hideMark/>
          </w:tcPr>
          <w:p w14:paraId="6F79DF27"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1 vez por mes</w:t>
            </w:r>
          </w:p>
        </w:tc>
        <w:tc>
          <w:tcPr>
            <w:tcW w:w="2861" w:type="dxa"/>
            <w:vAlign w:val="center"/>
            <w:hideMark/>
          </w:tcPr>
          <w:p w14:paraId="3172C591" w14:textId="77777777" w:rsidR="005A37E8" w:rsidRPr="00454B0E" w:rsidRDefault="005A37E8" w:rsidP="00ED4CAE">
            <w:pPr>
              <w:spacing w:line="240" w:lineRule="auto"/>
              <w:ind w:firstLine="0"/>
              <w:jc w:val="center"/>
              <w:rPr>
                <w:rFonts w:eastAsia="Times New Roman" w:cs="Times New Roman"/>
                <w:sz w:val="16"/>
                <w:szCs w:val="16"/>
              </w:rPr>
            </w:pPr>
            <w:r w:rsidRPr="00454B0E">
              <w:rPr>
                <w:sz w:val="16"/>
                <w:szCs w:val="16"/>
              </w:rPr>
              <w:t>$125,00</w:t>
            </w:r>
          </w:p>
        </w:tc>
      </w:tr>
      <w:tr w:rsidR="005A37E8" w:rsidRPr="00454B0E" w14:paraId="2FE7CFE1" w14:textId="77777777" w:rsidTr="00ED4CAE">
        <w:trPr>
          <w:trHeight w:val="263"/>
        </w:trPr>
        <w:tc>
          <w:tcPr>
            <w:tcW w:w="5102" w:type="dxa"/>
            <w:gridSpan w:val="2"/>
            <w:shd w:val="clear" w:color="auto" w:fill="D9D9D9" w:themeFill="background1" w:themeFillShade="D9"/>
            <w:hideMark/>
          </w:tcPr>
          <w:p w14:paraId="21CE8F48" w14:textId="77777777" w:rsidR="005A37E8" w:rsidRPr="00454B0E" w:rsidRDefault="005A37E8" w:rsidP="00ED4CAE">
            <w:pPr>
              <w:spacing w:line="240" w:lineRule="auto"/>
              <w:ind w:firstLine="0"/>
              <w:jc w:val="center"/>
              <w:rPr>
                <w:rFonts w:eastAsia="Times New Roman" w:cs="Times New Roman"/>
                <w:b/>
                <w:bCs/>
                <w:color w:val="000000"/>
                <w:sz w:val="16"/>
                <w:szCs w:val="16"/>
              </w:rPr>
            </w:pPr>
            <w:r w:rsidRPr="00454B0E">
              <w:rPr>
                <w:rFonts w:eastAsia="Times New Roman" w:cs="Times New Roman"/>
                <w:b/>
                <w:bCs/>
                <w:color w:val="000000"/>
                <w:sz w:val="16"/>
                <w:szCs w:val="16"/>
              </w:rPr>
              <w:t>TOTAL</w:t>
            </w:r>
          </w:p>
        </w:tc>
        <w:tc>
          <w:tcPr>
            <w:tcW w:w="2861" w:type="dxa"/>
            <w:shd w:val="clear" w:color="auto" w:fill="D9D9D9" w:themeFill="background1" w:themeFillShade="D9"/>
            <w:vAlign w:val="bottom"/>
            <w:hideMark/>
          </w:tcPr>
          <w:p w14:paraId="0C5B9174" w14:textId="77777777" w:rsidR="005A37E8" w:rsidRPr="00454B0E" w:rsidRDefault="005A37E8" w:rsidP="00ED4CAE">
            <w:pPr>
              <w:spacing w:line="240" w:lineRule="auto"/>
              <w:ind w:firstLine="0"/>
              <w:jc w:val="center"/>
              <w:rPr>
                <w:rFonts w:eastAsia="Times New Roman" w:cs="Times New Roman"/>
                <w:b/>
                <w:bCs/>
                <w:color w:val="000000"/>
                <w:sz w:val="16"/>
                <w:szCs w:val="16"/>
              </w:rPr>
            </w:pPr>
            <w:r w:rsidRPr="00454B0E">
              <w:rPr>
                <w:b/>
                <w:bCs/>
                <w:color w:val="000000"/>
                <w:sz w:val="16"/>
                <w:szCs w:val="16"/>
              </w:rPr>
              <w:t>$145,00</w:t>
            </w:r>
          </w:p>
        </w:tc>
      </w:tr>
      <w:tr w:rsidR="005A37E8" w:rsidRPr="00454B0E" w14:paraId="6DBCECB9" w14:textId="77777777" w:rsidTr="00ED4CAE">
        <w:trPr>
          <w:trHeight w:val="263"/>
        </w:trPr>
        <w:tc>
          <w:tcPr>
            <w:tcW w:w="5102" w:type="dxa"/>
            <w:gridSpan w:val="2"/>
            <w:shd w:val="clear" w:color="auto" w:fill="D9D9D9" w:themeFill="background1" w:themeFillShade="D9"/>
            <w:hideMark/>
          </w:tcPr>
          <w:p w14:paraId="6B1EC22D" w14:textId="77777777" w:rsidR="005A37E8" w:rsidRPr="00454B0E" w:rsidRDefault="005A37E8" w:rsidP="00ED4CAE">
            <w:pPr>
              <w:spacing w:line="240" w:lineRule="auto"/>
              <w:ind w:firstLine="0"/>
              <w:jc w:val="center"/>
              <w:rPr>
                <w:rFonts w:eastAsia="Times New Roman" w:cs="Times New Roman"/>
                <w:b/>
                <w:bCs/>
                <w:color w:val="000000"/>
                <w:sz w:val="16"/>
                <w:szCs w:val="16"/>
              </w:rPr>
            </w:pPr>
            <w:r w:rsidRPr="00454B0E">
              <w:rPr>
                <w:rFonts w:eastAsia="Times New Roman" w:cs="Times New Roman"/>
                <w:b/>
                <w:bCs/>
                <w:color w:val="000000"/>
                <w:sz w:val="16"/>
                <w:szCs w:val="16"/>
              </w:rPr>
              <w:t>TOTAL ANUAL</w:t>
            </w:r>
          </w:p>
        </w:tc>
        <w:tc>
          <w:tcPr>
            <w:tcW w:w="2861" w:type="dxa"/>
            <w:shd w:val="clear" w:color="auto" w:fill="D9D9D9" w:themeFill="background1" w:themeFillShade="D9"/>
            <w:vAlign w:val="bottom"/>
            <w:hideMark/>
          </w:tcPr>
          <w:p w14:paraId="160C3794" w14:textId="77777777" w:rsidR="005A37E8" w:rsidRPr="00454B0E" w:rsidRDefault="005A37E8" w:rsidP="00ED4CAE">
            <w:pPr>
              <w:spacing w:line="240" w:lineRule="auto"/>
              <w:ind w:firstLine="0"/>
              <w:jc w:val="center"/>
              <w:rPr>
                <w:rFonts w:eastAsia="Times New Roman" w:cs="Times New Roman"/>
                <w:b/>
                <w:bCs/>
                <w:color w:val="000000"/>
                <w:sz w:val="16"/>
                <w:szCs w:val="16"/>
              </w:rPr>
            </w:pPr>
            <w:r w:rsidRPr="00454B0E">
              <w:rPr>
                <w:b/>
                <w:bCs/>
                <w:color w:val="000000"/>
                <w:sz w:val="16"/>
                <w:szCs w:val="16"/>
              </w:rPr>
              <w:t>$1.740,00</w:t>
            </w:r>
          </w:p>
        </w:tc>
      </w:tr>
    </w:tbl>
    <w:p w14:paraId="03D26BBF" w14:textId="2BA0A5E0" w:rsidR="005A37E8" w:rsidRDefault="005A37E8" w:rsidP="005A37E8"/>
    <w:p w14:paraId="4D084669" w14:textId="51820149" w:rsidR="00454B0E" w:rsidRDefault="00454B0E" w:rsidP="005A37E8"/>
    <w:p w14:paraId="037830E1" w14:textId="29F5AA26" w:rsidR="00454B0E" w:rsidRDefault="00454B0E" w:rsidP="005A37E8"/>
    <w:p w14:paraId="508D4CAB" w14:textId="77777777" w:rsidR="00454B0E" w:rsidRDefault="00454B0E" w:rsidP="005A37E8"/>
    <w:p w14:paraId="3A7C3FA6" w14:textId="77777777" w:rsidR="005A37E8" w:rsidRDefault="005A37E8" w:rsidP="00300416">
      <w:pPr>
        <w:pStyle w:val="Ttulo3"/>
      </w:pPr>
      <w:bookmarkStart w:id="239" w:name="_Toc97588743"/>
      <w:bookmarkStart w:id="240" w:name="_Toc99061638"/>
      <w:r>
        <w:t>Riesgo y oportunidades del negocio</w:t>
      </w:r>
      <w:bookmarkEnd w:id="239"/>
      <w:bookmarkEnd w:id="240"/>
    </w:p>
    <w:p w14:paraId="4BA2A529" w14:textId="77777777" w:rsidR="005A37E8" w:rsidRDefault="005A37E8" w:rsidP="005A37E8">
      <w:pPr>
        <w:ind w:firstLine="0"/>
      </w:pPr>
    </w:p>
    <w:p w14:paraId="39A6F847" w14:textId="77777777" w:rsidR="005A37E8" w:rsidRDefault="005A37E8" w:rsidP="005A37E8">
      <w:pPr>
        <w:ind w:firstLine="0"/>
      </w:pPr>
      <w:r>
        <w:t>La actual crisis económica del país ha conllevado a generar una crisis social donde hay incertidumbre, el nivel de la pobreza y la delincuencia han aumentado.</w:t>
      </w:r>
    </w:p>
    <w:p w14:paraId="558F8239" w14:textId="5DB7952F" w:rsidR="005A37E8" w:rsidRDefault="005A37E8" w:rsidP="005A37E8">
      <w:r>
        <w:t>El alza del salario básico unificado e incremento de impuestos hace que emprender un negocio en el Ecuador sea una aventura debida que no existen las garantías ni facilidades para poder desarrollar el negocio.</w:t>
      </w:r>
    </w:p>
    <w:p w14:paraId="7D83BB04" w14:textId="77777777" w:rsidR="005A37E8" w:rsidRDefault="005A37E8" w:rsidP="005A37E8">
      <w:r>
        <w:t>El alza del salario básico complica a la microempresa a contratar personal puesto que no solamente sube 25 dólares el sueldo básico sino también los beneficios de ley, tornándose un valor que en el tiempo puede resultar insostenible si la situación económica no mejora</w:t>
      </w:r>
    </w:p>
    <w:p w14:paraId="41AA8163" w14:textId="77777777" w:rsidR="005A37E8" w:rsidRDefault="005A37E8" w:rsidP="005A37E8">
      <w:r>
        <w:t>Una de las mayores problemáticas a las que se enfrenta en mundo en general es el COVID 19, aún no ha sido controlado en su totalidad y hay variantes que aparecen con cierta frecuencia, complicando en cierta medida la actividad comercial</w:t>
      </w:r>
    </w:p>
    <w:p w14:paraId="45329366" w14:textId="77777777" w:rsidR="005A37E8" w:rsidRDefault="005A37E8" w:rsidP="005A37E8"/>
    <w:p w14:paraId="404D8121" w14:textId="77777777" w:rsidR="005A37E8" w:rsidRDefault="005A37E8" w:rsidP="00300416">
      <w:pPr>
        <w:pStyle w:val="Ttulo2"/>
      </w:pPr>
      <w:bookmarkStart w:id="241" w:name="_Toc97588744"/>
      <w:bookmarkStart w:id="242" w:name="_Toc99061639"/>
      <w:r w:rsidRPr="009C61BF">
        <w:t>Fijación</w:t>
      </w:r>
      <w:r>
        <w:t xml:space="preserve"> </w:t>
      </w:r>
      <w:r w:rsidRPr="00300416">
        <w:t>de</w:t>
      </w:r>
      <w:r>
        <w:t xml:space="preserve"> Precios</w:t>
      </w:r>
      <w:bookmarkEnd w:id="241"/>
      <w:bookmarkEnd w:id="242"/>
    </w:p>
    <w:p w14:paraId="785F96FE" w14:textId="77777777" w:rsidR="005A37E8" w:rsidRDefault="005A37E8" w:rsidP="005A37E8"/>
    <w:p w14:paraId="06307D79" w14:textId="77777777" w:rsidR="005A37E8" w:rsidRDefault="005A37E8" w:rsidP="00300416">
      <w:pPr>
        <w:pStyle w:val="Ttulo3"/>
      </w:pPr>
      <w:bookmarkStart w:id="243" w:name="_Toc97588745"/>
      <w:bookmarkStart w:id="244" w:name="_Toc99061640"/>
      <w:r>
        <w:t>Fijación de precios por producto y servicio</w:t>
      </w:r>
      <w:bookmarkEnd w:id="243"/>
      <w:bookmarkEnd w:id="244"/>
    </w:p>
    <w:p w14:paraId="0D4A2D5A" w14:textId="77777777" w:rsidR="005A37E8" w:rsidRDefault="005A37E8" w:rsidP="005A37E8"/>
    <w:p w14:paraId="71BA977B" w14:textId="77777777" w:rsidR="005A37E8" w:rsidRDefault="005A37E8" w:rsidP="005A37E8">
      <w:pPr>
        <w:ind w:firstLine="0"/>
      </w:pPr>
      <w:r>
        <w:t xml:space="preserve">Para determinar los precios de los productos y servicios se considera el costo del valor unitario de cada producto que es adquirido por la microempresa, a este valor se le van a sumar porcentajes de diversos factores que intervienen en el momento de la comercialización, por ejemplo: </w:t>
      </w:r>
    </w:p>
    <w:p w14:paraId="52ECBD9D" w14:textId="77777777" w:rsidR="005A37E8" w:rsidRDefault="005A37E8" w:rsidP="00984D0A">
      <w:pPr>
        <w:pStyle w:val="Prrafodelista"/>
        <w:numPr>
          <w:ilvl w:val="0"/>
          <w:numId w:val="28"/>
        </w:numPr>
        <w:ind w:left="357" w:hanging="357"/>
      </w:pPr>
      <w:r>
        <w:t>Imprevistos</w:t>
      </w:r>
    </w:p>
    <w:p w14:paraId="5F33000F" w14:textId="77777777" w:rsidR="005A37E8" w:rsidRDefault="005A37E8" w:rsidP="00984D0A">
      <w:pPr>
        <w:pStyle w:val="Prrafodelista"/>
        <w:numPr>
          <w:ilvl w:val="0"/>
          <w:numId w:val="28"/>
        </w:numPr>
        <w:ind w:left="357" w:hanging="357"/>
      </w:pPr>
      <w:r>
        <w:t>Mano de obra</w:t>
      </w:r>
    </w:p>
    <w:p w14:paraId="429618FD" w14:textId="77777777" w:rsidR="005A37E8" w:rsidRDefault="005A37E8" w:rsidP="00984D0A">
      <w:pPr>
        <w:pStyle w:val="Prrafodelista"/>
        <w:numPr>
          <w:ilvl w:val="0"/>
          <w:numId w:val="28"/>
        </w:numPr>
        <w:ind w:left="357" w:hanging="357"/>
      </w:pPr>
      <w:r>
        <w:t>Gastos administrativos</w:t>
      </w:r>
    </w:p>
    <w:p w14:paraId="13497E13" w14:textId="77777777" w:rsidR="005A37E8" w:rsidRDefault="005A37E8" w:rsidP="00984D0A">
      <w:pPr>
        <w:pStyle w:val="Prrafodelista"/>
        <w:numPr>
          <w:ilvl w:val="0"/>
          <w:numId w:val="28"/>
        </w:numPr>
        <w:ind w:left="357" w:hanging="357"/>
      </w:pPr>
      <w:r>
        <w:t>Utilidad</w:t>
      </w:r>
    </w:p>
    <w:p w14:paraId="0576626B" w14:textId="77777777" w:rsidR="005A37E8" w:rsidRDefault="005A37E8" w:rsidP="00984D0A">
      <w:pPr>
        <w:pStyle w:val="Prrafodelista"/>
        <w:numPr>
          <w:ilvl w:val="0"/>
          <w:numId w:val="28"/>
        </w:numPr>
        <w:ind w:left="357" w:hanging="357"/>
      </w:pPr>
      <w:r>
        <w:t>IVA</w:t>
      </w:r>
    </w:p>
    <w:p w14:paraId="29AA493C" w14:textId="77777777" w:rsidR="005A37E8" w:rsidRDefault="005A37E8" w:rsidP="005A37E8"/>
    <w:p w14:paraId="1596AAE4" w14:textId="037DFF26" w:rsidR="005A37E8" w:rsidRDefault="005A37E8" w:rsidP="005A37E8">
      <w:pPr>
        <w:ind w:firstLine="0"/>
      </w:pPr>
      <w:r>
        <w:t xml:space="preserve">En la descripción se puede apreciar cuál es el porcentaje de estos valores, luego de una sumatoria de estos se define el precio final del producto o servicio. </w:t>
      </w:r>
    </w:p>
    <w:p w14:paraId="50269FDB" w14:textId="77777777" w:rsidR="005A37E8" w:rsidRDefault="005A37E8" w:rsidP="005A37E8">
      <w:pPr>
        <w:ind w:firstLine="0"/>
        <w:rPr>
          <w:b/>
          <w:bCs/>
        </w:rPr>
        <w:sectPr w:rsidR="005A37E8" w:rsidSect="007424ED">
          <w:headerReference w:type="default" r:id="rId52"/>
          <w:pgSz w:w="11906" w:h="16838"/>
          <w:pgMar w:top="1701" w:right="1701" w:bottom="1701" w:left="2268" w:header="709" w:footer="709" w:gutter="0"/>
          <w:pgNumType w:start="1"/>
          <w:cols w:space="708"/>
          <w:docGrid w:linePitch="360"/>
        </w:sectPr>
      </w:pPr>
    </w:p>
    <w:p w14:paraId="465E10E3" w14:textId="5D00F838" w:rsidR="00E87127" w:rsidRPr="00E87127" w:rsidRDefault="00E87127" w:rsidP="00E87127">
      <w:pPr>
        <w:ind w:firstLine="0"/>
        <w:rPr>
          <w:b/>
          <w:bCs/>
        </w:rPr>
      </w:pPr>
      <w:bookmarkStart w:id="245" w:name="_Toc96954480"/>
      <w:r w:rsidRPr="00E87127">
        <w:rPr>
          <w:b/>
          <w:bCs/>
        </w:rPr>
        <w:t>Productos alimenticios</w:t>
      </w:r>
    </w:p>
    <w:p w14:paraId="530D84C5" w14:textId="1D364768" w:rsidR="005A37E8" w:rsidRPr="007F3F93" w:rsidRDefault="005A37E8" w:rsidP="005A37E8">
      <w:pPr>
        <w:pStyle w:val="Descripcin"/>
        <w:keepNext/>
        <w:ind w:firstLine="0"/>
        <w:rPr>
          <w:color w:val="000000" w:themeColor="text1"/>
        </w:rPr>
      </w:pPr>
      <w:r w:rsidRPr="007F3F93">
        <w:rPr>
          <w:color w:val="000000" w:themeColor="text1"/>
        </w:rPr>
        <w:t xml:space="preserve">Tabla </w:t>
      </w:r>
      <w:r w:rsidRPr="007F3F93">
        <w:rPr>
          <w:color w:val="000000" w:themeColor="text1"/>
        </w:rPr>
        <w:fldChar w:fldCharType="begin"/>
      </w:r>
      <w:r w:rsidRPr="007F3F93">
        <w:rPr>
          <w:color w:val="000000" w:themeColor="text1"/>
        </w:rPr>
        <w:instrText xml:space="preserve"> SEQ Tabla \* ARABIC </w:instrText>
      </w:r>
      <w:r w:rsidRPr="007F3F93">
        <w:rPr>
          <w:color w:val="000000" w:themeColor="text1"/>
        </w:rPr>
        <w:fldChar w:fldCharType="separate"/>
      </w:r>
      <w:r w:rsidR="00DE6096">
        <w:rPr>
          <w:color w:val="000000" w:themeColor="text1"/>
        </w:rPr>
        <w:t>17</w:t>
      </w:r>
      <w:r w:rsidRPr="007F3F93">
        <w:rPr>
          <w:color w:val="000000" w:themeColor="text1"/>
        </w:rPr>
        <w:fldChar w:fldCharType="end"/>
      </w:r>
      <w:r w:rsidRPr="007F3F93">
        <w:rPr>
          <w:color w:val="000000" w:themeColor="text1"/>
        </w:rPr>
        <w:t xml:space="preserve"> Productos alimenticios</w:t>
      </w:r>
      <w:bookmarkEnd w:id="245"/>
    </w:p>
    <w:tbl>
      <w:tblPr>
        <w:tblStyle w:val="Tablaconcuadrcula"/>
        <w:tblW w:w="13784" w:type="dxa"/>
        <w:tblLook w:val="04A0" w:firstRow="1" w:lastRow="0" w:firstColumn="1" w:lastColumn="0" w:noHBand="0" w:noVBand="1"/>
      </w:tblPr>
      <w:tblGrid>
        <w:gridCol w:w="1790"/>
        <w:gridCol w:w="1371"/>
        <w:gridCol w:w="1654"/>
        <w:gridCol w:w="1634"/>
        <w:gridCol w:w="1768"/>
        <w:gridCol w:w="1701"/>
        <w:gridCol w:w="1417"/>
        <w:gridCol w:w="1134"/>
        <w:gridCol w:w="1315"/>
      </w:tblGrid>
      <w:tr w:rsidR="005A37E8" w:rsidRPr="00E87127" w14:paraId="6A7DA4D2" w14:textId="77777777" w:rsidTr="00ED4CAE">
        <w:trPr>
          <w:trHeight w:val="564"/>
        </w:trPr>
        <w:tc>
          <w:tcPr>
            <w:tcW w:w="1790" w:type="dxa"/>
            <w:shd w:val="clear" w:color="auto" w:fill="D9D9D9" w:themeFill="background1" w:themeFillShade="D9"/>
            <w:noWrap/>
            <w:hideMark/>
          </w:tcPr>
          <w:p w14:paraId="48AB6BFB" w14:textId="2168A25E"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Productos</w:t>
            </w:r>
            <w:r w:rsidR="00837257" w:rsidRPr="00E87127">
              <w:rPr>
                <w:rFonts w:eastAsia="Times New Roman" w:cs="Times New Roman"/>
                <w:b/>
                <w:bCs/>
                <w:sz w:val="16"/>
                <w:szCs w:val="16"/>
              </w:rPr>
              <w:t xml:space="preserve"> </w:t>
            </w:r>
          </w:p>
        </w:tc>
        <w:tc>
          <w:tcPr>
            <w:tcW w:w="1371" w:type="dxa"/>
            <w:shd w:val="clear" w:color="auto" w:fill="D9D9D9" w:themeFill="background1" w:themeFillShade="D9"/>
            <w:noWrap/>
            <w:hideMark/>
          </w:tcPr>
          <w:p w14:paraId="735A640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Costo Bruto</w:t>
            </w:r>
          </w:p>
        </w:tc>
        <w:tc>
          <w:tcPr>
            <w:tcW w:w="1654" w:type="dxa"/>
            <w:shd w:val="clear" w:color="auto" w:fill="D9D9D9" w:themeFill="background1" w:themeFillShade="D9"/>
            <w:noWrap/>
            <w:hideMark/>
          </w:tcPr>
          <w:p w14:paraId="6DBC7DA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 Imprevistos</w:t>
            </w:r>
          </w:p>
        </w:tc>
        <w:tc>
          <w:tcPr>
            <w:tcW w:w="1634" w:type="dxa"/>
            <w:shd w:val="clear" w:color="auto" w:fill="D9D9D9" w:themeFill="background1" w:themeFillShade="D9"/>
            <w:noWrap/>
            <w:hideMark/>
          </w:tcPr>
          <w:p w14:paraId="732DDF3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 NETO</w:t>
            </w:r>
          </w:p>
        </w:tc>
        <w:tc>
          <w:tcPr>
            <w:tcW w:w="1768" w:type="dxa"/>
            <w:shd w:val="clear" w:color="auto" w:fill="D9D9D9" w:themeFill="background1" w:themeFillShade="D9"/>
            <w:noWrap/>
            <w:hideMark/>
          </w:tcPr>
          <w:p w14:paraId="41D90F9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 Gastos Administrativo</w:t>
            </w:r>
          </w:p>
        </w:tc>
        <w:tc>
          <w:tcPr>
            <w:tcW w:w="1701" w:type="dxa"/>
            <w:shd w:val="clear" w:color="auto" w:fill="D9D9D9" w:themeFill="background1" w:themeFillShade="D9"/>
            <w:noWrap/>
            <w:hideMark/>
          </w:tcPr>
          <w:p w14:paraId="3F378F6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 UTILIDAD</w:t>
            </w:r>
          </w:p>
        </w:tc>
        <w:tc>
          <w:tcPr>
            <w:tcW w:w="1417" w:type="dxa"/>
            <w:shd w:val="clear" w:color="auto" w:fill="D9D9D9" w:themeFill="background1" w:themeFillShade="D9"/>
            <w:noWrap/>
            <w:hideMark/>
          </w:tcPr>
          <w:p w14:paraId="51867A0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SUB TOTAL</w:t>
            </w:r>
          </w:p>
        </w:tc>
        <w:tc>
          <w:tcPr>
            <w:tcW w:w="1134" w:type="dxa"/>
            <w:shd w:val="clear" w:color="auto" w:fill="D9D9D9" w:themeFill="background1" w:themeFillShade="D9"/>
            <w:noWrap/>
            <w:hideMark/>
          </w:tcPr>
          <w:p w14:paraId="2F043D2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 IVA</w:t>
            </w:r>
          </w:p>
        </w:tc>
        <w:tc>
          <w:tcPr>
            <w:tcW w:w="1315" w:type="dxa"/>
            <w:shd w:val="clear" w:color="auto" w:fill="D9D9D9" w:themeFill="background1" w:themeFillShade="D9"/>
            <w:noWrap/>
            <w:hideMark/>
          </w:tcPr>
          <w:p w14:paraId="50ABD0F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PRECIO DE VENTA</w:t>
            </w:r>
          </w:p>
        </w:tc>
      </w:tr>
      <w:tr w:rsidR="005A37E8" w:rsidRPr="00E87127" w14:paraId="749FC227" w14:textId="77777777" w:rsidTr="00ED4CAE">
        <w:trPr>
          <w:trHeight w:val="258"/>
        </w:trPr>
        <w:tc>
          <w:tcPr>
            <w:tcW w:w="1790" w:type="dxa"/>
            <w:noWrap/>
            <w:hideMark/>
          </w:tcPr>
          <w:p w14:paraId="7128F27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Papas</w:t>
            </w:r>
          </w:p>
        </w:tc>
        <w:tc>
          <w:tcPr>
            <w:tcW w:w="1371" w:type="dxa"/>
            <w:noWrap/>
            <w:hideMark/>
          </w:tcPr>
          <w:p w14:paraId="4AEB9C5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noWrap/>
            <w:hideMark/>
          </w:tcPr>
          <w:p w14:paraId="4BD8D9D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5929139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17E0B0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21DCAD5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29F2025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444FF45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4A5D33F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2B9C0A68" w14:textId="77777777" w:rsidTr="00ED4CAE">
        <w:trPr>
          <w:trHeight w:val="258"/>
        </w:trPr>
        <w:tc>
          <w:tcPr>
            <w:tcW w:w="1790" w:type="dxa"/>
            <w:noWrap/>
            <w:hideMark/>
          </w:tcPr>
          <w:p w14:paraId="2FE8452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 xml:space="preserve">Tomate </w:t>
            </w:r>
          </w:p>
        </w:tc>
        <w:tc>
          <w:tcPr>
            <w:tcW w:w="1371" w:type="dxa"/>
            <w:noWrap/>
            <w:hideMark/>
          </w:tcPr>
          <w:p w14:paraId="7CB2EF0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hideMark/>
          </w:tcPr>
          <w:p w14:paraId="77886F9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482D55C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0E41C65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0C62867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3ACC75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50C61CD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5B4CC7D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6A3CD8AE" w14:textId="77777777" w:rsidTr="00ED4CAE">
        <w:trPr>
          <w:trHeight w:val="258"/>
        </w:trPr>
        <w:tc>
          <w:tcPr>
            <w:tcW w:w="1790" w:type="dxa"/>
            <w:noWrap/>
            <w:hideMark/>
          </w:tcPr>
          <w:p w14:paraId="1C47F633"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Hierbita</w:t>
            </w:r>
          </w:p>
        </w:tc>
        <w:tc>
          <w:tcPr>
            <w:tcW w:w="1371" w:type="dxa"/>
            <w:noWrap/>
            <w:hideMark/>
          </w:tcPr>
          <w:p w14:paraId="0FBCC1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654" w:type="dxa"/>
            <w:hideMark/>
          </w:tcPr>
          <w:p w14:paraId="576261B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744C217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$0,17</w:t>
            </w:r>
          </w:p>
        </w:tc>
        <w:tc>
          <w:tcPr>
            <w:tcW w:w="1768" w:type="dxa"/>
            <w:noWrap/>
            <w:hideMark/>
          </w:tcPr>
          <w:p w14:paraId="27ADC17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4FE3618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417" w:type="dxa"/>
            <w:noWrap/>
            <w:hideMark/>
          </w:tcPr>
          <w:p w14:paraId="6121181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$0,23</w:t>
            </w:r>
          </w:p>
        </w:tc>
        <w:tc>
          <w:tcPr>
            <w:tcW w:w="1134" w:type="dxa"/>
            <w:noWrap/>
            <w:hideMark/>
          </w:tcPr>
          <w:p w14:paraId="4DA6E07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15FEC79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$0,26</w:t>
            </w:r>
          </w:p>
        </w:tc>
      </w:tr>
      <w:tr w:rsidR="005A37E8" w:rsidRPr="00E87127" w14:paraId="45A03341" w14:textId="77777777" w:rsidTr="00ED4CAE">
        <w:trPr>
          <w:trHeight w:val="258"/>
        </w:trPr>
        <w:tc>
          <w:tcPr>
            <w:tcW w:w="1790" w:type="dxa"/>
            <w:noWrap/>
            <w:hideMark/>
          </w:tcPr>
          <w:p w14:paraId="3B5174B6"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Lechuga</w:t>
            </w:r>
          </w:p>
        </w:tc>
        <w:tc>
          <w:tcPr>
            <w:tcW w:w="1371" w:type="dxa"/>
            <w:noWrap/>
            <w:hideMark/>
          </w:tcPr>
          <w:p w14:paraId="3EF73A5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hideMark/>
          </w:tcPr>
          <w:p w14:paraId="2D86F03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2CBAD73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16DFDD6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253EAD7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709256C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3918A76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01DAE56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4288D72A" w14:textId="77777777" w:rsidTr="00ED4CAE">
        <w:trPr>
          <w:trHeight w:val="258"/>
        </w:trPr>
        <w:tc>
          <w:tcPr>
            <w:tcW w:w="1790" w:type="dxa"/>
            <w:noWrap/>
            <w:hideMark/>
          </w:tcPr>
          <w:p w14:paraId="2DDB285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Col</w:t>
            </w:r>
          </w:p>
        </w:tc>
        <w:tc>
          <w:tcPr>
            <w:tcW w:w="1371" w:type="dxa"/>
            <w:noWrap/>
            <w:hideMark/>
          </w:tcPr>
          <w:p w14:paraId="4BA79FB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hideMark/>
          </w:tcPr>
          <w:p w14:paraId="78A82BD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66A5CB1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016C127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2A0BFC3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28D6FC2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5A936DE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64EBBB9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1E2093E1" w14:textId="77777777" w:rsidTr="00ED4CAE">
        <w:trPr>
          <w:trHeight w:val="258"/>
        </w:trPr>
        <w:tc>
          <w:tcPr>
            <w:tcW w:w="1790" w:type="dxa"/>
            <w:noWrap/>
            <w:hideMark/>
          </w:tcPr>
          <w:p w14:paraId="16B34665"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Zanahoria</w:t>
            </w:r>
          </w:p>
        </w:tc>
        <w:tc>
          <w:tcPr>
            <w:tcW w:w="1371" w:type="dxa"/>
            <w:noWrap/>
            <w:hideMark/>
          </w:tcPr>
          <w:p w14:paraId="76A045E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hideMark/>
          </w:tcPr>
          <w:p w14:paraId="7DA6145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6766553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5BDF3D0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1E35E60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14C761C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3FFE0B9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100EAD7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2A8F1935" w14:textId="77777777" w:rsidTr="00ED4CAE">
        <w:trPr>
          <w:trHeight w:val="258"/>
        </w:trPr>
        <w:tc>
          <w:tcPr>
            <w:tcW w:w="1790" w:type="dxa"/>
            <w:noWrap/>
            <w:hideMark/>
          </w:tcPr>
          <w:p w14:paraId="62D5F1A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Remolacha</w:t>
            </w:r>
          </w:p>
        </w:tc>
        <w:tc>
          <w:tcPr>
            <w:tcW w:w="1371" w:type="dxa"/>
            <w:noWrap/>
            <w:hideMark/>
          </w:tcPr>
          <w:p w14:paraId="44A5A35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654" w:type="dxa"/>
            <w:hideMark/>
          </w:tcPr>
          <w:p w14:paraId="2177EF2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111DE3D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$0,19</w:t>
            </w:r>
          </w:p>
        </w:tc>
        <w:tc>
          <w:tcPr>
            <w:tcW w:w="1768" w:type="dxa"/>
            <w:noWrap/>
            <w:hideMark/>
          </w:tcPr>
          <w:p w14:paraId="42BA659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03D7BAA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417" w:type="dxa"/>
            <w:noWrap/>
            <w:hideMark/>
          </w:tcPr>
          <w:p w14:paraId="061F807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$0,27</w:t>
            </w:r>
          </w:p>
        </w:tc>
        <w:tc>
          <w:tcPr>
            <w:tcW w:w="1134" w:type="dxa"/>
            <w:noWrap/>
            <w:hideMark/>
          </w:tcPr>
          <w:p w14:paraId="019118A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366A641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$0,30</w:t>
            </w:r>
          </w:p>
        </w:tc>
      </w:tr>
      <w:tr w:rsidR="005A37E8" w:rsidRPr="00E87127" w14:paraId="4A2E2B00" w14:textId="77777777" w:rsidTr="00ED4CAE">
        <w:trPr>
          <w:trHeight w:val="258"/>
        </w:trPr>
        <w:tc>
          <w:tcPr>
            <w:tcW w:w="1790" w:type="dxa"/>
            <w:noWrap/>
            <w:hideMark/>
          </w:tcPr>
          <w:p w14:paraId="4EC6CA70"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Yuca</w:t>
            </w:r>
          </w:p>
        </w:tc>
        <w:tc>
          <w:tcPr>
            <w:tcW w:w="1371" w:type="dxa"/>
            <w:noWrap/>
            <w:hideMark/>
          </w:tcPr>
          <w:p w14:paraId="3B510FC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654" w:type="dxa"/>
            <w:hideMark/>
          </w:tcPr>
          <w:p w14:paraId="2FD6AD5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59C3D17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$0,19</w:t>
            </w:r>
          </w:p>
        </w:tc>
        <w:tc>
          <w:tcPr>
            <w:tcW w:w="1768" w:type="dxa"/>
            <w:noWrap/>
            <w:hideMark/>
          </w:tcPr>
          <w:p w14:paraId="4847C8A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04E9834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417" w:type="dxa"/>
            <w:noWrap/>
            <w:hideMark/>
          </w:tcPr>
          <w:p w14:paraId="0D5D7DF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$0,27</w:t>
            </w:r>
          </w:p>
        </w:tc>
        <w:tc>
          <w:tcPr>
            <w:tcW w:w="1134" w:type="dxa"/>
            <w:noWrap/>
            <w:hideMark/>
          </w:tcPr>
          <w:p w14:paraId="56B5C09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15AA87F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$0,30</w:t>
            </w:r>
          </w:p>
        </w:tc>
      </w:tr>
      <w:tr w:rsidR="005A37E8" w:rsidRPr="00E87127" w14:paraId="5BDDA32E" w14:textId="77777777" w:rsidTr="00ED4CAE">
        <w:trPr>
          <w:trHeight w:val="258"/>
        </w:trPr>
        <w:tc>
          <w:tcPr>
            <w:tcW w:w="1790" w:type="dxa"/>
            <w:noWrap/>
            <w:hideMark/>
          </w:tcPr>
          <w:p w14:paraId="683481E7"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Plátano</w:t>
            </w:r>
          </w:p>
        </w:tc>
        <w:tc>
          <w:tcPr>
            <w:tcW w:w="1371" w:type="dxa"/>
            <w:noWrap/>
            <w:hideMark/>
          </w:tcPr>
          <w:p w14:paraId="4168722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$2,50</w:t>
            </w:r>
          </w:p>
        </w:tc>
        <w:tc>
          <w:tcPr>
            <w:tcW w:w="1654" w:type="dxa"/>
            <w:noWrap/>
            <w:hideMark/>
          </w:tcPr>
          <w:p w14:paraId="5EEF357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634" w:type="dxa"/>
            <w:noWrap/>
            <w:hideMark/>
          </w:tcPr>
          <w:p w14:paraId="19E2785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$2,75</w:t>
            </w:r>
          </w:p>
        </w:tc>
        <w:tc>
          <w:tcPr>
            <w:tcW w:w="1768" w:type="dxa"/>
            <w:noWrap/>
            <w:hideMark/>
          </w:tcPr>
          <w:p w14:paraId="202F42E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$0,33</w:t>
            </w:r>
          </w:p>
        </w:tc>
        <w:tc>
          <w:tcPr>
            <w:tcW w:w="1701" w:type="dxa"/>
            <w:noWrap/>
            <w:hideMark/>
          </w:tcPr>
          <w:p w14:paraId="502557B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$0,83</w:t>
            </w:r>
          </w:p>
        </w:tc>
        <w:tc>
          <w:tcPr>
            <w:tcW w:w="1417" w:type="dxa"/>
            <w:noWrap/>
            <w:hideMark/>
          </w:tcPr>
          <w:p w14:paraId="43A357E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$3,91</w:t>
            </w:r>
          </w:p>
        </w:tc>
        <w:tc>
          <w:tcPr>
            <w:tcW w:w="1134" w:type="dxa"/>
            <w:noWrap/>
            <w:hideMark/>
          </w:tcPr>
          <w:p w14:paraId="6C712BB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$0,47</w:t>
            </w:r>
          </w:p>
        </w:tc>
        <w:tc>
          <w:tcPr>
            <w:tcW w:w="1315" w:type="dxa"/>
            <w:noWrap/>
            <w:hideMark/>
          </w:tcPr>
          <w:p w14:paraId="4CA7C92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$4,37</w:t>
            </w:r>
          </w:p>
        </w:tc>
      </w:tr>
      <w:tr w:rsidR="005A37E8" w:rsidRPr="00E87127" w14:paraId="4B492404" w14:textId="77777777" w:rsidTr="00ED4CAE">
        <w:trPr>
          <w:trHeight w:val="258"/>
        </w:trPr>
        <w:tc>
          <w:tcPr>
            <w:tcW w:w="1790" w:type="dxa"/>
            <w:noWrap/>
            <w:hideMark/>
          </w:tcPr>
          <w:p w14:paraId="60CA01C3"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Pimiento</w:t>
            </w:r>
          </w:p>
        </w:tc>
        <w:tc>
          <w:tcPr>
            <w:tcW w:w="1371" w:type="dxa"/>
            <w:noWrap/>
            <w:hideMark/>
          </w:tcPr>
          <w:p w14:paraId="40B27ED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654" w:type="dxa"/>
            <w:noWrap/>
            <w:hideMark/>
          </w:tcPr>
          <w:p w14:paraId="1AB7DDC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634" w:type="dxa"/>
            <w:noWrap/>
            <w:hideMark/>
          </w:tcPr>
          <w:p w14:paraId="1AC3406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$0,06</w:t>
            </w:r>
          </w:p>
        </w:tc>
        <w:tc>
          <w:tcPr>
            <w:tcW w:w="1768" w:type="dxa"/>
            <w:noWrap/>
            <w:hideMark/>
          </w:tcPr>
          <w:p w14:paraId="4F8AA2F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701" w:type="dxa"/>
            <w:noWrap/>
            <w:hideMark/>
          </w:tcPr>
          <w:p w14:paraId="149A6E4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417" w:type="dxa"/>
            <w:noWrap/>
            <w:hideMark/>
          </w:tcPr>
          <w:p w14:paraId="0385EC3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$0,08</w:t>
            </w:r>
          </w:p>
        </w:tc>
        <w:tc>
          <w:tcPr>
            <w:tcW w:w="1134" w:type="dxa"/>
            <w:noWrap/>
            <w:hideMark/>
          </w:tcPr>
          <w:p w14:paraId="43C2EF7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315" w:type="dxa"/>
            <w:noWrap/>
            <w:hideMark/>
          </w:tcPr>
          <w:p w14:paraId="28687B2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$0,09</w:t>
            </w:r>
          </w:p>
        </w:tc>
      </w:tr>
      <w:tr w:rsidR="005A37E8" w:rsidRPr="00E87127" w14:paraId="46BBF7A8" w14:textId="77777777" w:rsidTr="00ED4CAE">
        <w:trPr>
          <w:trHeight w:val="258"/>
        </w:trPr>
        <w:tc>
          <w:tcPr>
            <w:tcW w:w="1790" w:type="dxa"/>
            <w:noWrap/>
            <w:hideMark/>
          </w:tcPr>
          <w:p w14:paraId="4FF784AB"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Pepino</w:t>
            </w:r>
          </w:p>
        </w:tc>
        <w:tc>
          <w:tcPr>
            <w:tcW w:w="1371" w:type="dxa"/>
            <w:noWrap/>
            <w:hideMark/>
          </w:tcPr>
          <w:p w14:paraId="65A97E7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654" w:type="dxa"/>
            <w:noWrap/>
            <w:hideMark/>
          </w:tcPr>
          <w:p w14:paraId="3264AB9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5B1780F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$0,17</w:t>
            </w:r>
          </w:p>
        </w:tc>
        <w:tc>
          <w:tcPr>
            <w:tcW w:w="1768" w:type="dxa"/>
            <w:noWrap/>
            <w:hideMark/>
          </w:tcPr>
          <w:p w14:paraId="2FBB7E0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46DE23B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417" w:type="dxa"/>
            <w:noWrap/>
            <w:hideMark/>
          </w:tcPr>
          <w:p w14:paraId="530CE92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$0,23</w:t>
            </w:r>
          </w:p>
        </w:tc>
        <w:tc>
          <w:tcPr>
            <w:tcW w:w="1134" w:type="dxa"/>
            <w:noWrap/>
            <w:hideMark/>
          </w:tcPr>
          <w:p w14:paraId="3159C74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5C3DB7A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$0,26</w:t>
            </w:r>
          </w:p>
        </w:tc>
      </w:tr>
      <w:tr w:rsidR="005A37E8" w:rsidRPr="00E87127" w14:paraId="60EF0CDC" w14:textId="77777777" w:rsidTr="00ED4CAE">
        <w:trPr>
          <w:trHeight w:val="258"/>
        </w:trPr>
        <w:tc>
          <w:tcPr>
            <w:tcW w:w="1790" w:type="dxa"/>
            <w:noWrap/>
            <w:hideMark/>
          </w:tcPr>
          <w:p w14:paraId="3418CE62"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Cebolla paiteña</w:t>
            </w:r>
          </w:p>
        </w:tc>
        <w:tc>
          <w:tcPr>
            <w:tcW w:w="1371" w:type="dxa"/>
            <w:noWrap/>
            <w:hideMark/>
          </w:tcPr>
          <w:p w14:paraId="36B2641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noWrap/>
            <w:hideMark/>
          </w:tcPr>
          <w:p w14:paraId="74B67BB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17B48ED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04D7CD7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65F1B9B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056DEAB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64D2040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67F2994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31EC759F" w14:textId="77777777" w:rsidTr="00ED4CAE">
        <w:trPr>
          <w:trHeight w:val="258"/>
        </w:trPr>
        <w:tc>
          <w:tcPr>
            <w:tcW w:w="1790" w:type="dxa"/>
            <w:noWrap/>
            <w:hideMark/>
          </w:tcPr>
          <w:p w14:paraId="4DCD4C7B"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Cebolla blanca</w:t>
            </w:r>
          </w:p>
        </w:tc>
        <w:tc>
          <w:tcPr>
            <w:tcW w:w="1371" w:type="dxa"/>
            <w:noWrap/>
            <w:hideMark/>
          </w:tcPr>
          <w:p w14:paraId="57FBEE7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654" w:type="dxa"/>
            <w:noWrap/>
            <w:hideMark/>
          </w:tcPr>
          <w:p w14:paraId="76F9092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4AE0EB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$0,17</w:t>
            </w:r>
          </w:p>
        </w:tc>
        <w:tc>
          <w:tcPr>
            <w:tcW w:w="1768" w:type="dxa"/>
            <w:noWrap/>
            <w:hideMark/>
          </w:tcPr>
          <w:p w14:paraId="31B90D5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23416DE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417" w:type="dxa"/>
            <w:noWrap/>
            <w:hideMark/>
          </w:tcPr>
          <w:p w14:paraId="2022836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$0,23</w:t>
            </w:r>
          </w:p>
        </w:tc>
        <w:tc>
          <w:tcPr>
            <w:tcW w:w="1134" w:type="dxa"/>
            <w:noWrap/>
            <w:hideMark/>
          </w:tcPr>
          <w:p w14:paraId="6717AE4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1285CBE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$0,26</w:t>
            </w:r>
          </w:p>
        </w:tc>
      </w:tr>
      <w:tr w:rsidR="005A37E8" w:rsidRPr="00E87127" w14:paraId="340D5AB7" w14:textId="77777777" w:rsidTr="00ED4CAE">
        <w:trPr>
          <w:trHeight w:val="258"/>
        </w:trPr>
        <w:tc>
          <w:tcPr>
            <w:tcW w:w="1790" w:type="dxa"/>
            <w:noWrap/>
            <w:hideMark/>
          </w:tcPr>
          <w:p w14:paraId="576935A5"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Carne de res</w:t>
            </w:r>
          </w:p>
        </w:tc>
        <w:tc>
          <w:tcPr>
            <w:tcW w:w="1371" w:type="dxa"/>
            <w:noWrap/>
            <w:hideMark/>
          </w:tcPr>
          <w:p w14:paraId="7A3BCF7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$1,43</w:t>
            </w:r>
          </w:p>
        </w:tc>
        <w:tc>
          <w:tcPr>
            <w:tcW w:w="1654" w:type="dxa"/>
            <w:noWrap/>
            <w:hideMark/>
          </w:tcPr>
          <w:p w14:paraId="6392B78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$0,14</w:t>
            </w:r>
          </w:p>
        </w:tc>
        <w:tc>
          <w:tcPr>
            <w:tcW w:w="1634" w:type="dxa"/>
            <w:noWrap/>
            <w:hideMark/>
          </w:tcPr>
          <w:p w14:paraId="0E96E7B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$1,57</w:t>
            </w:r>
          </w:p>
        </w:tc>
        <w:tc>
          <w:tcPr>
            <w:tcW w:w="1768" w:type="dxa"/>
            <w:noWrap/>
            <w:hideMark/>
          </w:tcPr>
          <w:p w14:paraId="4E4544F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$0,19</w:t>
            </w:r>
          </w:p>
        </w:tc>
        <w:tc>
          <w:tcPr>
            <w:tcW w:w="1701" w:type="dxa"/>
            <w:noWrap/>
            <w:hideMark/>
          </w:tcPr>
          <w:p w14:paraId="52742CA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$0,47</w:t>
            </w:r>
          </w:p>
        </w:tc>
        <w:tc>
          <w:tcPr>
            <w:tcW w:w="1417" w:type="dxa"/>
            <w:noWrap/>
            <w:hideMark/>
          </w:tcPr>
          <w:p w14:paraId="4DE2940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$2,23</w:t>
            </w:r>
          </w:p>
        </w:tc>
        <w:tc>
          <w:tcPr>
            <w:tcW w:w="1134" w:type="dxa"/>
            <w:noWrap/>
            <w:hideMark/>
          </w:tcPr>
          <w:p w14:paraId="0854DC2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$0,27</w:t>
            </w:r>
          </w:p>
        </w:tc>
        <w:tc>
          <w:tcPr>
            <w:tcW w:w="1315" w:type="dxa"/>
            <w:noWrap/>
            <w:hideMark/>
          </w:tcPr>
          <w:p w14:paraId="3A8FA72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$2,50</w:t>
            </w:r>
          </w:p>
        </w:tc>
      </w:tr>
      <w:tr w:rsidR="005A37E8" w:rsidRPr="00E87127" w14:paraId="61654260" w14:textId="77777777" w:rsidTr="00ED4CAE">
        <w:trPr>
          <w:trHeight w:val="258"/>
        </w:trPr>
        <w:tc>
          <w:tcPr>
            <w:tcW w:w="1790" w:type="dxa"/>
            <w:noWrap/>
            <w:hideMark/>
          </w:tcPr>
          <w:p w14:paraId="7F5DF17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Carne de pollo</w:t>
            </w:r>
          </w:p>
        </w:tc>
        <w:tc>
          <w:tcPr>
            <w:tcW w:w="1371" w:type="dxa"/>
            <w:noWrap/>
            <w:hideMark/>
          </w:tcPr>
          <w:p w14:paraId="52069F3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$0,80</w:t>
            </w:r>
          </w:p>
        </w:tc>
        <w:tc>
          <w:tcPr>
            <w:tcW w:w="1654" w:type="dxa"/>
            <w:noWrap/>
            <w:hideMark/>
          </w:tcPr>
          <w:p w14:paraId="63176B4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$0,08</w:t>
            </w:r>
          </w:p>
        </w:tc>
        <w:tc>
          <w:tcPr>
            <w:tcW w:w="1634" w:type="dxa"/>
            <w:noWrap/>
            <w:hideMark/>
          </w:tcPr>
          <w:p w14:paraId="147B82A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$0,88</w:t>
            </w:r>
          </w:p>
        </w:tc>
        <w:tc>
          <w:tcPr>
            <w:tcW w:w="1768" w:type="dxa"/>
            <w:noWrap/>
            <w:hideMark/>
          </w:tcPr>
          <w:p w14:paraId="614EE2F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701" w:type="dxa"/>
            <w:noWrap/>
            <w:hideMark/>
          </w:tcPr>
          <w:p w14:paraId="2A6598A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$0,26</w:t>
            </w:r>
          </w:p>
        </w:tc>
        <w:tc>
          <w:tcPr>
            <w:tcW w:w="1417" w:type="dxa"/>
            <w:noWrap/>
            <w:hideMark/>
          </w:tcPr>
          <w:p w14:paraId="169D719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$1,25</w:t>
            </w:r>
          </w:p>
        </w:tc>
        <w:tc>
          <w:tcPr>
            <w:tcW w:w="1134" w:type="dxa"/>
            <w:noWrap/>
            <w:hideMark/>
          </w:tcPr>
          <w:p w14:paraId="311AA50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315" w:type="dxa"/>
            <w:noWrap/>
            <w:hideMark/>
          </w:tcPr>
          <w:p w14:paraId="663A30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$1,40</w:t>
            </w:r>
          </w:p>
        </w:tc>
      </w:tr>
      <w:tr w:rsidR="005A37E8" w:rsidRPr="00E87127" w14:paraId="32F35CDE" w14:textId="77777777" w:rsidTr="00ED4CAE">
        <w:trPr>
          <w:trHeight w:val="258"/>
        </w:trPr>
        <w:tc>
          <w:tcPr>
            <w:tcW w:w="1790" w:type="dxa"/>
            <w:noWrap/>
            <w:hideMark/>
          </w:tcPr>
          <w:p w14:paraId="04B03CB6"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Hueso carnudo</w:t>
            </w:r>
          </w:p>
        </w:tc>
        <w:tc>
          <w:tcPr>
            <w:tcW w:w="1371" w:type="dxa"/>
            <w:noWrap/>
            <w:hideMark/>
          </w:tcPr>
          <w:p w14:paraId="7815D1C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$1,14</w:t>
            </w:r>
          </w:p>
        </w:tc>
        <w:tc>
          <w:tcPr>
            <w:tcW w:w="1654" w:type="dxa"/>
            <w:noWrap/>
            <w:hideMark/>
          </w:tcPr>
          <w:p w14:paraId="781EB4C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634" w:type="dxa"/>
            <w:noWrap/>
            <w:hideMark/>
          </w:tcPr>
          <w:p w14:paraId="4D0B557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$1,25</w:t>
            </w:r>
          </w:p>
        </w:tc>
        <w:tc>
          <w:tcPr>
            <w:tcW w:w="1768" w:type="dxa"/>
            <w:noWrap/>
            <w:hideMark/>
          </w:tcPr>
          <w:p w14:paraId="46DAC89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701" w:type="dxa"/>
            <w:noWrap/>
            <w:hideMark/>
          </w:tcPr>
          <w:p w14:paraId="524D32B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1417" w:type="dxa"/>
            <w:noWrap/>
            <w:hideMark/>
          </w:tcPr>
          <w:p w14:paraId="769ED69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$1,78</w:t>
            </w:r>
          </w:p>
        </w:tc>
        <w:tc>
          <w:tcPr>
            <w:tcW w:w="1134" w:type="dxa"/>
            <w:noWrap/>
            <w:hideMark/>
          </w:tcPr>
          <w:p w14:paraId="469A54D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$0,21</w:t>
            </w:r>
          </w:p>
        </w:tc>
        <w:tc>
          <w:tcPr>
            <w:tcW w:w="1315" w:type="dxa"/>
            <w:noWrap/>
            <w:hideMark/>
          </w:tcPr>
          <w:p w14:paraId="29B57FC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$1,99</w:t>
            </w:r>
          </w:p>
        </w:tc>
      </w:tr>
      <w:tr w:rsidR="005A37E8" w:rsidRPr="00E87127" w14:paraId="0CFCBA3D" w14:textId="77777777" w:rsidTr="00ED4CAE">
        <w:trPr>
          <w:trHeight w:val="258"/>
        </w:trPr>
        <w:tc>
          <w:tcPr>
            <w:tcW w:w="1790" w:type="dxa"/>
            <w:noWrap/>
            <w:hideMark/>
          </w:tcPr>
          <w:p w14:paraId="3D3E823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Queso</w:t>
            </w:r>
          </w:p>
        </w:tc>
        <w:tc>
          <w:tcPr>
            <w:tcW w:w="1371" w:type="dxa"/>
            <w:noWrap/>
            <w:hideMark/>
          </w:tcPr>
          <w:p w14:paraId="22177D4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$1,95</w:t>
            </w:r>
          </w:p>
        </w:tc>
        <w:tc>
          <w:tcPr>
            <w:tcW w:w="1654" w:type="dxa"/>
            <w:noWrap/>
            <w:hideMark/>
          </w:tcPr>
          <w:p w14:paraId="7A2F120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$0,20</w:t>
            </w:r>
          </w:p>
        </w:tc>
        <w:tc>
          <w:tcPr>
            <w:tcW w:w="1634" w:type="dxa"/>
            <w:noWrap/>
            <w:hideMark/>
          </w:tcPr>
          <w:p w14:paraId="7AD421B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$2,15</w:t>
            </w:r>
          </w:p>
        </w:tc>
        <w:tc>
          <w:tcPr>
            <w:tcW w:w="1768" w:type="dxa"/>
            <w:noWrap/>
            <w:hideMark/>
          </w:tcPr>
          <w:p w14:paraId="371F1F4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$0,26</w:t>
            </w:r>
          </w:p>
        </w:tc>
        <w:tc>
          <w:tcPr>
            <w:tcW w:w="1701" w:type="dxa"/>
            <w:noWrap/>
            <w:hideMark/>
          </w:tcPr>
          <w:p w14:paraId="4000F6D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$0,64</w:t>
            </w:r>
          </w:p>
        </w:tc>
        <w:tc>
          <w:tcPr>
            <w:tcW w:w="1417" w:type="dxa"/>
            <w:noWrap/>
            <w:hideMark/>
          </w:tcPr>
          <w:p w14:paraId="000A411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$3,05</w:t>
            </w:r>
          </w:p>
        </w:tc>
        <w:tc>
          <w:tcPr>
            <w:tcW w:w="1134" w:type="dxa"/>
            <w:noWrap/>
            <w:hideMark/>
          </w:tcPr>
          <w:p w14:paraId="2470D9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$0,37</w:t>
            </w:r>
          </w:p>
        </w:tc>
        <w:tc>
          <w:tcPr>
            <w:tcW w:w="1315" w:type="dxa"/>
            <w:noWrap/>
            <w:hideMark/>
          </w:tcPr>
          <w:p w14:paraId="1851963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$3,41</w:t>
            </w:r>
          </w:p>
        </w:tc>
      </w:tr>
      <w:tr w:rsidR="005A37E8" w:rsidRPr="00E87127" w14:paraId="6D8E4BCE" w14:textId="77777777" w:rsidTr="00ED4CAE">
        <w:trPr>
          <w:trHeight w:val="258"/>
        </w:trPr>
        <w:tc>
          <w:tcPr>
            <w:tcW w:w="1790" w:type="dxa"/>
            <w:noWrap/>
            <w:hideMark/>
          </w:tcPr>
          <w:p w14:paraId="56816C1C"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Arroz</w:t>
            </w:r>
          </w:p>
        </w:tc>
        <w:tc>
          <w:tcPr>
            <w:tcW w:w="1371" w:type="dxa"/>
            <w:noWrap/>
            <w:hideMark/>
          </w:tcPr>
          <w:p w14:paraId="3E1D3F9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654" w:type="dxa"/>
            <w:noWrap/>
            <w:hideMark/>
          </w:tcPr>
          <w:p w14:paraId="031E7B4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436AFA7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$0,31</w:t>
            </w:r>
          </w:p>
        </w:tc>
        <w:tc>
          <w:tcPr>
            <w:tcW w:w="1768" w:type="dxa"/>
            <w:noWrap/>
            <w:hideMark/>
          </w:tcPr>
          <w:p w14:paraId="7A17E4F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01B72BD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417" w:type="dxa"/>
            <w:noWrap/>
            <w:hideMark/>
          </w:tcPr>
          <w:p w14:paraId="6B1906B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$0,44</w:t>
            </w:r>
          </w:p>
        </w:tc>
        <w:tc>
          <w:tcPr>
            <w:tcW w:w="1134" w:type="dxa"/>
            <w:noWrap/>
            <w:hideMark/>
          </w:tcPr>
          <w:p w14:paraId="3A232B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7245745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$0,49</w:t>
            </w:r>
          </w:p>
        </w:tc>
      </w:tr>
      <w:tr w:rsidR="005A37E8" w:rsidRPr="00E87127" w14:paraId="0EE86FDA" w14:textId="77777777" w:rsidTr="00ED4CAE">
        <w:trPr>
          <w:trHeight w:val="258"/>
        </w:trPr>
        <w:tc>
          <w:tcPr>
            <w:tcW w:w="1790" w:type="dxa"/>
            <w:noWrap/>
            <w:hideMark/>
          </w:tcPr>
          <w:p w14:paraId="06FF223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Fréjol boca negra</w:t>
            </w:r>
          </w:p>
        </w:tc>
        <w:tc>
          <w:tcPr>
            <w:tcW w:w="1371" w:type="dxa"/>
            <w:noWrap/>
            <w:hideMark/>
          </w:tcPr>
          <w:p w14:paraId="04D1302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$0,35</w:t>
            </w:r>
          </w:p>
        </w:tc>
        <w:tc>
          <w:tcPr>
            <w:tcW w:w="1654" w:type="dxa"/>
            <w:noWrap/>
            <w:hideMark/>
          </w:tcPr>
          <w:p w14:paraId="68308E7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634" w:type="dxa"/>
            <w:noWrap/>
            <w:hideMark/>
          </w:tcPr>
          <w:p w14:paraId="29D6970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$0,39</w:t>
            </w:r>
          </w:p>
        </w:tc>
        <w:tc>
          <w:tcPr>
            <w:tcW w:w="1768" w:type="dxa"/>
            <w:noWrap/>
            <w:hideMark/>
          </w:tcPr>
          <w:p w14:paraId="286D47B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701" w:type="dxa"/>
            <w:noWrap/>
            <w:hideMark/>
          </w:tcPr>
          <w:p w14:paraId="0365966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$0,12</w:t>
            </w:r>
          </w:p>
        </w:tc>
        <w:tc>
          <w:tcPr>
            <w:tcW w:w="1417" w:type="dxa"/>
            <w:noWrap/>
            <w:hideMark/>
          </w:tcPr>
          <w:p w14:paraId="6B4762C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$0,55</w:t>
            </w:r>
          </w:p>
        </w:tc>
        <w:tc>
          <w:tcPr>
            <w:tcW w:w="1134" w:type="dxa"/>
            <w:noWrap/>
            <w:hideMark/>
          </w:tcPr>
          <w:p w14:paraId="2CA54E1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315" w:type="dxa"/>
            <w:noWrap/>
            <w:hideMark/>
          </w:tcPr>
          <w:p w14:paraId="5CB10A6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$0,61</w:t>
            </w:r>
          </w:p>
        </w:tc>
      </w:tr>
      <w:tr w:rsidR="005A37E8" w:rsidRPr="00E87127" w14:paraId="3B51CDCB" w14:textId="77777777" w:rsidTr="00ED4CAE">
        <w:trPr>
          <w:trHeight w:val="258"/>
        </w:trPr>
        <w:tc>
          <w:tcPr>
            <w:tcW w:w="1790" w:type="dxa"/>
            <w:noWrap/>
            <w:hideMark/>
          </w:tcPr>
          <w:p w14:paraId="0617C9A7"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Habas</w:t>
            </w:r>
          </w:p>
        </w:tc>
        <w:tc>
          <w:tcPr>
            <w:tcW w:w="1371" w:type="dxa"/>
            <w:noWrap/>
            <w:hideMark/>
          </w:tcPr>
          <w:p w14:paraId="599FBB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$0,45</w:t>
            </w:r>
          </w:p>
        </w:tc>
        <w:tc>
          <w:tcPr>
            <w:tcW w:w="1654" w:type="dxa"/>
            <w:noWrap/>
            <w:hideMark/>
          </w:tcPr>
          <w:p w14:paraId="5FF365E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634" w:type="dxa"/>
            <w:noWrap/>
            <w:hideMark/>
          </w:tcPr>
          <w:p w14:paraId="179A54D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$0,50</w:t>
            </w:r>
          </w:p>
        </w:tc>
        <w:tc>
          <w:tcPr>
            <w:tcW w:w="1768" w:type="dxa"/>
            <w:noWrap/>
            <w:hideMark/>
          </w:tcPr>
          <w:p w14:paraId="16B5C63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701" w:type="dxa"/>
            <w:noWrap/>
            <w:hideMark/>
          </w:tcPr>
          <w:p w14:paraId="5681634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417" w:type="dxa"/>
            <w:noWrap/>
            <w:hideMark/>
          </w:tcPr>
          <w:p w14:paraId="3CCB537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$0,70</w:t>
            </w:r>
          </w:p>
        </w:tc>
        <w:tc>
          <w:tcPr>
            <w:tcW w:w="1134" w:type="dxa"/>
            <w:noWrap/>
            <w:hideMark/>
          </w:tcPr>
          <w:p w14:paraId="5F4DFBE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$0,08</w:t>
            </w:r>
          </w:p>
        </w:tc>
        <w:tc>
          <w:tcPr>
            <w:tcW w:w="1315" w:type="dxa"/>
            <w:noWrap/>
            <w:hideMark/>
          </w:tcPr>
          <w:p w14:paraId="4DC5E0E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$0,79</w:t>
            </w:r>
          </w:p>
        </w:tc>
      </w:tr>
      <w:tr w:rsidR="005A37E8" w:rsidRPr="00E87127" w14:paraId="4C8A7155" w14:textId="77777777" w:rsidTr="00ED4CAE">
        <w:trPr>
          <w:trHeight w:val="258"/>
        </w:trPr>
        <w:tc>
          <w:tcPr>
            <w:tcW w:w="1790" w:type="dxa"/>
            <w:noWrap/>
            <w:hideMark/>
          </w:tcPr>
          <w:p w14:paraId="4C50B05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Alverja</w:t>
            </w:r>
          </w:p>
        </w:tc>
        <w:tc>
          <w:tcPr>
            <w:tcW w:w="1371" w:type="dxa"/>
            <w:noWrap/>
            <w:hideMark/>
          </w:tcPr>
          <w:p w14:paraId="4E8A2AB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$0,86</w:t>
            </w:r>
          </w:p>
        </w:tc>
        <w:tc>
          <w:tcPr>
            <w:tcW w:w="1654" w:type="dxa"/>
            <w:noWrap/>
            <w:hideMark/>
          </w:tcPr>
          <w:p w14:paraId="2596576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$0,09</w:t>
            </w:r>
          </w:p>
        </w:tc>
        <w:tc>
          <w:tcPr>
            <w:tcW w:w="1634" w:type="dxa"/>
            <w:noWrap/>
            <w:hideMark/>
          </w:tcPr>
          <w:p w14:paraId="13A49E0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$0,95</w:t>
            </w:r>
          </w:p>
        </w:tc>
        <w:tc>
          <w:tcPr>
            <w:tcW w:w="1768" w:type="dxa"/>
            <w:noWrap/>
            <w:hideMark/>
          </w:tcPr>
          <w:p w14:paraId="2D4E690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701" w:type="dxa"/>
            <w:noWrap/>
            <w:hideMark/>
          </w:tcPr>
          <w:p w14:paraId="3420E5A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417" w:type="dxa"/>
            <w:noWrap/>
            <w:hideMark/>
          </w:tcPr>
          <w:p w14:paraId="6D16E7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$1,34</w:t>
            </w:r>
          </w:p>
        </w:tc>
        <w:tc>
          <w:tcPr>
            <w:tcW w:w="1134" w:type="dxa"/>
            <w:noWrap/>
            <w:hideMark/>
          </w:tcPr>
          <w:p w14:paraId="22BDC25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$0,16</w:t>
            </w:r>
          </w:p>
        </w:tc>
        <w:tc>
          <w:tcPr>
            <w:tcW w:w="1315" w:type="dxa"/>
            <w:noWrap/>
            <w:hideMark/>
          </w:tcPr>
          <w:p w14:paraId="64D4A35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$1,50</w:t>
            </w:r>
          </w:p>
        </w:tc>
      </w:tr>
      <w:tr w:rsidR="005A37E8" w:rsidRPr="00E87127" w14:paraId="61C7A2BB" w14:textId="77777777" w:rsidTr="00ED4CAE">
        <w:trPr>
          <w:trHeight w:val="258"/>
        </w:trPr>
        <w:tc>
          <w:tcPr>
            <w:tcW w:w="1790" w:type="dxa"/>
            <w:noWrap/>
            <w:hideMark/>
          </w:tcPr>
          <w:p w14:paraId="762A9CF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Limón</w:t>
            </w:r>
          </w:p>
        </w:tc>
        <w:tc>
          <w:tcPr>
            <w:tcW w:w="1371" w:type="dxa"/>
            <w:noWrap/>
            <w:hideMark/>
          </w:tcPr>
          <w:p w14:paraId="5BD4E72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54" w:type="dxa"/>
            <w:noWrap/>
            <w:hideMark/>
          </w:tcPr>
          <w:p w14:paraId="11B4B63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634" w:type="dxa"/>
            <w:noWrap/>
            <w:hideMark/>
          </w:tcPr>
          <w:p w14:paraId="5CBDFBF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$0,03</w:t>
            </w:r>
          </w:p>
        </w:tc>
        <w:tc>
          <w:tcPr>
            <w:tcW w:w="1768" w:type="dxa"/>
            <w:noWrap/>
            <w:hideMark/>
          </w:tcPr>
          <w:p w14:paraId="7F7748B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701" w:type="dxa"/>
            <w:noWrap/>
            <w:hideMark/>
          </w:tcPr>
          <w:p w14:paraId="1E2D20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417" w:type="dxa"/>
            <w:noWrap/>
            <w:hideMark/>
          </w:tcPr>
          <w:p w14:paraId="444EF75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$0,05</w:t>
            </w:r>
          </w:p>
        </w:tc>
        <w:tc>
          <w:tcPr>
            <w:tcW w:w="1134" w:type="dxa"/>
            <w:noWrap/>
            <w:hideMark/>
          </w:tcPr>
          <w:p w14:paraId="2472986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315" w:type="dxa"/>
            <w:noWrap/>
            <w:hideMark/>
          </w:tcPr>
          <w:p w14:paraId="5B4E315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$0,05</w:t>
            </w:r>
          </w:p>
        </w:tc>
      </w:tr>
      <w:tr w:rsidR="005A37E8" w:rsidRPr="00E87127" w14:paraId="2E48A95D" w14:textId="77777777" w:rsidTr="00ED4CAE">
        <w:trPr>
          <w:trHeight w:val="258"/>
        </w:trPr>
        <w:tc>
          <w:tcPr>
            <w:tcW w:w="1790" w:type="dxa"/>
            <w:noWrap/>
            <w:hideMark/>
          </w:tcPr>
          <w:p w14:paraId="42BACEC1"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Ajo</w:t>
            </w:r>
          </w:p>
        </w:tc>
        <w:tc>
          <w:tcPr>
            <w:tcW w:w="1371" w:type="dxa"/>
            <w:noWrap/>
            <w:hideMark/>
          </w:tcPr>
          <w:p w14:paraId="139A8E6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54" w:type="dxa"/>
            <w:noWrap/>
            <w:hideMark/>
          </w:tcPr>
          <w:p w14:paraId="2B5568B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634" w:type="dxa"/>
            <w:noWrap/>
            <w:hideMark/>
          </w:tcPr>
          <w:p w14:paraId="069F453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$0,02</w:t>
            </w:r>
          </w:p>
        </w:tc>
        <w:tc>
          <w:tcPr>
            <w:tcW w:w="1768" w:type="dxa"/>
            <w:noWrap/>
            <w:hideMark/>
          </w:tcPr>
          <w:p w14:paraId="273032A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701" w:type="dxa"/>
            <w:noWrap/>
            <w:hideMark/>
          </w:tcPr>
          <w:p w14:paraId="7F14871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$0,01</w:t>
            </w:r>
          </w:p>
        </w:tc>
        <w:tc>
          <w:tcPr>
            <w:tcW w:w="1417" w:type="dxa"/>
            <w:noWrap/>
            <w:hideMark/>
          </w:tcPr>
          <w:p w14:paraId="519037D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$0,03</w:t>
            </w:r>
          </w:p>
        </w:tc>
        <w:tc>
          <w:tcPr>
            <w:tcW w:w="1134" w:type="dxa"/>
            <w:noWrap/>
            <w:hideMark/>
          </w:tcPr>
          <w:p w14:paraId="24BAA73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315" w:type="dxa"/>
            <w:noWrap/>
            <w:hideMark/>
          </w:tcPr>
          <w:p w14:paraId="27ACE13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$0,03</w:t>
            </w:r>
          </w:p>
        </w:tc>
      </w:tr>
      <w:tr w:rsidR="005A37E8" w:rsidRPr="00E87127" w14:paraId="5B8CF034" w14:textId="77777777" w:rsidTr="00ED4CAE">
        <w:trPr>
          <w:trHeight w:val="258"/>
        </w:trPr>
        <w:tc>
          <w:tcPr>
            <w:tcW w:w="1790" w:type="dxa"/>
            <w:noWrap/>
            <w:hideMark/>
          </w:tcPr>
          <w:p w14:paraId="349618F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Azúcar</w:t>
            </w:r>
          </w:p>
        </w:tc>
        <w:tc>
          <w:tcPr>
            <w:tcW w:w="1371" w:type="dxa"/>
            <w:noWrap/>
            <w:hideMark/>
          </w:tcPr>
          <w:p w14:paraId="7D48C72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$0,29</w:t>
            </w:r>
          </w:p>
        </w:tc>
        <w:tc>
          <w:tcPr>
            <w:tcW w:w="1654" w:type="dxa"/>
            <w:noWrap/>
            <w:hideMark/>
          </w:tcPr>
          <w:p w14:paraId="6C0DBE1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634" w:type="dxa"/>
            <w:noWrap/>
            <w:hideMark/>
          </w:tcPr>
          <w:p w14:paraId="66429A2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$0,32</w:t>
            </w:r>
          </w:p>
        </w:tc>
        <w:tc>
          <w:tcPr>
            <w:tcW w:w="1768" w:type="dxa"/>
            <w:noWrap/>
            <w:hideMark/>
          </w:tcPr>
          <w:p w14:paraId="241F9DC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$0,04</w:t>
            </w:r>
          </w:p>
        </w:tc>
        <w:tc>
          <w:tcPr>
            <w:tcW w:w="1701" w:type="dxa"/>
            <w:noWrap/>
            <w:hideMark/>
          </w:tcPr>
          <w:p w14:paraId="6BF3F70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417" w:type="dxa"/>
            <w:noWrap/>
            <w:hideMark/>
          </w:tcPr>
          <w:p w14:paraId="0959132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$0,45</w:t>
            </w:r>
          </w:p>
        </w:tc>
        <w:tc>
          <w:tcPr>
            <w:tcW w:w="1134" w:type="dxa"/>
            <w:noWrap/>
            <w:hideMark/>
          </w:tcPr>
          <w:p w14:paraId="393F7A0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315" w:type="dxa"/>
            <w:noWrap/>
            <w:hideMark/>
          </w:tcPr>
          <w:p w14:paraId="533962B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$0,51</w:t>
            </w:r>
          </w:p>
        </w:tc>
      </w:tr>
      <w:tr w:rsidR="005A37E8" w:rsidRPr="00E87127" w14:paraId="40D1EB6B" w14:textId="77777777" w:rsidTr="00ED4CAE">
        <w:trPr>
          <w:trHeight w:val="258"/>
        </w:trPr>
        <w:tc>
          <w:tcPr>
            <w:tcW w:w="1790" w:type="dxa"/>
            <w:noWrap/>
            <w:hideMark/>
          </w:tcPr>
          <w:p w14:paraId="48E7E00B"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Sal</w:t>
            </w:r>
          </w:p>
        </w:tc>
        <w:tc>
          <w:tcPr>
            <w:tcW w:w="1371" w:type="dxa"/>
            <w:noWrap/>
            <w:hideMark/>
          </w:tcPr>
          <w:p w14:paraId="028AE81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654" w:type="dxa"/>
            <w:noWrap/>
            <w:hideMark/>
          </w:tcPr>
          <w:p w14:paraId="25F6183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634" w:type="dxa"/>
            <w:noWrap/>
            <w:hideMark/>
          </w:tcPr>
          <w:p w14:paraId="6D0AC9D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$0,19</w:t>
            </w:r>
          </w:p>
        </w:tc>
        <w:tc>
          <w:tcPr>
            <w:tcW w:w="1768" w:type="dxa"/>
            <w:noWrap/>
            <w:hideMark/>
          </w:tcPr>
          <w:p w14:paraId="51EF581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$0,02</w:t>
            </w:r>
          </w:p>
        </w:tc>
        <w:tc>
          <w:tcPr>
            <w:tcW w:w="1701" w:type="dxa"/>
            <w:noWrap/>
            <w:hideMark/>
          </w:tcPr>
          <w:p w14:paraId="6613295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417" w:type="dxa"/>
            <w:noWrap/>
            <w:hideMark/>
          </w:tcPr>
          <w:p w14:paraId="0826F22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$0,27</w:t>
            </w:r>
          </w:p>
        </w:tc>
        <w:tc>
          <w:tcPr>
            <w:tcW w:w="1134" w:type="dxa"/>
            <w:noWrap/>
            <w:hideMark/>
          </w:tcPr>
          <w:p w14:paraId="5923ED4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$0,03</w:t>
            </w:r>
          </w:p>
        </w:tc>
        <w:tc>
          <w:tcPr>
            <w:tcW w:w="1315" w:type="dxa"/>
            <w:noWrap/>
            <w:hideMark/>
          </w:tcPr>
          <w:p w14:paraId="525277F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$0,30</w:t>
            </w:r>
          </w:p>
        </w:tc>
      </w:tr>
      <w:tr w:rsidR="005A37E8" w:rsidRPr="00E87127" w14:paraId="3E01B42F" w14:textId="77777777" w:rsidTr="00ED4CAE">
        <w:trPr>
          <w:trHeight w:val="258"/>
        </w:trPr>
        <w:tc>
          <w:tcPr>
            <w:tcW w:w="1790" w:type="dxa"/>
            <w:noWrap/>
            <w:hideMark/>
          </w:tcPr>
          <w:p w14:paraId="50413EC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w:t>
            </w:r>
          </w:p>
        </w:tc>
        <w:tc>
          <w:tcPr>
            <w:tcW w:w="1371" w:type="dxa"/>
            <w:noWrap/>
            <w:vAlign w:val="center"/>
            <w:hideMark/>
          </w:tcPr>
          <w:p w14:paraId="721299D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$13,36</w:t>
            </w:r>
          </w:p>
        </w:tc>
        <w:tc>
          <w:tcPr>
            <w:tcW w:w="1654" w:type="dxa"/>
            <w:noWrap/>
            <w:vAlign w:val="center"/>
            <w:hideMark/>
          </w:tcPr>
          <w:p w14:paraId="4EA4610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$1,34</w:t>
            </w:r>
          </w:p>
        </w:tc>
        <w:tc>
          <w:tcPr>
            <w:tcW w:w="1634" w:type="dxa"/>
            <w:noWrap/>
            <w:vAlign w:val="center"/>
            <w:hideMark/>
          </w:tcPr>
          <w:p w14:paraId="132B7C6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$14,70</w:t>
            </w:r>
          </w:p>
        </w:tc>
        <w:tc>
          <w:tcPr>
            <w:tcW w:w="1768" w:type="dxa"/>
            <w:noWrap/>
            <w:vAlign w:val="center"/>
            <w:hideMark/>
          </w:tcPr>
          <w:p w14:paraId="06501EA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$1,76</w:t>
            </w:r>
          </w:p>
        </w:tc>
        <w:tc>
          <w:tcPr>
            <w:tcW w:w="1701" w:type="dxa"/>
            <w:noWrap/>
            <w:vAlign w:val="center"/>
            <w:hideMark/>
          </w:tcPr>
          <w:p w14:paraId="4AB414E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$4,41</w:t>
            </w:r>
          </w:p>
        </w:tc>
        <w:tc>
          <w:tcPr>
            <w:tcW w:w="1417" w:type="dxa"/>
            <w:noWrap/>
            <w:vAlign w:val="center"/>
            <w:hideMark/>
          </w:tcPr>
          <w:p w14:paraId="7993AD6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$20,87</w:t>
            </w:r>
          </w:p>
        </w:tc>
        <w:tc>
          <w:tcPr>
            <w:tcW w:w="1134" w:type="dxa"/>
            <w:noWrap/>
            <w:vAlign w:val="center"/>
            <w:hideMark/>
          </w:tcPr>
          <w:p w14:paraId="3170121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$2,50</w:t>
            </w:r>
          </w:p>
        </w:tc>
        <w:tc>
          <w:tcPr>
            <w:tcW w:w="1315" w:type="dxa"/>
            <w:noWrap/>
            <w:vAlign w:val="center"/>
            <w:hideMark/>
          </w:tcPr>
          <w:p w14:paraId="33722BA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b/>
                <w:bCs/>
                <w:sz w:val="16"/>
                <w:szCs w:val="16"/>
              </w:rPr>
              <w:t>$23,37</w:t>
            </w:r>
          </w:p>
        </w:tc>
      </w:tr>
    </w:tbl>
    <w:p w14:paraId="626A34FB" w14:textId="6C4E84BE" w:rsidR="005A37E8" w:rsidRDefault="005A37E8" w:rsidP="005A37E8">
      <w:pPr>
        <w:spacing w:after="160" w:line="259" w:lineRule="auto"/>
        <w:ind w:firstLine="0"/>
        <w:jc w:val="left"/>
        <w:rPr>
          <w:b/>
          <w:bCs/>
        </w:rPr>
      </w:pPr>
      <w:r w:rsidRPr="0077412E">
        <w:rPr>
          <w:b/>
          <w:bCs/>
        </w:rPr>
        <w:t>Productos de limpieza y aseo personal</w:t>
      </w:r>
    </w:p>
    <w:p w14:paraId="1F7F6D15" w14:textId="5E6AC987" w:rsidR="005A37E8" w:rsidRPr="00A51190" w:rsidRDefault="005A37E8" w:rsidP="005A37E8">
      <w:pPr>
        <w:pStyle w:val="Descripcin"/>
        <w:keepNext/>
        <w:ind w:firstLine="0"/>
        <w:rPr>
          <w:color w:val="000000" w:themeColor="text1"/>
        </w:rPr>
      </w:pPr>
      <w:bookmarkStart w:id="246" w:name="_Toc96954481"/>
      <w:r w:rsidRPr="00A51190">
        <w:rPr>
          <w:color w:val="000000" w:themeColor="text1"/>
        </w:rPr>
        <w:t xml:space="preserve">Tabla </w:t>
      </w:r>
      <w:r w:rsidRPr="00A51190">
        <w:rPr>
          <w:color w:val="000000" w:themeColor="text1"/>
        </w:rPr>
        <w:fldChar w:fldCharType="begin"/>
      </w:r>
      <w:r w:rsidRPr="00A51190">
        <w:rPr>
          <w:color w:val="000000" w:themeColor="text1"/>
        </w:rPr>
        <w:instrText xml:space="preserve"> SEQ Tabla \* ARABIC </w:instrText>
      </w:r>
      <w:r w:rsidRPr="00A51190">
        <w:rPr>
          <w:color w:val="000000" w:themeColor="text1"/>
        </w:rPr>
        <w:fldChar w:fldCharType="separate"/>
      </w:r>
      <w:r w:rsidR="00DE6096">
        <w:rPr>
          <w:color w:val="000000" w:themeColor="text1"/>
        </w:rPr>
        <w:t>18</w:t>
      </w:r>
      <w:r w:rsidRPr="00A51190">
        <w:rPr>
          <w:color w:val="000000" w:themeColor="text1"/>
        </w:rPr>
        <w:fldChar w:fldCharType="end"/>
      </w:r>
      <w:r w:rsidRPr="00A51190">
        <w:rPr>
          <w:color w:val="000000" w:themeColor="text1"/>
        </w:rPr>
        <w:t xml:space="preserve"> Productos de limpieza y aseo personal</w:t>
      </w:r>
      <w:bookmarkEnd w:id="246"/>
    </w:p>
    <w:tbl>
      <w:tblPr>
        <w:tblStyle w:val="Tablaconcuadrcula"/>
        <w:tblW w:w="13363" w:type="dxa"/>
        <w:tblLook w:val="04A0" w:firstRow="1" w:lastRow="0" w:firstColumn="1" w:lastColumn="0" w:noHBand="0" w:noVBand="1"/>
      </w:tblPr>
      <w:tblGrid>
        <w:gridCol w:w="2405"/>
        <w:gridCol w:w="1701"/>
        <w:gridCol w:w="2216"/>
        <w:gridCol w:w="1238"/>
        <w:gridCol w:w="1594"/>
        <w:gridCol w:w="1238"/>
        <w:gridCol w:w="962"/>
        <w:gridCol w:w="688"/>
        <w:gridCol w:w="1321"/>
      </w:tblGrid>
      <w:tr w:rsidR="005A37E8" w:rsidRPr="00E87127" w14:paraId="28202A92" w14:textId="77777777" w:rsidTr="00ED4CAE">
        <w:trPr>
          <w:trHeight w:val="522"/>
        </w:trPr>
        <w:tc>
          <w:tcPr>
            <w:tcW w:w="2405" w:type="dxa"/>
            <w:shd w:val="clear" w:color="auto" w:fill="D9D9D9" w:themeFill="background1" w:themeFillShade="D9"/>
            <w:noWrap/>
            <w:hideMark/>
          </w:tcPr>
          <w:p w14:paraId="768887A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Productos</w:t>
            </w:r>
          </w:p>
        </w:tc>
        <w:tc>
          <w:tcPr>
            <w:tcW w:w="1701" w:type="dxa"/>
            <w:shd w:val="clear" w:color="auto" w:fill="D9D9D9" w:themeFill="background1" w:themeFillShade="D9"/>
            <w:noWrap/>
            <w:hideMark/>
          </w:tcPr>
          <w:p w14:paraId="6ECA223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Costo Bruto</w:t>
            </w:r>
          </w:p>
        </w:tc>
        <w:tc>
          <w:tcPr>
            <w:tcW w:w="2216" w:type="dxa"/>
            <w:shd w:val="clear" w:color="auto" w:fill="D9D9D9" w:themeFill="background1" w:themeFillShade="D9"/>
            <w:noWrap/>
            <w:hideMark/>
          </w:tcPr>
          <w:p w14:paraId="5B9033B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 Imprevistos</w:t>
            </w:r>
          </w:p>
        </w:tc>
        <w:tc>
          <w:tcPr>
            <w:tcW w:w="1238" w:type="dxa"/>
            <w:shd w:val="clear" w:color="auto" w:fill="D9D9D9" w:themeFill="background1" w:themeFillShade="D9"/>
            <w:noWrap/>
            <w:hideMark/>
          </w:tcPr>
          <w:p w14:paraId="461D885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 NETO</w:t>
            </w:r>
          </w:p>
        </w:tc>
        <w:tc>
          <w:tcPr>
            <w:tcW w:w="1594" w:type="dxa"/>
            <w:shd w:val="clear" w:color="auto" w:fill="D9D9D9" w:themeFill="background1" w:themeFillShade="D9"/>
            <w:noWrap/>
            <w:hideMark/>
          </w:tcPr>
          <w:p w14:paraId="760451A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 Gastos Administrativos</w:t>
            </w:r>
          </w:p>
        </w:tc>
        <w:tc>
          <w:tcPr>
            <w:tcW w:w="1238" w:type="dxa"/>
            <w:shd w:val="clear" w:color="auto" w:fill="D9D9D9" w:themeFill="background1" w:themeFillShade="D9"/>
            <w:noWrap/>
            <w:hideMark/>
          </w:tcPr>
          <w:p w14:paraId="1EBDBB5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 UTILIDAD</w:t>
            </w:r>
          </w:p>
        </w:tc>
        <w:tc>
          <w:tcPr>
            <w:tcW w:w="962" w:type="dxa"/>
            <w:shd w:val="clear" w:color="auto" w:fill="D9D9D9" w:themeFill="background1" w:themeFillShade="D9"/>
            <w:noWrap/>
            <w:hideMark/>
          </w:tcPr>
          <w:p w14:paraId="6FC9486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SUB</w:t>
            </w:r>
          </w:p>
          <w:p w14:paraId="17EAA58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w:t>
            </w:r>
          </w:p>
        </w:tc>
        <w:tc>
          <w:tcPr>
            <w:tcW w:w="688" w:type="dxa"/>
            <w:shd w:val="clear" w:color="auto" w:fill="D9D9D9" w:themeFill="background1" w:themeFillShade="D9"/>
            <w:noWrap/>
            <w:hideMark/>
          </w:tcPr>
          <w:p w14:paraId="1FDD024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 IVA</w:t>
            </w:r>
          </w:p>
        </w:tc>
        <w:tc>
          <w:tcPr>
            <w:tcW w:w="1321" w:type="dxa"/>
            <w:shd w:val="clear" w:color="auto" w:fill="D9D9D9" w:themeFill="background1" w:themeFillShade="D9"/>
            <w:noWrap/>
            <w:hideMark/>
          </w:tcPr>
          <w:p w14:paraId="7CAD86F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PRECIO DE VENTA</w:t>
            </w:r>
          </w:p>
        </w:tc>
      </w:tr>
      <w:tr w:rsidR="005A37E8" w:rsidRPr="00E87127" w14:paraId="19DB8A99" w14:textId="77777777" w:rsidTr="00ED4CAE">
        <w:trPr>
          <w:trHeight w:val="260"/>
        </w:trPr>
        <w:tc>
          <w:tcPr>
            <w:tcW w:w="2405" w:type="dxa"/>
            <w:noWrap/>
            <w:hideMark/>
          </w:tcPr>
          <w:p w14:paraId="750DDF5A"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Cloro</w:t>
            </w:r>
          </w:p>
        </w:tc>
        <w:tc>
          <w:tcPr>
            <w:tcW w:w="1701" w:type="dxa"/>
            <w:noWrap/>
            <w:hideMark/>
          </w:tcPr>
          <w:p w14:paraId="303E885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$1,71</w:t>
            </w:r>
          </w:p>
        </w:tc>
        <w:tc>
          <w:tcPr>
            <w:tcW w:w="2216" w:type="dxa"/>
            <w:noWrap/>
            <w:hideMark/>
          </w:tcPr>
          <w:p w14:paraId="6A023D9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238" w:type="dxa"/>
            <w:noWrap/>
            <w:hideMark/>
          </w:tcPr>
          <w:p w14:paraId="7302841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$1,88</w:t>
            </w:r>
          </w:p>
        </w:tc>
        <w:tc>
          <w:tcPr>
            <w:tcW w:w="1594" w:type="dxa"/>
            <w:noWrap/>
            <w:hideMark/>
          </w:tcPr>
          <w:p w14:paraId="4292D20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238" w:type="dxa"/>
            <w:noWrap/>
            <w:hideMark/>
          </w:tcPr>
          <w:p w14:paraId="158F543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$0,56</w:t>
            </w:r>
          </w:p>
        </w:tc>
        <w:tc>
          <w:tcPr>
            <w:tcW w:w="962" w:type="dxa"/>
            <w:noWrap/>
            <w:hideMark/>
          </w:tcPr>
          <w:p w14:paraId="369FAD3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w:t>
            </w:r>
          </w:p>
        </w:tc>
        <w:tc>
          <w:tcPr>
            <w:tcW w:w="688" w:type="dxa"/>
            <w:noWrap/>
            <w:hideMark/>
          </w:tcPr>
          <w:p w14:paraId="26C5A10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$0,32</w:t>
            </w:r>
          </w:p>
        </w:tc>
        <w:tc>
          <w:tcPr>
            <w:tcW w:w="1321" w:type="dxa"/>
            <w:noWrap/>
            <w:hideMark/>
          </w:tcPr>
          <w:p w14:paraId="06C049C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$2,99</w:t>
            </w:r>
          </w:p>
        </w:tc>
      </w:tr>
      <w:tr w:rsidR="005A37E8" w:rsidRPr="00E87127" w14:paraId="486D935C" w14:textId="77777777" w:rsidTr="00ED4CAE">
        <w:trPr>
          <w:trHeight w:val="260"/>
        </w:trPr>
        <w:tc>
          <w:tcPr>
            <w:tcW w:w="2405" w:type="dxa"/>
            <w:noWrap/>
            <w:hideMark/>
          </w:tcPr>
          <w:p w14:paraId="1660DC9C"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Desinfectante</w:t>
            </w:r>
          </w:p>
        </w:tc>
        <w:tc>
          <w:tcPr>
            <w:tcW w:w="1701" w:type="dxa"/>
            <w:noWrap/>
            <w:hideMark/>
          </w:tcPr>
          <w:p w14:paraId="1CFC1C0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$1,25</w:t>
            </w:r>
          </w:p>
        </w:tc>
        <w:tc>
          <w:tcPr>
            <w:tcW w:w="2216" w:type="dxa"/>
            <w:noWrap/>
            <w:hideMark/>
          </w:tcPr>
          <w:p w14:paraId="0ECBD35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$0,13</w:t>
            </w:r>
          </w:p>
        </w:tc>
        <w:tc>
          <w:tcPr>
            <w:tcW w:w="1238" w:type="dxa"/>
            <w:noWrap/>
            <w:hideMark/>
          </w:tcPr>
          <w:p w14:paraId="3C78980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$1,38</w:t>
            </w:r>
          </w:p>
        </w:tc>
        <w:tc>
          <w:tcPr>
            <w:tcW w:w="1594" w:type="dxa"/>
            <w:noWrap/>
            <w:hideMark/>
          </w:tcPr>
          <w:p w14:paraId="796D77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238" w:type="dxa"/>
            <w:noWrap/>
            <w:hideMark/>
          </w:tcPr>
          <w:p w14:paraId="7798ACF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$0,41</w:t>
            </w:r>
          </w:p>
        </w:tc>
        <w:tc>
          <w:tcPr>
            <w:tcW w:w="962" w:type="dxa"/>
            <w:noWrap/>
            <w:hideMark/>
          </w:tcPr>
          <w:p w14:paraId="3731397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$1,95</w:t>
            </w:r>
          </w:p>
        </w:tc>
        <w:tc>
          <w:tcPr>
            <w:tcW w:w="688" w:type="dxa"/>
            <w:noWrap/>
            <w:hideMark/>
          </w:tcPr>
          <w:p w14:paraId="7676055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321" w:type="dxa"/>
            <w:noWrap/>
            <w:hideMark/>
          </w:tcPr>
          <w:p w14:paraId="28B87BA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$2,19</w:t>
            </w:r>
          </w:p>
        </w:tc>
      </w:tr>
      <w:tr w:rsidR="005A37E8" w:rsidRPr="00E87127" w14:paraId="3DBF088D" w14:textId="77777777" w:rsidTr="00ED4CAE">
        <w:trPr>
          <w:trHeight w:val="260"/>
        </w:trPr>
        <w:tc>
          <w:tcPr>
            <w:tcW w:w="2405" w:type="dxa"/>
            <w:noWrap/>
            <w:hideMark/>
          </w:tcPr>
          <w:p w14:paraId="2EBAFF66"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Limpiador de pisos</w:t>
            </w:r>
          </w:p>
        </w:tc>
        <w:tc>
          <w:tcPr>
            <w:tcW w:w="1701" w:type="dxa"/>
            <w:noWrap/>
            <w:hideMark/>
          </w:tcPr>
          <w:p w14:paraId="56E4B0C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$1,31</w:t>
            </w:r>
          </w:p>
        </w:tc>
        <w:tc>
          <w:tcPr>
            <w:tcW w:w="2216" w:type="dxa"/>
            <w:noWrap/>
            <w:hideMark/>
          </w:tcPr>
          <w:p w14:paraId="1E5E185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$0,13</w:t>
            </w:r>
          </w:p>
        </w:tc>
        <w:tc>
          <w:tcPr>
            <w:tcW w:w="1238" w:type="dxa"/>
            <w:noWrap/>
            <w:hideMark/>
          </w:tcPr>
          <w:p w14:paraId="1AD8598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$1,44</w:t>
            </w:r>
          </w:p>
        </w:tc>
        <w:tc>
          <w:tcPr>
            <w:tcW w:w="1594" w:type="dxa"/>
            <w:noWrap/>
            <w:hideMark/>
          </w:tcPr>
          <w:p w14:paraId="78EEA7E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238" w:type="dxa"/>
            <w:noWrap/>
            <w:hideMark/>
          </w:tcPr>
          <w:p w14:paraId="76ABC39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$0,43</w:t>
            </w:r>
          </w:p>
        </w:tc>
        <w:tc>
          <w:tcPr>
            <w:tcW w:w="962" w:type="dxa"/>
            <w:noWrap/>
            <w:hideMark/>
          </w:tcPr>
          <w:p w14:paraId="367BA27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$2,05</w:t>
            </w:r>
          </w:p>
        </w:tc>
        <w:tc>
          <w:tcPr>
            <w:tcW w:w="688" w:type="dxa"/>
            <w:noWrap/>
            <w:hideMark/>
          </w:tcPr>
          <w:p w14:paraId="40149FF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321" w:type="dxa"/>
            <w:noWrap/>
            <w:hideMark/>
          </w:tcPr>
          <w:p w14:paraId="724AE1A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$2,29</w:t>
            </w:r>
          </w:p>
        </w:tc>
      </w:tr>
      <w:tr w:rsidR="005A37E8" w:rsidRPr="00E87127" w14:paraId="0284EA7D" w14:textId="77777777" w:rsidTr="00ED4CAE">
        <w:trPr>
          <w:trHeight w:val="260"/>
        </w:trPr>
        <w:tc>
          <w:tcPr>
            <w:tcW w:w="2405" w:type="dxa"/>
            <w:noWrap/>
            <w:hideMark/>
          </w:tcPr>
          <w:p w14:paraId="64B7D712"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Aceite para muebles</w:t>
            </w:r>
          </w:p>
        </w:tc>
        <w:tc>
          <w:tcPr>
            <w:tcW w:w="1701" w:type="dxa"/>
            <w:noWrap/>
            <w:hideMark/>
          </w:tcPr>
          <w:p w14:paraId="7BC2C32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$1,14</w:t>
            </w:r>
          </w:p>
        </w:tc>
        <w:tc>
          <w:tcPr>
            <w:tcW w:w="2216" w:type="dxa"/>
            <w:noWrap/>
            <w:hideMark/>
          </w:tcPr>
          <w:p w14:paraId="79C675E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238" w:type="dxa"/>
            <w:noWrap/>
            <w:hideMark/>
          </w:tcPr>
          <w:p w14:paraId="4DA70A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$1,25</w:t>
            </w:r>
          </w:p>
        </w:tc>
        <w:tc>
          <w:tcPr>
            <w:tcW w:w="1594" w:type="dxa"/>
            <w:noWrap/>
            <w:hideMark/>
          </w:tcPr>
          <w:p w14:paraId="1C4C63A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238" w:type="dxa"/>
            <w:noWrap/>
            <w:hideMark/>
          </w:tcPr>
          <w:p w14:paraId="3998638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962" w:type="dxa"/>
            <w:noWrap/>
            <w:hideMark/>
          </w:tcPr>
          <w:p w14:paraId="262FD63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$1,78</w:t>
            </w:r>
          </w:p>
        </w:tc>
        <w:tc>
          <w:tcPr>
            <w:tcW w:w="688" w:type="dxa"/>
            <w:noWrap/>
            <w:hideMark/>
          </w:tcPr>
          <w:p w14:paraId="1438D19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$0,21</w:t>
            </w:r>
          </w:p>
        </w:tc>
        <w:tc>
          <w:tcPr>
            <w:tcW w:w="1321" w:type="dxa"/>
            <w:noWrap/>
            <w:hideMark/>
          </w:tcPr>
          <w:p w14:paraId="62CD8C1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$1,99</w:t>
            </w:r>
          </w:p>
        </w:tc>
      </w:tr>
      <w:tr w:rsidR="005A37E8" w:rsidRPr="00E87127" w14:paraId="059425AB" w14:textId="77777777" w:rsidTr="00ED4CAE">
        <w:trPr>
          <w:trHeight w:val="260"/>
        </w:trPr>
        <w:tc>
          <w:tcPr>
            <w:tcW w:w="2405" w:type="dxa"/>
            <w:noWrap/>
            <w:hideMark/>
          </w:tcPr>
          <w:p w14:paraId="4024687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Lavaplatos</w:t>
            </w:r>
          </w:p>
        </w:tc>
        <w:tc>
          <w:tcPr>
            <w:tcW w:w="1701" w:type="dxa"/>
            <w:noWrap/>
            <w:hideMark/>
          </w:tcPr>
          <w:p w14:paraId="4FC9949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$0,51</w:t>
            </w:r>
          </w:p>
        </w:tc>
        <w:tc>
          <w:tcPr>
            <w:tcW w:w="2216" w:type="dxa"/>
            <w:noWrap/>
            <w:hideMark/>
          </w:tcPr>
          <w:p w14:paraId="0357895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238" w:type="dxa"/>
            <w:noWrap/>
            <w:hideMark/>
          </w:tcPr>
          <w:p w14:paraId="503D299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$0,56</w:t>
            </w:r>
          </w:p>
        </w:tc>
        <w:tc>
          <w:tcPr>
            <w:tcW w:w="1594" w:type="dxa"/>
            <w:noWrap/>
            <w:hideMark/>
          </w:tcPr>
          <w:p w14:paraId="5572902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238" w:type="dxa"/>
            <w:noWrap/>
            <w:hideMark/>
          </w:tcPr>
          <w:p w14:paraId="271013E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962" w:type="dxa"/>
            <w:noWrap/>
            <w:hideMark/>
          </w:tcPr>
          <w:p w14:paraId="2ED7B36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$0,80</w:t>
            </w:r>
          </w:p>
        </w:tc>
        <w:tc>
          <w:tcPr>
            <w:tcW w:w="688" w:type="dxa"/>
            <w:noWrap/>
            <w:hideMark/>
          </w:tcPr>
          <w:p w14:paraId="240A11E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21" w:type="dxa"/>
            <w:noWrap/>
            <w:hideMark/>
          </w:tcPr>
          <w:p w14:paraId="315E314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$0,89</w:t>
            </w:r>
          </w:p>
        </w:tc>
      </w:tr>
      <w:tr w:rsidR="005A37E8" w:rsidRPr="00E87127" w14:paraId="05C33BF5" w14:textId="77777777" w:rsidTr="00ED4CAE">
        <w:trPr>
          <w:trHeight w:val="260"/>
        </w:trPr>
        <w:tc>
          <w:tcPr>
            <w:tcW w:w="2405" w:type="dxa"/>
            <w:noWrap/>
            <w:hideMark/>
          </w:tcPr>
          <w:p w14:paraId="1F75B431"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Esponja lavaplatos</w:t>
            </w:r>
          </w:p>
        </w:tc>
        <w:tc>
          <w:tcPr>
            <w:tcW w:w="1701" w:type="dxa"/>
            <w:noWrap/>
            <w:hideMark/>
          </w:tcPr>
          <w:p w14:paraId="018E6F9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$1,14</w:t>
            </w:r>
          </w:p>
        </w:tc>
        <w:tc>
          <w:tcPr>
            <w:tcW w:w="2216" w:type="dxa"/>
            <w:noWrap/>
            <w:hideMark/>
          </w:tcPr>
          <w:p w14:paraId="505B47F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238" w:type="dxa"/>
            <w:noWrap/>
            <w:hideMark/>
          </w:tcPr>
          <w:p w14:paraId="58E3FE2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$1,25</w:t>
            </w:r>
          </w:p>
        </w:tc>
        <w:tc>
          <w:tcPr>
            <w:tcW w:w="1594" w:type="dxa"/>
            <w:noWrap/>
            <w:hideMark/>
          </w:tcPr>
          <w:p w14:paraId="3D9B2C4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238" w:type="dxa"/>
            <w:noWrap/>
            <w:hideMark/>
          </w:tcPr>
          <w:p w14:paraId="04FDE25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962" w:type="dxa"/>
            <w:noWrap/>
            <w:hideMark/>
          </w:tcPr>
          <w:p w14:paraId="1AE172A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$1,78</w:t>
            </w:r>
          </w:p>
        </w:tc>
        <w:tc>
          <w:tcPr>
            <w:tcW w:w="688" w:type="dxa"/>
            <w:noWrap/>
            <w:hideMark/>
          </w:tcPr>
          <w:p w14:paraId="55F785D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$0,21</w:t>
            </w:r>
          </w:p>
        </w:tc>
        <w:tc>
          <w:tcPr>
            <w:tcW w:w="1321" w:type="dxa"/>
            <w:noWrap/>
            <w:hideMark/>
          </w:tcPr>
          <w:p w14:paraId="13D5A26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$1,99</w:t>
            </w:r>
          </w:p>
        </w:tc>
      </w:tr>
      <w:tr w:rsidR="005A37E8" w:rsidRPr="00E87127" w14:paraId="4334CD7D" w14:textId="77777777" w:rsidTr="00ED4CAE">
        <w:trPr>
          <w:trHeight w:val="260"/>
        </w:trPr>
        <w:tc>
          <w:tcPr>
            <w:tcW w:w="2405" w:type="dxa"/>
            <w:noWrap/>
            <w:hideMark/>
          </w:tcPr>
          <w:p w14:paraId="2DDFDBE1"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Estropajo</w:t>
            </w:r>
          </w:p>
        </w:tc>
        <w:tc>
          <w:tcPr>
            <w:tcW w:w="1701" w:type="dxa"/>
            <w:noWrap/>
            <w:hideMark/>
          </w:tcPr>
          <w:p w14:paraId="0003113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$0,56</w:t>
            </w:r>
          </w:p>
        </w:tc>
        <w:tc>
          <w:tcPr>
            <w:tcW w:w="2216" w:type="dxa"/>
            <w:noWrap/>
            <w:hideMark/>
          </w:tcPr>
          <w:p w14:paraId="10B859F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0B5F997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$0,62</w:t>
            </w:r>
          </w:p>
        </w:tc>
        <w:tc>
          <w:tcPr>
            <w:tcW w:w="1594" w:type="dxa"/>
            <w:noWrap/>
            <w:hideMark/>
          </w:tcPr>
          <w:p w14:paraId="6D9052B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238" w:type="dxa"/>
            <w:noWrap/>
            <w:hideMark/>
          </w:tcPr>
          <w:p w14:paraId="54C3550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$0,18</w:t>
            </w:r>
          </w:p>
        </w:tc>
        <w:tc>
          <w:tcPr>
            <w:tcW w:w="962" w:type="dxa"/>
            <w:noWrap/>
            <w:hideMark/>
          </w:tcPr>
          <w:p w14:paraId="64A18B2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$0,87</w:t>
            </w:r>
          </w:p>
        </w:tc>
        <w:tc>
          <w:tcPr>
            <w:tcW w:w="688" w:type="dxa"/>
            <w:noWrap/>
            <w:hideMark/>
          </w:tcPr>
          <w:p w14:paraId="2463B44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21" w:type="dxa"/>
            <w:noWrap/>
            <w:hideMark/>
          </w:tcPr>
          <w:p w14:paraId="2006E2B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$0,98</w:t>
            </w:r>
          </w:p>
        </w:tc>
      </w:tr>
      <w:tr w:rsidR="005A37E8" w:rsidRPr="00E87127" w14:paraId="0E7A347F" w14:textId="77777777" w:rsidTr="00ED4CAE">
        <w:trPr>
          <w:trHeight w:val="260"/>
        </w:trPr>
        <w:tc>
          <w:tcPr>
            <w:tcW w:w="2405" w:type="dxa"/>
            <w:noWrap/>
            <w:hideMark/>
          </w:tcPr>
          <w:p w14:paraId="5BBC1F08"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Suavitel</w:t>
            </w:r>
          </w:p>
        </w:tc>
        <w:tc>
          <w:tcPr>
            <w:tcW w:w="1701" w:type="dxa"/>
            <w:noWrap/>
            <w:hideMark/>
          </w:tcPr>
          <w:p w14:paraId="5AFF61F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$0,56</w:t>
            </w:r>
          </w:p>
        </w:tc>
        <w:tc>
          <w:tcPr>
            <w:tcW w:w="2216" w:type="dxa"/>
            <w:noWrap/>
            <w:hideMark/>
          </w:tcPr>
          <w:p w14:paraId="125DA4A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2D81B04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$0,62</w:t>
            </w:r>
          </w:p>
        </w:tc>
        <w:tc>
          <w:tcPr>
            <w:tcW w:w="1594" w:type="dxa"/>
            <w:noWrap/>
            <w:hideMark/>
          </w:tcPr>
          <w:p w14:paraId="6354239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238" w:type="dxa"/>
            <w:noWrap/>
            <w:hideMark/>
          </w:tcPr>
          <w:p w14:paraId="2DE6B14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$0,18</w:t>
            </w:r>
          </w:p>
        </w:tc>
        <w:tc>
          <w:tcPr>
            <w:tcW w:w="962" w:type="dxa"/>
            <w:noWrap/>
            <w:hideMark/>
          </w:tcPr>
          <w:p w14:paraId="062C8F1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$0,87</w:t>
            </w:r>
          </w:p>
        </w:tc>
        <w:tc>
          <w:tcPr>
            <w:tcW w:w="688" w:type="dxa"/>
            <w:noWrap/>
            <w:hideMark/>
          </w:tcPr>
          <w:p w14:paraId="767A676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21" w:type="dxa"/>
            <w:noWrap/>
            <w:hideMark/>
          </w:tcPr>
          <w:p w14:paraId="50DECD6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$0,98</w:t>
            </w:r>
          </w:p>
        </w:tc>
      </w:tr>
      <w:tr w:rsidR="005A37E8" w:rsidRPr="00E87127" w14:paraId="1F79D631" w14:textId="77777777" w:rsidTr="00ED4CAE">
        <w:trPr>
          <w:trHeight w:val="260"/>
        </w:trPr>
        <w:tc>
          <w:tcPr>
            <w:tcW w:w="2405" w:type="dxa"/>
            <w:noWrap/>
            <w:hideMark/>
          </w:tcPr>
          <w:p w14:paraId="013CA456"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Alcohol antiséptico</w:t>
            </w:r>
          </w:p>
        </w:tc>
        <w:tc>
          <w:tcPr>
            <w:tcW w:w="1701" w:type="dxa"/>
            <w:noWrap/>
            <w:hideMark/>
          </w:tcPr>
          <w:p w14:paraId="0E79339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$1,14</w:t>
            </w:r>
          </w:p>
        </w:tc>
        <w:tc>
          <w:tcPr>
            <w:tcW w:w="2216" w:type="dxa"/>
            <w:noWrap/>
            <w:hideMark/>
          </w:tcPr>
          <w:p w14:paraId="5ABBD74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238" w:type="dxa"/>
            <w:noWrap/>
            <w:hideMark/>
          </w:tcPr>
          <w:p w14:paraId="733DC9F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$1,25</w:t>
            </w:r>
          </w:p>
        </w:tc>
        <w:tc>
          <w:tcPr>
            <w:tcW w:w="1594" w:type="dxa"/>
            <w:noWrap/>
            <w:hideMark/>
          </w:tcPr>
          <w:p w14:paraId="2479054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238" w:type="dxa"/>
            <w:noWrap/>
            <w:hideMark/>
          </w:tcPr>
          <w:p w14:paraId="51CD6AC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962" w:type="dxa"/>
            <w:noWrap/>
            <w:hideMark/>
          </w:tcPr>
          <w:p w14:paraId="5085841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$1,78</w:t>
            </w:r>
          </w:p>
        </w:tc>
        <w:tc>
          <w:tcPr>
            <w:tcW w:w="688" w:type="dxa"/>
            <w:noWrap/>
            <w:hideMark/>
          </w:tcPr>
          <w:p w14:paraId="2D2A657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$0,21</w:t>
            </w:r>
          </w:p>
        </w:tc>
        <w:tc>
          <w:tcPr>
            <w:tcW w:w="1321" w:type="dxa"/>
            <w:noWrap/>
            <w:hideMark/>
          </w:tcPr>
          <w:p w14:paraId="4E8355A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$1,99</w:t>
            </w:r>
          </w:p>
        </w:tc>
      </w:tr>
      <w:tr w:rsidR="005A37E8" w:rsidRPr="00E87127" w14:paraId="1B8576A5" w14:textId="77777777" w:rsidTr="00ED4CAE">
        <w:trPr>
          <w:trHeight w:val="260"/>
        </w:trPr>
        <w:tc>
          <w:tcPr>
            <w:tcW w:w="2405" w:type="dxa"/>
            <w:noWrap/>
            <w:hideMark/>
          </w:tcPr>
          <w:p w14:paraId="201AC635"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Detergente</w:t>
            </w:r>
          </w:p>
        </w:tc>
        <w:tc>
          <w:tcPr>
            <w:tcW w:w="1701" w:type="dxa"/>
            <w:noWrap/>
            <w:hideMark/>
          </w:tcPr>
          <w:p w14:paraId="3E329F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$2,00</w:t>
            </w:r>
          </w:p>
        </w:tc>
        <w:tc>
          <w:tcPr>
            <w:tcW w:w="2216" w:type="dxa"/>
            <w:noWrap/>
            <w:hideMark/>
          </w:tcPr>
          <w:p w14:paraId="37280B1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$0,20</w:t>
            </w:r>
          </w:p>
        </w:tc>
        <w:tc>
          <w:tcPr>
            <w:tcW w:w="1238" w:type="dxa"/>
            <w:noWrap/>
            <w:hideMark/>
          </w:tcPr>
          <w:p w14:paraId="163EC9A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$2,20</w:t>
            </w:r>
          </w:p>
        </w:tc>
        <w:tc>
          <w:tcPr>
            <w:tcW w:w="1594" w:type="dxa"/>
            <w:noWrap/>
            <w:hideMark/>
          </w:tcPr>
          <w:p w14:paraId="01CBB48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$0,26</w:t>
            </w:r>
          </w:p>
        </w:tc>
        <w:tc>
          <w:tcPr>
            <w:tcW w:w="1238" w:type="dxa"/>
            <w:noWrap/>
            <w:hideMark/>
          </w:tcPr>
          <w:p w14:paraId="7ED9B89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$0,66</w:t>
            </w:r>
          </w:p>
        </w:tc>
        <w:tc>
          <w:tcPr>
            <w:tcW w:w="962" w:type="dxa"/>
            <w:noWrap/>
            <w:hideMark/>
          </w:tcPr>
          <w:p w14:paraId="018A99D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$3,12</w:t>
            </w:r>
          </w:p>
        </w:tc>
        <w:tc>
          <w:tcPr>
            <w:tcW w:w="688" w:type="dxa"/>
            <w:noWrap/>
            <w:hideMark/>
          </w:tcPr>
          <w:p w14:paraId="3D3CFE7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$0,37</w:t>
            </w:r>
          </w:p>
        </w:tc>
        <w:tc>
          <w:tcPr>
            <w:tcW w:w="1321" w:type="dxa"/>
            <w:noWrap/>
            <w:hideMark/>
          </w:tcPr>
          <w:p w14:paraId="67FACC8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$3,50</w:t>
            </w:r>
          </w:p>
        </w:tc>
      </w:tr>
      <w:tr w:rsidR="005A37E8" w:rsidRPr="00E87127" w14:paraId="37978E40" w14:textId="77777777" w:rsidTr="00ED4CAE">
        <w:trPr>
          <w:trHeight w:val="260"/>
        </w:trPr>
        <w:tc>
          <w:tcPr>
            <w:tcW w:w="2405" w:type="dxa"/>
            <w:noWrap/>
            <w:hideMark/>
          </w:tcPr>
          <w:p w14:paraId="6A25475E"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Jabón Ales</w:t>
            </w:r>
          </w:p>
        </w:tc>
        <w:tc>
          <w:tcPr>
            <w:tcW w:w="1701" w:type="dxa"/>
            <w:noWrap/>
            <w:hideMark/>
          </w:tcPr>
          <w:p w14:paraId="332FE08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$1,02</w:t>
            </w:r>
          </w:p>
        </w:tc>
        <w:tc>
          <w:tcPr>
            <w:tcW w:w="2216" w:type="dxa"/>
            <w:noWrap/>
            <w:hideMark/>
          </w:tcPr>
          <w:p w14:paraId="4EC56CC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238" w:type="dxa"/>
            <w:noWrap/>
            <w:hideMark/>
          </w:tcPr>
          <w:p w14:paraId="06EB61B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$1,12</w:t>
            </w:r>
          </w:p>
        </w:tc>
        <w:tc>
          <w:tcPr>
            <w:tcW w:w="1594" w:type="dxa"/>
            <w:noWrap/>
            <w:hideMark/>
          </w:tcPr>
          <w:p w14:paraId="0F11802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$0,13</w:t>
            </w:r>
          </w:p>
        </w:tc>
        <w:tc>
          <w:tcPr>
            <w:tcW w:w="1238" w:type="dxa"/>
            <w:noWrap/>
            <w:hideMark/>
          </w:tcPr>
          <w:p w14:paraId="2D6D3E1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$0,34</w:t>
            </w:r>
          </w:p>
        </w:tc>
        <w:tc>
          <w:tcPr>
            <w:tcW w:w="962" w:type="dxa"/>
            <w:noWrap/>
            <w:hideMark/>
          </w:tcPr>
          <w:p w14:paraId="52F4CD5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$1,59</w:t>
            </w:r>
          </w:p>
        </w:tc>
        <w:tc>
          <w:tcPr>
            <w:tcW w:w="688" w:type="dxa"/>
            <w:noWrap/>
            <w:hideMark/>
          </w:tcPr>
          <w:p w14:paraId="1476E85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$0,19</w:t>
            </w:r>
          </w:p>
        </w:tc>
        <w:tc>
          <w:tcPr>
            <w:tcW w:w="1321" w:type="dxa"/>
            <w:noWrap/>
            <w:hideMark/>
          </w:tcPr>
          <w:p w14:paraId="30BC01A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$1,78</w:t>
            </w:r>
          </w:p>
        </w:tc>
      </w:tr>
      <w:tr w:rsidR="005A37E8" w:rsidRPr="00E87127" w14:paraId="7C195232" w14:textId="77777777" w:rsidTr="00ED4CAE">
        <w:trPr>
          <w:trHeight w:val="260"/>
        </w:trPr>
        <w:tc>
          <w:tcPr>
            <w:tcW w:w="2405" w:type="dxa"/>
            <w:noWrap/>
            <w:hideMark/>
          </w:tcPr>
          <w:p w14:paraId="4C390464"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Escobas plásticas</w:t>
            </w:r>
          </w:p>
        </w:tc>
        <w:tc>
          <w:tcPr>
            <w:tcW w:w="1701" w:type="dxa"/>
            <w:noWrap/>
            <w:hideMark/>
          </w:tcPr>
          <w:p w14:paraId="426A53A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$1,71</w:t>
            </w:r>
          </w:p>
        </w:tc>
        <w:tc>
          <w:tcPr>
            <w:tcW w:w="2216" w:type="dxa"/>
            <w:noWrap/>
            <w:hideMark/>
          </w:tcPr>
          <w:p w14:paraId="041934D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238" w:type="dxa"/>
            <w:noWrap/>
            <w:hideMark/>
          </w:tcPr>
          <w:p w14:paraId="560E0FC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$1,88</w:t>
            </w:r>
          </w:p>
        </w:tc>
        <w:tc>
          <w:tcPr>
            <w:tcW w:w="1594" w:type="dxa"/>
            <w:noWrap/>
            <w:hideMark/>
          </w:tcPr>
          <w:p w14:paraId="747F103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238" w:type="dxa"/>
            <w:noWrap/>
            <w:hideMark/>
          </w:tcPr>
          <w:p w14:paraId="499D00A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$0,56</w:t>
            </w:r>
          </w:p>
        </w:tc>
        <w:tc>
          <w:tcPr>
            <w:tcW w:w="962" w:type="dxa"/>
            <w:noWrap/>
            <w:hideMark/>
          </w:tcPr>
          <w:p w14:paraId="272F641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w:t>
            </w:r>
          </w:p>
        </w:tc>
        <w:tc>
          <w:tcPr>
            <w:tcW w:w="688" w:type="dxa"/>
            <w:noWrap/>
            <w:hideMark/>
          </w:tcPr>
          <w:p w14:paraId="601F49C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$0,32</w:t>
            </w:r>
          </w:p>
        </w:tc>
        <w:tc>
          <w:tcPr>
            <w:tcW w:w="1321" w:type="dxa"/>
            <w:noWrap/>
            <w:hideMark/>
          </w:tcPr>
          <w:p w14:paraId="2B5F24F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$2,99</w:t>
            </w:r>
          </w:p>
        </w:tc>
      </w:tr>
      <w:tr w:rsidR="005A37E8" w:rsidRPr="00E87127" w14:paraId="60110460" w14:textId="77777777" w:rsidTr="00ED4CAE">
        <w:trPr>
          <w:trHeight w:val="260"/>
        </w:trPr>
        <w:tc>
          <w:tcPr>
            <w:tcW w:w="2405" w:type="dxa"/>
            <w:noWrap/>
            <w:hideMark/>
          </w:tcPr>
          <w:p w14:paraId="727332C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Cepillos de ropa</w:t>
            </w:r>
          </w:p>
        </w:tc>
        <w:tc>
          <w:tcPr>
            <w:tcW w:w="1701" w:type="dxa"/>
            <w:noWrap/>
            <w:hideMark/>
          </w:tcPr>
          <w:p w14:paraId="4870352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$0,56</w:t>
            </w:r>
          </w:p>
        </w:tc>
        <w:tc>
          <w:tcPr>
            <w:tcW w:w="2216" w:type="dxa"/>
            <w:noWrap/>
            <w:hideMark/>
          </w:tcPr>
          <w:p w14:paraId="13B3841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68E024C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$0,62</w:t>
            </w:r>
          </w:p>
        </w:tc>
        <w:tc>
          <w:tcPr>
            <w:tcW w:w="1594" w:type="dxa"/>
            <w:noWrap/>
            <w:hideMark/>
          </w:tcPr>
          <w:p w14:paraId="79F0A54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238" w:type="dxa"/>
            <w:noWrap/>
            <w:hideMark/>
          </w:tcPr>
          <w:p w14:paraId="2000DE8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$0,18</w:t>
            </w:r>
          </w:p>
        </w:tc>
        <w:tc>
          <w:tcPr>
            <w:tcW w:w="962" w:type="dxa"/>
            <w:noWrap/>
            <w:hideMark/>
          </w:tcPr>
          <w:p w14:paraId="5C66673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$0,87</w:t>
            </w:r>
          </w:p>
        </w:tc>
        <w:tc>
          <w:tcPr>
            <w:tcW w:w="688" w:type="dxa"/>
            <w:noWrap/>
            <w:hideMark/>
          </w:tcPr>
          <w:p w14:paraId="5F92985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21" w:type="dxa"/>
            <w:noWrap/>
            <w:hideMark/>
          </w:tcPr>
          <w:p w14:paraId="15EA7ED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$0,98</w:t>
            </w:r>
          </w:p>
        </w:tc>
      </w:tr>
      <w:tr w:rsidR="005A37E8" w:rsidRPr="00E87127" w14:paraId="3F3C7FE4" w14:textId="77777777" w:rsidTr="00ED4CAE">
        <w:trPr>
          <w:trHeight w:val="260"/>
        </w:trPr>
        <w:tc>
          <w:tcPr>
            <w:tcW w:w="2405" w:type="dxa"/>
            <w:noWrap/>
            <w:hideMark/>
          </w:tcPr>
          <w:p w14:paraId="07E1C3E6"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Trapeador plástico</w:t>
            </w:r>
          </w:p>
        </w:tc>
        <w:tc>
          <w:tcPr>
            <w:tcW w:w="1701" w:type="dxa"/>
            <w:noWrap/>
            <w:hideMark/>
          </w:tcPr>
          <w:p w14:paraId="7B250D0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$5,71</w:t>
            </w:r>
          </w:p>
        </w:tc>
        <w:tc>
          <w:tcPr>
            <w:tcW w:w="2216" w:type="dxa"/>
            <w:noWrap/>
            <w:hideMark/>
          </w:tcPr>
          <w:p w14:paraId="57724B9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$0,57</w:t>
            </w:r>
          </w:p>
        </w:tc>
        <w:tc>
          <w:tcPr>
            <w:tcW w:w="1238" w:type="dxa"/>
            <w:noWrap/>
            <w:hideMark/>
          </w:tcPr>
          <w:p w14:paraId="56C9DB2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$6,28</w:t>
            </w:r>
          </w:p>
        </w:tc>
        <w:tc>
          <w:tcPr>
            <w:tcW w:w="1594" w:type="dxa"/>
            <w:noWrap/>
            <w:hideMark/>
          </w:tcPr>
          <w:p w14:paraId="18E9737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$0,75</w:t>
            </w:r>
          </w:p>
        </w:tc>
        <w:tc>
          <w:tcPr>
            <w:tcW w:w="1238" w:type="dxa"/>
            <w:noWrap/>
            <w:hideMark/>
          </w:tcPr>
          <w:p w14:paraId="4EFE445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$1,88</w:t>
            </w:r>
          </w:p>
        </w:tc>
        <w:tc>
          <w:tcPr>
            <w:tcW w:w="962" w:type="dxa"/>
            <w:noWrap/>
            <w:hideMark/>
          </w:tcPr>
          <w:p w14:paraId="0B9171D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$8,92</w:t>
            </w:r>
          </w:p>
        </w:tc>
        <w:tc>
          <w:tcPr>
            <w:tcW w:w="688" w:type="dxa"/>
            <w:noWrap/>
            <w:hideMark/>
          </w:tcPr>
          <w:p w14:paraId="65C9E91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$1,07</w:t>
            </w:r>
          </w:p>
        </w:tc>
        <w:tc>
          <w:tcPr>
            <w:tcW w:w="1321" w:type="dxa"/>
            <w:noWrap/>
            <w:hideMark/>
          </w:tcPr>
          <w:p w14:paraId="0E005EA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$9,99</w:t>
            </w:r>
          </w:p>
        </w:tc>
      </w:tr>
      <w:tr w:rsidR="005A37E8" w:rsidRPr="00E87127" w14:paraId="228E9A1C" w14:textId="77777777" w:rsidTr="00ED4CAE">
        <w:trPr>
          <w:trHeight w:val="260"/>
        </w:trPr>
        <w:tc>
          <w:tcPr>
            <w:tcW w:w="2405" w:type="dxa"/>
            <w:noWrap/>
            <w:hideMark/>
          </w:tcPr>
          <w:p w14:paraId="0F032965"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Fundas de basura</w:t>
            </w:r>
          </w:p>
        </w:tc>
        <w:tc>
          <w:tcPr>
            <w:tcW w:w="1701" w:type="dxa"/>
            <w:noWrap/>
            <w:hideMark/>
          </w:tcPr>
          <w:p w14:paraId="0757B9D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$0,57</w:t>
            </w:r>
          </w:p>
        </w:tc>
        <w:tc>
          <w:tcPr>
            <w:tcW w:w="2216" w:type="dxa"/>
            <w:noWrap/>
            <w:hideMark/>
          </w:tcPr>
          <w:p w14:paraId="4B80749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1A06CE9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$0,63</w:t>
            </w:r>
          </w:p>
        </w:tc>
        <w:tc>
          <w:tcPr>
            <w:tcW w:w="1594" w:type="dxa"/>
            <w:noWrap/>
            <w:hideMark/>
          </w:tcPr>
          <w:p w14:paraId="1230D7C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$0,08</w:t>
            </w:r>
          </w:p>
        </w:tc>
        <w:tc>
          <w:tcPr>
            <w:tcW w:w="1238" w:type="dxa"/>
            <w:noWrap/>
            <w:hideMark/>
          </w:tcPr>
          <w:p w14:paraId="76D3452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$0,19</w:t>
            </w:r>
          </w:p>
        </w:tc>
        <w:tc>
          <w:tcPr>
            <w:tcW w:w="962" w:type="dxa"/>
            <w:noWrap/>
            <w:hideMark/>
          </w:tcPr>
          <w:p w14:paraId="22111B8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$0,89</w:t>
            </w:r>
          </w:p>
        </w:tc>
        <w:tc>
          <w:tcPr>
            <w:tcW w:w="688" w:type="dxa"/>
            <w:noWrap/>
            <w:hideMark/>
          </w:tcPr>
          <w:p w14:paraId="0558BCA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321" w:type="dxa"/>
            <w:noWrap/>
            <w:hideMark/>
          </w:tcPr>
          <w:p w14:paraId="384AA45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$1,00</w:t>
            </w:r>
          </w:p>
        </w:tc>
      </w:tr>
      <w:tr w:rsidR="005A37E8" w:rsidRPr="00E87127" w14:paraId="4E57C2BB" w14:textId="77777777" w:rsidTr="00ED4CAE">
        <w:trPr>
          <w:trHeight w:val="260"/>
        </w:trPr>
        <w:tc>
          <w:tcPr>
            <w:tcW w:w="2405" w:type="dxa"/>
            <w:noWrap/>
            <w:hideMark/>
          </w:tcPr>
          <w:p w14:paraId="53BAE01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Shampoo family</w:t>
            </w:r>
          </w:p>
        </w:tc>
        <w:tc>
          <w:tcPr>
            <w:tcW w:w="1701" w:type="dxa"/>
            <w:noWrap/>
            <w:hideMark/>
          </w:tcPr>
          <w:p w14:paraId="43349E5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$2,05</w:t>
            </w:r>
          </w:p>
        </w:tc>
        <w:tc>
          <w:tcPr>
            <w:tcW w:w="2216" w:type="dxa"/>
            <w:noWrap/>
            <w:hideMark/>
          </w:tcPr>
          <w:p w14:paraId="54AC29D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$0,21</w:t>
            </w:r>
          </w:p>
        </w:tc>
        <w:tc>
          <w:tcPr>
            <w:tcW w:w="1238" w:type="dxa"/>
            <w:noWrap/>
            <w:hideMark/>
          </w:tcPr>
          <w:p w14:paraId="6BCE88C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$2,26</w:t>
            </w:r>
          </w:p>
        </w:tc>
        <w:tc>
          <w:tcPr>
            <w:tcW w:w="1594" w:type="dxa"/>
            <w:noWrap/>
            <w:hideMark/>
          </w:tcPr>
          <w:p w14:paraId="6D6137E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$0,27</w:t>
            </w:r>
          </w:p>
        </w:tc>
        <w:tc>
          <w:tcPr>
            <w:tcW w:w="1238" w:type="dxa"/>
            <w:noWrap/>
            <w:hideMark/>
          </w:tcPr>
          <w:p w14:paraId="45AB0A1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$0,68</w:t>
            </w:r>
          </w:p>
        </w:tc>
        <w:tc>
          <w:tcPr>
            <w:tcW w:w="962" w:type="dxa"/>
            <w:noWrap/>
            <w:hideMark/>
          </w:tcPr>
          <w:p w14:paraId="4DAFC8F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$3,20</w:t>
            </w:r>
          </w:p>
        </w:tc>
        <w:tc>
          <w:tcPr>
            <w:tcW w:w="688" w:type="dxa"/>
            <w:noWrap/>
            <w:hideMark/>
          </w:tcPr>
          <w:p w14:paraId="6BBE4C3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1321" w:type="dxa"/>
            <w:noWrap/>
            <w:hideMark/>
          </w:tcPr>
          <w:p w14:paraId="7E7E4CD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$3,59</w:t>
            </w:r>
          </w:p>
        </w:tc>
      </w:tr>
      <w:tr w:rsidR="005A37E8" w:rsidRPr="00E87127" w14:paraId="55C77A55" w14:textId="77777777" w:rsidTr="00ED4CAE">
        <w:trPr>
          <w:trHeight w:val="260"/>
        </w:trPr>
        <w:tc>
          <w:tcPr>
            <w:tcW w:w="2405" w:type="dxa"/>
            <w:noWrap/>
            <w:hideMark/>
          </w:tcPr>
          <w:p w14:paraId="17D650E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 xml:space="preserve">Papel higénico </w:t>
            </w:r>
          </w:p>
        </w:tc>
        <w:tc>
          <w:tcPr>
            <w:tcW w:w="1701" w:type="dxa"/>
            <w:noWrap/>
            <w:hideMark/>
          </w:tcPr>
          <w:p w14:paraId="13EBA1D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$1,48</w:t>
            </w:r>
          </w:p>
        </w:tc>
        <w:tc>
          <w:tcPr>
            <w:tcW w:w="2216" w:type="dxa"/>
            <w:noWrap/>
            <w:hideMark/>
          </w:tcPr>
          <w:p w14:paraId="51AD683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238" w:type="dxa"/>
            <w:noWrap/>
            <w:hideMark/>
          </w:tcPr>
          <w:p w14:paraId="0484B48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$1,63</w:t>
            </w:r>
          </w:p>
        </w:tc>
        <w:tc>
          <w:tcPr>
            <w:tcW w:w="1594" w:type="dxa"/>
            <w:noWrap/>
            <w:hideMark/>
          </w:tcPr>
          <w:p w14:paraId="720EFDC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$0,20</w:t>
            </w:r>
          </w:p>
        </w:tc>
        <w:tc>
          <w:tcPr>
            <w:tcW w:w="1238" w:type="dxa"/>
            <w:noWrap/>
            <w:hideMark/>
          </w:tcPr>
          <w:p w14:paraId="442BA25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$0,49</w:t>
            </w:r>
          </w:p>
        </w:tc>
        <w:tc>
          <w:tcPr>
            <w:tcW w:w="962" w:type="dxa"/>
            <w:noWrap/>
            <w:hideMark/>
          </w:tcPr>
          <w:p w14:paraId="59001A5B"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$2,31</w:t>
            </w:r>
          </w:p>
        </w:tc>
        <w:tc>
          <w:tcPr>
            <w:tcW w:w="688" w:type="dxa"/>
            <w:noWrap/>
            <w:hideMark/>
          </w:tcPr>
          <w:p w14:paraId="73FFEFB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$0,28</w:t>
            </w:r>
          </w:p>
        </w:tc>
        <w:tc>
          <w:tcPr>
            <w:tcW w:w="1321" w:type="dxa"/>
            <w:noWrap/>
            <w:hideMark/>
          </w:tcPr>
          <w:p w14:paraId="3C9C5DC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$2,59</w:t>
            </w:r>
          </w:p>
        </w:tc>
      </w:tr>
      <w:tr w:rsidR="005A37E8" w:rsidRPr="00E87127" w14:paraId="139E9F32" w14:textId="77777777" w:rsidTr="00ED4CAE">
        <w:trPr>
          <w:trHeight w:val="260"/>
        </w:trPr>
        <w:tc>
          <w:tcPr>
            <w:tcW w:w="2405" w:type="dxa"/>
            <w:noWrap/>
            <w:hideMark/>
          </w:tcPr>
          <w:p w14:paraId="60ACE831"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Jabón protex</w:t>
            </w:r>
          </w:p>
        </w:tc>
        <w:tc>
          <w:tcPr>
            <w:tcW w:w="1701" w:type="dxa"/>
            <w:noWrap/>
            <w:hideMark/>
          </w:tcPr>
          <w:p w14:paraId="64548D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$1,31</w:t>
            </w:r>
          </w:p>
        </w:tc>
        <w:tc>
          <w:tcPr>
            <w:tcW w:w="2216" w:type="dxa"/>
            <w:noWrap/>
            <w:hideMark/>
          </w:tcPr>
          <w:p w14:paraId="1AC2381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$0,13</w:t>
            </w:r>
          </w:p>
        </w:tc>
        <w:tc>
          <w:tcPr>
            <w:tcW w:w="1238" w:type="dxa"/>
            <w:noWrap/>
            <w:hideMark/>
          </w:tcPr>
          <w:p w14:paraId="27EF55C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$1,44</w:t>
            </w:r>
          </w:p>
        </w:tc>
        <w:tc>
          <w:tcPr>
            <w:tcW w:w="1594" w:type="dxa"/>
            <w:noWrap/>
            <w:hideMark/>
          </w:tcPr>
          <w:p w14:paraId="23BA715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$0,17</w:t>
            </w:r>
          </w:p>
        </w:tc>
        <w:tc>
          <w:tcPr>
            <w:tcW w:w="1238" w:type="dxa"/>
            <w:noWrap/>
            <w:hideMark/>
          </w:tcPr>
          <w:p w14:paraId="429AB30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$0,43</w:t>
            </w:r>
          </w:p>
        </w:tc>
        <w:tc>
          <w:tcPr>
            <w:tcW w:w="962" w:type="dxa"/>
            <w:noWrap/>
            <w:hideMark/>
          </w:tcPr>
          <w:p w14:paraId="43D2012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$2,05</w:t>
            </w:r>
          </w:p>
        </w:tc>
        <w:tc>
          <w:tcPr>
            <w:tcW w:w="688" w:type="dxa"/>
            <w:noWrap/>
            <w:hideMark/>
          </w:tcPr>
          <w:p w14:paraId="6A82520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321" w:type="dxa"/>
            <w:noWrap/>
            <w:hideMark/>
          </w:tcPr>
          <w:p w14:paraId="2492178F"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$2,29</w:t>
            </w:r>
          </w:p>
        </w:tc>
      </w:tr>
      <w:tr w:rsidR="005A37E8" w:rsidRPr="00E87127" w14:paraId="31891D65" w14:textId="77777777" w:rsidTr="00ED4CAE">
        <w:trPr>
          <w:trHeight w:val="260"/>
        </w:trPr>
        <w:tc>
          <w:tcPr>
            <w:tcW w:w="2405" w:type="dxa"/>
            <w:noWrap/>
            <w:hideMark/>
          </w:tcPr>
          <w:p w14:paraId="474DF743"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Desodorante</w:t>
            </w:r>
          </w:p>
        </w:tc>
        <w:tc>
          <w:tcPr>
            <w:tcW w:w="1701" w:type="dxa"/>
            <w:noWrap/>
            <w:hideMark/>
          </w:tcPr>
          <w:p w14:paraId="1513A4B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$2,62</w:t>
            </w:r>
          </w:p>
        </w:tc>
        <w:tc>
          <w:tcPr>
            <w:tcW w:w="2216" w:type="dxa"/>
            <w:noWrap/>
            <w:hideMark/>
          </w:tcPr>
          <w:p w14:paraId="2DA32FD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$0,26</w:t>
            </w:r>
          </w:p>
        </w:tc>
        <w:tc>
          <w:tcPr>
            <w:tcW w:w="1238" w:type="dxa"/>
            <w:noWrap/>
            <w:hideMark/>
          </w:tcPr>
          <w:p w14:paraId="686E19E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$2,88</w:t>
            </w:r>
          </w:p>
        </w:tc>
        <w:tc>
          <w:tcPr>
            <w:tcW w:w="1594" w:type="dxa"/>
            <w:noWrap/>
            <w:hideMark/>
          </w:tcPr>
          <w:p w14:paraId="62E4768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$0,35</w:t>
            </w:r>
          </w:p>
        </w:tc>
        <w:tc>
          <w:tcPr>
            <w:tcW w:w="1238" w:type="dxa"/>
            <w:noWrap/>
            <w:hideMark/>
          </w:tcPr>
          <w:p w14:paraId="71A3068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$0,86</w:t>
            </w:r>
          </w:p>
        </w:tc>
        <w:tc>
          <w:tcPr>
            <w:tcW w:w="962" w:type="dxa"/>
            <w:noWrap/>
            <w:hideMark/>
          </w:tcPr>
          <w:p w14:paraId="163F71A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$4,09</w:t>
            </w:r>
          </w:p>
        </w:tc>
        <w:tc>
          <w:tcPr>
            <w:tcW w:w="688" w:type="dxa"/>
            <w:noWrap/>
            <w:hideMark/>
          </w:tcPr>
          <w:p w14:paraId="1AF87F2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$0,49</w:t>
            </w:r>
          </w:p>
        </w:tc>
        <w:tc>
          <w:tcPr>
            <w:tcW w:w="1321" w:type="dxa"/>
            <w:noWrap/>
            <w:hideMark/>
          </w:tcPr>
          <w:p w14:paraId="4A336A7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$4,58</w:t>
            </w:r>
          </w:p>
        </w:tc>
      </w:tr>
      <w:tr w:rsidR="005A37E8" w:rsidRPr="00E87127" w14:paraId="3671C384" w14:textId="77777777" w:rsidTr="00ED4CAE">
        <w:trPr>
          <w:trHeight w:val="260"/>
        </w:trPr>
        <w:tc>
          <w:tcPr>
            <w:tcW w:w="2405" w:type="dxa"/>
            <w:noWrap/>
            <w:hideMark/>
          </w:tcPr>
          <w:p w14:paraId="74397950"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Pasta de dientes</w:t>
            </w:r>
          </w:p>
        </w:tc>
        <w:tc>
          <w:tcPr>
            <w:tcW w:w="1701" w:type="dxa"/>
            <w:noWrap/>
            <w:hideMark/>
          </w:tcPr>
          <w:p w14:paraId="5BEFF92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$0,54</w:t>
            </w:r>
          </w:p>
        </w:tc>
        <w:tc>
          <w:tcPr>
            <w:tcW w:w="2216" w:type="dxa"/>
            <w:noWrap/>
            <w:hideMark/>
          </w:tcPr>
          <w:p w14:paraId="2036608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$0,05</w:t>
            </w:r>
          </w:p>
        </w:tc>
        <w:tc>
          <w:tcPr>
            <w:tcW w:w="1238" w:type="dxa"/>
            <w:noWrap/>
            <w:hideMark/>
          </w:tcPr>
          <w:p w14:paraId="6122E61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$0,59</w:t>
            </w:r>
          </w:p>
        </w:tc>
        <w:tc>
          <w:tcPr>
            <w:tcW w:w="1594" w:type="dxa"/>
            <w:noWrap/>
            <w:hideMark/>
          </w:tcPr>
          <w:p w14:paraId="12E1537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$0,07</w:t>
            </w:r>
          </w:p>
        </w:tc>
        <w:tc>
          <w:tcPr>
            <w:tcW w:w="1238" w:type="dxa"/>
            <w:noWrap/>
            <w:hideMark/>
          </w:tcPr>
          <w:p w14:paraId="694C2A5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$0,18</w:t>
            </w:r>
          </w:p>
        </w:tc>
        <w:tc>
          <w:tcPr>
            <w:tcW w:w="962" w:type="dxa"/>
            <w:noWrap/>
            <w:hideMark/>
          </w:tcPr>
          <w:p w14:paraId="2A0210B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$0,84</w:t>
            </w:r>
          </w:p>
        </w:tc>
        <w:tc>
          <w:tcPr>
            <w:tcW w:w="688" w:type="dxa"/>
            <w:noWrap/>
            <w:hideMark/>
          </w:tcPr>
          <w:p w14:paraId="2C48420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21" w:type="dxa"/>
            <w:noWrap/>
            <w:hideMark/>
          </w:tcPr>
          <w:p w14:paraId="6B18EE1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$0,94</w:t>
            </w:r>
          </w:p>
        </w:tc>
      </w:tr>
      <w:tr w:rsidR="005A37E8" w:rsidRPr="00E87127" w14:paraId="379043E0" w14:textId="77777777" w:rsidTr="00ED4CAE">
        <w:trPr>
          <w:trHeight w:val="260"/>
        </w:trPr>
        <w:tc>
          <w:tcPr>
            <w:tcW w:w="2405" w:type="dxa"/>
            <w:noWrap/>
            <w:hideMark/>
          </w:tcPr>
          <w:p w14:paraId="4566616A"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Cepillo de dientes</w:t>
            </w:r>
          </w:p>
        </w:tc>
        <w:tc>
          <w:tcPr>
            <w:tcW w:w="1701" w:type="dxa"/>
            <w:noWrap/>
            <w:hideMark/>
          </w:tcPr>
          <w:p w14:paraId="03B3FDC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$2,28</w:t>
            </w:r>
          </w:p>
        </w:tc>
        <w:tc>
          <w:tcPr>
            <w:tcW w:w="2216" w:type="dxa"/>
            <w:noWrap/>
            <w:hideMark/>
          </w:tcPr>
          <w:p w14:paraId="2B1B356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238" w:type="dxa"/>
            <w:noWrap/>
            <w:hideMark/>
          </w:tcPr>
          <w:p w14:paraId="4DDB704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$2,51</w:t>
            </w:r>
          </w:p>
        </w:tc>
        <w:tc>
          <w:tcPr>
            <w:tcW w:w="1594" w:type="dxa"/>
            <w:noWrap/>
            <w:hideMark/>
          </w:tcPr>
          <w:p w14:paraId="76701E4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$0,30</w:t>
            </w:r>
          </w:p>
        </w:tc>
        <w:tc>
          <w:tcPr>
            <w:tcW w:w="1238" w:type="dxa"/>
            <w:noWrap/>
            <w:hideMark/>
          </w:tcPr>
          <w:p w14:paraId="4647522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$0,75</w:t>
            </w:r>
          </w:p>
        </w:tc>
        <w:tc>
          <w:tcPr>
            <w:tcW w:w="962" w:type="dxa"/>
            <w:noWrap/>
            <w:hideMark/>
          </w:tcPr>
          <w:p w14:paraId="3926940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$3,56</w:t>
            </w:r>
          </w:p>
        </w:tc>
        <w:tc>
          <w:tcPr>
            <w:tcW w:w="688" w:type="dxa"/>
            <w:noWrap/>
            <w:hideMark/>
          </w:tcPr>
          <w:p w14:paraId="1809BAC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$0,43</w:t>
            </w:r>
          </w:p>
        </w:tc>
        <w:tc>
          <w:tcPr>
            <w:tcW w:w="1321" w:type="dxa"/>
            <w:noWrap/>
            <w:hideMark/>
          </w:tcPr>
          <w:p w14:paraId="484FC6F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$3,99</w:t>
            </w:r>
          </w:p>
        </w:tc>
      </w:tr>
      <w:tr w:rsidR="005A37E8" w:rsidRPr="00E87127" w14:paraId="7FC879BF" w14:textId="77777777" w:rsidTr="00ED4CAE">
        <w:trPr>
          <w:trHeight w:val="260"/>
        </w:trPr>
        <w:tc>
          <w:tcPr>
            <w:tcW w:w="2405" w:type="dxa"/>
            <w:noWrap/>
            <w:hideMark/>
          </w:tcPr>
          <w:p w14:paraId="3488BBEC"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Enjuague bucal listerine</w:t>
            </w:r>
          </w:p>
        </w:tc>
        <w:tc>
          <w:tcPr>
            <w:tcW w:w="1701" w:type="dxa"/>
            <w:noWrap/>
            <w:hideMark/>
          </w:tcPr>
          <w:p w14:paraId="7C9E148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$3,42</w:t>
            </w:r>
          </w:p>
        </w:tc>
        <w:tc>
          <w:tcPr>
            <w:tcW w:w="2216" w:type="dxa"/>
            <w:noWrap/>
            <w:hideMark/>
          </w:tcPr>
          <w:p w14:paraId="5785E63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$0,34</w:t>
            </w:r>
          </w:p>
        </w:tc>
        <w:tc>
          <w:tcPr>
            <w:tcW w:w="1238" w:type="dxa"/>
            <w:noWrap/>
            <w:hideMark/>
          </w:tcPr>
          <w:p w14:paraId="46DEADB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$3,76</w:t>
            </w:r>
          </w:p>
        </w:tc>
        <w:tc>
          <w:tcPr>
            <w:tcW w:w="1594" w:type="dxa"/>
            <w:noWrap/>
            <w:hideMark/>
          </w:tcPr>
          <w:p w14:paraId="67BB337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$0,45</w:t>
            </w:r>
          </w:p>
        </w:tc>
        <w:tc>
          <w:tcPr>
            <w:tcW w:w="1238" w:type="dxa"/>
            <w:noWrap/>
            <w:hideMark/>
          </w:tcPr>
          <w:p w14:paraId="13B29BA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$1,13</w:t>
            </w:r>
          </w:p>
        </w:tc>
        <w:tc>
          <w:tcPr>
            <w:tcW w:w="962" w:type="dxa"/>
            <w:noWrap/>
            <w:hideMark/>
          </w:tcPr>
          <w:p w14:paraId="460AF2D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$5,34</w:t>
            </w:r>
          </w:p>
        </w:tc>
        <w:tc>
          <w:tcPr>
            <w:tcW w:w="688" w:type="dxa"/>
            <w:noWrap/>
            <w:hideMark/>
          </w:tcPr>
          <w:p w14:paraId="2D132EB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$0,64</w:t>
            </w:r>
          </w:p>
        </w:tc>
        <w:tc>
          <w:tcPr>
            <w:tcW w:w="1321" w:type="dxa"/>
            <w:noWrap/>
            <w:hideMark/>
          </w:tcPr>
          <w:p w14:paraId="53F52CE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$5,98</w:t>
            </w:r>
          </w:p>
        </w:tc>
      </w:tr>
      <w:tr w:rsidR="005A37E8" w:rsidRPr="00E87127" w14:paraId="2E17CA67" w14:textId="77777777" w:rsidTr="00ED4CAE">
        <w:trPr>
          <w:trHeight w:val="260"/>
        </w:trPr>
        <w:tc>
          <w:tcPr>
            <w:tcW w:w="2405" w:type="dxa"/>
            <w:noWrap/>
            <w:hideMark/>
          </w:tcPr>
          <w:p w14:paraId="48F3A0C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Hilo dental</w:t>
            </w:r>
          </w:p>
        </w:tc>
        <w:tc>
          <w:tcPr>
            <w:tcW w:w="1701" w:type="dxa"/>
            <w:noWrap/>
            <w:hideMark/>
          </w:tcPr>
          <w:p w14:paraId="456CC19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$2,85</w:t>
            </w:r>
          </w:p>
        </w:tc>
        <w:tc>
          <w:tcPr>
            <w:tcW w:w="2216" w:type="dxa"/>
            <w:noWrap/>
            <w:hideMark/>
          </w:tcPr>
          <w:p w14:paraId="784BDE5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$0,29</w:t>
            </w:r>
          </w:p>
        </w:tc>
        <w:tc>
          <w:tcPr>
            <w:tcW w:w="1238" w:type="dxa"/>
            <w:noWrap/>
            <w:hideMark/>
          </w:tcPr>
          <w:p w14:paraId="119DFF6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$3,14</w:t>
            </w:r>
          </w:p>
        </w:tc>
        <w:tc>
          <w:tcPr>
            <w:tcW w:w="1594" w:type="dxa"/>
            <w:noWrap/>
            <w:hideMark/>
          </w:tcPr>
          <w:p w14:paraId="755B209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$0,38</w:t>
            </w:r>
          </w:p>
        </w:tc>
        <w:tc>
          <w:tcPr>
            <w:tcW w:w="1238" w:type="dxa"/>
            <w:noWrap/>
            <w:hideMark/>
          </w:tcPr>
          <w:p w14:paraId="43FE912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$0,94</w:t>
            </w:r>
          </w:p>
        </w:tc>
        <w:tc>
          <w:tcPr>
            <w:tcW w:w="962" w:type="dxa"/>
            <w:noWrap/>
            <w:hideMark/>
          </w:tcPr>
          <w:p w14:paraId="181383E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$4,45</w:t>
            </w:r>
          </w:p>
        </w:tc>
        <w:tc>
          <w:tcPr>
            <w:tcW w:w="688" w:type="dxa"/>
            <w:noWrap/>
            <w:hideMark/>
          </w:tcPr>
          <w:p w14:paraId="3FB6E1C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$0,53</w:t>
            </w:r>
          </w:p>
        </w:tc>
        <w:tc>
          <w:tcPr>
            <w:tcW w:w="1321" w:type="dxa"/>
            <w:noWrap/>
            <w:hideMark/>
          </w:tcPr>
          <w:p w14:paraId="660021A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$4,99</w:t>
            </w:r>
          </w:p>
        </w:tc>
      </w:tr>
      <w:tr w:rsidR="005A37E8" w:rsidRPr="00E87127" w14:paraId="112ADF07" w14:textId="77777777" w:rsidTr="00ED4CAE">
        <w:trPr>
          <w:trHeight w:val="260"/>
        </w:trPr>
        <w:tc>
          <w:tcPr>
            <w:tcW w:w="2405" w:type="dxa"/>
            <w:noWrap/>
            <w:hideMark/>
          </w:tcPr>
          <w:p w14:paraId="61BC96E0"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Peinilla</w:t>
            </w:r>
          </w:p>
        </w:tc>
        <w:tc>
          <w:tcPr>
            <w:tcW w:w="1701" w:type="dxa"/>
            <w:noWrap/>
            <w:hideMark/>
          </w:tcPr>
          <w:p w14:paraId="1AF4F7D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$0,57</w:t>
            </w:r>
          </w:p>
        </w:tc>
        <w:tc>
          <w:tcPr>
            <w:tcW w:w="2216" w:type="dxa"/>
            <w:noWrap/>
            <w:hideMark/>
          </w:tcPr>
          <w:p w14:paraId="42D43B6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62F8ECB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$0,63</w:t>
            </w:r>
          </w:p>
        </w:tc>
        <w:tc>
          <w:tcPr>
            <w:tcW w:w="1594" w:type="dxa"/>
            <w:noWrap/>
            <w:hideMark/>
          </w:tcPr>
          <w:p w14:paraId="029ED93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$0,08</w:t>
            </w:r>
          </w:p>
        </w:tc>
        <w:tc>
          <w:tcPr>
            <w:tcW w:w="1238" w:type="dxa"/>
            <w:noWrap/>
            <w:hideMark/>
          </w:tcPr>
          <w:p w14:paraId="22FFE28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$0,19</w:t>
            </w:r>
          </w:p>
        </w:tc>
        <w:tc>
          <w:tcPr>
            <w:tcW w:w="962" w:type="dxa"/>
            <w:noWrap/>
            <w:hideMark/>
          </w:tcPr>
          <w:p w14:paraId="4DA337A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$0,89</w:t>
            </w:r>
          </w:p>
        </w:tc>
        <w:tc>
          <w:tcPr>
            <w:tcW w:w="688" w:type="dxa"/>
            <w:noWrap/>
            <w:hideMark/>
          </w:tcPr>
          <w:p w14:paraId="099BF3B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321" w:type="dxa"/>
            <w:noWrap/>
            <w:hideMark/>
          </w:tcPr>
          <w:p w14:paraId="3EE2783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$1,00</w:t>
            </w:r>
          </w:p>
        </w:tc>
      </w:tr>
      <w:tr w:rsidR="005A37E8" w:rsidRPr="00E87127" w14:paraId="5D404825" w14:textId="77777777" w:rsidTr="00ED4CAE">
        <w:trPr>
          <w:trHeight w:val="260"/>
        </w:trPr>
        <w:tc>
          <w:tcPr>
            <w:tcW w:w="2405" w:type="dxa"/>
            <w:noWrap/>
            <w:hideMark/>
          </w:tcPr>
          <w:p w14:paraId="34BACB7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Cortauñas</w:t>
            </w:r>
          </w:p>
        </w:tc>
        <w:tc>
          <w:tcPr>
            <w:tcW w:w="1701" w:type="dxa"/>
            <w:noWrap/>
            <w:hideMark/>
          </w:tcPr>
          <w:p w14:paraId="7D1D39D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$0,57</w:t>
            </w:r>
          </w:p>
        </w:tc>
        <w:tc>
          <w:tcPr>
            <w:tcW w:w="2216" w:type="dxa"/>
            <w:noWrap/>
            <w:hideMark/>
          </w:tcPr>
          <w:p w14:paraId="65421A7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$0,06</w:t>
            </w:r>
          </w:p>
        </w:tc>
        <w:tc>
          <w:tcPr>
            <w:tcW w:w="1238" w:type="dxa"/>
            <w:noWrap/>
            <w:hideMark/>
          </w:tcPr>
          <w:p w14:paraId="33FD59C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$0,63</w:t>
            </w:r>
          </w:p>
        </w:tc>
        <w:tc>
          <w:tcPr>
            <w:tcW w:w="1594" w:type="dxa"/>
            <w:noWrap/>
            <w:hideMark/>
          </w:tcPr>
          <w:p w14:paraId="1969593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$0,08</w:t>
            </w:r>
          </w:p>
        </w:tc>
        <w:tc>
          <w:tcPr>
            <w:tcW w:w="1238" w:type="dxa"/>
            <w:noWrap/>
            <w:hideMark/>
          </w:tcPr>
          <w:p w14:paraId="799088D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$0,19</w:t>
            </w:r>
          </w:p>
        </w:tc>
        <w:tc>
          <w:tcPr>
            <w:tcW w:w="962" w:type="dxa"/>
            <w:noWrap/>
            <w:hideMark/>
          </w:tcPr>
          <w:p w14:paraId="38DE959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$0,89</w:t>
            </w:r>
          </w:p>
        </w:tc>
        <w:tc>
          <w:tcPr>
            <w:tcW w:w="688" w:type="dxa"/>
            <w:noWrap/>
            <w:hideMark/>
          </w:tcPr>
          <w:p w14:paraId="4E1DBAD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$0,11</w:t>
            </w:r>
          </w:p>
        </w:tc>
        <w:tc>
          <w:tcPr>
            <w:tcW w:w="1321" w:type="dxa"/>
            <w:noWrap/>
            <w:hideMark/>
          </w:tcPr>
          <w:p w14:paraId="6596978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$1,00</w:t>
            </w:r>
          </w:p>
        </w:tc>
      </w:tr>
      <w:tr w:rsidR="005A37E8" w:rsidRPr="00E87127" w14:paraId="2B07C5C5" w14:textId="77777777" w:rsidTr="00ED4CAE">
        <w:trPr>
          <w:trHeight w:val="260"/>
        </w:trPr>
        <w:tc>
          <w:tcPr>
            <w:tcW w:w="2405" w:type="dxa"/>
            <w:noWrap/>
            <w:hideMark/>
          </w:tcPr>
          <w:p w14:paraId="061CAA6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w:t>
            </w:r>
          </w:p>
        </w:tc>
        <w:tc>
          <w:tcPr>
            <w:tcW w:w="1701" w:type="dxa"/>
            <w:noWrap/>
            <w:hideMark/>
          </w:tcPr>
          <w:p w14:paraId="14C3028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$38,58</w:t>
            </w:r>
          </w:p>
        </w:tc>
        <w:tc>
          <w:tcPr>
            <w:tcW w:w="2216" w:type="dxa"/>
            <w:noWrap/>
            <w:hideMark/>
          </w:tcPr>
          <w:p w14:paraId="184489E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$3,86</w:t>
            </w:r>
          </w:p>
        </w:tc>
        <w:tc>
          <w:tcPr>
            <w:tcW w:w="1238" w:type="dxa"/>
            <w:noWrap/>
            <w:hideMark/>
          </w:tcPr>
          <w:p w14:paraId="186A1CE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$42,44</w:t>
            </w:r>
          </w:p>
        </w:tc>
        <w:tc>
          <w:tcPr>
            <w:tcW w:w="1594" w:type="dxa"/>
            <w:noWrap/>
            <w:hideMark/>
          </w:tcPr>
          <w:p w14:paraId="39E2E10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$5,09</w:t>
            </w:r>
          </w:p>
        </w:tc>
        <w:tc>
          <w:tcPr>
            <w:tcW w:w="1238" w:type="dxa"/>
            <w:noWrap/>
            <w:hideMark/>
          </w:tcPr>
          <w:p w14:paraId="4FDF4B4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$12,73</w:t>
            </w:r>
          </w:p>
        </w:tc>
        <w:tc>
          <w:tcPr>
            <w:tcW w:w="962" w:type="dxa"/>
            <w:noWrap/>
            <w:hideMark/>
          </w:tcPr>
          <w:p w14:paraId="4457505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$60,26</w:t>
            </w:r>
          </w:p>
        </w:tc>
        <w:tc>
          <w:tcPr>
            <w:tcW w:w="688" w:type="dxa"/>
            <w:noWrap/>
            <w:hideMark/>
          </w:tcPr>
          <w:p w14:paraId="64B2BF66"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$7,23</w:t>
            </w:r>
          </w:p>
        </w:tc>
        <w:tc>
          <w:tcPr>
            <w:tcW w:w="1321" w:type="dxa"/>
            <w:noWrap/>
            <w:hideMark/>
          </w:tcPr>
          <w:p w14:paraId="38658E1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$67,49</w:t>
            </w:r>
          </w:p>
        </w:tc>
      </w:tr>
    </w:tbl>
    <w:p w14:paraId="4000E72D" w14:textId="77777777" w:rsidR="005A37E8" w:rsidRPr="00E87127" w:rsidRDefault="005A37E8" w:rsidP="005A37E8">
      <w:pPr>
        <w:spacing w:after="160" w:line="259" w:lineRule="auto"/>
        <w:ind w:firstLine="0"/>
        <w:jc w:val="left"/>
        <w:rPr>
          <w:rFonts w:eastAsiaTheme="majorEastAsia" w:cstheme="majorBidi"/>
          <w:b/>
          <w:szCs w:val="24"/>
        </w:rPr>
      </w:pPr>
      <w:r w:rsidRPr="00E87127">
        <w:rPr>
          <w:rFonts w:eastAsiaTheme="majorEastAsia" w:cstheme="majorBidi"/>
          <w:b/>
          <w:szCs w:val="24"/>
        </w:rPr>
        <w:t>Servicios</w:t>
      </w:r>
    </w:p>
    <w:p w14:paraId="1BDD92D0" w14:textId="51E87BAC" w:rsidR="005A37E8" w:rsidRPr="002E0BBD" w:rsidRDefault="005A37E8" w:rsidP="005A37E8">
      <w:pPr>
        <w:pStyle w:val="Descripcin"/>
        <w:keepNext/>
        <w:ind w:firstLine="0"/>
        <w:rPr>
          <w:color w:val="000000" w:themeColor="text1"/>
        </w:rPr>
      </w:pPr>
      <w:bookmarkStart w:id="247" w:name="_Toc96954482"/>
      <w:r w:rsidRPr="002E0BBD">
        <w:rPr>
          <w:color w:val="000000" w:themeColor="text1"/>
        </w:rPr>
        <w:t xml:space="preserve">Tabla </w:t>
      </w:r>
      <w:r w:rsidRPr="002E0BBD">
        <w:rPr>
          <w:color w:val="000000" w:themeColor="text1"/>
        </w:rPr>
        <w:fldChar w:fldCharType="begin"/>
      </w:r>
      <w:r w:rsidRPr="002E0BBD">
        <w:rPr>
          <w:color w:val="000000" w:themeColor="text1"/>
        </w:rPr>
        <w:instrText xml:space="preserve"> SEQ Tabla \* ARABIC </w:instrText>
      </w:r>
      <w:r w:rsidRPr="002E0BBD">
        <w:rPr>
          <w:color w:val="000000" w:themeColor="text1"/>
        </w:rPr>
        <w:fldChar w:fldCharType="separate"/>
      </w:r>
      <w:r w:rsidR="00DE6096">
        <w:rPr>
          <w:color w:val="000000" w:themeColor="text1"/>
        </w:rPr>
        <w:t>19</w:t>
      </w:r>
      <w:r w:rsidRPr="002E0BBD">
        <w:rPr>
          <w:color w:val="000000" w:themeColor="text1"/>
        </w:rPr>
        <w:fldChar w:fldCharType="end"/>
      </w:r>
      <w:r w:rsidRPr="002E0BBD">
        <w:rPr>
          <w:color w:val="000000" w:themeColor="text1"/>
        </w:rPr>
        <w:t xml:space="preserve"> Servicios</w:t>
      </w:r>
      <w:bookmarkEnd w:id="247"/>
    </w:p>
    <w:tbl>
      <w:tblPr>
        <w:tblStyle w:val="Tablaconcuadrcula"/>
        <w:tblW w:w="13697" w:type="dxa"/>
        <w:tblLook w:val="04A0" w:firstRow="1" w:lastRow="0" w:firstColumn="1" w:lastColumn="0" w:noHBand="0" w:noVBand="1"/>
      </w:tblPr>
      <w:tblGrid>
        <w:gridCol w:w="2123"/>
        <w:gridCol w:w="1318"/>
        <w:gridCol w:w="1782"/>
        <w:gridCol w:w="1378"/>
        <w:gridCol w:w="1594"/>
        <w:gridCol w:w="1773"/>
        <w:gridCol w:w="1501"/>
        <w:gridCol w:w="1197"/>
        <w:gridCol w:w="1031"/>
      </w:tblGrid>
      <w:tr w:rsidR="005A37E8" w:rsidRPr="00E87127" w14:paraId="3B3323A5" w14:textId="77777777" w:rsidTr="00ED4CAE">
        <w:trPr>
          <w:trHeight w:val="613"/>
        </w:trPr>
        <w:tc>
          <w:tcPr>
            <w:tcW w:w="2123" w:type="dxa"/>
            <w:noWrap/>
            <w:hideMark/>
          </w:tcPr>
          <w:p w14:paraId="1E55FC86"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Productos</w:t>
            </w:r>
          </w:p>
        </w:tc>
        <w:tc>
          <w:tcPr>
            <w:tcW w:w="1318" w:type="dxa"/>
            <w:noWrap/>
            <w:hideMark/>
          </w:tcPr>
          <w:p w14:paraId="63C554AE"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Costo Bruto</w:t>
            </w:r>
          </w:p>
        </w:tc>
        <w:tc>
          <w:tcPr>
            <w:tcW w:w="1782" w:type="dxa"/>
            <w:noWrap/>
            <w:hideMark/>
          </w:tcPr>
          <w:p w14:paraId="244E734D"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1% Imprevistos</w:t>
            </w:r>
          </w:p>
        </w:tc>
        <w:tc>
          <w:tcPr>
            <w:tcW w:w="1378" w:type="dxa"/>
            <w:noWrap/>
            <w:hideMark/>
          </w:tcPr>
          <w:p w14:paraId="70AA0D83"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TOTAL NETO</w:t>
            </w:r>
          </w:p>
        </w:tc>
        <w:tc>
          <w:tcPr>
            <w:tcW w:w="1594" w:type="dxa"/>
            <w:noWrap/>
            <w:hideMark/>
          </w:tcPr>
          <w:p w14:paraId="46D551CD"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1% Gastos Administrativos</w:t>
            </w:r>
          </w:p>
        </w:tc>
        <w:tc>
          <w:tcPr>
            <w:tcW w:w="1773" w:type="dxa"/>
            <w:noWrap/>
            <w:hideMark/>
          </w:tcPr>
          <w:p w14:paraId="00AFFF04"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5% UTILIDAD</w:t>
            </w:r>
          </w:p>
        </w:tc>
        <w:tc>
          <w:tcPr>
            <w:tcW w:w="1501" w:type="dxa"/>
            <w:noWrap/>
            <w:hideMark/>
          </w:tcPr>
          <w:p w14:paraId="7AD6F240"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SUB TOTAL</w:t>
            </w:r>
          </w:p>
        </w:tc>
        <w:tc>
          <w:tcPr>
            <w:tcW w:w="1197" w:type="dxa"/>
            <w:noWrap/>
            <w:hideMark/>
          </w:tcPr>
          <w:p w14:paraId="23186B20"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0%</w:t>
            </w:r>
          </w:p>
          <w:p w14:paraId="7AD282F6"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IVA</w:t>
            </w:r>
          </w:p>
        </w:tc>
        <w:tc>
          <w:tcPr>
            <w:tcW w:w="1031" w:type="dxa"/>
            <w:noWrap/>
            <w:hideMark/>
          </w:tcPr>
          <w:p w14:paraId="78F71D7C"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 xml:space="preserve">PRECIO FINAL </w:t>
            </w:r>
          </w:p>
        </w:tc>
      </w:tr>
      <w:tr w:rsidR="005A37E8" w:rsidRPr="00E87127" w14:paraId="0A9E4802" w14:textId="77777777" w:rsidTr="00ED4CAE">
        <w:trPr>
          <w:trHeight w:val="264"/>
        </w:trPr>
        <w:tc>
          <w:tcPr>
            <w:tcW w:w="2123" w:type="dxa"/>
            <w:noWrap/>
            <w:hideMark/>
          </w:tcPr>
          <w:p w14:paraId="33EB45B0"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SUPA</w:t>
            </w:r>
          </w:p>
        </w:tc>
        <w:tc>
          <w:tcPr>
            <w:tcW w:w="1318" w:type="dxa"/>
            <w:noWrap/>
            <w:hideMark/>
          </w:tcPr>
          <w:p w14:paraId="63DD351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$100,00</w:t>
            </w:r>
          </w:p>
        </w:tc>
        <w:tc>
          <w:tcPr>
            <w:tcW w:w="1782" w:type="dxa"/>
            <w:noWrap/>
            <w:hideMark/>
          </w:tcPr>
          <w:p w14:paraId="384BCB5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$1,00</w:t>
            </w:r>
          </w:p>
        </w:tc>
        <w:tc>
          <w:tcPr>
            <w:tcW w:w="1378" w:type="dxa"/>
            <w:noWrap/>
            <w:hideMark/>
          </w:tcPr>
          <w:p w14:paraId="4EC4A3B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$101,00</w:t>
            </w:r>
          </w:p>
        </w:tc>
        <w:tc>
          <w:tcPr>
            <w:tcW w:w="1594" w:type="dxa"/>
            <w:noWrap/>
            <w:hideMark/>
          </w:tcPr>
          <w:p w14:paraId="68C99EE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$1,01</w:t>
            </w:r>
          </w:p>
        </w:tc>
        <w:tc>
          <w:tcPr>
            <w:tcW w:w="1773" w:type="dxa"/>
            <w:noWrap/>
            <w:hideMark/>
          </w:tcPr>
          <w:p w14:paraId="19E14A8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$5,05</w:t>
            </w:r>
          </w:p>
        </w:tc>
        <w:tc>
          <w:tcPr>
            <w:tcW w:w="1501" w:type="dxa"/>
            <w:noWrap/>
            <w:hideMark/>
          </w:tcPr>
          <w:p w14:paraId="72F4CB4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$107,06</w:t>
            </w:r>
          </w:p>
        </w:tc>
        <w:tc>
          <w:tcPr>
            <w:tcW w:w="1197" w:type="dxa"/>
            <w:noWrap/>
            <w:hideMark/>
          </w:tcPr>
          <w:p w14:paraId="3427190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5AF881F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$107,06</w:t>
            </w:r>
          </w:p>
        </w:tc>
      </w:tr>
      <w:tr w:rsidR="005A37E8" w:rsidRPr="00E87127" w14:paraId="76A45223" w14:textId="77777777" w:rsidTr="00ED4CAE">
        <w:trPr>
          <w:trHeight w:val="264"/>
        </w:trPr>
        <w:tc>
          <w:tcPr>
            <w:tcW w:w="2123" w:type="dxa"/>
            <w:noWrap/>
            <w:hideMark/>
          </w:tcPr>
          <w:p w14:paraId="753D2A72"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Recarga de saldo celular</w:t>
            </w:r>
          </w:p>
        </w:tc>
        <w:tc>
          <w:tcPr>
            <w:tcW w:w="1318" w:type="dxa"/>
            <w:noWrap/>
            <w:hideMark/>
          </w:tcPr>
          <w:p w14:paraId="469260A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$10,00</w:t>
            </w:r>
          </w:p>
        </w:tc>
        <w:tc>
          <w:tcPr>
            <w:tcW w:w="1782" w:type="dxa"/>
            <w:noWrap/>
            <w:hideMark/>
          </w:tcPr>
          <w:p w14:paraId="7893EA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78" w:type="dxa"/>
            <w:noWrap/>
            <w:hideMark/>
          </w:tcPr>
          <w:p w14:paraId="5D950AB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$10,10</w:t>
            </w:r>
          </w:p>
        </w:tc>
        <w:tc>
          <w:tcPr>
            <w:tcW w:w="1594" w:type="dxa"/>
            <w:noWrap/>
            <w:hideMark/>
          </w:tcPr>
          <w:p w14:paraId="39C84A5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773" w:type="dxa"/>
            <w:noWrap/>
            <w:hideMark/>
          </w:tcPr>
          <w:p w14:paraId="53D9F41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$0,51</w:t>
            </w:r>
          </w:p>
        </w:tc>
        <w:tc>
          <w:tcPr>
            <w:tcW w:w="1501" w:type="dxa"/>
            <w:noWrap/>
            <w:hideMark/>
          </w:tcPr>
          <w:p w14:paraId="6B758DB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$10,71</w:t>
            </w:r>
          </w:p>
        </w:tc>
        <w:tc>
          <w:tcPr>
            <w:tcW w:w="1197" w:type="dxa"/>
            <w:noWrap/>
            <w:hideMark/>
          </w:tcPr>
          <w:p w14:paraId="17CB69C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71A589C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$10,71</w:t>
            </w:r>
          </w:p>
        </w:tc>
      </w:tr>
      <w:tr w:rsidR="005A37E8" w:rsidRPr="00E87127" w14:paraId="5BA98BF9" w14:textId="77777777" w:rsidTr="00ED4CAE">
        <w:trPr>
          <w:trHeight w:val="264"/>
        </w:trPr>
        <w:tc>
          <w:tcPr>
            <w:tcW w:w="2123" w:type="dxa"/>
            <w:noWrap/>
            <w:hideMark/>
          </w:tcPr>
          <w:p w14:paraId="18F012CF"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Pago de Agua potable</w:t>
            </w:r>
          </w:p>
        </w:tc>
        <w:tc>
          <w:tcPr>
            <w:tcW w:w="1318" w:type="dxa"/>
            <w:noWrap/>
            <w:hideMark/>
          </w:tcPr>
          <w:p w14:paraId="4D0E600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$15,00</w:t>
            </w:r>
          </w:p>
        </w:tc>
        <w:tc>
          <w:tcPr>
            <w:tcW w:w="1782" w:type="dxa"/>
            <w:noWrap/>
            <w:hideMark/>
          </w:tcPr>
          <w:p w14:paraId="3B8785D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378" w:type="dxa"/>
            <w:noWrap/>
            <w:hideMark/>
          </w:tcPr>
          <w:p w14:paraId="5925C4D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$15,15</w:t>
            </w:r>
          </w:p>
        </w:tc>
        <w:tc>
          <w:tcPr>
            <w:tcW w:w="1594" w:type="dxa"/>
            <w:noWrap/>
            <w:hideMark/>
          </w:tcPr>
          <w:p w14:paraId="18FD807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$0,15</w:t>
            </w:r>
          </w:p>
        </w:tc>
        <w:tc>
          <w:tcPr>
            <w:tcW w:w="1773" w:type="dxa"/>
            <w:noWrap/>
            <w:hideMark/>
          </w:tcPr>
          <w:p w14:paraId="5036219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$0,76</w:t>
            </w:r>
          </w:p>
        </w:tc>
        <w:tc>
          <w:tcPr>
            <w:tcW w:w="1501" w:type="dxa"/>
            <w:noWrap/>
            <w:hideMark/>
          </w:tcPr>
          <w:p w14:paraId="47B32E7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$16,06</w:t>
            </w:r>
          </w:p>
        </w:tc>
        <w:tc>
          <w:tcPr>
            <w:tcW w:w="1197" w:type="dxa"/>
            <w:noWrap/>
            <w:hideMark/>
          </w:tcPr>
          <w:p w14:paraId="400B57B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0E2FD275"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$16,06</w:t>
            </w:r>
          </w:p>
        </w:tc>
      </w:tr>
      <w:tr w:rsidR="005A37E8" w:rsidRPr="00E87127" w14:paraId="7C36E86A" w14:textId="77777777" w:rsidTr="00ED4CAE">
        <w:trPr>
          <w:trHeight w:val="264"/>
        </w:trPr>
        <w:tc>
          <w:tcPr>
            <w:tcW w:w="2123" w:type="dxa"/>
            <w:noWrap/>
            <w:hideMark/>
          </w:tcPr>
          <w:p w14:paraId="126BB583"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Pago de luz eléctrica</w:t>
            </w:r>
          </w:p>
        </w:tc>
        <w:tc>
          <w:tcPr>
            <w:tcW w:w="1318" w:type="dxa"/>
            <w:noWrap/>
            <w:hideMark/>
          </w:tcPr>
          <w:p w14:paraId="491F253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$30,00</w:t>
            </w:r>
          </w:p>
        </w:tc>
        <w:tc>
          <w:tcPr>
            <w:tcW w:w="1782" w:type="dxa"/>
            <w:noWrap/>
            <w:hideMark/>
          </w:tcPr>
          <w:p w14:paraId="4AE301B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$0,30</w:t>
            </w:r>
          </w:p>
        </w:tc>
        <w:tc>
          <w:tcPr>
            <w:tcW w:w="1378" w:type="dxa"/>
            <w:noWrap/>
            <w:hideMark/>
          </w:tcPr>
          <w:p w14:paraId="01C5FB2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$30,30</w:t>
            </w:r>
          </w:p>
        </w:tc>
        <w:tc>
          <w:tcPr>
            <w:tcW w:w="1594" w:type="dxa"/>
            <w:noWrap/>
            <w:hideMark/>
          </w:tcPr>
          <w:p w14:paraId="23403AE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$0,30</w:t>
            </w:r>
          </w:p>
        </w:tc>
        <w:tc>
          <w:tcPr>
            <w:tcW w:w="1773" w:type="dxa"/>
            <w:noWrap/>
            <w:hideMark/>
          </w:tcPr>
          <w:p w14:paraId="72201A1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$1,52</w:t>
            </w:r>
          </w:p>
        </w:tc>
        <w:tc>
          <w:tcPr>
            <w:tcW w:w="1501" w:type="dxa"/>
            <w:noWrap/>
            <w:hideMark/>
          </w:tcPr>
          <w:p w14:paraId="5496C0D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$32,12</w:t>
            </w:r>
          </w:p>
        </w:tc>
        <w:tc>
          <w:tcPr>
            <w:tcW w:w="1197" w:type="dxa"/>
            <w:noWrap/>
            <w:hideMark/>
          </w:tcPr>
          <w:p w14:paraId="3671177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2B9E8A9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$32,12</w:t>
            </w:r>
          </w:p>
        </w:tc>
      </w:tr>
      <w:tr w:rsidR="005A37E8" w:rsidRPr="00E87127" w14:paraId="65DBBB29" w14:textId="77777777" w:rsidTr="00ED4CAE">
        <w:trPr>
          <w:trHeight w:val="264"/>
        </w:trPr>
        <w:tc>
          <w:tcPr>
            <w:tcW w:w="2123" w:type="dxa"/>
            <w:noWrap/>
            <w:hideMark/>
          </w:tcPr>
          <w:p w14:paraId="617F217E"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Pago de teléfono convencional</w:t>
            </w:r>
          </w:p>
        </w:tc>
        <w:tc>
          <w:tcPr>
            <w:tcW w:w="1318" w:type="dxa"/>
            <w:noWrap/>
            <w:hideMark/>
          </w:tcPr>
          <w:p w14:paraId="6534C9B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$23,00</w:t>
            </w:r>
          </w:p>
        </w:tc>
        <w:tc>
          <w:tcPr>
            <w:tcW w:w="1782" w:type="dxa"/>
            <w:noWrap/>
            <w:hideMark/>
          </w:tcPr>
          <w:p w14:paraId="352A933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378" w:type="dxa"/>
            <w:noWrap/>
            <w:hideMark/>
          </w:tcPr>
          <w:p w14:paraId="3D5EB83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$23,23</w:t>
            </w:r>
          </w:p>
        </w:tc>
        <w:tc>
          <w:tcPr>
            <w:tcW w:w="1594" w:type="dxa"/>
            <w:noWrap/>
            <w:hideMark/>
          </w:tcPr>
          <w:p w14:paraId="75CDECE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$0,23</w:t>
            </w:r>
          </w:p>
        </w:tc>
        <w:tc>
          <w:tcPr>
            <w:tcW w:w="1773" w:type="dxa"/>
            <w:noWrap/>
            <w:hideMark/>
          </w:tcPr>
          <w:p w14:paraId="78060200"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$1,16</w:t>
            </w:r>
          </w:p>
        </w:tc>
        <w:tc>
          <w:tcPr>
            <w:tcW w:w="1501" w:type="dxa"/>
            <w:noWrap/>
            <w:hideMark/>
          </w:tcPr>
          <w:p w14:paraId="1987C11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$24,62</w:t>
            </w:r>
          </w:p>
        </w:tc>
        <w:tc>
          <w:tcPr>
            <w:tcW w:w="1197" w:type="dxa"/>
            <w:noWrap/>
            <w:hideMark/>
          </w:tcPr>
          <w:p w14:paraId="0807A2B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27FB118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$24,62</w:t>
            </w:r>
          </w:p>
        </w:tc>
      </w:tr>
      <w:tr w:rsidR="005A37E8" w:rsidRPr="00E87127" w14:paraId="063A35CD" w14:textId="77777777" w:rsidTr="00ED4CAE">
        <w:trPr>
          <w:trHeight w:val="264"/>
        </w:trPr>
        <w:tc>
          <w:tcPr>
            <w:tcW w:w="2123" w:type="dxa"/>
            <w:noWrap/>
            <w:hideMark/>
          </w:tcPr>
          <w:p w14:paraId="39A7F54D"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Pago de plan celular</w:t>
            </w:r>
          </w:p>
        </w:tc>
        <w:tc>
          <w:tcPr>
            <w:tcW w:w="1318" w:type="dxa"/>
            <w:noWrap/>
            <w:hideMark/>
          </w:tcPr>
          <w:p w14:paraId="7B7A69E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$10,00</w:t>
            </w:r>
          </w:p>
        </w:tc>
        <w:tc>
          <w:tcPr>
            <w:tcW w:w="1782" w:type="dxa"/>
            <w:noWrap/>
            <w:hideMark/>
          </w:tcPr>
          <w:p w14:paraId="223DC87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378" w:type="dxa"/>
            <w:noWrap/>
            <w:hideMark/>
          </w:tcPr>
          <w:p w14:paraId="373F64E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$10,10</w:t>
            </w:r>
          </w:p>
        </w:tc>
        <w:tc>
          <w:tcPr>
            <w:tcW w:w="1594" w:type="dxa"/>
            <w:noWrap/>
            <w:hideMark/>
          </w:tcPr>
          <w:p w14:paraId="160EC13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$0,10</w:t>
            </w:r>
          </w:p>
        </w:tc>
        <w:tc>
          <w:tcPr>
            <w:tcW w:w="1773" w:type="dxa"/>
            <w:noWrap/>
            <w:hideMark/>
          </w:tcPr>
          <w:p w14:paraId="4F16556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$0,51</w:t>
            </w:r>
          </w:p>
        </w:tc>
        <w:tc>
          <w:tcPr>
            <w:tcW w:w="1501" w:type="dxa"/>
            <w:noWrap/>
            <w:hideMark/>
          </w:tcPr>
          <w:p w14:paraId="26D66F9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$10,71</w:t>
            </w:r>
          </w:p>
        </w:tc>
        <w:tc>
          <w:tcPr>
            <w:tcW w:w="1197" w:type="dxa"/>
            <w:noWrap/>
            <w:hideMark/>
          </w:tcPr>
          <w:p w14:paraId="0B8499C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790D170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$10,71</w:t>
            </w:r>
          </w:p>
        </w:tc>
      </w:tr>
      <w:tr w:rsidR="005A37E8" w:rsidRPr="00E87127" w14:paraId="61657FF5" w14:textId="77777777" w:rsidTr="00ED4CAE">
        <w:trPr>
          <w:trHeight w:val="264"/>
        </w:trPr>
        <w:tc>
          <w:tcPr>
            <w:tcW w:w="2123" w:type="dxa"/>
            <w:noWrap/>
            <w:hideMark/>
          </w:tcPr>
          <w:p w14:paraId="022EB87E"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Depósito Bancario</w:t>
            </w:r>
          </w:p>
        </w:tc>
        <w:tc>
          <w:tcPr>
            <w:tcW w:w="1318" w:type="dxa"/>
            <w:noWrap/>
            <w:hideMark/>
          </w:tcPr>
          <w:p w14:paraId="5568640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$50,00</w:t>
            </w:r>
          </w:p>
        </w:tc>
        <w:tc>
          <w:tcPr>
            <w:tcW w:w="1782" w:type="dxa"/>
            <w:noWrap/>
            <w:hideMark/>
          </w:tcPr>
          <w:p w14:paraId="20D271D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$0,50</w:t>
            </w:r>
          </w:p>
        </w:tc>
        <w:tc>
          <w:tcPr>
            <w:tcW w:w="1378" w:type="dxa"/>
            <w:noWrap/>
            <w:hideMark/>
          </w:tcPr>
          <w:p w14:paraId="4465CA9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$50,50</w:t>
            </w:r>
          </w:p>
        </w:tc>
        <w:tc>
          <w:tcPr>
            <w:tcW w:w="1594" w:type="dxa"/>
            <w:noWrap/>
            <w:hideMark/>
          </w:tcPr>
          <w:p w14:paraId="10194D3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$0,51</w:t>
            </w:r>
          </w:p>
        </w:tc>
        <w:tc>
          <w:tcPr>
            <w:tcW w:w="1773" w:type="dxa"/>
            <w:noWrap/>
            <w:hideMark/>
          </w:tcPr>
          <w:p w14:paraId="35B3C1F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$2,53</w:t>
            </w:r>
          </w:p>
        </w:tc>
        <w:tc>
          <w:tcPr>
            <w:tcW w:w="1501" w:type="dxa"/>
            <w:noWrap/>
            <w:hideMark/>
          </w:tcPr>
          <w:p w14:paraId="4C26220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$53,53</w:t>
            </w:r>
          </w:p>
        </w:tc>
        <w:tc>
          <w:tcPr>
            <w:tcW w:w="1197" w:type="dxa"/>
            <w:noWrap/>
            <w:hideMark/>
          </w:tcPr>
          <w:p w14:paraId="6DF3A6C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37520A6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$53,53</w:t>
            </w:r>
          </w:p>
        </w:tc>
      </w:tr>
      <w:tr w:rsidR="005A37E8" w:rsidRPr="00E87127" w14:paraId="23B68E1D" w14:textId="77777777" w:rsidTr="00ED4CAE">
        <w:trPr>
          <w:trHeight w:val="264"/>
        </w:trPr>
        <w:tc>
          <w:tcPr>
            <w:tcW w:w="2123" w:type="dxa"/>
            <w:noWrap/>
            <w:hideMark/>
          </w:tcPr>
          <w:p w14:paraId="0DEACDD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Retiro de dinero (cuenta bancaria)</w:t>
            </w:r>
          </w:p>
        </w:tc>
        <w:tc>
          <w:tcPr>
            <w:tcW w:w="1318" w:type="dxa"/>
            <w:noWrap/>
            <w:hideMark/>
          </w:tcPr>
          <w:p w14:paraId="03E7AA4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$25,00</w:t>
            </w:r>
          </w:p>
        </w:tc>
        <w:tc>
          <w:tcPr>
            <w:tcW w:w="1782" w:type="dxa"/>
            <w:noWrap/>
            <w:hideMark/>
          </w:tcPr>
          <w:p w14:paraId="697BC18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378" w:type="dxa"/>
            <w:noWrap/>
            <w:hideMark/>
          </w:tcPr>
          <w:p w14:paraId="4BBC352E"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$25,25</w:t>
            </w:r>
          </w:p>
        </w:tc>
        <w:tc>
          <w:tcPr>
            <w:tcW w:w="1594" w:type="dxa"/>
            <w:noWrap/>
            <w:hideMark/>
          </w:tcPr>
          <w:p w14:paraId="0E50F71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773" w:type="dxa"/>
            <w:noWrap/>
            <w:hideMark/>
          </w:tcPr>
          <w:p w14:paraId="5323C48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$1,26</w:t>
            </w:r>
          </w:p>
        </w:tc>
        <w:tc>
          <w:tcPr>
            <w:tcW w:w="1501" w:type="dxa"/>
            <w:noWrap/>
            <w:hideMark/>
          </w:tcPr>
          <w:p w14:paraId="1E368DF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$26,77</w:t>
            </w:r>
          </w:p>
        </w:tc>
        <w:tc>
          <w:tcPr>
            <w:tcW w:w="1197" w:type="dxa"/>
            <w:noWrap/>
            <w:hideMark/>
          </w:tcPr>
          <w:p w14:paraId="2DEFFA7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6A679B1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$26,77</w:t>
            </w:r>
          </w:p>
        </w:tc>
      </w:tr>
      <w:tr w:rsidR="005A37E8" w:rsidRPr="00E87127" w14:paraId="076F9068" w14:textId="77777777" w:rsidTr="00ED4CAE">
        <w:trPr>
          <w:trHeight w:val="264"/>
        </w:trPr>
        <w:tc>
          <w:tcPr>
            <w:tcW w:w="2123" w:type="dxa"/>
            <w:noWrap/>
            <w:hideMark/>
          </w:tcPr>
          <w:p w14:paraId="2D76BB90"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Recarga Netflix</w:t>
            </w:r>
          </w:p>
        </w:tc>
        <w:tc>
          <w:tcPr>
            <w:tcW w:w="1318" w:type="dxa"/>
            <w:noWrap/>
            <w:hideMark/>
          </w:tcPr>
          <w:p w14:paraId="3F0652A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$25,00</w:t>
            </w:r>
          </w:p>
        </w:tc>
        <w:tc>
          <w:tcPr>
            <w:tcW w:w="1782" w:type="dxa"/>
            <w:noWrap/>
            <w:hideMark/>
          </w:tcPr>
          <w:p w14:paraId="709E04F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378" w:type="dxa"/>
            <w:noWrap/>
            <w:hideMark/>
          </w:tcPr>
          <w:p w14:paraId="793092C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$25,25</w:t>
            </w:r>
          </w:p>
        </w:tc>
        <w:tc>
          <w:tcPr>
            <w:tcW w:w="1594" w:type="dxa"/>
            <w:noWrap/>
            <w:hideMark/>
          </w:tcPr>
          <w:p w14:paraId="577CA90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$0,25</w:t>
            </w:r>
          </w:p>
        </w:tc>
        <w:tc>
          <w:tcPr>
            <w:tcW w:w="1773" w:type="dxa"/>
            <w:noWrap/>
            <w:hideMark/>
          </w:tcPr>
          <w:p w14:paraId="646E24D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$1,26</w:t>
            </w:r>
          </w:p>
        </w:tc>
        <w:tc>
          <w:tcPr>
            <w:tcW w:w="1501" w:type="dxa"/>
            <w:noWrap/>
            <w:hideMark/>
          </w:tcPr>
          <w:p w14:paraId="708788F8"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$26,77</w:t>
            </w:r>
          </w:p>
        </w:tc>
        <w:tc>
          <w:tcPr>
            <w:tcW w:w="1197" w:type="dxa"/>
            <w:noWrap/>
            <w:hideMark/>
          </w:tcPr>
          <w:p w14:paraId="1A9E758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$0,00</w:t>
            </w:r>
          </w:p>
        </w:tc>
        <w:tc>
          <w:tcPr>
            <w:tcW w:w="1031" w:type="dxa"/>
            <w:noWrap/>
            <w:hideMark/>
          </w:tcPr>
          <w:p w14:paraId="4C0F7104"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$26,77</w:t>
            </w:r>
          </w:p>
        </w:tc>
      </w:tr>
      <w:tr w:rsidR="005A37E8" w:rsidRPr="00E87127" w14:paraId="75CDDAEA" w14:textId="77777777" w:rsidTr="00ED4CAE">
        <w:trPr>
          <w:trHeight w:val="264"/>
        </w:trPr>
        <w:tc>
          <w:tcPr>
            <w:tcW w:w="2123" w:type="dxa"/>
            <w:noWrap/>
            <w:hideMark/>
          </w:tcPr>
          <w:p w14:paraId="5E03931D" w14:textId="77777777" w:rsidR="005A37E8" w:rsidRPr="00E87127" w:rsidRDefault="005A37E8" w:rsidP="00ED4CAE">
            <w:pPr>
              <w:spacing w:line="240" w:lineRule="auto"/>
              <w:ind w:firstLine="0"/>
              <w:jc w:val="left"/>
              <w:rPr>
                <w:rFonts w:eastAsia="Times New Roman" w:cs="Times New Roman"/>
                <w:b/>
                <w:bCs/>
                <w:sz w:val="16"/>
                <w:szCs w:val="16"/>
              </w:rPr>
            </w:pPr>
            <w:r w:rsidRPr="00E87127">
              <w:rPr>
                <w:rFonts w:eastAsia="Times New Roman" w:cs="Times New Roman"/>
                <w:b/>
                <w:bCs/>
                <w:sz w:val="16"/>
                <w:szCs w:val="16"/>
              </w:rPr>
              <w:t>TOTAL</w:t>
            </w:r>
          </w:p>
        </w:tc>
        <w:tc>
          <w:tcPr>
            <w:tcW w:w="1318" w:type="dxa"/>
            <w:noWrap/>
            <w:hideMark/>
          </w:tcPr>
          <w:p w14:paraId="4A2F954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$288,00</w:t>
            </w:r>
          </w:p>
        </w:tc>
        <w:tc>
          <w:tcPr>
            <w:tcW w:w="1782" w:type="dxa"/>
            <w:noWrap/>
            <w:hideMark/>
          </w:tcPr>
          <w:p w14:paraId="1E7DB0A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$2,88</w:t>
            </w:r>
          </w:p>
        </w:tc>
        <w:tc>
          <w:tcPr>
            <w:tcW w:w="1378" w:type="dxa"/>
            <w:noWrap/>
            <w:hideMark/>
          </w:tcPr>
          <w:p w14:paraId="56EF194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$290,88</w:t>
            </w:r>
          </w:p>
        </w:tc>
        <w:tc>
          <w:tcPr>
            <w:tcW w:w="1594" w:type="dxa"/>
            <w:noWrap/>
            <w:hideMark/>
          </w:tcPr>
          <w:p w14:paraId="2DA8FF5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$2,91</w:t>
            </w:r>
          </w:p>
        </w:tc>
        <w:tc>
          <w:tcPr>
            <w:tcW w:w="1773" w:type="dxa"/>
            <w:noWrap/>
            <w:hideMark/>
          </w:tcPr>
          <w:p w14:paraId="4757E0C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$14,54</w:t>
            </w:r>
          </w:p>
        </w:tc>
        <w:tc>
          <w:tcPr>
            <w:tcW w:w="1501" w:type="dxa"/>
            <w:noWrap/>
            <w:hideMark/>
          </w:tcPr>
          <w:p w14:paraId="11571307"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$308,33</w:t>
            </w:r>
          </w:p>
        </w:tc>
        <w:tc>
          <w:tcPr>
            <w:tcW w:w="1197" w:type="dxa"/>
            <w:noWrap/>
            <w:hideMark/>
          </w:tcPr>
          <w:p w14:paraId="5481BA2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$0,00</w:t>
            </w:r>
          </w:p>
        </w:tc>
        <w:tc>
          <w:tcPr>
            <w:tcW w:w="1031" w:type="dxa"/>
            <w:noWrap/>
            <w:hideMark/>
          </w:tcPr>
          <w:p w14:paraId="0FCE3B8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$308,33</w:t>
            </w:r>
          </w:p>
        </w:tc>
      </w:tr>
    </w:tbl>
    <w:p w14:paraId="75544A66" w14:textId="77777777" w:rsidR="005A37E8" w:rsidRPr="002932E6" w:rsidRDefault="005A37E8" w:rsidP="005A37E8">
      <w:pPr>
        <w:ind w:firstLine="0"/>
        <w:sectPr w:rsidR="005A37E8" w:rsidRPr="002932E6" w:rsidSect="00837257">
          <w:pgSz w:w="16838" w:h="11906" w:orient="landscape"/>
          <w:pgMar w:top="1440" w:right="1440" w:bottom="1701" w:left="1440" w:header="709" w:footer="709" w:gutter="0"/>
          <w:cols w:space="708"/>
          <w:docGrid w:linePitch="360"/>
        </w:sectPr>
      </w:pPr>
      <w:r w:rsidRPr="002E30A3">
        <w:rPr>
          <w:noProof/>
          <w:lang w:eastAsia="es-EC"/>
        </w:rPr>
        <mc:AlternateContent>
          <mc:Choice Requires="wps">
            <w:drawing>
              <wp:anchor distT="45720" distB="45720" distL="114300" distR="114300" simplePos="0" relativeHeight="251741184" behindDoc="0" locked="0" layoutInCell="1" allowOverlap="1" wp14:anchorId="35931F61" wp14:editId="21FD8A49">
                <wp:simplePos x="0" y="0"/>
                <wp:positionH relativeFrom="margin">
                  <wp:posOffset>2419350</wp:posOffset>
                </wp:positionH>
                <wp:positionV relativeFrom="paragraph">
                  <wp:posOffset>49530</wp:posOffset>
                </wp:positionV>
                <wp:extent cx="4724400" cy="238125"/>
                <wp:effectExtent l="0" t="0" r="0" b="0"/>
                <wp:wrapSquare wrapText="bothSides"/>
                <wp:docPr id="3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38125"/>
                        </a:xfrm>
                        <a:prstGeom prst="rect">
                          <a:avLst/>
                        </a:prstGeom>
                        <a:noFill/>
                        <a:ln w="9525">
                          <a:noFill/>
                          <a:miter lim="800000"/>
                          <a:headEnd/>
                          <a:tailEnd/>
                        </a:ln>
                      </wps:spPr>
                      <wps:txbx>
                        <w:txbxContent>
                          <w:p w14:paraId="1258620D" w14:textId="2F5A43DA"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Pr>
                                <w:color w:val="000000" w:themeColor="text1"/>
                              </w:rPr>
                              <w:t>Costos de productos y servicios</w:t>
                            </w:r>
                            <w:r>
                              <w:t>, MarketPlus</w:t>
                            </w:r>
                            <w:r w:rsidRPr="00D2752F">
                              <w:t xml:space="preserve">. </w:t>
                            </w:r>
                            <w:r w:rsidR="00193BAE">
                              <w:t>Portoviejo</w:t>
                            </w:r>
                          </w:p>
                          <w:p w14:paraId="63B63C60"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931F61" id="_x0000_s1077" type="#_x0000_t202" style="position:absolute;left:0;text-align:left;margin-left:190.5pt;margin-top:3.9pt;width:372pt;height:18.7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jvI+wEAANUDAAAOAAAAZHJzL2Uyb0RvYy54bWysU8tu2zAQvBfoPxC813rUThzBcpAmTVEg&#10;fQBpP4CiKIsoyWVJ2pL79VlSimOkt6I6EFyuOLszO9xcj1qRg3BegqlpscgpEYZDK82upj9/3L9b&#10;U+IDMy1TYERNj8LT6+3bN5vBVqKEHlQrHEEQ46vB1rQPwVZZ5nkvNPMLsMJgsgOnWcDQ7bLWsQHR&#10;tcrKPL/IBnCtdcCF93h6NyXpNuF3neDhW9d5EYiqKfYW0urS2sQ1225YtXPM9pLPbbB/6EIzabDo&#10;CeqOBUb2Tv4FpSV34KELCw46g66TXCQOyKbIX7F57JkViQuK4+1JJv//YPnXw6P97kgYP8CIA0wk&#10;vH0A/ssTA7c9Mztx4xwMvWAtFi6iZNlgfTVfjVL7ykeQZvgCLQ6Z7QMkoLFzOqqCPAmi4wCOJ9HF&#10;GAjHw+VluVzmmOKYK9+vi3KVSrDq+bZ1PnwSoEnc1NThUBM6Ozz4ELth1fMvsZiBe6lUGqwyZKjp&#10;1QohX2W0DOg7JXVN13n8JidEkh9Nmy4HJtW0xwLKzKwj0YlyGJuRyBYZXMTLUYUG2iPq4GDyGb4L&#10;3PTg/lAyoMdq6n/vmROUqM8GtbwqkDmaMgXL1WWJgTvPNOcZZjhC1TRQMm1vQzLyxOwGNe9kkuOl&#10;k7ln9E5SafZ5NOd5nP56eY3bJwAAAP//AwBQSwMEFAAGAAgAAAAhAHI5Wh3dAAAACQEAAA8AAABk&#10;cnMvZG93bnJldi54bWxMj8FOwzAMhu9IvENkJG4s6bbCKHUnBOIKYrBJ3LLWaysap2qytbw93gmO&#10;9m/9/r58PblOnWgIrWeEZGZAEZe+arlG+Px4uVmBCtFyZTvPhPBDAdbF5UVus8qP/E6nTayVlHDI&#10;LEITY59pHcqGnA0z3xNLdvCDs1HGodbVYEcpd52eG3OrnW1ZPjS2p6eGyu/N0SFsXw9fu6V5q59d&#10;2o9+MprdvUa8vpoeH0BFmuLfMZzxBR0KYdr7I1dBdQiLVSIuEeFODM55Mk9lsUdYpgvQRa7/GxS/&#10;AAAA//8DAFBLAQItABQABgAIAAAAIQC2gziS/gAAAOEBAAATAAAAAAAAAAAAAAAAAAAAAABbQ29u&#10;dGVudF9UeXBlc10ueG1sUEsBAi0AFAAGAAgAAAAhADj9If/WAAAAlAEAAAsAAAAAAAAAAAAAAAAA&#10;LwEAAF9yZWxzLy5yZWxzUEsBAi0AFAAGAAgAAAAhALr2O8j7AQAA1QMAAA4AAAAAAAAAAAAAAAAA&#10;LgIAAGRycy9lMm9Eb2MueG1sUEsBAi0AFAAGAAgAAAAhAHI5Wh3dAAAACQEAAA8AAAAAAAAAAAAA&#10;AAAAVQQAAGRycy9kb3ducmV2LnhtbFBLBQYAAAAABAAEAPMAAABfBQAAAAA=&#10;" filled="f" stroked="f">
                <v:textbox>
                  <w:txbxContent>
                    <w:p w14:paraId="1258620D" w14:textId="2F5A43DA"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Pr>
                          <w:color w:val="000000" w:themeColor="text1"/>
                        </w:rPr>
                        <w:t>Costos de productos y servicios</w:t>
                      </w:r>
                      <w:r>
                        <w:t>, MarketPlus</w:t>
                      </w:r>
                      <w:r w:rsidRPr="00D2752F">
                        <w:t xml:space="preserve">. </w:t>
                      </w:r>
                      <w:r w:rsidR="00193BAE">
                        <w:t>Portoviejo</w:t>
                      </w:r>
                    </w:p>
                    <w:p w14:paraId="63B63C60" w14:textId="77777777" w:rsidR="005A37E8" w:rsidRPr="00D2752F" w:rsidRDefault="005A37E8" w:rsidP="005A37E8">
                      <w:pPr>
                        <w:pStyle w:val="Caption"/>
                        <w:ind w:firstLine="0"/>
                        <w:rPr>
                          <w:sz w:val="24"/>
                          <w:szCs w:val="24"/>
                        </w:rPr>
                      </w:pPr>
                    </w:p>
                  </w:txbxContent>
                </v:textbox>
                <w10:wrap type="square" anchorx="margin"/>
              </v:shape>
            </w:pict>
          </mc:Fallback>
        </mc:AlternateContent>
      </w:r>
    </w:p>
    <w:p w14:paraId="3DB733F3" w14:textId="77777777" w:rsidR="005A37E8" w:rsidRDefault="005A37E8" w:rsidP="00193BAE">
      <w:pPr>
        <w:pStyle w:val="Ttulo2"/>
      </w:pPr>
      <w:bookmarkStart w:id="248" w:name="_Toc97588746"/>
      <w:bookmarkStart w:id="249" w:name="_Toc99061641"/>
      <w:r>
        <w:t xml:space="preserve">Implementación del </w:t>
      </w:r>
      <w:r w:rsidRPr="00193BAE">
        <w:t>negocio</w:t>
      </w:r>
      <w:bookmarkEnd w:id="248"/>
      <w:bookmarkEnd w:id="249"/>
    </w:p>
    <w:p w14:paraId="3850C5B9" w14:textId="77777777" w:rsidR="005A37E8" w:rsidRDefault="005A37E8" w:rsidP="005A37E8"/>
    <w:p w14:paraId="0DBE18E3" w14:textId="093F7668" w:rsidR="005A37E8" w:rsidRDefault="005A37E8" w:rsidP="00193BAE">
      <w:pPr>
        <w:pStyle w:val="Ttulo3"/>
      </w:pPr>
      <w:bookmarkStart w:id="250" w:name="_Toc97588747"/>
      <w:bookmarkStart w:id="251" w:name="_Toc99061642"/>
      <w:r>
        <w:t>Arriendo del local.</w:t>
      </w:r>
      <w:bookmarkEnd w:id="250"/>
      <w:bookmarkEnd w:id="251"/>
    </w:p>
    <w:p w14:paraId="62AE2322" w14:textId="77777777" w:rsidR="00E87127" w:rsidRPr="00E87127" w:rsidRDefault="00E87127" w:rsidP="00E87127"/>
    <w:p w14:paraId="50CD654D" w14:textId="7A542474" w:rsidR="005A37E8" w:rsidRPr="00FF64DF" w:rsidRDefault="005A37E8" w:rsidP="005A37E8">
      <w:pPr>
        <w:pStyle w:val="Descripcin"/>
        <w:keepNext/>
        <w:ind w:firstLine="0"/>
        <w:rPr>
          <w:color w:val="000000" w:themeColor="text1"/>
        </w:rPr>
      </w:pPr>
      <w:bookmarkStart w:id="252" w:name="_Toc96954483"/>
      <w:r w:rsidRPr="00FF64DF">
        <w:rPr>
          <w:color w:val="000000" w:themeColor="text1"/>
        </w:rPr>
        <w:t xml:space="preserve">Tabla </w:t>
      </w:r>
      <w:r w:rsidRPr="00FF64DF">
        <w:rPr>
          <w:color w:val="000000" w:themeColor="text1"/>
        </w:rPr>
        <w:fldChar w:fldCharType="begin"/>
      </w:r>
      <w:r w:rsidRPr="00FF64DF">
        <w:rPr>
          <w:color w:val="000000" w:themeColor="text1"/>
        </w:rPr>
        <w:instrText xml:space="preserve"> SEQ Tabla \* ARABIC </w:instrText>
      </w:r>
      <w:r w:rsidRPr="00FF64DF">
        <w:rPr>
          <w:color w:val="000000" w:themeColor="text1"/>
        </w:rPr>
        <w:fldChar w:fldCharType="separate"/>
      </w:r>
      <w:r w:rsidR="00DE6096">
        <w:rPr>
          <w:color w:val="000000" w:themeColor="text1"/>
        </w:rPr>
        <w:t>20</w:t>
      </w:r>
      <w:r w:rsidRPr="00FF64DF">
        <w:rPr>
          <w:color w:val="000000" w:themeColor="text1"/>
        </w:rPr>
        <w:fldChar w:fldCharType="end"/>
      </w:r>
      <w:r w:rsidRPr="00FF64DF">
        <w:rPr>
          <w:color w:val="000000" w:themeColor="text1"/>
        </w:rPr>
        <w:t xml:space="preserve"> Arriendo de Local</w:t>
      </w:r>
      <w:bookmarkEnd w:id="252"/>
    </w:p>
    <w:tbl>
      <w:tblPr>
        <w:tblW w:w="5901" w:type="dxa"/>
        <w:jc w:val="center"/>
        <w:tblCellMar>
          <w:left w:w="70" w:type="dxa"/>
          <w:right w:w="70" w:type="dxa"/>
        </w:tblCellMar>
        <w:tblLook w:val="04A0" w:firstRow="1" w:lastRow="0" w:firstColumn="1" w:lastColumn="0" w:noHBand="0" w:noVBand="1"/>
      </w:tblPr>
      <w:tblGrid>
        <w:gridCol w:w="2022"/>
        <w:gridCol w:w="2205"/>
        <w:gridCol w:w="1674"/>
      </w:tblGrid>
      <w:tr w:rsidR="005A37E8" w:rsidRPr="00E87127" w14:paraId="0186A1A0" w14:textId="77777777" w:rsidTr="00ED4CAE">
        <w:trPr>
          <w:trHeight w:val="270"/>
          <w:jc w:val="center"/>
        </w:trPr>
        <w:tc>
          <w:tcPr>
            <w:tcW w:w="5901"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72B41496" w14:textId="4E6DC5C7" w:rsidR="005A37E8" w:rsidRPr="00E87127" w:rsidRDefault="005A37E8" w:rsidP="00ED4CAE">
            <w:pPr>
              <w:spacing w:line="240" w:lineRule="auto"/>
              <w:ind w:firstLine="0"/>
              <w:jc w:val="center"/>
              <w:rPr>
                <w:rFonts w:eastAsia="Times New Roman" w:cs="Times New Roman"/>
                <w:b/>
                <w:bCs/>
                <w:color w:val="000000"/>
                <w:sz w:val="16"/>
                <w:szCs w:val="16"/>
                <w:lang w:eastAsia="es-EC"/>
              </w:rPr>
            </w:pPr>
            <w:r w:rsidRPr="00E87127">
              <w:rPr>
                <w:rFonts w:eastAsia="Times New Roman" w:cs="Times New Roman"/>
                <w:b/>
                <w:bCs/>
                <w:color w:val="000000"/>
                <w:sz w:val="16"/>
                <w:szCs w:val="16"/>
                <w:lang w:eastAsia="es-EC"/>
              </w:rPr>
              <w:t>ARRIENDO DEL LOCAL</w:t>
            </w:r>
          </w:p>
        </w:tc>
      </w:tr>
      <w:tr w:rsidR="005A37E8" w:rsidRPr="00E87127" w14:paraId="6E8EBD32" w14:textId="77777777" w:rsidTr="00ED4CAE">
        <w:trPr>
          <w:trHeight w:val="270"/>
          <w:jc w:val="center"/>
        </w:trPr>
        <w:tc>
          <w:tcPr>
            <w:tcW w:w="2022" w:type="dxa"/>
            <w:tcBorders>
              <w:top w:val="nil"/>
              <w:left w:val="single" w:sz="8" w:space="0" w:color="auto"/>
              <w:bottom w:val="single" w:sz="8" w:space="0" w:color="auto"/>
              <w:right w:val="single" w:sz="8" w:space="0" w:color="auto"/>
            </w:tcBorders>
            <w:shd w:val="clear" w:color="000000" w:fill="FFFFFF"/>
            <w:noWrap/>
            <w:vAlign w:val="center"/>
            <w:hideMark/>
          </w:tcPr>
          <w:p w14:paraId="24F33697" w14:textId="77777777" w:rsidR="005A37E8" w:rsidRPr="00E87127" w:rsidRDefault="005A37E8" w:rsidP="00ED4CAE">
            <w:pPr>
              <w:spacing w:line="240" w:lineRule="auto"/>
              <w:ind w:firstLine="0"/>
              <w:jc w:val="center"/>
              <w:rPr>
                <w:rFonts w:eastAsia="Times New Roman" w:cs="Times New Roman"/>
                <w:b/>
                <w:bCs/>
                <w:color w:val="000000"/>
                <w:sz w:val="16"/>
                <w:szCs w:val="16"/>
                <w:lang w:eastAsia="es-EC"/>
              </w:rPr>
            </w:pPr>
            <w:r w:rsidRPr="00E87127">
              <w:rPr>
                <w:rFonts w:eastAsia="Times New Roman" w:cs="Times New Roman"/>
                <w:b/>
                <w:bCs/>
                <w:color w:val="000000"/>
                <w:sz w:val="16"/>
                <w:szCs w:val="16"/>
                <w:lang w:eastAsia="es-EC"/>
              </w:rPr>
              <w:t>Pago Mensual</w:t>
            </w:r>
          </w:p>
        </w:tc>
        <w:tc>
          <w:tcPr>
            <w:tcW w:w="2205" w:type="dxa"/>
            <w:tcBorders>
              <w:top w:val="nil"/>
              <w:left w:val="nil"/>
              <w:bottom w:val="single" w:sz="8" w:space="0" w:color="auto"/>
              <w:right w:val="single" w:sz="8" w:space="0" w:color="auto"/>
            </w:tcBorders>
            <w:shd w:val="clear" w:color="000000" w:fill="FFFFFF"/>
            <w:noWrap/>
            <w:vAlign w:val="center"/>
            <w:hideMark/>
          </w:tcPr>
          <w:p w14:paraId="218212EE" w14:textId="30709E41" w:rsidR="005A37E8" w:rsidRPr="00E87127" w:rsidRDefault="005A37E8" w:rsidP="00ED4CAE">
            <w:pPr>
              <w:spacing w:line="240" w:lineRule="auto"/>
              <w:ind w:firstLine="0"/>
              <w:jc w:val="center"/>
              <w:rPr>
                <w:rFonts w:eastAsia="Times New Roman" w:cs="Times New Roman"/>
                <w:b/>
                <w:bCs/>
                <w:color w:val="000000"/>
                <w:sz w:val="16"/>
                <w:szCs w:val="16"/>
                <w:lang w:eastAsia="es-EC"/>
              </w:rPr>
            </w:pPr>
            <w:r w:rsidRPr="00E87127">
              <w:rPr>
                <w:rFonts w:eastAsia="Times New Roman" w:cs="Times New Roman"/>
                <w:b/>
                <w:bCs/>
                <w:color w:val="000000"/>
                <w:sz w:val="16"/>
                <w:szCs w:val="16"/>
                <w:lang w:eastAsia="es-EC"/>
              </w:rPr>
              <w:t>Pago Semestral</w:t>
            </w:r>
          </w:p>
        </w:tc>
        <w:tc>
          <w:tcPr>
            <w:tcW w:w="1674" w:type="dxa"/>
            <w:tcBorders>
              <w:top w:val="nil"/>
              <w:left w:val="nil"/>
              <w:bottom w:val="single" w:sz="8" w:space="0" w:color="auto"/>
              <w:right w:val="single" w:sz="8" w:space="0" w:color="auto"/>
            </w:tcBorders>
            <w:shd w:val="clear" w:color="000000" w:fill="FFFFFF"/>
            <w:noWrap/>
            <w:vAlign w:val="center"/>
            <w:hideMark/>
          </w:tcPr>
          <w:p w14:paraId="161CEBCC" w14:textId="77777777" w:rsidR="005A37E8" w:rsidRPr="00E87127" w:rsidRDefault="005A37E8" w:rsidP="00ED4CAE">
            <w:pPr>
              <w:spacing w:line="240" w:lineRule="auto"/>
              <w:ind w:firstLine="0"/>
              <w:jc w:val="center"/>
              <w:rPr>
                <w:rFonts w:eastAsia="Times New Roman" w:cs="Times New Roman"/>
                <w:b/>
                <w:bCs/>
                <w:color w:val="000000"/>
                <w:sz w:val="16"/>
                <w:szCs w:val="16"/>
                <w:lang w:eastAsia="es-EC"/>
              </w:rPr>
            </w:pPr>
            <w:r w:rsidRPr="00E87127">
              <w:rPr>
                <w:rFonts w:eastAsia="Times New Roman" w:cs="Times New Roman"/>
                <w:b/>
                <w:bCs/>
                <w:color w:val="000000"/>
                <w:sz w:val="16"/>
                <w:szCs w:val="16"/>
                <w:lang w:eastAsia="es-EC"/>
              </w:rPr>
              <w:t>Pago Anual</w:t>
            </w:r>
          </w:p>
        </w:tc>
      </w:tr>
      <w:tr w:rsidR="005A37E8" w:rsidRPr="00E87127" w14:paraId="5B91E294" w14:textId="77777777" w:rsidTr="00ED4CAE">
        <w:trPr>
          <w:trHeight w:val="270"/>
          <w:jc w:val="center"/>
        </w:trPr>
        <w:tc>
          <w:tcPr>
            <w:tcW w:w="2022" w:type="dxa"/>
            <w:tcBorders>
              <w:top w:val="nil"/>
              <w:left w:val="single" w:sz="8" w:space="0" w:color="auto"/>
              <w:bottom w:val="single" w:sz="8" w:space="0" w:color="auto"/>
              <w:right w:val="single" w:sz="8" w:space="0" w:color="auto"/>
            </w:tcBorders>
            <w:shd w:val="clear" w:color="000000" w:fill="FFFFFF"/>
            <w:noWrap/>
            <w:vAlign w:val="center"/>
            <w:hideMark/>
          </w:tcPr>
          <w:p w14:paraId="74FD25AD" w14:textId="77777777" w:rsidR="005A37E8" w:rsidRPr="00E87127" w:rsidRDefault="005A37E8" w:rsidP="00ED4CAE">
            <w:pPr>
              <w:spacing w:line="240" w:lineRule="auto"/>
              <w:ind w:firstLine="0"/>
              <w:jc w:val="center"/>
              <w:rPr>
                <w:rFonts w:eastAsia="Times New Roman" w:cs="Times New Roman"/>
                <w:color w:val="000000"/>
                <w:sz w:val="16"/>
                <w:szCs w:val="16"/>
                <w:lang w:eastAsia="es-EC"/>
              </w:rPr>
            </w:pPr>
            <w:r w:rsidRPr="00E87127">
              <w:rPr>
                <w:color w:val="000000"/>
                <w:sz w:val="16"/>
                <w:szCs w:val="16"/>
              </w:rPr>
              <w:t>$135,00</w:t>
            </w:r>
          </w:p>
        </w:tc>
        <w:tc>
          <w:tcPr>
            <w:tcW w:w="2205" w:type="dxa"/>
            <w:tcBorders>
              <w:top w:val="nil"/>
              <w:left w:val="nil"/>
              <w:bottom w:val="single" w:sz="8" w:space="0" w:color="auto"/>
              <w:right w:val="single" w:sz="8" w:space="0" w:color="auto"/>
            </w:tcBorders>
            <w:shd w:val="clear" w:color="000000" w:fill="FFFFFF"/>
            <w:noWrap/>
            <w:vAlign w:val="center"/>
            <w:hideMark/>
          </w:tcPr>
          <w:p w14:paraId="2E9B65D8" w14:textId="77777777" w:rsidR="005A37E8" w:rsidRPr="00E87127" w:rsidRDefault="005A37E8" w:rsidP="00ED4CAE">
            <w:pPr>
              <w:spacing w:line="240" w:lineRule="auto"/>
              <w:ind w:firstLine="0"/>
              <w:jc w:val="center"/>
              <w:rPr>
                <w:rFonts w:eastAsia="Times New Roman" w:cs="Times New Roman"/>
                <w:color w:val="000000"/>
                <w:sz w:val="16"/>
                <w:szCs w:val="16"/>
                <w:lang w:eastAsia="es-EC"/>
              </w:rPr>
            </w:pPr>
            <w:r w:rsidRPr="00E87127">
              <w:rPr>
                <w:color w:val="000000"/>
                <w:sz w:val="16"/>
                <w:szCs w:val="16"/>
              </w:rPr>
              <w:t>$810,00</w:t>
            </w:r>
          </w:p>
        </w:tc>
        <w:tc>
          <w:tcPr>
            <w:tcW w:w="1674" w:type="dxa"/>
            <w:tcBorders>
              <w:top w:val="nil"/>
              <w:left w:val="nil"/>
              <w:bottom w:val="single" w:sz="8" w:space="0" w:color="auto"/>
              <w:right w:val="single" w:sz="8" w:space="0" w:color="auto"/>
            </w:tcBorders>
            <w:shd w:val="clear" w:color="000000" w:fill="FFFFFF"/>
            <w:noWrap/>
            <w:vAlign w:val="center"/>
            <w:hideMark/>
          </w:tcPr>
          <w:p w14:paraId="1A9EDD06" w14:textId="77777777" w:rsidR="005A37E8" w:rsidRPr="00E87127" w:rsidRDefault="005A37E8" w:rsidP="00ED4CAE">
            <w:pPr>
              <w:spacing w:line="240" w:lineRule="auto"/>
              <w:ind w:firstLine="0"/>
              <w:jc w:val="center"/>
              <w:rPr>
                <w:rFonts w:eastAsia="Times New Roman" w:cs="Times New Roman"/>
                <w:b/>
                <w:bCs/>
                <w:color w:val="000000"/>
                <w:sz w:val="16"/>
                <w:szCs w:val="16"/>
                <w:lang w:eastAsia="es-EC"/>
              </w:rPr>
            </w:pPr>
            <w:r w:rsidRPr="00E87127">
              <w:rPr>
                <w:color w:val="000000"/>
                <w:sz w:val="16"/>
                <w:szCs w:val="16"/>
              </w:rPr>
              <w:t>$1.620,00</w:t>
            </w:r>
          </w:p>
        </w:tc>
      </w:tr>
    </w:tbl>
    <w:p w14:paraId="06AE38D6" w14:textId="742A2939" w:rsidR="005A37E8" w:rsidRDefault="00193BAE" w:rsidP="005A37E8">
      <w:r w:rsidRPr="002E30A3">
        <w:rPr>
          <w:noProof/>
          <w:lang w:eastAsia="es-EC"/>
        </w:rPr>
        <mc:AlternateContent>
          <mc:Choice Requires="wps">
            <w:drawing>
              <wp:anchor distT="45720" distB="45720" distL="114300" distR="114300" simplePos="0" relativeHeight="251719680" behindDoc="0" locked="0" layoutInCell="1" allowOverlap="1" wp14:anchorId="53A2645E" wp14:editId="54C8E4DD">
                <wp:simplePos x="0" y="0"/>
                <wp:positionH relativeFrom="margin">
                  <wp:posOffset>605790</wp:posOffset>
                </wp:positionH>
                <wp:positionV relativeFrom="paragraph">
                  <wp:posOffset>59055</wp:posOffset>
                </wp:positionV>
                <wp:extent cx="3848100" cy="238125"/>
                <wp:effectExtent l="0" t="0" r="0" b="0"/>
                <wp:wrapSquare wrapText="bothSides"/>
                <wp:docPr id="208"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238125"/>
                        </a:xfrm>
                        <a:prstGeom prst="rect">
                          <a:avLst/>
                        </a:prstGeom>
                        <a:noFill/>
                        <a:ln w="9525">
                          <a:noFill/>
                          <a:miter lim="800000"/>
                          <a:headEnd/>
                          <a:tailEnd/>
                        </a:ln>
                      </wps:spPr>
                      <wps:txbx>
                        <w:txbxContent>
                          <w:p w14:paraId="1A58837F" w14:textId="105EFA93"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FF64DF">
                              <w:rPr>
                                <w:color w:val="000000" w:themeColor="text1"/>
                              </w:rPr>
                              <w:t>Arriendo de Local</w:t>
                            </w:r>
                            <w:r>
                              <w:t>, MarketPlus</w:t>
                            </w:r>
                            <w:r w:rsidRPr="00D2752F">
                              <w:t xml:space="preserve">. </w:t>
                            </w:r>
                            <w:r w:rsidR="00193BAE">
                              <w:t>Portoviejo.</w:t>
                            </w:r>
                          </w:p>
                          <w:p w14:paraId="50B95A41"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A2645E" id="_x0000_s1078" type="#_x0000_t202" style="position:absolute;left:0;text-align:left;margin-left:47.7pt;margin-top:4.65pt;width:303pt;height:18.7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A/c+wEAANUDAAAOAAAAZHJzL2Uyb0RvYy54bWysU11v2yAUfZ+0/4B4X2ynyepaIVXXrtOk&#10;7kPq9gMIxjEacBmQ2Nmv7wWnadS9TfMD4nLNufece1hdj0aTvfRBgWW0mpWUSCugVXbL6M8f9+9q&#10;SkLktuUarGT0IAO9Xr99sxpcI+fQg26lJwhiQzM4RvsYXVMUQfTS8DADJy0mO/CGRwz9tmg9HxDd&#10;6GJelu+LAXzrPAgZAp7eTUm6zvhdJ0X81nVBRqIZxd5iXn1eN2kt1ivebD13vRLHNvg/dGG4slj0&#10;BHXHIyc7r/6CMkp4CNDFmQBTQNcpITMHZFOVr9g89tzJzAXFCe4kU/h/sOLr/tF99ySOH2DEAWYS&#10;wT2A+BWIhdue26288R6GXvIWC1dJsmJwoTleTVKHJiSQzfAFWhwy30XIQGPnTVIFeRJExwEcTqLL&#10;MRKBhxf1oq5KTAnMzS/qar7MJXjzfNv5ED9JMCRtGPU41IzO9w8hpm548/xLKmbhXmmdB6stGRi9&#10;WiLkq4xREX2nlWG0LtM3OSGR/GjbfDlypac9FtD2yDoRnSjHcTMS1TK6uEyXkwobaA+og4fJZ/gu&#10;cNOD/0PJgB5jNPzecS8p0Z8tanlVLRbJlDlYLC/nGPjzzOY8w61AKEYjJdP2NmYjT8xuUPNOZTle&#10;Ojn2jN7JKh19nsx5Hue/Xl7j+gkAAP//AwBQSwMEFAAGAAgAAAAhAKB0+uLbAAAABwEAAA8AAABk&#10;cnMvZG93bnJldi54bWxMjs1OwzAQhO9IvIO1SNyoXUhLG7KpEIgrqOVH4ubG2yQiXkex24S3ZznB&#10;aTSa0cxXbCbfqRMNsQ2MMJ8ZUMRVcC3XCG+vT1crUDFZdrYLTAjfFGFTnp8VNndh5C2ddqlWMsIx&#10;twhNSn2udawa8jbOQk8s2SEM3iaxQ63dYEcZ952+NmapvW1ZHhrb00ND1dfu6BHenw+fH5l5qR/9&#10;oh/DZDT7tUa8vJju70AlmtJfGX7xBR1KYdqHI7uoOoT1IpOm6A0oiW/NXPweIVuuQJeF/s9f/gAA&#10;AP//AwBQSwECLQAUAAYACAAAACEAtoM4kv4AAADhAQAAEwAAAAAAAAAAAAAAAAAAAAAAW0NvbnRl&#10;bnRfVHlwZXNdLnhtbFBLAQItABQABgAIAAAAIQA4/SH/1gAAAJQBAAALAAAAAAAAAAAAAAAAAC8B&#10;AABfcmVscy8ucmVsc1BLAQItABQABgAIAAAAIQDZ2A/c+wEAANUDAAAOAAAAAAAAAAAAAAAAAC4C&#10;AABkcnMvZTJvRG9jLnhtbFBLAQItABQABgAIAAAAIQCgdPri2wAAAAcBAAAPAAAAAAAAAAAAAAAA&#10;AFUEAABkcnMvZG93bnJldi54bWxQSwUGAAAAAAQABADzAAAAXQUAAAAA&#10;" filled="f" stroked="f">
                <v:textbox>
                  <w:txbxContent>
                    <w:p w14:paraId="1A58837F" w14:textId="105EFA93"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FF64DF">
                        <w:rPr>
                          <w:color w:val="000000" w:themeColor="text1"/>
                        </w:rPr>
                        <w:t>Arriendo de Local</w:t>
                      </w:r>
                      <w:r>
                        <w:t>, MarketPlus</w:t>
                      </w:r>
                      <w:r w:rsidRPr="00D2752F">
                        <w:t xml:space="preserve">. </w:t>
                      </w:r>
                      <w:r w:rsidR="00193BAE">
                        <w:t>Portoviejo.</w:t>
                      </w:r>
                    </w:p>
                    <w:p w14:paraId="50B95A41" w14:textId="77777777" w:rsidR="005A37E8" w:rsidRPr="00D2752F" w:rsidRDefault="005A37E8" w:rsidP="005A37E8">
                      <w:pPr>
                        <w:pStyle w:val="Caption"/>
                        <w:ind w:firstLine="0"/>
                        <w:rPr>
                          <w:sz w:val="24"/>
                          <w:szCs w:val="24"/>
                        </w:rPr>
                      </w:pPr>
                    </w:p>
                  </w:txbxContent>
                </v:textbox>
                <w10:wrap type="square" anchorx="margin"/>
              </v:shape>
            </w:pict>
          </mc:Fallback>
        </mc:AlternateContent>
      </w:r>
    </w:p>
    <w:p w14:paraId="64C720E3" w14:textId="0895A664" w:rsidR="005A37E8" w:rsidRDefault="005A37E8" w:rsidP="005A37E8"/>
    <w:p w14:paraId="464598AE" w14:textId="4D86C7C3" w:rsidR="005A37E8" w:rsidRDefault="005A37E8" w:rsidP="00193BAE">
      <w:pPr>
        <w:pStyle w:val="Ttulo3"/>
      </w:pPr>
      <w:bookmarkStart w:id="253" w:name="_Toc97588748"/>
      <w:bookmarkStart w:id="254" w:name="_Toc99061643"/>
      <w:r w:rsidRPr="00AE131E">
        <w:t xml:space="preserve">Equipos </w:t>
      </w:r>
      <w:r w:rsidRPr="00193BAE">
        <w:t>Industriales</w:t>
      </w:r>
      <w:bookmarkEnd w:id="253"/>
      <w:bookmarkEnd w:id="254"/>
    </w:p>
    <w:p w14:paraId="46AA59B5" w14:textId="77777777" w:rsidR="00E87127" w:rsidRPr="00E87127" w:rsidRDefault="00E87127" w:rsidP="00E87127"/>
    <w:bookmarkStart w:id="255" w:name="_Toc96954484"/>
    <w:p w14:paraId="76FF1A7B" w14:textId="53BAA034" w:rsidR="005A37E8" w:rsidRPr="00FF64DF"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0704" behindDoc="0" locked="0" layoutInCell="1" allowOverlap="1" wp14:anchorId="20A9F17A" wp14:editId="5F388E3B">
                <wp:simplePos x="0" y="0"/>
                <wp:positionH relativeFrom="margin">
                  <wp:posOffset>150495</wp:posOffset>
                </wp:positionH>
                <wp:positionV relativeFrom="paragraph">
                  <wp:posOffset>2379345</wp:posOffset>
                </wp:positionV>
                <wp:extent cx="4743450" cy="238125"/>
                <wp:effectExtent l="0" t="0" r="0" b="0"/>
                <wp:wrapSquare wrapText="bothSides"/>
                <wp:docPr id="20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38125"/>
                        </a:xfrm>
                        <a:prstGeom prst="rect">
                          <a:avLst/>
                        </a:prstGeom>
                        <a:noFill/>
                        <a:ln w="9525">
                          <a:noFill/>
                          <a:miter lim="800000"/>
                          <a:headEnd/>
                          <a:tailEnd/>
                        </a:ln>
                      </wps:spPr>
                      <wps:txbx>
                        <w:txbxContent>
                          <w:p w14:paraId="2D8583FE" w14:textId="1C237637" w:rsidR="005A37E8" w:rsidRPr="00D2752F" w:rsidRDefault="005A37E8" w:rsidP="00193BAE">
                            <w:pPr>
                              <w:pStyle w:val="Descripcin"/>
                              <w:ind w:firstLine="0"/>
                              <w:rPr>
                                <w:sz w:val="24"/>
                                <w:szCs w:val="24"/>
                              </w:rPr>
                            </w:pPr>
                            <w:r>
                              <w:t>Intriago, G</w:t>
                            </w:r>
                            <w:r w:rsidRPr="00BA2BBC">
                              <w:t>. (202</w:t>
                            </w:r>
                            <w:r>
                              <w:t>2</w:t>
                            </w:r>
                            <w:r w:rsidRPr="00BA2BBC">
                              <w:t>)</w:t>
                            </w:r>
                            <w:r w:rsidRPr="00D2752F">
                              <w:t xml:space="preserve">. </w:t>
                            </w:r>
                            <w:r w:rsidRPr="00FF64DF">
                              <w:rPr>
                                <w:color w:val="000000" w:themeColor="text1"/>
                              </w:rPr>
                              <w:t>Equipos industriales</w:t>
                            </w:r>
                            <w:r>
                              <w:t>, MarketPlus</w:t>
                            </w:r>
                            <w:r w:rsidRPr="00D2752F">
                              <w:t xml:space="preserve">. </w:t>
                            </w:r>
                            <w:r>
                              <w:t>Portoviejo</w:t>
                            </w:r>
                          </w:p>
                          <w:p w14:paraId="7625756C" w14:textId="77777777" w:rsidR="005A37E8" w:rsidRPr="00D2752F" w:rsidRDefault="005A37E8" w:rsidP="00193BAE">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A9F17A" id="_x0000_s1079" type="#_x0000_t202" style="position:absolute;left:0;text-align:left;margin-left:11.85pt;margin-top:187.35pt;width:373.5pt;height:18.7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B+wEAANUDAAAOAAAAZHJzL2Uyb0RvYy54bWysU8tu2zAQvBfoPxC817IduXEEy0GaNEWB&#10;9AGk/YA1RVlESS5L0pbcr8+SchwjvRXVgeByxdmd2eHqejCa7aUPCm3NZ5MpZ9IKbJTd1vznj/t3&#10;S85CBNuARitrfpCBX6/fvln1rpJz7FA30jMCsaHqXc27GF1VFEF00kCYoJOWki16A5FCvy0aDz2h&#10;G13Mp9P3RY++cR6FDIFO78YkX2f8tpUifmvbICPTNafeYl59XjdpLdYrqLYeXKfEsQ34hy4MKEtF&#10;T1B3EIHtvPoLyijhMWAbJwJNgW2rhMwciM1s+orNYwdOZi4kTnAnmcL/gxVf94/uu2dx+IADDTCT&#10;CO4Bxa/ALN52YLfyxnvsOwkNFZ4lyYrehep4NUkdqpBANv0XbGjIsIuYgYbWm6QK8WSETgM4nESX&#10;Q2SCDsvL8qJcUEpQbn6xnM0XuQRUz7edD/GTRMPSpuaehprRYf8QYuoGqudfUjGL90rrPFhtWV/z&#10;qwVBvsoYFcl3WpmaL6fpG52QSH60Tb4cQelxTwW0PbJOREfKcdgMTDXEYJkuJxU22BxIB4+jz+hd&#10;0KZD/4eznjxW8/B7B15ypj9b0vJqVpbJlDkoF5dzCvx5ZnOeASsIquaRs3F7G7ORR2Y3pHmrshwv&#10;nRx7Ju9klY4+T+Y8j/NfL69x/QQAAP//AwBQSwMEFAAGAAgAAAAhAEGzoLPdAAAACgEAAA8AAABk&#10;cnMvZG93bnJldi54bWxMj8FOwzAMhu9IvENkJG4sWVfoKHUnBOIKYsAkblnrtRWNUzXZWt4ec4Lb&#10;b/nT78/FZna9OtEYOs8Iy4UBRVz5uuMG4f3t6WoNKkTLte09E8I3BdiU52eFzWs/8SudtrFRUsIh&#10;twhtjEOudahacjYs/EAsu4MfnY0yjo2uRztJuet1YsyNdrZjudDagR5aqr62R4fw8Xz43KXmpXl0&#10;18PkZ6PZ3WrEy4v5/g5UpDn+wfCrL+pQitPeH7kOqkdIVpmQCKsslSBAlhkJe4R0mSSgy0L/f6H8&#10;AQAA//8DAFBLAQItABQABgAIAAAAIQC2gziS/gAAAOEBAAATAAAAAAAAAAAAAAAAAAAAAABbQ29u&#10;dGVudF9UeXBlc10ueG1sUEsBAi0AFAAGAAgAAAAhADj9If/WAAAAlAEAAAsAAAAAAAAAAAAAAAAA&#10;LwEAAF9yZWxzLy5yZWxzUEsBAi0AFAAGAAgAAAAhACvr+UH7AQAA1QMAAA4AAAAAAAAAAAAAAAAA&#10;LgIAAGRycy9lMm9Eb2MueG1sUEsBAi0AFAAGAAgAAAAhAEGzoLPdAAAACgEAAA8AAAAAAAAAAAAA&#10;AAAAVQQAAGRycy9kb3ducmV2LnhtbFBLBQYAAAAABAAEAPMAAABfBQAAAAA=&#10;" filled="f" stroked="f">
                <v:textbox>
                  <w:txbxContent>
                    <w:p w14:paraId="2D8583FE" w14:textId="1C237637" w:rsidR="005A37E8" w:rsidRPr="00D2752F" w:rsidRDefault="005A37E8" w:rsidP="00193BAE">
                      <w:pPr>
                        <w:pStyle w:val="Caption"/>
                        <w:ind w:firstLine="0"/>
                        <w:rPr>
                          <w:sz w:val="24"/>
                          <w:szCs w:val="24"/>
                        </w:rPr>
                      </w:pPr>
                      <w:r>
                        <w:t>Intriago, G</w:t>
                      </w:r>
                      <w:r w:rsidRPr="00BA2BBC">
                        <w:t>. (202</w:t>
                      </w:r>
                      <w:r>
                        <w:t>2</w:t>
                      </w:r>
                      <w:r w:rsidRPr="00BA2BBC">
                        <w:t>)</w:t>
                      </w:r>
                      <w:r w:rsidRPr="00D2752F">
                        <w:t xml:space="preserve">. </w:t>
                      </w:r>
                      <w:r w:rsidRPr="00FF64DF">
                        <w:rPr>
                          <w:color w:val="000000" w:themeColor="text1"/>
                        </w:rPr>
                        <w:t>Equipos industriales</w:t>
                      </w:r>
                      <w:r>
                        <w:t>, MarketPlus</w:t>
                      </w:r>
                      <w:r w:rsidRPr="00D2752F">
                        <w:t xml:space="preserve">. </w:t>
                      </w:r>
                      <w:r>
                        <w:t>Portoviejo</w:t>
                      </w:r>
                    </w:p>
                    <w:p w14:paraId="7625756C" w14:textId="77777777" w:rsidR="005A37E8" w:rsidRPr="00D2752F" w:rsidRDefault="005A37E8" w:rsidP="00193BAE">
                      <w:pPr>
                        <w:pStyle w:val="Caption"/>
                        <w:ind w:firstLine="0"/>
                        <w:rPr>
                          <w:sz w:val="24"/>
                          <w:szCs w:val="24"/>
                        </w:rPr>
                      </w:pPr>
                    </w:p>
                  </w:txbxContent>
                </v:textbox>
                <w10:wrap type="square" anchorx="margin"/>
              </v:shape>
            </w:pict>
          </mc:Fallback>
        </mc:AlternateContent>
      </w:r>
      <w:r w:rsidRPr="00FF64DF">
        <w:rPr>
          <w:color w:val="000000" w:themeColor="text1"/>
        </w:rPr>
        <w:t xml:space="preserve">Tabla </w:t>
      </w:r>
      <w:r w:rsidRPr="00FF64DF">
        <w:rPr>
          <w:color w:val="000000" w:themeColor="text1"/>
        </w:rPr>
        <w:fldChar w:fldCharType="begin"/>
      </w:r>
      <w:r w:rsidRPr="00FF64DF">
        <w:rPr>
          <w:color w:val="000000" w:themeColor="text1"/>
        </w:rPr>
        <w:instrText xml:space="preserve"> SEQ Tabla \* ARABIC </w:instrText>
      </w:r>
      <w:r w:rsidRPr="00FF64DF">
        <w:rPr>
          <w:color w:val="000000" w:themeColor="text1"/>
        </w:rPr>
        <w:fldChar w:fldCharType="separate"/>
      </w:r>
      <w:r w:rsidR="00DE6096">
        <w:rPr>
          <w:color w:val="000000" w:themeColor="text1"/>
        </w:rPr>
        <w:t>21</w:t>
      </w:r>
      <w:r w:rsidRPr="00FF64DF">
        <w:rPr>
          <w:color w:val="000000" w:themeColor="text1"/>
        </w:rPr>
        <w:fldChar w:fldCharType="end"/>
      </w:r>
      <w:r w:rsidRPr="00FF64DF">
        <w:rPr>
          <w:color w:val="000000" w:themeColor="text1"/>
        </w:rPr>
        <w:t xml:space="preserve"> Equipos industriales</w:t>
      </w:r>
      <w:bookmarkEnd w:id="255"/>
    </w:p>
    <w:tbl>
      <w:tblPr>
        <w:tblStyle w:val="Tablaconcuadrcula"/>
        <w:tblW w:w="7650" w:type="dxa"/>
        <w:jc w:val="center"/>
        <w:tblLook w:val="04A0" w:firstRow="1" w:lastRow="0" w:firstColumn="1" w:lastColumn="0" w:noHBand="0" w:noVBand="1"/>
      </w:tblPr>
      <w:tblGrid>
        <w:gridCol w:w="3397"/>
        <w:gridCol w:w="1294"/>
        <w:gridCol w:w="1541"/>
        <w:gridCol w:w="1418"/>
      </w:tblGrid>
      <w:tr w:rsidR="005A37E8" w:rsidRPr="00E87127" w14:paraId="4B6DEA92" w14:textId="77777777" w:rsidTr="00193BAE">
        <w:trPr>
          <w:trHeight w:val="261"/>
          <w:jc w:val="center"/>
        </w:trPr>
        <w:tc>
          <w:tcPr>
            <w:tcW w:w="7650" w:type="dxa"/>
            <w:gridSpan w:val="4"/>
            <w:shd w:val="clear" w:color="auto" w:fill="D9D9D9" w:themeFill="background1" w:themeFillShade="D9"/>
            <w:noWrap/>
            <w:hideMark/>
          </w:tcPr>
          <w:p w14:paraId="33A7E7A1"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EQUIPOS INDUSTRIALES</w:t>
            </w:r>
          </w:p>
        </w:tc>
      </w:tr>
      <w:tr w:rsidR="005A37E8" w:rsidRPr="00E87127" w14:paraId="65913F38" w14:textId="77777777" w:rsidTr="00193BAE">
        <w:trPr>
          <w:trHeight w:val="261"/>
          <w:jc w:val="center"/>
        </w:trPr>
        <w:tc>
          <w:tcPr>
            <w:tcW w:w="3397" w:type="dxa"/>
            <w:shd w:val="clear" w:color="auto" w:fill="auto"/>
            <w:noWrap/>
            <w:hideMark/>
          </w:tcPr>
          <w:p w14:paraId="52CCD022"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DESCRIPCIÓN</w:t>
            </w:r>
          </w:p>
        </w:tc>
        <w:tc>
          <w:tcPr>
            <w:tcW w:w="1294" w:type="dxa"/>
            <w:shd w:val="clear" w:color="auto" w:fill="auto"/>
            <w:noWrap/>
            <w:hideMark/>
          </w:tcPr>
          <w:p w14:paraId="1659942D"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CANTIDAD</w:t>
            </w:r>
          </w:p>
        </w:tc>
        <w:tc>
          <w:tcPr>
            <w:tcW w:w="1541" w:type="dxa"/>
            <w:shd w:val="clear" w:color="auto" w:fill="auto"/>
            <w:noWrap/>
            <w:hideMark/>
          </w:tcPr>
          <w:p w14:paraId="05964470"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V. UNITARIO</w:t>
            </w:r>
          </w:p>
        </w:tc>
        <w:tc>
          <w:tcPr>
            <w:tcW w:w="1418" w:type="dxa"/>
            <w:shd w:val="clear" w:color="auto" w:fill="auto"/>
            <w:noWrap/>
            <w:hideMark/>
          </w:tcPr>
          <w:p w14:paraId="70CC381A"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V. TOTAL</w:t>
            </w:r>
          </w:p>
        </w:tc>
      </w:tr>
      <w:tr w:rsidR="005A37E8" w:rsidRPr="00E87127" w14:paraId="0B4F6CB9" w14:textId="77777777" w:rsidTr="00193BAE">
        <w:trPr>
          <w:trHeight w:val="261"/>
          <w:jc w:val="center"/>
        </w:trPr>
        <w:tc>
          <w:tcPr>
            <w:tcW w:w="3397" w:type="dxa"/>
            <w:noWrap/>
            <w:hideMark/>
          </w:tcPr>
          <w:p w14:paraId="10333844"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Congelador</w:t>
            </w:r>
          </w:p>
        </w:tc>
        <w:tc>
          <w:tcPr>
            <w:tcW w:w="1294" w:type="dxa"/>
            <w:noWrap/>
            <w:hideMark/>
          </w:tcPr>
          <w:p w14:paraId="180231E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2741B41A"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$809,00</w:t>
            </w:r>
          </w:p>
        </w:tc>
        <w:tc>
          <w:tcPr>
            <w:tcW w:w="1418" w:type="dxa"/>
            <w:noWrap/>
            <w:hideMark/>
          </w:tcPr>
          <w:p w14:paraId="1EA717F9"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$809,00</w:t>
            </w:r>
          </w:p>
        </w:tc>
      </w:tr>
      <w:tr w:rsidR="005A37E8" w:rsidRPr="00E87127" w14:paraId="6039AF3C" w14:textId="77777777" w:rsidTr="00193BAE">
        <w:trPr>
          <w:trHeight w:val="261"/>
          <w:jc w:val="center"/>
        </w:trPr>
        <w:tc>
          <w:tcPr>
            <w:tcW w:w="3397" w:type="dxa"/>
            <w:noWrap/>
            <w:hideMark/>
          </w:tcPr>
          <w:p w14:paraId="010AB0B4"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Enfriador</w:t>
            </w:r>
          </w:p>
        </w:tc>
        <w:tc>
          <w:tcPr>
            <w:tcW w:w="1294" w:type="dxa"/>
            <w:noWrap/>
            <w:hideMark/>
          </w:tcPr>
          <w:p w14:paraId="1229A56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w:t>
            </w:r>
          </w:p>
        </w:tc>
        <w:tc>
          <w:tcPr>
            <w:tcW w:w="1541" w:type="dxa"/>
            <w:noWrap/>
            <w:hideMark/>
          </w:tcPr>
          <w:p w14:paraId="62BB739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$270,00</w:t>
            </w:r>
          </w:p>
        </w:tc>
        <w:tc>
          <w:tcPr>
            <w:tcW w:w="1418" w:type="dxa"/>
            <w:noWrap/>
            <w:hideMark/>
          </w:tcPr>
          <w:p w14:paraId="4C4DD037"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$540,00</w:t>
            </w:r>
          </w:p>
        </w:tc>
      </w:tr>
      <w:tr w:rsidR="005A37E8" w:rsidRPr="00E87127" w14:paraId="2C426A28" w14:textId="77777777" w:rsidTr="00193BAE">
        <w:trPr>
          <w:trHeight w:val="261"/>
          <w:jc w:val="center"/>
        </w:trPr>
        <w:tc>
          <w:tcPr>
            <w:tcW w:w="3397" w:type="dxa"/>
            <w:noWrap/>
            <w:hideMark/>
          </w:tcPr>
          <w:p w14:paraId="20048829"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Aire acondicionado</w:t>
            </w:r>
          </w:p>
        </w:tc>
        <w:tc>
          <w:tcPr>
            <w:tcW w:w="1294" w:type="dxa"/>
            <w:noWrap/>
            <w:hideMark/>
          </w:tcPr>
          <w:p w14:paraId="68E84DE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330296C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$60,00</w:t>
            </w:r>
          </w:p>
        </w:tc>
        <w:tc>
          <w:tcPr>
            <w:tcW w:w="1418" w:type="dxa"/>
            <w:noWrap/>
            <w:hideMark/>
          </w:tcPr>
          <w:p w14:paraId="055F18AD"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$60,00</w:t>
            </w:r>
          </w:p>
        </w:tc>
      </w:tr>
      <w:tr w:rsidR="005A37E8" w:rsidRPr="00E87127" w14:paraId="7A20E193" w14:textId="77777777" w:rsidTr="00193BAE">
        <w:trPr>
          <w:trHeight w:val="261"/>
          <w:jc w:val="center"/>
        </w:trPr>
        <w:tc>
          <w:tcPr>
            <w:tcW w:w="3397" w:type="dxa"/>
            <w:noWrap/>
            <w:hideMark/>
          </w:tcPr>
          <w:p w14:paraId="0AEF5B0C"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Kit Cámara de vigilancia</w:t>
            </w:r>
          </w:p>
        </w:tc>
        <w:tc>
          <w:tcPr>
            <w:tcW w:w="1294" w:type="dxa"/>
            <w:noWrap/>
            <w:hideMark/>
          </w:tcPr>
          <w:p w14:paraId="1B849F0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49D55D7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$116,00</w:t>
            </w:r>
          </w:p>
        </w:tc>
        <w:tc>
          <w:tcPr>
            <w:tcW w:w="1418" w:type="dxa"/>
            <w:noWrap/>
            <w:hideMark/>
          </w:tcPr>
          <w:p w14:paraId="19700948"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$116,00</w:t>
            </w:r>
          </w:p>
        </w:tc>
      </w:tr>
      <w:tr w:rsidR="005A37E8" w:rsidRPr="00E87127" w14:paraId="39015D8B" w14:textId="77777777" w:rsidTr="00193BAE">
        <w:trPr>
          <w:trHeight w:val="261"/>
          <w:jc w:val="center"/>
        </w:trPr>
        <w:tc>
          <w:tcPr>
            <w:tcW w:w="3397" w:type="dxa"/>
            <w:noWrap/>
            <w:vAlign w:val="bottom"/>
            <w:hideMark/>
          </w:tcPr>
          <w:p w14:paraId="5A7ABD1C" w14:textId="77777777" w:rsidR="005A37E8" w:rsidRPr="00E87127" w:rsidRDefault="005A37E8" w:rsidP="00ED4CAE">
            <w:pPr>
              <w:spacing w:line="240" w:lineRule="auto"/>
              <w:ind w:firstLine="0"/>
              <w:jc w:val="left"/>
              <w:rPr>
                <w:rFonts w:eastAsia="Times New Roman" w:cs="Times New Roman"/>
                <w:sz w:val="16"/>
                <w:szCs w:val="16"/>
              </w:rPr>
            </w:pPr>
            <w:r w:rsidRPr="00E87127">
              <w:rPr>
                <w:sz w:val="16"/>
                <w:szCs w:val="16"/>
              </w:rPr>
              <w:t>Balanza industrial electrónica Jontex</w:t>
            </w:r>
          </w:p>
        </w:tc>
        <w:tc>
          <w:tcPr>
            <w:tcW w:w="1294" w:type="dxa"/>
            <w:noWrap/>
            <w:vAlign w:val="center"/>
            <w:hideMark/>
          </w:tcPr>
          <w:p w14:paraId="31B5CCFD"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1</w:t>
            </w:r>
          </w:p>
        </w:tc>
        <w:tc>
          <w:tcPr>
            <w:tcW w:w="1541" w:type="dxa"/>
            <w:noWrap/>
            <w:vAlign w:val="center"/>
            <w:hideMark/>
          </w:tcPr>
          <w:p w14:paraId="2685DC61"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$59,00</w:t>
            </w:r>
          </w:p>
        </w:tc>
        <w:tc>
          <w:tcPr>
            <w:tcW w:w="1418" w:type="dxa"/>
            <w:noWrap/>
            <w:vAlign w:val="center"/>
            <w:hideMark/>
          </w:tcPr>
          <w:p w14:paraId="7864403D" w14:textId="77777777" w:rsidR="005A37E8" w:rsidRPr="00E87127" w:rsidRDefault="005A37E8" w:rsidP="00ED4CAE">
            <w:pPr>
              <w:spacing w:line="240" w:lineRule="auto"/>
              <w:ind w:firstLine="0"/>
              <w:jc w:val="right"/>
              <w:rPr>
                <w:rFonts w:eastAsia="Times New Roman" w:cs="Times New Roman"/>
                <w:sz w:val="16"/>
                <w:szCs w:val="16"/>
              </w:rPr>
            </w:pPr>
            <w:r w:rsidRPr="00E87127">
              <w:rPr>
                <w:sz w:val="16"/>
                <w:szCs w:val="16"/>
              </w:rPr>
              <w:t>$59,00</w:t>
            </w:r>
          </w:p>
        </w:tc>
      </w:tr>
      <w:tr w:rsidR="005A37E8" w:rsidRPr="00E87127" w14:paraId="4136629E" w14:textId="77777777" w:rsidTr="00193BAE">
        <w:trPr>
          <w:trHeight w:val="261"/>
          <w:jc w:val="center"/>
        </w:trPr>
        <w:tc>
          <w:tcPr>
            <w:tcW w:w="3397" w:type="dxa"/>
            <w:noWrap/>
            <w:hideMark/>
          </w:tcPr>
          <w:p w14:paraId="046E813B"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Termómetro infrarojo digital</w:t>
            </w:r>
          </w:p>
        </w:tc>
        <w:tc>
          <w:tcPr>
            <w:tcW w:w="1294" w:type="dxa"/>
            <w:noWrap/>
            <w:hideMark/>
          </w:tcPr>
          <w:p w14:paraId="1E605ED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722356F6"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$27,50</w:t>
            </w:r>
          </w:p>
        </w:tc>
        <w:tc>
          <w:tcPr>
            <w:tcW w:w="1418" w:type="dxa"/>
            <w:noWrap/>
            <w:hideMark/>
          </w:tcPr>
          <w:p w14:paraId="50CC1B0B"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$27,50</w:t>
            </w:r>
          </w:p>
        </w:tc>
      </w:tr>
      <w:tr w:rsidR="005A37E8" w:rsidRPr="00E87127" w14:paraId="33711880" w14:textId="77777777" w:rsidTr="00193BAE">
        <w:trPr>
          <w:trHeight w:val="261"/>
          <w:jc w:val="center"/>
        </w:trPr>
        <w:tc>
          <w:tcPr>
            <w:tcW w:w="3397" w:type="dxa"/>
            <w:noWrap/>
            <w:hideMark/>
          </w:tcPr>
          <w:p w14:paraId="5E721745"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Lector de código de barras 1d 2d</w:t>
            </w:r>
          </w:p>
        </w:tc>
        <w:tc>
          <w:tcPr>
            <w:tcW w:w="1294" w:type="dxa"/>
            <w:noWrap/>
            <w:hideMark/>
          </w:tcPr>
          <w:p w14:paraId="59F3A408"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72E8AB4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$63,00</w:t>
            </w:r>
          </w:p>
        </w:tc>
        <w:tc>
          <w:tcPr>
            <w:tcW w:w="1418" w:type="dxa"/>
            <w:noWrap/>
            <w:hideMark/>
          </w:tcPr>
          <w:p w14:paraId="6300DED2"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$63,00</w:t>
            </w:r>
          </w:p>
        </w:tc>
      </w:tr>
      <w:tr w:rsidR="005A37E8" w:rsidRPr="00E87127" w14:paraId="2728CF24" w14:textId="77777777" w:rsidTr="00193BAE">
        <w:trPr>
          <w:trHeight w:val="261"/>
          <w:jc w:val="center"/>
        </w:trPr>
        <w:tc>
          <w:tcPr>
            <w:tcW w:w="3397" w:type="dxa"/>
            <w:noWrap/>
            <w:hideMark/>
          </w:tcPr>
          <w:p w14:paraId="14C5A3CB" w14:textId="77777777" w:rsidR="005A37E8" w:rsidRPr="00E87127" w:rsidRDefault="005A37E8" w:rsidP="00ED4CAE">
            <w:pPr>
              <w:spacing w:line="240" w:lineRule="auto"/>
              <w:ind w:firstLine="0"/>
              <w:jc w:val="left"/>
              <w:rPr>
                <w:rFonts w:eastAsia="Times New Roman" w:cs="Times New Roman"/>
                <w:sz w:val="16"/>
                <w:szCs w:val="16"/>
              </w:rPr>
            </w:pPr>
            <w:r w:rsidRPr="00E87127">
              <w:rPr>
                <w:rFonts w:eastAsia="Times New Roman" w:cs="Times New Roman"/>
                <w:sz w:val="16"/>
                <w:szCs w:val="16"/>
              </w:rPr>
              <w:t>Sistema de reloj biométrico Mb10 - vl</w:t>
            </w:r>
          </w:p>
        </w:tc>
        <w:tc>
          <w:tcPr>
            <w:tcW w:w="1294" w:type="dxa"/>
            <w:noWrap/>
            <w:hideMark/>
          </w:tcPr>
          <w:p w14:paraId="7D296C8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393633D7"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$125,00</w:t>
            </w:r>
          </w:p>
        </w:tc>
        <w:tc>
          <w:tcPr>
            <w:tcW w:w="1418" w:type="dxa"/>
            <w:noWrap/>
            <w:hideMark/>
          </w:tcPr>
          <w:p w14:paraId="6F6F980B"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$125,00</w:t>
            </w:r>
          </w:p>
        </w:tc>
      </w:tr>
      <w:tr w:rsidR="005A37E8" w:rsidRPr="00E87127" w14:paraId="500324A2" w14:textId="77777777" w:rsidTr="00193BAE">
        <w:trPr>
          <w:trHeight w:val="229"/>
          <w:jc w:val="center"/>
        </w:trPr>
        <w:tc>
          <w:tcPr>
            <w:tcW w:w="3397" w:type="dxa"/>
            <w:noWrap/>
            <w:hideMark/>
          </w:tcPr>
          <w:p w14:paraId="639F5657"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Contenedores biodegradables</w:t>
            </w:r>
          </w:p>
        </w:tc>
        <w:tc>
          <w:tcPr>
            <w:tcW w:w="1294" w:type="dxa"/>
            <w:noWrap/>
            <w:hideMark/>
          </w:tcPr>
          <w:p w14:paraId="72C045A2"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541" w:type="dxa"/>
            <w:noWrap/>
            <w:hideMark/>
          </w:tcPr>
          <w:p w14:paraId="553C459F"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$80,00</w:t>
            </w:r>
          </w:p>
        </w:tc>
        <w:tc>
          <w:tcPr>
            <w:tcW w:w="1418" w:type="dxa"/>
            <w:noWrap/>
            <w:hideMark/>
          </w:tcPr>
          <w:p w14:paraId="0447C2A7"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$80,00</w:t>
            </w:r>
          </w:p>
        </w:tc>
      </w:tr>
      <w:tr w:rsidR="005A37E8" w:rsidRPr="00E87127" w14:paraId="72C44E59" w14:textId="77777777" w:rsidTr="00193BAE">
        <w:trPr>
          <w:trHeight w:val="261"/>
          <w:jc w:val="center"/>
        </w:trPr>
        <w:tc>
          <w:tcPr>
            <w:tcW w:w="6232" w:type="dxa"/>
            <w:gridSpan w:val="3"/>
            <w:noWrap/>
            <w:hideMark/>
          </w:tcPr>
          <w:p w14:paraId="23A13BE3"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w:t>
            </w:r>
          </w:p>
        </w:tc>
        <w:tc>
          <w:tcPr>
            <w:tcW w:w="1418" w:type="dxa"/>
            <w:noWrap/>
            <w:hideMark/>
          </w:tcPr>
          <w:p w14:paraId="7B832F8E"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$1.879,50</w:t>
            </w:r>
          </w:p>
        </w:tc>
      </w:tr>
    </w:tbl>
    <w:p w14:paraId="6FFE9E98" w14:textId="77777777" w:rsidR="005A37E8" w:rsidRDefault="005A37E8" w:rsidP="005A37E8">
      <w:pPr>
        <w:ind w:firstLine="0"/>
      </w:pPr>
    </w:p>
    <w:p w14:paraId="16172D93" w14:textId="104054BE" w:rsidR="005A37E8" w:rsidRDefault="005A37E8" w:rsidP="00193BAE">
      <w:pPr>
        <w:pStyle w:val="Ttulo3"/>
      </w:pPr>
      <w:bookmarkStart w:id="256" w:name="_Toc97588749"/>
      <w:bookmarkStart w:id="257" w:name="_Toc99061644"/>
      <w:r w:rsidRPr="00AE131E">
        <w:t xml:space="preserve">Equipos de </w:t>
      </w:r>
      <w:r w:rsidRPr="00193BAE">
        <w:t>computación</w:t>
      </w:r>
      <w:bookmarkEnd w:id="256"/>
      <w:bookmarkEnd w:id="257"/>
    </w:p>
    <w:p w14:paraId="0EFFA44A" w14:textId="77777777" w:rsidR="00E87127" w:rsidRPr="00E87127" w:rsidRDefault="00E87127" w:rsidP="00E87127"/>
    <w:p w14:paraId="123C19BA" w14:textId="5EB7EAA1" w:rsidR="005A37E8" w:rsidRPr="00FF64DF" w:rsidRDefault="005A37E8" w:rsidP="005A37E8">
      <w:pPr>
        <w:pStyle w:val="Descripcin"/>
        <w:keepNext/>
        <w:ind w:firstLine="0"/>
        <w:rPr>
          <w:color w:val="000000" w:themeColor="text1"/>
        </w:rPr>
      </w:pPr>
      <w:bookmarkStart w:id="258" w:name="_Toc96954485"/>
      <w:r w:rsidRPr="00FF64DF">
        <w:rPr>
          <w:color w:val="000000" w:themeColor="text1"/>
        </w:rPr>
        <w:t xml:space="preserve">Tabla </w:t>
      </w:r>
      <w:r w:rsidRPr="00FF64DF">
        <w:rPr>
          <w:color w:val="000000" w:themeColor="text1"/>
        </w:rPr>
        <w:fldChar w:fldCharType="begin"/>
      </w:r>
      <w:r w:rsidRPr="00FF64DF">
        <w:rPr>
          <w:color w:val="000000" w:themeColor="text1"/>
        </w:rPr>
        <w:instrText xml:space="preserve"> SEQ Tabla \* ARABIC </w:instrText>
      </w:r>
      <w:r w:rsidRPr="00FF64DF">
        <w:rPr>
          <w:color w:val="000000" w:themeColor="text1"/>
        </w:rPr>
        <w:fldChar w:fldCharType="separate"/>
      </w:r>
      <w:r w:rsidR="00DE6096">
        <w:rPr>
          <w:color w:val="000000" w:themeColor="text1"/>
        </w:rPr>
        <w:t>22</w:t>
      </w:r>
      <w:r w:rsidRPr="00FF64DF">
        <w:rPr>
          <w:color w:val="000000" w:themeColor="text1"/>
        </w:rPr>
        <w:fldChar w:fldCharType="end"/>
      </w:r>
      <w:r w:rsidRPr="00FF64DF">
        <w:rPr>
          <w:color w:val="000000" w:themeColor="text1"/>
        </w:rPr>
        <w:t xml:space="preserve"> Equipos de computación</w:t>
      </w:r>
      <w:bookmarkEnd w:id="258"/>
    </w:p>
    <w:tbl>
      <w:tblPr>
        <w:tblStyle w:val="Tablaconcuadrcula"/>
        <w:tblW w:w="8279" w:type="dxa"/>
        <w:tblLook w:val="04A0" w:firstRow="1" w:lastRow="0" w:firstColumn="1" w:lastColumn="0" w:noHBand="0" w:noVBand="1"/>
      </w:tblPr>
      <w:tblGrid>
        <w:gridCol w:w="4106"/>
        <w:gridCol w:w="1418"/>
        <w:gridCol w:w="1559"/>
        <w:gridCol w:w="1196"/>
      </w:tblGrid>
      <w:tr w:rsidR="005A37E8" w:rsidRPr="00E87127" w14:paraId="55008901" w14:textId="77777777" w:rsidTr="00ED4CAE">
        <w:trPr>
          <w:trHeight w:val="256"/>
        </w:trPr>
        <w:tc>
          <w:tcPr>
            <w:tcW w:w="8279" w:type="dxa"/>
            <w:gridSpan w:val="4"/>
            <w:shd w:val="clear" w:color="auto" w:fill="D9D9D9" w:themeFill="background1" w:themeFillShade="D9"/>
            <w:noWrap/>
            <w:hideMark/>
          </w:tcPr>
          <w:p w14:paraId="26B3A653"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EQUIPOS DE COMPUTACIÓN</w:t>
            </w:r>
          </w:p>
        </w:tc>
      </w:tr>
      <w:tr w:rsidR="005A37E8" w:rsidRPr="00E87127" w14:paraId="3B46EDDE" w14:textId="77777777" w:rsidTr="00ED4CAE">
        <w:trPr>
          <w:trHeight w:val="271"/>
        </w:trPr>
        <w:tc>
          <w:tcPr>
            <w:tcW w:w="4106" w:type="dxa"/>
            <w:noWrap/>
            <w:hideMark/>
          </w:tcPr>
          <w:p w14:paraId="1094D6D0"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DESCRIPCIÓN</w:t>
            </w:r>
          </w:p>
        </w:tc>
        <w:tc>
          <w:tcPr>
            <w:tcW w:w="1418" w:type="dxa"/>
            <w:noWrap/>
            <w:hideMark/>
          </w:tcPr>
          <w:p w14:paraId="3901AF2C"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CANTIDAD</w:t>
            </w:r>
          </w:p>
        </w:tc>
        <w:tc>
          <w:tcPr>
            <w:tcW w:w="1559" w:type="dxa"/>
            <w:noWrap/>
            <w:hideMark/>
          </w:tcPr>
          <w:p w14:paraId="10A9FB03"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V. UNITARIO</w:t>
            </w:r>
          </w:p>
        </w:tc>
        <w:tc>
          <w:tcPr>
            <w:tcW w:w="1196" w:type="dxa"/>
            <w:noWrap/>
            <w:hideMark/>
          </w:tcPr>
          <w:p w14:paraId="640F5544"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V. TOTAL</w:t>
            </w:r>
          </w:p>
        </w:tc>
      </w:tr>
      <w:tr w:rsidR="005A37E8" w:rsidRPr="00E87127" w14:paraId="7ADA32EF" w14:textId="77777777" w:rsidTr="00E87127">
        <w:trPr>
          <w:trHeight w:val="421"/>
        </w:trPr>
        <w:tc>
          <w:tcPr>
            <w:tcW w:w="4106" w:type="dxa"/>
            <w:noWrap/>
            <w:hideMark/>
          </w:tcPr>
          <w:p w14:paraId="2B202129"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 xml:space="preserve">Kit POS (Computadora, Impresora Térmica de 80mm, Escáner Código de Barras Inalámbrico, Caja Registradora </w:t>
            </w:r>
          </w:p>
        </w:tc>
        <w:tc>
          <w:tcPr>
            <w:tcW w:w="1418" w:type="dxa"/>
            <w:noWrap/>
            <w:hideMark/>
          </w:tcPr>
          <w:p w14:paraId="0AA4EEA0"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559" w:type="dxa"/>
            <w:noWrap/>
            <w:hideMark/>
          </w:tcPr>
          <w:p w14:paraId="74632399"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800,00</w:t>
            </w:r>
          </w:p>
        </w:tc>
        <w:tc>
          <w:tcPr>
            <w:tcW w:w="1196" w:type="dxa"/>
            <w:noWrap/>
            <w:hideMark/>
          </w:tcPr>
          <w:p w14:paraId="1A599C9F"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$800,00</w:t>
            </w:r>
          </w:p>
        </w:tc>
      </w:tr>
      <w:tr w:rsidR="005A37E8" w:rsidRPr="00E87127" w14:paraId="0C73C543" w14:textId="77777777" w:rsidTr="00ED4CAE">
        <w:trPr>
          <w:trHeight w:val="315"/>
        </w:trPr>
        <w:tc>
          <w:tcPr>
            <w:tcW w:w="4106" w:type="dxa"/>
            <w:noWrap/>
            <w:hideMark/>
          </w:tcPr>
          <w:p w14:paraId="1FE0FD5A"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Laptop Hp 15-ef1001</w:t>
            </w:r>
          </w:p>
        </w:tc>
        <w:tc>
          <w:tcPr>
            <w:tcW w:w="1418" w:type="dxa"/>
            <w:noWrap/>
            <w:hideMark/>
          </w:tcPr>
          <w:p w14:paraId="1564295C"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559" w:type="dxa"/>
            <w:noWrap/>
            <w:hideMark/>
          </w:tcPr>
          <w:p w14:paraId="3E9362B9"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389,00</w:t>
            </w:r>
          </w:p>
        </w:tc>
        <w:tc>
          <w:tcPr>
            <w:tcW w:w="1196" w:type="dxa"/>
            <w:noWrap/>
            <w:hideMark/>
          </w:tcPr>
          <w:p w14:paraId="373F24CE"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$ 389,00</w:t>
            </w:r>
          </w:p>
        </w:tc>
      </w:tr>
      <w:tr w:rsidR="005A37E8" w:rsidRPr="00E87127" w14:paraId="79E99D6D" w14:textId="77777777" w:rsidTr="00ED4CAE">
        <w:trPr>
          <w:trHeight w:val="290"/>
        </w:trPr>
        <w:tc>
          <w:tcPr>
            <w:tcW w:w="4106" w:type="dxa"/>
            <w:noWrap/>
            <w:hideMark/>
          </w:tcPr>
          <w:p w14:paraId="50634752"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Impresora EPSON 3210</w:t>
            </w:r>
          </w:p>
        </w:tc>
        <w:tc>
          <w:tcPr>
            <w:tcW w:w="1418" w:type="dxa"/>
            <w:noWrap/>
            <w:hideMark/>
          </w:tcPr>
          <w:p w14:paraId="0BB40689"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559" w:type="dxa"/>
            <w:noWrap/>
            <w:hideMark/>
          </w:tcPr>
          <w:p w14:paraId="146B5EE8"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250,00</w:t>
            </w:r>
          </w:p>
        </w:tc>
        <w:tc>
          <w:tcPr>
            <w:tcW w:w="1196" w:type="dxa"/>
            <w:noWrap/>
            <w:hideMark/>
          </w:tcPr>
          <w:p w14:paraId="7624B967"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$250,00</w:t>
            </w:r>
          </w:p>
        </w:tc>
      </w:tr>
      <w:tr w:rsidR="005A37E8" w:rsidRPr="00E87127" w14:paraId="1511E101" w14:textId="77777777" w:rsidTr="00ED4CAE">
        <w:trPr>
          <w:trHeight w:val="267"/>
        </w:trPr>
        <w:tc>
          <w:tcPr>
            <w:tcW w:w="7083" w:type="dxa"/>
            <w:gridSpan w:val="3"/>
            <w:noWrap/>
            <w:hideMark/>
          </w:tcPr>
          <w:p w14:paraId="124945ED"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TOTAL</w:t>
            </w:r>
          </w:p>
        </w:tc>
        <w:tc>
          <w:tcPr>
            <w:tcW w:w="1196" w:type="dxa"/>
            <w:noWrap/>
            <w:hideMark/>
          </w:tcPr>
          <w:p w14:paraId="200C5B28"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$1.439,00</w:t>
            </w:r>
          </w:p>
        </w:tc>
      </w:tr>
    </w:tbl>
    <w:p w14:paraId="69F1A42D" w14:textId="77777777" w:rsidR="005A37E8" w:rsidRDefault="005A37E8" w:rsidP="005A37E8">
      <w:pPr>
        <w:ind w:firstLine="0"/>
      </w:pPr>
      <w:r w:rsidRPr="002E30A3">
        <w:rPr>
          <w:noProof/>
          <w:lang w:eastAsia="es-EC"/>
        </w:rPr>
        <mc:AlternateContent>
          <mc:Choice Requires="wps">
            <w:drawing>
              <wp:anchor distT="45720" distB="45720" distL="114300" distR="114300" simplePos="0" relativeHeight="251721728" behindDoc="0" locked="0" layoutInCell="1" allowOverlap="1" wp14:anchorId="7CD86B72" wp14:editId="159EF9B7">
                <wp:simplePos x="0" y="0"/>
                <wp:positionH relativeFrom="margin">
                  <wp:posOffset>-635</wp:posOffset>
                </wp:positionH>
                <wp:positionV relativeFrom="paragraph">
                  <wp:posOffset>48260</wp:posOffset>
                </wp:positionV>
                <wp:extent cx="5210175" cy="238125"/>
                <wp:effectExtent l="0" t="0" r="0" b="0"/>
                <wp:wrapSquare wrapText="bothSides"/>
                <wp:docPr id="21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7C53CED9" w14:textId="63AFF61B"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FF64DF">
                              <w:rPr>
                                <w:color w:val="000000" w:themeColor="text1"/>
                              </w:rPr>
                              <w:t>Equipos de computación</w:t>
                            </w:r>
                            <w:r>
                              <w:t>, MarketPlus</w:t>
                            </w:r>
                            <w:r w:rsidRPr="00D2752F">
                              <w:t xml:space="preserve">. </w:t>
                            </w:r>
                            <w:r>
                              <w:t>Portoviejo</w:t>
                            </w:r>
                          </w:p>
                          <w:p w14:paraId="36334947"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D86B72" id="_x0000_s1080" type="#_x0000_t202" style="position:absolute;left:0;text-align:left;margin-left:-.05pt;margin-top:3.8pt;width:410.25pt;height:18.7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4/+wEAANUDAAAOAAAAZHJzL2Uyb0RvYy54bWysU9tuGyEQfa/Uf0C813up3dgr4yhNmqpS&#10;epHSfgBmWS8qMBSwd92v78A6jpW+Vd0HxDDLmTlnDuvr0WhykD4osIxWs5ISaQW0yu4Y/fH9/s2S&#10;khC5bbkGKxk9ykCvN69frQfXyBp60K30BEFsaAbHaB+ja4oiiF4aHmbgpMVkB97wiKHfFa3nA6Ib&#10;XdRl+a4YwLfOg5Ah4OndlKSbjN91UsSvXRdkJJpR7C3m1ed1m9Zis+bNznPXK3Fqg/9DF4Yri0XP&#10;UHc8crL36i8oo4SHAF2cCTAFdJ0SMnNANlX5gs1jz53MXFCc4M4yhf8HK74cHt03T+L4HkYcYCYR&#10;3AOIn4FYuO253ckb72HoJW+xcJUkKwYXmtPVJHVoQgLZDp+hxSHzfYQMNHbeJFWQJ0F0HMDxLLoc&#10;IxF4uKirsrpaUCIwV79dVvUil+DN023nQ/wowZC0YdTjUDM6PzyEmLrhzdMvqZiFe6V1Hqy2ZGB0&#10;tUDIFxmjIvpOK8Poskzf5IRE8oNt8+XIlZ72WEDbE+tEdKIcx+1IVMvofJUuJxW20B5RBw+Tz/Bd&#10;4KYH/5uSAT3GaPi1515Soj9Z1HJVzefJlDmYL65qDPxlZnuZ4VYgFKORkml7G7ORJ2Y3qHmnshzP&#10;nZx6Ru9klU4+T+a8jPNfz69x8wcAAP//AwBQSwMEFAAGAAgAAAAhANbK2k7bAAAABgEAAA8AAABk&#10;cnMvZG93bnJldi54bWxMjsFuwjAQRO+V+g/WIvUGdlCgNM0GVa16bVXaInEz8ZJExOsoNiT9+5oT&#10;HEczevPy9WhbcabeN44RkpkCQVw603CF8PP9Pl2B8EGz0a1jQvgjD+vi/i7XmXEDf9F5EyoRIewz&#10;jVCH0GVS+rImq/3MdcSxO7je6hBjX0nT6yHCbSvnSi2l1Q3Hh1p39FpTedycLMLvx2G3TdVn9WYX&#10;3eBGJdk+ScSHyfjyDCLQGK5juOhHdSii096d2HjRIkyTOER4XIKI7WquUhB7hHSRgCxyeatf/AMA&#10;AP//AwBQSwECLQAUAAYACAAAACEAtoM4kv4AAADhAQAAEwAAAAAAAAAAAAAAAAAAAAAAW0NvbnRl&#10;bnRfVHlwZXNdLnhtbFBLAQItABQABgAIAAAAIQA4/SH/1gAAAJQBAAALAAAAAAAAAAAAAAAAAC8B&#10;AABfcmVscy8ucmVsc1BLAQItABQABgAIAAAAIQAlA64/+wEAANUDAAAOAAAAAAAAAAAAAAAAAC4C&#10;AABkcnMvZTJvRG9jLnhtbFBLAQItABQABgAIAAAAIQDWytpO2wAAAAYBAAAPAAAAAAAAAAAAAAAA&#10;AFUEAABkcnMvZG93bnJldi54bWxQSwUGAAAAAAQABADzAAAAXQUAAAAA&#10;" filled="f" stroked="f">
                <v:textbox>
                  <w:txbxContent>
                    <w:p w14:paraId="7C53CED9" w14:textId="63AFF61B"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FF64DF">
                        <w:rPr>
                          <w:color w:val="000000" w:themeColor="text1"/>
                        </w:rPr>
                        <w:t>Equipos de computación</w:t>
                      </w:r>
                      <w:r>
                        <w:t>, MarketPlus</w:t>
                      </w:r>
                      <w:r w:rsidRPr="00D2752F">
                        <w:t xml:space="preserve">. </w:t>
                      </w:r>
                      <w:r>
                        <w:t>Portoviejo</w:t>
                      </w:r>
                    </w:p>
                    <w:p w14:paraId="36334947" w14:textId="77777777" w:rsidR="005A37E8" w:rsidRPr="00D2752F" w:rsidRDefault="005A37E8" w:rsidP="005A37E8">
                      <w:pPr>
                        <w:pStyle w:val="Caption"/>
                        <w:ind w:firstLine="0"/>
                        <w:rPr>
                          <w:sz w:val="24"/>
                          <w:szCs w:val="24"/>
                        </w:rPr>
                      </w:pPr>
                    </w:p>
                  </w:txbxContent>
                </v:textbox>
                <w10:wrap type="square" anchorx="margin"/>
              </v:shape>
            </w:pict>
          </mc:Fallback>
        </mc:AlternateContent>
      </w:r>
    </w:p>
    <w:p w14:paraId="5801E9F7" w14:textId="4F8263C3" w:rsidR="005A37E8" w:rsidRDefault="005A37E8" w:rsidP="00193BAE">
      <w:pPr>
        <w:pStyle w:val="Ttulo3"/>
      </w:pPr>
      <w:bookmarkStart w:id="259" w:name="_Toc97588750"/>
      <w:bookmarkStart w:id="260" w:name="_Toc99061645"/>
      <w:r w:rsidRPr="00AE131E">
        <w:t>Muebles y Enseres</w:t>
      </w:r>
      <w:bookmarkEnd w:id="259"/>
      <w:bookmarkEnd w:id="260"/>
    </w:p>
    <w:p w14:paraId="583A1BF6" w14:textId="77777777" w:rsidR="00E87127" w:rsidRPr="00E87127" w:rsidRDefault="00E87127" w:rsidP="00E87127"/>
    <w:bookmarkStart w:id="261" w:name="_Toc96954486"/>
    <w:p w14:paraId="5C7994C7" w14:textId="1F0C5A04" w:rsidR="005A37E8" w:rsidRPr="00291EA5"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2752" behindDoc="0" locked="0" layoutInCell="1" allowOverlap="1" wp14:anchorId="0EDE9A5B" wp14:editId="67A99939">
                <wp:simplePos x="0" y="0"/>
                <wp:positionH relativeFrom="margin">
                  <wp:posOffset>236220</wp:posOffset>
                </wp:positionH>
                <wp:positionV relativeFrom="paragraph">
                  <wp:posOffset>2007870</wp:posOffset>
                </wp:positionV>
                <wp:extent cx="4562475" cy="238125"/>
                <wp:effectExtent l="0" t="0" r="0" b="0"/>
                <wp:wrapSquare wrapText="bothSides"/>
                <wp:docPr id="21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38125"/>
                        </a:xfrm>
                        <a:prstGeom prst="rect">
                          <a:avLst/>
                        </a:prstGeom>
                        <a:noFill/>
                        <a:ln w="9525">
                          <a:noFill/>
                          <a:miter lim="800000"/>
                          <a:headEnd/>
                          <a:tailEnd/>
                        </a:ln>
                      </wps:spPr>
                      <wps:txbx>
                        <w:txbxContent>
                          <w:p w14:paraId="4FE96398" w14:textId="74724765"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291EA5">
                              <w:rPr>
                                <w:color w:val="000000" w:themeColor="text1"/>
                              </w:rPr>
                              <w:t>Muebles y enseres</w:t>
                            </w:r>
                            <w:r>
                              <w:t>, MarketPlus</w:t>
                            </w:r>
                            <w:r w:rsidR="00193BAE">
                              <w:t>.</w:t>
                            </w:r>
                            <w:r>
                              <w:t xml:space="preserve"> Portoviejo</w:t>
                            </w:r>
                          </w:p>
                          <w:p w14:paraId="479E9E80"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DE9A5B" id="_x0000_s1081" type="#_x0000_t202" style="position:absolute;left:0;text-align:left;margin-left:18.6pt;margin-top:158.1pt;width:359.25pt;height:18.7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tN+wEAANUDAAAOAAAAZHJzL2Uyb0RvYy54bWysU11v2yAUfZ+0/4B4X+x4cZtaIVXXrtOk&#10;7kPq9gMIxjEacBmQ2Nmv7wWnadS9TfMD4nLNufece1hdj0aTvfRBgWV0PispkVZAq+yW0Z8/7t8t&#10;KQmR25ZrsJLRgwz0ev32zWpwjaygB91KTxDEhmZwjPYxuqYoguil4WEGTlpMduANjxj6bdF6PiC6&#10;0UVVlhfFAL51HoQMAU/vpiRdZ/yukyJ+67ogI9GMYm8xrz6vm7QW6xVvtp67XoljG/wfujBcWSx6&#10;grrjkZOdV39BGSU8BOjiTIApoOuUkJkDspmXr9g89tzJzAXFCe4kU/h/sOLr/tF99ySOH2DEAWYS&#10;wT2A+BWIhdue26288R6GXvIWC8+TZMXgQnO8mqQOTUggm+ELtDhkvouQgcbOm6QK8iSIjgM4nESX&#10;YyQCDxf1RbW4rCkRmKveL+dVnUvw5vm28yF+kmBI2jDqcagZne8fQkzd8Ob5l1TMwr3SOg9WWzIw&#10;elUj5KuMURF9p5VhdFmmb3JCIvnRtvly5EpPeyyg7ZF1IjpRjuNmJKpltM6XkwobaA+og4fJZ/gu&#10;cNOD/0PJgB5jNPzecS8p0Z8tank1XyySKXOwqC8rDPx5ZnOe4VYgFKORkml7G7ORJ2Y3qHmnshwv&#10;nRx7Ru9klY4+T+Y8j/NfL69x/QQAAP//AwBQSwMEFAAGAAgAAAAhAKb1+5neAAAACgEAAA8AAABk&#10;cnMvZG93bnJldi54bWxMj09PwkAQxe8mfofNmHiTXcBSqN0So/GqAZWE29Id2sbubNNdaP32DCc9&#10;zb+X936Tr0fXijP2ofGkYTpRIJBKbxuqNHx9vj0sQYRoyJrWE2r4xQDr4vYmN5n1A23wvI2VYBMK&#10;mdFQx9hlUoayRmfCxHdIfDv63pnIY19J25uBzV0rZ0otpDMNcUJtOnypsfzZnpyG7/fjfveoPqpX&#10;l3SDH5Ukt5Ja39+Nz08gIo7xTwxXfEaHgpkO/kQ2iFbDPJ2xkut0wQ0L0iRJQRx4k8xTkEUu/79Q&#10;XAAAAP//AwBQSwECLQAUAAYACAAAACEAtoM4kv4AAADhAQAAEwAAAAAAAAAAAAAAAAAAAAAAW0Nv&#10;bnRlbnRfVHlwZXNdLnhtbFBLAQItABQABgAIAAAAIQA4/SH/1gAAAJQBAAALAAAAAAAAAAAAAAAA&#10;AC8BAABfcmVscy8ucmVsc1BLAQItABQABgAIAAAAIQAP8HtN+wEAANUDAAAOAAAAAAAAAAAAAAAA&#10;AC4CAABkcnMvZTJvRG9jLnhtbFBLAQItABQABgAIAAAAIQCm9fuZ3gAAAAoBAAAPAAAAAAAAAAAA&#10;AAAAAFUEAABkcnMvZG93bnJldi54bWxQSwUGAAAAAAQABADzAAAAYAUAAAAA&#10;" filled="f" stroked="f">
                <v:textbox>
                  <w:txbxContent>
                    <w:p w14:paraId="4FE96398" w14:textId="74724765"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291EA5">
                        <w:rPr>
                          <w:color w:val="000000" w:themeColor="text1"/>
                        </w:rPr>
                        <w:t>Muebles y enseres</w:t>
                      </w:r>
                      <w:r>
                        <w:t>, MarketPlus</w:t>
                      </w:r>
                      <w:r w:rsidR="00193BAE">
                        <w:t>.</w:t>
                      </w:r>
                      <w:r>
                        <w:t xml:space="preserve"> Portoviejo</w:t>
                      </w:r>
                    </w:p>
                    <w:p w14:paraId="479E9E80"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Pr="00291EA5">
        <w:rPr>
          <w:color w:val="000000" w:themeColor="text1"/>
        </w:rPr>
        <w:t xml:space="preserve">Tabla </w:t>
      </w:r>
      <w:r w:rsidRPr="00291EA5">
        <w:rPr>
          <w:color w:val="000000" w:themeColor="text1"/>
        </w:rPr>
        <w:fldChar w:fldCharType="begin"/>
      </w:r>
      <w:r w:rsidRPr="00291EA5">
        <w:rPr>
          <w:color w:val="000000" w:themeColor="text1"/>
        </w:rPr>
        <w:instrText xml:space="preserve"> SEQ Tabla \* ARABIC </w:instrText>
      </w:r>
      <w:r w:rsidRPr="00291EA5">
        <w:rPr>
          <w:color w:val="000000" w:themeColor="text1"/>
        </w:rPr>
        <w:fldChar w:fldCharType="separate"/>
      </w:r>
      <w:r w:rsidR="00DE6096">
        <w:rPr>
          <w:color w:val="000000" w:themeColor="text1"/>
        </w:rPr>
        <w:t>23</w:t>
      </w:r>
      <w:r w:rsidRPr="00291EA5">
        <w:rPr>
          <w:color w:val="000000" w:themeColor="text1"/>
        </w:rPr>
        <w:fldChar w:fldCharType="end"/>
      </w:r>
      <w:r w:rsidRPr="00291EA5">
        <w:rPr>
          <w:color w:val="000000" w:themeColor="text1"/>
        </w:rPr>
        <w:t xml:space="preserve"> Muebles y enseres</w:t>
      </w:r>
      <w:bookmarkEnd w:id="261"/>
    </w:p>
    <w:tbl>
      <w:tblPr>
        <w:tblStyle w:val="Tablaconcuadrcula"/>
        <w:tblW w:w="7220" w:type="dxa"/>
        <w:jc w:val="center"/>
        <w:tblLook w:val="04A0" w:firstRow="1" w:lastRow="0" w:firstColumn="1" w:lastColumn="0" w:noHBand="0" w:noVBand="1"/>
      </w:tblPr>
      <w:tblGrid>
        <w:gridCol w:w="2297"/>
        <w:gridCol w:w="1613"/>
        <w:gridCol w:w="1894"/>
        <w:gridCol w:w="1416"/>
      </w:tblGrid>
      <w:tr w:rsidR="005A37E8" w:rsidRPr="00E87127" w14:paraId="18665EF1" w14:textId="77777777" w:rsidTr="00ED4CAE">
        <w:trPr>
          <w:trHeight w:val="255"/>
          <w:jc w:val="center"/>
        </w:trPr>
        <w:tc>
          <w:tcPr>
            <w:tcW w:w="7220" w:type="dxa"/>
            <w:gridSpan w:val="4"/>
            <w:shd w:val="clear" w:color="auto" w:fill="D9D9D9" w:themeFill="background1" w:themeFillShade="D9"/>
            <w:noWrap/>
            <w:hideMark/>
          </w:tcPr>
          <w:p w14:paraId="3F4D6D49"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MUEBLES Y ENSERES</w:t>
            </w:r>
          </w:p>
        </w:tc>
      </w:tr>
      <w:tr w:rsidR="005A37E8" w:rsidRPr="00E87127" w14:paraId="5A1415B2" w14:textId="77777777" w:rsidTr="00ED4CAE">
        <w:trPr>
          <w:trHeight w:val="255"/>
          <w:jc w:val="center"/>
        </w:trPr>
        <w:tc>
          <w:tcPr>
            <w:tcW w:w="2297" w:type="dxa"/>
            <w:noWrap/>
            <w:hideMark/>
          </w:tcPr>
          <w:p w14:paraId="2A54F9BA"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DESCRIPCIÓN</w:t>
            </w:r>
          </w:p>
        </w:tc>
        <w:tc>
          <w:tcPr>
            <w:tcW w:w="1613" w:type="dxa"/>
            <w:noWrap/>
            <w:hideMark/>
          </w:tcPr>
          <w:p w14:paraId="18FD1490"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CANTIDAD</w:t>
            </w:r>
          </w:p>
        </w:tc>
        <w:tc>
          <w:tcPr>
            <w:tcW w:w="1894" w:type="dxa"/>
            <w:noWrap/>
            <w:hideMark/>
          </w:tcPr>
          <w:p w14:paraId="400A906F"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V. UNITARIO</w:t>
            </w:r>
          </w:p>
        </w:tc>
        <w:tc>
          <w:tcPr>
            <w:tcW w:w="1416" w:type="dxa"/>
            <w:noWrap/>
            <w:hideMark/>
          </w:tcPr>
          <w:p w14:paraId="7053CE09" w14:textId="77777777" w:rsidR="005A37E8" w:rsidRPr="00E87127" w:rsidRDefault="005A37E8" w:rsidP="00ED4CAE">
            <w:pPr>
              <w:spacing w:line="240" w:lineRule="auto"/>
              <w:ind w:firstLine="0"/>
              <w:rPr>
                <w:rFonts w:eastAsia="Times New Roman" w:cs="Times New Roman"/>
                <w:b/>
                <w:bCs/>
                <w:sz w:val="16"/>
                <w:szCs w:val="16"/>
              </w:rPr>
            </w:pPr>
            <w:r w:rsidRPr="00E87127">
              <w:rPr>
                <w:rFonts w:eastAsia="Times New Roman" w:cs="Times New Roman"/>
                <w:b/>
                <w:bCs/>
                <w:sz w:val="16"/>
                <w:szCs w:val="16"/>
              </w:rPr>
              <w:t>V. TOTAL</w:t>
            </w:r>
          </w:p>
        </w:tc>
      </w:tr>
      <w:tr w:rsidR="005A37E8" w:rsidRPr="00E87127" w14:paraId="4F5DB394" w14:textId="77777777" w:rsidTr="00ED4CAE">
        <w:trPr>
          <w:trHeight w:val="255"/>
          <w:jc w:val="center"/>
        </w:trPr>
        <w:tc>
          <w:tcPr>
            <w:tcW w:w="2297" w:type="dxa"/>
            <w:noWrap/>
            <w:hideMark/>
          </w:tcPr>
          <w:p w14:paraId="4F913331"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Silla</w:t>
            </w:r>
          </w:p>
        </w:tc>
        <w:tc>
          <w:tcPr>
            <w:tcW w:w="1613" w:type="dxa"/>
            <w:noWrap/>
            <w:hideMark/>
          </w:tcPr>
          <w:p w14:paraId="1065BD5D"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5</w:t>
            </w:r>
          </w:p>
        </w:tc>
        <w:tc>
          <w:tcPr>
            <w:tcW w:w="1894" w:type="dxa"/>
            <w:noWrap/>
            <w:hideMark/>
          </w:tcPr>
          <w:p w14:paraId="2A1E551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$6,50</w:t>
            </w:r>
          </w:p>
        </w:tc>
        <w:tc>
          <w:tcPr>
            <w:tcW w:w="1416" w:type="dxa"/>
            <w:noWrap/>
            <w:hideMark/>
          </w:tcPr>
          <w:p w14:paraId="68B3A8C0" w14:textId="77777777" w:rsidR="005A37E8" w:rsidRPr="00E87127" w:rsidRDefault="005A37E8" w:rsidP="00ED4CAE">
            <w:pPr>
              <w:spacing w:line="240" w:lineRule="auto"/>
              <w:ind w:firstLine="0"/>
              <w:jc w:val="right"/>
              <w:rPr>
                <w:rFonts w:eastAsia="Times New Roman" w:cs="Times New Roman"/>
                <w:sz w:val="16"/>
                <w:szCs w:val="16"/>
              </w:rPr>
            </w:pPr>
            <w:r w:rsidRPr="00E87127">
              <w:rPr>
                <w:rFonts w:eastAsia="Times New Roman" w:cs="Times New Roman"/>
                <w:sz w:val="16"/>
                <w:szCs w:val="16"/>
              </w:rPr>
              <w:t>$32,50</w:t>
            </w:r>
          </w:p>
        </w:tc>
      </w:tr>
      <w:tr w:rsidR="005A37E8" w:rsidRPr="00E87127" w14:paraId="1DAED0D5" w14:textId="77777777" w:rsidTr="00ED4CAE">
        <w:trPr>
          <w:trHeight w:val="255"/>
          <w:jc w:val="center"/>
        </w:trPr>
        <w:tc>
          <w:tcPr>
            <w:tcW w:w="2297" w:type="dxa"/>
            <w:noWrap/>
            <w:hideMark/>
          </w:tcPr>
          <w:p w14:paraId="58BF08D6"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Escritorio</w:t>
            </w:r>
          </w:p>
        </w:tc>
        <w:tc>
          <w:tcPr>
            <w:tcW w:w="1613" w:type="dxa"/>
            <w:noWrap/>
            <w:hideMark/>
          </w:tcPr>
          <w:p w14:paraId="33C2CBF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w:t>
            </w:r>
          </w:p>
        </w:tc>
        <w:tc>
          <w:tcPr>
            <w:tcW w:w="1894" w:type="dxa"/>
            <w:noWrap/>
            <w:hideMark/>
          </w:tcPr>
          <w:p w14:paraId="531699F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$150,00</w:t>
            </w:r>
          </w:p>
        </w:tc>
        <w:tc>
          <w:tcPr>
            <w:tcW w:w="1416" w:type="dxa"/>
            <w:noWrap/>
            <w:vAlign w:val="center"/>
            <w:hideMark/>
          </w:tcPr>
          <w:p w14:paraId="251E7D04"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$300,00</w:t>
            </w:r>
          </w:p>
        </w:tc>
      </w:tr>
      <w:tr w:rsidR="005A37E8" w:rsidRPr="00E87127" w14:paraId="42E0FDC1" w14:textId="77777777" w:rsidTr="00ED4CAE">
        <w:trPr>
          <w:trHeight w:val="255"/>
          <w:jc w:val="center"/>
        </w:trPr>
        <w:tc>
          <w:tcPr>
            <w:tcW w:w="2297" w:type="dxa"/>
            <w:noWrap/>
            <w:hideMark/>
          </w:tcPr>
          <w:p w14:paraId="568E2EB4"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Archivador</w:t>
            </w:r>
          </w:p>
        </w:tc>
        <w:tc>
          <w:tcPr>
            <w:tcW w:w="1613" w:type="dxa"/>
            <w:noWrap/>
            <w:hideMark/>
          </w:tcPr>
          <w:p w14:paraId="27A2997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w:t>
            </w:r>
          </w:p>
        </w:tc>
        <w:tc>
          <w:tcPr>
            <w:tcW w:w="1894" w:type="dxa"/>
            <w:noWrap/>
            <w:hideMark/>
          </w:tcPr>
          <w:p w14:paraId="23E7320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$45,00</w:t>
            </w:r>
          </w:p>
        </w:tc>
        <w:tc>
          <w:tcPr>
            <w:tcW w:w="1416" w:type="dxa"/>
            <w:noWrap/>
            <w:vAlign w:val="center"/>
            <w:hideMark/>
          </w:tcPr>
          <w:p w14:paraId="77779D78"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$90,00</w:t>
            </w:r>
          </w:p>
        </w:tc>
      </w:tr>
      <w:tr w:rsidR="005A37E8" w:rsidRPr="00E87127" w14:paraId="06EF7C08" w14:textId="77777777" w:rsidTr="00ED4CAE">
        <w:trPr>
          <w:trHeight w:val="255"/>
          <w:jc w:val="center"/>
        </w:trPr>
        <w:tc>
          <w:tcPr>
            <w:tcW w:w="2297" w:type="dxa"/>
            <w:noWrap/>
            <w:hideMark/>
          </w:tcPr>
          <w:p w14:paraId="4C73A403"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Grándolas laterales</w:t>
            </w:r>
          </w:p>
        </w:tc>
        <w:tc>
          <w:tcPr>
            <w:tcW w:w="1613" w:type="dxa"/>
            <w:noWrap/>
            <w:hideMark/>
          </w:tcPr>
          <w:p w14:paraId="0B67EB33"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5</w:t>
            </w:r>
          </w:p>
        </w:tc>
        <w:tc>
          <w:tcPr>
            <w:tcW w:w="1894" w:type="dxa"/>
            <w:noWrap/>
            <w:hideMark/>
          </w:tcPr>
          <w:p w14:paraId="2CB6AA6B"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$180,00</w:t>
            </w:r>
          </w:p>
        </w:tc>
        <w:tc>
          <w:tcPr>
            <w:tcW w:w="1416" w:type="dxa"/>
            <w:noWrap/>
            <w:vAlign w:val="center"/>
            <w:hideMark/>
          </w:tcPr>
          <w:p w14:paraId="76B488C2"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$900,00</w:t>
            </w:r>
          </w:p>
        </w:tc>
      </w:tr>
      <w:tr w:rsidR="005A37E8" w:rsidRPr="00E87127" w14:paraId="553DDBED" w14:textId="77777777" w:rsidTr="00ED4CAE">
        <w:trPr>
          <w:trHeight w:val="255"/>
          <w:jc w:val="center"/>
        </w:trPr>
        <w:tc>
          <w:tcPr>
            <w:tcW w:w="2297" w:type="dxa"/>
            <w:noWrap/>
            <w:hideMark/>
          </w:tcPr>
          <w:p w14:paraId="2C75F4A2"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Vitrinas estanterías</w:t>
            </w:r>
          </w:p>
        </w:tc>
        <w:tc>
          <w:tcPr>
            <w:tcW w:w="1613" w:type="dxa"/>
            <w:noWrap/>
            <w:hideMark/>
          </w:tcPr>
          <w:p w14:paraId="4436A765"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6</w:t>
            </w:r>
          </w:p>
        </w:tc>
        <w:tc>
          <w:tcPr>
            <w:tcW w:w="1894" w:type="dxa"/>
            <w:noWrap/>
            <w:hideMark/>
          </w:tcPr>
          <w:p w14:paraId="7FC09E89"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$100,00</w:t>
            </w:r>
          </w:p>
        </w:tc>
        <w:tc>
          <w:tcPr>
            <w:tcW w:w="1416" w:type="dxa"/>
            <w:noWrap/>
            <w:vAlign w:val="center"/>
            <w:hideMark/>
          </w:tcPr>
          <w:p w14:paraId="1B8EED9A"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$600,00</w:t>
            </w:r>
          </w:p>
        </w:tc>
      </w:tr>
      <w:tr w:rsidR="005A37E8" w:rsidRPr="00E87127" w14:paraId="35E45A9B" w14:textId="77777777" w:rsidTr="00ED4CAE">
        <w:trPr>
          <w:trHeight w:val="255"/>
          <w:jc w:val="center"/>
        </w:trPr>
        <w:tc>
          <w:tcPr>
            <w:tcW w:w="2297" w:type="dxa"/>
            <w:noWrap/>
            <w:hideMark/>
          </w:tcPr>
          <w:p w14:paraId="412AE8AB"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Data POS Zj6000</w:t>
            </w:r>
          </w:p>
        </w:tc>
        <w:tc>
          <w:tcPr>
            <w:tcW w:w="1613" w:type="dxa"/>
            <w:noWrap/>
            <w:hideMark/>
          </w:tcPr>
          <w:p w14:paraId="262CAC3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894" w:type="dxa"/>
            <w:noWrap/>
            <w:hideMark/>
          </w:tcPr>
          <w:p w14:paraId="1AD8318C"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$205,00</w:t>
            </w:r>
          </w:p>
        </w:tc>
        <w:tc>
          <w:tcPr>
            <w:tcW w:w="1416" w:type="dxa"/>
            <w:noWrap/>
            <w:vAlign w:val="center"/>
            <w:hideMark/>
          </w:tcPr>
          <w:p w14:paraId="72F180BA"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$205,00</w:t>
            </w:r>
          </w:p>
        </w:tc>
      </w:tr>
      <w:tr w:rsidR="005A37E8" w:rsidRPr="00E87127" w14:paraId="6063AD80" w14:textId="77777777" w:rsidTr="00ED4CAE">
        <w:trPr>
          <w:trHeight w:val="255"/>
          <w:jc w:val="center"/>
        </w:trPr>
        <w:tc>
          <w:tcPr>
            <w:tcW w:w="2297" w:type="dxa"/>
            <w:noWrap/>
            <w:hideMark/>
          </w:tcPr>
          <w:p w14:paraId="1474A9AE" w14:textId="77777777" w:rsidR="005A37E8" w:rsidRPr="00E87127" w:rsidRDefault="005A37E8" w:rsidP="00ED4CAE">
            <w:pPr>
              <w:spacing w:line="240" w:lineRule="auto"/>
              <w:ind w:firstLine="0"/>
              <w:rPr>
                <w:rFonts w:eastAsia="Times New Roman" w:cs="Times New Roman"/>
                <w:sz w:val="16"/>
                <w:szCs w:val="16"/>
              </w:rPr>
            </w:pPr>
            <w:r w:rsidRPr="00E87127">
              <w:rPr>
                <w:rFonts w:eastAsia="Times New Roman" w:cs="Times New Roman"/>
                <w:sz w:val="16"/>
                <w:szCs w:val="16"/>
              </w:rPr>
              <w:t>Archivador</w:t>
            </w:r>
          </w:p>
        </w:tc>
        <w:tc>
          <w:tcPr>
            <w:tcW w:w="1613" w:type="dxa"/>
            <w:noWrap/>
            <w:hideMark/>
          </w:tcPr>
          <w:p w14:paraId="5A9E229E"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w:t>
            </w:r>
          </w:p>
        </w:tc>
        <w:tc>
          <w:tcPr>
            <w:tcW w:w="1894" w:type="dxa"/>
            <w:noWrap/>
            <w:hideMark/>
          </w:tcPr>
          <w:p w14:paraId="7FA30041"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$182,00</w:t>
            </w:r>
          </w:p>
        </w:tc>
        <w:tc>
          <w:tcPr>
            <w:tcW w:w="1416" w:type="dxa"/>
            <w:noWrap/>
            <w:vAlign w:val="center"/>
            <w:hideMark/>
          </w:tcPr>
          <w:p w14:paraId="2B4DBD4B" w14:textId="77777777" w:rsidR="005A37E8" w:rsidRPr="00E87127" w:rsidRDefault="005A37E8" w:rsidP="00ED4CAE">
            <w:pPr>
              <w:spacing w:line="240" w:lineRule="auto"/>
              <w:ind w:firstLine="0"/>
              <w:jc w:val="center"/>
              <w:rPr>
                <w:rFonts w:eastAsia="Times New Roman" w:cs="Times New Roman"/>
                <w:sz w:val="16"/>
                <w:szCs w:val="16"/>
              </w:rPr>
            </w:pPr>
            <w:r w:rsidRPr="00E87127">
              <w:rPr>
                <w:sz w:val="16"/>
                <w:szCs w:val="16"/>
              </w:rPr>
              <w:t>$182,00</w:t>
            </w:r>
          </w:p>
        </w:tc>
      </w:tr>
      <w:tr w:rsidR="005A37E8" w:rsidRPr="00E87127" w14:paraId="4E6579D1" w14:textId="77777777" w:rsidTr="00ED4CAE">
        <w:trPr>
          <w:trHeight w:val="255"/>
          <w:jc w:val="center"/>
        </w:trPr>
        <w:tc>
          <w:tcPr>
            <w:tcW w:w="5804" w:type="dxa"/>
            <w:gridSpan w:val="3"/>
            <w:noWrap/>
            <w:hideMark/>
          </w:tcPr>
          <w:p w14:paraId="6B03FDBC" w14:textId="77777777" w:rsidR="005A37E8" w:rsidRPr="00E87127" w:rsidRDefault="005A37E8" w:rsidP="00ED4CAE">
            <w:pPr>
              <w:spacing w:line="240" w:lineRule="auto"/>
              <w:ind w:firstLine="0"/>
              <w:jc w:val="center"/>
              <w:rPr>
                <w:rFonts w:eastAsia="Times New Roman" w:cs="Times New Roman"/>
                <w:b/>
                <w:bCs/>
                <w:sz w:val="16"/>
                <w:szCs w:val="16"/>
              </w:rPr>
            </w:pPr>
            <w:r w:rsidRPr="00E87127">
              <w:rPr>
                <w:rFonts w:eastAsia="Times New Roman" w:cs="Times New Roman"/>
                <w:b/>
                <w:bCs/>
                <w:sz w:val="16"/>
                <w:szCs w:val="16"/>
              </w:rPr>
              <w:t>TOTAL</w:t>
            </w:r>
          </w:p>
        </w:tc>
        <w:tc>
          <w:tcPr>
            <w:tcW w:w="1416" w:type="dxa"/>
            <w:noWrap/>
            <w:hideMark/>
          </w:tcPr>
          <w:p w14:paraId="132A0744" w14:textId="77777777" w:rsidR="005A37E8" w:rsidRPr="00E87127" w:rsidRDefault="005A37E8" w:rsidP="00ED4CAE">
            <w:pPr>
              <w:spacing w:line="240" w:lineRule="auto"/>
              <w:ind w:firstLine="0"/>
              <w:jc w:val="center"/>
              <w:rPr>
                <w:rFonts w:eastAsia="Times New Roman" w:cs="Times New Roman"/>
                <w:sz w:val="16"/>
                <w:szCs w:val="16"/>
              </w:rPr>
            </w:pPr>
            <w:r w:rsidRPr="00E87127">
              <w:rPr>
                <w:rFonts w:eastAsia="Times New Roman" w:cs="Times New Roman"/>
                <w:sz w:val="16"/>
                <w:szCs w:val="16"/>
              </w:rPr>
              <w:t>$2.159,50</w:t>
            </w:r>
          </w:p>
        </w:tc>
      </w:tr>
    </w:tbl>
    <w:p w14:paraId="25FF3705" w14:textId="77777777" w:rsidR="005A37E8" w:rsidRDefault="005A37E8" w:rsidP="005A37E8">
      <w:pPr>
        <w:ind w:firstLine="0"/>
      </w:pPr>
    </w:p>
    <w:p w14:paraId="4AEE8A77" w14:textId="484F8A54" w:rsidR="005A37E8" w:rsidRDefault="005A37E8" w:rsidP="00193BAE">
      <w:pPr>
        <w:pStyle w:val="Ttulo3"/>
      </w:pPr>
      <w:bookmarkStart w:id="262" w:name="_Toc97588751"/>
      <w:bookmarkStart w:id="263" w:name="_Toc99061646"/>
      <w:r w:rsidRPr="00E832DA">
        <w:t xml:space="preserve">Equipos </w:t>
      </w:r>
      <w:r w:rsidRPr="00193BAE">
        <w:t>Industriales</w:t>
      </w:r>
      <w:r w:rsidRPr="00E832DA">
        <w:t xml:space="preserve"> de Seguridad</w:t>
      </w:r>
      <w:bookmarkEnd w:id="262"/>
      <w:bookmarkEnd w:id="263"/>
    </w:p>
    <w:p w14:paraId="2E7A89D0" w14:textId="77777777" w:rsidR="00E87127" w:rsidRPr="00E87127" w:rsidRDefault="00E87127" w:rsidP="00E87127"/>
    <w:bookmarkStart w:id="264" w:name="_Toc96954487"/>
    <w:p w14:paraId="3C42D44B" w14:textId="7323C11E" w:rsidR="005A37E8" w:rsidRPr="00746DBB"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3776" behindDoc="0" locked="0" layoutInCell="1" allowOverlap="1" wp14:anchorId="46292A5D" wp14:editId="5F1D8B43">
                <wp:simplePos x="0" y="0"/>
                <wp:positionH relativeFrom="margin">
                  <wp:posOffset>207645</wp:posOffset>
                </wp:positionH>
                <wp:positionV relativeFrom="paragraph">
                  <wp:posOffset>1358265</wp:posOffset>
                </wp:positionV>
                <wp:extent cx="4591050" cy="238125"/>
                <wp:effectExtent l="0" t="0" r="0" b="0"/>
                <wp:wrapSquare wrapText="bothSides"/>
                <wp:docPr id="21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38125"/>
                        </a:xfrm>
                        <a:prstGeom prst="rect">
                          <a:avLst/>
                        </a:prstGeom>
                        <a:noFill/>
                        <a:ln w="9525">
                          <a:noFill/>
                          <a:miter lim="800000"/>
                          <a:headEnd/>
                          <a:tailEnd/>
                        </a:ln>
                      </wps:spPr>
                      <wps:txbx>
                        <w:txbxContent>
                          <w:p w14:paraId="7175963F" w14:textId="0D784E72"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746DBB">
                              <w:rPr>
                                <w:color w:val="000000" w:themeColor="text1"/>
                              </w:rPr>
                              <w:t>Equipos industriales de seguridad</w:t>
                            </w:r>
                            <w:r>
                              <w:t>, MarketPlus</w:t>
                            </w:r>
                            <w:r w:rsidRPr="00D2752F">
                              <w:t xml:space="preserve">. </w:t>
                            </w:r>
                            <w:r>
                              <w:t>Portoviejo</w:t>
                            </w:r>
                          </w:p>
                          <w:p w14:paraId="4711DD55"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292A5D" id="_x0000_s1082" type="#_x0000_t202" style="position:absolute;left:0;text-align:left;margin-left:16.35pt;margin-top:106.95pt;width:361.5pt;height:18.7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LS+gEAANUDAAAOAAAAZHJzL2Uyb0RvYy54bWysU9uO2yAQfa/Uf0C8N7bTuE2skNV2t1tV&#10;2l6kbT+AYByjAkOBxE6/fgeczUbbt6p+QANjzsw5c1hfjUaTg/RBgWW0mpWUSCugVXbH6M8fd2+W&#10;lITIbcs1WMnoUQZ6tXn9aj24Rs6hB91KTxDEhmZwjPYxuqYoguil4WEGTlpMduANj7j1u6L1fEB0&#10;o4t5Wb4rBvCt8yBkCHh6OyXpJuN3nRTxW9cFGYlmFHuLefV53aa12Kx5s/Pc9Uqc2uD/0IXhymLR&#10;M9Qtj5zsvfoLyijhIUAXZwJMAV2nhMwckE1VvmDz0HMnMxcUJ7izTOH/wYqvhwf33ZM4foARB5hJ&#10;BHcP4lcgFm56bnfy2nsYeslbLFwlyYrBheZ0NUkdmpBAtsMXaHHIfB8hA42dN0kV5EkQHQdwPIsu&#10;x0gEHi7qVVXWmBKYm79dVvM6l+DN023nQ/wkwZAUMOpxqBmdH+5DTN3w5umXVMzCndI6D1ZbMjC6&#10;qhHyRcaoiL7TyjC6LNM3OSGR/GjbfDlypacYC2h7Yp2ITpTjuB2JahmtsyZJhS20R9TBw+QzfBcY&#10;9OD/UDKgxxgNv/fcS0r0Z4tarqrFIpkybxb1+zlu/GVme5nhViAUo5GSKbyJ2cgTs2vUvFNZjudO&#10;Tj2jd7JKJ58nc17u81/Pr3HzCAAA//8DAFBLAwQUAAYACAAAACEAnbKCVN4AAAAKAQAADwAAAGRy&#10;cy9kb3ducmV2LnhtbEyPwU7DMAyG70i8Q2Qkbixpt26sazohEFcQGyDtljVeW9E4VZOt5e0xJzj6&#10;96ffn4vt5DpxwSG0njQkMwUCqfK2pVrD+/757h5EiIas6Tyhhm8MsC2vrwqTWz/SG152sRZcQiE3&#10;GpoY+1zKUDXoTJj5Hol3Jz84E3kcamkHM3K562Sq1FI60xJfaEyPjw1WX7uz0/Dxcjp8LtRr/eSy&#10;fvSTkuTWUuvbm+lhAyLiFP9g+NVndSjZ6ejPZIPoNMzTFZMa0mS+BsHAKss4OXKSJQuQZSH/v1D+&#10;AAAA//8DAFBLAQItABQABgAIAAAAIQC2gziS/gAAAOEBAAATAAAAAAAAAAAAAAAAAAAAAABbQ29u&#10;dGVudF9UeXBlc10ueG1sUEsBAi0AFAAGAAgAAAAhADj9If/WAAAAlAEAAAsAAAAAAAAAAAAAAAAA&#10;LwEAAF9yZWxzLy5yZWxzUEsBAi0AFAAGAAgAAAAhACxGotL6AQAA1QMAAA4AAAAAAAAAAAAAAAAA&#10;LgIAAGRycy9lMm9Eb2MueG1sUEsBAi0AFAAGAAgAAAAhAJ2yglTeAAAACgEAAA8AAAAAAAAAAAAA&#10;AAAAVAQAAGRycy9kb3ducmV2LnhtbFBLBQYAAAAABAAEAPMAAABfBQAAAAA=&#10;" filled="f" stroked="f">
                <v:textbox>
                  <w:txbxContent>
                    <w:p w14:paraId="7175963F" w14:textId="0D784E72"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746DBB">
                        <w:rPr>
                          <w:color w:val="000000" w:themeColor="text1"/>
                        </w:rPr>
                        <w:t>Equipos industriales de seguridad</w:t>
                      </w:r>
                      <w:r>
                        <w:t>, MarketPlus</w:t>
                      </w:r>
                      <w:r w:rsidRPr="00D2752F">
                        <w:t xml:space="preserve">. </w:t>
                      </w:r>
                      <w:r>
                        <w:t>Portoviejo</w:t>
                      </w:r>
                    </w:p>
                    <w:p w14:paraId="4711DD55"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Pr="00746DBB">
        <w:rPr>
          <w:color w:val="000000" w:themeColor="text1"/>
        </w:rPr>
        <w:t xml:space="preserve">Tabla </w:t>
      </w:r>
      <w:r w:rsidRPr="00746DBB">
        <w:rPr>
          <w:color w:val="000000" w:themeColor="text1"/>
        </w:rPr>
        <w:fldChar w:fldCharType="begin"/>
      </w:r>
      <w:r w:rsidRPr="00746DBB">
        <w:rPr>
          <w:color w:val="000000" w:themeColor="text1"/>
        </w:rPr>
        <w:instrText xml:space="preserve"> SEQ Tabla \* ARABIC </w:instrText>
      </w:r>
      <w:r w:rsidRPr="00746DBB">
        <w:rPr>
          <w:color w:val="000000" w:themeColor="text1"/>
        </w:rPr>
        <w:fldChar w:fldCharType="separate"/>
      </w:r>
      <w:r w:rsidR="00DE6096">
        <w:rPr>
          <w:color w:val="000000" w:themeColor="text1"/>
        </w:rPr>
        <w:t>24</w:t>
      </w:r>
      <w:r w:rsidRPr="00746DBB">
        <w:rPr>
          <w:color w:val="000000" w:themeColor="text1"/>
        </w:rPr>
        <w:fldChar w:fldCharType="end"/>
      </w:r>
      <w:r w:rsidRPr="00746DBB">
        <w:rPr>
          <w:color w:val="000000" w:themeColor="text1"/>
        </w:rPr>
        <w:t xml:space="preserve"> Equipos industriales de seguridad</w:t>
      </w:r>
      <w:bookmarkEnd w:id="264"/>
    </w:p>
    <w:tbl>
      <w:tblPr>
        <w:tblStyle w:val="Tablaconcuadrcula"/>
        <w:tblW w:w="7234" w:type="dxa"/>
        <w:jc w:val="center"/>
        <w:tblLook w:val="04A0" w:firstRow="1" w:lastRow="0" w:firstColumn="1" w:lastColumn="0" w:noHBand="0" w:noVBand="1"/>
      </w:tblPr>
      <w:tblGrid>
        <w:gridCol w:w="2423"/>
        <w:gridCol w:w="1577"/>
        <w:gridCol w:w="1849"/>
        <w:gridCol w:w="1385"/>
      </w:tblGrid>
      <w:tr w:rsidR="005A37E8" w:rsidRPr="00E87127" w14:paraId="56E6C74E" w14:textId="77777777" w:rsidTr="00E87127">
        <w:trPr>
          <w:trHeight w:val="260"/>
          <w:jc w:val="center"/>
        </w:trPr>
        <w:tc>
          <w:tcPr>
            <w:tcW w:w="7234" w:type="dxa"/>
            <w:gridSpan w:val="4"/>
            <w:shd w:val="clear" w:color="auto" w:fill="D9D9D9" w:themeFill="background1" w:themeFillShade="D9"/>
            <w:noWrap/>
            <w:hideMark/>
          </w:tcPr>
          <w:p w14:paraId="6AD70BA6"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EQUIPOS INDUSTRIALES DE SEGURIDAD</w:t>
            </w:r>
          </w:p>
        </w:tc>
      </w:tr>
      <w:tr w:rsidR="005A37E8" w:rsidRPr="00E87127" w14:paraId="4D1EC15B" w14:textId="77777777" w:rsidTr="00E87127">
        <w:trPr>
          <w:trHeight w:val="260"/>
          <w:jc w:val="center"/>
        </w:trPr>
        <w:tc>
          <w:tcPr>
            <w:tcW w:w="2423" w:type="dxa"/>
            <w:noWrap/>
            <w:hideMark/>
          </w:tcPr>
          <w:p w14:paraId="6E78D9AB"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DESCRIPCIÓN</w:t>
            </w:r>
          </w:p>
        </w:tc>
        <w:tc>
          <w:tcPr>
            <w:tcW w:w="1577" w:type="dxa"/>
            <w:noWrap/>
            <w:hideMark/>
          </w:tcPr>
          <w:p w14:paraId="2D436943"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CANTIDAD</w:t>
            </w:r>
          </w:p>
        </w:tc>
        <w:tc>
          <w:tcPr>
            <w:tcW w:w="1848" w:type="dxa"/>
            <w:noWrap/>
            <w:hideMark/>
          </w:tcPr>
          <w:p w14:paraId="0E29F7CD"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V. UNITARIO</w:t>
            </w:r>
          </w:p>
        </w:tc>
        <w:tc>
          <w:tcPr>
            <w:tcW w:w="1385" w:type="dxa"/>
            <w:noWrap/>
            <w:hideMark/>
          </w:tcPr>
          <w:p w14:paraId="7B141962"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V. TOTAL</w:t>
            </w:r>
          </w:p>
        </w:tc>
      </w:tr>
      <w:tr w:rsidR="005A37E8" w:rsidRPr="00E87127" w14:paraId="71A44163" w14:textId="77777777" w:rsidTr="00E87127">
        <w:trPr>
          <w:trHeight w:val="260"/>
          <w:jc w:val="center"/>
        </w:trPr>
        <w:tc>
          <w:tcPr>
            <w:tcW w:w="2423" w:type="dxa"/>
            <w:noWrap/>
            <w:hideMark/>
          </w:tcPr>
          <w:p w14:paraId="2FECAA88"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Extintor 10 Lb</w:t>
            </w:r>
          </w:p>
        </w:tc>
        <w:tc>
          <w:tcPr>
            <w:tcW w:w="1577" w:type="dxa"/>
            <w:noWrap/>
            <w:hideMark/>
          </w:tcPr>
          <w:p w14:paraId="25570185"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w:t>
            </w:r>
          </w:p>
        </w:tc>
        <w:tc>
          <w:tcPr>
            <w:tcW w:w="1848" w:type="dxa"/>
            <w:noWrap/>
            <w:hideMark/>
          </w:tcPr>
          <w:p w14:paraId="15E20431"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50,00</w:t>
            </w:r>
          </w:p>
        </w:tc>
        <w:tc>
          <w:tcPr>
            <w:tcW w:w="1385" w:type="dxa"/>
            <w:noWrap/>
            <w:hideMark/>
          </w:tcPr>
          <w:p w14:paraId="1AC77A1C"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$100,00</w:t>
            </w:r>
          </w:p>
        </w:tc>
      </w:tr>
      <w:tr w:rsidR="005A37E8" w:rsidRPr="00E87127" w14:paraId="68035B85" w14:textId="77777777" w:rsidTr="00E87127">
        <w:trPr>
          <w:trHeight w:val="260"/>
          <w:jc w:val="center"/>
        </w:trPr>
        <w:tc>
          <w:tcPr>
            <w:tcW w:w="2423" w:type="dxa"/>
            <w:noWrap/>
            <w:hideMark/>
          </w:tcPr>
          <w:p w14:paraId="456D5C2A"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Señalética externa</w:t>
            </w:r>
          </w:p>
        </w:tc>
        <w:tc>
          <w:tcPr>
            <w:tcW w:w="1577" w:type="dxa"/>
            <w:noWrap/>
            <w:hideMark/>
          </w:tcPr>
          <w:p w14:paraId="0F759200"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w:t>
            </w:r>
          </w:p>
        </w:tc>
        <w:tc>
          <w:tcPr>
            <w:tcW w:w="1848" w:type="dxa"/>
            <w:noWrap/>
            <w:hideMark/>
          </w:tcPr>
          <w:p w14:paraId="2C6EBC34"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30,00</w:t>
            </w:r>
          </w:p>
        </w:tc>
        <w:tc>
          <w:tcPr>
            <w:tcW w:w="1385" w:type="dxa"/>
            <w:noWrap/>
            <w:hideMark/>
          </w:tcPr>
          <w:p w14:paraId="2F36E531"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$60,00</w:t>
            </w:r>
          </w:p>
        </w:tc>
      </w:tr>
      <w:tr w:rsidR="005A37E8" w:rsidRPr="00E87127" w14:paraId="7673E2B8" w14:textId="77777777" w:rsidTr="00E87127">
        <w:trPr>
          <w:trHeight w:val="260"/>
          <w:jc w:val="center"/>
        </w:trPr>
        <w:tc>
          <w:tcPr>
            <w:tcW w:w="2423" w:type="dxa"/>
            <w:noWrap/>
            <w:hideMark/>
          </w:tcPr>
          <w:p w14:paraId="63DAEB89"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Alarma de seguridad</w:t>
            </w:r>
          </w:p>
        </w:tc>
        <w:tc>
          <w:tcPr>
            <w:tcW w:w="1577" w:type="dxa"/>
            <w:noWrap/>
            <w:hideMark/>
          </w:tcPr>
          <w:p w14:paraId="608AC806"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848" w:type="dxa"/>
            <w:noWrap/>
            <w:hideMark/>
          </w:tcPr>
          <w:p w14:paraId="4728858A"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50,00</w:t>
            </w:r>
          </w:p>
        </w:tc>
        <w:tc>
          <w:tcPr>
            <w:tcW w:w="1385" w:type="dxa"/>
            <w:noWrap/>
            <w:hideMark/>
          </w:tcPr>
          <w:p w14:paraId="7897E688"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$50,00</w:t>
            </w:r>
          </w:p>
        </w:tc>
      </w:tr>
      <w:tr w:rsidR="005A37E8" w:rsidRPr="00E87127" w14:paraId="3E3A3088" w14:textId="77777777" w:rsidTr="00E87127">
        <w:trPr>
          <w:trHeight w:val="260"/>
          <w:jc w:val="center"/>
        </w:trPr>
        <w:tc>
          <w:tcPr>
            <w:tcW w:w="5849" w:type="dxa"/>
            <w:gridSpan w:val="3"/>
            <w:noWrap/>
            <w:hideMark/>
          </w:tcPr>
          <w:p w14:paraId="56CD9BA9"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TOTAL</w:t>
            </w:r>
          </w:p>
        </w:tc>
        <w:tc>
          <w:tcPr>
            <w:tcW w:w="1385" w:type="dxa"/>
            <w:noWrap/>
            <w:hideMark/>
          </w:tcPr>
          <w:p w14:paraId="28D9951D"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$210,00</w:t>
            </w:r>
          </w:p>
        </w:tc>
      </w:tr>
    </w:tbl>
    <w:p w14:paraId="5964B7AF" w14:textId="77777777" w:rsidR="005A37E8" w:rsidRDefault="005A37E8" w:rsidP="005A37E8"/>
    <w:p w14:paraId="07E78C18" w14:textId="2E05CD7A" w:rsidR="005A37E8" w:rsidRDefault="005A37E8" w:rsidP="006657B2">
      <w:pPr>
        <w:pStyle w:val="Ttulo3"/>
      </w:pPr>
      <w:bookmarkStart w:id="265" w:name="_Toc97588752"/>
      <w:bookmarkStart w:id="266" w:name="_Toc99061647"/>
      <w:r w:rsidRPr="00B7072E">
        <w:t xml:space="preserve">Suministros </w:t>
      </w:r>
      <w:r w:rsidRPr="006657B2">
        <w:t>de</w:t>
      </w:r>
      <w:r w:rsidRPr="00B7072E">
        <w:t xml:space="preserve"> </w:t>
      </w:r>
      <w:r w:rsidRPr="009C61BF">
        <w:t>oficina</w:t>
      </w:r>
      <w:bookmarkEnd w:id="265"/>
      <w:bookmarkEnd w:id="266"/>
    </w:p>
    <w:p w14:paraId="2FA87DCA" w14:textId="77777777" w:rsidR="00E87127" w:rsidRPr="00E87127" w:rsidRDefault="00E87127" w:rsidP="00E87127"/>
    <w:bookmarkStart w:id="267" w:name="_Toc96954488"/>
    <w:p w14:paraId="58F62E30" w14:textId="78E073D7" w:rsidR="005A37E8" w:rsidRPr="005E5B27" w:rsidRDefault="0052125E"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4800" behindDoc="0" locked="0" layoutInCell="1" allowOverlap="1" wp14:anchorId="40571049" wp14:editId="386ACE45">
                <wp:simplePos x="0" y="0"/>
                <wp:positionH relativeFrom="margin">
                  <wp:posOffset>236220</wp:posOffset>
                </wp:positionH>
                <wp:positionV relativeFrom="paragraph">
                  <wp:posOffset>2222500</wp:posOffset>
                </wp:positionV>
                <wp:extent cx="4562475" cy="238125"/>
                <wp:effectExtent l="0" t="0" r="0" b="0"/>
                <wp:wrapSquare wrapText="bothSides"/>
                <wp:docPr id="21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38125"/>
                        </a:xfrm>
                        <a:prstGeom prst="rect">
                          <a:avLst/>
                        </a:prstGeom>
                        <a:noFill/>
                        <a:ln w="9525">
                          <a:noFill/>
                          <a:miter lim="800000"/>
                          <a:headEnd/>
                          <a:tailEnd/>
                        </a:ln>
                      </wps:spPr>
                      <wps:txbx>
                        <w:txbxContent>
                          <w:p w14:paraId="1E6BF897" w14:textId="350DC05F"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5E5B27">
                              <w:rPr>
                                <w:color w:val="000000" w:themeColor="text1"/>
                              </w:rPr>
                              <w:t>Suministros de oficina</w:t>
                            </w:r>
                            <w:r>
                              <w:t>, MarketPlus</w:t>
                            </w:r>
                            <w:r w:rsidRPr="00D2752F">
                              <w:t xml:space="preserve">. </w:t>
                            </w:r>
                            <w:r>
                              <w:t>Portoviejo</w:t>
                            </w:r>
                          </w:p>
                          <w:p w14:paraId="2F2C72C7"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571049" id="_x0000_s1083" type="#_x0000_t202" style="position:absolute;left:0;text-align:left;margin-left:18.6pt;margin-top:175pt;width:359.25pt;height:18.7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d6/AEAANUDAAAOAAAAZHJzL2Uyb0RvYy54bWysU11v2yAUfZ+0/4B4X+x4cZtaIVXXrtOk&#10;7kPq9gMIxjEacBmQ2Nmv7wWnadS9TfMD4nLNufece1hdj0aTvfRBgWV0PispkVZAq+yW0Z8/7t8t&#10;KQmR25ZrsJLRgwz0ev32zWpwjaygB91KTxDEhmZwjPYxuqYoguil4WEGTlpMduANjxj6bdF6PiC6&#10;0UVVlhfFAL51HoQMAU/vpiRdZ/yukyJ+67ogI9GMYm8xrz6vm7QW6xVvtp67XoljG/wfujBcWSx6&#10;grrjkZOdV39BGSU8BOjiTIApoOuUkJkDspmXr9g89tzJzAXFCe4kU/h/sOLr/tF99ySOH2DEAWYS&#10;wT2A+BWIhdue26288R6GXvIWC8+TZMXgQnO8mqQOTUggm+ELtDhkvouQgcbOm6QK8iSIjgM4nESX&#10;YyQCDxf1RbW4rCkRmKveL+dVnUvw5vm28yF+kmBI2jDqcagZne8fQkzd8Ob5l1TMwr3SOg9WWzIw&#10;elUj5KuMURF9p5VhdFmmb3JCIvnRtvly5EpPeyyg7ZF1IjpRjuNmJKpltK7S5aTCBtoD6uBh8hm+&#10;C9z04P9QMqDHGA2/d9xLSvRni1pezReLZMocLOrLCgN/ntmcZ7gVCMVopGTa3sZs5InZDWreqSzH&#10;SyfHntE7WaWjz5M5z+P818trXD8BAAD//wMAUEsDBBQABgAIAAAAIQAJlmer3gAAAAoBAAAPAAAA&#10;ZHJzL2Rvd25yZXYueG1sTI/NTsMwEITvSLyDtUjcqE3BTQlxKgTiCmr5kbi58TaJiNdR7Dbh7bs9&#10;0dNqd0az3xSryXfigENsAxm4nSkQSFVwLdUGPj9eb5YgYrLkbBcIDfxhhFV5eVHY3IWR1njYpFpw&#10;CMXcGmhS6nMpY9Wgt3EWeiTWdmHwNvE61NINduRw38m5UgvpbUv8obE9PjdY/W723sDX2+7n+169&#10;1y9e92OYlCT/II25vpqeHkEknNK/GU74jA4lM23DnlwUnYG7bM5OnlpxJzZkWmcgtnxZZhpkWcjz&#10;CuURAAD//wMAUEsBAi0AFAAGAAgAAAAhALaDOJL+AAAA4QEAABMAAAAAAAAAAAAAAAAAAAAAAFtD&#10;b250ZW50X1R5cGVzXS54bWxQSwECLQAUAAYACAAAACEAOP0h/9YAAACUAQAACwAAAAAAAAAAAAAA&#10;AAAvAQAAX3JlbHMvLnJlbHNQSwECLQAUAAYACAAAACEA6pnXevwBAADVAwAADgAAAAAAAAAAAAAA&#10;AAAuAgAAZHJzL2Uyb0RvYy54bWxQSwECLQAUAAYACAAAACEACZZnq94AAAAKAQAADwAAAAAAAAAA&#10;AAAAAABWBAAAZHJzL2Rvd25yZXYueG1sUEsFBgAAAAAEAAQA8wAAAGEFAAAAAA==&#10;" filled="f" stroked="f">
                <v:textbox>
                  <w:txbxContent>
                    <w:p w14:paraId="1E6BF897" w14:textId="350DC05F"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5E5B27">
                        <w:rPr>
                          <w:color w:val="000000" w:themeColor="text1"/>
                        </w:rPr>
                        <w:t>Suministros de oficina</w:t>
                      </w:r>
                      <w:r>
                        <w:t>, MarketPlus</w:t>
                      </w:r>
                      <w:r w:rsidRPr="00D2752F">
                        <w:t xml:space="preserve">. </w:t>
                      </w:r>
                      <w:r>
                        <w:t>Portoviejo</w:t>
                      </w:r>
                    </w:p>
                    <w:p w14:paraId="2F2C72C7"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005A37E8" w:rsidRPr="005E5B27">
        <w:rPr>
          <w:color w:val="000000" w:themeColor="text1"/>
        </w:rPr>
        <w:t xml:space="preserve">Tabla </w:t>
      </w:r>
      <w:r w:rsidR="005A37E8" w:rsidRPr="005E5B27">
        <w:rPr>
          <w:color w:val="000000" w:themeColor="text1"/>
        </w:rPr>
        <w:fldChar w:fldCharType="begin"/>
      </w:r>
      <w:r w:rsidR="005A37E8" w:rsidRPr="005E5B27">
        <w:rPr>
          <w:color w:val="000000" w:themeColor="text1"/>
        </w:rPr>
        <w:instrText xml:space="preserve"> SEQ Tabla \* ARABIC </w:instrText>
      </w:r>
      <w:r w:rsidR="005A37E8" w:rsidRPr="005E5B27">
        <w:rPr>
          <w:color w:val="000000" w:themeColor="text1"/>
        </w:rPr>
        <w:fldChar w:fldCharType="separate"/>
      </w:r>
      <w:r w:rsidR="00DE6096">
        <w:rPr>
          <w:color w:val="000000" w:themeColor="text1"/>
        </w:rPr>
        <w:t>25</w:t>
      </w:r>
      <w:r w:rsidR="005A37E8" w:rsidRPr="005E5B27">
        <w:rPr>
          <w:color w:val="000000" w:themeColor="text1"/>
        </w:rPr>
        <w:fldChar w:fldCharType="end"/>
      </w:r>
      <w:r w:rsidR="005A37E8" w:rsidRPr="005E5B27">
        <w:rPr>
          <w:color w:val="000000" w:themeColor="text1"/>
        </w:rPr>
        <w:t xml:space="preserve"> Suministros de oficina</w:t>
      </w:r>
      <w:bookmarkEnd w:id="267"/>
    </w:p>
    <w:tbl>
      <w:tblPr>
        <w:tblStyle w:val="Tablaconcuadrcula"/>
        <w:tblW w:w="7190" w:type="dxa"/>
        <w:jc w:val="center"/>
        <w:tblLook w:val="04A0" w:firstRow="1" w:lastRow="0" w:firstColumn="1" w:lastColumn="0" w:noHBand="0" w:noVBand="1"/>
      </w:tblPr>
      <w:tblGrid>
        <w:gridCol w:w="2141"/>
        <w:gridCol w:w="1655"/>
        <w:gridCol w:w="1940"/>
        <w:gridCol w:w="1454"/>
      </w:tblGrid>
      <w:tr w:rsidR="005A37E8" w:rsidRPr="00E87127" w14:paraId="58161D62" w14:textId="77777777" w:rsidTr="00E87127">
        <w:trPr>
          <w:trHeight w:val="245"/>
          <w:jc w:val="center"/>
        </w:trPr>
        <w:tc>
          <w:tcPr>
            <w:tcW w:w="7190" w:type="dxa"/>
            <w:gridSpan w:val="4"/>
            <w:shd w:val="clear" w:color="auto" w:fill="D9D9D9" w:themeFill="background1" w:themeFillShade="D9"/>
            <w:noWrap/>
            <w:hideMark/>
          </w:tcPr>
          <w:p w14:paraId="7756CD7D"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SUMINISTROS DE OFICINA</w:t>
            </w:r>
          </w:p>
        </w:tc>
      </w:tr>
      <w:tr w:rsidR="005A37E8" w:rsidRPr="00E87127" w14:paraId="330FC8BA" w14:textId="77777777" w:rsidTr="00E87127">
        <w:trPr>
          <w:trHeight w:val="260"/>
          <w:jc w:val="center"/>
        </w:trPr>
        <w:tc>
          <w:tcPr>
            <w:tcW w:w="2141" w:type="dxa"/>
            <w:noWrap/>
            <w:hideMark/>
          </w:tcPr>
          <w:p w14:paraId="637224DF" w14:textId="77777777" w:rsidR="005A37E8" w:rsidRPr="00E87127" w:rsidRDefault="005A37E8" w:rsidP="00ED4CAE">
            <w:pPr>
              <w:spacing w:line="240" w:lineRule="auto"/>
              <w:ind w:firstLine="0"/>
              <w:rPr>
                <w:rFonts w:eastAsia="Times New Roman" w:cs="Times New Roman"/>
                <w:b/>
                <w:bCs/>
                <w:color w:val="000000"/>
                <w:sz w:val="16"/>
                <w:szCs w:val="16"/>
              </w:rPr>
            </w:pPr>
            <w:r w:rsidRPr="00E87127">
              <w:rPr>
                <w:rFonts w:eastAsia="Times New Roman" w:cs="Times New Roman"/>
                <w:b/>
                <w:bCs/>
                <w:color w:val="000000"/>
                <w:sz w:val="16"/>
                <w:szCs w:val="16"/>
              </w:rPr>
              <w:t>DESCRIPCIÓN</w:t>
            </w:r>
          </w:p>
        </w:tc>
        <w:tc>
          <w:tcPr>
            <w:tcW w:w="1655" w:type="dxa"/>
            <w:noWrap/>
            <w:hideMark/>
          </w:tcPr>
          <w:p w14:paraId="2CFD6AE9" w14:textId="77777777" w:rsidR="005A37E8" w:rsidRPr="00E87127" w:rsidRDefault="005A37E8" w:rsidP="00ED4CAE">
            <w:pPr>
              <w:spacing w:line="240" w:lineRule="auto"/>
              <w:ind w:firstLine="0"/>
              <w:rPr>
                <w:rFonts w:eastAsia="Times New Roman" w:cs="Times New Roman"/>
                <w:b/>
                <w:bCs/>
                <w:color w:val="000000"/>
                <w:sz w:val="16"/>
                <w:szCs w:val="16"/>
              </w:rPr>
            </w:pPr>
            <w:r w:rsidRPr="00E87127">
              <w:rPr>
                <w:rFonts w:eastAsia="Times New Roman" w:cs="Times New Roman"/>
                <w:b/>
                <w:bCs/>
                <w:color w:val="000000"/>
                <w:sz w:val="16"/>
                <w:szCs w:val="16"/>
              </w:rPr>
              <w:t>CANTIDAD</w:t>
            </w:r>
          </w:p>
        </w:tc>
        <w:tc>
          <w:tcPr>
            <w:tcW w:w="1939" w:type="dxa"/>
            <w:noWrap/>
            <w:hideMark/>
          </w:tcPr>
          <w:p w14:paraId="10FB35B4" w14:textId="77777777" w:rsidR="005A37E8" w:rsidRPr="00E87127" w:rsidRDefault="005A37E8" w:rsidP="00ED4CAE">
            <w:pPr>
              <w:spacing w:line="240" w:lineRule="auto"/>
              <w:ind w:firstLine="0"/>
              <w:rPr>
                <w:rFonts w:eastAsia="Times New Roman" w:cs="Times New Roman"/>
                <w:b/>
                <w:bCs/>
                <w:color w:val="000000"/>
                <w:sz w:val="16"/>
                <w:szCs w:val="16"/>
              </w:rPr>
            </w:pPr>
            <w:r w:rsidRPr="00E87127">
              <w:rPr>
                <w:rFonts w:eastAsia="Times New Roman" w:cs="Times New Roman"/>
                <w:b/>
                <w:bCs/>
                <w:color w:val="000000"/>
                <w:sz w:val="16"/>
                <w:szCs w:val="16"/>
              </w:rPr>
              <w:t>V. UNITARIO</w:t>
            </w:r>
          </w:p>
        </w:tc>
        <w:tc>
          <w:tcPr>
            <w:tcW w:w="1453" w:type="dxa"/>
            <w:noWrap/>
            <w:hideMark/>
          </w:tcPr>
          <w:p w14:paraId="1047F1B1" w14:textId="77777777" w:rsidR="005A37E8" w:rsidRPr="00E87127" w:rsidRDefault="005A37E8" w:rsidP="00ED4CAE">
            <w:pPr>
              <w:spacing w:line="240" w:lineRule="auto"/>
              <w:ind w:firstLine="0"/>
              <w:rPr>
                <w:rFonts w:eastAsia="Times New Roman" w:cs="Times New Roman"/>
                <w:b/>
                <w:bCs/>
                <w:color w:val="000000"/>
                <w:sz w:val="16"/>
                <w:szCs w:val="16"/>
              </w:rPr>
            </w:pPr>
            <w:r w:rsidRPr="00E87127">
              <w:rPr>
                <w:rFonts w:eastAsia="Times New Roman" w:cs="Times New Roman"/>
                <w:b/>
                <w:bCs/>
                <w:color w:val="000000"/>
                <w:sz w:val="16"/>
                <w:szCs w:val="16"/>
              </w:rPr>
              <w:t>V. TOTAL</w:t>
            </w:r>
          </w:p>
        </w:tc>
      </w:tr>
      <w:tr w:rsidR="005A37E8" w:rsidRPr="00E87127" w14:paraId="23DF3491" w14:textId="77777777" w:rsidTr="00E87127">
        <w:trPr>
          <w:trHeight w:val="260"/>
          <w:jc w:val="center"/>
        </w:trPr>
        <w:tc>
          <w:tcPr>
            <w:tcW w:w="2141" w:type="dxa"/>
            <w:noWrap/>
            <w:hideMark/>
          </w:tcPr>
          <w:p w14:paraId="7F944E99"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Esfero</w:t>
            </w:r>
          </w:p>
        </w:tc>
        <w:tc>
          <w:tcPr>
            <w:tcW w:w="1655" w:type="dxa"/>
            <w:noWrap/>
            <w:hideMark/>
          </w:tcPr>
          <w:p w14:paraId="77984B46"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w:t>
            </w:r>
          </w:p>
        </w:tc>
        <w:tc>
          <w:tcPr>
            <w:tcW w:w="1939" w:type="dxa"/>
            <w:noWrap/>
            <w:hideMark/>
          </w:tcPr>
          <w:p w14:paraId="288CBAD6"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$0,35</w:t>
            </w:r>
          </w:p>
        </w:tc>
        <w:tc>
          <w:tcPr>
            <w:tcW w:w="1453" w:type="dxa"/>
            <w:noWrap/>
            <w:hideMark/>
          </w:tcPr>
          <w:p w14:paraId="39E867B4"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$0,70</w:t>
            </w:r>
          </w:p>
        </w:tc>
      </w:tr>
      <w:tr w:rsidR="005A37E8" w:rsidRPr="00E87127" w14:paraId="504E2EB2" w14:textId="77777777" w:rsidTr="00E87127">
        <w:trPr>
          <w:trHeight w:val="260"/>
          <w:jc w:val="center"/>
        </w:trPr>
        <w:tc>
          <w:tcPr>
            <w:tcW w:w="2141" w:type="dxa"/>
            <w:noWrap/>
            <w:hideMark/>
          </w:tcPr>
          <w:p w14:paraId="44F05FCA"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Libreta</w:t>
            </w:r>
          </w:p>
        </w:tc>
        <w:tc>
          <w:tcPr>
            <w:tcW w:w="1655" w:type="dxa"/>
            <w:noWrap/>
            <w:hideMark/>
          </w:tcPr>
          <w:p w14:paraId="54979C4D"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939" w:type="dxa"/>
            <w:noWrap/>
            <w:hideMark/>
          </w:tcPr>
          <w:p w14:paraId="57542098"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$0,50</w:t>
            </w:r>
          </w:p>
        </w:tc>
        <w:tc>
          <w:tcPr>
            <w:tcW w:w="1453" w:type="dxa"/>
            <w:noWrap/>
            <w:hideMark/>
          </w:tcPr>
          <w:p w14:paraId="51735344"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$0,50</w:t>
            </w:r>
          </w:p>
        </w:tc>
      </w:tr>
      <w:tr w:rsidR="005A37E8" w:rsidRPr="00E87127" w14:paraId="5A73B7FC" w14:textId="77777777" w:rsidTr="00E87127">
        <w:trPr>
          <w:trHeight w:val="260"/>
          <w:jc w:val="center"/>
        </w:trPr>
        <w:tc>
          <w:tcPr>
            <w:tcW w:w="2141" w:type="dxa"/>
            <w:noWrap/>
            <w:hideMark/>
          </w:tcPr>
          <w:p w14:paraId="62623815"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Carpeta</w:t>
            </w:r>
          </w:p>
        </w:tc>
        <w:tc>
          <w:tcPr>
            <w:tcW w:w="1655" w:type="dxa"/>
            <w:noWrap/>
            <w:hideMark/>
          </w:tcPr>
          <w:p w14:paraId="6D0E5A2A"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939" w:type="dxa"/>
            <w:noWrap/>
            <w:hideMark/>
          </w:tcPr>
          <w:p w14:paraId="5AA5E39C"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$0,75</w:t>
            </w:r>
          </w:p>
        </w:tc>
        <w:tc>
          <w:tcPr>
            <w:tcW w:w="1453" w:type="dxa"/>
            <w:noWrap/>
            <w:hideMark/>
          </w:tcPr>
          <w:p w14:paraId="2919B64F"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$0,75</w:t>
            </w:r>
          </w:p>
        </w:tc>
      </w:tr>
      <w:tr w:rsidR="005A37E8" w:rsidRPr="00E87127" w14:paraId="71D1B7CB" w14:textId="77777777" w:rsidTr="00E87127">
        <w:trPr>
          <w:trHeight w:val="260"/>
          <w:jc w:val="center"/>
        </w:trPr>
        <w:tc>
          <w:tcPr>
            <w:tcW w:w="2141" w:type="dxa"/>
            <w:noWrap/>
            <w:hideMark/>
          </w:tcPr>
          <w:p w14:paraId="24661CBC"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Lápiz</w:t>
            </w:r>
          </w:p>
        </w:tc>
        <w:tc>
          <w:tcPr>
            <w:tcW w:w="1655" w:type="dxa"/>
            <w:noWrap/>
            <w:hideMark/>
          </w:tcPr>
          <w:p w14:paraId="7C691822"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2</w:t>
            </w:r>
          </w:p>
        </w:tc>
        <w:tc>
          <w:tcPr>
            <w:tcW w:w="1939" w:type="dxa"/>
            <w:noWrap/>
            <w:hideMark/>
          </w:tcPr>
          <w:p w14:paraId="66CFC743"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0,5</w:t>
            </w:r>
          </w:p>
        </w:tc>
        <w:tc>
          <w:tcPr>
            <w:tcW w:w="1453" w:type="dxa"/>
            <w:noWrap/>
            <w:hideMark/>
          </w:tcPr>
          <w:p w14:paraId="4C1C395E"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$1,00</w:t>
            </w:r>
          </w:p>
        </w:tc>
      </w:tr>
      <w:tr w:rsidR="005A37E8" w:rsidRPr="00E87127" w14:paraId="12216906" w14:textId="77777777" w:rsidTr="00E87127">
        <w:trPr>
          <w:trHeight w:val="260"/>
          <w:jc w:val="center"/>
        </w:trPr>
        <w:tc>
          <w:tcPr>
            <w:tcW w:w="2141" w:type="dxa"/>
            <w:noWrap/>
            <w:hideMark/>
          </w:tcPr>
          <w:p w14:paraId="1584CF20"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Resaltador</w:t>
            </w:r>
          </w:p>
        </w:tc>
        <w:tc>
          <w:tcPr>
            <w:tcW w:w="1655" w:type="dxa"/>
            <w:noWrap/>
            <w:hideMark/>
          </w:tcPr>
          <w:p w14:paraId="230AB327"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939" w:type="dxa"/>
            <w:noWrap/>
            <w:hideMark/>
          </w:tcPr>
          <w:p w14:paraId="6C879F4E"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0,75</w:t>
            </w:r>
          </w:p>
        </w:tc>
        <w:tc>
          <w:tcPr>
            <w:tcW w:w="1453" w:type="dxa"/>
            <w:noWrap/>
            <w:hideMark/>
          </w:tcPr>
          <w:p w14:paraId="29F75FC2"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$0,75</w:t>
            </w:r>
          </w:p>
        </w:tc>
      </w:tr>
      <w:tr w:rsidR="005A37E8" w:rsidRPr="00E87127" w14:paraId="2C8F8ADA" w14:textId="77777777" w:rsidTr="00E87127">
        <w:trPr>
          <w:trHeight w:val="260"/>
          <w:jc w:val="center"/>
        </w:trPr>
        <w:tc>
          <w:tcPr>
            <w:tcW w:w="2141" w:type="dxa"/>
            <w:noWrap/>
            <w:hideMark/>
          </w:tcPr>
          <w:p w14:paraId="26C6D2F6"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Borrador</w:t>
            </w:r>
          </w:p>
        </w:tc>
        <w:tc>
          <w:tcPr>
            <w:tcW w:w="1655" w:type="dxa"/>
            <w:noWrap/>
            <w:hideMark/>
          </w:tcPr>
          <w:p w14:paraId="349801A8"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939" w:type="dxa"/>
            <w:noWrap/>
            <w:hideMark/>
          </w:tcPr>
          <w:p w14:paraId="46845F26"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0,25</w:t>
            </w:r>
          </w:p>
        </w:tc>
        <w:tc>
          <w:tcPr>
            <w:tcW w:w="1453" w:type="dxa"/>
            <w:noWrap/>
            <w:hideMark/>
          </w:tcPr>
          <w:p w14:paraId="5F431BD4"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$0,25</w:t>
            </w:r>
          </w:p>
        </w:tc>
      </w:tr>
      <w:tr w:rsidR="005A37E8" w:rsidRPr="00E87127" w14:paraId="2B42A18B" w14:textId="77777777" w:rsidTr="00E87127">
        <w:trPr>
          <w:trHeight w:val="260"/>
          <w:jc w:val="center"/>
        </w:trPr>
        <w:tc>
          <w:tcPr>
            <w:tcW w:w="2141" w:type="dxa"/>
            <w:noWrap/>
            <w:hideMark/>
          </w:tcPr>
          <w:p w14:paraId="19CEAA2F" w14:textId="77777777" w:rsidR="005A37E8" w:rsidRPr="00E87127" w:rsidRDefault="005A37E8" w:rsidP="00ED4CAE">
            <w:pPr>
              <w:spacing w:line="240" w:lineRule="auto"/>
              <w:ind w:firstLine="0"/>
              <w:rPr>
                <w:rFonts w:eastAsia="Times New Roman" w:cs="Times New Roman"/>
                <w:color w:val="000000"/>
                <w:sz w:val="16"/>
                <w:szCs w:val="16"/>
              </w:rPr>
            </w:pPr>
            <w:r w:rsidRPr="00E87127">
              <w:rPr>
                <w:rFonts w:eastAsia="Times New Roman" w:cs="Times New Roman"/>
                <w:color w:val="000000"/>
                <w:sz w:val="16"/>
                <w:szCs w:val="16"/>
              </w:rPr>
              <w:t>Libro diario</w:t>
            </w:r>
          </w:p>
        </w:tc>
        <w:tc>
          <w:tcPr>
            <w:tcW w:w="1655" w:type="dxa"/>
            <w:noWrap/>
            <w:hideMark/>
          </w:tcPr>
          <w:p w14:paraId="28639083"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w:t>
            </w:r>
          </w:p>
        </w:tc>
        <w:tc>
          <w:tcPr>
            <w:tcW w:w="1939" w:type="dxa"/>
            <w:noWrap/>
            <w:hideMark/>
          </w:tcPr>
          <w:p w14:paraId="0EABB75A"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$5,00</w:t>
            </w:r>
          </w:p>
        </w:tc>
        <w:tc>
          <w:tcPr>
            <w:tcW w:w="1453" w:type="dxa"/>
            <w:noWrap/>
            <w:hideMark/>
          </w:tcPr>
          <w:p w14:paraId="6CA5AF4A"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$5,00</w:t>
            </w:r>
          </w:p>
        </w:tc>
      </w:tr>
      <w:tr w:rsidR="005A37E8" w:rsidRPr="00E87127" w14:paraId="71C870CD" w14:textId="77777777" w:rsidTr="00E87127">
        <w:trPr>
          <w:trHeight w:val="284"/>
          <w:jc w:val="center"/>
        </w:trPr>
        <w:tc>
          <w:tcPr>
            <w:tcW w:w="5736" w:type="dxa"/>
            <w:gridSpan w:val="3"/>
            <w:noWrap/>
            <w:hideMark/>
          </w:tcPr>
          <w:p w14:paraId="363C2E7C"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TOTAL</w:t>
            </w:r>
          </w:p>
        </w:tc>
        <w:tc>
          <w:tcPr>
            <w:tcW w:w="1453" w:type="dxa"/>
            <w:noWrap/>
            <w:hideMark/>
          </w:tcPr>
          <w:p w14:paraId="3DD00E7C"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$8,95</w:t>
            </w:r>
          </w:p>
        </w:tc>
      </w:tr>
      <w:tr w:rsidR="005A37E8" w:rsidRPr="00E87127" w14:paraId="6E23F56E" w14:textId="77777777" w:rsidTr="00E87127">
        <w:trPr>
          <w:trHeight w:val="260"/>
          <w:jc w:val="center"/>
        </w:trPr>
        <w:tc>
          <w:tcPr>
            <w:tcW w:w="5736" w:type="dxa"/>
            <w:gridSpan w:val="3"/>
            <w:noWrap/>
            <w:hideMark/>
          </w:tcPr>
          <w:p w14:paraId="319C6CCC" w14:textId="77777777" w:rsidR="005A37E8" w:rsidRPr="00E87127" w:rsidRDefault="005A37E8" w:rsidP="00ED4CAE">
            <w:pPr>
              <w:spacing w:line="240" w:lineRule="auto"/>
              <w:ind w:firstLine="0"/>
              <w:jc w:val="center"/>
              <w:rPr>
                <w:rFonts w:eastAsia="Times New Roman" w:cs="Times New Roman"/>
                <w:b/>
                <w:bCs/>
                <w:color w:val="000000"/>
                <w:sz w:val="16"/>
                <w:szCs w:val="16"/>
              </w:rPr>
            </w:pPr>
            <w:r w:rsidRPr="00E87127">
              <w:rPr>
                <w:rFonts w:eastAsia="Times New Roman" w:cs="Times New Roman"/>
                <w:b/>
                <w:bCs/>
                <w:color w:val="000000"/>
                <w:sz w:val="16"/>
                <w:szCs w:val="16"/>
              </w:rPr>
              <w:t>TOTAL ANUAL</w:t>
            </w:r>
          </w:p>
        </w:tc>
        <w:tc>
          <w:tcPr>
            <w:tcW w:w="1453" w:type="dxa"/>
            <w:noWrap/>
            <w:hideMark/>
          </w:tcPr>
          <w:p w14:paraId="59069F8E" w14:textId="77777777" w:rsidR="005A37E8" w:rsidRPr="00E87127" w:rsidRDefault="005A37E8" w:rsidP="00ED4CAE">
            <w:pPr>
              <w:spacing w:line="240" w:lineRule="auto"/>
              <w:ind w:firstLine="0"/>
              <w:jc w:val="center"/>
              <w:rPr>
                <w:rFonts w:eastAsia="Times New Roman" w:cs="Times New Roman"/>
                <w:color w:val="000000"/>
                <w:sz w:val="16"/>
                <w:szCs w:val="16"/>
              </w:rPr>
            </w:pPr>
            <w:r w:rsidRPr="00E87127">
              <w:rPr>
                <w:rFonts w:eastAsia="Times New Roman" w:cs="Times New Roman"/>
                <w:color w:val="000000"/>
                <w:sz w:val="16"/>
                <w:szCs w:val="16"/>
              </w:rPr>
              <w:t>$107,40</w:t>
            </w:r>
          </w:p>
        </w:tc>
      </w:tr>
    </w:tbl>
    <w:p w14:paraId="55DAD7B4" w14:textId="7477F538" w:rsidR="005A37E8" w:rsidRDefault="005A37E8" w:rsidP="006657B2">
      <w:pPr>
        <w:pStyle w:val="Ttulo3"/>
      </w:pPr>
      <w:bookmarkStart w:id="268" w:name="_Toc97588753"/>
      <w:bookmarkStart w:id="269" w:name="_Toc99061648"/>
      <w:r w:rsidRPr="00B7072E">
        <w:t>Servicios básicos</w:t>
      </w:r>
      <w:bookmarkEnd w:id="268"/>
      <w:bookmarkEnd w:id="269"/>
    </w:p>
    <w:p w14:paraId="3907627A" w14:textId="77777777" w:rsidR="003636B9" w:rsidRPr="003636B9" w:rsidRDefault="003636B9" w:rsidP="003636B9"/>
    <w:bookmarkStart w:id="270" w:name="_Toc96954489"/>
    <w:p w14:paraId="4791E936" w14:textId="7E187532" w:rsidR="005A37E8" w:rsidRPr="00F772FF"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5824" behindDoc="0" locked="0" layoutInCell="1" allowOverlap="1" wp14:anchorId="35B5AF4B" wp14:editId="1612A2F8">
                <wp:simplePos x="0" y="0"/>
                <wp:positionH relativeFrom="margin">
                  <wp:posOffset>94615</wp:posOffset>
                </wp:positionH>
                <wp:positionV relativeFrom="paragraph">
                  <wp:posOffset>1737995</wp:posOffset>
                </wp:positionV>
                <wp:extent cx="5210175" cy="238125"/>
                <wp:effectExtent l="0" t="0" r="0" b="0"/>
                <wp:wrapSquare wrapText="bothSides"/>
                <wp:docPr id="2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33C2EF36" w14:textId="77777777"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F772FF">
                              <w:rPr>
                                <w:color w:val="000000" w:themeColor="text1"/>
                              </w:rPr>
                              <w:t>Servicios básicos</w:t>
                            </w:r>
                            <w:r>
                              <w:t>, MarketPlus</w:t>
                            </w:r>
                            <w:r w:rsidRPr="00D2752F">
                              <w:t xml:space="preserve">. </w:t>
                            </w:r>
                            <w:r>
                              <w:t>El Portoviejo</w:t>
                            </w:r>
                          </w:p>
                          <w:p w14:paraId="585FB2B2"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B5AF4B" id="_x0000_s1084" type="#_x0000_t202" style="position:absolute;left:0;text-align:left;margin-left:7.45pt;margin-top:136.85pt;width:410.25pt;height:18.7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i++wEAANUDAAAOAAAAZHJzL2Uyb0RvYy54bWysU8tu2zAQvBfoPxC813rEbhzBcpAmTVEg&#10;fQBpP4CiKIsoyWVJ2pL79VlSimOkt6I6EFyuOLszO9xcj1qRg3BegqlpscgpEYZDK82upj9/3L9b&#10;U+IDMy1TYERNj8LT6+3bN5vBVqKEHlQrHEEQ46vB1rQPwVZZ5nkvNPMLsMJgsgOnWcDQ7bLWsQHR&#10;tcrKPH+fDeBa64AL7/H0bkrSbcLvOsHDt67zIhBVU+wtpNWltYlrtt2waueY7SWf22D/0IVm0mDR&#10;E9QdC4zsnfwLSkvuwEMXFhx0Bl0nuUgckE2Rv2Lz2DMrEhcUx9uTTP7/wfKvh0f73ZEwfoARB5hI&#10;ePsA/JcnBm57ZnbixjkYesFaLFxEybLB+mq+GqX2lY8gzfAFWhwy2wdIQGPndFQFeRJExwEcT6KL&#10;MRCOh6uyyIvLFSUcc+XFuihXqQSrnm9b58MnAZrETU0dDjWhs8ODD7EbVj3/EosZuJdKpcEqQ4aa&#10;Xq0Q8lVGy4C+U1LXdJ3Hb3JCJPnRtOlyYFJNeyygzMw6Ep0oh7EZiWyRwUW8HFVooD2iDg4mn+G7&#10;wE0P7g8lA3qspv73njlBifpsUMurYrmMpkzBcnVZYuDOM815hhmOUDUNlEzb25CMPDG7Qc07meR4&#10;6WTuGb2TVJp9Hs15Hqe/Xl7j9gkAAP//AwBQSwMEFAAGAAgAAAAhAMLP1kjfAAAACgEAAA8AAABk&#10;cnMvZG93bnJldi54bWxMj8tOwzAQRfdI/IM1SOyonUdpG+JUCMQW1PKQ2LnxNImIx1HsNuHvGVaw&#10;vJqje8+U29n14oxj6DxpSBYKBFLtbUeNhrfXp5s1iBANWdN7Qg3fGGBbXV6UprB+oh2e97ERXEKh&#10;MBraGIdCylC36ExY+AGJb0c/OhM5jo20o5m43PUyVepWOtMRL7RmwIcW66/9yWl4fz5+fuTqpXl0&#10;y2Hys5LkNlLr66v5/g5ExDn+wfCrz+pQsdPBn8gG0XPON0xqSFfZCgQD62yZgzhoyJIkBVmV8v8L&#10;1Q8AAAD//wMAUEsBAi0AFAAGAAgAAAAhALaDOJL+AAAA4QEAABMAAAAAAAAAAAAAAAAAAAAAAFtD&#10;b250ZW50X1R5cGVzXS54bWxQSwECLQAUAAYACAAAACEAOP0h/9YAAACUAQAACwAAAAAAAAAAAAAA&#10;AAAvAQAAX3JlbHMvLnJlbHNQSwECLQAUAAYACAAAACEAGxCYvvsBAADVAwAADgAAAAAAAAAAAAAA&#10;AAAuAgAAZHJzL2Uyb0RvYy54bWxQSwECLQAUAAYACAAAACEAws/WSN8AAAAKAQAADwAAAAAAAAAA&#10;AAAAAABVBAAAZHJzL2Rvd25yZXYueG1sUEsFBgAAAAAEAAQA8wAAAGEFAAAAAA==&#10;" filled="f" stroked="f">
                <v:textbox>
                  <w:txbxContent>
                    <w:p w14:paraId="33C2EF36" w14:textId="77777777"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F772FF">
                        <w:rPr>
                          <w:color w:val="000000" w:themeColor="text1"/>
                        </w:rPr>
                        <w:t>Servicios básicos</w:t>
                      </w:r>
                      <w:r>
                        <w:t>, MarketPlus</w:t>
                      </w:r>
                      <w:r w:rsidRPr="00D2752F">
                        <w:t xml:space="preserve">. </w:t>
                      </w:r>
                      <w:r>
                        <w:t>El Portoviejo</w:t>
                      </w:r>
                    </w:p>
                    <w:p w14:paraId="585FB2B2"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Pr="00F772FF">
        <w:rPr>
          <w:color w:val="000000" w:themeColor="text1"/>
        </w:rPr>
        <w:t xml:space="preserve">Tabla </w:t>
      </w:r>
      <w:r w:rsidRPr="00F772FF">
        <w:rPr>
          <w:color w:val="000000" w:themeColor="text1"/>
        </w:rPr>
        <w:fldChar w:fldCharType="begin"/>
      </w:r>
      <w:r w:rsidRPr="00F772FF">
        <w:rPr>
          <w:color w:val="000000" w:themeColor="text1"/>
        </w:rPr>
        <w:instrText xml:space="preserve"> SEQ Tabla \* ARABIC </w:instrText>
      </w:r>
      <w:r w:rsidRPr="00F772FF">
        <w:rPr>
          <w:color w:val="000000" w:themeColor="text1"/>
        </w:rPr>
        <w:fldChar w:fldCharType="separate"/>
      </w:r>
      <w:r w:rsidR="00DE6096">
        <w:rPr>
          <w:color w:val="000000" w:themeColor="text1"/>
        </w:rPr>
        <w:t>26</w:t>
      </w:r>
      <w:r w:rsidRPr="00F772FF">
        <w:rPr>
          <w:color w:val="000000" w:themeColor="text1"/>
        </w:rPr>
        <w:fldChar w:fldCharType="end"/>
      </w:r>
      <w:r w:rsidRPr="00F772FF">
        <w:rPr>
          <w:color w:val="000000" w:themeColor="text1"/>
        </w:rPr>
        <w:t xml:space="preserve"> Servicios básicos</w:t>
      </w:r>
      <w:bookmarkEnd w:id="270"/>
    </w:p>
    <w:tbl>
      <w:tblPr>
        <w:tblStyle w:val="Tablaconcuadrcula"/>
        <w:tblpPr w:leftFromText="141" w:rightFromText="141" w:vertAnchor="text" w:tblpXSpec="center" w:tblpY="1"/>
        <w:tblOverlap w:val="never"/>
        <w:tblW w:w="3900" w:type="dxa"/>
        <w:tblLook w:val="04A0" w:firstRow="1" w:lastRow="0" w:firstColumn="1" w:lastColumn="0" w:noHBand="0" w:noVBand="1"/>
      </w:tblPr>
      <w:tblGrid>
        <w:gridCol w:w="2134"/>
        <w:gridCol w:w="1766"/>
      </w:tblGrid>
      <w:tr w:rsidR="005A37E8" w:rsidRPr="003636B9" w14:paraId="4CE17186" w14:textId="77777777" w:rsidTr="00ED4CAE">
        <w:trPr>
          <w:trHeight w:val="270"/>
        </w:trPr>
        <w:tc>
          <w:tcPr>
            <w:tcW w:w="3900" w:type="dxa"/>
            <w:gridSpan w:val="2"/>
            <w:shd w:val="clear" w:color="auto" w:fill="D9D9D9" w:themeFill="background1" w:themeFillShade="D9"/>
            <w:noWrap/>
            <w:hideMark/>
          </w:tcPr>
          <w:p w14:paraId="43AC87C5"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SERVICIOS BÁSICOS</w:t>
            </w:r>
          </w:p>
        </w:tc>
      </w:tr>
      <w:tr w:rsidR="005A37E8" w:rsidRPr="003636B9" w14:paraId="3EBF52E5" w14:textId="77777777" w:rsidTr="00ED4CAE">
        <w:trPr>
          <w:trHeight w:val="270"/>
        </w:trPr>
        <w:tc>
          <w:tcPr>
            <w:tcW w:w="2134" w:type="dxa"/>
            <w:shd w:val="clear" w:color="auto" w:fill="auto"/>
            <w:noWrap/>
            <w:hideMark/>
          </w:tcPr>
          <w:p w14:paraId="7FCCFD2A"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DESCRIPCIÓN</w:t>
            </w:r>
          </w:p>
        </w:tc>
        <w:tc>
          <w:tcPr>
            <w:tcW w:w="1766" w:type="dxa"/>
            <w:shd w:val="clear" w:color="auto" w:fill="auto"/>
            <w:noWrap/>
            <w:hideMark/>
          </w:tcPr>
          <w:p w14:paraId="76192C24"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Pago Mensual</w:t>
            </w:r>
          </w:p>
        </w:tc>
      </w:tr>
      <w:tr w:rsidR="005A37E8" w:rsidRPr="003636B9" w14:paraId="174CA4F8" w14:textId="77777777" w:rsidTr="00ED4CAE">
        <w:trPr>
          <w:trHeight w:val="270"/>
        </w:trPr>
        <w:tc>
          <w:tcPr>
            <w:tcW w:w="2134" w:type="dxa"/>
            <w:noWrap/>
            <w:hideMark/>
          </w:tcPr>
          <w:p w14:paraId="4CDBF1BC"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Agua</w:t>
            </w:r>
          </w:p>
        </w:tc>
        <w:tc>
          <w:tcPr>
            <w:tcW w:w="1766" w:type="dxa"/>
            <w:noWrap/>
            <w:vAlign w:val="center"/>
            <w:hideMark/>
          </w:tcPr>
          <w:p w14:paraId="2CD58B4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color w:val="000000"/>
                <w:sz w:val="16"/>
                <w:szCs w:val="16"/>
              </w:rPr>
              <w:t>$10,00</w:t>
            </w:r>
          </w:p>
        </w:tc>
      </w:tr>
      <w:tr w:rsidR="005A37E8" w:rsidRPr="003636B9" w14:paraId="2ECC2D9B" w14:textId="77777777" w:rsidTr="00ED4CAE">
        <w:trPr>
          <w:trHeight w:val="270"/>
        </w:trPr>
        <w:tc>
          <w:tcPr>
            <w:tcW w:w="2134" w:type="dxa"/>
            <w:noWrap/>
            <w:hideMark/>
          </w:tcPr>
          <w:p w14:paraId="72617BD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Luz</w:t>
            </w:r>
          </w:p>
        </w:tc>
        <w:tc>
          <w:tcPr>
            <w:tcW w:w="1766" w:type="dxa"/>
            <w:noWrap/>
            <w:vAlign w:val="center"/>
            <w:hideMark/>
          </w:tcPr>
          <w:p w14:paraId="20D88DFF"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color w:val="000000"/>
                <w:sz w:val="16"/>
                <w:szCs w:val="16"/>
              </w:rPr>
              <w:t>$30,00</w:t>
            </w:r>
          </w:p>
        </w:tc>
      </w:tr>
      <w:tr w:rsidR="005A37E8" w:rsidRPr="003636B9" w14:paraId="563B6F8E" w14:textId="77777777" w:rsidTr="00ED4CAE">
        <w:trPr>
          <w:trHeight w:val="270"/>
        </w:trPr>
        <w:tc>
          <w:tcPr>
            <w:tcW w:w="2134" w:type="dxa"/>
            <w:noWrap/>
            <w:hideMark/>
          </w:tcPr>
          <w:p w14:paraId="69FE4F19"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Teléfono</w:t>
            </w:r>
          </w:p>
        </w:tc>
        <w:tc>
          <w:tcPr>
            <w:tcW w:w="1766" w:type="dxa"/>
            <w:noWrap/>
            <w:vAlign w:val="center"/>
            <w:hideMark/>
          </w:tcPr>
          <w:p w14:paraId="5C2D7056"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color w:val="000000"/>
                <w:sz w:val="16"/>
                <w:szCs w:val="16"/>
              </w:rPr>
              <w:t>$15,00</w:t>
            </w:r>
          </w:p>
        </w:tc>
      </w:tr>
      <w:tr w:rsidR="005A37E8" w:rsidRPr="003636B9" w14:paraId="43B41BB4" w14:textId="77777777" w:rsidTr="00ED4CAE">
        <w:trPr>
          <w:trHeight w:val="270"/>
        </w:trPr>
        <w:tc>
          <w:tcPr>
            <w:tcW w:w="2134" w:type="dxa"/>
            <w:noWrap/>
            <w:hideMark/>
          </w:tcPr>
          <w:p w14:paraId="41336C09"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Internet</w:t>
            </w:r>
          </w:p>
        </w:tc>
        <w:tc>
          <w:tcPr>
            <w:tcW w:w="1766" w:type="dxa"/>
            <w:noWrap/>
            <w:vAlign w:val="center"/>
            <w:hideMark/>
          </w:tcPr>
          <w:p w14:paraId="6CC459C0"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color w:val="000000"/>
                <w:sz w:val="16"/>
                <w:szCs w:val="16"/>
              </w:rPr>
              <w:t>$15,00</w:t>
            </w:r>
          </w:p>
        </w:tc>
      </w:tr>
      <w:tr w:rsidR="005A37E8" w:rsidRPr="003636B9" w14:paraId="141DEE49" w14:textId="77777777" w:rsidTr="00ED4CAE">
        <w:trPr>
          <w:trHeight w:val="270"/>
        </w:trPr>
        <w:tc>
          <w:tcPr>
            <w:tcW w:w="2134" w:type="dxa"/>
            <w:noWrap/>
            <w:hideMark/>
          </w:tcPr>
          <w:p w14:paraId="6F979317"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TOTAL</w:t>
            </w:r>
          </w:p>
        </w:tc>
        <w:tc>
          <w:tcPr>
            <w:tcW w:w="1766" w:type="dxa"/>
            <w:noWrap/>
            <w:vAlign w:val="center"/>
            <w:hideMark/>
          </w:tcPr>
          <w:p w14:paraId="24F2DD3B"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color w:val="000000"/>
                <w:sz w:val="16"/>
                <w:szCs w:val="16"/>
              </w:rPr>
              <w:t>$70,00</w:t>
            </w:r>
          </w:p>
        </w:tc>
      </w:tr>
      <w:tr w:rsidR="005A37E8" w:rsidRPr="003636B9" w14:paraId="2649AE87" w14:textId="77777777" w:rsidTr="00ED4CAE">
        <w:trPr>
          <w:trHeight w:val="270"/>
        </w:trPr>
        <w:tc>
          <w:tcPr>
            <w:tcW w:w="2134" w:type="dxa"/>
            <w:noWrap/>
            <w:hideMark/>
          </w:tcPr>
          <w:p w14:paraId="5B4B35CB"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TOTAL ANUAL</w:t>
            </w:r>
          </w:p>
        </w:tc>
        <w:tc>
          <w:tcPr>
            <w:tcW w:w="1766" w:type="dxa"/>
            <w:noWrap/>
            <w:vAlign w:val="center"/>
            <w:hideMark/>
          </w:tcPr>
          <w:p w14:paraId="6F5B8D53"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b/>
                <w:bCs/>
                <w:color w:val="000000"/>
                <w:sz w:val="16"/>
                <w:szCs w:val="16"/>
              </w:rPr>
              <w:t>$840,00</w:t>
            </w:r>
          </w:p>
        </w:tc>
      </w:tr>
    </w:tbl>
    <w:p w14:paraId="73B930CE" w14:textId="77777777" w:rsidR="005A37E8" w:rsidRDefault="005A37E8" w:rsidP="005A37E8">
      <w:pPr>
        <w:rPr>
          <w:rFonts w:eastAsiaTheme="majorEastAsia" w:cstheme="majorBidi"/>
          <w:b/>
          <w:szCs w:val="24"/>
        </w:rPr>
      </w:pPr>
      <w:r>
        <w:br w:type="textWrapping" w:clear="all"/>
      </w:r>
    </w:p>
    <w:p w14:paraId="22923EC8" w14:textId="6B59A2FB" w:rsidR="005A37E8" w:rsidRDefault="005A37E8" w:rsidP="006657B2">
      <w:pPr>
        <w:pStyle w:val="Ttulo3"/>
      </w:pPr>
      <w:bookmarkStart w:id="271" w:name="_Toc97588754"/>
      <w:bookmarkStart w:id="272" w:name="_Toc99061649"/>
      <w:r w:rsidRPr="006657B2">
        <w:t>Materiales</w:t>
      </w:r>
      <w:r w:rsidRPr="00B7072E">
        <w:t xml:space="preserve"> de </w:t>
      </w:r>
      <w:r w:rsidRPr="009C61BF">
        <w:t>limpieza</w:t>
      </w:r>
      <w:bookmarkEnd w:id="271"/>
      <w:bookmarkEnd w:id="272"/>
    </w:p>
    <w:p w14:paraId="68CE6E05" w14:textId="77777777" w:rsidR="003636B9" w:rsidRPr="003636B9" w:rsidRDefault="003636B9" w:rsidP="003636B9"/>
    <w:bookmarkStart w:id="273" w:name="_Toc96954490"/>
    <w:p w14:paraId="5F7F4084" w14:textId="41486A1D" w:rsidR="005A37E8" w:rsidRPr="00AB7341" w:rsidRDefault="005A37E8" w:rsidP="005A37E8">
      <w:pPr>
        <w:pStyle w:val="Descripcin"/>
        <w:keepNext/>
        <w:ind w:firstLine="0"/>
        <w:rPr>
          <w:color w:val="000000" w:themeColor="text1"/>
        </w:rPr>
      </w:pPr>
      <w:r w:rsidRPr="002E30A3">
        <w:rPr>
          <w:lang w:val="es-EC" w:eastAsia="es-EC"/>
        </w:rPr>
        <mc:AlternateContent>
          <mc:Choice Requires="wps">
            <w:drawing>
              <wp:anchor distT="45720" distB="45720" distL="114300" distR="114300" simplePos="0" relativeHeight="251726848" behindDoc="0" locked="0" layoutInCell="1" allowOverlap="1" wp14:anchorId="6402CBF3" wp14:editId="6B0D049D">
                <wp:simplePos x="0" y="0"/>
                <wp:positionH relativeFrom="margin">
                  <wp:posOffset>216535</wp:posOffset>
                </wp:positionH>
                <wp:positionV relativeFrom="paragraph">
                  <wp:posOffset>3399790</wp:posOffset>
                </wp:positionV>
                <wp:extent cx="4657725" cy="238125"/>
                <wp:effectExtent l="0" t="0" r="0" b="0"/>
                <wp:wrapSquare wrapText="bothSides"/>
                <wp:docPr id="21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38125"/>
                        </a:xfrm>
                        <a:prstGeom prst="rect">
                          <a:avLst/>
                        </a:prstGeom>
                        <a:noFill/>
                        <a:ln w="9525">
                          <a:noFill/>
                          <a:miter lim="800000"/>
                          <a:headEnd/>
                          <a:tailEnd/>
                        </a:ln>
                      </wps:spPr>
                      <wps:txbx>
                        <w:txbxContent>
                          <w:p w14:paraId="322B25A7" w14:textId="77777777"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AB7341">
                              <w:rPr>
                                <w:color w:val="000000" w:themeColor="text1"/>
                              </w:rPr>
                              <w:t>Materiales de limpieza</w:t>
                            </w:r>
                            <w:r>
                              <w:t>, MarketPlus</w:t>
                            </w:r>
                            <w:r w:rsidRPr="00D2752F">
                              <w:t xml:space="preserve">. </w:t>
                            </w:r>
                            <w:r>
                              <w:t>El Portoviejo</w:t>
                            </w:r>
                          </w:p>
                          <w:p w14:paraId="3C5039D5"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02CBF3" id="_x0000_s1085" type="#_x0000_t202" style="position:absolute;left:0;text-align:left;margin-left:17.05pt;margin-top:267.7pt;width:366.75pt;height:18.7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HP+wEAANUDAAAOAAAAZHJzL2Uyb0RvYy54bWysU11v2yAUfZ+0/4B4X5x4SZNaIVXXrtOk&#10;7kPq9gMIxjEacBmQ2Nmv7wW7adS9VfUDutcXDvece1hf9UaTg/RBgWV0NplSIq2AWtkdo79/3X1Y&#10;URIitzXXYCWjRxno1eb9u3XnKllCC7qWniCIDVXnGG1jdFVRBNFKw8MEnLRYbMAbHjH1u6L2vEN0&#10;o4tyOr0oOvC18yBkCPj3dijSTcZvGinij6YJMhLNKPYW8+rzuk1rsVnzaue5a5UY2+Cv6MJwZfHS&#10;E9Qtj5zsvfoPyijhIUATJwJMAU2jhMwckM1s+oLNQ8udzFxQnOBOMoW3gxXfDw/upyex/wQ9DjCT&#10;CO4exJ9ALNy03O7ktffQtZLXePEsSVZ0LlTj0SR1qEIC2XbfoMYh832EDNQ33iRVkCdBdBzA8SS6&#10;7CMR+HN+sVguywUlAmvlx9UM43QFr55OOx/iFwmGpIBRj0PN6PxwH+Kw9WlLuszCndI6D1Zb0jF6&#10;uUDIFxWjIvpOK8Poapq+wQmJ5Gdb58ORKz3E2Iu2I+tEdKAc+21PVM3oYp4OJxW2UB9RBw+Dz/Bd&#10;YNCC/0dJhx5jNPzdcy8p0V8tank5m8+TKXMyXyxLTPx5ZXte4VYgFKORkiG8idnIA7Nr1LxRWY7n&#10;Tsae0TtZ0NHnyZzned71/Bo3jwAAAP//AwBQSwMEFAAGAAgAAAAhADlQX3ffAAAACgEAAA8AAABk&#10;cnMvZG93bnJldi54bWxMj8tOwzAQRfdI/IM1SOyo3TYPGuJUCMQW1PKQ2LnxNImIx1HsNuHvGVaw&#10;nJmjO+eW29n14oxj6DxpWC4UCKTa244aDW+vTze3IEI0ZE3vCTV8Y4BtdXlRmsL6iXZ43sdGcAiF&#10;wmhoYxwKKUPdojNh4Qckvh396EzkcWykHc3E4a6XK6Uy6UxH/KE1Az60WH/tT07D+/Px8yNRL82j&#10;S4fJz0qS20itr6/m+zsQEef4B8OvPqtDxU4HfyIbRK9hnSyZ1JCu0wQEA3mWZyAOvMlXG5BVKf9X&#10;qH4AAAD//wMAUEsBAi0AFAAGAAgAAAAhALaDOJL+AAAA4QEAABMAAAAAAAAAAAAAAAAAAAAAAFtD&#10;b250ZW50X1R5cGVzXS54bWxQSwECLQAUAAYACAAAACEAOP0h/9YAAACUAQAACwAAAAAAAAAAAAAA&#10;AAAvAQAAX3JlbHMvLnJlbHNQSwECLQAUAAYACAAAACEA1WBhz/sBAADVAwAADgAAAAAAAAAAAAAA&#10;AAAuAgAAZHJzL2Uyb0RvYy54bWxQSwECLQAUAAYACAAAACEAOVBfd98AAAAKAQAADwAAAAAAAAAA&#10;AAAAAABVBAAAZHJzL2Rvd25yZXYueG1sUEsFBgAAAAAEAAQA8wAAAGEFAAAAAA==&#10;" filled="f" stroked="f">
                <v:textbox>
                  <w:txbxContent>
                    <w:p w14:paraId="322B25A7" w14:textId="77777777"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AB7341">
                        <w:rPr>
                          <w:color w:val="000000" w:themeColor="text1"/>
                        </w:rPr>
                        <w:t>Materiales de limpieza</w:t>
                      </w:r>
                      <w:r>
                        <w:t>, MarketPlus</w:t>
                      </w:r>
                      <w:r w:rsidRPr="00D2752F">
                        <w:t xml:space="preserve">. </w:t>
                      </w:r>
                      <w:r>
                        <w:t>El Portoviejo</w:t>
                      </w:r>
                    </w:p>
                    <w:p w14:paraId="3C5039D5"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Pr="00AB7341">
        <w:rPr>
          <w:color w:val="000000" w:themeColor="text1"/>
        </w:rPr>
        <w:t xml:space="preserve">Tabla </w:t>
      </w:r>
      <w:r w:rsidRPr="00AB7341">
        <w:rPr>
          <w:color w:val="000000" w:themeColor="text1"/>
        </w:rPr>
        <w:fldChar w:fldCharType="begin"/>
      </w:r>
      <w:r w:rsidRPr="00AB7341">
        <w:rPr>
          <w:color w:val="000000" w:themeColor="text1"/>
        </w:rPr>
        <w:instrText xml:space="preserve"> SEQ Tabla \* ARABIC </w:instrText>
      </w:r>
      <w:r w:rsidRPr="00AB7341">
        <w:rPr>
          <w:color w:val="000000" w:themeColor="text1"/>
        </w:rPr>
        <w:fldChar w:fldCharType="separate"/>
      </w:r>
      <w:r w:rsidR="00DE6096">
        <w:rPr>
          <w:color w:val="000000" w:themeColor="text1"/>
        </w:rPr>
        <w:t>27</w:t>
      </w:r>
      <w:r w:rsidRPr="00AB7341">
        <w:rPr>
          <w:color w:val="000000" w:themeColor="text1"/>
        </w:rPr>
        <w:fldChar w:fldCharType="end"/>
      </w:r>
      <w:r w:rsidRPr="00AB7341">
        <w:rPr>
          <w:color w:val="000000" w:themeColor="text1"/>
        </w:rPr>
        <w:t xml:space="preserve"> Materiales de limpieza</w:t>
      </w:r>
      <w:bookmarkEnd w:id="273"/>
    </w:p>
    <w:tbl>
      <w:tblPr>
        <w:tblStyle w:val="Tablaconcuadrcula"/>
        <w:tblW w:w="7330" w:type="dxa"/>
        <w:jc w:val="center"/>
        <w:tblLook w:val="04A0" w:firstRow="1" w:lastRow="0" w:firstColumn="1" w:lastColumn="0" w:noHBand="0" w:noVBand="1"/>
      </w:tblPr>
      <w:tblGrid>
        <w:gridCol w:w="2972"/>
        <w:gridCol w:w="1418"/>
        <w:gridCol w:w="1701"/>
        <w:gridCol w:w="1239"/>
      </w:tblGrid>
      <w:tr w:rsidR="005A37E8" w:rsidRPr="003636B9" w14:paraId="7EE36E93" w14:textId="77777777" w:rsidTr="00ED4CAE">
        <w:trPr>
          <w:trHeight w:val="270"/>
          <w:jc w:val="center"/>
        </w:trPr>
        <w:tc>
          <w:tcPr>
            <w:tcW w:w="7330" w:type="dxa"/>
            <w:gridSpan w:val="4"/>
            <w:shd w:val="clear" w:color="auto" w:fill="D9D9D9" w:themeFill="background1" w:themeFillShade="D9"/>
            <w:noWrap/>
            <w:hideMark/>
          </w:tcPr>
          <w:p w14:paraId="2FDAFB32"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MATERIALES DE LIMPIEZA</w:t>
            </w:r>
          </w:p>
        </w:tc>
      </w:tr>
      <w:tr w:rsidR="005A37E8" w:rsidRPr="003636B9" w14:paraId="2CDFE353" w14:textId="77777777" w:rsidTr="00ED4CAE">
        <w:trPr>
          <w:trHeight w:val="270"/>
          <w:jc w:val="center"/>
        </w:trPr>
        <w:tc>
          <w:tcPr>
            <w:tcW w:w="2972" w:type="dxa"/>
            <w:noWrap/>
            <w:hideMark/>
          </w:tcPr>
          <w:p w14:paraId="7615ED31"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DESCRIPCIÓN</w:t>
            </w:r>
          </w:p>
        </w:tc>
        <w:tc>
          <w:tcPr>
            <w:tcW w:w="1418" w:type="dxa"/>
            <w:noWrap/>
            <w:hideMark/>
          </w:tcPr>
          <w:p w14:paraId="4239714E"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CANTIDAD</w:t>
            </w:r>
          </w:p>
        </w:tc>
        <w:tc>
          <w:tcPr>
            <w:tcW w:w="1701" w:type="dxa"/>
            <w:noWrap/>
            <w:hideMark/>
          </w:tcPr>
          <w:p w14:paraId="30BC8498"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V. UNITARIO</w:t>
            </w:r>
          </w:p>
        </w:tc>
        <w:tc>
          <w:tcPr>
            <w:tcW w:w="1239" w:type="dxa"/>
            <w:noWrap/>
            <w:hideMark/>
          </w:tcPr>
          <w:p w14:paraId="4B378B18"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V. TOTAL</w:t>
            </w:r>
          </w:p>
        </w:tc>
      </w:tr>
      <w:tr w:rsidR="005A37E8" w:rsidRPr="003636B9" w14:paraId="205FF22B" w14:textId="77777777" w:rsidTr="00ED4CAE">
        <w:trPr>
          <w:trHeight w:val="270"/>
          <w:jc w:val="center"/>
        </w:trPr>
        <w:tc>
          <w:tcPr>
            <w:tcW w:w="2972" w:type="dxa"/>
            <w:noWrap/>
            <w:hideMark/>
          </w:tcPr>
          <w:p w14:paraId="2420A532"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Ambientador</w:t>
            </w:r>
          </w:p>
        </w:tc>
        <w:tc>
          <w:tcPr>
            <w:tcW w:w="1418" w:type="dxa"/>
            <w:noWrap/>
            <w:hideMark/>
          </w:tcPr>
          <w:p w14:paraId="136E31EE"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057E24DF"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7</w:t>
            </w:r>
          </w:p>
        </w:tc>
        <w:tc>
          <w:tcPr>
            <w:tcW w:w="1239" w:type="dxa"/>
            <w:noWrap/>
            <w:hideMark/>
          </w:tcPr>
          <w:p w14:paraId="5359355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7,00</w:t>
            </w:r>
          </w:p>
        </w:tc>
      </w:tr>
      <w:tr w:rsidR="005A37E8" w:rsidRPr="003636B9" w14:paraId="64940C52" w14:textId="77777777" w:rsidTr="00ED4CAE">
        <w:trPr>
          <w:trHeight w:val="241"/>
          <w:jc w:val="center"/>
        </w:trPr>
        <w:tc>
          <w:tcPr>
            <w:tcW w:w="2972" w:type="dxa"/>
            <w:noWrap/>
            <w:hideMark/>
          </w:tcPr>
          <w:p w14:paraId="1BDA31DE"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Humidificador ambiental</w:t>
            </w:r>
          </w:p>
        </w:tc>
        <w:tc>
          <w:tcPr>
            <w:tcW w:w="1418" w:type="dxa"/>
            <w:noWrap/>
            <w:hideMark/>
          </w:tcPr>
          <w:p w14:paraId="1CB7C7C0"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2</w:t>
            </w:r>
          </w:p>
        </w:tc>
        <w:tc>
          <w:tcPr>
            <w:tcW w:w="1701" w:type="dxa"/>
            <w:noWrap/>
            <w:hideMark/>
          </w:tcPr>
          <w:p w14:paraId="5176C9C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2</w:t>
            </w:r>
          </w:p>
        </w:tc>
        <w:tc>
          <w:tcPr>
            <w:tcW w:w="1239" w:type="dxa"/>
            <w:noWrap/>
            <w:hideMark/>
          </w:tcPr>
          <w:p w14:paraId="55276D2C"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4,00</w:t>
            </w:r>
          </w:p>
        </w:tc>
      </w:tr>
      <w:tr w:rsidR="005A37E8" w:rsidRPr="003636B9" w14:paraId="48C42879" w14:textId="77777777" w:rsidTr="00ED4CAE">
        <w:trPr>
          <w:trHeight w:val="270"/>
          <w:jc w:val="center"/>
        </w:trPr>
        <w:tc>
          <w:tcPr>
            <w:tcW w:w="2972" w:type="dxa"/>
            <w:noWrap/>
            <w:hideMark/>
          </w:tcPr>
          <w:p w14:paraId="1EA98FBD"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Escoba</w:t>
            </w:r>
          </w:p>
        </w:tc>
        <w:tc>
          <w:tcPr>
            <w:tcW w:w="1418" w:type="dxa"/>
            <w:noWrap/>
            <w:hideMark/>
          </w:tcPr>
          <w:p w14:paraId="69FC195A"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07658DC8"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3,50</w:t>
            </w:r>
          </w:p>
        </w:tc>
        <w:tc>
          <w:tcPr>
            <w:tcW w:w="1239" w:type="dxa"/>
            <w:noWrap/>
            <w:hideMark/>
          </w:tcPr>
          <w:p w14:paraId="5DFCDD57"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3,50</w:t>
            </w:r>
          </w:p>
        </w:tc>
      </w:tr>
      <w:tr w:rsidR="005A37E8" w:rsidRPr="003636B9" w14:paraId="75ECF880" w14:textId="77777777" w:rsidTr="00ED4CAE">
        <w:trPr>
          <w:trHeight w:val="270"/>
          <w:jc w:val="center"/>
        </w:trPr>
        <w:tc>
          <w:tcPr>
            <w:tcW w:w="2972" w:type="dxa"/>
            <w:noWrap/>
            <w:hideMark/>
          </w:tcPr>
          <w:p w14:paraId="285189F1"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Trapeador giratorio</w:t>
            </w:r>
          </w:p>
        </w:tc>
        <w:tc>
          <w:tcPr>
            <w:tcW w:w="1418" w:type="dxa"/>
            <w:noWrap/>
            <w:hideMark/>
          </w:tcPr>
          <w:p w14:paraId="5B25B02D"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4FE48F14"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16,00</w:t>
            </w:r>
          </w:p>
        </w:tc>
        <w:tc>
          <w:tcPr>
            <w:tcW w:w="1239" w:type="dxa"/>
            <w:noWrap/>
            <w:hideMark/>
          </w:tcPr>
          <w:p w14:paraId="0E51DF37"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16,00</w:t>
            </w:r>
          </w:p>
        </w:tc>
      </w:tr>
      <w:tr w:rsidR="005A37E8" w:rsidRPr="003636B9" w14:paraId="2F584E58" w14:textId="77777777" w:rsidTr="00ED4CAE">
        <w:trPr>
          <w:trHeight w:val="270"/>
          <w:jc w:val="center"/>
        </w:trPr>
        <w:tc>
          <w:tcPr>
            <w:tcW w:w="2972" w:type="dxa"/>
            <w:noWrap/>
            <w:hideMark/>
          </w:tcPr>
          <w:p w14:paraId="1F063732"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Cloro 1 Gal</w:t>
            </w:r>
          </w:p>
        </w:tc>
        <w:tc>
          <w:tcPr>
            <w:tcW w:w="1418" w:type="dxa"/>
            <w:noWrap/>
            <w:hideMark/>
          </w:tcPr>
          <w:p w14:paraId="4C8033D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6D5154D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4,00</w:t>
            </w:r>
          </w:p>
        </w:tc>
        <w:tc>
          <w:tcPr>
            <w:tcW w:w="1239" w:type="dxa"/>
            <w:noWrap/>
            <w:hideMark/>
          </w:tcPr>
          <w:p w14:paraId="64306324"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4,00</w:t>
            </w:r>
          </w:p>
        </w:tc>
      </w:tr>
      <w:tr w:rsidR="005A37E8" w:rsidRPr="003636B9" w14:paraId="7C91A70F" w14:textId="77777777" w:rsidTr="00ED4CAE">
        <w:trPr>
          <w:trHeight w:val="270"/>
          <w:jc w:val="center"/>
        </w:trPr>
        <w:tc>
          <w:tcPr>
            <w:tcW w:w="2972" w:type="dxa"/>
            <w:noWrap/>
            <w:hideMark/>
          </w:tcPr>
          <w:p w14:paraId="69C25FE1"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Antisarro</w:t>
            </w:r>
          </w:p>
        </w:tc>
        <w:tc>
          <w:tcPr>
            <w:tcW w:w="1418" w:type="dxa"/>
            <w:noWrap/>
            <w:hideMark/>
          </w:tcPr>
          <w:p w14:paraId="60E539BD"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54E5034A"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4,15</w:t>
            </w:r>
          </w:p>
        </w:tc>
        <w:tc>
          <w:tcPr>
            <w:tcW w:w="1239" w:type="dxa"/>
            <w:noWrap/>
            <w:hideMark/>
          </w:tcPr>
          <w:p w14:paraId="70BC22D8"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4,15</w:t>
            </w:r>
          </w:p>
        </w:tc>
      </w:tr>
      <w:tr w:rsidR="005A37E8" w:rsidRPr="003636B9" w14:paraId="607D8B51" w14:textId="77777777" w:rsidTr="00ED4CAE">
        <w:trPr>
          <w:trHeight w:val="270"/>
          <w:jc w:val="center"/>
        </w:trPr>
        <w:tc>
          <w:tcPr>
            <w:tcW w:w="2972" w:type="dxa"/>
            <w:noWrap/>
            <w:hideMark/>
          </w:tcPr>
          <w:p w14:paraId="7AC2EE8B"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Detergentes</w:t>
            </w:r>
          </w:p>
        </w:tc>
        <w:tc>
          <w:tcPr>
            <w:tcW w:w="1418" w:type="dxa"/>
            <w:noWrap/>
            <w:hideMark/>
          </w:tcPr>
          <w:p w14:paraId="234653B1"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5C057741"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3,59</w:t>
            </w:r>
          </w:p>
        </w:tc>
        <w:tc>
          <w:tcPr>
            <w:tcW w:w="1239" w:type="dxa"/>
            <w:noWrap/>
            <w:hideMark/>
          </w:tcPr>
          <w:p w14:paraId="58BCDD2A"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3,59</w:t>
            </w:r>
          </w:p>
        </w:tc>
      </w:tr>
      <w:tr w:rsidR="005A37E8" w:rsidRPr="003636B9" w14:paraId="481D2BA9" w14:textId="77777777" w:rsidTr="00ED4CAE">
        <w:trPr>
          <w:trHeight w:val="347"/>
          <w:jc w:val="center"/>
        </w:trPr>
        <w:tc>
          <w:tcPr>
            <w:tcW w:w="2972" w:type="dxa"/>
            <w:noWrap/>
            <w:hideMark/>
          </w:tcPr>
          <w:p w14:paraId="4B569451"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Papel higiénico institucional</w:t>
            </w:r>
          </w:p>
        </w:tc>
        <w:tc>
          <w:tcPr>
            <w:tcW w:w="1418" w:type="dxa"/>
            <w:noWrap/>
            <w:hideMark/>
          </w:tcPr>
          <w:p w14:paraId="5384C4DC"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2</w:t>
            </w:r>
          </w:p>
        </w:tc>
        <w:tc>
          <w:tcPr>
            <w:tcW w:w="1701" w:type="dxa"/>
            <w:noWrap/>
            <w:hideMark/>
          </w:tcPr>
          <w:p w14:paraId="2781192B"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1,75</w:t>
            </w:r>
          </w:p>
        </w:tc>
        <w:tc>
          <w:tcPr>
            <w:tcW w:w="1239" w:type="dxa"/>
            <w:noWrap/>
            <w:hideMark/>
          </w:tcPr>
          <w:p w14:paraId="1EAF5A05"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3,50</w:t>
            </w:r>
          </w:p>
        </w:tc>
      </w:tr>
      <w:tr w:rsidR="005A37E8" w:rsidRPr="003636B9" w14:paraId="75A8C67C" w14:textId="77777777" w:rsidTr="00ED4CAE">
        <w:trPr>
          <w:trHeight w:val="551"/>
          <w:jc w:val="center"/>
        </w:trPr>
        <w:tc>
          <w:tcPr>
            <w:tcW w:w="2972" w:type="dxa"/>
            <w:noWrap/>
            <w:hideMark/>
          </w:tcPr>
          <w:p w14:paraId="2220D4ED"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Fundas basura industriales (10unidades)</w:t>
            </w:r>
          </w:p>
        </w:tc>
        <w:tc>
          <w:tcPr>
            <w:tcW w:w="1418" w:type="dxa"/>
            <w:noWrap/>
            <w:hideMark/>
          </w:tcPr>
          <w:p w14:paraId="60955C77"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5D092F4C"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1,50</w:t>
            </w:r>
          </w:p>
        </w:tc>
        <w:tc>
          <w:tcPr>
            <w:tcW w:w="1239" w:type="dxa"/>
            <w:noWrap/>
            <w:hideMark/>
          </w:tcPr>
          <w:p w14:paraId="4468704B"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1,50</w:t>
            </w:r>
          </w:p>
        </w:tc>
      </w:tr>
      <w:tr w:rsidR="005A37E8" w:rsidRPr="003636B9" w14:paraId="672AF587" w14:textId="77777777" w:rsidTr="00ED4CAE">
        <w:trPr>
          <w:trHeight w:val="270"/>
          <w:jc w:val="center"/>
        </w:trPr>
        <w:tc>
          <w:tcPr>
            <w:tcW w:w="2972" w:type="dxa"/>
            <w:noWrap/>
            <w:hideMark/>
          </w:tcPr>
          <w:p w14:paraId="66D369B2"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Pala recogedora</w:t>
            </w:r>
          </w:p>
        </w:tc>
        <w:tc>
          <w:tcPr>
            <w:tcW w:w="1418" w:type="dxa"/>
            <w:noWrap/>
            <w:hideMark/>
          </w:tcPr>
          <w:p w14:paraId="578ACC2C"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02C78D27"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2,50</w:t>
            </w:r>
          </w:p>
        </w:tc>
        <w:tc>
          <w:tcPr>
            <w:tcW w:w="1239" w:type="dxa"/>
            <w:noWrap/>
            <w:hideMark/>
          </w:tcPr>
          <w:p w14:paraId="3C7ECA7D"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2,50</w:t>
            </w:r>
          </w:p>
        </w:tc>
      </w:tr>
      <w:tr w:rsidR="005A37E8" w:rsidRPr="003636B9" w14:paraId="1B2E8895" w14:textId="77777777" w:rsidTr="00ED4CAE">
        <w:trPr>
          <w:trHeight w:val="279"/>
          <w:jc w:val="center"/>
        </w:trPr>
        <w:tc>
          <w:tcPr>
            <w:tcW w:w="2972" w:type="dxa"/>
            <w:noWrap/>
            <w:hideMark/>
          </w:tcPr>
          <w:p w14:paraId="761A1DE5"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Jabón líquido manos 1 Gal</w:t>
            </w:r>
          </w:p>
        </w:tc>
        <w:tc>
          <w:tcPr>
            <w:tcW w:w="1418" w:type="dxa"/>
            <w:noWrap/>
            <w:hideMark/>
          </w:tcPr>
          <w:p w14:paraId="62F9E2EF"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2783D7B2"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5,99</w:t>
            </w:r>
          </w:p>
        </w:tc>
        <w:tc>
          <w:tcPr>
            <w:tcW w:w="1239" w:type="dxa"/>
            <w:noWrap/>
            <w:hideMark/>
          </w:tcPr>
          <w:p w14:paraId="07F69E96"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5,99</w:t>
            </w:r>
          </w:p>
        </w:tc>
      </w:tr>
      <w:tr w:rsidR="005A37E8" w:rsidRPr="003636B9" w14:paraId="49FD57D2" w14:textId="77777777" w:rsidTr="00ED4CAE">
        <w:trPr>
          <w:trHeight w:val="270"/>
          <w:jc w:val="center"/>
        </w:trPr>
        <w:tc>
          <w:tcPr>
            <w:tcW w:w="2972" w:type="dxa"/>
            <w:noWrap/>
            <w:hideMark/>
          </w:tcPr>
          <w:p w14:paraId="633A766C"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Limpiavidrios</w:t>
            </w:r>
          </w:p>
        </w:tc>
        <w:tc>
          <w:tcPr>
            <w:tcW w:w="1418" w:type="dxa"/>
            <w:noWrap/>
            <w:hideMark/>
          </w:tcPr>
          <w:p w14:paraId="54DDF336"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61C8409F"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3,50</w:t>
            </w:r>
          </w:p>
        </w:tc>
        <w:tc>
          <w:tcPr>
            <w:tcW w:w="1239" w:type="dxa"/>
            <w:noWrap/>
            <w:hideMark/>
          </w:tcPr>
          <w:p w14:paraId="5A640414"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3,50</w:t>
            </w:r>
          </w:p>
        </w:tc>
      </w:tr>
      <w:tr w:rsidR="005A37E8" w:rsidRPr="003636B9" w14:paraId="15F58AA0" w14:textId="77777777" w:rsidTr="00ED4CAE">
        <w:trPr>
          <w:trHeight w:val="287"/>
          <w:jc w:val="center"/>
        </w:trPr>
        <w:tc>
          <w:tcPr>
            <w:tcW w:w="2972" w:type="dxa"/>
            <w:noWrap/>
            <w:hideMark/>
          </w:tcPr>
          <w:p w14:paraId="171EE3FD" w14:textId="77777777" w:rsidR="005A37E8" w:rsidRPr="003636B9" w:rsidRDefault="005A37E8" w:rsidP="00ED4CAE">
            <w:pPr>
              <w:spacing w:line="240" w:lineRule="auto"/>
              <w:ind w:firstLine="0"/>
              <w:rPr>
                <w:rFonts w:eastAsia="Times New Roman" w:cs="Times New Roman"/>
                <w:color w:val="000000"/>
                <w:sz w:val="16"/>
                <w:szCs w:val="16"/>
              </w:rPr>
            </w:pPr>
            <w:r w:rsidRPr="003636B9">
              <w:rPr>
                <w:rFonts w:eastAsia="Times New Roman" w:cs="Times New Roman"/>
                <w:color w:val="000000"/>
                <w:sz w:val="16"/>
                <w:szCs w:val="16"/>
              </w:rPr>
              <w:t>Alcohol antiséptico gel 1 Gal</w:t>
            </w:r>
          </w:p>
        </w:tc>
        <w:tc>
          <w:tcPr>
            <w:tcW w:w="1418" w:type="dxa"/>
            <w:noWrap/>
            <w:hideMark/>
          </w:tcPr>
          <w:p w14:paraId="171D2C71"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1</w:t>
            </w:r>
          </w:p>
        </w:tc>
        <w:tc>
          <w:tcPr>
            <w:tcW w:w="1701" w:type="dxa"/>
            <w:noWrap/>
            <w:hideMark/>
          </w:tcPr>
          <w:p w14:paraId="553EA21F"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9,50</w:t>
            </w:r>
          </w:p>
        </w:tc>
        <w:tc>
          <w:tcPr>
            <w:tcW w:w="1239" w:type="dxa"/>
            <w:noWrap/>
            <w:hideMark/>
          </w:tcPr>
          <w:p w14:paraId="5EDE6C81" w14:textId="77777777" w:rsidR="005A37E8" w:rsidRPr="003636B9" w:rsidRDefault="005A37E8" w:rsidP="00ED4CAE">
            <w:pPr>
              <w:spacing w:line="240" w:lineRule="auto"/>
              <w:ind w:firstLine="0"/>
              <w:jc w:val="center"/>
              <w:rPr>
                <w:rFonts w:eastAsia="Times New Roman" w:cs="Times New Roman"/>
                <w:color w:val="000000"/>
                <w:sz w:val="16"/>
                <w:szCs w:val="16"/>
              </w:rPr>
            </w:pPr>
            <w:r w:rsidRPr="003636B9">
              <w:rPr>
                <w:rFonts w:eastAsia="Times New Roman" w:cs="Times New Roman"/>
                <w:color w:val="000000"/>
                <w:sz w:val="16"/>
                <w:szCs w:val="16"/>
              </w:rPr>
              <w:t>9,50</w:t>
            </w:r>
          </w:p>
        </w:tc>
      </w:tr>
      <w:tr w:rsidR="005A37E8" w:rsidRPr="003636B9" w14:paraId="5EAE677E" w14:textId="77777777" w:rsidTr="00ED4CAE">
        <w:trPr>
          <w:trHeight w:val="270"/>
          <w:jc w:val="center"/>
        </w:trPr>
        <w:tc>
          <w:tcPr>
            <w:tcW w:w="6091" w:type="dxa"/>
            <w:gridSpan w:val="3"/>
            <w:noWrap/>
            <w:hideMark/>
          </w:tcPr>
          <w:p w14:paraId="07D3D5F9"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TOTAL</w:t>
            </w:r>
          </w:p>
        </w:tc>
        <w:tc>
          <w:tcPr>
            <w:tcW w:w="1239" w:type="dxa"/>
            <w:noWrap/>
            <w:hideMark/>
          </w:tcPr>
          <w:p w14:paraId="64C46D9F" w14:textId="77777777" w:rsidR="005A37E8" w:rsidRPr="003636B9" w:rsidRDefault="005A37E8" w:rsidP="00ED4CAE">
            <w:pPr>
              <w:spacing w:line="240" w:lineRule="auto"/>
              <w:ind w:firstLine="0"/>
              <w:jc w:val="center"/>
              <w:rPr>
                <w:rFonts w:eastAsia="Times New Roman" w:cs="Times New Roman"/>
                <w:b/>
                <w:bCs/>
                <w:color w:val="000000"/>
                <w:sz w:val="16"/>
                <w:szCs w:val="16"/>
              </w:rPr>
            </w:pPr>
            <w:r w:rsidRPr="003636B9">
              <w:rPr>
                <w:rFonts w:eastAsia="Times New Roman" w:cs="Times New Roman"/>
                <w:b/>
                <w:bCs/>
                <w:color w:val="000000"/>
                <w:sz w:val="16"/>
                <w:szCs w:val="16"/>
              </w:rPr>
              <w:t>$57,73</w:t>
            </w:r>
          </w:p>
        </w:tc>
      </w:tr>
    </w:tbl>
    <w:p w14:paraId="63C53AD7" w14:textId="525F92F4" w:rsidR="005A37E8" w:rsidRDefault="005A37E8" w:rsidP="005A37E8">
      <w:pPr>
        <w:ind w:firstLine="0"/>
      </w:pPr>
    </w:p>
    <w:p w14:paraId="37956C03" w14:textId="7A5D92F7" w:rsidR="003636B9" w:rsidRDefault="003636B9" w:rsidP="005A37E8">
      <w:pPr>
        <w:ind w:firstLine="0"/>
      </w:pPr>
    </w:p>
    <w:p w14:paraId="72DC12CD" w14:textId="05BC7666" w:rsidR="003636B9" w:rsidRDefault="003636B9" w:rsidP="005A37E8">
      <w:pPr>
        <w:ind w:firstLine="0"/>
      </w:pPr>
    </w:p>
    <w:p w14:paraId="2A16D091" w14:textId="4ACC154A" w:rsidR="003636B9" w:rsidRDefault="003636B9" w:rsidP="005A37E8">
      <w:pPr>
        <w:ind w:firstLine="0"/>
      </w:pPr>
    </w:p>
    <w:p w14:paraId="12598BA8" w14:textId="681B3BCA" w:rsidR="003636B9" w:rsidRDefault="003636B9" w:rsidP="005A37E8">
      <w:pPr>
        <w:ind w:firstLine="0"/>
      </w:pPr>
    </w:p>
    <w:p w14:paraId="77D190D7" w14:textId="77777777" w:rsidR="003636B9" w:rsidRDefault="003636B9" w:rsidP="005A37E8">
      <w:pPr>
        <w:ind w:firstLine="0"/>
      </w:pPr>
    </w:p>
    <w:p w14:paraId="206F43CB" w14:textId="77777777" w:rsidR="005A37E8" w:rsidRDefault="005A37E8" w:rsidP="006657B2">
      <w:pPr>
        <w:pStyle w:val="Ttulo2"/>
      </w:pPr>
      <w:bookmarkStart w:id="274" w:name="_Toc97588755"/>
      <w:bookmarkStart w:id="275" w:name="_Toc99061650"/>
      <w:r>
        <w:t xml:space="preserve">Estudio </w:t>
      </w:r>
      <w:r w:rsidRPr="006657B2">
        <w:t>arquitectónico</w:t>
      </w:r>
      <w:bookmarkEnd w:id="274"/>
      <w:bookmarkEnd w:id="275"/>
    </w:p>
    <w:p w14:paraId="6788759F" w14:textId="77777777" w:rsidR="005A37E8" w:rsidRPr="00F515FC" w:rsidRDefault="005A37E8" w:rsidP="005A37E8"/>
    <w:p w14:paraId="79153B69" w14:textId="3CCE61AE" w:rsidR="005A37E8" w:rsidRDefault="005A37E8" w:rsidP="005A37E8">
      <w:r>
        <w:t>Para el diseño del local se toma en cuenta la infraestructura existente, la capacidad instalada y el número de trabajadores que va a tener la empresa.</w:t>
      </w:r>
    </w:p>
    <w:p w14:paraId="5486360A" w14:textId="77777777" w:rsidR="003636B9" w:rsidRDefault="003636B9" w:rsidP="005A37E8"/>
    <w:p w14:paraId="7ACC912A" w14:textId="77777777" w:rsidR="005A37E8" w:rsidRDefault="005A37E8" w:rsidP="006657B2">
      <w:pPr>
        <w:pStyle w:val="Ttulo3"/>
      </w:pPr>
      <w:bookmarkStart w:id="276" w:name="_Toc97588756"/>
      <w:bookmarkStart w:id="277" w:name="_Toc99061651"/>
      <w:r w:rsidRPr="006715B6">
        <w:t xml:space="preserve">Estructura </w:t>
      </w:r>
      <w:r w:rsidRPr="009C61BF">
        <w:t>interna</w:t>
      </w:r>
      <w:r w:rsidRPr="006715B6">
        <w:t xml:space="preserve"> de </w:t>
      </w:r>
      <w:r>
        <w:t>MarketPlus</w:t>
      </w:r>
      <w:r w:rsidRPr="006715B6">
        <w:t>.</w:t>
      </w:r>
      <w:bookmarkEnd w:id="276"/>
      <w:bookmarkEnd w:id="277"/>
    </w:p>
    <w:p w14:paraId="14E9E728" w14:textId="77777777" w:rsidR="005A37E8" w:rsidRPr="008813C7" w:rsidRDefault="005A37E8" w:rsidP="005A37E8"/>
    <w:p w14:paraId="6C559669" w14:textId="4C8FC549" w:rsidR="005A37E8" w:rsidRPr="002A1F70" w:rsidRDefault="005A37E8" w:rsidP="005A37E8">
      <w:pPr>
        <w:pStyle w:val="Descripcin"/>
        <w:keepNext/>
        <w:ind w:firstLine="0"/>
        <w:rPr>
          <w:color w:val="000000" w:themeColor="text1"/>
        </w:rPr>
      </w:pPr>
      <w:bookmarkStart w:id="278" w:name="_Toc96954459"/>
      <w:r w:rsidRPr="002A1F70">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25</w:t>
      </w:r>
      <w:r w:rsidR="00A7389E">
        <w:rPr>
          <w:color w:val="000000" w:themeColor="text1"/>
        </w:rPr>
        <w:fldChar w:fldCharType="end"/>
      </w:r>
      <w:r w:rsidRPr="002A1F70">
        <w:rPr>
          <w:color w:val="000000" w:themeColor="text1"/>
        </w:rPr>
        <w:t xml:space="preserve"> Estructura interna de </w:t>
      </w:r>
      <w:r>
        <w:rPr>
          <w:color w:val="000000" w:themeColor="text1"/>
        </w:rPr>
        <w:t>MarketPlus</w:t>
      </w:r>
      <w:bookmarkEnd w:id="278"/>
    </w:p>
    <w:p w14:paraId="2A7832C8" w14:textId="77777777" w:rsidR="005A37E8" w:rsidRDefault="005A37E8" w:rsidP="005A37E8">
      <w:pPr>
        <w:ind w:firstLine="0"/>
        <w:jc w:val="center"/>
      </w:pPr>
      <w:r w:rsidRPr="002E30A3">
        <w:rPr>
          <w:noProof/>
          <w:lang w:eastAsia="es-EC"/>
        </w:rPr>
        <mc:AlternateContent>
          <mc:Choice Requires="wps">
            <w:drawing>
              <wp:anchor distT="45720" distB="45720" distL="114300" distR="114300" simplePos="0" relativeHeight="251727872" behindDoc="0" locked="0" layoutInCell="1" allowOverlap="1" wp14:anchorId="583BFAC4" wp14:editId="6B7F7337">
                <wp:simplePos x="0" y="0"/>
                <wp:positionH relativeFrom="margin">
                  <wp:posOffset>74295</wp:posOffset>
                </wp:positionH>
                <wp:positionV relativeFrom="paragraph">
                  <wp:posOffset>5356225</wp:posOffset>
                </wp:positionV>
                <wp:extent cx="5181600" cy="238125"/>
                <wp:effectExtent l="0" t="0" r="0" b="0"/>
                <wp:wrapSquare wrapText="bothSides"/>
                <wp:docPr id="3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38125"/>
                        </a:xfrm>
                        <a:prstGeom prst="rect">
                          <a:avLst/>
                        </a:prstGeom>
                        <a:noFill/>
                        <a:ln w="9525">
                          <a:noFill/>
                          <a:miter lim="800000"/>
                          <a:headEnd/>
                          <a:tailEnd/>
                        </a:ln>
                      </wps:spPr>
                      <wps:txbx>
                        <w:txbxContent>
                          <w:p w14:paraId="3824D07F" w14:textId="18368076"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2A1F70">
                              <w:rPr>
                                <w:color w:val="000000" w:themeColor="text1"/>
                              </w:rPr>
                              <w:t>Estructura interna</w:t>
                            </w:r>
                            <w:r>
                              <w:t>, MarketPlus</w:t>
                            </w:r>
                            <w:r w:rsidRPr="00D2752F">
                              <w:t xml:space="preserve">. </w:t>
                            </w:r>
                            <w:r>
                              <w:t>Portoviejo</w:t>
                            </w:r>
                          </w:p>
                          <w:p w14:paraId="775F6323"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3BFAC4" id="_x0000_s1086" type="#_x0000_t202" style="position:absolute;left:0;text-align:left;margin-left:5.85pt;margin-top:421.75pt;width:408pt;height:18.7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gz+gEAANUDAAAOAAAAZHJzL2Uyb0RvYy54bWysU8tu2zAQvBfoPxC815JcO3UEy0GaNEWB&#10;9AGk/QCaoiyiJJdd0pbSr++SchwjvRXVgVhyxdmd2eH6arSGHRQGDa7h1azkTDkJrXa7hv/4fvdm&#10;xVmIwrXCgFMNf1SBX21ev1oPvlZz6MG0ChmBuFAPvuF9jL4uiiB7ZUWYgVeOkh2gFZG2uCtaFAOh&#10;W1PMy/KiGABbjyBVCHR6OyX5JuN3nZLxa9cFFZlpOPUW84p53aa12KxFvUPhey2PbYh/6MIK7ajo&#10;CepWRMH2qP+CsloiBOjiTIItoOu0VJkDsanKF2weeuFV5kLiBH+SKfw/WPnl8OC/IYvjexhpgJlE&#10;8Pcgfwbm4KYXbqeuEWHolWipcJUkKwYf6uPVJHWoQwLZDp+hpSGLfYQMNHZokyrEkxE6DeDxJLoa&#10;I5N0uKxW1UVJKUm5+dtVNV/mEqJ+uu0xxI8KLEtBw5GGmtHF4T7E1I2on35JxRzcaWPyYI1jQ8Mv&#10;lwT5ImN1JN8ZbRu+KtM3OSGR/ODafDkKbaaYChh3ZJ2ITpTjuB2ZbolBbjipsIX2kXRAmHxG74KC&#10;HvA3ZwN5rOHh116g4sx8cqTlZbVYJFPmzWL5bk4bPM9szzPCSYJqeORsCm9iNvLE7Jo073SW47mT&#10;Y8/knazS0efJnOf7/Nfza9z8AQAA//8DAFBLAwQUAAYACAAAACEAyabHjN4AAAAKAQAADwAAAGRy&#10;cy9kb3ducmV2LnhtbEyPzU7DMBCE70h9B2uRuFE7pT8hxKkQiCuohVbi5sbbJGq8jmK3CW/PcqK3&#10;nd3R7Df5enStuGAfGk8akqkCgVR621Cl4evz7T4FEaIha1pPqOEHA6yLyU1uMusH2uBlGyvBIRQy&#10;o6GOscukDGWNzoSp75D4dvS9M5FlX0nbm4HDXStnSi2lMw3xh9p0+FJjedqenYbd+/F7P1cf1atb&#10;dIMflST3KLW+ux2fn0BEHOO/Gf7wGR0KZjr4M9kgWtbJip0a0vnDAgQb0tmKNwce0kSBLHJ5XaH4&#10;BQAA//8DAFBLAQItABQABgAIAAAAIQC2gziS/gAAAOEBAAATAAAAAAAAAAAAAAAAAAAAAABbQ29u&#10;dGVudF9UeXBlc10ueG1sUEsBAi0AFAAGAAgAAAAhADj9If/WAAAAlAEAAAsAAAAAAAAAAAAAAAAA&#10;LwEAAF9yZWxzLy5yZWxzUEsBAi0AFAAGAAgAAAAhAMExCDP6AQAA1QMAAA4AAAAAAAAAAAAAAAAA&#10;LgIAAGRycy9lMm9Eb2MueG1sUEsBAi0AFAAGAAgAAAAhAMmmx4zeAAAACgEAAA8AAAAAAAAAAAAA&#10;AAAAVAQAAGRycy9kb3ducmV2LnhtbFBLBQYAAAAABAAEAPMAAABfBQAAAAA=&#10;" filled="f" stroked="f">
                <v:textbox>
                  <w:txbxContent>
                    <w:p w14:paraId="3824D07F" w14:textId="18368076"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2A1F70">
                        <w:rPr>
                          <w:color w:val="000000" w:themeColor="text1"/>
                        </w:rPr>
                        <w:t>Estructura interna</w:t>
                      </w:r>
                      <w:r>
                        <w:t>, MarketPlus</w:t>
                      </w:r>
                      <w:r w:rsidRPr="00D2752F">
                        <w:t xml:space="preserve">. </w:t>
                      </w:r>
                      <w:r>
                        <w:t>Portoviejo</w:t>
                      </w:r>
                    </w:p>
                    <w:p w14:paraId="775F6323" w14:textId="77777777" w:rsidR="005A37E8" w:rsidRPr="00D2752F" w:rsidRDefault="005A37E8" w:rsidP="005A37E8">
                      <w:pPr>
                        <w:pStyle w:val="Caption"/>
                        <w:ind w:firstLine="0"/>
                        <w:rPr>
                          <w:sz w:val="24"/>
                          <w:szCs w:val="24"/>
                        </w:rPr>
                      </w:pPr>
                    </w:p>
                  </w:txbxContent>
                </v:textbox>
                <w10:wrap type="square" anchorx="margin"/>
              </v:shape>
            </w:pict>
          </mc:Fallback>
        </mc:AlternateContent>
      </w:r>
      <w:r>
        <w:rPr>
          <w:noProof/>
          <w:lang w:eastAsia="es-EC"/>
        </w:rPr>
        <w:drawing>
          <wp:inline distT="0" distB="0" distL="0" distR="0" wp14:anchorId="548CBF42" wp14:editId="275873D3">
            <wp:extent cx="5042285" cy="5019675"/>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48743" t="21545" r="11151" b="7443"/>
                    <a:stretch/>
                  </pic:blipFill>
                  <pic:spPr bwMode="auto">
                    <a:xfrm>
                      <a:off x="0" y="0"/>
                      <a:ext cx="5072194" cy="5049450"/>
                    </a:xfrm>
                    <a:prstGeom prst="rect">
                      <a:avLst/>
                    </a:prstGeom>
                    <a:ln>
                      <a:noFill/>
                    </a:ln>
                    <a:extLst>
                      <a:ext uri="{53640926-AAD7-44D8-BBD7-CCE9431645EC}">
                        <a14:shadowObscured xmlns:a14="http://schemas.microsoft.com/office/drawing/2010/main"/>
                      </a:ext>
                    </a:extLst>
                  </pic:spPr>
                </pic:pic>
              </a:graphicData>
            </a:graphic>
          </wp:inline>
        </w:drawing>
      </w:r>
    </w:p>
    <w:p w14:paraId="6040E737" w14:textId="77777777" w:rsidR="005A37E8" w:rsidRDefault="005A37E8" w:rsidP="005A37E8">
      <w:pPr>
        <w:ind w:firstLine="0"/>
      </w:pPr>
    </w:p>
    <w:p w14:paraId="34F30A8A" w14:textId="3C1465A0" w:rsidR="005A37E8" w:rsidRPr="002A1F70" w:rsidRDefault="005A37E8" w:rsidP="005A37E8">
      <w:pPr>
        <w:pStyle w:val="Descripcin"/>
        <w:keepNext/>
        <w:ind w:firstLine="0"/>
        <w:rPr>
          <w:color w:val="000000" w:themeColor="text1"/>
        </w:rPr>
      </w:pPr>
      <w:bookmarkStart w:id="279" w:name="_Toc96954460"/>
      <w:r w:rsidRPr="002A1F70">
        <w:rPr>
          <w:color w:val="000000" w:themeColor="text1"/>
        </w:rPr>
        <w:t xml:space="preserve">Imagen </w:t>
      </w:r>
      <w:r w:rsidR="00A7389E">
        <w:rPr>
          <w:color w:val="000000" w:themeColor="text1"/>
        </w:rPr>
        <w:fldChar w:fldCharType="begin"/>
      </w:r>
      <w:r w:rsidR="00A7389E">
        <w:rPr>
          <w:color w:val="000000" w:themeColor="text1"/>
        </w:rPr>
        <w:instrText xml:space="preserve"> SEQ Imagen \* ARABIC </w:instrText>
      </w:r>
      <w:r w:rsidR="00A7389E">
        <w:rPr>
          <w:color w:val="000000" w:themeColor="text1"/>
        </w:rPr>
        <w:fldChar w:fldCharType="separate"/>
      </w:r>
      <w:r w:rsidR="00DE6096">
        <w:rPr>
          <w:color w:val="000000" w:themeColor="text1"/>
        </w:rPr>
        <w:t>26</w:t>
      </w:r>
      <w:r w:rsidR="00A7389E">
        <w:rPr>
          <w:color w:val="000000" w:themeColor="text1"/>
        </w:rPr>
        <w:fldChar w:fldCharType="end"/>
      </w:r>
      <w:r w:rsidRPr="002A1F70">
        <w:rPr>
          <w:color w:val="000000" w:themeColor="text1"/>
        </w:rPr>
        <w:t xml:space="preserve"> Vista </w:t>
      </w:r>
      <w:r>
        <w:rPr>
          <w:color w:val="000000" w:themeColor="text1"/>
        </w:rPr>
        <w:t>superior de MarketPlus</w:t>
      </w:r>
      <w:bookmarkEnd w:id="279"/>
    </w:p>
    <w:p w14:paraId="6AE816A3" w14:textId="4D1FC5E2" w:rsidR="005A37E8" w:rsidRDefault="003636B9" w:rsidP="005A37E8">
      <w:pPr>
        <w:ind w:firstLine="0"/>
        <w:jc w:val="center"/>
      </w:pPr>
      <w:r w:rsidRPr="002E30A3">
        <w:rPr>
          <w:noProof/>
          <w:lang w:eastAsia="es-EC"/>
        </w:rPr>
        <mc:AlternateContent>
          <mc:Choice Requires="wps">
            <w:drawing>
              <wp:anchor distT="45720" distB="45720" distL="114300" distR="114300" simplePos="0" relativeHeight="251728896" behindDoc="0" locked="0" layoutInCell="1" allowOverlap="1" wp14:anchorId="2223BF85" wp14:editId="581870E0">
                <wp:simplePos x="0" y="0"/>
                <wp:positionH relativeFrom="margin">
                  <wp:posOffset>598170</wp:posOffset>
                </wp:positionH>
                <wp:positionV relativeFrom="paragraph">
                  <wp:posOffset>4502150</wp:posOffset>
                </wp:positionV>
                <wp:extent cx="3943350" cy="295275"/>
                <wp:effectExtent l="0" t="0" r="0" b="0"/>
                <wp:wrapSquare wrapText="bothSides"/>
                <wp:docPr id="4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295275"/>
                        </a:xfrm>
                        <a:prstGeom prst="rect">
                          <a:avLst/>
                        </a:prstGeom>
                        <a:noFill/>
                        <a:ln w="9525">
                          <a:noFill/>
                          <a:miter lim="800000"/>
                          <a:headEnd/>
                          <a:tailEnd/>
                        </a:ln>
                      </wps:spPr>
                      <wps:txbx>
                        <w:txbxContent>
                          <w:p w14:paraId="27FAB5D0" w14:textId="5A01F590" w:rsidR="005A37E8" w:rsidRPr="00D2752F" w:rsidRDefault="005A37E8" w:rsidP="005A37E8">
                            <w:pPr>
                              <w:pStyle w:val="Descripcin"/>
                              <w:ind w:firstLine="0"/>
                              <w:rPr>
                                <w:sz w:val="24"/>
                                <w:szCs w:val="24"/>
                              </w:rPr>
                            </w:pPr>
                            <w:r>
                              <w:t>Intriago, G</w:t>
                            </w:r>
                            <w:r w:rsidRPr="00BA2BBC">
                              <w:t>. (202</w:t>
                            </w:r>
                            <w:r>
                              <w:t>2</w:t>
                            </w:r>
                            <w:r w:rsidRPr="00BA2BBC">
                              <w:t>)</w:t>
                            </w:r>
                            <w:r w:rsidRPr="00D2752F">
                              <w:t xml:space="preserve">. </w:t>
                            </w:r>
                            <w:r w:rsidRPr="002A1F70">
                              <w:rPr>
                                <w:color w:val="000000" w:themeColor="text1"/>
                              </w:rPr>
                              <w:t xml:space="preserve">Vista </w:t>
                            </w:r>
                            <w:r>
                              <w:rPr>
                                <w:color w:val="000000" w:themeColor="text1"/>
                              </w:rPr>
                              <w:t>superior</w:t>
                            </w:r>
                            <w:r>
                              <w:t>, MarketPlus</w:t>
                            </w:r>
                            <w:r w:rsidRPr="00D2752F">
                              <w:t xml:space="preserve">. </w:t>
                            </w:r>
                            <w:r w:rsidR="006657B2">
                              <w:t>P</w:t>
                            </w:r>
                            <w:r>
                              <w:t>ortoviejo</w:t>
                            </w:r>
                          </w:p>
                          <w:p w14:paraId="581DBD56" w14:textId="77777777" w:rsidR="005A37E8" w:rsidRPr="00D2752F" w:rsidRDefault="005A37E8" w:rsidP="005A37E8">
                            <w:pPr>
                              <w:pStyle w:val="Descripcin"/>
                              <w:ind w:firstLine="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23BF85" id="_x0000_s1087" type="#_x0000_t202" style="position:absolute;left:0;text-align:left;margin-left:47.1pt;margin-top:354.5pt;width:310.5pt;height:23.2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4t/AEAANUDAAAOAAAAZHJzL2Uyb0RvYy54bWysU9tu3CAQfa/Uf0C8d703J1lr2ShNmqpS&#10;epGSfgCL8RoVGArs2tuvz4Cdzap5q+oHBIznzJwzh/V1bzQ5SB8UWEZnkykl0gqold0x+vPp/sMV&#10;JSFyW3MNVjJ6lIFeb96/W3euknNoQdfSEwSxoeoco22MriqKIFppeJiAkxaDDXjDIx79rqg97xDd&#10;6GI+nV4UHfjaeRAyBLy9G4J0k/GbRor4vWmCjEQzir3FvPq8btNabNa82nnuWiXGNvg/dGG4slj0&#10;BHXHIyd7r95AGSU8BGjiRIApoGmUkJkDsplN/2Lz2HInMxcUJ7iTTOH/wYpvh0f3w5PYf4QeB5hJ&#10;BPcA4lcgFm5bbnfyxnvoWslrLDxLkhWdC9WYmqQOVUgg2+4r1Dhkvo+QgfrGm6QK8iSIjgM4nkSX&#10;fSQCLxer5WJRYkhgbL4q55dlLsGrl2znQ/wswZC0YdTjUDM6PzyEmLrh1csvqZiFe6V1Hqy2pGMU&#10;McuccBYxKqLvtDKMXk3TNzghkfxk65wcudLDHgtoO7JORAfKsd/2RNWMlhcpOamwhfqIOngYfIbv&#10;Ajct+D+UdOgxRsPvPfeSEv3Fopar2XKZTJkPy/Jyjgd/HtmeR7gVCMVopGTY3sZs5IHzDWreqCzH&#10;aydjz+idrNLo82TO83P+6/U1bp4BAAD//wMAUEsDBBQABgAIAAAAIQDOu5rQ3gAAAAoBAAAPAAAA&#10;ZHJzL2Rvd25yZXYueG1sTI9BT8MwDIXvSPsPkZG4sWTTwmhpOk0griDGhsQta7y2onGqJlvLv8ec&#10;4Gb7PT1/r9hMvhMXHGIbyMBirkAgVcG1VBvYvz/f3oOIyZKzXSA08I0RNuXsqrC5CyO94WWXasEh&#10;FHNroEmpz6WMVYPexnnokVg7hcHbxOtQSzfYkcN9J5dK3UlvW+IPje3xscHqa3f2Bg4vp8+PlXqt&#10;n7zuxzApST6TxtxcT9sHEAmn9GeGX3xGh5KZjuFMLorOQLZastPAWmXciQ3rhebLkQetNciykP8r&#10;lD8AAAD//wMAUEsBAi0AFAAGAAgAAAAhALaDOJL+AAAA4QEAABMAAAAAAAAAAAAAAAAAAAAAAFtD&#10;b250ZW50X1R5cGVzXS54bWxQSwECLQAUAAYACAAAACEAOP0h/9YAAACUAQAACwAAAAAAAAAAAAAA&#10;AAAvAQAAX3JlbHMvLnJlbHNQSwECLQAUAAYACAAAACEAYwS+LfwBAADVAwAADgAAAAAAAAAAAAAA&#10;AAAuAgAAZHJzL2Uyb0RvYy54bWxQSwECLQAUAAYACAAAACEAzrua0N4AAAAKAQAADwAAAAAAAAAA&#10;AAAAAABWBAAAZHJzL2Rvd25yZXYueG1sUEsFBgAAAAAEAAQA8wAAAGEFAAAAAA==&#10;" filled="f" stroked="f">
                <v:textbox>
                  <w:txbxContent>
                    <w:p w14:paraId="27FAB5D0" w14:textId="5A01F590" w:rsidR="005A37E8" w:rsidRPr="00D2752F" w:rsidRDefault="005A37E8" w:rsidP="005A37E8">
                      <w:pPr>
                        <w:pStyle w:val="Caption"/>
                        <w:ind w:firstLine="0"/>
                        <w:rPr>
                          <w:sz w:val="24"/>
                          <w:szCs w:val="24"/>
                        </w:rPr>
                      </w:pPr>
                      <w:r>
                        <w:t>Intriago, G</w:t>
                      </w:r>
                      <w:r w:rsidRPr="00BA2BBC">
                        <w:t>. (202</w:t>
                      </w:r>
                      <w:r>
                        <w:t>2</w:t>
                      </w:r>
                      <w:r w:rsidRPr="00BA2BBC">
                        <w:t>)</w:t>
                      </w:r>
                      <w:r w:rsidRPr="00D2752F">
                        <w:t xml:space="preserve">. </w:t>
                      </w:r>
                      <w:r w:rsidRPr="002A1F70">
                        <w:rPr>
                          <w:color w:val="000000" w:themeColor="text1"/>
                        </w:rPr>
                        <w:t xml:space="preserve">Vista </w:t>
                      </w:r>
                      <w:r>
                        <w:rPr>
                          <w:color w:val="000000" w:themeColor="text1"/>
                        </w:rPr>
                        <w:t>superior</w:t>
                      </w:r>
                      <w:r>
                        <w:t>, MarketPlus</w:t>
                      </w:r>
                      <w:r w:rsidRPr="00D2752F">
                        <w:t xml:space="preserve">. </w:t>
                      </w:r>
                      <w:r w:rsidR="006657B2">
                        <w:t>P</w:t>
                      </w:r>
                      <w:r>
                        <w:t>ortoviejo</w:t>
                      </w:r>
                    </w:p>
                    <w:p w14:paraId="581DBD56" w14:textId="77777777" w:rsidR="005A37E8" w:rsidRPr="00D2752F" w:rsidRDefault="005A37E8" w:rsidP="005A37E8">
                      <w:pPr>
                        <w:pStyle w:val="Caption"/>
                        <w:ind w:firstLine="0"/>
                        <w:rPr>
                          <w:sz w:val="24"/>
                          <w:szCs w:val="24"/>
                        </w:rPr>
                      </w:pPr>
                    </w:p>
                  </w:txbxContent>
                </v:textbox>
                <w10:wrap type="square" anchorx="margin"/>
              </v:shape>
            </w:pict>
          </mc:Fallback>
        </mc:AlternateContent>
      </w:r>
      <w:r w:rsidR="005A37E8">
        <w:rPr>
          <w:noProof/>
          <w:lang w:eastAsia="es-EC"/>
        </w:rPr>
        <w:drawing>
          <wp:inline distT="0" distB="0" distL="0" distR="0" wp14:anchorId="01199042" wp14:editId="02E29A63">
            <wp:extent cx="4968639" cy="4410075"/>
            <wp:effectExtent l="0" t="0" r="381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36234" t="20698" r="18262" b="7468"/>
                    <a:stretch/>
                  </pic:blipFill>
                  <pic:spPr bwMode="auto">
                    <a:xfrm>
                      <a:off x="0" y="0"/>
                      <a:ext cx="4972865" cy="4413826"/>
                    </a:xfrm>
                    <a:prstGeom prst="rect">
                      <a:avLst/>
                    </a:prstGeom>
                    <a:ln>
                      <a:noFill/>
                    </a:ln>
                    <a:extLst>
                      <a:ext uri="{53640926-AAD7-44D8-BBD7-CCE9431645EC}">
                        <a14:shadowObscured xmlns:a14="http://schemas.microsoft.com/office/drawing/2010/main"/>
                      </a:ext>
                    </a:extLst>
                  </pic:spPr>
                </pic:pic>
              </a:graphicData>
            </a:graphic>
          </wp:inline>
        </w:drawing>
      </w:r>
    </w:p>
    <w:p w14:paraId="0F45B48C" w14:textId="37BC47EB" w:rsidR="0010082C" w:rsidRDefault="0010082C" w:rsidP="0010082C">
      <w:pPr>
        <w:ind w:firstLine="0"/>
      </w:pPr>
    </w:p>
    <w:p w14:paraId="37A84951" w14:textId="4E118424" w:rsidR="0010082C" w:rsidRDefault="0010082C" w:rsidP="0010082C">
      <w:pPr>
        <w:ind w:firstLine="0"/>
      </w:pPr>
    </w:p>
    <w:p w14:paraId="11072788" w14:textId="5A8446B3" w:rsidR="0010082C" w:rsidRDefault="0010082C" w:rsidP="0010082C">
      <w:pPr>
        <w:ind w:firstLine="0"/>
      </w:pPr>
    </w:p>
    <w:p w14:paraId="1F992702" w14:textId="517A335E" w:rsidR="0010082C" w:rsidRDefault="0010082C" w:rsidP="0010082C">
      <w:pPr>
        <w:ind w:firstLine="0"/>
      </w:pPr>
    </w:p>
    <w:p w14:paraId="58118D77" w14:textId="346CF2C9" w:rsidR="0010082C" w:rsidRDefault="0010082C" w:rsidP="0010082C">
      <w:pPr>
        <w:ind w:firstLine="0"/>
      </w:pPr>
    </w:p>
    <w:p w14:paraId="52AAD9B7" w14:textId="7F6F335E" w:rsidR="0010082C" w:rsidRDefault="0010082C" w:rsidP="0010082C">
      <w:pPr>
        <w:ind w:firstLine="0"/>
      </w:pPr>
    </w:p>
    <w:p w14:paraId="6812A0F2" w14:textId="2DB5513C" w:rsidR="0010082C" w:rsidRDefault="0010082C" w:rsidP="0010082C">
      <w:pPr>
        <w:ind w:firstLine="0"/>
      </w:pPr>
    </w:p>
    <w:p w14:paraId="1FFA452A" w14:textId="3CAF2FBF" w:rsidR="0010082C" w:rsidRDefault="0010082C" w:rsidP="0010082C">
      <w:pPr>
        <w:ind w:firstLine="0"/>
      </w:pPr>
    </w:p>
    <w:p w14:paraId="27C77B38" w14:textId="2ACEDC1A" w:rsidR="003636B9" w:rsidRDefault="003636B9" w:rsidP="0010082C">
      <w:pPr>
        <w:ind w:firstLine="0"/>
      </w:pPr>
    </w:p>
    <w:p w14:paraId="5CDE933B" w14:textId="61C32AB4" w:rsidR="003636B9" w:rsidRDefault="003636B9" w:rsidP="0010082C">
      <w:pPr>
        <w:ind w:firstLine="0"/>
      </w:pPr>
    </w:p>
    <w:p w14:paraId="174A274A" w14:textId="77777777" w:rsidR="003636B9" w:rsidRDefault="003636B9" w:rsidP="0010082C">
      <w:pPr>
        <w:ind w:firstLine="0"/>
      </w:pPr>
    </w:p>
    <w:p w14:paraId="1E8AAD17" w14:textId="491F1C34" w:rsidR="0010082C" w:rsidRDefault="0010082C" w:rsidP="0010082C">
      <w:pPr>
        <w:ind w:firstLine="0"/>
      </w:pPr>
    </w:p>
    <w:p w14:paraId="4989D05B" w14:textId="470B0841" w:rsidR="0010082C" w:rsidRDefault="0010082C" w:rsidP="0010082C">
      <w:pPr>
        <w:ind w:firstLine="0"/>
      </w:pPr>
    </w:p>
    <w:p w14:paraId="17563799" w14:textId="77777777" w:rsidR="0010082C" w:rsidRPr="00470F73" w:rsidRDefault="0010082C" w:rsidP="0010082C">
      <w:pPr>
        <w:pStyle w:val="Ttulo1"/>
        <w:rPr>
          <w:rFonts w:eastAsia="Times New Roman"/>
        </w:rPr>
      </w:pPr>
      <w:bookmarkStart w:id="280" w:name="_Toc97588757"/>
      <w:bookmarkStart w:id="281" w:name="_Toc99061652"/>
      <w:r>
        <w:rPr>
          <w:rFonts w:eastAsia="Times New Roman"/>
        </w:rPr>
        <w:t xml:space="preserve">PROCESO </w:t>
      </w:r>
      <w:r w:rsidRPr="00470F73">
        <w:rPr>
          <w:rFonts w:eastAsia="Times New Roman"/>
        </w:rPr>
        <w:t>DERECHO EMPRESARIAL</w:t>
      </w:r>
      <w:bookmarkEnd w:id="280"/>
      <w:bookmarkEnd w:id="281"/>
    </w:p>
    <w:p w14:paraId="619F99CF" w14:textId="77777777" w:rsidR="0010082C" w:rsidRDefault="0010082C" w:rsidP="0010082C">
      <w:pPr>
        <w:ind w:firstLine="0"/>
      </w:pPr>
    </w:p>
    <w:p w14:paraId="42DC8100" w14:textId="77777777" w:rsidR="0010082C" w:rsidRDefault="0010082C" w:rsidP="0010082C">
      <w:pPr>
        <w:ind w:firstLine="0"/>
      </w:pPr>
      <w:r w:rsidRPr="00D57311">
        <w:t>Conjunto de normas jurídicas, valores organizacionales, principios, usos y costumbres que regulan a la empresa y determinan el actuar jurídico del empresario en las diversas disciplinas jurídicas con que se vincule, dependiendo si el fin común que se persigue es público o privado.</w:t>
      </w:r>
      <w:sdt>
        <w:sdtPr>
          <w:id w:val="605539736"/>
          <w:citation/>
        </w:sdtPr>
        <w:sdtEndPr/>
        <w:sdtContent>
          <w:r>
            <w:fldChar w:fldCharType="begin"/>
          </w:r>
          <w:r>
            <w:instrText xml:space="preserve"> CITATION UNA17 \l 12298 </w:instrText>
          </w:r>
          <w:r>
            <w:fldChar w:fldCharType="separate"/>
          </w:r>
          <w:r>
            <w:rPr>
              <w:noProof/>
            </w:rPr>
            <w:t xml:space="preserve"> (UNAM , 2017)</w:t>
          </w:r>
          <w:r>
            <w:fldChar w:fldCharType="end"/>
          </w:r>
        </w:sdtContent>
      </w:sdt>
    </w:p>
    <w:p w14:paraId="204DBEEF" w14:textId="77777777" w:rsidR="0010082C" w:rsidRPr="00D500E4" w:rsidRDefault="0010082C" w:rsidP="0010082C"/>
    <w:p w14:paraId="61A299CF" w14:textId="77777777" w:rsidR="0010082C" w:rsidRDefault="0010082C" w:rsidP="0010082C">
      <w:r>
        <w:t>Para la apertura y funcionamiento de “MarketPlus” es necesario cumplir a cabalidad con requisitos que se debe obtener en las distintas entidades estatales.</w:t>
      </w:r>
    </w:p>
    <w:p w14:paraId="35F382E0" w14:textId="77777777" w:rsidR="0010082C" w:rsidRPr="00A7174E" w:rsidRDefault="0010082C" w:rsidP="0010082C">
      <w:pPr>
        <w:pBdr>
          <w:top w:val="nil"/>
          <w:left w:val="nil"/>
          <w:bottom w:val="nil"/>
          <w:right w:val="nil"/>
          <w:between w:val="nil"/>
        </w:pBdr>
        <w:tabs>
          <w:tab w:val="left" w:pos="851"/>
        </w:tabs>
        <w:spacing w:after="200"/>
        <w:ind w:firstLine="0"/>
        <w:rPr>
          <w:rFonts w:eastAsia="Times New Roman" w:cs="Times New Roman"/>
          <w:szCs w:val="24"/>
        </w:rPr>
      </w:pPr>
    </w:p>
    <w:p w14:paraId="59F09BB2" w14:textId="77777777" w:rsidR="0010082C" w:rsidRPr="00A7174E" w:rsidRDefault="0010082C" w:rsidP="0010082C">
      <w:pPr>
        <w:pStyle w:val="Ttulo2"/>
      </w:pPr>
      <w:bookmarkStart w:id="282" w:name="_Toc97588758"/>
      <w:bookmarkStart w:id="283" w:name="_Toc99061653"/>
      <w:r w:rsidRPr="00A7174E">
        <w:t>Servicio de Rentas Internas / SRI</w:t>
      </w:r>
      <w:bookmarkEnd w:id="282"/>
      <w:bookmarkEnd w:id="283"/>
      <w:r w:rsidRPr="00A7174E">
        <w:t xml:space="preserve">  </w:t>
      </w:r>
    </w:p>
    <w:p w14:paraId="7E91F113" w14:textId="77777777" w:rsidR="0010082C" w:rsidRDefault="0010082C" w:rsidP="0010082C">
      <w:pPr>
        <w:ind w:firstLine="0"/>
        <w:rPr>
          <w:rFonts w:eastAsia="Times New Roman" w:cs="Times New Roman"/>
          <w:szCs w:val="24"/>
        </w:rPr>
      </w:pPr>
    </w:p>
    <w:p w14:paraId="3FDA57F2" w14:textId="77777777" w:rsidR="0010082C" w:rsidRDefault="0010082C" w:rsidP="0010082C">
      <w:pPr>
        <w:ind w:firstLine="0"/>
        <w:rPr>
          <w:rFonts w:eastAsia="Times New Roman" w:cs="Times New Roman"/>
          <w:szCs w:val="24"/>
        </w:rPr>
      </w:pPr>
      <w:r w:rsidRPr="00A7174E">
        <w:rPr>
          <w:rFonts w:eastAsia="Times New Roman" w:cs="Times New Roman"/>
          <w:szCs w:val="24"/>
        </w:rPr>
        <w:t xml:space="preserve">En esta entidad obtener el RISE (Régimen Impositivo Simplificado) no tiene ningún costo </w:t>
      </w:r>
      <w:sdt>
        <w:sdtPr>
          <w:rPr>
            <w:rFonts w:eastAsia="Times New Roman" w:cs="Times New Roman"/>
            <w:szCs w:val="24"/>
          </w:rPr>
          <w:id w:val="-997805016"/>
          <w:citation/>
        </w:sdtPr>
        <w:sdtEndPr/>
        <w:sdtContent>
          <w:r w:rsidRPr="00A7174E">
            <w:rPr>
              <w:rFonts w:eastAsia="Times New Roman" w:cs="Times New Roman"/>
              <w:szCs w:val="24"/>
            </w:rPr>
            <w:fldChar w:fldCharType="begin"/>
          </w:r>
          <w:r w:rsidRPr="00A7174E">
            <w:rPr>
              <w:rFonts w:eastAsia="Times New Roman" w:cs="Times New Roman"/>
              <w:szCs w:val="24"/>
            </w:rPr>
            <w:instrText xml:space="preserve"> CITATION SRI20 \l 12298 </w:instrText>
          </w:r>
          <w:r w:rsidRPr="00A7174E">
            <w:rPr>
              <w:rFonts w:eastAsia="Times New Roman" w:cs="Times New Roman"/>
              <w:szCs w:val="24"/>
            </w:rPr>
            <w:fldChar w:fldCharType="separate"/>
          </w:r>
          <w:r w:rsidRPr="00A7174E">
            <w:rPr>
              <w:rFonts w:eastAsia="Times New Roman" w:cs="Times New Roman"/>
              <w:noProof/>
              <w:szCs w:val="24"/>
            </w:rPr>
            <w:t>(SRI, 2020)</w:t>
          </w:r>
          <w:r w:rsidRPr="00A7174E">
            <w:rPr>
              <w:rFonts w:eastAsia="Times New Roman" w:cs="Times New Roman"/>
              <w:szCs w:val="24"/>
            </w:rPr>
            <w:fldChar w:fldCharType="end"/>
          </w:r>
        </w:sdtContent>
      </w:sdt>
      <w:r w:rsidRPr="00A7174E">
        <w:rPr>
          <w:rFonts w:eastAsia="Times New Roman" w:cs="Times New Roman"/>
          <w:szCs w:val="24"/>
        </w:rPr>
        <w:t>.</w:t>
      </w:r>
    </w:p>
    <w:p w14:paraId="366CA413" w14:textId="77777777" w:rsidR="0010082C" w:rsidRDefault="0010082C" w:rsidP="0010082C">
      <w:r w:rsidRPr="00CF0150">
        <w:t>El Régimen Impositivo Simplificado (RISE), es un régimen de inscripción voluntaria, que reemplaza el pago del IVA y del Impuesto a la Renta a través de cuotas mensuales y tiene por objeto mejorar la cultura tributaria en el país.</w:t>
      </w:r>
    </w:p>
    <w:p w14:paraId="0EACEF97" w14:textId="3032CD1B" w:rsidR="0010082C" w:rsidRDefault="0010082C" w:rsidP="0010082C">
      <w:r>
        <w:t xml:space="preserve">Pueden inscribirse pequeños negocios con ventas anuales inferiores a $60.000 y con menos de 10 empleados. Pequeños negocios cuyos propietarios, además, perciban ingresos anuales en relación de dependencia, menores a la fracción básica del Impuesto a la Renta y, </w:t>
      </w:r>
      <w:r w:rsidR="00957A37">
        <w:t>que,</w:t>
      </w:r>
      <w:r>
        <w:t xml:space="preserve"> en conjunto con las ventas del negocio, no superen los $60.000 anuales.</w:t>
      </w:r>
    </w:p>
    <w:p w14:paraId="1B702769" w14:textId="77777777" w:rsidR="0010082C" w:rsidRDefault="0010082C" w:rsidP="0010082C"/>
    <w:p w14:paraId="38A4A4EC" w14:textId="71190360" w:rsidR="0010082C" w:rsidRDefault="0010082C" w:rsidP="0010082C">
      <w:pPr>
        <w:pStyle w:val="Ttulo3"/>
      </w:pPr>
      <w:bookmarkStart w:id="284" w:name="_Toc97588759"/>
      <w:bookmarkStart w:id="285" w:name="_Toc99061654"/>
      <w:r>
        <w:t xml:space="preserve">Lugar de la </w:t>
      </w:r>
      <w:r w:rsidRPr="0010082C">
        <w:t>inscripción</w:t>
      </w:r>
      <w:bookmarkEnd w:id="284"/>
      <w:bookmarkEnd w:id="285"/>
    </w:p>
    <w:p w14:paraId="67A372CF" w14:textId="77777777" w:rsidR="0010082C" w:rsidRPr="0010082C" w:rsidRDefault="0010082C" w:rsidP="0010082C"/>
    <w:p w14:paraId="1F57D5A7" w14:textId="77777777" w:rsidR="0010082C" w:rsidRDefault="0010082C" w:rsidP="0010082C">
      <w:pPr>
        <w:ind w:firstLine="0"/>
      </w:pPr>
      <w:r>
        <w:t>Las inscripciones se recibirán en las ventanillas de las agencias del SRI en todo el país.</w:t>
      </w:r>
    </w:p>
    <w:p w14:paraId="07AC36A5" w14:textId="77777777" w:rsidR="0010082C" w:rsidRDefault="0010082C" w:rsidP="0010082C"/>
    <w:p w14:paraId="74B91CA6" w14:textId="5331FCEF" w:rsidR="0010082C" w:rsidRDefault="0010082C" w:rsidP="0010082C">
      <w:pPr>
        <w:pStyle w:val="Ttulo3"/>
      </w:pPr>
      <w:bookmarkStart w:id="286" w:name="_Toc97588760"/>
      <w:bookmarkStart w:id="287" w:name="_Toc99061655"/>
      <w:r>
        <w:t xml:space="preserve">Requisitos de la </w:t>
      </w:r>
      <w:r w:rsidRPr="0010082C">
        <w:t>inscripción</w:t>
      </w:r>
      <w:bookmarkEnd w:id="286"/>
      <w:bookmarkEnd w:id="287"/>
    </w:p>
    <w:p w14:paraId="3FC12E46" w14:textId="77777777" w:rsidR="0010082C" w:rsidRPr="0010082C" w:rsidRDefault="0010082C" w:rsidP="0010082C"/>
    <w:p w14:paraId="7C8CFBCB" w14:textId="77777777" w:rsidR="0010082C" w:rsidRPr="00767D84" w:rsidRDefault="0010082C" w:rsidP="00984D0A">
      <w:pPr>
        <w:pStyle w:val="Prrafodelista"/>
        <w:numPr>
          <w:ilvl w:val="0"/>
          <w:numId w:val="32"/>
        </w:numPr>
        <w:rPr>
          <w:b/>
        </w:rPr>
      </w:pPr>
      <w:r w:rsidRPr="00A7174E">
        <w:t>Cédula de identidad.</w:t>
      </w:r>
    </w:p>
    <w:p w14:paraId="47A4A5BD" w14:textId="77777777" w:rsidR="0010082C" w:rsidRDefault="0010082C" w:rsidP="00984D0A">
      <w:pPr>
        <w:pStyle w:val="Prrafodelista"/>
        <w:numPr>
          <w:ilvl w:val="0"/>
          <w:numId w:val="32"/>
        </w:numPr>
      </w:pPr>
      <w:r w:rsidRPr="00767D84">
        <w:rPr>
          <w:rFonts w:eastAsia="Times New Roman" w:cs="Times New Roman"/>
          <w:szCs w:val="24"/>
        </w:rPr>
        <w:t>Certificado de votación actualizado</w:t>
      </w:r>
    </w:p>
    <w:p w14:paraId="12771B67" w14:textId="77777777" w:rsidR="0010082C" w:rsidRDefault="0010082C" w:rsidP="00984D0A">
      <w:pPr>
        <w:pStyle w:val="Prrafodelista"/>
        <w:numPr>
          <w:ilvl w:val="0"/>
          <w:numId w:val="32"/>
        </w:numPr>
      </w:pPr>
      <w:r>
        <w:t>Documentos para justificar el domicilio y sucursal tales como: planilla de servicios básicos (agua, luz o teléfono); factura de telefonía fija o móvil, internet o televisión pagada; predio urbano o rural; estado de cuenta bancaria o tarjeta de crédito; notas de crédito o débito emitidas por servicios básicos; contrato o factura de arrendamiento; contrato de comodato; certificado del registro de la propiedad; escritura de compra-venta del inmueble; documento emitido por la entidad pública en el que conste la dirección; patente municipal; permiso de bomberos; certificaciones de uso de locales u oficinas; certificado de domicilio otorgado por la Junta Parroquial más cercana;</w:t>
      </w:r>
    </w:p>
    <w:p w14:paraId="7E630CCA" w14:textId="77777777" w:rsidR="0010082C" w:rsidRDefault="0010082C" w:rsidP="0010082C"/>
    <w:p w14:paraId="38EEA170" w14:textId="04784FA3" w:rsidR="0010082C" w:rsidRDefault="0010082C" w:rsidP="0010082C">
      <w:pPr>
        <w:pStyle w:val="Ttulo3"/>
      </w:pPr>
      <w:bookmarkStart w:id="288" w:name="_Toc97588761"/>
      <w:bookmarkStart w:id="289" w:name="_Toc99061656"/>
      <w:r>
        <w:t xml:space="preserve">Responsabilidad del </w:t>
      </w:r>
      <w:r w:rsidRPr="0010082C">
        <w:t>contribuyente</w:t>
      </w:r>
      <w:bookmarkEnd w:id="288"/>
      <w:bookmarkEnd w:id="289"/>
    </w:p>
    <w:p w14:paraId="1693CAED" w14:textId="77777777" w:rsidR="0010082C" w:rsidRPr="0010082C" w:rsidRDefault="0010082C" w:rsidP="0010082C"/>
    <w:p w14:paraId="35B40980" w14:textId="77777777" w:rsidR="0010082C" w:rsidRPr="00490795" w:rsidRDefault="0010082C" w:rsidP="00984D0A">
      <w:pPr>
        <w:pStyle w:val="Prrafodelista"/>
        <w:numPr>
          <w:ilvl w:val="0"/>
          <w:numId w:val="33"/>
        </w:numPr>
        <w:rPr>
          <w:rFonts w:eastAsia="Times New Roman" w:cs="Times New Roman"/>
          <w:szCs w:val="24"/>
        </w:rPr>
      </w:pPr>
      <w:r w:rsidRPr="00490795">
        <w:rPr>
          <w:rFonts w:eastAsia="Times New Roman" w:cs="Times New Roman"/>
          <w:szCs w:val="24"/>
        </w:rPr>
        <w:t xml:space="preserve">Actualizar la información cuando supere o reduzca sus ingresos registrados al momento de inscribirse en el RISE. </w:t>
      </w:r>
    </w:p>
    <w:p w14:paraId="56DD35BC" w14:textId="77777777" w:rsidR="0010082C" w:rsidRPr="00490795" w:rsidRDefault="0010082C" w:rsidP="00984D0A">
      <w:pPr>
        <w:pStyle w:val="Prrafodelista"/>
        <w:numPr>
          <w:ilvl w:val="0"/>
          <w:numId w:val="33"/>
        </w:numPr>
        <w:rPr>
          <w:rFonts w:eastAsia="Times New Roman" w:cs="Times New Roman"/>
          <w:szCs w:val="24"/>
        </w:rPr>
      </w:pPr>
      <w:r w:rsidRPr="00490795">
        <w:rPr>
          <w:rFonts w:eastAsia="Times New Roman" w:cs="Times New Roman"/>
          <w:szCs w:val="24"/>
        </w:rPr>
        <w:t xml:space="preserve">Pagar su cuota mensual puntualmente o prepagar el año. </w:t>
      </w:r>
    </w:p>
    <w:p w14:paraId="7F635D03" w14:textId="77777777" w:rsidR="0010082C" w:rsidRPr="00490795" w:rsidRDefault="0010082C" w:rsidP="00984D0A">
      <w:pPr>
        <w:pStyle w:val="Prrafodelista"/>
        <w:numPr>
          <w:ilvl w:val="0"/>
          <w:numId w:val="33"/>
        </w:numPr>
        <w:rPr>
          <w:rFonts w:eastAsia="Times New Roman" w:cs="Times New Roman"/>
          <w:szCs w:val="24"/>
        </w:rPr>
      </w:pPr>
      <w:r w:rsidRPr="00490795">
        <w:rPr>
          <w:rFonts w:eastAsia="Times New Roman" w:cs="Times New Roman"/>
          <w:szCs w:val="24"/>
        </w:rPr>
        <w:t>Emitir comprobantes de venta autorizados, exclusivamente, por las transacciones propias del contribuyente.</w:t>
      </w:r>
      <w:sdt>
        <w:sdtPr>
          <w:rPr>
            <w:rFonts w:eastAsia="Times New Roman" w:cs="Times New Roman"/>
            <w:szCs w:val="24"/>
          </w:rPr>
          <w:id w:val="-529033498"/>
          <w:citation/>
        </w:sdtPr>
        <w:sdtEndPr/>
        <w:sdtContent>
          <w:r>
            <w:rPr>
              <w:rFonts w:eastAsia="Times New Roman" w:cs="Times New Roman"/>
              <w:szCs w:val="24"/>
            </w:rPr>
            <w:fldChar w:fldCharType="begin"/>
          </w:r>
          <w:r>
            <w:rPr>
              <w:rFonts w:eastAsia="Times New Roman" w:cs="Times New Roman"/>
              <w:szCs w:val="24"/>
            </w:rPr>
            <w:instrText xml:space="preserve"> CITATION SRI221 \l 12298 </w:instrText>
          </w:r>
          <w:r>
            <w:rPr>
              <w:rFonts w:eastAsia="Times New Roman" w:cs="Times New Roman"/>
              <w:szCs w:val="24"/>
            </w:rPr>
            <w:fldChar w:fldCharType="separate"/>
          </w:r>
          <w:r>
            <w:rPr>
              <w:rFonts w:eastAsia="Times New Roman" w:cs="Times New Roman"/>
              <w:noProof/>
              <w:szCs w:val="24"/>
            </w:rPr>
            <w:t xml:space="preserve"> </w:t>
          </w:r>
          <w:r w:rsidRPr="004F17B8">
            <w:rPr>
              <w:rFonts w:eastAsia="Times New Roman" w:cs="Times New Roman"/>
              <w:noProof/>
              <w:szCs w:val="24"/>
            </w:rPr>
            <w:t>(SRI, 2022)</w:t>
          </w:r>
          <w:r>
            <w:rPr>
              <w:rFonts w:eastAsia="Times New Roman" w:cs="Times New Roman"/>
              <w:szCs w:val="24"/>
            </w:rPr>
            <w:fldChar w:fldCharType="end"/>
          </w:r>
        </w:sdtContent>
      </w:sdt>
    </w:p>
    <w:p w14:paraId="21F435A0" w14:textId="77777777" w:rsidR="0010082C" w:rsidRPr="00A7174E" w:rsidRDefault="0010082C" w:rsidP="0010082C">
      <w:pPr>
        <w:rPr>
          <w:rFonts w:eastAsia="Times New Roman" w:cs="Times New Roman"/>
          <w:b/>
          <w:szCs w:val="24"/>
        </w:rPr>
      </w:pPr>
    </w:p>
    <w:p w14:paraId="30BA0694" w14:textId="77777777" w:rsidR="0010082C" w:rsidRPr="00A7174E" w:rsidRDefault="0010082C" w:rsidP="0010082C">
      <w:pPr>
        <w:pStyle w:val="Ttulo2"/>
      </w:pPr>
      <w:bookmarkStart w:id="290" w:name="_Toc97588762"/>
      <w:bookmarkStart w:id="291" w:name="_Toc99061657"/>
      <w:r w:rsidRPr="00A7174E">
        <w:t xml:space="preserve">Agencia de Regulación, Control y </w:t>
      </w:r>
      <w:r w:rsidRPr="0010082C">
        <w:t>vigilancia</w:t>
      </w:r>
      <w:r w:rsidRPr="00A7174E">
        <w:t xml:space="preserve"> Sanitaria / ARCSA</w:t>
      </w:r>
      <w:bookmarkEnd w:id="290"/>
      <w:bookmarkEnd w:id="291"/>
    </w:p>
    <w:p w14:paraId="6B9B323B" w14:textId="77777777" w:rsidR="0010082C" w:rsidRPr="00A7174E" w:rsidRDefault="0010082C" w:rsidP="0010082C">
      <w:pPr>
        <w:rPr>
          <w:rFonts w:eastAsia="Times New Roman" w:cs="Times New Roman"/>
          <w:b/>
          <w:szCs w:val="24"/>
        </w:rPr>
      </w:pPr>
    </w:p>
    <w:p w14:paraId="3BE2F2CD" w14:textId="77777777" w:rsidR="0010082C" w:rsidRPr="004F17B8" w:rsidRDefault="0010082C" w:rsidP="0010082C">
      <w:pPr>
        <w:pBdr>
          <w:top w:val="nil"/>
          <w:left w:val="nil"/>
          <w:bottom w:val="nil"/>
          <w:right w:val="nil"/>
          <w:between w:val="nil"/>
        </w:pBdr>
        <w:tabs>
          <w:tab w:val="left" w:pos="851"/>
        </w:tabs>
        <w:ind w:firstLine="0"/>
        <w:rPr>
          <w:rFonts w:eastAsia="Times New Roman" w:cs="Times New Roman"/>
          <w:szCs w:val="24"/>
        </w:rPr>
      </w:pPr>
      <w:r w:rsidRPr="004F17B8">
        <w:rPr>
          <w:rFonts w:eastAsia="Times New Roman" w:cs="Times New Roman"/>
          <w:szCs w:val="24"/>
        </w:rPr>
        <w:t>El Permiso de Funcionamiento es el documento otorgado por la ARCSA a los establecimientos sujetos a control y vigilancia sanitaria que cumplen con todos los requisitos para su funcionamiento, establecidos en la normativa vigente, a excepción de los establecimientos de servicios de salud.</w:t>
      </w:r>
    </w:p>
    <w:p w14:paraId="0C897592" w14:textId="77777777" w:rsidR="0010082C" w:rsidRDefault="0010082C" w:rsidP="0010082C">
      <w:pPr>
        <w:pBdr>
          <w:top w:val="nil"/>
          <w:left w:val="nil"/>
          <w:bottom w:val="nil"/>
          <w:right w:val="nil"/>
          <w:between w:val="nil"/>
        </w:pBdr>
        <w:tabs>
          <w:tab w:val="left" w:pos="851"/>
        </w:tabs>
        <w:rPr>
          <w:rFonts w:eastAsia="Times New Roman" w:cs="Times New Roman"/>
          <w:szCs w:val="24"/>
        </w:rPr>
      </w:pPr>
    </w:p>
    <w:p w14:paraId="10702660" w14:textId="3EDCAE1B" w:rsidR="0010082C" w:rsidRDefault="0010082C" w:rsidP="0010082C">
      <w:pPr>
        <w:pStyle w:val="Ttulo3"/>
      </w:pPr>
      <w:bookmarkStart w:id="292" w:name="_Toc97588763"/>
      <w:bookmarkStart w:id="293" w:name="_Toc99061658"/>
      <w:r w:rsidRPr="004F17B8">
        <w:t>Procedimiento de Obtención de Permiso de Funcionamiento:</w:t>
      </w:r>
      <w:bookmarkEnd w:id="292"/>
      <w:bookmarkEnd w:id="293"/>
    </w:p>
    <w:p w14:paraId="33100AA4" w14:textId="77777777" w:rsidR="0010082C" w:rsidRPr="0010082C" w:rsidRDefault="0010082C" w:rsidP="0010082C"/>
    <w:p w14:paraId="397CFD87" w14:textId="77777777" w:rsidR="0010082C" w:rsidRPr="00D677FA" w:rsidRDefault="0010082C" w:rsidP="00984D0A">
      <w:pPr>
        <w:pStyle w:val="Prrafodelista"/>
        <w:numPr>
          <w:ilvl w:val="0"/>
          <w:numId w:val="34"/>
        </w:numPr>
        <w:pBdr>
          <w:top w:val="nil"/>
          <w:left w:val="nil"/>
          <w:bottom w:val="nil"/>
          <w:right w:val="nil"/>
          <w:between w:val="nil"/>
        </w:pBdr>
        <w:tabs>
          <w:tab w:val="left" w:pos="851"/>
        </w:tabs>
        <w:rPr>
          <w:rFonts w:eastAsia="Times New Roman" w:cs="Times New Roman"/>
          <w:szCs w:val="24"/>
        </w:rPr>
      </w:pPr>
      <w:r w:rsidRPr="00D677FA">
        <w:rPr>
          <w:rFonts w:eastAsia="Times New Roman" w:cs="Times New Roman"/>
          <w:szCs w:val="24"/>
        </w:rPr>
        <w:t xml:space="preserve">Ingresar al sistema informático de la ARCSA </w:t>
      </w:r>
      <w:hyperlink r:id="rId55" w:history="1">
        <w:r w:rsidRPr="00D677FA">
          <w:rPr>
            <w:rStyle w:val="Hipervnculo"/>
            <w:rFonts w:eastAsia="Times New Roman"/>
            <w:szCs w:val="24"/>
          </w:rPr>
          <w:t>www.permisosfuncionamiento.controlsanitario.gob.ec</w:t>
        </w:r>
      </w:hyperlink>
      <w:r w:rsidRPr="00D677FA">
        <w:rPr>
          <w:rFonts w:eastAsia="Times New Roman" w:cs="Times New Roman"/>
          <w:szCs w:val="24"/>
        </w:rPr>
        <w:t xml:space="preserve"> con su usuario y contraseña; en caso de no contar con el usuario, deberá registrarse aquí.</w:t>
      </w:r>
    </w:p>
    <w:p w14:paraId="0B16F6EB" w14:textId="77777777" w:rsidR="0010082C" w:rsidRPr="002239DD" w:rsidRDefault="0010082C" w:rsidP="00984D0A">
      <w:pPr>
        <w:pStyle w:val="Prrafodelista"/>
        <w:numPr>
          <w:ilvl w:val="0"/>
          <w:numId w:val="34"/>
        </w:numPr>
        <w:pBdr>
          <w:top w:val="nil"/>
          <w:left w:val="nil"/>
          <w:bottom w:val="nil"/>
          <w:right w:val="nil"/>
          <w:between w:val="nil"/>
        </w:pBdr>
        <w:tabs>
          <w:tab w:val="left" w:pos="851"/>
        </w:tabs>
        <w:rPr>
          <w:rFonts w:eastAsia="Times New Roman" w:cs="Times New Roman"/>
          <w:szCs w:val="24"/>
        </w:rPr>
      </w:pPr>
      <w:r w:rsidRPr="002239DD">
        <w:rPr>
          <w:rFonts w:eastAsia="Times New Roman" w:cs="Times New Roman"/>
          <w:szCs w:val="24"/>
        </w:rPr>
        <w:t>Una vez registrado, usted podrá obtener el permiso de funcionamiento, en base a las siguientes instrucciones:  Obtención Permiso de funcionamiento (descarga PDF).</w:t>
      </w:r>
    </w:p>
    <w:p w14:paraId="0B0B44CE" w14:textId="77777777" w:rsidR="0010082C" w:rsidRPr="002239DD" w:rsidRDefault="0010082C" w:rsidP="00984D0A">
      <w:pPr>
        <w:pStyle w:val="Prrafodelista"/>
        <w:numPr>
          <w:ilvl w:val="0"/>
          <w:numId w:val="34"/>
        </w:numPr>
        <w:pBdr>
          <w:top w:val="nil"/>
          <w:left w:val="nil"/>
          <w:bottom w:val="nil"/>
          <w:right w:val="nil"/>
          <w:between w:val="nil"/>
        </w:pBdr>
        <w:tabs>
          <w:tab w:val="left" w:pos="851"/>
        </w:tabs>
        <w:rPr>
          <w:rFonts w:eastAsia="Times New Roman" w:cs="Times New Roman"/>
          <w:szCs w:val="24"/>
        </w:rPr>
      </w:pPr>
      <w:r w:rsidRPr="002239DD">
        <w:rPr>
          <w:rFonts w:eastAsia="Times New Roman" w:cs="Times New Roman"/>
          <w:szCs w:val="24"/>
        </w:rPr>
        <w:t>Llenar el formulario (adjuntar los requisitos de acuerdo a la actividad del establecimiento).</w:t>
      </w:r>
    </w:p>
    <w:p w14:paraId="4A5B457D" w14:textId="77777777" w:rsidR="0010082C" w:rsidRPr="002239DD" w:rsidRDefault="0010082C" w:rsidP="00984D0A">
      <w:pPr>
        <w:pStyle w:val="Prrafodelista"/>
        <w:numPr>
          <w:ilvl w:val="0"/>
          <w:numId w:val="34"/>
        </w:numPr>
        <w:pBdr>
          <w:top w:val="nil"/>
          <w:left w:val="nil"/>
          <w:bottom w:val="nil"/>
          <w:right w:val="nil"/>
          <w:between w:val="nil"/>
        </w:pBdr>
        <w:tabs>
          <w:tab w:val="left" w:pos="851"/>
        </w:tabs>
        <w:rPr>
          <w:rFonts w:eastAsia="Times New Roman" w:cs="Times New Roman"/>
          <w:szCs w:val="24"/>
        </w:rPr>
      </w:pPr>
      <w:r w:rsidRPr="002239DD">
        <w:rPr>
          <w:rFonts w:eastAsia="Times New Roman" w:cs="Times New Roman"/>
          <w:szCs w:val="24"/>
        </w:rPr>
        <w:t>Emitida la orden de pago, usted podrá imprimir y después de 24 horas de haberse generado la orden de pago proceder a cancelar su valor.</w:t>
      </w:r>
    </w:p>
    <w:p w14:paraId="2A859E29" w14:textId="77777777" w:rsidR="0010082C" w:rsidRPr="004F17B8"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La cuenta habiente para el pago de permisos de funcionamiento es:</w:t>
      </w:r>
    </w:p>
    <w:p w14:paraId="631144E3" w14:textId="77777777" w:rsidR="0010082C" w:rsidRPr="004F17B8"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 Cuenta del ARCSA – Banco del Pacífico N° 07465068.</w:t>
      </w:r>
    </w:p>
    <w:p w14:paraId="288CA8EF" w14:textId="77777777" w:rsidR="0010082C" w:rsidRPr="004F17B8"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 RUC del ARCSA: 1768169530001.</w:t>
      </w:r>
    </w:p>
    <w:p w14:paraId="3739A4F4" w14:textId="77777777" w:rsidR="0010082C" w:rsidRDefault="0010082C" w:rsidP="0010082C">
      <w:pPr>
        <w:pBdr>
          <w:top w:val="nil"/>
          <w:left w:val="nil"/>
          <w:bottom w:val="nil"/>
          <w:right w:val="nil"/>
          <w:between w:val="nil"/>
        </w:pBdr>
        <w:tabs>
          <w:tab w:val="left" w:pos="851"/>
        </w:tabs>
        <w:ind w:left="720" w:firstLine="0"/>
        <w:rPr>
          <w:rFonts w:eastAsia="Times New Roman" w:cs="Times New Roman"/>
          <w:szCs w:val="24"/>
        </w:rPr>
      </w:pPr>
    </w:p>
    <w:p w14:paraId="3979ED19" w14:textId="77777777" w:rsidR="0010082C" w:rsidRPr="004F17B8"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El banco del Pacifico remitirá la información de pago a la agencia, por lo que la orden de pago Generada y pagada, NO tendrá que ser escaneada ni cargada en la página de permisos.</w:t>
      </w:r>
    </w:p>
    <w:p w14:paraId="1589A45D" w14:textId="77777777" w:rsidR="0010082C" w:rsidRDefault="0010082C" w:rsidP="0010082C">
      <w:pPr>
        <w:pBdr>
          <w:top w:val="nil"/>
          <w:left w:val="nil"/>
          <w:bottom w:val="nil"/>
          <w:right w:val="nil"/>
          <w:between w:val="nil"/>
        </w:pBdr>
        <w:tabs>
          <w:tab w:val="left" w:pos="851"/>
        </w:tabs>
        <w:ind w:left="720"/>
        <w:rPr>
          <w:rFonts w:eastAsia="Times New Roman" w:cs="Times New Roman"/>
          <w:szCs w:val="24"/>
        </w:rPr>
      </w:pPr>
    </w:p>
    <w:p w14:paraId="5C7333D0" w14:textId="0F5E90CA" w:rsidR="0010082C"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Si su pago fue realizado en BANECUADOR B.P. donde no exista una agencia del Banco Pacifico, usted deberá escanear la papeleta del depósito y subir la información de su pago al Sistema Automatizado de Permisos de Funcionamiento.</w:t>
      </w:r>
    </w:p>
    <w:p w14:paraId="39E53DEB" w14:textId="77777777" w:rsidR="000008C5" w:rsidRPr="004F17B8" w:rsidRDefault="000008C5" w:rsidP="0010082C">
      <w:pPr>
        <w:pBdr>
          <w:top w:val="nil"/>
          <w:left w:val="nil"/>
          <w:bottom w:val="nil"/>
          <w:right w:val="nil"/>
          <w:between w:val="nil"/>
        </w:pBdr>
        <w:tabs>
          <w:tab w:val="left" w:pos="851"/>
        </w:tabs>
        <w:rPr>
          <w:rFonts w:eastAsia="Times New Roman" w:cs="Times New Roman"/>
          <w:szCs w:val="24"/>
        </w:rPr>
      </w:pPr>
    </w:p>
    <w:p w14:paraId="4A979CF6" w14:textId="2A85447A" w:rsidR="0010082C"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Validado el pago, usted podrá imprimir su permiso de funcionamiento y factura.</w:t>
      </w:r>
    </w:p>
    <w:p w14:paraId="55A0C992" w14:textId="77777777" w:rsidR="000008C5" w:rsidRPr="004F17B8" w:rsidRDefault="000008C5" w:rsidP="0010082C">
      <w:pPr>
        <w:pBdr>
          <w:top w:val="nil"/>
          <w:left w:val="nil"/>
          <w:bottom w:val="nil"/>
          <w:right w:val="nil"/>
          <w:between w:val="nil"/>
        </w:pBdr>
        <w:tabs>
          <w:tab w:val="left" w:pos="851"/>
        </w:tabs>
        <w:rPr>
          <w:rFonts w:eastAsia="Times New Roman" w:cs="Times New Roman"/>
          <w:szCs w:val="24"/>
        </w:rPr>
      </w:pPr>
    </w:p>
    <w:p w14:paraId="356D6082" w14:textId="1461CA4C" w:rsidR="0010082C" w:rsidRDefault="0010082C" w:rsidP="0010082C">
      <w:pPr>
        <w:pBdr>
          <w:top w:val="nil"/>
          <w:left w:val="nil"/>
          <w:bottom w:val="nil"/>
          <w:right w:val="nil"/>
          <w:between w:val="nil"/>
        </w:pBdr>
        <w:tabs>
          <w:tab w:val="left" w:pos="851"/>
        </w:tabs>
        <w:rPr>
          <w:rFonts w:eastAsia="Times New Roman" w:cs="Times New Roman"/>
          <w:szCs w:val="24"/>
        </w:rPr>
      </w:pPr>
      <w:r w:rsidRPr="004F17B8">
        <w:rPr>
          <w:rFonts w:eastAsia="Times New Roman" w:cs="Times New Roman"/>
          <w:szCs w:val="24"/>
        </w:rPr>
        <w:t>Recuerde que los siguientes requisitos serán verificados en línea con las instituciones pertinentes, por lo que no requiere adjuntar la siguiente documentación:</w:t>
      </w:r>
    </w:p>
    <w:p w14:paraId="069A7A70" w14:textId="77777777" w:rsidR="000008C5" w:rsidRPr="004F17B8" w:rsidRDefault="000008C5" w:rsidP="0010082C">
      <w:pPr>
        <w:pBdr>
          <w:top w:val="nil"/>
          <w:left w:val="nil"/>
          <w:bottom w:val="nil"/>
          <w:right w:val="nil"/>
          <w:between w:val="nil"/>
        </w:pBdr>
        <w:tabs>
          <w:tab w:val="left" w:pos="851"/>
        </w:tabs>
        <w:rPr>
          <w:rFonts w:eastAsia="Times New Roman" w:cs="Times New Roman"/>
          <w:szCs w:val="24"/>
        </w:rPr>
      </w:pPr>
    </w:p>
    <w:p w14:paraId="401C3E95" w14:textId="77777777" w:rsidR="0010082C" w:rsidRPr="0010082C" w:rsidRDefault="0010082C" w:rsidP="00984D0A">
      <w:pPr>
        <w:pStyle w:val="Prrafodelista"/>
        <w:numPr>
          <w:ilvl w:val="0"/>
          <w:numId w:val="35"/>
        </w:numPr>
        <w:pBdr>
          <w:top w:val="nil"/>
          <w:left w:val="nil"/>
          <w:bottom w:val="nil"/>
          <w:right w:val="nil"/>
          <w:between w:val="nil"/>
        </w:pBdr>
        <w:tabs>
          <w:tab w:val="left" w:pos="851"/>
        </w:tabs>
        <w:rPr>
          <w:rFonts w:eastAsia="Times New Roman" w:cs="Times New Roman"/>
          <w:szCs w:val="24"/>
        </w:rPr>
      </w:pPr>
      <w:r w:rsidRPr="0010082C">
        <w:rPr>
          <w:rFonts w:eastAsia="Times New Roman" w:cs="Times New Roman"/>
          <w:szCs w:val="24"/>
        </w:rPr>
        <w:t>Cédula de ciudadanía o de identidad del propietario o representante legal del establecimiento.</w:t>
      </w:r>
    </w:p>
    <w:p w14:paraId="1699AE6D" w14:textId="77777777" w:rsidR="0010082C" w:rsidRPr="0010082C" w:rsidRDefault="0010082C" w:rsidP="00984D0A">
      <w:pPr>
        <w:pStyle w:val="Prrafodelista"/>
        <w:numPr>
          <w:ilvl w:val="0"/>
          <w:numId w:val="35"/>
        </w:numPr>
        <w:pBdr>
          <w:top w:val="nil"/>
          <w:left w:val="nil"/>
          <w:bottom w:val="nil"/>
          <w:right w:val="nil"/>
          <w:between w:val="nil"/>
        </w:pBdr>
        <w:tabs>
          <w:tab w:val="left" w:pos="851"/>
        </w:tabs>
        <w:rPr>
          <w:rFonts w:eastAsia="Times New Roman" w:cs="Times New Roman"/>
          <w:szCs w:val="24"/>
        </w:rPr>
      </w:pPr>
      <w:r w:rsidRPr="0010082C">
        <w:rPr>
          <w:rFonts w:eastAsia="Times New Roman" w:cs="Times New Roman"/>
          <w:szCs w:val="24"/>
        </w:rPr>
        <w:t>Registro Único de Contribuyentes.</w:t>
      </w:r>
    </w:p>
    <w:p w14:paraId="20C54C57" w14:textId="77777777" w:rsidR="0010082C" w:rsidRPr="0010082C" w:rsidRDefault="0010082C" w:rsidP="00984D0A">
      <w:pPr>
        <w:pStyle w:val="Prrafodelista"/>
        <w:numPr>
          <w:ilvl w:val="0"/>
          <w:numId w:val="35"/>
        </w:numPr>
        <w:pBdr>
          <w:top w:val="nil"/>
          <w:left w:val="nil"/>
          <w:bottom w:val="nil"/>
          <w:right w:val="nil"/>
          <w:between w:val="nil"/>
        </w:pBdr>
        <w:tabs>
          <w:tab w:val="left" w:pos="851"/>
        </w:tabs>
        <w:rPr>
          <w:rFonts w:eastAsia="Times New Roman" w:cs="Times New Roman"/>
          <w:szCs w:val="24"/>
        </w:rPr>
      </w:pPr>
      <w:r w:rsidRPr="0010082C">
        <w:rPr>
          <w:rFonts w:eastAsia="Times New Roman" w:cs="Times New Roman"/>
          <w:szCs w:val="24"/>
        </w:rPr>
        <w:t>Categorización del Ministerio de Industrias y Productividad, si fuera el caso.</w:t>
      </w:r>
      <w:sdt>
        <w:sdtPr>
          <w:id w:val="778145253"/>
          <w:citation/>
        </w:sdtPr>
        <w:sdtEndPr/>
        <w:sdtContent>
          <w:r w:rsidRPr="0010082C">
            <w:rPr>
              <w:rFonts w:eastAsia="Times New Roman" w:cs="Times New Roman"/>
              <w:szCs w:val="24"/>
            </w:rPr>
            <w:fldChar w:fldCharType="begin"/>
          </w:r>
          <w:r w:rsidRPr="0010082C">
            <w:rPr>
              <w:rFonts w:eastAsia="Times New Roman" w:cs="Times New Roman"/>
              <w:szCs w:val="24"/>
            </w:rPr>
            <w:instrText xml:space="preserve"> CITATION ARC22 \l 12298 </w:instrText>
          </w:r>
          <w:r w:rsidRPr="0010082C">
            <w:rPr>
              <w:rFonts w:eastAsia="Times New Roman" w:cs="Times New Roman"/>
              <w:szCs w:val="24"/>
            </w:rPr>
            <w:fldChar w:fldCharType="separate"/>
          </w:r>
          <w:r w:rsidRPr="0010082C">
            <w:rPr>
              <w:rFonts w:eastAsia="Times New Roman" w:cs="Times New Roman"/>
              <w:noProof/>
              <w:szCs w:val="24"/>
            </w:rPr>
            <w:t xml:space="preserve"> (ARCSA, 2022)</w:t>
          </w:r>
          <w:r w:rsidRPr="0010082C">
            <w:rPr>
              <w:rFonts w:eastAsia="Times New Roman" w:cs="Times New Roman"/>
              <w:szCs w:val="24"/>
            </w:rPr>
            <w:fldChar w:fldCharType="end"/>
          </w:r>
        </w:sdtContent>
      </w:sdt>
    </w:p>
    <w:p w14:paraId="5D205070" w14:textId="77777777" w:rsidR="0010082C" w:rsidRDefault="0010082C" w:rsidP="0010082C">
      <w:pPr>
        <w:pStyle w:val="Ttulo2"/>
      </w:pPr>
      <w:bookmarkStart w:id="294" w:name="_Toc97588764"/>
      <w:bookmarkStart w:id="295" w:name="_Toc99061659"/>
      <w:r w:rsidRPr="0010082C">
        <w:t>Patente</w:t>
      </w:r>
      <w:r w:rsidRPr="00A7174E">
        <w:t xml:space="preserve"> Municipal</w:t>
      </w:r>
      <w:bookmarkEnd w:id="294"/>
      <w:bookmarkEnd w:id="295"/>
    </w:p>
    <w:p w14:paraId="3BBAC2DD" w14:textId="77777777" w:rsidR="0010082C" w:rsidRPr="00B80E89" w:rsidRDefault="0010082C" w:rsidP="0010082C"/>
    <w:p w14:paraId="06D25A87" w14:textId="77777777" w:rsidR="0010082C" w:rsidRDefault="0010082C" w:rsidP="0010082C">
      <w:pPr>
        <w:ind w:firstLine="0"/>
        <w:rPr>
          <w:rFonts w:eastAsia="Times New Roman" w:cs="Times New Roman"/>
          <w:szCs w:val="24"/>
        </w:rPr>
      </w:pPr>
      <w:r w:rsidRPr="00A7174E">
        <w:rPr>
          <w:rFonts w:eastAsia="Times New Roman" w:cs="Times New Roman"/>
          <w:szCs w:val="24"/>
        </w:rPr>
        <w:t xml:space="preserve">La patente municipal se paga una vez por año y su valor está calculado por </w:t>
      </w:r>
      <w:r>
        <w:rPr>
          <w:rFonts w:eastAsia="Times New Roman" w:cs="Times New Roman"/>
          <w:szCs w:val="24"/>
        </w:rPr>
        <w:t>el Gobierno Autónomo Descentralizado Portoviejo.</w:t>
      </w:r>
    </w:p>
    <w:p w14:paraId="248D7C71" w14:textId="7ACCD23D" w:rsidR="0010082C" w:rsidRDefault="0010082C" w:rsidP="0010082C">
      <w:r w:rsidRPr="00A7174E">
        <w:rPr>
          <w:rFonts w:eastAsia="Times New Roman" w:cs="Times New Roman"/>
          <w:szCs w:val="24"/>
        </w:rPr>
        <w:t xml:space="preserve">Los </w:t>
      </w:r>
      <w:r w:rsidRPr="00405F72">
        <w:t>requisitos que se debe cumplir para la apertura de un negocio son facilitados en la ventanilla</w:t>
      </w:r>
      <w:r>
        <w:t xml:space="preserve"> de información del municipio, siendo estos los siguientes.</w:t>
      </w:r>
    </w:p>
    <w:p w14:paraId="62EBC65A" w14:textId="77777777" w:rsidR="0010082C" w:rsidRPr="00D54A75" w:rsidRDefault="0010082C" w:rsidP="00984D0A">
      <w:pPr>
        <w:pStyle w:val="Prrafodelista"/>
        <w:numPr>
          <w:ilvl w:val="0"/>
          <w:numId w:val="36"/>
        </w:numPr>
      </w:pPr>
      <w:r w:rsidRPr="00D54A75">
        <w:t xml:space="preserve">Pago del impuesto predial </w:t>
      </w:r>
    </w:p>
    <w:p w14:paraId="0A255998" w14:textId="77777777" w:rsidR="0010082C" w:rsidRPr="00D54A75" w:rsidRDefault="0010082C" w:rsidP="00984D0A">
      <w:pPr>
        <w:pStyle w:val="Prrafodelista"/>
        <w:numPr>
          <w:ilvl w:val="0"/>
          <w:numId w:val="36"/>
        </w:numPr>
      </w:pPr>
      <w:r w:rsidRPr="00D54A75">
        <w:t>Documentos</w:t>
      </w:r>
    </w:p>
    <w:p w14:paraId="55EAC91A" w14:textId="77777777" w:rsidR="0010082C" w:rsidRPr="00D54A75" w:rsidRDefault="0010082C" w:rsidP="00984D0A">
      <w:pPr>
        <w:pStyle w:val="Prrafodelista"/>
        <w:numPr>
          <w:ilvl w:val="0"/>
          <w:numId w:val="36"/>
        </w:numPr>
      </w:pPr>
      <w:r w:rsidRPr="00D54A75">
        <w:t>Instalaciones eléctricas</w:t>
      </w:r>
    </w:p>
    <w:p w14:paraId="2B31BCB8" w14:textId="77777777" w:rsidR="0010082C" w:rsidRPr="00D54A75" w:rsidRDefault="0010082C" w:rsidP="00984D0A">
      <w:pPr>
        <w:pStyle w:val="Prrafodelista"/>
        <w:numPr>
          <w:ilvl w:val="0"/>
          <w:numId w:val="36"/>
        </w:numPr>
      </w:pPr>
      <w:r w:rsidRPr="00D54A75">
        <w:t>Extintor 10 libras</w:t>
      </w:r>
    </w:p>
    <w:p w14:paraId="2E21A341" w14:textId="77777777" w:rsidR="0010082C" w:rsidRPr="00D54A75" w:rsidRDefault="0010082C" w:rsidP="00984D0A">
      <w:pPr>
        <w:pStyle w:val="Prrafodelista"/>
        <w:numPr>
          <w:ilvl w:val="0"/>
          <w:numId w:val="36"/>
        </w:numPr>
      </w:pPr>
      <w:r w:rsidRPr="00D54A75">
        <w:t>Lámparas de emergencia</w:t>
      </w:r>
      <w:sdt>
        <w:sdtPr>
          <w:id w:val="863484165"/>
          <w:citation/>
        </w:sdtPr>
        <w:sdtEndPr/>
        <w:sdtContent>
          <w:r w:rsidRPr="00D54A75">
            <w:fldChar w:fldCharType="begin"/>
          </w:r>
          <w:r w:rsidRPr="00D54A75">
            <w:instrText xml:space="preserve">CITATION GAD221 \l 12298 </w:instrText>
          </w:r>
          <w:r w:rsidRPr="00D54A75">
            <w:fldChar w:fldCharType="separate"/>
          </w:r>
          <w:r w:rsidRPr="00D54A75">
            <w:rPr>
              <w:noProof/>
            </w:rPr>
            <w:t xml:space="preserve"> (GAD cantón Portoviejo, 2022)</w:t>
          </w:r>
          <w:r w:rsidRPr="00D54A75">
            <w:fldChar w:fldCharType="end"/>
          </w:r>
        </w:sdtContent>
      </w:sdt>
    </w:p>
    <w:p w14:paraId="5B80C83B" w14:textId="77777777" w:rsidR="0010082C" w:rsidRDefault="0010082C" w:rsidP="0010082C"/>
    <w:p w14:paraId="768E748B" w14:textId="77777777" w:rsidR="0010082C" w:rsidRPr="00A7174E" w:rsidRDefault="0010082C" w:rsidP="0010082C">
      <w:pPr>
        <w:pStyle w:val="Ttulo2"/>
      </w:pPr>
      <w:bookmarkStart w:id="296" w:name="_Toc97588765"/>
      <w:bookmarkStart w:id="297" w:name="_Toc99061660"/>
      <w:r w:rsidRPr="0010082C">
        <w:t>IESS</w:t>
      </w:r>
      <w:r w:rsidRPr="00A7174E">
        <w:t xml:space="preserve"> (Instituto Ecuatoriano de Seguridad social)</w:t>
      </w:r>
      <w:bookmarkEnd w:id="296"/>
      <w:bookmarkEnd w:id="297"/>
    </w:p>
    <w:p w14:paraId="5219F507" w14:textId="77777777" w:rsidR="0010082C" w:rsidRDefault="0010082C" w:rsidP="0010082C">
      <w:pPr>
        <w:ind w:firstLine="0"/>
        <w:rPr>
          <w:rFonts w:eastAsia="Times New Roman" w:cs="Times New Roman"/>
          <w:szCs w:val="24"/>
        </w:rPr>
      </w:pPr>
    </w:p>
    <w:p w14:paraId="48D9E330" w14:textId="77777777" w:rsidR="0010082C" w:rsidRDefault="0010082C" w:rsidP="0010082C">
      <w:pPr>
        <w:ind w:firstLine="0"/>
        <w:rPr>
          <w:rFonts w:eastAsia="Times New Roman" w:cs="Times New Roman"/>
          <w:szCs w:val="24"/>
        </w:rPr>
      </w:pPr>
      <w:r w:rsidRPr="0034257F">
        <w:rPr>
          <w:rFonts w:eastAsia="Times New Roman" w:cs="Times New Roman"/>
          <w:szCs w:val="24"/>
        </w:rPr>
        <w:t>La institución tiene como misión proteger a la población urbana y rural que se encuentre afiliada al IESS, ya sea con relación de dependencia laboral o sin ella, contra las contingencias de enfermedad, maternidad, riesgos de trabajo, discapacidad, desempleo, invalidez, vejez y muerte, de acuerdo al plan contratado.</w:t>
      </w:r>
      <w:sdt>
        <w:sdtPr>
          <w:rPr>
            <w:rFonts w:eastAsia="Times New Roman" w:cs="Times New Roman"/>
            <w:szCs w:val="24"/>
          </w:rPr>
          <w:id w:val="-1054876"/>
          <w:citation/>
        </w:sdtPr>
        <w:sdtEndPr/>
        <w:sdtContent>
          <w:r>
            <w:rPr>
              <w:rFonts w:eastAsia="Times New Roman" w:cs="Times New Roman"/>
              <w:szCs w:val="24"/>
            </w:rPr>
            <w:fldChar w:fldCharType="begin"/>
          </w:r>
          <w:r>
            <w:rPr>
              <w:rFonts w:eastAsia="Times New Roman" w:cs="Times New Roman"/>
              <w:szCs w:val="24"/>
            </w:rPr>
            <w:instrText xml:space="preserve"> CITATION IES22 \l 12298 </w:instrText>
          </w:r>
          <w:r>
            <w:rPr>
              <w:rFonts w:eastAsia="Times New Roman" w:cs="Times New Roman"/>
              <w:szCs w:val="24"/>
            </w:rPr>
            <w:fldChar w:fldCharType="separate"/>
          </w:r>
          <w:r>
            <w:rPr>
              <w:rFonts w:eastAsia="Times New Roman" w:cs="Times New Roman"/>
              <w:noProof/>
              <w:szCs w:val="24"/>
            </w:rPr>
            <w:t xml:space="preserve"> </w:t>
          </w:r>
          <w:r w:rsidRPr="0034257F">
            <w:rPr>
              <w:rFonts w:eastAsia="Times New Roman" w:cs="Times New Roman"/>
              <w:noProof/>
              <w:szCs w:val="24"/>
            </w:rPr>
            <w:t>(IESS, 2022)</w:t>
          </w:r>
          <w:r>
            <w:rPr>
              <w:rFonts w:eastAsia="Times New Roman" w:cs="Times New Roman"/>
              <w:szCs w:val="24"/>
            </w:rPr>
            <w:fldChar w:fldCharType="end"/>
          </w:r>
        </w:sdtContent>
      </w:sdt>
    </w:p>
    <w:p w14:paraId="557568F1" w14:textId="48D48776" w:rsidR="0010082C" w:rsidRDefault="0010082C" w:rsidP="0010082C">
      <w:r w:rsidRPr="00A7174E">
        <w:t xml:space="preserve">El Registro Patronal en el Sistema de Historia Laboral, se lo obtiene en el IESS y no tiene ningún costo </w:t>
      </w:r>
      <w:sdt>
        <w:sdtPr>
          <w:id w:val="835185994"/>
          <w:citation/>
        </w:sdtPr>
        <w:sdtEndPr/>
        <w:sdtContent>
          <w:r w:rsidRPr="00A7174E">
            <w:fldChar w:fldCharType="begin"/>
          </w:r>
          <w:r w:rsidRPr="00A7174E">
            <w:instrText xml:space="preserve"> CITATION IES211 \l 12298 </w:instrText>
          </w:r>
          <w:r w:rsidRPr="00A7174E">
            <w:fldChar w:fldCharType="separate"/>
          </w:r>
          <w:r w:rsidRPr="00A7174E">
            <w:rPr>
              <w:noProof/>
            </w:rPr>
            <w:t>(IESS, 2021)</w:t>
          </w:r>
          <w:r w:rsidRPr="00A7174E">
            <w:fldChar w:fldCharType="end"/>
          </w:r>
        </w:sdtContent>
      </w:sdt>
      <w:r w:rsidRPr="00A7174E">
        <w:t>.</w:t>
      </w:r>
    </w:p>
    <w:p w14:paraId="1447C52A" w14:textId="77777777" w:rsidR="0010082C" w:rsidRPr="00A7174E" w:rsidRDefault="0010082C" w:rsidP="00984D0A">
      <w:pPr>
        <w:numPr>
          <w:ilvl w:val="0"/>
          <w:numId w:val="29"/>
        </w:numPr>
        <w:pBdr>
          <w:top w:val="nil"/>
          <w:left w:val="nil"/>
          <w:bottom w:val="nil"/>
          <w:right w:val="nil"/>
          <w:between w:val="nil"/>
        </w:pBdr>
        <w:tabs>
          <w:tab w:val="left" w:pos="851"/>
        </w:tabs>
        <w:rPr>
          <w:szCs w:val="24"/>
        </w:rPr>
      </w:pPr>
      <w:r w:rsidRPr="00A7174E">
        <w:rPr>
          <w:rFonts w:eastAsia="Times New Roman" w:cs="Times New Roman"/>
          <w:szCs w:val="24"/>
        </w:rPr>
        <w:t>Ingresar a la página web del IESS www.iess.gob.ec.</w:t>
      </w:r>
    </w:p>
    <w:p w14:paraId="2063870B" w14:textId="77777777" w:rsidR="0010082C" w:rsidRPr="00A7174E" w:rsidRDefault="0010082C" w:rsidP="00984D0A">
      <w:pPr>
        <w:numPr>
          <w:ilvl w:val="0"/>
          <w:numId w:val="29"/>
        </w:numPr>
        <w:pBdr>
          <w:top w:val="nil"/>
          <w:left w:val="nil"/>
          <w:bottom w:val="nil"/>
          <w:right w:val="nil"/>
          <w:between w:val="nil"/>
        </w:pBdr>
        <w:tabs>
          <w:tab w:val="left" w:pos="851"/>
        </w:tabs>
        <w:rPr>
          <w:szCs w:val="24"/>
        </w:rPr>
      </w:pPr>
      <w:r w:rsidRPr="00A7174E">
        <w:rPr>
          <w:rFonts w:eastAsia="Times New Roman" w:cs="Times New Roman"/>
          <w:szCs w:val="24"/>
        </w:rPr>
        <w:t>Escoger la opción empleador-registro nuevo empleador.</w:t>
      </w:r>
    </w:p>
    <w:p w14:paraId="25407FF9" w14:textId="77777777" w:rsidR="0010082C" w:rsidRPr="00A7174E" w:rsidRDefault="0010082C" w:rsidP="00984D0A">
      <w:pPr>
        <w:numPr>
          <w:ilvl w:val="0"/>
          <w:numId w:val="29"/>
        </w:numPr>
        <w:pBdr>
          <w:top w:val="nil"/>
          <w:left w:val="nil"/>
          <w:bottom w:val="nil"/>
          <w:right w:val="nil"/>
          <w:between w:val="nil"/>
        </w:pBdr>
        <w:tabs>
          <w:tab w:val="left" w:pos="851"/>
        </w:tabs>
        <w:rPr>
          <w:szCs w:val="24"/>
        </w:rPr>
      </w:pPr>
      <w:r w:rsidRPr="00A7174E">
        <w:rPr>
          <w:rFonts w:eastAsia="Times New Roman" w:cs="Times New Roman"/>
          <w:szCs w:val="24"/>
        </w:rPr>
        <w:t>Ingresar el número de RUC o cédula de ciudadanía y escoger el sector al que pertenece (privado, público o doméstico).</w:t>
      </w:r>
    </w:p>
    <w:p w14:paraId="367A382B" w14:textId="77777777" w:rsidR="0010082C" w:rsidRPr="00A7174E" w:rsidRDefault="0010082C" w:rsidP="00984D0A">
      <w:pPr>
        <w:numPr>
          <w:ilvl w:val="0"/>
          <w:numId w:val="29"/>
        </w:numPr>
        <w:pBdr>
          <w:top w:val="nil"/>
          <w:left w:val="nil"/>
          <w:bottom w:val="nil"/>
          <w:right w:val="nil"/>
          <w:between w:val="nil"/>
        </w:pBdr>
        <w:tabs>
          <w:tab w:val="left" w:pos="851"/>
        </w:tabs>
        <w:rPr>
          <w:szCs w:val="24"/>
        </w:rPr>
      </w:pPr>
      <w:r w:rsidRPr="00A7174E">
        <w:rPr>
          <w:rFonts w:eastAsia="Times New Roman" w:cs="Times New Roman"/>
          <w:szCs w:val="24"/>
        </w:rPr>
        <w:t>Ingresar los datos obligatorios que se encuentran marcados con asterisco.</w:t>
      </w:r>
    </w:p>
    <w:p w14:paraId="09C992C1" w14:textId="77777777" w:rsidR="0010082C" w:rsidRPr="00A7174E" w:rsidRDefault="0010082C" w:rsidP="00984D0A">
      <w:pPr>
        <w:numPr>
          <w:ilvl w:val="0"/>
          <w:numId w:val="29"/>
        </w:numPr>
        <w:pBdr>
          <w:top w:val="nil"/>
          <w:left w:val="nil"/>
          <w:bottom w:val="nil"/>
          <w:right w:val="nil"/>
          <w:between w:val="nil"/>
        </w:pBdr>
        <w:tabs>
          <w:tab w:val="left" w:pos="851"/>
        </w:tabs>
        <w:rPr>
          <w:szCs w:val="24"/>
        </w:rPr>
      </w:pPr>
      <w:r w:rsidRPr="00A7174E">
        <w:rPr>
          <w:rFonts w:eastAsia="Times New Roman" w:cs="Times New Roman"/>
          <w:szCs w:val="24"/>
        </w:rPr>
        <w:t>Terminar con el registro patronal, imprimir la solicitud de clave y el acuerdo de uso de la información.</w:t>
      </w:r>
    </w:p>
    <w:p w14:paraId="150FB462" w14:textId="77777777" w:rsidR="0010082C" w:rsidRPr="00A7174E" w:rsidRDefault="0010082C" w:rsidP="00984D0A">
      <w:pPr>
        <w:numPr>
          <w:ilvl w:val="0"/>
          <w:numId w:val="29"/>
        </w:numPr>
        <w:pBdr>
          <w:top w:val="nil"/>
          <w:left w:val="nil"/>
          <w:bottom w:val="nil"/>
          <w:right w:val="nil"/>
          <w:between w:val="nil"/>
        </w:pBdr>
        <w:tabs>
          <w:tab w:val="left" w:pos="851"/>
        </w:tabs>
        <w:spacing w:after="200"/>
        <w:rPr>
          <w:szCs w:val="24"/>
        </w:rPr>
      </w:pPr>
      <w:r w:rsidRPr="00A7174E">
        <w:rPr>
          <w:rFonts w:eastAsia="Times New Roman" w:cs="Times New Roman"/>
          <w:szCs w:val="24"/>
        </w:rPr>
        <w:t>Acercarse a las agencias del IESS a los Centros de Atención Universal, portando los documentos que han sido solicitados, para obtener la clave patronal.</w:t>
      </w:r>
    </w:p>
    <w:p w14:paraId="325BA0C0" w14:textId="77777777" w:rsidR="0010082C" w:rsidRPr="00A7174E" w:rsidRDefault="0010082C" w:rsidP="0010082C">
      <w:pPr>
        <w:pStyle w:val="Ttulo1"/>
      </w:pPr>
      <w:bookmarkStart w:id="298" w:name="_Toc62816569"/>
      <w:bookmarkStart w:id="299" w:name="_Toc97588766"/>
      <w:bookmarkStart w:id="300" w:name="_Toc99061661"/>
      <w:r w:rsidRPr="00A7174E">
        <w:t xml:space="preserve">PROCESO DE IMPACTO </w:t>
      </w:r>
      <w:r w:rsidRPr="0010082C">
        <w:t>AMBIENTAL</w:t>
      </w:r>
      <w:r w:rsidRPr="00A7174E">
        <w:t xml:space="preserve"> Y SOCIAL</w:t>
      </w:r>
      <w:bookmarkEnd w:id="298"/>
      <w:bookmarkEnd w:id="299"/>
      <w:bookmarkEnd w:id="300"/>
    </w:p>
    <w:p w14:paraId="0032A91D" w14:textId="77777777" w:rsidR="0010082C" w:rsidRPr="00A7174E" w:rsidRDefault="0010082C" w:rsidP="0010082C">
      <w:pPr>
        <w:pBdr>
          <w:top w:val="nil"/>
          <w:left w:val="nil"/>
          <w:bottom w:val="nil"/>
          <w:right w:val="nil"/>
          <w:between w:val="nil"/>
        </w:pBdr>
        <w:ind w:left="720"/>
        <w:rPr>
          <w:rFonts w:eastAsia="Times New Roman" w:cs="Times New Roman"/>
          <w:b/>
          <w:sz w:val="28"/>
          <w:szCs w:val="28"/>
        </w:rPr>
      </w:pPr>
    </w:p>
    <w:p w14:paraId="328E7C54" w14:textId="77777777" w:rsidR="0010082C" w:rsidRPr="00A7174E" w:rsidRDefault="0010082C" w:rsidP="0010082C">
      <w:pPr>
        <w:pStyle w:val="Ttulo2"/>
      </w:pPr>
      <w:bookmarkStart w:id="301" w:name="_Toc62816570"/>
      <w:bookmarkStart w:id="302" w:name="_Toc97588767"/>
      <w:bookmarkStart w:id="303" w:name="_Toc99061662"/>
      <w:r w:rsidRPr="00A7174E">
        <w:t xml:space="preserve">Objetivo de </w:t>
      </w:r>
      <w:r w:rsidRPr="000E6821">
        <w:t>área</w:t>
      </w:r>
      <w:bookmarkEnd w:id="301"/>
      <w:bookmarkEnd w:id="302"/>
      <w:bookmarkEnd w:id="303"/>
    </w:p>
    <w:p w14:paraId="1F445E3D" w14:textId="77777777" w:rsidR="0010082C" w:rsidRPr="00A7174E" w:rsidRDefault="0010082C" w:rsidP="0010082C">
      <w:pPr>
        <w:rPr>
          <w:rFonts w:eastAsia="Times New Roman" w:cs="Times New Roman"/>
          <w:b/>
          <w:szCs w:val="24"/>
        </w:rPr>
      </w:pPr>
    </w:p>
    <w:p w14:paraId="1CE0031C" w14:textId="77777777" w:rsidR="0010082C" w:rsidRPr="00A7174E" w:rsidRDefault="0010082C" w:rsidP="0010082C">
      <w:pPr>
        <w:ind w:firstLine="0"/>
        <w:rPr>
          <w:rFonts w:eastAsia="Times New Roman" w:cs="Times New Roman"/>
          <w:szCs w:val="24"/>
        </w:rPr>
      </w:pPr>
      <w:r>
        <w:rPr>
          <w:rFonts w:eastAsia="Times New Roman" w:cs="Times New Roman"/>
          <w:szCs w:val="24"/>
        </w:rPr>
        <w:t>El comercio es u</w:t>
      </w:r>
      <w:r w:rsidRPr="00A7174E">
        <w:rPr>
          <w:rFonts w:eastAsia="Times New Roman" w:cs="Times New Roman"/>
          <w:szCs w:val="24"/>
        </w:rPr>
        <w:t>n sector</w:t>
      </w:r>
      <w:r>
        <w:rPr>
          <w:rFonts w:eastAsia="Times New Roman" w:cs="Times New Roman"/>
          <w:szCs w:val="24"/>
        </w:rPr>
        <w:t xml:space="preserve"> económico que genera un impacto ambiental diverso por cuanto los productos comercializados son distintos y cada uno de ellos impacta en forma diferente al ambiente, sin embargo en términos generales se identifica que los alimentos son aquellos que generan menor impacto debido que se degradan y sus restos pueden ser aprovechados como abono orgánico, sin embargo si estos no son tratados adecuadamente impactarán directamente sobre el aire generando olores desagradables, en cuanto a productos de limpieza y aseo personal son los más contaminantes debido a las envolturas, empaques y materiales con los que están realizados y éstos generalmente tardan mucho tiempo en descomponerse. Los servicios ofertados si bien no causan un impacto ambiental grave si consumen energía eléctrica por lo cual es indispensable utilizar los equipos adecuadamente para que no exista un desperdicio innecesario de energía.</w:t>
      </w:r>
    </w:p>
    <w:p w14:paraId="58E3FE72" w14:textId="77777777" w:rsidR="0010082C" w:rsidRDefault="0010082C" w:rsidP="0010082C">
      <w:pPr>
        <w:rPr>
          <w:rFonts w:eastAsia="Times New Roman" w:cs="Times New Roman"/>
          <w:szCs w:val="24"/>
        </w:rPr>
      </w:pPr>
    </w:p>
    <w:p w14:paraId="3DA53AE0" w14:textId="1D73B678" w:rsidR="0010082C" w:rsidRDefault="0010082C" w:rsidP="0010082C">
      <w:pPr>
        <w:rPr>
          <w:rFonts w:eastAsia="Times New Roman" w:cs="Times New Roman"/>
          <w:szCs w:val="24"/>
        </w:rPr>
      </w:pPr>
      <w:r>
        <w:rPr>
          <w:rFonts w:eastAsia="Times New Roman" w:cs="Times New Roman"/>
          <w:szCs w:val="24"/>
        </w:rPr>
        <w:t>MarketPlus propon</w:t>
      </w:r>
      <w:r w:rsidR="00D72769">
        <w:rPr>
          <w:rFonts w:eastAsia="Times New Roman" w:cs="Times New Roman"/>
          <w:szCs w:val="24"/>
        </w:rPr>
        <w:t>drá</w:t>
      </w:r>
      <w:r>
        <w:rPr>
          <w:rFonts w:eastAsia="Times New Roman" w:cs="Times New Roman"/>
          <w:szCs w:val="24"/>
        </w:rPr>
        <w:t xml:space="preserve"> utilizar detergentes e implementos de limpieza biodegradables con el fin de evitar que el agua sea contaminada; además se propone establecer un sistema de reciclaje y separación de residuos orgánicos e inorgánicos mediante la utilización de tachos de basura con distinto color, mismos que identificarán el tipo de basura que se debe depositar en él.</w:t>
      </w:r>
    </w:p>
    <w:p w14:paraId="06D06697" w14:textId="77777777" w:rsidR="0010082C" w:rsidRPr="00A7174E" w:rsidRDefault="0010082C" w:rsidP="0010082C">
      <w:pPr>
        <w:rPr>
          <w:rFonts w:eastAsia="Times New Roman" w:cs="Times New Roman"/>
          <w:szCs w:val="24"/>
        </w:rPr>
      </w:pPr>
    </w:p>
    <w:p w14:paraId="03FC5FB6" w14:textId="77777777" w:rsidR="0010082C" w:rsidRPr="00A7174E" w:rsidRDefault="0010082C" w:rsidP="0010082C">
      <w:pPr>
        <w:rPr>
          <w:rFonts w:eastAsia="Times New Roman" w:cs="Times New Roman"/>
          <w:szCs w:val="24"/>
        </w:rPr>
      </w:pPr>
      <w:r>
        <w:rPr>
          <w:rFonts w:eastAsia="Times New Roman" w:cs="Times New Roman"/>
          <w:szCs w:val="24"/>
        </w:rPr>
        <w:t>Los alimentos comercializados serán orgánicos, muchos de ellos como maíz, maní, café tostado, yuca, papaya, banano y entre otros de la zona, además se establecerá un control para evitar que los alimentos se contaminen a causa de la manipulación de las personas y el mismo clima.</w:t>
      </w:r>
    </w:p>
    <w:p w14:paraId="03F08D15" w14:textId="77777777" w:rsidR="0010082C" w:rsidRPr="00A7174E" w:rsidRDefault="0010082C" w:rsidP="0010082C">
      <w:pPr>
        <w:ind w:firstLine="708"/>
        <w:rPr>
          <w:rFonts w:eastAsia="Times New Roman" w:cs="Times New Roman"/>
          <w:szCs w:val="24"/>
        </w:rPr>
      </w:pPr>
    </w:p>
    <w:p w14:paraId="3E610870" w14:textId="5D217DC9" w:rsidR="0010082C" w:rsidRPr="00A7174E" w:rsidRDefault="0010082C" w:rsidP="0010082C">
      <w:pPr>
        <w:rPr>
          <w:rFonts w:eastAsia="Times New Roman" w:cs="Times New Roman"/>
          <w:szCs w:val="24"/>
        </w:rPr>
      </w:pPr>
      <w:r w:rsidRPr="00A7174E">
        <w:rPr>
          <w:rFonts w:eastAsia="Times New Roman" w:cs="Times New Roman"/>
          <w:szCs w:val="24"/>
        </w:rPr>
        <w:t xml:space="preserve">El impacto social se puede visualizar en </w:t>
      </w:r>
      <w:r>
        <w:rPr>
          <w:rFonts w:eastAsia="Times New Roman" w:cs="Times New Roman"/>
          <w:szCs w:val="24"/>
        </w:rPr>
        <w:t>recinto</w:t>
      </w:r>
      <w:r w:rsidRPr="00A7174E">
        <w:rPr>
          <w:rFonts w:eastAsia="Times New Roman" w:cs="Times New Roman"/>
          <w:szCs w:val="24"/>
        </w:rPr>
        <w:t xml:space="preserve"> o sector donde est</w:t>
      </w:r>
      <w:r w:rsidR="00D72769">
        <w:rPr>
          <w:rFonts w:eastAsia="Times New Roman" w:cs="Times New Roman"/>
          <w:szCs w:val="24"/>
        </w:rPr>
        <w:t>ar</w:t>
      </w:r>
      <w:r w:rsidRPr="00A7174E">
        <w:rPr>
          <w:rFonts w:eastAsia="Times New Roman" w:cs="Times New Roman"/>
          <w:szCs w:val="24"/>
        </w:rPr>
        <w:t xml:space="preserve">á ubicado </w:t>
      </w:r>
      <w:r>
        <w:rPr>
          <w:rFonts w:eastAsia="Times New Roman" w:cs="Times New Roman"/>
          <w:szCs w:val="24"/>
        </w:rPr>
        <w:t>MarketPlus</w:t>
      </w:r>
      <w:r w:rsidRPr="00A7174E">
        <w:rPr>
          <w:rFonts w:eastAsia="Times New Roman" w:cs="Times New Roman"/>
          <w:szCs w:val="24"/>
        </w:rPr>
        <w:t xml:space="preserve">, por lo cual se identificará cosas positivas y negativas cuando </w:t>
      </w:r>
      <w:r>
        <w:rPr>
          <w:rFonts w:eastAsia="Times New Roman" w:cs="Times New Roman"/>
          <w:szCs w:val="24"/>
        </w:rPr>
        <w:t xml:space="preserve">el negocio abra sus puertas y </w:t>
      </w:r>
      <w:r w:rsidRPr="00A7174E">
        <w:rPr>
          <w:rFonts w:eastAsia="Times New Roman" w:cs="Times New Roman"/>
          <w:szCs w:val="24"/>
        </w:rPr>
        <w:t>este brindando su</w:t>
      </w:r>
      <w:r>
        <w:rPr>
          <w:rFonts w:eastAsia="Times New Roman" w:cs="Times New Roman"/>
          <w:szCs w:val="24"/>
        </w:rPr>
        <w:t>s productos y</w:t>
      </w:r>
      <w:r w:rsidRPr="00A7174E">
        <w:rPr>
          <w:rFonts w:eastAsia="Times New Roman" w:cs="Times New Roman"/>
          <w:szCs w:val="24"/>
        </w:rPr>
        <w:t xml:space="preserve"> servicio</w:t>
      </w:r>
      <w:r>
        <w:rPr>
          <w:rFonts w:eastAsia="Times New Roman" w:cs="Times New Roman"/>
          <w:szCs w:val="24"/>
        </w:rPr>
        <w:t>s</w:t>
      </w:r>
      <w:r w:rsidRPr="00A7174E">
        <w:rPr>
          <w:rFonts w:eastAsia="Times New Roman" w:cs="Times New Roman"/>
          <w:szCs w:val="24"/>
        </w:rPr>
        <w:t>.</w:t>
      </w:r>
    </w:p>
    <w:p w14:paraId="2B8D982A" w14:textId="77777777" w:rsidR="0010082C" w:rsidRPr="00A7174E" w:rsidRDefault="0010082C" w:rsidP="0010082C">
      <w:pPr>
        <w:rPr>
          <w:rFonts w:eastAsia="Times New Roman" w:cs="Times New Roman"/>
          <w:szCs w:val="24"/>
        </w:rPr>
      </w:pPr>
    </w:p>
    <w:p w14:paraId="7213572D" w14:textId="77777777" w:rsidR="0010082C" w:rsidRPr="00556ECA" w:rsidRDefault="0010082C" w:rsidP="0010082C">
      <w:pPr>
        <w:pStyle w:val="Ttulo2"/>
      </w:pPr>
      <w:bookmarkStart w:id="304" w:name="_Toc62816571"/>
      <w:bookmarkStart w:id="305" w:name="_Toc97588768"/>
      <w:bookmarkStart w:id="306" w:name="_Toc99061663"/>
      <w:r w:rsidRPr="00556ECA">
        <w:t xml:space="preserve">Impacto </w:t>
      </w:r>
      <w:r w:rsidRPr="0010082C">
        <w:t>ambiental</w:t>
      </w:r>
      <w:bookmarkEnd w:id="304"/>
      <w:bookmarkEnd w:id="305"/>
      <w:bookmarkEnd w:id="306"/>
    </w:p>
    <w:p w14:paraId="6B0443F8" w14:textId="77777777" w:rsidR="0010082C" w:rsidRPr="00362E49" w:rsidRDefault="0010082C" w:rsidP="0010082C">
      <w:pPr>
        <w:pStyle w:val="Prrafodelista"/>
      </w:pPr>
    </w:p>
    <w:p w14:paraId="1DB06D38" w14:textId="77777777" w:rsidR="0010082C" w:rsidRDefault="0010082C" w:rsidP="0010082C">
      <w:pPr>
        <w:ind w:firstLine="0"/>
        <w:rPr>
          <w:rFonts w:eastAsia="Times New Roman" w:cs="Times New Roman"/>
          <w:b/>
          <w:szCs w:val="24"/>
        </w:rPr>
      </w:pPr>
      <w:r w:rsidRPr="00A7174E">
        <w:rPr>
          <w:rFonts w:eastAsia="Times New Roman" w:cs="Times New Roman"/>
          <w:b/>
          <w:szCs w:val="24"/>
        </w:rPr>
        <w:t xml:space="preserve">Identificación de impactos ambientales que pueda ocasionar </w:t>
      </w:r>
      <w:r>
        <w:rPr>
          <w:rFonts w:eastAsia="Times New Roman" w:cs="Times New Roman"/>
          <w:b/>
          <w:szCs w:val="24"/>
        </w:rPr>
        <w:t>MarketPlus</w:t>
      </w:r>
      <w:r w:rsidRPr="00A7174E">
        <w:rPr>
          <w:rFonts w:eastAsia="Times New Roman" w:cs="Times New Roman"/>
          <w:b/>
          <w:szCs w:val="24"/>
        </w:rPr>
        <w:t>.</w:t>
      </w:r>
    </w:p>
    <w:p w14:paraId="76DF32B7" w14:textId="69F3A2C9" w:rsidR="0010082C" w:rsidRPr="00D72769" w:rsidRDefault="0010082C" w:rsidP="00984D0A">
      <w:pPr>
        <w:numPr>
          <w:ilvl w:val="0"/>
          <w:numId w:val="30"/>
        </w:numPr>
        <w:pBdr>
          <w:top w:val="nil"/>
          <w:left w:val="nil"/>
          <w:bottom w:val="nil"/>
          <w:right w:val="nil"/>
          <w:between w:val="nil"/>
        </w:pBdr>
        <w:rPr>
          <w:szCs w:val="24"/>
        </w:rPr>
      </w:pPr>
      <w:r w:rsidRPr="00A7174E">
        <w:rPr>
          <w:rFonts w:eastAsia="Times New Roman" w:cs="Times New Roman"/>
          <w:b/>
          <w:szCs w:val="24"/>
        </w:rPr>
        <w:t xml:space="preserve">Contaminación que ocasiona la basura: </w:t>
      </w:r>
      <w:r>
        <w:rPr>
          <w:rFonts w:eastAsia="Times New Roman" w:cs="Times New Roman"/>
          <w:szCs w:val="24"/>
        </w:rPr>
        <w:t>basura y residuos generados por la compra de los alimentos, artículos de aseo y artículos de limpieza por parte del cliente; en cuanto a los servicios se identifica los papeles que son entregados al cliente como comprobante de pago, depósito o retiro de dinero.</w:t>
      </w:r>
    </w:p>
    <w:p w14:paraId="42B8E943" w14:textId="77777777" w:rsidR="00D72769" w:rsidRPr="00A7174E" w:rsidRDefault="00D72769" w:rsidP="00D72769"/>
    <w:p w14:paraId="6BA995A2" w14:textId="78C08DA7" w:rsidR="0010082C" w:rsidRPr="00D72769" w:rsidRDefault="0010082C" w:rsidP="00984D0A">
      <w:pPr>
        <w:numPr>
          <w:ilvl w:val="0"/>
          <w:numId w:val="30"/>
        </w:numPr>
        <w:pBdr>
          <w:top w:val="nil"/>
          <w:left w:val="nil"/>
          <w:bottom w:val="nil"/>
          <w:right w:val="nil"/>
          <w:between w:val="nil"/>
        </w:pBdr>
        <w:rPr>
          <w:b/>
          <w:szCs w:val="24"/>
        </w:rPr>
      </w:pPr>
      <w:r w:rsidRPr="00A7174E">
        <w:rPr>
          <w:rFonts w:eastAsia="Times New Roman" w:cs="Times New Roman"/>
          <w:b/>
          <w:szCs w:val="24"/>
        </w:rPr>
        <w:t xml:space="preserve">Contaminación al momento de limpiar </w:t>
      </w:r>
      <w:r>
        <w:rPr>
          <w:rFonts w:eastAsia="Times New Roman" w:cs="Times New Roman"/>
          <w:b/>
          <w:szCs w:val="24"/>
        </w:rPr>
        <w:t>el local</w:t>
      </w:r>
      <w:r w:rsidRPr="00A7174E">
        <w:rPr>
          <w:rFonts w:eastAsia="Times New Roman" w:cs="Times New Roman"/>
          <w:b/>
          <w:szCs w:val="24"/>
        </w:rPr>
        <w:t xml:space="preserve">: </w:t>
      </w:r>
      <w:r w:rsidRPr="00A7174E">
        <w:rPr>
          <w:rFonts w:eastAsia="Times New Roman" w:cs="Times New Roman"/>
          <w:szCs w:val="24"/>
        </w:rPr>
        <w:t xml:space="preserve">cuando se realiza la limpieza </w:t>
      </w:r>
      <w:r>
        <w:rPr>
          <w:rFonts w:eastAsia="Times New Roman" w:cs="Times New Roman"/>
          <w:szCs w:val="24"/>
        </w:rPr>
        <w:t>y mantenimiento en las áreas de trabajo, mediante la utilización de detergentes, desinfectantes, ambientales y replantes contra mosquitos, moscas curacas y entre otros insectos que dañan los productos alimenticios.</w:t>
      </w:r>
    </w:p>
    <w:p w14:paraId="43C606D1" w14:textId="77777777" w:rsidR="00D72769" w:rsidRDefault="00D72769" w:rsidP="00D72769">
      <w:pPr>
        <w:pStyle w:val="Prrafodelista"/>
        <w:rPr>
          <w:b/>
          <w:szCs w:val="24"/>
        </w:rPr>
      </w:pPr>
    </w:p>
    <w:p w14:paraId="0E07293F" w14:textId="77777777" w:rsidR="00D72769" w:rsidRPr="00A7174E" w:rsidRDefault="00D72769" w:rsidP="00D72769"/>
    <w:p w14:paraId="63DE4B21" w14:textId="1F004ADB" w:rsidR="0010082C" w:rsidRPr="00D72769" w:rsidRDefault="0010082C" w:rsidP="00984D0A">
      <w:pPr>
        <w:numPr>
          <w:ilvl w:val="0"/>
          <w:numId w:val="30"/>
        </w:numPr>
        <w:pBdr>
          <w:top w:val="nil"/>
          <w:left w:val="nil"/>
          <w:bottom w:val="nil"/>
          <w:right w:val="nil"/>
          <w:between w:val="nil"/>
        </w:pBdr>
        <w:rPr>
          <w:szCs w:val="24"/>
        </w:rPr>
      </w:pPr>
      <w:r w:rsidRPr="00A7174E">
        <w:rPr>
          <w:rFonts w:eastAsia="Times New Roman" w:cs="Times New Roman"/>
          <w:b/>
          <w:szCs w:val="24"/>
        </w:rPr>
        <w:t xml:space="preserve">Consumo de electricidad: </w:t>
      </w:r>
      <w:r>
        <w:rPr>
          <w:rFonts w:eastAsia="Times New Roman" w:cs="Times New Roman"/>
          <w:szCs w:val="24"/>
        </w:rPr>
        <w:t>los congeladores y neveras donde se guardan los alimentos, al igual los equipos utilizados para el pago de servicios, retiros y depósitos bancarios.</w:t>
      </w:r>
    </w:p>
    <w:p w14:paraId="69447F9C" w14:textId="77777777" w:rsidR="00D72769" w:rsidRPr="00362E49" w:rsidRDefault="00D72769" w:rsidP="00D72769"/>
    <w:p w14:paraId="61F524C0" w14:textId="77777777" w:rsidR="0010082C" w:rsidRPr="002B6453" w:rsidRDefault="0010082C" w:rsidP="00984D0A">
      <w:pPr>
        <w:numPr>
          <w:ilvl w:val="0"/>
          <w:numId w:val="30"/>
        </w:numPr>
        <w:pBdr>
          <w:top w:val="nil"/>
          <w:left w:val="nil"/>
          <w:bottom w:val="nil"/>
          <w:right w:val="nil"/>
          <w:between w:val="nil"/>
        </w:pBdr>
        <w:rPr>
          <w:szCs w:val="24"/>
        </w:rPr>
      </w:pPr>
      <w:r w:rsidRPr="00A7174E">
        <w:rPr>
          <w:rFonts w:eastAsia="Times New Roman" w:cs="Times New Roman"/>
          <w:b/>
          <w:szCs w:val="24"/>
        </w:rPr>
        <w:t>Consumo de agua:</w:t>
      </w:r>
      <w:r w:rsidRPr="00A7174E">
        <w:rPr>
          <w:rFonts w:eastAsia="Times New Roman" w:cs="Times New Roman"/>
          <w:szCs w:val="24"/>
        </w:rPr>
        <w:t xml:space="preserve"> </w:t>
      </w:r>
      <w:r>
        <w:rPr>
          <w:rFonts w:eastAsia="Times New Roman" w:cs="Times New Roman"/>
          <w:szCs w:val="24"/>
        </w:rPr>
        <w:t>la cantidad utilizada para el aseo del establecimiento, limpieza de vitrinas, perchas, nevera, congeladores etc.</w:t>
      </w:r>
    </w:p>
    <w:p w14:paraId="75874E17" w14:textId="77777777" w:rsidR="00D72769" w:rsidRDefault="00D72769" w:rsidP="00D72769">
      <w:pPr>
        <w:ind w:firstLine="0"/>
        <w:rPr>
          <w:rFonts w:eastAsia="Times New Roman" w:cs="Times New Roman"/>
          <w:szCs w:val="24"/>
        </w:rPr>
      </w:pPr>
    </w:p>
    <w:p w14:paraId="6B8FAF7E" w14:textId="68E35D83" w:rsidR="0010082C" w:rsidRDefault="0010082C" w:rsidP="00D72769">
      <w:pPr>
        <w:ind w:firstLine="0"/>
        <w:rPr>
          <w:rFonts w:eastAsia="Times New Roman" w:cs="Times New Roman"/>
          <w:b/>
          <w:szCs w:val="24"/>
        </w:rPr>
      </w:pPr>
      <w:r w:rsidRPr="00A7174E">
        <w:rPr>
          <w:rFonts w:eastAsia="Times New Roman" w:cs="Times New Roman"/>
          <w:b/>
          <w:szCs w:val="24"/>
        </w:rPr>
        <w:t xml:space="preserve">Medidas para contrarrestar los impactos generados por </w:t>
      </w:r>
      <w:r>
        <w:rPr>
          <w:rFonts w:eastAsia="Times New Roman" w:cs="Times New Roman"/>
          <w:b/>
          <w:szCs w:val="24"/>
        </w:rPr>
        <w:t>MarketPlus.</w:t>
      </w:r>
    </w:p>
    <w:p w14:paraId="4AA08799" w14:textId="03E06B87" w:rsidR="0010082C" w:rsidRPr="00D72769" w:rsidRDefault="0010082C" w:rsidP="00984D0A">
      <w:pPr>
        <w:numPr>
          <w:ilvl w:val="0"/>
          <w:numId w:val="31"/>
        </w:numPr>
        <w:pBdr>
          <w:top w:val="nil"/>
          <w:left w:val="nil"/>
          <w:bottom w:val="nil"/>
          <w:right w:val="nil"/>
          <w:between w:val="nil"/>
        </w:pBdr>
        <w:rPr>
          <w:szCs w:val="24"/>
        </w:rPr>
      </w:pPr>
      <w:r w:rsidRPr="00A7174E">
        <w:rPr>
          <w:rFonts w:eastAsia="Times New Roman" w:cs="Times New Roman"/>
          <w:szCs w:val="24"/>
        </w:rPr>
        <w:t xml:space="preserve">Para la basura generada en el local se colocarán </w:t>
      </w:r>
      <w:r>
        <w:rPr>
          <w:rFonts w:eastAsia="Times New Roman" w:cs="Times New Roman"/>
          <w:szCs w:val="24"/>
        </w:rPr>
        <w:t>contenedores</w:t>
      </w:r>
      <w:r w:rsidRPr="00A7174E">
        <w:rPr>
          <w:rFonts w:eastAsia="Times New Roman" w:cs="Times New Roman"/>
          <w:szCs w:val="24"/>
        </w:rPr>
        <w:t xml:space="preserve"> de basura </w:t>
      </w:r>
      <w:r>
        <w:rPr>
          <w:rFonts w:eastAsia="Times New Roman" w:cs="Times New Roman"/>
          <w:szCs w:val="24"/>
        </w:rPr>
        <w:t>con colores distintivos para separar correctamente los residuos generados a causa de los productos comercializados.</w:t>
      </w:r>
    </w:p>
    <w:p w14:paraId="5389C414" w14:textId="77777777" w:rsidR="00D72769" w:rsidRPr="00B35A4A" w:rsidRDefault="00D72769" w:rsidP="00D72769"/>
    <w:p w14:paraId="0B7ED8A5" w14:textId="67340948" w:rsidR="0010082C" w:rsidRPr="00D72769" w:rsidRDefault="0010082C" w:rsidP="00984D0A">
      <w:pPr>
        <w:numPr>
          <w:ilvl w:val="0"/>
          <w:numId w:val="31"/>
        </w:numPr>
        <w:pBdr>
          <w:top w:val="nil"/>
          <w:left w:val="nil"/>
          <w:bottom w:val="nil"/>
          <w:right w:val="nil"/>
          <w:between w:val="nil"/>
        </w:pBdr>
        <w:rPr>
          <w:szCs w:val="24"/>
        </w:rPr>
      </w:pPr>
      <w:r>
        <w:rPr>
          <w:rFonts w:eastAsia="Times New Roman" w:cs="Times New Roman"/>
          <w:szCs w:val="24"/>
        </w:rPr>
        <w:t xml:space="preserve">Mantener los contenedores de basura siempre tapados. </w:t>
      </w:r>
    </w:p>
    <w:p w14:paraId="217DADA7" w14:textId="77777777" w:rsidR="00D72769" w:rsidRDefault="00D72769" w:rsidP="00D72769">
      <w:pPr>
        <w:pStyle w:val="Prrafodelista"/>
        <w:rPr>
          <w:szCs w:val="24"/>
        </w:rPr>
      </w:pPr>
    </w:p>
    <w:p w14:paraId="5254FD13" w14:textId="77777777" w:rsidR="00D72769" w:rsidRPr="00B35A4A" w:rsidRDefault="00D72769" w:rsidP="00D72769"/>
    <w:p w14:paraId="1C49F72D" w14:textId="77777777" w:rsidR="0010082C" w:rsidRPr="00A7174E" w:rsidRDefault="0010082C" w:rsidP="00984D0A">
      <w:pPr>
        <w:numPr>
          <w:ilvl w:val="0"/>
          <w:numId w:val="31"/>
        </w:numPr>
        <w:pBdr>
          <w:top w:val="nil"/>
          <w:left w:val="nil"/>
          <w:bottom w:val="nil"/>
          <w:right w:val="nil"/>
          <w:between w:val="nil"/>
        </w:pBdr>
        <w:rPr>
          <w:szCs w:val="24"/>
        </w:rPr>
      </w:pPr>
      <w:r>
        <w:rPr>
          <w:rFonts w:eastAsia="Times New Roman" w:cs="Times New Roman"/>
          <w:szCs w:val="24"/>
        </w:rPr>
        <w:t>Verificar constantemente el estado de</w:t>
      </w:r>
      <w:r w:rsidRPr="00A7174E">
        <w:rPr>
          <w:rFonts w:eastAsia="Times New Roman" w:cs="Times New Roman"/>
          <w:szCs w:val="24"/>
        </w:rPr>
        <w:t xml:space="preserve"> la tubería que desemboca en el alcantarillado</w:t>
      </w:r>
      <w:r>
        <w:rPr>
          <w:rFonts w:eastAsia="Times New Roman" w:cs="Times New Roman"/>
          <w:szCs w:val="24"/>
        </w:rPr>
        <w:t>.</w:t>
      </w:r>
    </w:p>
    <w:p w14:paraId="5C9C4CE4" w14:textId="6D7B9AC9" w:rsidR="0010082C" w:rsidRPr="00D72769" w:rsidRDefault="0010082C" w:rsidP="00984D0A">
      <w:pPr>
        <w:numPr>
          <w:ilvl w:val="0"/>
          <w:numId w:val="31"/>
        </w:numPr>
        <w:pBdr>
          <w:top w:val="nil"/>
          <w:left w:val="nil"/>
          <w:bottom w:val="nil"/>
          <w:right w:val="nil"/>
          <w:between w:val="nil"/>
        </w:pBdr>
        <w:rPr>
          <w:szCs w:val="24"/>
        </w:rPr>
      </w:pPr>
      <w:r w:rsidRPr="00A7174E">
        <w:rPr>
          <w:rFonts w:eastAsia="Times New Roman" w:cs="Times New Roman"/>
          <w:szCs w:val="24"/>
        </w:rPr>
        <w:t>Utilizar productos amigables para el medio ambiente.</w:t>
      </w:r>
    </w:p>
    <w:p w14:paraId="39EDF6EC" w14:textId="77777777" w:rsidR="00D72769" w:rsidRPr="00A7174E" w:rsidRDefault="00D72769" w:rsidP="00D72769"/>
    <w:p w14:paraId="733EB4F8" w14:textId="792696C5" w:rsidR="0010082C" w:rsidRPr="00D72769" w:rsidRDefault="0010082C" w:rsidP="00984D0A">
      <w:pPr>
        <w:numPr>
          <w:ilvl w:val="0"/>
          <w:numId w:val="31"/>
        </w:numPr>
        <w:pBdr>
          <w:top w:val="nil"/>
          <w:left w:val="nil"/>
          <w:bottom w:val="nil"/>
          <w:right w:val="nil"/>
          <w:between w:val="nil"/>
        </w:pBdr>
        <w:rPr>
          <w:szCs w:val="24"/>
        </w:rPr>
      </w:pPr>
      <w:r w:rsidRPr="00A7174E">
        <w:rPr>
          <w:rFonts w:eastAsia="Times New Roman" w:cs="Times New Roman"/>
          <w:szCs w:val="24"/>
        </w:rPr>
        <w:t>Mantener las refrigeradoras y congeladoras conectadas a un adaptador de consumo de energía.</w:t>
      </w:r>
    </w:p>
    <w:p w14:paraId="4DA122B1" w14:textId="77777777" w:rsidR="00D72769" w:rsidRDefault="00D72769" w:rsidP="00D72769">
      <w:pPr>
        <w:pStyle w:val="Prrafodelista"/>
        <w:rPr>
          <w:szCs w:val="24"/>
        </w:rPr>
      </w:pPr>
    </w:p>
    <w:p w14:paraId="5872F801" w14:textId="77777777" w:rsidR="00D72769" w:rsidRPr="00913955" w:rsidRDefault="00D72769" w:rsidP="00D72769"/>
    <w:p w14:paraId="47B18EBF" w14:textId="65D33100" w:rsidR="0010082C" w:rsidRPr="00D72769" w:rsidRDefault="0010082C" w:rsidP="00984D0A">
      <w:pPr>
        <w:numPr>
          <w:ilvl w:val="0"/>
          <w:numId w:val="31"/>
        </w:numPr>
        <w:pBdr>
          <w:top w:val="nil"/>
          <w:left w:val="nil"/>
          <w:bottom w:val="nil"/>
          <w:right w:val="nil"/>
          <w:between w:val="nil"/>
        </w:pBdr>
        <w:rPr>
          <w:szCs w:val="24"/>
        </w:rPr>
      </w:pPr>
      <w:r>
        <w:rPr>
          <w:rFonts w:eastAsia="Times New Roman" w:cs="Times New Roman"/>
          <w:szCs w:val="24"/>
        </w:rPr>
        <w:t>Desconectar los equipos de servicios al finalizar la jornada laboral.</w:t>
      </w:r>
    </w:p>
    <w:p w14:paraId="720BC4CF" w14:textId="77777777" w:rsidR="00D72769" w:rsidRPr="007066F6" w:rsidRDefault="00D72769" w:rsidP="00D72769"/>
    <w:p w14:paraId="01BE0A96" w14:textId="39BCC275" w:rsidR="0010082C" w:rsidRPr="00D72769" w:rsidRDefault="0010082C" w:rsidP="00984D0A">
      <w:pPr>
        <w:numPr>
          <w:ilvl w:val="0"/>
          <w:numId w:val="31"/>
        </w:numPr>
        <w:pBdr>
          <w:top w:val="nil"/>
          <w:left w:val="nil"/>
          <w:bottom w:val="nil"/>
          <w:right w:val="nil"/>
          <w:between w:val="nil"/>
        </w:pBdr>
        <w:rPr>
          <w:szCs w:val="24"/>
        </w:rPr>
      </w:pPr>
      <w:r>
        <w:rPr>
          <w:rFonts w:eastAsia="Times New Roman" w:cs="Times New Roman"/>
          <w:szCs w:val="24"/>
        </w:rPr>
        <w:t>Usar adecuadamente el agua (no desperdiciar)</w:t>
      </w:r>
    </w:p>
    <w:p w14:paraId="197CDA66" w14:textId="77777777" w:rsidR="00D72769" w:rsidRPr="00A7174E" w:rsidRDefault="00D72769" w:rsidP="00D72769"/>
    <w:p w14:paraId="531B822A" w14:textId="77777777" w:rsidR="0010082C" w:rsidRPr="00BE726C" w:rsidRDefault="0010082C" w:rsidP="0010082C">
      <w:pPr>
        <w:pStyle w:val="Ttulo2"/>
      </w:pPr>
      <w:bookmarkStart w:id="307" w:name="_Toc62816572"/>
      <w:bookmarkStart w:id="308" w:name="_Toc97588769"/>
      <w:bookmarkStart w:id="309" w:name="_Toc99061664"/>
      <w:r w:rsidRPr="00BE726C">
        <w:t>Impacto social</w:t>
      </w:r>
      <w:bookmarkEnd w:id="307"/>
      <w:bookmarkEnd w:id="308"/>
      <w:bookmarkEnd w:id="309"/>
    </w:p>
    <w:p w14:paraId="615D6278" w14:textId="77777777" w:rsidR="0010082C" w:rsidRPr="00362E49" w:rsidRDefault="0010082C" w:rsidP="0010082C">
      <w:pPr>
        <w:pStyle w:val="Prrafodelista"/>
      </w:pPr>
    </w:p>
    <w:p w14:paraId="56976DEF" w14:textId="77777777" w:rsidR="0010082C" w:rsidRDefault="0010082C" w:rsidP="0010082C">
      <w:pPr>
        <w:pStyle w:val="Ttulo3"/>
      </w:pPr>
      <w:bookmarkStart w:id="310" w:name="_Toc97588770"/>
      <w:bookmarkStart w:id="311" w:name="_Toc99061665"/>
      <w:r w:rsidRPr="00A7174E">
        <w:t>Igualdad</w:t>
      </w:r>
      <w:r>
        <w:t xml:space="preserve"> de oportunidades</w:t>
      </w:r>
      <w:bookmarkEnd w:id="310"/>
      <w:bookmarkEnd w:id="311"/>
    </w:p>
    <w:p w14:paraId="0A614996" w14:textId="77777777" w:rsidR="0010082C" w:rsidRPr="004011AA" w:rsidRDefault="0010082C" w:rsidP="0010082C"/>
    <w:p w14:paraId="5150B836" w14:textId="77777777" w:rsidR="0010082C" w:rsidRDefault="0010082C" w:rsidP="0010082C">
      <w:pPr>
        <w:ind w:firstLine="0"/>
        <w:rPr>
          <w:rFonts w:eastAsia="Times New Roman" w:cs="Times New Roman"/>
          <w:szCs w:val="24"/>
        </w:rPr>
      </w:pPr>
      <w:r>
        <w:rPr>
          <w:rFonts w:eastAsia="Times New Roman" w:cs="Times New Roman"/>
          <w:szCs w:val="24"/>
        </w:rPr>
        <w:t>MarketPlus desarrollará políticas empresariales con el fin de brindar la oportunidad a todas las personas indistintamente su procedencia, creencia o sexo, es decir las personas que laboren en MarketPlus serán consideradas por sus habilidades, aptitudes y compromiso para con la microempresa.</w:t>
      </w:r>
    </w:p>
    <w:p w14:paraId="20B7DCB7" w14:textId="77777777" w:rsidR="0010082C" w:rsidRDefault="0010082C" w:rsidP="0010082C">
      <w:pPr>
        <w:rPr>
          <w:rFonts w:eastAsia="Times New Roman" w:cs="Times New Roman"/>
          <w:szCs w:val="24"/>
        </w:rPr>
      </w:pPr>
    </w:p>
    <w:p w14:paraId="489B1DF0" w14:textId="77777777" w:rsidR="0010082C" w:rsidRDefault="0010082C" w:rsidP="0010082C">
      <w:pPr>
        <w:pStyle w:val="Ttulo3"/>
      </w:pPr>
      <w:r w:rsidRPr="00A7174E">
        <w:rPr>
          <w:highlight w:val="white"/>
        </w:rPr>
        <w:t> </w:t>
      </w:r>
      <w:bookmarkStart w:id="312" w:name="_Toc97588771"/>
      <w:bookmarkStart w:id="313" w:name="_Toc99061666"/>
      <w:r w:rsidRPr="0010082C">
        <w:t>Cooperación</w:t>
      </w:r>
      <w:bookmarkEnd w:id="312"/>
      <w:bookmarkEnd w:id="313"/>
    </w:p>
    <w:p w14:paraId="01D868A4" w14:textId="77777777" w:rsidR="0010082C" w:rsidRPr="004011AA" w:rsidRDefault="0010082C" w:rsidP="0010082C"/>
    <w:p w14:paraId="663316FF" w14:textId="77777777" w:rsidR="0010082C" w:rsidRDefault="0010082C" w:rsidP="0010082C">
      <w:pPr>
        <w:ind w:firstLine="0"/>
        <w:rPr>
          <w:rFonts w:eastAsia="Times New Roman" w:cs="Times New Roman"/>
          <w:szCs w:val="24"/>
        </w:rPr>
      </w:pPr>
      <w:bookmarkStart w:id="314" w:name="_3znysh7" w:colFirst="0" w:colLast="0"/>
      <w:bookmarkEnd w:id="314"/>
      <w:r>
        <w:rPr>
          <w:rFonts w:eastAsia="Times New Roman" w:cs="Times New Roman"/>
          <w:szCs w:val="24"/>
        </w:rPr>
        <w:t>MarketPlus al ser una microempresa no tiene la capacidad para contratar un alto número de personas, por ello considera trabar coordinadamente con agricultores, ganaderos y asociaciones productoras de materia prima local con el fin que se genere un dinamismo económico cíclico donde existe una ayuda mutua y hay un ganar – ganar.</w:t>
      </w:r>
    </w:p>
    <w:p w14:paraId="5106100D" w14:textId="77777777" w:rsidR="0010082C" w:rsidRPr="007A5BF1" w:rsidRDefault="0010082C" w:rsidP="0010082C">
      <w:pPr>
        <w:rPr>
          <w:rFonts w:eastAsia="Times New Roman" w:cs="Times New Roman"/>
          <w:szCs w:val="24"/>
        </w:rPr>
      </w:pPr>
    </w:p>
    <w:p w14:paraId="70A2A447" w14:textId="77777777" w:rsidR="0010082C" w:rsidRDefault="0010082C" w:rsidP="0010082C">
      <w:pPr>
        <w:pStyle w:val="Ttulo3"/>
      </w:pPr>
      <w:bookmarkStart w:id="315" w:name="_Toc97588772"/>
      <w:bookmarkStart w:id="316" w:name="_Toc99061667"/>
      <w:r>
        <w:t xml:space="preserve">Seguridad </w:t>
      </w:r>
      <w:r w:rsidRPr="0010082C">
        <w:t>alimentaria</w:t>
      </w:r>
      <w:bookmarkEnd w:id="315"/>
      <w:bookmarkEnd w:id="316"/>
    </w:p>
    <w:p w14:paraId="2A8524AA" w14:textId="77777777" w:rsidR="0010082C" w:rsidRPr="004011AA" w:rsidRDefault="0010082C" w:rsidP="0010082C"/>
    <w:p w14:paraId="50DC64C0" w14:textId="77777777" w:rsidR="0010082C" w:rsidRDefault="0010082C" w:rsidP="0010082C">
      <w:pPr>
        <w:ind w:firstLine="0"/>
        <w:rPr>
          <w:highlight w:val="white"/>
        </w:rPr>
      </w:pPr>
      <w:r w:rsidRPr="007A5BF1">
        <w:t xml:space="preserve">Mediante </w:t>
      </w:r>
      <w:r>
        <w:t>la selección de productos frescos y sanos; al igual que el correcto proceso de manipulación y comercialización de los alimentos</w:t>
      </w:r>
      <w:r>
        <w:rPr>
          <w:highlight w:val="white"/>
        </w:rPr>
        <w:t xml:space="preserve"> se garantizará a los clientes que los alimentos que están adquiriendo son confiables y saludables.</w:t>
      </w:r>
    </w:p>
    <w:p w14:paraId="75112128" w14:textId="77777777" w:rsidR="0010082C" w:rsidRDefault="0010082C" w:rsidP="0010082C">
      <w:pPr>
        <w:pStyle w:val="Ttulo3"/>
      </w:pPr>
      <w:bookmarkStart w:id="317" w:name="_Toc97588773"/>
      <w:bookmarkStart w:id="318" w:name="_Toc99061668"/>
      <w:r>
        <w:t xml:space="preserve">Protocolo de </w:t>
      </w:r>
      <w:r w:rsidRPr="0010082C">
        <w:t>bioseguridad</w:t>
      </w:r>
      <w:bookmarkEnd w:id="317"/>
      <w:bookmarkEnd w:id="318"/>
    </w:p>
    <w:p w14:paraId="2D31E1E3" w14:textId="77777777" w:rsidR="0010082C" w:rsidRPr="004011AA" w:rsidRDefault="0010082C" w:rsidP="0010082C"/>
    <w:p w14:paraId="6DB379BC" w14:textId="5428953F" w:rsidR="0010082C" w:rsidRDefault="0010082C" w:rsidP="0010082C">
      <w:pPr>
        <w:ind w:firstLine="0"/>
      </w:pPr>
      <w:r>
        <w:t xml:space="preserve">Mediante la adopción de las sugerencias dadas por parte de la OMS, MSP y MINTUR; </w:t>
      </w:r>
      <w:r>
        <w:rPr>
          <w:rFonts w:eastAsia="Times New Roman" w:cs="Times New Roman"/>
          <w:szCs w:val="24"/>
        </w:rPr>
        <w:t>MarketPlus</w:t>
      </w:r>
      <w:r>
        <w:t xml:space="preserve"> contará con normativas que permitan interactuar con el cliente de manera segura, es decir se considerará utilizar termómetros digitales para tomar la temperatura de los clientes y trabajadores, con el fin de evitar propagación del COVID – 19.</w:t>
      </w:r>
    </w:p>
    <w:p w14:paraId="33F282BB" w14:textId="77777777" w:rsidR="0010082C" w:rsidRDefault="0010082C" w:rsidP="0010082C">
      <w:pPr>
        <w:ind w:firstLine="0"/>
      </w:pPr>
    </w:p>
    <w:p w14:paraId="59F0352E" w14:textId="1A4AA3B9" w:rsidR="0010082C" w:rsidRDefault="0010082C" w:rsidP="0010082C">
      <w:r>
        <w:t>Para ello se considera las siguientes medidas:</w:t>
      </w:r>
    </w:p>
    <w:p w14:paraId="3C779F57" w14:textId="11EA330E" w:rsidR="0010082C" w:rsidRDefault="0010082C" w:rsidP="00984D0A">
      <w:pPr>
        <w:pStyle w:val="Prrafodelista"/>
        <w:numPr>
          <w:ilvl w:val="0"/>
          <w:numId w:val="37"/>
        </w:numPr>
      </w:pPr>
      <w:r>
        <w:t>Contar con un punto de desinfección</w:t>
      </w:r>
    </w:p>
    <w:p w14:paraId="60B564CB" w14:textId="7713C768" w:rsidR="0010082C" w:rsidRDefault="0010082C" w:rsidP="00984D0A">
      <w:pPr>
        <w:pStyle w:val="Prrafodelista"/>
        <w:numPr>
          <w:ilvl w:val="0"/>
          <w:numId w:val="37"/>
        </w:numPr>
      </w:pPr>
      <w:r>
        <w:t>Tomar la temperatura a clientes y trabajadores antes de ingresar al local</w:t>
      </w:r>
    </w:p>
    <w:p w14:paraId="4CD5CC87" w14:textId="087F9FC7" w:rsidR="0010082C" w:rsidRDefault="0010082C" w:rsidP="00984D0A">
      <w:pPr>
        <w:pStyle w:val="Prrafodelista"/>
        <w:numPr>
          <w:ilvl w:val="0"/>
          <w:numId w:val="37"/>
        </w:numPr>
      </w:pPr>
      <w:r>
        <w:t>Uso de mascarilla por parte del personal de trabajo y clientes</w:t>
      </w:r>
    </w:p>
    <w:p w14:paraId="23215AD4" w14:textId="5E8C0141" w:rsidR="00635460" w:rsidRDefault="00635460">
      <w:pPr>
        <w:spacing w:after="160" w:line="259" w:lineRule="auto"/>
        <w:ind w:firstLine="0"/>
        <w:jc w:val="left"/>
      </w:pPr>
      <w:r>
        <w:br w:type="page"/>
      </w:r>
    </w:p>
    <w:p w14:paraId="5F97CABC" w14:textId="77777777" w:rsidR="00635460" w:rsidRDefault="00635460" w:rsidP="00635460">
      <w:pPr>
        <w:pStyle w:val="Ttulo1"/>
        <w:rPr>
          <w:rFonts w:eastAsia="MS Mincho"/>
          <w:lang w:eastAsia="es-ES"/>
        </w:rPr>
      </w:pPr>
      <w:bookmarkStart w:id="319" w:name="_Toc97588774"/>
      <w:bookmarkStart w:id="320" w:name="_Toc99061669"/>
      <w:r w:rsidRPr="00C83D44">
        <w:t>PROCESO</w:t>
      </w:r>
      <w:r w:rsidRPr="008835FE">
        <w:rPr>
          <w:rFonts w:eastAsia="MS Mincho"/>
          <w:lang w:eastAsia="es-ES"/>
        </w:rPr>
        <w:t xml:space="preserve"> </w:t>
      </w:r>
      <w:r w:rsidRPr="00635460">
        <w:t>FINANCIERO</w:t>
      </w:r>
      <w:bookmarkEnd w:id="319"/>
      <w:bookmarkEnd w:id="320"/>
    </w:p>
    <w:p w14:paraId="5D4976AC" w14:textId="77777777" w:rsidR="00635460" w:rsidRPr="00046B4C" w:rsidRDefault="00635460" w:rsidP="00635460">
      <w:pPr>
        <w:rPr>
          <w:lang w:eastAsia="es-ES"/>
        </w:rPr>
      </w:pPr>
    </w:p>
    <w:p w14:paraId="665A7F4C" w14:textId="77777777" w:rsidR="00635460" w:rsidRPr="008835FE" w:rsidRDefault="00635460" w:rsidP="00635460">
      <w:pPr>
        <w:pStyle w:val="Ttulo2"/>
      </w:pPr>
      <w:bookmarkStart w:id="321" w:name="_Toc36209356"/>
      <w:bookmarkStart w:id="322" w:name="_Toc69642723"/>
      <w:bookmarkStart w:id="323" w:name="_Toc69645791"/>
      <w:bookmarkStart w:id="324" w:name="_Toc82372131"/>
      <w:bookmarkStart w:id="325" w:name="_Toc97588775"/>
      <w:bookmarkStart w:id="326" w:name="_Toc99061670"/>
      <w:r w:rsidRPr="00635460">
        <w:t>Introducción</w:t>
      </w:r>
      <w:bookmarkEnd w:id="321"/>
      <w:bookmarkEnd w:id="322"/>
      <w:bookmarkEnd w:id="323"/>
      <w:bookmarkEnd w:id="324"/>
      <w:bookmarkEnd w:id="325"/>
      <w:bookmarkEnd w:id="326"/>
    </w:p>
    <w:p w14:paraId="38D26625" w14:textId="77777777" w:rsidR="00635460" w:rsidRPr="008835FE" w:rsidRDefault="00635460" w:rsidP="00635460"/>
    <w:p w14:paraId="7AA5639E" w14:textId="77777777" w:rsidR="00635460" w:rsidRDefault="00635460" w:rsidP="00635460">
      <w:pPr>
        <w:ind w:firstLine="0"/>
      </w:pPr>
      <w:r w:rsidRPr="008835FE">
        <w:t xml:space="preserve">En el siguiente capítulo se detalla el análisis financiero de la empresa y para esto fueron utilizadas las siguientes herramientas, con el fin de analizar la viabilidad económica financiera </w:t>
      </w:r>
      <w:r>
        <w:t>de la microempresa “MarketPlus”</w:t>
      </w:r>
    </w:p>
    <w:p w14:paraId="35EB9DDC" w14:textId="77777777" w:rsidR="00635460" w:rsidRPr="008835FE" w:rsidRDefault="00635460" w:rsidP="00635460"/>
    <w:p w14:paraId="2B13C555" w14:textId="77777777" w:rsidR="00635460" w:rsidRPr="008835FE" w:rsidRDefault="00635460" w:rsidP="00635460">
      <w:pPr>
        <w:pStyle w:val="Ttulo2"/>
      </w:pPr>
      <w:bookmarkStart w:id="327" w:name="_Toc82372132"/>
      <w:bookmarkStart w:id="328" w:name="_Toc97588776"/>
      <w:bookmarkStart w:id="329" w:name="_Toc99061671"/>
      <w:r w:rsidRPr="00635460">
        <w:t>Activos</w:t>
      </w:r>
      <w:r w:rsidRPr="008835FE">
        <w:t xml:space="preserve"> Fijos</w:t>
      </w:r>
      <w:bookmarkEnd w:id="327"/>
      <w:bookmarkEnd w:id="328"/>
      <w:bookmarkEnd w:id="329"/>
    </w:p>
    <w:p w14:paraId="30862180" w14:textId="77777777" w:rsidR="00635460" w:rsidRDefault="00635460" w:rsidP="00635460">
      <w:pPr>
        <w:ind w:firstLine="0"/>
        <w:rPr>
          <w:shd w:val="clear" w:color="auto" w:fill="FFFFFF"/>
        </w:rPr>
      </w:pPr>
    </w:p>
    <w:p w14:paraId="24BFFA40" w14:textId="2BF75129" w:rsidR="00635460" w:rsidRDefault="00635460" w:rsidP="00635460">
      <w:pPr>
        <w:ind w:firstLine="0"/>
        <w:rPr>
          <w:i/>
        </w:rPr>
      </w:pPr>
      <w:r>
        <w:rPr>
          <w:shd w:val="clear" w:color="auto" w:fill="FFFFFF"/>
        </w:rPr>
        <w:t>H</w:t>
      </w:r>
      <w:r w:rsidRPr="001C4876">
        <w:rPr>
          <w:shd w:val="clear" w:color="auto" w:fill="FFFFFF"/>
        </w:rPr>
        <w:t>ace referencia a aquellos bienes y derechos duraderos, que han sido obtenidos con el fin de ser explotados por la empresa. Se trata de aquellos bienes inmuebles, materiales, equipamiento, herramientas y utensilios con los que no se va a comercializar, es decir, que no se van a convertir en líquido al menos durante el primer año.</w:t>
      </w:r>
      <w:r>
        <w:rPr>
          <w:shd w:val="clear" w:color="auto" w:fill="FFFFFF"/>
        </w:rPr>
        <w:t xml:space="preserve"> E</w:t>
      </w:r>
      <w:r w:rsidRPr="001C4876">
        <w:rPr>
          <w:shd w:val="clear" w:color="auto" w:fill="FFFFFF"/>
        </w:rPr>
        <w:t>l activo fijo o cuentas de activo no corriente es ese bien tangible o intangible esencial para que funcione una empresa</w:t>
      </w:r>
      <w:sdt>
        <w:sdtPr>
          <w:rPr>
            <w:shd w:val="clear" w:color="auto" w:fill="FFFFFF"/>
          </w:rPr>
          <w:id w:val="-88853744"/>
          <w:citation/>
        </w:sdtPr>
        <w:sdtEndPr/>
        <w:sdtContent>
          <w:r>
            <w:rPr>
              <w:shd w:val="clear" w:color="auto" w:fill="FFFFFF"/>
            </w:rPr>
            <w:fldChar w:fldCharType="begin"/>
          </w:r>
          <w:r>
            <w:rPr>
              <w:shd w:val="clear" w:color="auto" w:fill="FFFFFF"/>
            </w:rPr>
            <w:instrText xml:space="preserve">CITATION And16 \l 12298 </w:instrText>
          </w:r>
          <w:r>
            <w:rPr>
              <w:shd w:val="clear" w:color="auto" w:fill="FFFFFF"/>
            </w:rPr>
            <w:fldChar w:fldCharType="separate"/>
          </w:r>
          <w:r>
            <w:rPr>
              <w:noProof/>
              <w:shd w:val="clear" w:color="auto" w:fill="FFFFFF"/>
            </w:rPr>
            <w:t xml:space="preserve"> </w:t>
          </w:r>
          <w:r w:rsidRPr="001C4876">
            <w:rPr>
              <w:noProof/>
              <w:shd w:val="clear" w:color="auto" w:fill="FFFFFF"/>
            </w:rPr>
            <w:t>(EAE, 2021)</w:t>
          </w:r>
          <w:r>
            <w:rPr>
              <w:shd w:val="clear" w:color="auto" w:fill="FFFFFF"/>
            </w:rPr>
            <w:fldChar w:fldCharType="end"/>
          </w:r>
        </w:sdtContent>
      </w:sdt>
      <w:r w:rsidRPr="008835FE">
        <w:t xml:space="preserve">, sumando como total de activos fijos para la empresa se tiene: </w:t>
      </w:r>
      <w:r w:rsidRPr="00775721">
        <w:rPr>
          <w:b/>
          <w:bCs/>
        </w:rPr>
        <w:t>$</w:t>
      </w:r>
      <w:r w:rsidRPr="00814272">
        <w:rPr>
          <w:b/>
          <w:bCs/>
        </w:rPr>
        <w:t>5838,00</w:t>
      </w:r>
      <w:r w:rsidRPr="00775721">
        <w:rPr>
          <w:b/>
          <w:bCs/>
        </w:rPr>
        <w:t>.</w:t>
      </w:r>
      <w:r w:rsidRPr="004278FC">
        <w:rPr>
          <w:i/>
        </w:rPr>
        <w:t xml:space="preserve"> </w:t>
      </w:r>
      <w:r w:rsidRPr="00FA082C">
        <w:rPr>
          <w:i/>
        </w:rPr>
        <w:t xml:space="preserve">(Ver tabla </w:t>
      </w:r>
      <w:r w:rsidR="00FA082C" w:rsidRPr="00FA082C">
        <w:rPr>
          <w:i/>
        </w:rPr>
        <w:t>27</w:t>
      </w:r>
      <w:r w:rsidRPr="00FA082C">
        <w:rPr>
          <w:i/>
        </w:rPr>
        <w:t>).</w:t>
      </w:r>
    </w:p>
    <w:p w14:paraId="75B95040" w14:textId="6E03CE79" w:rsidR="00635460" w:rsidRDefault="00635460" w:rsidP="00635460">
      <w:pPr>
        <w:pStyle w:val="Descripcin"/>
        <w:keepNext/>
        <w:ind w:firstLine="0"/>
      </w:pPr>
      <w:r>
        <w:t xml:space="preserve"> </w:t>
      </w:r>
    </w:p>
    <w:bookmarkStart w:id="330" w:name="_Toc96954491"/>
    <w:p w14:paraId="6B2C0927" w14:textId="7498EACD" w:rsidR="00FA082C" w:rsidRDefault="00FA082C" w:rsidP="00FA082C">
      <w:pPr>
        <w:pStyle w:val="Descripcin"/>
        <w:keepNext/>
        <w:ind w:firstLine="0"/>
      </w:pPr>
      <w:r w:rsidRPr="00200ACF">
        <w:rPr>
          <w:b/>
          <w:bCs/>
          <w:i/>
          <w:lang w:val="es-EC" w:eastAsia="es-EC"/>
        </w:rPr>
        <mc:AlternateContent>
          <mc:Choice Requires="wps">
            <w:drawing>
              <wp:anchor distT="45720" distB="45720" distL="114300" distR="114300" simplePos="0" relativeHeight="251746304" behindDoc="0" locked="0" layoutInCell="1" allowOverlap="1" wp14:anchorId="462E9D51" wp14:editId="2547BC3D">
                <wp:simplePos x="0" y="0"/>
                <wp:positionH relativeFrom="margin">
                  <wp:posOffset>-87630</wp:posOffset>
                </wp:positionH>
                <wp:positionV relativeFrom="paragraph">
                  <wp:posOffset>1520190</wp:posOffset>
                </wp:positionV>
                <wp:extent cx="5210175" cy="314325"/>
                <wp:effectExtent l="0" t="0" r="0" b="0"/>
                <wp:wrapSquare wrapText="bothSides"/>
                <wp:docPr id="23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14325"/>
                        </a:xfrm>
                        <a:prstGeom prst="rect">
                          <a:avLst/>
                        </a:prstGeom>
                        <a:noFill/>
                        <a:ln w="9525">
                          <a:noFill/>
                          <a:miter lim="800000"/>
                          <a:headEnd/>
                          <a:tailEnd/>
                        </a:ln>
                      </wps:spPr>
                      <wps:txbx>
                        <w:txbxContent>
                          <w:p w14:paraId="27A59270" w14:textId="62E2EC5B" w:rsidR="00635460" w:rsidRPr="00CC7031" w:rsidRDefault="00635460" w:rsidP="00635460">
                            <w:pPr>
                              <w:pStyle w:val="Descripcin"/>
                              <w:ind w:firstLine="0"/>
                              <w:rPr>
                                <w:b/>
                                <w:bCs/>
                                <w:sz w:val="24"/>
                                <w:szCs w:val="24"/>
                              </w:rPr>
                            </w:pPr>
                            <w:r>
                              <w:t>Intriago, G</w:t>
                            </w:r>
                            <w:r w:rsidRPr="00CC7031">
                              <w:t xml:space="preserve">. (2022). Activos fijos, </w:t>
                            </w:r>
                            <w:r>
                              <w:t>MarketPlus</w:t>
                            </w:r>
                            <w:r w:rsidRPr="00CC7031">
                              <w:t xml:space="preserve">. </w:t>
                            </w:r>
                            <w:r w:rsidR="00FA082C">
                              <w:t>Portoviejo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2E9D51" id="_x0000_s1088" type="#_x0000_t202" style="position:absolute;left:0;text-align:left;margin-left:-6.9pt;margin-top:119.7pt;width:410.25pt;height:24.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6mp/AEAANUDAAAOAAAAZHJzL2Uyb0RvYy54bWysU8tu2zAQvBfoPxC813rErhPBcpAmTVEg&#10;fQBpP4CiKIsoyWVJ2pL79VlSimOkt6I6EFyuOLszO9xcj1qRg3BegqlpscgpEYZDK82upj9/3L+7&#10;pMQHZlqmwIiaHoWn19u3bzaDrUQJPahWOIIgxleDrWkfgq2yzPNeaOYXYIXBZAdOs4Ch22WtYwOi&#10;a5WVef4+G8C11gEX3uPp3ZSk24TfdYKHb13nRSCqpthbSKtLaxPXbLth1c4x20s+t8H+oQvNpMGi&#10;J6g7FhjZO/kXlJbcgYcuLDjoDLpOcpE4IJsif8XmsWdWJC4ojrcnmfz/g+VfD4/2uyNh/AAjDjCR&#10;8PYB+C9PDNz2zOzEjXMw9IK1WLiIkmWD9dV8NUrtKx9BmuELtDhktg+QgMbO6agK8iSIjgM4nkQX&#10;YyAcD1dlkRfrFSUccxfF8qJcpRKser5tnQ+fBGgSNzV1ONSEzg4PPsRuWPX8Syxm4F4qlQarDBlq&#10;erVCyFcZLQP6Tkld08s8fpMTIsmPpk2XA5Nq2mMBZWbWkehEOYzNSGSLDNbxclShgfaIOjiYfIbv&#10;Ajc9uD+UDOixmvrfe+YEJeqzQS2viuUymjIFy9W6xMCdZ5rzDDMcoWoaKJm2tyEZeWJ2g5p3Msnx&#10;0sncM3onqTT7PJrzPE5/vbzG7RMAAAD//wMAUEsDBBQABgAIAAAAIQDwl4J94AAAAAsBAAAPAAAA&#10;ZHJzL2Rvd25yZXYueG1sTI9LT8MwEITvSP0P1lbi1tp9UJIQp6pAXEEtD4mbG2+TqPE6it0m/HuW&#10;Exx3djTzTb4dXSuu2IfGk4bFXIFAKr1tqNLw/vY8S0CEaMia1hNq+MYA22Jyk5vM+oH2eD3ESnAI&#10;hcxoqGPsMilDWaMzYe47JP6dfO9M5LOvpO3NwOGulUulNtKZhrihNh0+1lieDxen4ePl9PW5Vq/V&#10;k7vrBj8qSS6VWt9Ox90DiIhj/DPDLz6jQ8FMR38hG0SrYbZYMXrUsFylaxDsSNTmHsSRlSRJQRa5&#10;/L+h+AEAAP//AwBQSwECLQAUAAYACAAAACEAtoM4kv4AAADhAQAAEwAAAAAAAAAAAAAAAAAAAAAA&#10;W0NvbnRlbnRfVHlwZXNdLnhtbFBLAQItABQABgAIAAAAIQA4/SH/1gAAAJQBAAALAAAAAAAAAAAA&#10;AAAAAC8BAABfcmVscy8ucmVsc1BLAQItABQABgAIAAAAIQA7b6mp/AEAANUDAAAOAAAAAAAAAAAA&#10;AAAAAC4CAABkcnMvZTJvRG9jLnhtbFBLAQItABQABgAIAAAAIQDwl4J94AAAAAsBAAAPAAAAAAAA&#10;AAAAAAAAAFYEAABkcnMvZG93bnJldi54bWxQSwUGAAAAAAQABADzAAAAYwUAAAAA&#10;" filled="f" stroked="f">
                <v:textbox>
                  <w:txbxContent>
                    <w:p w14:paraId="27A59270" w14:textId="62E2EC5B" w:rsidR="00635460" w:rsidRPr="00CC7031" w:rsidRDefault="00635460" w:rsidP="00635460">
                      <w:pPr>
                        <w:pStyle w:val="Caption"/>
                        <w:ind w:firstLine="0"/>
                        <w:rPr>
                          <w:b/>
                          <w:bCs/>
                          <w:sz w:val="24"/>
                          <w:szCs w:val="24"/>
                        </w:rPr>
                      </w:pPr>
                      <w:r>
                        <w:t>Intriago, G</w:t>
                      </w:r>
                      <w:r w:rsidRPr="00CC7031">
                        <w:t xml:space="preserve">. (2022). Activos fijos, </w:t>
                      </w:r>
                      <w:r>
                        <w:t>MarketPlus</w:t>
                      </w:r>
                      <w:r w:rsidRPr="00CC7031">
                        <w:t xml:space="preserve">. </w:t>
                      </w:r>
                      <w:r w:rsidR="00FA082C">
                        <w:t>Portoviejo</w:t>
                      </w:r>
                    </w:p>
                  </w:txbxContent>
                </v:textbox>
                <w10:wrap type="square" anchorx="margin"/>
              </v:shape>
            </w:pict>
          </mc:Fallback>
        </mc:AlternateContent>
      </w:r>
      <w:r>
        <w:t xml:space="preserve">Tabla </w:t>
      </w:r>
      <w:r>
        <w:fldChar w:fldCharType="begin"/>
      </w:r>
      <w:r>
        <w:instrText xml:space="preserve"> SEQ Tabla \* ARABIC </w:instrText>
      </w:r>
      <w:r>
        <w:fldChar w:fldCharType="separate"/>
      </w:r>
      <w:r w:rsidR="00DE6096">
        <w:t>28</w:t>
      </w:r>
      <w:r>
        <w:fldChar w:fldCharType="end"/>
      </w:r>
      <w:r>
        <w:t xml:space="preserve"> </w:t>
      </w:r>
      <w:r w:rsidRPr="00755557">
        <w:t>Activos fijos</w:t>
      </w:r>
      <w:bookmarkEnd w:id="330"/>
    </w:p>
    <w:tbl>
      <w:tblPr>
        <w:tblW w:w="4000" w:type="dxa"/>
        <w:jc w:val="center"/>
        <w:tblCellMar>
          <w:left w:w="70" w:type="dxa"/>
          <w:right w:w="70" w:type="dxa"/>
        </w:tblCellMar>
        <w:tblLook w:val="04A0" w:firstRow="1" w:lastRow="0" w:firstColumn="1" w:lastColumn="0" w:noHBand="0" w:noVBand="1"/>
      </w:tblPr>
      <w:tblGrid>
        <w:gridCol w:w="2636"/>
        <w:gridCol w:w="1364"/>
      </w:tblGrid>
      <w:tr w:rsidR="00635460" w:rsidRPr="00D72769" w14:paraId="0CA508FD" w14:textId="77777777" w:rsidTr="00ED4CAE">
        <w:trPr>
          <w:trHeight w:val="255"/>
          <w:jc w:val="center"/>
        </w:trPr>
        <w:tc>
          <w:tcPr>
            <w:tcW w:w="40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4AFF05E" w14:textId="77777777" w:rsidR="00635460" w:rsidRPr="00D72769" w:rsidRDefault="00635460" w:rsidP="00ED4CAE">
            <w:pPr>
              <w:spacing w:line="240" w:lineRule="auto"/>
              <w:ind w:firstLine="0"/>
              <w:jc w:val="center"/>
              <w:rPr>
                <w:rFonts w:eastAsia="Times New Roman" w:cs="Times New Roman"/>
                <w:b/>
                <w:bCs/>
                <w:color w:val="FF0000"/>
                <w:sz w:val="16"/>
                <w:szCs w:val="16"/>
              </w:rPr>
            </w:pPr>
            <w:bookmarkStart w:id="331" w:name="_Toc36209358"/>
            <w:bookmarkStart w:id="332" w:name="_Toc69642725"/>
            <w:bookmarkStart w:id="333" w:name="_Toc69645793"/>
            <w:bookmarkStart w:id="334" w:name="_Toc82372133"/>
            <w:r w:rsidRPr="00D72769">
              <w:rPr>
                <w:rFonts w:eastAsia="Times New Roman" w:cs="Times New Roman"/>
                <w:b/>
                <w:bCs/>
                <w:sz w:val="16"/>
                <w:szCs w:val="16"/>
              </w:rPr>
              <w:t>ACTIVOS FIJOS</w:t>
            </w:r>
          </w:p>
        </w:tc>
      </w:tr>
      <w:tr w:rsidR="00635460" w:rsidRPr="00D72769" w14:paraId="5B67554A"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3256864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Edificio</w:t>
            </w:r>
          </w:p>
        </w:tc>
        <w:tc>
          <w:tcPr>
            <w:tcW w:w="1364" w:type="dxa"/>
            <w:tcBorders>
              <w:top w:val="nil"/>
              <w:left w:val="nil"/>
              <w:bottom w:val="single" w:sz="4" w:space="0" w:color="auto"/>
              <w:right w:val="single" w:sz="4" w:space="0" w:color="auto"/>
            </w:tcBorders>
            <w:shd w:val="clear" w:color="auto" w:fill="auto"/>
            <w:noWrap/>
            <w:vAlign w:val="bottom"/>
            <w:hideMark/>
          </w:tcPr>
          <w:p w14:paraId="3C6A7716" w14:textId="6BC3D401" w:rsidR="00635460" w:rsidRPr="00D72769" w:rsidRDefault="00635460" w:rsidP="00635460">
            <w:pPr>
              <w:spacing w:line="240" w:lineRule="auto"/>
              <w:ind w:firstLine="0"/>
              <w:jc w:val="center"/>
              <w:rPr>
                <w:rFonts w:eastAsia="Times New Roman" w:cs="Times New Roman"/>
                <w:sz w:val="16"/>
                <w:szCs w:val="16"/>
              </w:rPr>
            </w:pPr>
            <w:r w:rsidRPr="00D72769">
              <w:rPr>
                <w:rFonts w:eastAsia="Times New Roman" w:cs="Times New Roman"/>
                <w:sz w:val="16"/>
                <w:szCs w:val="16"/>
              </w:rPr>
              <w:t>$ -</w:t>
            </w:r>
          </w:p>
        </w:tc>
      </w:tr>
      <w:tr w:rsidR="00635460" w:rsidRPr="00D72769" w14:paraId="327F4889"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263FF0F8"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Vehículos</w:t>
            </w:r>
          </w:p>
        </w:tc>
        <w:tc>
          <w:tcPr>
            <w:tcW w:w="1364" w:type="dxa"/>
            <w:tcBorders>
              <w:top w:val="nil"/>
              <w:left w:val="nil"/>
              <w:bottom w:val="single" w:sz="4" w:space="0" w:color="auto"/>
              <w:right w:val="single" w:sz="4" w:space="0" w:color="auto"/>
            </w:tcBorders>
            <w:shd w:val="clear" w:color="auto" w:fill="auto"/>
            <w:noWrap/>
            <w:vAlign w:val="center"/>
            <w:hideMark/>
          </w:tcPr>
          <w:p w14:paraId="7E0C21F2" w14:textId="77777777" w:rsidR="00635460" w:rsidRPr="00D72769" w:rsidRDefault="00635460" w:rsidP="00635460">
            <w:pPr>
              <w:spacing w:line="240" w:lineRule="auto"/>
              <w:ind w:firstLine="0"/>
              <w:jc w:val="center"/>
              <w:rPr>
                <w:rFonts w:eastAsia="Times New Roman" w:cs="Times New Roman"/>
                <w:sz w:val="16"/>
                <w:szCs w:val="16"/>
              </w:rPr>
            </w:pPr>
            <w:r w:rsidRPr="00D72769">
              <w:rPr>
                <w:rFonts w:eastAsia="Times New Roman" w:cs="Times New Roman"/>
                <w:sz w:val="16"/>
                <w:szCs w:val="16"/>
              </w:rPr>
              <w:t>$0,00</w:t>
            </w:r>
          </w:p>
        </w:tc>
      </w:tr>
      <w:tr w:rsidR="00635460" w:rsidRPr="00D72769" w14:paraId="7452C90A"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580E80EA"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Equipos Industriales</w:t>
            </w:r>
          </w:p>
        </w:tc>
        <w:tc>
          <w:tcPr>
            <w:tcW w:w="1364" w:type="dxa"/>
            <w:tcBorders>
              <w:top w:val="nil"/>
              <w:left w:val="nil"/>
              <w:bottom w:val="single" w:sz="4" w:space="0" w:color="auto"/>
              <w:right w:val="single" w:sz="4" w:space="0" w:color="auto"/>
            </w:tcBorders>
            <w:shd w:val="clear" w:color="auto" w:fill="auto"/>
            <w:noWrap/>
            <w:vAlign w:val="center"/>
            <w:hideMark/>
          </w:tcPr>
          <w:p w14:paraId="3F748659" w14:textId="77777777" w:rsidR="00635460" w:rsidRPr="00D72769" w:rsidRDefault="00635460" w:rsidP="00635460">
            <w:pPr>
              <w:spacing w:line="240" w:lineRule="auto"/>
              <w:ind w:firstLine="0"/>
              <w:jc w:val="center"/>
              <w:rPr>
                <w:rFonts w:eastAsia="Times New Roman" w:cs="Times New Roman"/>
                <w:sz w:val="16"/>
                <w:szCs w:val="16"/>
              </w:rPr>
            </w:pPr>
            <w:r w:rsidRPr="00D72769">
              <w:rPr>
                <w:rFonts w:eastAsia="Times New Roman" w:cs="Times New Roman"/>
                <w:sz w:val="16"/>
                <w:szCs w:val="16"/>
              </w:rPr>
              <w:t>$2.089,50</w:t>
            </w:r>
          </w:p>
        </w:tc>
      </w:tr>
      <w:tr w:rsidR="00635460" w:rsidRPr="00D72769" w14:paraId="65919947"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26F77421"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Equipos de Computación</w:t>
            </w:r>
          </w:p>
        </w:tc>
        <w:tc>
          <w:tcPr>
            <w:tcW w:w="1364" w:type="dxa"/>
            <w:tcBorders>
              <w:top w:val="nil"/>
              <w:left w:val="nil"/>
              <w:bottom w:val="single" w:sz="4" w:space="0" w:color="auto"/>
              <w:right w:val="single" w:sz="4" w:space="0" w:color="auto"/>
            </w:tcBorders>
            <w:shd w:val="clear" w:color="auto" w:fill="auto"/>
            <w:noWrap/>
            <w:vAlign w:val="center"/>
            <w:hideMark/>
          </w:tcPr>
          <w:p w14:paraId="7E2ED440" w14:textId="3BFB8F38" w:rsidR="00635460" w:rsidRPr="00D72769" w:rsidRDefault="00635460" w:rsidP="00635460">
            <w:pPr>
              <w:spacing w:line="240" w:lineRule="auto"/>
              <w:ind w:firstLine="0"/>
              <w:jc w:val="center"/>
              <w:rPr>
                <w:rFonts w:eastAsia="Times New Roman" w:cs="Times New Roman"/>
                <w:sz w:val="16"/>
                <w:szCs w:val="16"/>
              </w:rPr>
            </w:pPr>
            <w:r w:rsidRPr="00D72769">
              <w:rPr>
                <w:rFonts w:eastAsia="Times New Roman" w:cs="Times New Roman"/>
                <w:sz w:val="16"/>
                <w:szCs w:val="16"/>
              </w:rPr>
              <w:t>$1.439,00</w:t>
            </w:r>
          </w:p>
        </w:tc>
      </w:tr>
      <w:tr w:rsidR="00635460" w:rsidRPr="00D72769" w14:paraId="20FBA2C5"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1DB226B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Muebles - enseres</w:t>
            </w:r>
          </w:p>
        </w:tc>
        <w:tc>
          <w:tcPr>
            <w:tcW w:w="1364" w:type="dxa"/>
            <w:tcBorders>
              <w:top w:val="nil"/>
              <w:left w:val="nil"/>
              <w:bottom w:val="single" w:sz="4" w:space="0" w:color="auto"/>
              <w:right w:val="single" w:sz="4" w:space="0" w:color="auto"/>
            </w:tcBorders>
            <w:shd w:val="clear" w:color="auto" w:fill="auto"/>
            <w:noWrap/>
            <w:vAlign w:val="center"/>
            <w:hideMark/>
          </w:tcPr>
          <w:p w14:paraId="5683FFDD" w14:textId="1860E8EB" w:rsidR="00635460" w:rsidRPr="00D72769" w:rsidRDefault="00635460" w:rsidP="00635460">
            <w:pPr>
              <w:spacing w:line="240" w:lineRule="auto"/>
              <w:ind w:firstLine="0"/>
              <w:jc w:val="center"/>
              <w:rPr>
                <w:rFonts w:eastAsia="Times New Roman" w:cs="Times New Roman"/>
                <w:sz w:val="16"/>
                <w:szCs w:val="16"/>
              </w:rPr>
            </w:pPr>
            <w:r w:rsidRPr="00D72769">
              <w:rPr>
                <w:rFonts w:eastAsia="Times New Roman" w:cs="Times New Roman"/>
                <w:sz w:val="16"/>
                <w:szCs w:val="16"/>
              </w:rPr>
              <w:t>$2.309,50</w:t>
            </w:r>
          </w:p>
        </w:tc>
      </w:tr>
      <w:tr w:rsidR="00635460" w:rsidRPr="00D72769" w14:paraId="381037FC" w14:textId="77777777" w:rsidTr="00ED4CAE">
        <w:trPr>
          <w:trHeight w:val="255"/>
          <w:jc w:val="center"/>
        </w:trPr>
        <w:tc>
          <w:tcPr>
            <w:tcW w:w="2636" w:type="dxa"/>
            <w:tcBorders>
              <w:top w:val="nil"/>
              <w:left w:val="single" w:sz="4" w:space="0" w:color="auto"/>
              <w:bottom w:val="single" w:sz="4" w:space="0" w:color="auto"/>
              <w:right w:val="single" w:sz="4" w:space="0" w:color="auto"/>
            </w:tcBorders>
            <w:shd w:val="clear" w:color="auto" w:fill="auto"/>
            <w:noWrap/>
            <w:vAlign w:val="bottom"/>
            <w:hideMark/>
          </w:tcPr>
          <w:p w14:paraId="70A01F1A"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 ACTIVOS FIJOS</w:t>
            </w:r>
          </w:p>
        </w:tc>
        <w:tc>
          <w:tcPr>
            <w:tcW w:w="1364" w:type="dxa"/>
            <w:tcBorders>
              <w:top w:val="nil"/>
              <w:left w:val="nil"/>
              <w:bottom w:val="single" w:sz="4" w:space="0" w:color="auto"/>
              <w:right w:val="single" w:sz="4" w:space="0" w:color="auto"/>
            </w:tcBorders>
            <w:shd w:val="clear" w:color="auto" w:fill="auto"/>
            <w:noWrap/>
            <w:vAlign w:val="center"/>
            <w:hideMark/>
          </w:tcPr>
          <w:p w14:paraId="49D629D9" w14:textId="5EFA68A6" w:rsidR="00635460" w:rsidRPr="00D72769" w:rsidRDefault="00635460" w:rsidP="00635460">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$5.838,00</w:t>
            </w:r>
          </w:p>
        </w:tc>
      </w:tr>
    </w:tbl>
    <w:p w14:paraId="61408354" w14:textId="77777777" w:rsidR="00635460" w:rsidRDefault="00635460" w:rsidP="00635460">
      <w:pPr>
        <w:ind w:firstLine="0"/>
      </w:pPr>
    </w:p>
    <w:p w14:paraId="02FB23FB" w14:textId="77777777" w:rsidR="00635460" w:rsidRDefault="00635460" w:rsidP="00FA082C">
      <w:pPr>
        <w:pStyle w:val="Ttulo2"/>
      </w:pPr>
      <w:bookmarkStart w:id="335" w:name="_Toc97588777"/>
      <w:bookmarkStart w:id="336" w:name="_Toc99061672"/>
      <w:r w:rsidRPr="008835FE">
        <w:t xml:space="preserve">Activos </w:t>
      </w:r>
      <w:r w:rsidRPr="00FA082C">
        <w:t>diferidos</w:t>
      </w:r>
      <w:bookmarkEnd w:id="331"/>
      <w:bookmarkEnd w:id="332"/>
      <w:bookmarkEnd w:id="333"/>
      <w:bookmarkEnd w:id="334"/>
      <w:bookmarkEnd w:id="335"/>
      <w:bookmarkEnd w:id="336"/>
    </w:p>
    <w:p w14:paraId="77A00E53" w14:textId="77777777" w:rsidR="00635460" w:rsidRPr="0062740A" w:rsidRDefault="00635460" w:rsidP="00635460">
      <w:pPr>
        <w:pStyle w:val="Normal1"/>
      </w:pPr>
    </w:p>
    <w:p w14:paraId="5252848F" w14:textId="6E7B4CF8" w:rsidR="00635460" w:rsidRDefault="00635460" w:rsidP="00635460">
      <w:pPr>
        <w:ind w:firstLine="0"/>
        <w:rPr>
          <w:i/>
        </w:rPr>
      </w:pPr>
      <w:r w:rsidRPr="00B55CF2">
        <w:t>Un activo diferido está relacionado con gastos que se pagan por anticipado. Primero, se realiza un desembolso y, luego, a medida que se emplean o consumen los recursos correspondientes, se anota el gasto. Mientras tanto, figuran en el activo.</w:t>
      </w:r>
      <w:sdt>
        <w:sdtPr>
          <w:id w:val="1423923208"/>
          <w:citation/>
        </w:sdtPr>
        <w:sdtEndPr/>
        <w:sdtContent>
          <w:r>
            <w:fldChar w:fldCharType="begin"/>
          </w:r>
          <w:r>
            <w:instrText xml:space="preserve">CITATION Jav19 \l 12298 </w:instrText>
          </w:r>
          <w:r>
            <w:fldChar w:fldCharType="separate"/>
          </w:r>
          <w:r>
            <w:rPr>
              <w:noProof/>
            </w:rPr>
            <w:t xml:space="preserve"> (SAGE, 2022)</w:t>
          </w:r>
          <w:r>
            <w:fldChar w:fldCharType="end"/>
          </w:r>
        </w:sdtContent>
      </w:sdt>
      <w:r>
        <w:t xml:space="preserve">, los gastos legales serán de $75,00 el permiso de funcionamiento de $150,00 y las patentes municipales de $75,00 lo que nos da un total de activos diferidos de </w:t>
      </w:r>
      <w:r w:rsidRPr="008835FE">
        <w:t>$</w:t>
      </w:r>
      <w:r>
        <w:t>300,00</w:t>
      </w:r>
      <w:r w:rsidRPr="00032C9D">
        <w:t xml:space="preserve">. </w:t>
      </w:r>
      <w:bookmarkStart w:id="337" w:name="_Toc35539534"/>
      <w:bookmarkStart w:id="338" w:name="_Toc35540315"/>
      <w:bookmarkStart w:id="339" w:name="_Toc36200474"/>
      <w:bookmarkStart w:id="340" w:name="_Toc36209207"/>
      <w:bookmarkStart w:id="341" w:name="_Toc69643458"/>
      <w:bookmarkStart w:id="342" w:name="_Toc69643662"/>
      <w:bookmarkStart w:id="343" w:name="_Toc69644176"/>
      <w:r w:rsidRPr="00032C9D">
        <w:rPr>
          <w:i/>
        </w:rPr>
        <w:t xml:space="preserve">(Ver tabla </w:t>
      </w:r>
      <w:r w:rsidR="00032C9D" w:rsidRPr="00032C9D">
        <w:rPr>
          <w:i/>
        </w:rPr>
        <w:t>29</w:t>
      </w:r>
      <w:r w:rsidRPr="00032C9D">
        <w:rPr>
          <w:i/>
        </w:rPr>
        <w:t>.).</w:t>
      </w:r>
    </w:p>
    <w:p w14:paraId="42B43CD6" w14:textId="77777777" w:rsidR="00635460" w:rsidRDefault="00635460" w:rsidP="00635460"/>
    <w:p w14:paraId="178EC43F" w14:textId="761CEAA2" w:rsidR="00635460" w:rsidRPr="00200ACF" w:rsidRDefault="00635460" w:rsidP="00635460">
      <w:pPr>
        <w:pStyle w:val="Descripcin"/>
        <w:keepNext/>
        <w:ind w:firstLine="0"/>
        <w:rPr>
          <w:b/>
          <w:bCs/>
        </w:rPr>
      </w:pPr>
      <w:bookmarkStart w:id="344" w:name="_Toc96954492"/>
      <w:r w:rsidRPr="00200ACF">
        <w:t xml:space="preserve">Tabla </w:t>
      </w:r>
      <w:r w:rsidRPr="00200ACF">
        <w:rPr>
          <w:b/>
          <w:bCs/>
        </w:rPr>
        <w:fldChar w:fldCharType="begin"/>
      </w:r>
      <w:r w:rsidRPr="00200ACF">
        <w:instrText xml:space="preserve"> SEQ Tabla \* ARABIC </w:instrText>
      </w:r>
      <w:r w:rsidRPr="00200ACF">
        <w:rPr>
          <w:b/>
          <w:bCs/>
        </w:rPr>
        <w:fldChar w:fldCharType="separate"/>
      </w:r>
      <w:r w:rsidR="00DE6096">
        <w:t>29</w:t>
      </w:r>
      <w:r w:rsidRPr="00200ACF">
        <w:rPr>
          <w:b/>
          <w:bCs/>
        </w:rPr>
        <w:fldChar w:fldCharType="end"/>
      </w:r>
      <w:r w:rsidRPr="00200ACF">
        <w:t xml:space="preserve"> Activos diferidos</w:t>
      </w:r>
      <w:bookmarkEnd w:id="344"/>
    </w:p>
    <w:tbl>
      <w:tblPr>
        <w:tblStyle w:val="Tablaconcuadrcula"/>
        <w:tblW w:w="5677" w:type="dxa"/>
        <w:jc w:val="center"/>
        <w:tblLook w:val="04A0" w:firstRow="1" w:lastRow="0" w:firstColumn="1" w:lastColumn="0" w:noHBand="0" w:noVBand="1"/>
      </w:tblPr>
      <w:tblGrid>
        <w:gridCol w:w="4106"/>
        <w:gridCol w:w="1571"/>
      </w:tblGrid>
      <w:tr w:rsidR="00635460" w:rsidRPr="00D72769" w14:paraId="60129962" w14:textId="77777777" w:rsidTr="00ED4CAE">
        <w:trPr>
          <w:trHeight w:val="219"/>
          <w:jc w:val="center"/>
        </w:trPr>
        <w:tc>
          <w:tcPr>
            <w:tcW w:w="5677" w:type="dxa"/>
            <w:gridSpan w:val="2"/>
            <w:shd w:val="clear" w:color="auto" w:fill="D9D9D9" w:themeFill="background1" w:themeFillShade="D9"/>
            <w:noWrap/>
            <w:hideMark/>
          </w:tcPr>
          <w:bookmarkEnd w:id="337"/>
          <w:bookmarkEnd w:id="338"/>
          <w:bookmarkEnd w:id="339"/>
          <w:bookmarkEnd w:id="340"/>
          <w:bookmarkEnd w:id="341"/>
          <w:bookmarkEnd w:id="342"/>
          <w:bookmarkEnd w:id="343"/>
          <w:p w14:paraId="5B0B6AF1"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ACTIVOS DIFERIDOS</w:t>
            </w:r>
          </w:p>
        </w:tc>
      </w:tr>
      <w:tr w:rsidR="00635460" w:rsidRPr="00D72769" w14:paraId="63158122" w14:textId="77777777" w:rsidTr="00ED4CAE">
        <w:trPr>
          <w:trHeight w:val="219"/>
          <w:jc w:val="center"/>
        </w:trPr>
        <w:tc>
          <w:tcPr>
            <w:tcW w:w="4106" w:type="dxa"/>
            <w:noWrap/>
            <w:hideMark/>
          </w:tcPr>
          <w:p w14:paraId="44932BC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Gastos legales</w:t>
            </w:r>
          </w:p>
        </w:tc>
        <w:tc>
          <w:tcPr>
            <w:tcW w:w="1571" w:type="dxa"/>
            <w:noWrap/>
            <w:vAlign w:val="bottom"/>
            <w:hideMark/>
          </w:tcPr>
          <w:p w14:paraId="5D034FB3" w14:textId="77777777" w:rsidR="00635460" w:rsidRPr="00D72769" w:rsidRDefault="00635460" w:rsidP="00ED4CAE">
            <w:pPr>
              <w:spacing w:line="240" w:lineRule="auto"/>
              <w:ind w:firstLine="0"/>
              <w:jc w:val="center"/>
              <w:rPr>
                <w:rFonts w:eastAsia="Times New Roman" w:cs="Times New Roman"/>
                <w:sz w:val="16"/>
                <w:szCs w:val="16"/>
              </w:rPr>
            </w:pPr>
            <w:r w:rsidRPr="00D72769">
              <w:rPr>
                <w:color w:val="000000"/>
                <w:sz w:val="16"/>
                <w:szCs w:val="16"/>
              </w:rPr>
              <w:t xml:space="preserve"> $75,00 </w:t>
            </w:r>
          </w:p>
        </w:tc>
      </w:tr>
      <w:tr w:rsidR="00635460" w:rsidRPr="00D72769" w14:paraId="1CD2A4F8" w14:textId="77777777" w:rsidTr="00ED4CAE">
        <w:trPr>
          <w:trHeight w:val="219"/>
          <w:jc w:val="center"/>
        </w:trPr>
        <w:tc>
          <w:tcPr>
            <w:tcW w:w="4106" w:type="dxa"/>
            <w:noWrap/>
            <w:hideMark/>
          </w:tcPr>
          <w:p w14:paraId="4B07DFE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Permisos funcionamiento</w:t>
            </w:r>
          </w:p>
        </w:tc>
        <w:tc>
          <w:tcPr>
            <w:tcW w:w="1571" w:type="dxa"/>
            <w:noWrap/>
            <w:vAlign w:val="bottom"/>
            <w:hideMark/>
          </w:tcPr>
          <w:p w14:paraId="08255FA3" w14:textId="77777777" w:rsidR="00635460" w:rsidRPr="00D72769" w:rsidRDefault="00635460" w:rsidP="00ED4CAE">
            <w:pPr>
              <w:spacing w:line="240" w:lineRule="auto"/>
              <w:ind w:firstLine="0"/>
              <w:jc w:val="center"/>
              <w:rPr>
                <w:rFonts w:eastAsia="Times New Roman" w:cs="Times New Roman"/>
                <w:sz w:val="16"/>
                <w:szCs w:val="16"/>
              </w:rPr>
            </w:pPr>
            <w:r w:rsidRPr="00D72769">
              <w:rPr>
                <w:color w:val="000000"/>
                <w:sz w:val="16"/>
                <w:szCs w:val="16"/>
              </w:rPr>
              <w:t xml:space="preserve"> $150,00 </w:t>
            </w:r>
          </w:p>
        </w:tc>
      </w:tr>
      <w:tr w:rsidR="00635460" w:rsidRPr="00D72769" w14:paraId="65210981" w14:textId="77777777" w:rsidTr="00ED4CAE">
        <w:trPr>
          <w:trHeight w:val="219"/>
          <w:jc w:val="center"/>
        </w:trPr>
        <w:tc>
          <w:tcPr>
            <w:tcW w:w="4106" w:type="dxa"/>
            <w:noWrap/>
            <w:hideMark/>
          </w:tcPr>
          <w:p w14:paraId="580F6CC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Patentes municipales</w:t>
            </w:r>
          </w:p>
        </w:tc>
        <w:tc>
          <w:tcPr>
            <w:tcW w:w="1571" w:type="dxa"/>
            <w:noWrap/>
            <w:vAlign w:val="bottom"/>
            <w:hideMark/>
          </w:tcPr>
          <w:p w14:paraId="62CCC7FC" w14:textId="77777777" w:rsidR="00635460" w:rsidRPr="00D72769" w:rsidRDefault="00635460" w:rsidP="00ED4CAE">
            <w:pPr>
              <w:spacing w:line="240" w:lineRule="auto"/>
              <w:ind w:firstLine="0"/>
              <w:jc w:val="center"/>
              <w:rPr>
                <w:rFonts w:eastAsia="Times New Roman" w:cs="Times New Roman"/>
                <w:sz w:val="16"/>
                <w:szCs w:val="16"/>
              </w:rPr>
            </w:pPr>
            <w:r w:rsidRPr="00D72769">
              <w:rPr>
                <w:color w:val="000000"/>
                <w:sz w:val="16"/>
                <w:szCs w:val="16"/>
              </w:rPr>
              <w:t xml:space="preserve"> $75,00 </w:t>
            </w:r>
          </w:p>
        </w:tc>
      </w:tr>
      <w:tr w:rsidR="00635460" w:rsidRPr="00D72769" w14:paraId="64BA9728" w14:textId="77777777" w:rsidTr="00ED4CAE">
        <w:trPr>
          <w:trHeight w:val="219"/>
          <w:jc w:val="center"/>
        </w:trPr>
        <w:tc>
          <w:tcPr>
            <w:tcW w:w="4106" w:type="dxa"/>
            <w:noWrap/>
            <w:hideMark/>
          </w:tcPr>
          <w:p w14:paraId="3F76767A"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w:t>
            </w:r>
          </w:p>
        </w:tc>
        <w:tc>
          <w:tcPr>
            <w:tcW w:w="1571" w:type="dxa"/>
            <w:noWrap/>
            <w:vAlign w:val="bottom"/>
            <w:hideMark/>
          </w:tcPr>
          <w:p w14:paraId="3EABED47"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b/>
                <w:bCs/>
                <w:color w:val="000000"/>
                <w:sz w:val="16"/>
                <w:szCs w:val="16"/>
              </w:rPr>
              <w:t xml:space="preserve"> $300,00 </w:t>
            </w:r>
          </w:p>
        </w:tc>
      </w:tr>
    </w:tbl>
    <w:p w14:paraId="6545B59E" w14:textId="77777777" w:rsidR="00635460" w:rsidRPr="008835FE" w:rsidRDefault="00635460" w:rsidP="00635460">
      <w:r w:rsidRPr="00CD0176">
        <w:rPr>
          <w:i/>
          <w:noProof/>
          <w:lang w:eastAsia="es-EC"/>
        </w:rPr>
        <mc:AlternateContent>
          <mc:Choice Requires="wps">
            <w:drawing>
              <wp:anchor distT="45720" distB="45720" distL="114300" distR="114300" simplePos="0" relativeHeight="251745280" behindDoc="0" locked="0" layoutInCell="1" allowOverlap="1" wp14:anchorId="4F5DDA55" wp14:editId="242385F1">
                <wp:simplePos x="0" y="0"/>
                <wp:positionH relativeFrom="margin">
                  <wp:posOffset>702310</wp:posOffset>
                </wp:positionH>
                <wp:positionV relativeFrom="paragraph">
                  <wp:posOffset>46355</wp:posOffset>
                </wp:positionV>
                <wp:extent cx="3590925" cy="295275"/>
                <wp:effectExtent l="0" t="0" r="0" b="0"/>
                <wp:wrapSquare wrapText="bothSides"/>
                <wp:docPr id="24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95275"/>
                        </a:xfrm>
                        <a:prstGeom prst="rect">
                          <a:avLst/>
                        </a:prstGeom>
                        <a:noFill/>
                        <a:ln w="9525">
                          <a:noFill/>
                          <a:miter lim="800000"/>
                          <a:headEnd/>
                          <a:tailEnd/>
                        </a:ln>
                      </wps:spPr>
                      <wps:txbx>
                        <w:txbxContent>
                          <w:p w14:paraId="15EFAA5B" w14:textId="4082E0A3" w:rsidR="00635460" w:rsidRPr="00CC7031" w:rsidRDefault="00635460" w:rsidP="00635460">
                            <w:pPr>
                              <w:pStyle w:val="Descripcin"/>
                              <w:ind w:firstLine="0"/>
                              <w:rPr>
                                <w:b/>
                                <w:bCs/>
                                <w:sz w:val="24"/>
                                <w:szCs w:val="24"/>
                              </w:rPr>
                            </w:pPr>
                            <w:r>
                              <w:t>Intriago, G</w:t>
                            </w:r>
                            <w:r w:rsidRPr="00CC7031">
                              <w:t xml:space="preserve">. (2022). </w:t>
                            </w:r>
                            <w:r w:rsidRPr="00097B7B">
                              <w:t>Activos diferidos</w:t>
                            </w:r>
                            <w:r w:rsidRPr="00CC7031">
                              <w:t xml:space="preserve">, </w:t>
                            </w:r>
                            <w:r>
                              <w:t>MarketPlus</w:t>
                            </w:r>
                            <w:r w:rsidRPr="00CC7031">
                              <w:t xml:space="preserve">. </w:t>
                            </w:r>
                            <w:r w:rsidR="00FA082C">
                              <w:t>Portoviejo</w:t>
                            </w:r>
                          </w:p>
                          <w:p w14:paraId="26672C78"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5DDA55" id="_x0000_s1089" type="#_x0000_t202" style="position:absolute;left:0;text-align:left;margin-left:55.3pt;margin-top:3.65pt;width:282.75pt;height:23.2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4GF/AEAANUDAAAOAAAAZHJzL2Uyb0RvYy54bWysU9uO2yAQfa/Uf0C8N3bcuJtYIavtbreq&#10;tL1I234AwThGBYYCiZ1+/Q44m43at6p+QMB4zsw5c1hfj0aTg/RBgWV0PispkVZAq+yO0R/f798s&#10;KQmR25ZrsJLRowz0evP61XpwjaygB91KTxDEhmZwjPYxuqYoguil4WEGTloMduANj3j0u6L1fEB0&#10;o4uqLN8VA/jWeRAyBLy9m4J0k/G7Tor4teuCjEQzir3FvPq8btNabNa82XnueiVObfB/6MJwZbHo&#10;GeqOR072Xv0FZZTwEKCLMwGmgK5TQmYOyGZe/sHmsedOZi4oTnBnmcL/gxVfDo/umydxfA8jDjCT&#10;CO4BxM9ALNz23O7kjfcw9JK3WHieJCsGF5pTapI6NCGBbIfP0OKQ+T5CBho7b5IqyJMgOg7geBZd&#10;jpEIvHxbr8pVVVMiMFat6uqqziV485ztfIgfJRiSNox6HGpG54eHEFM3vHn+JRWzcK+0zoPVlgyM&#10;ImadEy4iRkX0nVaG0WWZvskJieQH2+bkyJWe9lhA2xPrRHSiHMftSFTLaL1MyUmFLbRH1MHD5DN8&#10;F7jpwf+mZECPMRp+7bmXlOhPFrVczReLZMp8WNRXFR78ZWR7GeFWIBSjkZJpexuzkSfON6h5p7Ic&#10;L52cekbvZJVOPk/mvDznv15e4+YJAAD//wMAUEsDBBQABgAIAAAAIQAM4H243QAAAAgBAAAPAAAA&#10;ZHJzL2Rvd25yZXYueG1sTI9BT8JAFITvJv6HzTPxJrsFKVC6JUbjVQMqCbel+2gbum+b7kLrv/d5&#10;0uNkJjPf5JvRteKKfWg8aUgmCgRS6W1DlYbPj9eHJYgQDVnTekIN3xhgU9ze5CazfqAtXnexElxC&#10;ITMa6hi7TMpQ1uhMmPgOib2T752JLPtK2t4MXO5aOVUqlc40xAu16fC5xvK8uzgNX2+nw/5RvVcv&#10;bt4NflSS3EpqfX83Pq1BRBzjXxh+8RkdCmY6+gvZIFrWiUo5qmExA8F+ukgTEEcN89kSZJHL/weK&#10;HwAAAP//AwBQSwECLQAUAAYACAAAACEAtoM4kv4AAADhAQAAEwAAAAAAAAAAAAAAAAAAAAAAW0Nv&#10;bnRlbnRfVHlwZXNdLnhtbFBLAQItABQABgAIAAAAIQA4/SH/1gAAAJQBAAALAAAAAAAAAAAAAAAA&#10;AC8BAABfcmVscy8ucmVsc1BLAQItABQABgAIAAAAIQC5H4GF/AEAANUDAAAOAAAAAAAAAAAAAAAA&#10;AC4CAABkcnMvZTJvRG9jLnhtbFBLAQItABQABgAIAAAAIQAM4H243QAAAAgBAAAPAAAAAAAAAAAA&#10;AAAAAFYEAABkcnMvZG93bnJldi54bWxQSwUGAAAAAAQABADzAAAAYAUAAAAA&#10;" filled="f" stroked="f">
                <v:textbox>
                  <w:txbxContent>
                    <w:p w14:paraId="15EFAA5B" w14:textId="4082E0A3" w:rsidR="00635460" w:rsidRPr="00CC7031" w:rsidRDefault="00635460" w:rsidP="00635460">
                      <w:pPr>
                        <w:pStyle w:val="Caption"/>
                        <w:ind w:firstLine="0"/>
                        <w:rPr>
                          <w:b/>
                          <w:bCs/>
                          <w:sz w:val="24"/>
                          <w:szCs w:val="24"/>
                        </w:rPr>
                      </w:pPr>
                      <w:r>
                        <w:t>Intriago, G</w:t>
                      </w:r>
                      <w:r w:rsidRPr="00CC7031">
                        <w:t xml:space="preserve">. (2022). </w:t>
                      </w:r>
                      <w:r w:rsidRPr="00097B7B">
                        <w:t>Activos diferidos</w:t>
                      </w:r>
                      <w:r w:rsidRPr="00CC7031">
                        <w:t xml:space="preserve">, </w:t>
                      </w:r>
                      <w:r>
                        <w:t>MarketPlus</w:t>
                      </w:r>
                      <w:r w:rsidRPr="00CC7031">
                        <w:t xml:space="preserve">. </w:t>
                      </w:r>
                      <w:r w:rsidR="00FA082C">
                        <w:t>Portoviejo</w:t>
                      </w:r>
                    </w:p>
                    <w:p w14:paraId="26672C78"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p>
    <w:p w14:paraId="3E55514E" w14:textId="77777777" w:rsidR="00635460" w:rsidRPr="008835FE" w:rsidRDefault="00635460" w:rsidP="00635460">
      <w:pPr>
        <w:pStyle w:val="Prrafodelista"/>
        <w:spacing w:line="240" w:lineRule="auto"/>
        <w:jc w:val="right"/>
        <w:rPr>
          <w:rFonts w:cs="Times New Roman"/>
          <w:sz w:val="20"/>
          <w:szCs w:val="20"/>
        </w:rPr>
      </w:pPr>
    </w:p>
    <w:p w14:paraId="6A1CEE2E" w14:textId="77777777" w:rsidR="00635460" w:rsidRPr="008835FE" w:rsidRDefault="00635460" w:rsidP="00635460">
      <w:pPr>
        <w:pStyle w:val="Prrafodelista"/>
        <w:spacing w:line="240" w:lineRule="auto"/>
        <w:jc w:val="right"/>
        <w:rPr>
          <w:rFonts w:cs="Times New Roman"/>
          <w:sz w:val="20"/>
          <w:szCs w:val="20"/>
        </w:rPr>
      </w:pPr>
    </w:p>
    <w:p w14:paraId="72EA5A89" w14:textId="77777777" w:rsidR="00635460" w:rsidRPr="008835FE" w:rsidRDefault="00635460" w:rsidP="00032C9D">
      <w:pPr>
        <w:pStyle w:val="Ttulo2"/>
      </w:pPr>
      <w:bookmarkStart w:id="345" w:name="_Toc36209359"/>
      <w:bookmarkStart w:id="346" w:name="_Toc69642726"/>
      <w:bookmarkStart w:id="347" w:name="_Toc69645794"/>
      <w:bookmarkStart w:id="348" w:name="_Toc82372134"/>
      <w:bookmarkStart w:id="349" w:name="_Toc97588778"/>
      <w:bookmarkStart w:id="350" w:name="_Toc99061673"/>
      <w:r w:rsidRPr="008835FE">
        <w:t>Capital de trabajo</w:t>
      </w:r>
      <w:bookmarkEnd w:id="345"/>
      <w:bookmarkEnd w:id="346"/>
      <w:bookmarkEnd w:id="347"/>
      <w:bookmarkEnd w:id="348"/>
      <w:bookmarkEnd w:id="349"/>
      <w:bookmarkEnd w:id="350"/>
    </w:p>
    <w:p w14:paraId="23A03554" w14:textId="77777777" w:rsidR="00635460" w:rsidRPr="008835FE" w:rsidRDefault="00635460" w:rsidP="00635460"/>
    <w:p w14:paraId="542A9F39" w14:textId="77777777" w:rsidR="00635460" w:rsidRPr="008835FE" w:rsidRDefault="00635460" w:rsidP="00635460">
      <w:pPr>
        <w:ind w:firstLine="0"/>
      </w:pPr>
      <w:r>
        <w:t>E</w:t>
      </w:r>
      <w:r w:rsidRPr="00441710">
        <w:t>s una magnitud contable referida a aquellos recursos económicos con los que cuenta una empresa dentro de su patrimonio para afrontar compromisos de pago en el corto plazo y relacionados con su actividad económica.</w:t>
      </w:r>
      <w:r>
        <w:t xml:space="preserve"> </w:t>
      </w:r>
      <w:r w:rsidRPr="00441710">
        <w:t>En un esquema contable simple, el concepto de capital de trabajo se centra en los recursos de capital con los que una empresa determinada puede contar en el corto plazo para operar. Es decir, aquellos capitales comúnmente utilizados en la actividad económica diaria que la firma realiza.</w:t>
      </w:r>
      <w:sdt>
        <w:sdtPr>
          <w:id w:val="2125958471"/>
          <w:citation/>
        </w:sdtPr>
        <w:sdtEndPr/>
        <w:sdtContent>
          <w:r>
            <w:fldChar w:fldCharType="begin"/>
          </w:r>
          <w:r>
            <w:instrText xml:space="preserve"> CITATION Gui20 \l 12298 </w:instrText>
          </w:r>
          <w:r>
            <w:fldChar w:fldCharType="separate"/>
          </w:r>
          <w:r>
            <w:rPr>
              <w:noProof/>
            </w:rPr>
            <w:t xml:space="preserve"> (Westreicher, 2020)</w:t>
          </w:r>
          <w:r>
            <w:fldChar w:fldCharType="end"/>
          </w:r>
        </w:sdtContent>
      </w:sdt>
      <w:r w:rsidRPr="008835FE">
        <w:t>.</w:t>
      </w:r>
    </w:p>
    <w:p w14:paraId="022B2108" w14:textId="77777777" w:rsidR="00635460" w:rsidRPr="008835FE" w:rsidRDefault="00635460" w:rsidP="00635460"/>
    <w:p w14:paraId="4B9EE2C8" w14:textId="77777777" w:rsidR="00635460" w:rsidRPr="00B500E5" w:rsidRDefault="00635460" w:rsidP="00635460">
      <w:r>
        <w:rPr>
          <w:rFonts w:cs="Times New Roman"/>
        </w:rPr>
        <w:t>En lo que concierne</w:t>
      </w:r>
      <w:r w:rsidRPr="00720AAB">
        <w:rPr>
          <w:rFonts w:cs="Times New Roman"/>
        </w:rPr>
        <w:t xml:space="preserve"> al establecim</w:t>
      </w:r>
      <w:r>
        <w:rPr>
          <w:rFonts w:cs="Times New Roman"/>
        </w:rPr>
        <w:t xml:space="preserve">iento, en el periodo de un año se dispone a pagar un total en </w:t>
      </w:r>
      <w:r w:rsidRPr="00720AAB">
        <w:rPr>
          <w:rFonts w:cs="Times New Roman"/>
        </w:rPr>
        <w:t xml:space="preserve">sueldos </w:t>
      </w:r>
      <w:r>
        <w:rPr>
          <w:rFonts w:cs="Times New Roman"/>
        </w:rPr>
        <w:t xml:space="preserve">de veinticuatro mil doscientos cincuenta y ocho dólares con noventa centavos, </w:t>
      </w:r>
      <w:r w:rsidRPr="00720AAB">
        <w:rPr>
          <w:rFonts w:cs="Times New Roman"/>
        </w:rPr>
        <w:t xml:space="preserve"> servicios básicos ( agua, luz, teléfono, internet) el valor de </w:t>
      </w:r>
      <w:r>
        <w:rPr>
          <w:rFonts w:cs="Times New Roman"/>
        </w:rPr>
        <w:t>ochocientos cuarenta dólares</w:t>
      </w:r>
      <w:r w:rsidRPr="00720AAB">
        <w:rPr>
          <w:rFonts w:cs="Times New Roman"/>
        </w:rPr>
        <w:t xml:space="preserve">, material  de </w:t>
      </w:r>
      <w:r>
        <w:rPr>
          <w:rFonts w:cs="Times New Roman"/>
        </w:rPr>
        <w:t>oficina (papelería, lápiz, etc) ciento siete dólares</w:t>
      </w:r>
      <w:r w:rsidRPr="00720AAB">
        <w:rPr>
          <w:rFonts w:cs="Times New Roman"/>
        </w:rPr>
        <w:t>, material de limpieza (trapeador, desinfectante, etc)</w:t>
      </w:r>
      <w:r>
        <w:rPr>
          <w:rFonts w:cs="Times New Roman"/>
        </w:rPr>
        <w:t xml:space="preserve">  ciento cincuenta dólares,</w:t>
      </w:r>
      <w:r w:rsidRPr="00720AAB">
        <w:rPr>
          <w:rFonts w:cs="Times New Roman"/>
        </w:rPr>
        <w:t xml:space="preserve"> el alquiler de local </w:t>
      </w:r>
      <w:r>
        <w:rPr>
          <w:rFonts w:cs="Times New Roman"/>
        </w:rPr>
        <w:t>mil seiscientos veinte dólares</w:t>
      </w:r>
      <w:r w:rsidRPr="00720AAB">
        <w:rPr>
          <w:rFonts w:cs="Times New Roman"/>
        </w:rPr>
        <w:t xml:space="preserve">, publicidad con </w:t>
      </w:r>
      <w:r>
        <w:rPr>
          <w:rFonts w:cs="Times New Roman"/>
        </w:rPr>
        <w:t>mil setecientos cuarenta dólares</w:t>
      </w:r>
      <w:r w:rsidRPr="00720AAB">
        <w:rPr>
          <w:rFonts w:cs="Times New Roman"/>
        </w:rPr>
        <w:t xml:space="preserve">, </w:t>
      </w:r>
      <w:r>
        <w:rPr>
          <w:rFonts w:cs="Times New Roman"/>
        </w:rPr>
        <w:t xml:space="preserve">sistemas con mil cuatrocientos treinta y nueve dólares, </w:t>
      </w:r>
      <w:r w:rsidRPr="00720AAB">
        <w:rPr>
          <w:rFonts w:cs="Times New Roman"/>
        </w:rPr>
        <w:t xml:space="preserve">costo de materia prima de </w:t>
      </w:r>
      <w:r>
        <w:rPr>
          <w:rFonts w:cs="Times New Roman"/>
        </w:rPr>
        <w:t xml:space="preserve">tres mil quinientos dólares,  gastos financieros mil cuatrocientos dólares, dándonos un total de treinta y cinco  mil trescientos cinco dólares con treinta </w:t>
      </w:r>
      <w:r w:rsidRPr="00032C9D">
        <w:rPr>
          <w:rFonts w:cs="Times New Roman"/>
        </w:rPr>
        <w:t>centavos</w:t>
      </w:r>
      <w:r w:rsidRPr="00032C9D">
        <w:rPr>
          <w:i/>
        </w:rPr>
        <w:t xml:space="preserve"> (Ver tabla30).</w:t>
      </w:r>
    </w:p>
    <w:p w14:paraId="296EF950" w14:textId="77777777" w:rsidR="00635460" w:rsidRDefault="00635460" w:rsidP="00635460">
      <w:pPr>
        <w:ind w:firstLine="0"/>
      </w:pPr>
      <w:bookmarkStart w:id="351" w:name="_Toc82372478"/>
    </w:p>
    <w:bookmarkStart w:id="352" w:name="_Toc96954493"/>
    <w:p w14:paraId="215F36B3" w14:textId="68863900" w:rsidR="00635460" w:rsidRPr="00F11AD3" w:rsidRDefault="00635460" w:rsidP="00635460">
      <w:pPr>
        <w:pStyle w:val="Descripcin"/>
        <w:keepNext/>
        <w:ind w:firstLine="0"/>
        <w:rPr>
          <w:b/>
          <w:bCs/>
        </w:rPr>
      </w:pPr>
      <w:r w:rsidRPr="00F11AD3">
        <w:rPr>
          <w:b/>
          <w:bCs/>
          <w:i/>
          <w:lang w:val="es-EC" w:eastAsia="es-EC"/>
        </w:rPr>
        <mc:AlternateContent>
          <mc:Choice Requires="wps">
            <w:drawing>
              <wp:anchor distT="45720" distB="45720" distL="114300" distR="114300" simplePos="0" relativeHeight="251747328" behindDoc="0" locked="0" layoutInCell="1" allowOverlap="1" wp14:anchorId="01D85B52" wp14:editId="643400CD">
                <wp:simplePos x="0" y="0"/>
                <wp:positionH relativeFrom="margin">
                  <wp:posOffset>-59055</wp:posOffset>
                </wp:positionH>
                <wp:positionV relativeFrom="paragraph">
                  <wp:posOffset>2205355</wp:posOffset>
                </wp:positionV>
                <wp:extent cx="4972050" cy="323850"/>
                <wp:effectExtent l="0" t="0" r="0" b="0"/>
                <wp:wrapSquare wrapText="bothSides"/>
                <wp:docPr id="24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23850"/>
                        </a:xfrm>
                        <a:prstGeom prst="rect">
                          <a:avLst/>
                        </a:prstGeom>
                        <a:noFill/>
                        <a:ln w="9525">
                          <a:noFill/>
                          <a:miter lim="800000"/>
                          <a:headEnd/>
                          <a:tailEnd/>
                        </a:ln>
                      </wps:spPr>
                      <wps:txbx>
                        <w:txbxContent>
                          <w:p w14:paraId="5F21AF0A" w14:textId="44FB8259" w:rsidR="00635460" w:rsidRPr="00CC7031" w:rsidRDefault="00635460" w:rsidP="00635460">
                            <w:pPr>
                              <w:pStyle w:val="Descripcin"/>
                              <w:ind w:firstLine="0"/>
                              <w:rPr>
                                <w:b/>
                                <w:bCs/>
                                <w:sz w:val="24"/>
                                <w:szCs w:val="24"/>
                              </w:rPr>
                            </w:pPr>
                            <w:r>
                              <w:t>Intriago, G</w:t>
                            </w:r>
                            <w:r w:rsidRPr="00CC7031">
                              <w:t xml:space="preserve">. (2022). </w:t>
                            </w:r>
                            <w:r w:rsidRPr="00F11AD3">
                              <w:t>Capital de trabajo</w:t>
                            </w:r>
                            <w:r w:rsidRPr="00CC7031">
                              <w:t xml:space="preserve">, </w:t>
                            </w:r>
                            <w:r>
                              <w:t>MarketPlus</w:t>
                            </w:r>
                            <w:r w:rsidRPr="00CC7031">
                              <w:t xml:space="preserve">. </w:t>
                            </w:r>
                            <w:r w:rsidR="00032C9D" w:rsidRPr="00CC7031">
                              <w:t xml:space="preserve">. </w:t>
                            </w:r>
                            <w:r w:rsidR="00032C9D">
                              <w:t>Portoviejo</w:t>
                            </w:r>
                          </w:p>
                          <w:p w14:paraId="2A44FC5C"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D85B52" id="_x0000_s1090" type="#_x0000_t202" style="position:absolute;left:0;text-align:left;margin-left:-4.65pt;margin-top:173.65pt;width:391.5pt;height:25.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Ax+wEAANUDAAAOAAAAZHJzL2Uyb0RvYy54bWysU9uO2yAQfa/Uf0C8N3a8cZtYIavtbreq&#10;tL1I234AwThGBYYCiZ1+/Q44m43at6p+QIOHOcw5c1hfj0aTg/RBgWV0PispkVZAq+yO0R/f798s&#10;KQmR25ZrsJLRowz0evP61XpwjaygB91KTxDEhmZwjPYxuqYoguil4WEGTlpMduANj7j1u6L1fEB0&#10;o4uqLN8WA/jWeRAyBPx7NyXpJuN3nRTxa9cFGYlmFHuLefV53aa12Kx5s/Pc9Uqc2uD/0IXhyuKl&#10;Z6g7HjnZe/UXlFHCQ4AuzgSYArpOCZk5IJt5+Qebx547mbmgOMGdZQr/D1Z8OTy6b57E8T2MOMBM&#10;IrgHED8DsXDbc7uTN97D0Eve4sXzJFkxuNCcSpPUoQkJZDt8hhaHzPcRMtDYeZNUQZ4E0XEAx7Po&#10;coxE4M/F6l1V1pgSmLuqrpYYpyt481ztfIgfJRiSAkY9DjWj88NDiNPR5yPpMgv3Sus8WG3JwOiq&#10;rupccJExKqLvtDKMLsv0TU5IJD/YNhdHrvQUYy/anlgnohPlOG5HolpG61UqTipsoT2iDh4mn+G7&#10;wKAH/5uSAT3GaPi1515Soj9Z1HI1XyySKfNmUaMOlPjLzPYyw61AKEYjJVN4G7ORJ843qHmnshwv&#10;nZx6Ru9kQU8+T+a83OdTL69x8wQAAP//AwBQSwMEFAAGAAgAAAAhAMSLzMbeAAAACgEAAA8AAABk&#10;cnMvZG93bnJldi54bWxMj8tOwzAQRfdI/QdrkNi1NqSQJsSpEIgtqOUhsXPjaRI1Hkex24S/73QF&#10;u3kc3TlTrCfXiRMOofWk4XahQCBV3rZUa/j8eJ2vQIRoyJrOE2r4xQDrcnZVmNz6kTZ42sZacAiF&#10;3GhoYuxzKUPVoDNh4Xsk3u394EzkdqilHczI4a6Td0o9SGda4guN6fG5weqwPToNX2/7n++leq9f&#10;3H0/+klJcpnU+uZ6enoEEXGKfzBc9FkdSnba+SPZIDoN8yxhUkOyTLlgIE2TFMSOJ9kqAVkW8v8L&#10;5RkAAP//AwBQSwECLQAUAAYACAAAACEAtoM4kv4AAADhAQAAEwAAAAAAAAAAAAAAAAAAAAAAW0Nv&#10;bnRlbnRfVHlwZXNdLnhtbFBLAQItABQABgAIAAAAIQA4/SH/1gAAAJQBAAALAAAAAAAAAAAAAAAA&#10;AC8BAABfcmVscy8ucmVsc1BLAQItABQABgAIAAAAIQAAmXAx+wEAANUDAAAOAAAAAAAAAAAAAAAA&#10;AC4CAABkcnMvZTJvRG9jLnhtbFBLAQItABQABgAIAAAAIQDEi8zG3gAAAAoBAAAPAAAAAAAAAAAA&#10;AAAAAFUEAABkcnMvZG93bnJldi54bWxQSwUGAAAAAAQABADzAAAAYAUAAAAA&#10;" filled="f" stroked="f">
                <v:textbox>
                  <w:txbxContent>
                    <w:p w14:paraId="5F21AF0A" w14:textId="44FB8259" w:rsidR="00635460" w:rsidRPr="00CC7031" w:rsidRDefault="00635460" w:rsidP="00635460">
                      <w:pPr>
                        <w:pStyle w:val="Caption"/>
                        <w:ind w:firstLine="0"/>
                        <w:rPr>
                          <w:b/>
                          <w:bCs/>
                          <w:sz w:val="24"/>
                          <w:szCs w:val="24"/>
                        </w:rPr>
                      </w:pPr>
                      <w:r>
                        <w:t>Intriago, G</w:t>
                      </w:r>
                      <w:r w:rsidRPr="00CC7031">
                        <w:t xml:space="preserve">. (2022). </w:t>
                      </w:r>
                      <w:r w:rsidRPr="00F11AD3">
                        <w:t>Capital de trabajo</w:t>
                      </w:r>
                      <w:r w:rsidRPr="00CC7031">
                        <w:t xml:space="preserve">, </w:t>
                      </w:r>
                      <w:r>
                        <w:t>MarketPlus</w:t>
                      </w:r>
                      <w:r w:rsidRPr="00CC7031">
                        <w:t xml:space="preserve">. </w:t>
                      </w:r>
                      <w:r w:rsidR="00032C9D" w:rsidRPr="00CC7031">
                        <w:t xml:space="preserve">. </w:t>
                      </w:r>
                      <w:r w:rsidR="00032C9D">
                        <w:t>Portoviejo</w:t>
                      </w:r>
                    </w:p>
                    <w:p w14:paraId="2A44FC5C"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F11AD3">
        <w:t xml:space="preserve">Tabla </w:t>
      </w:r>
      <w:r w:rsidRPr="00F11AD3">
        <w:rPr>
          <w:b/>
          <w:bCs/>
        </w:rPr>
        <w:fldChar w:fldCharType="begin"/>
      </w:r>
      <w:r w:rsidRPr="00F11AD3">
        <w:instrText xml:space="preserve"> SEQ Tabla \* ARABIC </w:instrText>
      </w:r>
      <w:r w:rsidRPr="00F11AD3">
        <w:rPr>
          <w:b/>
          <w:bCs/>
        </w:rPr>
        <w:fldChar w:fldCharType="separate"/>
      </w:r>
      <w:r w:rsidR="00DE6096">
        <w:t>30</w:t>
      </w:r>
      <w:r w:rsidRPr="00F11AD3">
        <w:rPr>
          <w:b/>
          <w:bCs/>
        </w:rPr>
        <w:fldChar w:fldCharType="end"/>
      </w:r>
      <w:r w:rsidRPr="00F11AD3">
        <w:t xml:space="preserve"> Capital de trabajo</w:t>
      </w:r>
      <w:bookmarkEnd w:id="352"/>
    </w:p>
    <w:tbl>
      <w:tblPr>
        <w:tblStyle w:val="Tablaconcuadrcula"/>
        <w:tblW w:w="5388" w:type="dxa"/>
        <w:jc w:val="center"/>
        <w:tblLook w:val="04A0" w:firstRow="1" w:lastRow="0" w:firstColumn="1" w:lastColumn="0" w:noHBand="0" w:noVBand="1"/>
      </w:tblPr>
      <w:tblGrid>
        <w:gridCol w:w="3645"/>
        <w:gridCol w:w="1743"/>
      </w:tblGrid>
      <w:tr w:rsidR="00635460" w:rsidRPr="00D72769" w14:paraId="2132A131" w14:textId="77777777" w:rsidTr="00ED4CAE">
        <w:trPr>
          <w:trHeight w:val="255"/>
          <w:jc w:val="center"/>
        </w:trPr>
        <w:tc>
          <w:tcPr>
            <w:tcW w:w="5388" w:type="dxa"/>
            <w:gridSpan w:val="2"/>
            <w:shd w:val="clear" w:color="auto" w:fill="D9D9D9" w:themeFill="background1" w:themeFillShade="D9"/>
            <w:noWrap/>
            <w:hideMark/>
          </w:tcPr>
          <w:bookmarkEnd w:id="351"/>
          <w:p w14:paraId="5CC23330"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CAPITAL DE TRABAJO</w:t>
            </w:r>
          </w:p>
        </w:tc>
      </w:tr>
      <w:tr w:rsidR="00635460" w:rsidRPr="00D72769" w14:paraId="7348E756" w14:textId="77777777" w:rsidTr="00ED4CAE">
        <w:trPr>
          <w:trHeight w:val="255"/>
          <w:jc w:val="center"/>
        </w:trPr>
        <w:tc>
          <w:tcPr>
            <w:tcW w:w="3645" w:type="dxa"/>
            <w:noWrap/>
            <w:hideMark/>
          </w:tcPr>
          <w:p w14:paraId="2E5E85B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xml:space="preserve">Sueldos </w:t>
            </w:r>
          </w:p>
        </w:tc>
        <w:tc>
          <w:tcPr>
            <w:tcW w:w="1743" w:type="dxa"/>
            <w:noWrap/>
            <w:vAlign w:val="bottom"/>
            <w:hideMark/>
          </w:tcPr>
          <w:p w14:paraId="7B3D21DC"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$24.258,90</w:t>
            </w:r>
          </w:p>
        </w:tc>
      </w:tr>
      <w:tr w:rsidR="00635460" w:rsidRPr="00D72769" w14:paraId="2EEAA9AE" w14:textId="77777777" w:rsidTr="00ED4CAE">
        <w:trPr>
          <w:trHeight w:val="255"/>
          <w:jc w:val="center"/>
        </w:trPr>
        <w:tc>
          <w:tcPr>
            <w:tcW w:w="3645" w:type="dxa"/>
            <w:noWrap/>
            <w:hideMark/>
          </w:tcPr>
          <w:p w14:paraId="4EDFB62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Servicios Básicos</w:t>
            </w:r>
          </w:p>
        </w:tc>
        <w:tc>
          <w:tcPr>
            <w:tcW w:w="1743" w:type="dxa"/>
            <w:noWrap/>
            <w:vAlign w:val="bottom"/>
            <w:hideMark/>
          </w:tcPr>
          <w:p w14:paraId="775C670F"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$840,00</w:t>
            </w:r>
          </w:p>
        </w:tc>
      </w:tr>
      <w:tr w:rsidR="00635460" w:rsidRPr="00D72769" w14:paraId="4366CA28" w14:textId="77777777" w:rsidTr="00ED4CAE">
        <w:trPr>
          <w:trHeight w:val="255"/>
          <w:jc w:val="center"/>
        </w:trPr>
        <w:tc>
          <w:tcPr>
            <w:tcW w:w="3645" w:type="dxa"/>
            <w:noWrap/>
            <w:hideMark/>
          </w:tcPr>
          <w:p w14:paraId="7B7C3C2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Material oficina</w:t>
            </w:r>
          </w:p>
        </w:tc>
        <w:tc>
          <w:tcPr>
            <w:tcW w:w="1743" w:type="dxa"/>
            <w:noWrap/>
            <w:vAlign w:val="bottom"/>
            <w:hideMark/>
          </w:tcPr>
          <w:p w14:paraId="681D3428"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$107,40</w:t>
            </w:r>
          </w:p>
        </w:tc>
      </w:tr>
      <w:tr w:rsidR="00635460" w:rsidRPr="00D72769" w14:paraId="7F7FC6C3" w14:textId="77777777" w:rsidTr="00ED4CAE">
        <w:trPr>
          <w:trHeight w:val="255"/>
          <w:jc w:val="center"/>
        </w:trPr>
        <w:tc>
          <w:tcPr>
            <w:tcW w:w="3645" w:type="dxa"/>
            <w:noWrap/>
            <w:hideMark/>
          </w:tcPr>
          <w:p w14:paraId="5966426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Material limpieza</w:t>
            </w:r>
          </w:p>
        </w:tc>
        <w:tc>
          <w:tcPr>
            <w:tcW w:w="1743" w:type="dxa"/>
            <w:noWrap/>
            <w:vAlign w:val="bottom"/>
            <w:hideMark/>
          </w:tcPr>
          <w:p w14:paraId="430DB259"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$150,00</w:t>
            </w:r>
          </w:p>
        </w:tc>
      </w:tr>
      <w:tr w:rsidR="00635460" w:rsidRPr="00D72769" w14:paraId="423099D0" w14:textId="77777777" w:rsidTr="00ED4CAE">
        <w:trPr>
          <w:trHeight w:val="255"/>
          <w:jc w:val="center"/>
        </w:trPr>
        <w:tc>
          <w:tcPr>
            <w:tcW w:w="3645" w:type="dxa"/>
            <w:noWrap/>
            <w:hideMark/>
          </w:tcPr>
          <w:p w14:paraId="63F91D2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Alquiler local</w:t>
            </w:r>
          </w:p>
        </w:tc>
        <w:tc>
          <w:tcPr>
            <w:tcW w:w="1743" w:type="dxa"/>
            <w:noWrap/>
            <w:vAlign w:val="bottom"/>
            <w:hideMark/>
          </w:tcPr>
          <w:p w14:paraId="66E033D0"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$1.620,00</w:t>
            </w:r>
          </w:p>
        </w:tc>
      </w:tr>
      <w:tr w:rsidR="00635460" w:rsidRPr="00D72769" w14:paraId="6A1185E8" w14:textId="77777777" w:rsidTr="00ED4CAE">
        <w:trPr>
          <w:trHeight w:val="255"/>
          <w:jc w:val="center"/>
        </w:trPr>
        <w:tc>
          <w:tcPr>
            <w:tcW w:w="3645" w:type="dxa"/>
            <w:noWrap/>
            <w:hideMark/>
          </w:tcPr>
          <w:p w14:paraId="5D89A5F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Publicidad</w:t>
            </w:r>
          </w:p>
        </w:tc>
        <w:tc>
          <w:tcPr>
            <w:tcW w:w="1743" w:type="dxa"/>
            <w:noWrap/>
            <w:vAlign w:val="bottom"/>
            <w:hideMark/>
          </w:tcPr>
          <w:p w14:paraId="04AFDF2D"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$1.740,00</w:t>
            </w:r>
          </w:p>
        </w:tc>
      </w:tr>
      <w:tr w:rsidR="00635460" w:rsidRPr="00D72769" w14:paraId="29A9C9F4" w14:textId="77777777" w:rsidTr="00ED4CAE">
        <w:trPr>
          <w:trHeight w:val="255"/>
          <w:jc w:val="center"/>
        </w:trPr>
        <w:tc>
          <w:tcPr>
            <w:tcW w:w="3645" w:type="dxa"/>
            <w:noWrap/>
            <w:hideMark/>
          </w:tcPr>
          <w:p w14:paraId="3D4AF6D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Sistemas</w:t>
            </w:r>
          </w:p>
        </w:tc>
        <w:tc>
          <w:tcPr>
            <w:tcW w:w="1743" w:type="dxa"/>
            <w:noWrap/>
            <w:vAlign w:val="bottom"/>
            <w:hideMark/>
          </w:tcPr>
          <w:p w14:paraId="7FEC5C9C"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$1.439,00</w:t>
            </w:r>
          </w:p>
        </w:tc>
      </w:tr>
      <w:tr w:rsidR="00635460" w:rsidRPr="00D72769" w14:paraId="2A8D0438" w14:textId="77777777" w:rsidTr="00ED4CAE">
        <w:trPr>
          <w:trHeight w:val="255"/>
          <w:jc w:val="center"/>
        </w:trPr>
        <w:tc>
          <w:tcPr>
            <w:tcW w:w="3645" w:type="dxa"/>
            <w:noWrap/>
            <w:hideMark/>
          </w:tcPr>
          <w:p w14:paraId="71B5641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Adquisición productos / Materia prima</w:t>
            </w:r>
          </w:p>
        </w:tc>
        <w:tc>
          <w:tcPr>
            <w:tcW w:w="1743" w:type="dxa"/>
            <w:noWrap/>
            <w:vAlign w:val="bottom"/>
            <w:hideMark/>
          </w:tcPr>
          <w:p w14:paraId="56CDA703"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$3.750,00</w:t>
            </w:r>
          </w:p>
        </w:tc>
      </w:tr>
      <w:tr w:rsidR="00635460" w:rsidRPr="00D72769" w14:paraId="6AAD6493" w14:textId="77777777" w:rsidTr="00ED4CAE">
        <w:trPr>
          <w:trHeight w:val="255"/>
          <w:jc w:val="center"/>
        </w:trPr>
        <w:tc>
          <w:tcPr>
            <w:tcW w:w="3645" w:type="dxa"/>
            <w:noWrap/>
            <w:hideMark/>
          </w:tcPr>
          <w:p w14:paraId="7EE7A1E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Gastos financieros</w:t>
            </w:r>
          </w:p>
        </w:tc>
        <w:tc>
          <w:tcPr>
            <w:tcW w:w="1743" w:type="dxa"/>
            <w:noWrap/>
            <w:vAlign w:val="bottom"/>
            <w:hideMark/>
          </w:tcPr>
          <w:p w14:paraId="173BC2D0"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$1.400,00</w:t>
            </w:r>
          </w:p>
        </w:tc>
      </w:tr>
      <w:tr w:rsidR="00635460" w:rsidRPr="00D72769" w14:paraId="30460806" w14:textId="77777777" w:rsidTr="00ED4CAE">
        <w:trPr>
          <w:trHeight w:val="270"/>
          <w:jc w:val="center"/>
        </w:trPr>
        <w:tc>
          <w:tcPr>
            <w:tcW w:w="3645" w:type="dxa"/>
            <w:noWrap/>
            <w:hideMark/>
          </w:tcPr>
          <w:p w14:paraId="18F8526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 INVERSION</w:t>
            </w:r>
          </w:p>
        </w:tc>
        <w:tc>
          <w:tcPr>
            <w:tcW w:w="1743" w:type="dxa"/>
            <w:noWrap/>
            <w:vAlign w:val="bottom"/>
            <w:hideMark/>
          </w:tcPr>
          <w:p w14:paraId="097D8AE4"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$35.305,30</w:t>
            </w:r>
          </w:p>
        </w:tc>
      </w:tr>
    </w:tbl>
    <w:p w14:paraId="09AE94B1" w14:textId="77777777" w:rsidR="00635460" w:rsidRPr="008835FE" w:rsidRDefault="00635460" w:rsidP="00635460"/>
    <w:p w14:paraId="098AFADC" w14:textId="77777777" w:rsidR="00635460" w:rsidRPr="008835FE" w:rsidRDefault="00635460" w:rsidP="00635460">
      <w:pPr>
        <w:rPr>
          <w:rFonts w:cs="Times New Roman"/>
        </w:rPr>
      </w:pPr>
      <w:r w:rsidRPr="008835FE">
        <w:rPr>
          <w:rFonts w:cs="Times New Roman"/>
        </w:rPr>
        <w:t>La inversión total son to</w:t>
      </w:r>
      <w:r>
        <w:rPr>
          <w:rFonts w:cs="Times New Roman"/>
        </w:rPr>
        <w:t>dos los gastos que se efectúan,</w:t>
      </w:r>
      <w:r w:rsidRPr="008835FE">
        <w:rPr>
          <w:rFonts w:cs="Times New Roman"/>
        </w:rPr>
        <w:t xml:space="preserve"> teniendo en cuenta activos fijos, diferidos y capital de trabajo es de $</w:t>
      </w:r>
      <w:r w:rsidRPr="009F3E10">
        <w:rPr>
          <w:rFonts w:cs="Times New Roman"/>
        </w:rPr>
        <w:t>41.443,30</w:t>
      </w:r>
      <w:r w:rsidRPr="008835FE">
        <w:rPr>
          <w:rFonts w:cs="Times New Roman"/>
        </w:rPr>
        <w:t xml:space="preserve">. </w:t>
      </w:r>
      <w:r w:rsidRPr="00032C9D">
        <w:rPr>
          <w:rFonts w:cs="Times New Roman"/>
          <w:i/>
        </w:rPr>
        <w:t>(Ver tabla 31).</w:t>
      </w:r>
    </w:p>
    <w:p w14:paraId="1A8C7095" w14:textId="77777777" w:rsidR="00635460" w:rsidRDefault="00635460" w:rsidP="00635460">
      <w:pPr>
        <w:rPr>
          <w:rFonts w:cs="Times New Roman"/>
        </w:rPr>
      </w:pPr>
    </w:p>
    <w:bookmarkStart w:id="353" w:name="_Toc96954494"/>
    <w:p w14:paraId="18C7BFC6" w14:textId="6102103B" w:rsidR="00635460" w:rsidRPr="009F3E10"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48352" behindDoc="0" locked="0" layoutInCell="1" allowOverlap="1" wp14:anchorId="3A0F922A" wp14:editId="02673000">
                <wp:simplePos x="0" y="0"/>
                <wp:positionH relativeFrom="margin">
                  <wp:posOffset>-144780</wp:posOffset>
                </wp:positionH>
                <wp:positionV relativeFrom="paragraph">
                  <wp:posOffset>1267460</wp:posOffset>
                </wp:positionV>
                <wp:extent cx="5210175" cy="295275"/>
                <wp:effectExtent l="0" t="0" r="0" b="0"/>
                <wp:wrapSquare wrapText="bothSides"/>
                <wp:docPr id="24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95275"/>
                        </a:xfrm>
                        <a:prstGeom prst="rect">
                          <a:avLst/>
                        </a:prstGeom>
                        <a:noFill/>
                        <a:ln w="9525">
                          <a:noFill/>
                          <a:miter lim="800000"/>
                          <a:headEnd/>
                          <a:tailEnd/>
                        </a:ln>
                      </wps:spPr>
                      <wps:txbx>
                        <w:txbxContent>
                          <w:p w14:paraId="33921436" w14:textId="22F98B54" w:rsidR="00635460" w:rsidRPr="00CC7031" w:rsidRDefault="00635460" w:rsidP="00635460">
                            <w:pPr>
                              <w:pStyle w:val="Descripcin"/>
                              <w:ind w:firstLine="0"/>
                              <w:rPr>
                                <w:b/>
                                <w:bCs/>
                                <w:sz w:val="24"/>
                                <w:szCs w:val="24"/>
                              </w:rPr>
                            </w:pPr>
                            <w:r>
                              <w:t>Intriago, G</w:t>
                            </w:r>
                            <w:r w:rsidRPr="00CC7031">
                              <w:t xml:space="preserve">. (2022). </w:t>
                            </w:r>
                            <w:r w:rsidRPr="009F3E10">
                              <w:t>Capital de inversión</w:t>
                            </w:r>
                            <w:r w:rsidRPr="00CC7031">
                              <w:t xml:space="preserve">, </w:t>
                            </w:r>
                            <w:r>
                              <w:t>MarketPlus</w:t>
                            </w:r>
                            <w:r w:rsidRPr="00CC7031">
                              <w:t>.</w:t>
                            </w:r>
                            <w:r w:rsidR="00032C9D" w:rsidRPr="00CC7031">
                              <w:t xml:space="preserve"> </w:t>
                            </w:r>
                            <w:r w:rsidR="00032C9D">
                              <w:t>Portoviejo</w:t>
                            </w:r>
                          </w:p>
                          <w:p w14:paraId="061E3DB4"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0F922A" id="_x0000_s1091" type="#_x0000_t202" style="position:absolute;left:0;text-align:left;margin-left:-11.4pt;margin-top:99.8pt;width:410.25pt;height:23.2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zb+QEAANUDAAAOAAAAZHJzL2Uyb0RvYy54bWysU9uO2yAQfa/Uf0C8N74o2YsVstrudqtK&#10;222lbT+AYByjAkOBxE6/vgP2ZqP2raof0OBhDnPOHNY3o9HkIH1QYBmtFiUl0gpold0x+v3bw7sr&#10;SkLktuUarGT0KAO92bx9sx5cI2voQbfSEwSxoRkco32MrimKIHppeFiAkxaTHXjDI279rmg9HxDd&#10;6KIuy4tiAN86D0KGgH/vpyTdZPyukyJ+6bogI9GMYm8xrz6v27QWmzVvdp67Xom5Df4PXRiuLF56&#10;grrnkZO9V39BGSU8BOjiQoApoOuUkJkDsqnKP9g899zJzAXFCe4kU/h/sOLp8Oy+ehLH9zDiADOJ&#10;4B5B/AjEwl3P7U7eeg9DL3mLF1dJsmJwoZlLk9ShCQlkO3yGFofM9xEy0Nh5k1RBngTRcQDHk+hy&#10;jETgz1VdldXlihKBufp6VWOcruDNS7XzIX6UYEgKGPU41IzOD48hTkdfjqTLLDworfNgtSUDo4i5&#10;ygVnGaMi+k4rw+hVmb7JCYnkB9vm4siVnmLsRduZdSI6UY7jdiSqZfQiFycVttAeUQcPk8/wXWDQ&#10;g/9FyYAeYzT83HMvKdGfLGp5XS2XyZR5s1xd1rjx55nteYZbgVCMRkqm8C5mI0+cb1HzTmU5XjuZ&#10;e0bvZEFnnydznu/zqdfXuPkNAAD//wMAUEsDBBQABgAIAAAAIQBi0gY53wAAAAsBAAAPAAAAZHJz&#10;L2Rvd25yZXYueG1sTI/BTsMwEETvSPyDtUjcWrtRSUiIUyEQVxAFKvXmxtskIl5HsduEv2c50eNo&#10;RjNvys3senHGMXSeNKyWCgRS7W1HjYbPj5fFPYgQDVnTe0INPxhgU11flaawfqJ3PG9jI7iEQmE0&#10;tDEOhZShbtGZsPQDEntHPzoTWY6NtKOZuNz1MlEqlc50xAutGfCpxfp7e3Iavl6P+91avTXP7m6Y&#10;/KwkuVxqfXszPz6AiDjH/zD84TM6VMx08CeyQfQaFknC6JGNPE9BcCLLswzEQUOyTlcgq1Jefqh+&#10;AQAA//8DAFBLAQItABQABgAIAAAAIQC2gziS/gAAAOEBAAATAAAAAAAAAAAAAAAAAAAAAABbQ29u&#10;dGVudF9UeXBlc10ueG1sUEsBAi0AFAAGAAgAAAAhADj9If/WAAAAlAEAAAsAAAAAAAAAAAAAAAAA&#10;LwEAAF9yZWxzLy5yZWxzUEsBAi0AFAAGAAgAAAAhAFaBvNv5AQAA1QMAAA4AAAAAAAAAAAAAAAAA&#10;LgIAAGRycy9lMm9Eb2MueG1sUEsBAi0AFAAGAAgAAAAhAGLSBjnfAAAACwEAAA8AAAAAAAAAAAAA&#10;AAAAUwQAAGRycy9kb3ducmV2LnhtbFBLBQYAAAAABAAEAPMAAABfBQAAAAA=&#10;" filled="f" stroked="f">
                <v:textbox>
                  <w:txbxContent>
                    <w:p w14:paraId="33921436" w14:textId="22F98B54" w:rsidR="00635460" w:rsidRPr="00CC7031" w:rsidRDefault="00635460" w:rsidP="00635460">
                      <w:pPr>
                        <w:pStyle w:val="Caption"/>
                        <w:ind w:firstLine="0"/>
                        <w:rPr>
                          <w:b/>
                          <w:bCs/>
                          <w:sz w:val="24"/>
                          <w:szCs w:val="24"/>
                        </w:rPr>
                      </w:pPr>
                      <w:r>
                        <w:t>Intriago, G</w:t>
                      </w:r>
                      <w:r w:rsidRPr="00CC7031">
                        <w:t xml:space="preserve">. (2022). </w:t>
                      </w:r>
                      <w:r w:rsidRPr="009F3E10">
                        <w:t>Capital de inversión</w:t>
                      </w:r>
                      <w:r w:rsidRPr="00CC7031">
                        <w:t xml:space="preserve">, </w:t>
                      </w:r>
                      <w:r>
                        <w:t>MarketPlus</w:t>
                      </w:r>
                      <w:r w:rsidRPr="00CC7031">
                        <w:t>.</w:t>
                      </w:r>
                      <w:r w:rsidR="00032C9D" w:rsidRPr="00CC7031">
                        <w:t xml:space="preserve"> </w:t>
                      </w:r>
                      <w:r w:rsidR="00032C9D">
                        <w:t>Portoviejo</w:t>
                      </w:r>
                    </w:p>
                    <w:p w14:paraId="061E3DB4"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9F3E10">
        <w:t xml:space="preserve">Tabla </w:t>
      </w:r>
      <w:r w:rsidRPr="009F3E10">
        <w:rPr>
          <w:b/>
          <w:bCs/>
        </w:rPr>
        <w:fldChar w:fldCharType="begin"/>
      </w:r>
      <w:r w:rsidRPr="009F3E10">
        <w:instrText xml:space="preserve"> SEQ Tabla \* ARABIC </w:instrText>
      </w:r>
      <w:r w:rsidRPr="009F3E10">
        <w:rPr>
          <w:b/>
          <w:bCs/>
        </w:rPr>
        <w:fldChar w:fldCharType="separate"/>
      </w:r>
      <w:r w:rsidR="00DE6096">
        <w:t>31</w:t>
      </w:r>
      <w:r w:rsidRPr="009F3E10">
        <w:rPr>
          <w:b/>
          <w:bCs/>
        </w:rPr>
        <w:fldChar w:fldCharType="end"/>
      </w:r>
      <w:r w:rsidRPr="009F3E10">
        <w:t xml:space="preserve"> Capital de inversión</w:t>
      </w:r>
      <w:bookmarkEnd w:id="353"/>
    </w:p>
    <w:tbl>
      <w:tblPr>
        <w:tblStyle w:val="Tablaconcuadrcula"/>
        <w:tblW w:w="3869" w:type="dxa"/>
        <w:jc w:val="center"/>
        <w:tblLook w:val="04A0" w:firstRow="1" w:lastRow="0" w:firstColumn="1" w:lastColumn="0" w:noHBand="0" w:noVBand="1"/>
      </w:tblPr>
      <w:tblGrid>
        <w:gridCol w:w="2437"/>
        <w:gridCol w:w="1432"/>
      </w:tblGrid>
      <w:tr w:rsidR="00635460" w:rsidRPr="00D72769" w14:paraId="34D13AA8" w14:textId="77777777" w:rsidTr="00ED4CAE">
        <w:trPr>
          <w:trHeight w:val="279"/>
          <w:jc w:val="center"/>
        </w:trPr>
        <w:tc>
          <w:tcPr>
            <w:tcW w:w="3869" w:type="dxa"/>
            <w:gridSpan w:val="2"/>
            <w:shd w:val="clear" w:color="auto" w:fill="D9D9D9" w:themeFill="background1" w:themeFillShade="D9"/>
            <w:noWrap/>
            <w:hideMark/>
          </w:tcPr>
          <w:p w14:paraId="4214D8E2"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CAPITAL DE INVERSION</w:t>
            </w:r>
          </w:p>
        </w:tc>
      </w:tr>
      <w:tr w:rsidR="00635460" w:rsidRPr="00D72769" w14:paraId="72FB404D" w14:textId="77777777" w:rsidTr="00ED4CAE">
        <w:trPr>
          <w:trHeight w:val="279"/>
          <w:jc w:val="center"/>
        </w:trPr>
        <w:tc>
          <w:tcPr>
            <w:tcW w:w="2437" w:type="dxa"/>
            <w:noWrap/>
            <w:hideMark/>
          </w:tcPr>
          <w:p w14:paraId="59C40FBA"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Capital trabajo</w:t>
            </w:r>
          </w:p>
        </w:tc>
        <w:tc>
          <w:tcPr>
            <w:tcW w:w="1432" w:type="dxa"/>
            <w:noWrap/>
            <w:vAlign w:val="bottom"/>
            <w:hideMark/>
          </w:tcPr>
          <w:p w14:paraId="519C4476"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$35.305,30</w:t>
            </w:r>
          </w:p>
        </w:tc>
      </w:tr>
      <w:tr w:rsidR="00635460" w:rsidRPr="00D72769" w14:paraId="00069C9D" w14:textId="77777777" w:rsidTr="00ED4CAE">
        <w:trPr>
          <w:trHeight w:val="279"/>
          <w:jc w:val="center"/>
        </w:trPr>
        <w:tc>
          <w:tcPr>
            <w:tcW w:w="2437" w:type="dxa"/>
            <w:noWrap/>
            <w:hideMark/>
          </w:tcPr>
          <w:p w14:paraId="2BDEB738"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Activos fijos</w:t>
            </w:r>
          </w:p>
        </w:tc>
        <w:tc>
          <w:tcPr>
            <w:tcW w:w="1432" w:type="dxa"/>
            <w:noWrap/>
            <w:vAlign w:val="bottom"/>
            <w:hideMark/>
          </w:tcPr>
          <w:p w14:paraId="1A27B2E4"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$5.838,00</w:t>
            </w:r>
          </w:p>
        </w:tc>
      </w:tr>
      <w:tr w:rsidR="00635460" w:rsidRPr="00D72769" w14:paraId="6EDDC9BA" w14:textId="77777777" w:rsidTr="00ED4CAE">
        <w:trPr>
          <w:trHeight w:val="279"/>
          <w:jc w:val="center"/>
        </w:trPr>
        <w:tc>
          <w:tcPr>
            <w:tcW w:w="2437" w:type="dxa"/>
            <w:noWrap/>
            <w:hideMark/>
          </w:tcPr>
          <w:p w14:paraId="18B2E6F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Activos diferidos</w:t>
            </w:r>
          </w:p>
        </w:tc>
        <w:tc>
          <w:tcPr>
            <w:tcW w:w="1432" w:type="dxa"/>
            <w:noWrap/>
            <w:vAlign w:val="bottom"/>
            <w:hideMark/>
          </w:tcPr>
          <w:p w14:paraId="2253407D" w14:textId="77777777" w:rsidR="00635460" w:rsidRPr="00D72769" w:rsidRDefault="00635460" w:rsidP="00ED4CAE">
            <w:pPr>
              <w:spacing w:line="240" w:lineRule="auto"/>
              <w:ind w:firstLine="0"/>
              <w:jc w:val="center"/>
              <w:rPr>
                <w:rFonts w:eastAsia="Times New Roman" w:cs="Times New Roman"/>
                <w:sz w:val="16"/>
                <w:szCs w:val="16"/>
              </w:rPr>
            </w:pPr>
            <w:r w:rsidRPr="00D72769">
              <w:rPr>
                <w:sz w:val="16"/>
                <w:szCs w:val="16"/>
              </w:rPr>
              <w:t>$300,00</w:t>
            </w:r>
          </w:p>
        </w:tc>
      </w:tr>
      <w:tr w:rsidR="00635460" w:rsidRPr="00D72769" w14:paraId="1C388013" w14:textId="77777777" w:rsidTr="00ED4CAE">
        <w:trPr>
          <w:trHeight w:val="279"/>
          <w:jc w:val="center"/>
        </w:trPr>
        <w:tc>
          <w:tcPr>
            <w:tcW w:w="2437" w:type="dxa"/>
            <w:noWrap/>
            <w:hideMark/>
          </w:tcPr>
          <w:p w14:paraId="4D90D5C9"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TOTAL</w:t>
            </w:r>
          </w:p>
        </w:tc>
        <w:tc>
          <w:tcPr>
            <w:tcW w:w="1432" w:type="dxa"/>
            <w:noWrap/>
            <w:vAlign w:val="bottom"/>
            <w:hideMark/>
          </w:tcPr>
          <w:p w14:paraId="48666B8B" w14:textId="77777777" w:rsidR="00635460" w:rsidRPr="00D72769" w:rsidRDefault="00635460" w:rsidP="00ED4CAE">
            <w:pPr>
              <w:spacing w:line="240" w:lineRule="auto"/>
              <w:ind w:firstLine="0"/>
              <w:jc w:val="center"/>
              <w:rPr>
                <w:rFonts w:eastAsia="Times New Roman" w:cs="Times New Roman"/>
                <w:b/>
                <w:bCs/>
                <w:sz w:val="16"/>
                <w:szCs w:val="16"/>
              </w:rPr>
            </w:pPr>
            <w:bookmarkStart w:id="354" w:name="_Hlk96217397"/>
            <w:r w:rsidRPr="00D72769">
              <w:rPr>
                <w:b/>
                <w:bCs/>
                <w:sz w:val="16"/>
                <w:szCs w:val="16"/>
              </w:rPr>
              <w:t>$41.443,30</w:t>
            </w:r>
            <w:bookmarkEnd w:id="354"/>
          </w:p>
        </w:tc>
      </w:tr>
    </w:tbl>
    <w:p w14:paraId="3E9624CE" w14:textId="77777777" w:rsidR="00635460" w:rsidRPr="008835FE" w:rsidRDefault="00635460" w:rsidP="00635460"/>
    <w:p w14:paraId="210ECCC1" w14:textId="77777777" w:rsidR="00635460" w:rsidRPr="00B111EF" w:rsidRDefault="00635460" w:rsidP="00032C9D">
      <w:pPr>
        <w:pStyle w:val="Ttulo2"/>
      </w:pPr>
      <w:bookmarkStart w:id="355" w:name="_Toc36209360"/>
      <w:bookmarkStart w:id="356" w:name="_Toc69642727"/>
      <w:bookmarkStart w:id="357" w:name="_Toc69645795"/>
      <w:bookmarkStart w:id="358" w:name="_Toc82372135"/>
      <w:bookmarkStart w:id="359" w:name="_Toc97588779"/>
      <w:bookmarkStart w:id="360" w:name="_Toc99061674"/>
      <w:r w:rsidRPr="00032C9D">
        <w:t>Sueldos</w:t>
      </w:r>
      <w:bookmarkEnd w:id="355"/>
      <w:bookmarkEnd w:id="356"/>
      <w:bookmarkEnd w:id="357"/>
      <w:bookmarkEnd w:id="358"/>
      <w:bookmarkEnd w:id="359"/>
      <w:bookmarkEnd w:id="360"/>
    </w:p>
    <w:p w14:paraId="4FD1BA64" w14:textId="77777777" w:rsidR="00635460" w:rsidRDefault="00635460" w:rsidP="00635460">
      <w:pPr>
        <w:ind w:firstLine="0"/>
      </w:pPr>
    </w:p>
    <w:p w14:paraId="3BE86399" w14:textId="77777777" w:rsidR="00635460" w:rsidRDefault="00635460" w:rsidP="00635460">
      <w:pPr>
        <w:ind w:firstLine="0"/>
      </w:pPr>
      <w:r w:rsidRPr="009F3E10">
        <w:t xml:space="preserve">El salario o sueldo es la remuneración recibida por una persona como pago por su trabajo. De esta forma, el empleado puede beneficiarse de su contribución en tiempo y esfuerzo a la empresa que lo contrata. </w:t>
      </w:r>
      <w:sdt>
        <w:sdtPr>
          <w:id w:val="1858157662"/>
          <w:citation/>
        </w:sdtPr>
        <w:sdtEndPr/>
        <w:sdtContent>
          <w:r>
            <w:fldChar w:fldCharType="begin"/>
          </w:r>
          <w:r>
            <w:instrText xml:space="preserve">CITATION Man20 \l 12298 </w:instrText>
          </w:r>
          <w:r>
            <w:fldChar w:fldCharType="separate"/>
          </w:r>
          <w:r>
            <w:rPr>
              <w:noProof/>
            </w:rPr>
            <w:t xml:space="preserve"> (Caballero, 2015)</w:t>
          </w:r>
          <w:r>
            <w:fldChar w:fldCharType="end"/>
          </w:r>
        </w:sdtContent>
      </w:sdt>
    </w:p>
    <w:p w14:paraId="5D41B32E" w14:textId="77777777" w:rsidR="00635460" w:rsidRPr="008835FE" w:rsidRDefault="00635460" w:rsidP="00635460">
      <w:pPr>
        <w:ind w:firstLine="0"/>
      </w:pPr>
    </w:p>
    <w:p w14:paraId="3C83DA4E" w14:textId="2B66443D" w:rsidR="00635460" w:rsidRPr="008835FE" w:rsidRDefault="00635460" w:rsidP="00032C9D">
      <w:pPr>
        <w:ind w:firstLine="0"/>
        <w:rPr>
          <w:sz w:val="20"/>
        </w:rPr>
      </w:pPr>
      <w:r w:rsidRPr="008835FE">
        <w:t xml:space="preserve">A continuación, se detalla el cuadro de sueldos con todos los beneficios legales, incluido el aporte al IESS, con valores mensuales y anuales </w:t>
      </w:r>
      <w:r w:rsidRPr="00032C9D">
        <w:rPr>
          <w:i/>
        </w:rPr>
        <w:t>(Ver tabla</w:t>
      </w:r>
      <w:r w:rsidR="00032C9D" w:rsidRPr="00032C9D">
        <w:rPr>
          <w:i/>
        </w:rPr>
        <w:t>s</w:t>
      </w:r>
      <w:r w:rsidRPr="00032C9D">
        <w:rPr>
          <w:i/>
        </w:rPr>
        <w:t xml:space="preserve"> 32</w:t>
      </w:r>
      <w:r w:rsidR="00032C9D" w:rsidRPr="00032C9D">
        <w:rPr>
          <w:i/>
        </w:rPr>
        <w:t xml:space="preserve"> - 34</w:t>
      </w:r>
      <w:r w:rsidRPr="00032C9D">
        <w:rPr>
          <w:i/>
        </w:rPr>
        <w:t>).</w:t>
      </w:r>
    </w:p>
    <w:p w14:paraId="295AC013" w14:textId="77777777" w:rsidR="00635460" w:rsidRDefault="00635460" w:rsidP="00635460">
      <w:bookmarkStart w:id="361" w:name="_Toc82372480"/>
    </w:p>
    <w:bookmarkStart w:id="362" w:name="_Toc96954495"/>
    <w:p w14:paraId="1987554C" w14:textId="0D83BB26" w:rsidR="00635460" w:rsidRPr="009F3E10"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61664" behindDoc="0" locked="0" layoutInCell="1" allowOverlap="1" wp14:anchorId="4BA92234" wp14:editId="229BF9E6">
                <wp:simplePos x="0" y="0"/>
                <wp:positionH relativeFrom="margin">
                  <wp:posOffset>-95250</wp:posOffset>
                </wp:positionH>
                <wp:positionV relativeFrom="paragraph">
                  <wp:posOffset>1211580</wp:posOffset>
                </wp:positionV>
                <wp:extent cx="5210175" cy="238125"/>
                <wp:effectExtent l="0" t="0" r="0" b="0"/>
                <wp:wrapSquare wrapText="bothSides"/>
                <wp:docPr id="2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7E9066B5" w14:textId="77777777" w:rsidR="00635460" w:rsidRPr="00CC7031" w:rsidRDefault="00635460" w:rsidP="00635460">
                            <w:pPr>
                              <w:pStyle w:val="Descripcin"/>
                              <w:ind w:firstLine="0"/>
                              <w:rPr>
                                <w:b/>
                                <w:bCs/>
                                <w:sz w:val="24"/>
                                <w:szCs w:val="24"/>
                              </w:rPr>
                            </w:pPr>
                            <w:r>
                              <w:t>Intriago, G</w:t>
                            </w:r>
                            <w:r w:rsidRPr="00CC7031">
                              <w:t xml:space="preserve">. (2022). </w:t>
                            </w:r>
                            <w:r w:rsidRPr="009F3E10">
                              <w:t>Sueldos.</w:t>
                            </w:r>
                            <w:r w:rsidRPr="00CC7031">
                              <w:t xml:space="preserve">, </w:t>
                            </w:r>
                            <w:r>
                              <w:t>MarketPlus</w:t>
                            </w:r>
                            <w:r w:rsidRPr="00CC7031">
                              <w:t xml:space="preserve">. </w:t>
                            </w:r>
                            <w:r>
                              <w:t>Manta</w:t>
                            </w:r>
                          </w:p>
                          <w:p w14:paraId="04C12532"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A92234" id="_x0000_s1092" type="#_x0000_t202" style="position:absolute;left:0;text-align:left;margin-left:-7.5pt;margin-top:95.4pt;width:410.25pt;height:18.7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gx+wEAANUDAAAOAAAAZHJzL2Uyb0RvYy54bWysU9tuGyEQfa/Uf0C813upnTgr4yhNmqpS&#10;epHSfgBmWS8qMBSwd92vz8A6jpW+Vd0HNDDLmTlnDqvr0Wiylz4osIxWs5ISaQW0ym4Z/fnj/t2S&#10;khC5bbkGKxk9yECv12/frAbXyBp60K30BEFsaAbHaB+ja4oiiF4aHmbgpMVkB97wiFu/LVrPB0Q3&#10;uqjL8qIYwLfOg5Ah4OndlKTrjN91UsRvXRdkJJpR7C3m1ed1k9ZiveLN1nPXK3Fsg/9DF4Yri0VP&#10;UHc8crLz6i8oo4SHAF2cCTAFdJ0SMnNANlX5is1jz53MXFCc4E4yhf8HK77uH913T+L4AUYcYCYR&#10;3AOIX4FYuO253cob72HoJW+xcJUkKwYXmuPVJHVoQgLZDF+gxSHzXYQMNHbeJFWQJ0F0HMDhJLoc&#10;IxF4uKirsrpcUCIwV79fVvUil+DN823nQ/wkwZAUMOpxqBmd7x9CTN3w5vmXVMzCvdI6D1ZbMjB6&#10;tUDIVxmjIvpOK8Poskzf5IRE8qNt8+XIlZ5iLKDtkXUiOlGO42YkqmX0ImuSVNhAe0AdPEw+w3eB&#10;QQ/+DyUDeozR8HvHvaREf7ao5VU1nydT5s18cVnjxp9nNucZbgVCMRopmcLbmI08MbtBzTuV5Xjp&#10;5NgzeierdPR5Muf5Pv/18hrXTwAAAP//AwBQSwMEFAAGAAgAAAAhADj0YqXfAAAACwEAAA8AAABk&#10;cnMvZG93bnJldi54bWxMj8tOwzAQRfdI/QdrKrFr7QaC0jROVYHYgigPqTs3niZR43EUu034e4YV&#10;LEf36s45xXZynbjiEFpPGlZLBQKp8ralWsPH+/MiAxGiIWs6T6jhGwNsy9lNYXLrR3rD6z7Wgkco&#10;5EZDE2OfSxmqBp0JS98jcXbygzORz6GWdjAjj7tOJko9SGda4g+N6fGxweq8vzgNny+nw9e9eq2f&#10;XNqPflKS3FpqfTufdhsQEaf4V4ZffEaHkpmO/kI2iE7DYpWyS+RgrdiBG5lKUxBHDUmS3YEsC/nf&#10;ofwBAAD//wMAUEsBAi0AFAAGAAgAAAAhALaDOJL+AAAA4QEAABMAAAAAAAAAAAAAAAAAAAAAAFtD&#10;b250ZW50X1R5cGVzXS54bWxQSwECLQAUAAYACAAAACEAOP0h/9YAAACUAQAACwAAAAAAAAAAAAAA&#10;AAAvAQAAX3JlbHMvLnJlbHNQSwECLQAUAAYACAAAACEALx5IMfsBAADVAwAADgAAAAAAAAAAAAAA&#10;AAAuAgAAZHJzL2Uyb0RvYy54bWxQSwECLQAUAAYACAAAACEAOPRipd8AAAALAQAADwAAAAAAAAAA&#10;AAAAAABVBAAAZHJzL2Rvd25yZXYueG1sUEsFBgAAAAAEAAQA8wAAAGEFAAAAAA==&#10;" filled="f" stroked="f">
                <v:textbox>
                  <w:txbxContent>
                    <w:p w14:paraId="7E9066B5" w14:textId="77777777" w:rsidR="00635460" w:rsidRPr="00CC7031" w:rsidRDefault="00635460" w:rsidP="00635460">
                      <w:pPr>
                        <w:pStyle w:val="Caption"/>
                        <w:ind w:firstLine="0"/>
                        <w:rPr>
                          <w:b/>
                          <w:bCs/>
                          <w:sz w:val="24"/>
                          <w:szCs w:val="24"/>
                        </w:rPr>
                      </w:pPr>
                      <w:r>
                        <w:t>Intriago, G</w:t>
                      </w:r>
                      <w:r w:rsidRPr="00CC7031">
                        <w:t xml:space="preserve">. (2022). </w:t>
                      </w:r>
                      <w:r w:rsidRPr="009F3E10">
                        <w:t>Sueldos.</w:t>
                      </w:r>
                      <w:r w:rsidRPr="00CC7031">
                        <w:t xml:space="preserve">, </w:t>
                      </w:r>
                      <w:r>
                        <w:t>MarketPlus</w:t>
                      </w:r>
                      <w:r w:rsidRPr="00CC7031">
                        <w:t xml:space="preserve">. </w:t>
                      </w:r>
                      <w:r>
                        <w:t>Manta</w:t>
                      </w:r>
                    </w:p>
                    <w:p w14:paraId="04C12532"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9F3E10">
        <w:t xml:space="preserve">Tabla </w:t>
      </w:r>
      <w:r w:rsidRPr="009F3E10">
        <w:rPr>
          <w:b/>
          <w:bCs/>
        </w:rPr>
        <w:fldChar w:fldCharType="begin"/>
      </w:r>
      <w:r w:rsidRPr="009F3E10">
        <w:instrText xml:space="preserve"> SEQ Tabla \* ARABIC </w:instrText>
      </w:r>
      <w:r w:rsidRPr="009F3E10">
        <w:rPr>
          <w:b/>
          <w:bCs/>
        </w:rPr>
        <w:fldChar w:fldCharType="separate"/>
      </w:r>
      <w:r w:rsidR="00DE6096">
        <w:t>32</w:t>
      </w:r>
      <w:r w:rsidRPr="009F3E10">
        <w:rPr>
          <w:b/>
          <w:bCs/>
        </w:rPr>
        <w:fldChar w:fldCharType="end"/>
      </w:r>
      <w:r w:rsidRPr="009F3E10">
        <w:t xml:space="preserve"> Sueldos.</w:t>
      </w:r>
      <w:bookmarkEnd w:id="362"/>
    </w:p>
    <w:tbl>
      <w:tblPr>
        <w:tblStyle w:val="Tablaconcuadrcula"/>
        <w:tblW w:w="7955" w:type="dxa"/>
        <w:tblLook w:val="04A0" w:firstRow="1" w:lastRow="0" w:firstColumn="1" w:lastColumn="0" w:noHBand="0" w:noVBand="1"/>
      </w:tblPr>
      <w:tblGrid>
        <w:gridCol w:w="1543"/>
        <w:gridCol w:w="1141"/>
        <w:gridCol w:w="968"/>
        <w:gridCol w:w="984"/>
        <w:gridCol w:w="1407"/>
        <w:gridCol w:w="1912"/>
      </w:tblGrid>
      <w:tr w:rsidR="00635460" w:rsidRPr="00D72769" w14:paraId="5064C236" w14:textId="77777777" w:rsidTr="00ED4CAE">
        <w:trPr>
          <w:trHeight w:val="241"/>
        </w:trPr>
        <w:tc>
          <w:tcPr>
            <w:tcW w:w="1543" w:type="dxa"/>
            <w:shd w:val="clear" w:color="auto" w:fill="D9D9D9" w:themeFill="background1" w:themeFillShade="D9"/>
            <w:noWrap/>
            <w:hideMark/>
          </w:tcPr>
          <w:bookmarkEnd w:id="361"/>
          <w:p w14:paraId="77E00784"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PERSONAL</w:t>
            </w:r>
          </w:p>
        </w:tc>
        <w:tc>
          <w:tcPr>
            <w:tcW w:w="1141" w:type="dxa"/>
            <w:shd w:val="clear" w:color="auto" w:fill="D9D9D9" w:themeFill="background1" w:themeFillShade="D9"/>
            <w:noWrap/>
            <w:hideMark/>
          </w:tcPr>
          <w:p w14:paraId="688D5B05"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SUELDOS</w:t>
            </w:r>
          </w:p>
        </w:tc>
        <w:tc>
          <w:tcPr>
            <w:tcW w:w="968" w:type="dxa"/>
            <w:shd w:val="clear" w:color="auto" w:fill="D9D9D9" w:themeFill="background1" w:themeFillShade="D9"/>
            <w:noWrap/>
            <w:hideMark/>
          </w:tcPr>
          <w:p w14:paraId="11E9C9A1"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ANUAL</w:t>
            </w:r>
          </w:p>
        </w:tc>
        <w:tc>
          <w:tcPr>
            <w:tcW w:w="984" w:type="dxa"/>
            <w:shd w:val="clear" w:color="auto" w:fill="D9D9D9" w:themeFill="background1" w:themeFillShade="D9"/>
            <w:noWrap/>
            <w:hideMark/>
          </w:tcPr>
          <w:p w14:paraId="50E8CDC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IESS EMP.</w:t>
            </w:r>
          </w:p>
        </w:tc>
        <w:tc>
          <w:tcPr>
            <w:tcW w:w="1407" w:type="dxa"/>
            <w:shd w:val="clear" w:color="auto" w:fill="D9D9D9" w:themeFill="background1" w:themeFillShade="D9"/>
            <w:noWrap/>
            <w:hideMark/>
          </w:tcPr>
          <w:p w14:paraId="0E2C00A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IESS EMPRESA</w:t>
            </w:r>
          </w:p>
        </w:tc>
        <w:tc>
          <w:tcPr>
            <w:tcW w:w="1912" w:type="dxa"/>
            <w:shd w:val="clear" w:color="auto" w:fill="D9D9D9" w:themeFill="background1" w:themeFillShade="D9"/>
            <w:noWrap/>
            <w:hideMark/>
          </w:tcPr>
          <w:p w14:paraId="4922A01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GASTO SUELDOS ANUAL</w:t>
            </w:r>
          </w:p>
        </w:tc>
      </w:tr>
      <w:tr w:rsidR="00635460" w:rsidRPr="00D72769" w14:paraId="24DBEF4F" w14:textId="77777777" w:rsidTr="00ED4CAE">
        <w:trPr>
          <w:trHeight w:val="241"/>
        </w:trPr>
        <w:tc>
          <w:tcPr>
            <w:tcW w:w="1543" w:type="dxa"/>
            <w:noWrap/>
            <w:hideMark/>
          </w:tcPr>
          <w:p w14:paraId="447B775F"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Administrador</w:t>
            </w:r>
          </w:p>
        </w:tc>
        <w:tc>
          <w:tcPr>
            <w:tcW w:w="1141" w:type="dxa"/>
            <w:noWrap/>
            <w:hideMark/>
          </w:tcPr>
          <w:p w14:paraId="4F9F449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875</w:t>
            </w:r>
          </w:p>
        </w:tc>
        <w:tc>
          <w:tcPr>
            <w:tcW w:w="968" w:type="dxa"/>
            <w:noWrap/>
            <w:hideMark/>
          </w:tcPr>
          <w:p w14:paraId="2C18115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10500</w:t>
            </w:r>
          </w:p>
        </w:tc>
        <w:tc>
          <w:tcPr>
            <w:tcW w:w="984" w:type="dxa"/>
            <w:noWrap/>
            <w:hideMark/>
          </w:tcPr>
          <w:p w14:paraId="325E8D2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992,25</w:t>
            </w:r>
          </w:p>
        </w:tc>
        <w:tc>
          <w:tcPr>
            <w:tcW w:w="1407" w:type="dxa"/>
            <w:noWrap/>
            <w:hideMark/>
          </w:tcPr>
          <w:p w14:paraId="7058DFE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1275,75</w:t>
            </w:r>
          </w:p>
        </w:tc>
        <w:tc>
          <w:tcPr>
            <w:tcW w:w="1912" w:type="dxa"/>
            <w:noWrap/>
            <w:hideMark/>
          </w:tcPr>
          <w:p w14:paraId="1C91EA7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10783,50</w:t>
            </w:r>
          </w:p>
        </w:tc>
      </w:tr>
      <w:tr w:rsidR="00635460" w:rsidRPr="00D72769" w14:paraId="179CE0A1" w14:textId="77777777" w:rsidTr="00ED4CAE">
        <w:trPr>
          <w:trHeight w:val="241"/>
        </w:trPr>
        <w:tc>
          <w:tcPr>
            <w:tcW w:w="1543" w:type="dxa"/>
            <w:noWrap/>
            <w:hideMark/>
          </w:tcPr>
          <w:p w14:paraId="24785FA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Vendedor 1</w:t>
            </w:r>
          </w:p>
        </w:tc>
        <w:tc>
          <w:tcPr>
            <w:tcW w:w="1141" w:type="dxa"/>
            <w:noWrap/>
            <w:hideMark/>
          </w:tcPr>
          <w:p w14:paraId="38FA34C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968" w:type="dxa"/>
            <w:noWrap/>
            <w:hideMark/>
          </w:tcPr>
          <w:p w14:paraId="71C6949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5100</w:t>
            </w:r>
          </w:p>
        </w:tc>
        <w:tc>
          <w:tcPr>
            <w:tcW w:w="984" w:type="dxa"/>
            <w:noWrap/>
            <w:hideMark/>
          </w:tcPr>
          <w:p w14:paraId="6A3F8C2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481,95</w:t>
            </w:r>
          </w:p>
        </w:tc>
        <w:tc>
          <w:tcPr>
            <w:tcW w:w="1407" w:type="dxa"/>
            <w:noWrap/>
            <w:hideMark/>
          </w:tcPr>
          <w:p w14:paraId="22F13EB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619,65</w:t>
            </w:r>
          </w:p>
        </w:tc>
        <w:tc>
          <w:tcPr>
            <w:tcW w:w="1912" w:type="dxa"/>
            <w:noWrap/>
            <w:hideMark/>
          </w:tcPr>
          <w:p w14:paraId="1BFEC37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5237,70</w:t>
            </w:r>
          </w:p>
        </w:tc>
      </w:tr>
      <w:tr w:rsidR="00635460" w:rsidRPr="00D72769" w14:paraId="73F56C3D" w14:textId="77777777" w:rsidTr="00ED4CAE">
        <w:trPr>
          <w:trHeight w:val="241"/>
        </w:trPr>
        <w:tc>
          <w:tcPr>
            <w:tcW w:w="1543" w:type="dxa"/>
            <w:noWrap/>
            <w:hideMark/>
          </w:tcPr>
          <w:p w14:paraId="78624FC2"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Vendedor 2</w:t>
            </w:r>
          </w:p>
        </w:tc>
        <w:tc>
          <w:tcPr>
            <w:tcW w:w="1141" w:type="dxa"/>
            <w:noWrap/>
            <w:hideMark/>
          </w:tcPr>
          <w:p w14:paraId="6E9ACC6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968" w:type="dxa"/>
            <w:noWrap/>
            <w:hideMark/>
          </w:tcPr>
          <w:p w14:paraId="43A12A5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5100</w:t>
            </w:r>
          </w:p>
        </w:tc>
        <w:tc>
          <w:tcPr>
            <w:tcW w:w="984" w:type="dxa"/>
            <w:noWrap/>
            <w:hideMark/>
          </w:tcPr>
          <w:p w14:paraId="18E1529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481,95</w:t>
            </w:r>
          </w:p>
        </w:tc>
        <w:tc>
          <w:tcPr>
            <w:tcW w:w="1407" w:type="dxa"/>
            <w:noWrap/>
            <w:hideMark/>
          </w:tcPr>
          <w:p w14:paraId="172A840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619,65</w:t>
            </w:r>
          </w:p>
        </w:tc>
        <w:tc>
          <w:tcPr>
            <w:tcW w:w="1912" w:type="dxa"/>
            <w:noWrap/>
            <w:hideMark/>
          </w:tcPr>
          <w:p w14:paraId="5517250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5237,70</w:t>
            </w:r>
          </w:p>
        </w:tc>
      </w:tr>
      <w:tr w:rsidR="00635460" w:rsidRPr="00D72769" w14:paraId="5699CBD5" w14:textId="77777777" w:rsidTr="00ED4CAE">
        <w:trPr>
          <w:trHeight w:val="241"/>
        </w:trPr>
        <w:tc>
          <w:tcPr>
            <w:tcW w:w="1543" w:type="dxa"/>
            <w:noWrap/>
            <w:hideMark/>
          </w:tcPr>
          <w:p w14:paraId="29465E6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w:t>
            </w:r>
          </w:p>
        </w:tc>
        <w:tc>
          <w:tcPr>
            <w:tcW w:w="1141" w:type="dxa"/>
            <w:noWrap/>
            <w:hideMark/>
          </w:tcPr>
          <w:p w14:paraId="0BA0E4E6"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1725</w:t>
            </w:r>
          </w:p>
        </w:tc>
        <w:tc>
          <w:tcPr>
            <w:tcW w:w="968" w:type="dxa"/>
            <w:noWrap/>
            <w:hideMark/>
          </w:tcPr>
          <w:p w14:paraId="3679FD9C"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20700</w:t>
            </w:r>
          </w:p>
        </w:tc>
        <w:tc>
          <w:tcPr>
            <w:tcW w:w="984" w:type="dxa"/>
            <w:noWrap/>
            <w:hideMark/>
          </w:tcPr>
          <w:p w14:paraId="01030A0A"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1956,15</w:t>
            </w:r>
          </w:p>
        </w:tc>
        <w:tc>
          <w:tcPr>
            <w:tcW w:w="1407" w:type="dxa"/>
            <w:noWrap/>
            <w:hideMark/>
          </w:tcPr>
          <w:p w14:paraId="6CA4D63B"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2515,05</w:t>
            </w:r>
          </w:p>
        </w:tc>
        <w:tc>
          <w:tcPr>
            <w:tcW w:w="1912" w:type="dxa"/>
            <w:noWrap/>
            <w:hideMark/>
          </w:tcPr>
          <w:p w14:paraId="0ABB82E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21258,90</w:t>
            </w:r>
          </w:p>
        </w:tc>
      </w:tr>
    </w:tbl>
    <w:p w14:paraId="652D8424" w14:textId="77777777" w:rsidR="00635460" w:rsidRDefault="00635460" w:rsidP="00635460"/>
    <w:bookmarkStart w:id="363" w:name="_Toc96954496"/>
    <w:p w14:paraId="1E334A26" w14:textId="1249315E" w:rsidR="00635460" w:rsidRPr="00410E6D"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62688" behindDoc="0" locked="0" layoutInCell="1" allowOverlap="1" wp14:anchorId="242B8887" wp14:editId="352161D5">
                <wp:simplePos x="0" y="0"/>
                <wp:positionH relativeFrom="margin">
                  <wp:posOffset>-59055</wp:posOffset>
                </wp:positionH>
                <wp:positionV relativeFrom="paragraph">
                  <wp:posOffset>1160145</wp:posOffset>
                </wp:positionV>
                <wp:extent cx="5210175" cy="238125"/>
                <wp:effectExtent l="0" t="0" r="0" b="0"/>
                <wp:wrapSquare wrapText="bothSides"/>
                <wp:docPr id="24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5D11DDC5" w14:textId="77777777" w:rsidR="00635460" w:rsidRPr="00CC7031" w:rsidRDefault="00635460" w:rsidP="00635460">
                            <w:pPr>
                              <w:pStyle w:val="Descripcin"/>
                              <w:ind w:firstLine="0"/>
                              <w:rPr>
                                <w:b/>
                                <w:bCs/>
                                <w:sz w:val="24"/>
                                <w:szCs w:val="24"/>
                              </w:rPr>
                            </w:pPr>
                            <w:r>
                              <w:t>Intriago, G</w:t>
                            </w:r>
                            <w:r w:rsidRPr="00CC7031">
                              <w:t xml:space="preserve">. (2022). </w:t>
                            </w:r>
                            <w:r w:rsidRPr="00410E6D">
                              <w:t>Décimos</w:t>
                            </w:r>
                            <w:r w:rsidRPr="00CC7031">
                              <w:t xml:space="preserve">, </w:t>
                            </w:r>
                            <w:r>
                              <w:t>MarketPlus</w:t>
                            </w:r>
                            <w:r w:rsidRPr="00CC7031">
                              <w:t xml:space="preserve">. </w:t>
                            </w:r>
                            <w:r>
                              <w:t>Manta</w:t>
                            </w:r>
                          </w:p>
                          <w:p w14:paraId="1175B573"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2B8887" id="_x0000_s1093" type="#_x0000_t202" style="position:absolute;left:0;text-align:left;margin-left:-4.65pt;margin-top:91.35pt;width:410.25pt;height:18.7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rw+wEAANUDAAAOAAAAZHJzL2Uyb0RvYy54bWysU9tuGyEQfa/Uf0C813upnTgr4yhNmqpS&#10;epHSfgBmWS8qMBSwd92vz8A6jpW+Vd0HxDDLmTlnDqvr0Wiylz4osIxWs5ISaQW0ym4Z/fnj/t2S&#10;khC5bbkGKxk9yECv12/frAbXyBp60K30BEFsaAbHaB+ja4oiiF4aHmbgpMVkB97wiKHfFq3nA6Ib&#10;XdRleVEM4FvnQcgQ8PRuStJ1xu86KeK3rgsyEs0o9hbz6vO6SWuxXvFm67nrlTi2wf+hC8OVxaIn&#10;qDseOdl59ReUUcJDgC7OBJgCuk4JmTkgm6p8xeax505mLihOcCeZwv+DFV/3j+67J3H8ACMOMJMI&#10;7gHEr0As3PbcbuWN9zD0krdYuEqSFYMLzfFqkjo0IYFshi/Q4pD5LkIGGjtvkirIkyA6DuBwEl2O&#10;kQg8XNRVWV0uKBGYq98vq3qRS/Dm+bbzIX6SYEjaMOpxqBmd7x9CTN3w5vmXVMzCvdI6D1ZbMjB6&#10;tUDIVxmjIvpOK8Poskzf5IRE8qNt8+XIlZ72WEDbI+tEdKIcx81IVMvoRZ0uJxU20B5QBw+Tz/Bd&#10;4KYH/4eSAT3GaPi9415Soj9b1PKqms+TKXMwX1zWGPjzzOY8w61AKEYjJdP2NmYjT8xuUPNOZTle&#10;Ojn2jN7JKh19nsx5Hue/Xl7j+gkAAP//AwBQSwMEFAAGAAgAAAAhAGIUixfeAAAACgEAAA8AAABk&#10;cnMvZG93bnJldi54bWxMj01PwzAMhu9I/IfISNy2pOGrK00nBOIKYrBJ3LLGaysap2qytfx7zAmO&#10;th+9ft5yPftenHCMXSAD2VKBQKqD66gx8PH+vMhBxGTJ2T4QGvjGCOvq/Ky0hQsTveFpkxrBIRQL&#10;a6BNaSikjHWL3sZlGJD4dgijt4nHsZFutBOH+15qpW6ltx3xh9YO+Nhi/bU5egPbl8Pn7lq9Nk/+&#10;ZpjCrCT5lTTm8mJ+uAeRcE5/MPzqszpU7LQPR3JR9AYWqysmeZ/rOxAM5FmmQewNaK00yKqU/ytU&#10;PwAAAP//AwBQSwECLQAUAAYACAAAACEAtoM4kv4AAADhAQAAEwAAAAAAAAAAAAAAAAAAAAAAW0Nv&#10;bnRlbnRfVHlwZXNdLnhtbFBLAQItABQABgAIAAAAIQA4/SH/1gAAAJQBAAALAAAAAAAAAAAAAAAA&#10;AC8BAABfcmVscy8ucmVsc1BLAQItABQABgAIAAAAIQAYwIrw+wEAANUDAAAOAAAAAAAAAAAAAAAA&#10;AC4CAABkcnMvZTJvRG9jLnhtbFBLAQItABQABgAIAAAAIQBiFIsX3gAAAAoBAAAPAAAAAAAAAAAA&#10;AAAAAFUEAABkcnMvZG93bnJldi54bWxQSwUGAAAAAAQABADzAAAAYAUAAAAA&#10;" filled="f" stroked="f">
                <v:textbox>
                  <w:txbxContent>
                    <w:p w14:paraId="5D11DDC5" w14:textId="77777777" w:rsidR="00635460" w:rsidRPr="00CC7031" w:rsidRDefault="00635460" w:rsidP="00635460">
                      <w:pPr>
                        <w:pStyle w:val="Caption"/>
                        <w:ind w:firstLine="0"/>
                        <w:rPr>
                          <w:b/>
                          <w:bCs/>
                          <w:sz w:val="24"/>
                          <w:szCs w:val="24"/>
                        </w:rPr>
                      </w:pPr>
                      <w:r>
                        <w:t>Intriago, G</w:t>
                      </w:r>
                      <w:r w:rsidRPr="00CC7031">
                        <w:t xml:space="preserve">. (2022). </w:t>
                      </w:r>
                      <w:r w:rsidRPr="00410E6D">
                        <w:t>Décimos</w:t>
                      </w:r>
                      <w:r w:rsidRPr="00CC7031">
                        <w:t xml:space="preserve">, </w:t>
                      </w:r>
                      <w:r>
                        <w:t>MarketPlus</w:t>
                      </w:r>
                      <w:r w:rsidRPr="00CC7031">
                        <w:t xml:space="preserve">. </w:t>
                      </w:r>
                      <w:r>
                        <w:t>Manta</w:t>
                      </w:r>
                    </w:p>
                    <w:p w14:paraId="1175B573"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410E6D">
        <w:t xml:space="preserve">Tabla </w:t>
      </w:r>
      <w:r w:rsidRPr="00410E6D">
        <w:rPr>
          <w:b/>
          <w:bCs/>
        </w:rPr>
        <w:fldChar w:fldCharType="begin"/>
      </w:r>
      <w:r w:rsidRPr="00410E6D">
        <w:instrText xml:space="preserve"> SEQ Tabla \* ARABIC </w:instrText>
      </w:r>
      <w:r w:rsidRPr="00410E6D">
        <w:rPr>
          <w:b/>
          <w:bCs/>
        </w:rPr>
        <w:fldChar w:fldCharType="separate"/>
      </w:r>
      <w:r w:rsidR="00DE6096">
        <w:t>33</w:t>
      </w:r>
      <w:r w:rsidRPr="00410E6D">
        <w:rPr>
          <w:b/>
          <w:bCs/>
        </w:rPr>
        <w:fldChar w:fldCharType="end"/>
      </w:r>
      <w:r w:rsidRPr="00410E6D">
        <w:t xml:space="preserve"> Décimos</w:t>
      </w:r>
      <w:bookmarkEnd w:id="363"/>
    </w:p>
    <w:tbl>
      <w:tblPr>
        <w:tblStyle w:val="Tablaconcuadrcula"/>
        <w:tblW w:w="7933" w:type="dxa"/>
        <w:jc w:val="center"/>
        <w:tblLook w:val="04A0" w:firstRow="1" w:lastRow="0" w:firstColumn="1" w:lastColumn="0" w:noHBand="0" w:noVBand="1"/>
      </w:tblPr>
      <w:tblGrid>
        <w:gridCol w:w="1555"/>
        <w:gridCol w:w="1275"/>
        <w:gridCol w:w="1418"/>
        <w:gridCol w:w="1559"/>
        <w:gridCol w:w="2126"/>
      </w:tblGrid>
      <w:tr w:rsidR="00635460" w:rsidRPr="00D72769" w14:paraId="57F674DB" w14:textId="77777777" w:rsidTr="00ED4CAE">
        <w:trPr>
          <w:trHeight w:val="252"/>
          <w:jc w:val="center"/>
        </w:trPr>
        <w:tc>
          <w:tcPr>
            <w:tcW w:w="1555" w:type="dxa"/>
            <w:shd w:val="clear" w:color="auto" w:fill="D9D9D9" w:themeFill="background1" w:themeFillShade="D9"/>
            <w:noWrap/>
            <w:hideMark/>
          </w:tcPr>
          <w:p w14:paraId="30B04AF4"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PERSONAL</w:t>
            </w:r>
          </w:p>
        </w:tc>
        <w:tc>
          <w:tcPr>
            <w:tcW w:w="1275" w:type="dxa"/>
            <w:shd w:val="clear" w:color="auto" w:fill="D9D9D9" w:themeFill="background1" w:themeFillShade="D9"/>
            <w:noWrap/>
            <w:hideMark/>
          </w:tcPr>
          <w:p w14:paraId="7638407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SUELDOS</w:t>
            </w:r>
          </w:p>
        </w:tc>
        <w:tc>
          <w:tcPr>
            <w:tcW w:w="1418" w:type="dxa"/>
            <w:shd w:val="clear" w:color="auto" w:fill="D9D9D9" w:themeFill="background1" w:themeFillShade="D9"/>
            <w:noWrap/>
            <w:hideMark/>
          </w:tcPr>
          <w:p w14:paraId="670EF10C"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DECIMO 4º</w:t>
            </w:r>
          </w:p>
        </w:tc>
        <w:tc>
          <w:tcPr>
            <w:tcW w:w="1559" w:type="dxa"/>
            <w:shd w:val="clear" w:color="auto" w:fill="D9D9D9" w:themeFill="background1" w:themeFillShade="D9"/>
            <w:noWrap/>
            <w:hideMark/>
          </w:tcPr>
          <w:p w14:paraId="43423A18"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DECIMO 3º</w:t>
            </w:r>
          </w:p>
        </w:tc>
        <w:tc>
          <w:tcPr>
            <w:tcW w:w="2126" w:type="dxa"/>
            <w:shd w:val="clear" w:color="auto" w:fill="D9D9D9" w:themeFill="background1" w:themeFillShade="D9"/>
            <w:noWrap/>
            <w:hideMark/>
          </w:tcPr>
          <w:p w14:paraId="5EBB714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TOTAL DECIMOS</w:t>
            </w:r>
          </w:p>
        </w:tc>
      </w:tr>
      <w:tr w:rsidR="00635460" w:rsidRPr="00D72769" w14:paraId="50FD94E6" w14:textId="77777777" w:rsidTr="00ED4CAE">
        <w:trPr>
          <w:trHeight w:val="252"/>
          <w:jc w:val="center"/>
        </w:trPr>
        <w:tc>
          <w:tcPr>
            <w:tcW w:w="1555" w:type="dxa"/>
            <w:noWrap/>
            <w:hideMark/>
          </w:tcPr>
          <w:p w14:paraId="24EDE641"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Administrador</w:t>
            </w:r>
          </w:p>
        </w:tc>
        <w:tc>
          <w:tcPr>
            <w:tcW w:w="1275" w:type="dxa"/>
            <w:noWrap/>
            <w:hideMark/>
          </w:tcPr>
          <w:p w14:paraId="55A7064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875</w:t>
            </w:r>
          </w:p>
        </w:tc>
        <w:tc>
          <w:tcPr>
            <w:tcW w:w="1418" w:type="dxa"/>
            <w:noWrap/>
            <w:hideMark/>
          </w:tcPr>
          <w:p w14:paraId="03A8DA9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1559" w:type="dxa"/>
            <w:noWrap/>
            <w:hideMark/>
          </w:tcPr>
          <w:p w14:paraId="7FD7866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875</w:t>
            </w:r>
          </w:p>
        </w:tc>
        <w:tc>
          <w:tcPr>
            <w:tcW w:w="2126" w:type="dxa"/>
            <w:noWrap/>
            <w:hideMark/>
          </w:tcPr>
          <w:p w14:paraId="0A4D428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1300</w:t>
            </w:r>
          </w:p>
        </w:tc>
      </w:tr>
      <w:tr w:rsidR="00635460" w:rsidRPr="00D72769" w14:paraId="1C2E20DD" w14:textId="77777777" w:rsidTr="00ED4CAE">
        <w:trPr>
          <w:trHeight w:val="252"/>
          <w:jc w:val="center"/>
        </w:trPr>
        <w:tc>
          <w:tcPr>
            <w:tcW w:w="1555" w:type="dxa"/>
            <w:noWrap/>
            <w:hideMark/>
          </w:tcPr>
          <w:p w14:paraId="2B461851"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Vendedor 1</w:t>
            </w:r>
          </w:p>
        </w:tc>
        <w:tc>
          <w:tcPr>
            <w:tcW w:w="1275" w:type="dxa"/>
            <w:noWrap/>
            <w:hideMark/>
          </w:tcPr>
          <w:p w14:paraId="3B1FB05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1418" w:type="dxa"/>
            <w:noWrap/>
            <w:hideMark/>
          </w:tcPr>
          <w:p w14:paraId="49BC0BE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1559" w:type="dxa"/>
            <w:noWrap/>
            <w:hideMark/>
          </w:tcPr>
          <w:p w14:paraId="4E21C67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2126" w:type="dxa"/>
            <w:noWrap/>
            <w:hideMark/>
          </w:tcPr>
          <w:p w14:paraId="00C8388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850</w:t>
            </w:r>
          </w:p>
        </w:tc>
      </w:tr>
      <w:tr w:rsidR="00635460" w:rsidRPr="00D72769" w14:paraId="19252B98" w14:textId="77777777" w:rsidTr="00ED4CAE">
        <w:trPr>
          <w:trHeight w:val="252"/>
          <w:jc w:val="center"/>
        </w:trPr>
        <w:tc>
          <w:tcPr>
            <w:tcW w:w="1555" w:type="dxa"/>
            <w:noWrap/>
            <w:hideMark/>
          </w:tcPr>
          <w:p w14:paraId="30AF752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Vendedor 2</w:t>
            </w:r>
          </w:p>
        </w:tc>
        <w:tc>
          <w:tcPr>
            <w:tcW w:w="1275" w:type="dxa"/>
            <w:noWrap/>
            <w:hideMark/>
          </w:tcPr>
          <w:p w14:paraId="562D7D3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1418" w:type="dxa"/>
            <w:noWrap/>
            <w:hideMark/>
          </w:tcPr>
          <w:p w14:paraId="2A28AF3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1559" w:type="dxa"/>
            <w:noWrap/>
            <w:hideMark/>
          </w:tcPr>
          <w:p w14:paraId="75D663B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425</w:t>
            </w:r>
          </w:p>
        </w:tc>
        <w:tc>
          <w:tcPr>
            <w:tcW w:w="2126" w:type="dxa"/>
            <w:noWrap/>
            <w:hideMark/>
          </w:tcPr>
          <w:p w14:paraId="3CBC26B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850</w:t>
            </w:r>
          </w:p>
        </w:tc>
      </w:tr>
      <w:tr w:rsidR="00635460" w:rsidRPr="00D72769" w14:paraId="2956BCE2" w14:textId="77777777" w:rsidTr="00ED4CAE">
        <w:trPr>
          <w:trHeight w:val="252"/>
          <w:jc w:val="center"/>
        </w:trPr>
        <w:tc>
          <w:tcPr>
            <w:tcW w:w="1555" w:type="dxa"/>
            <w:noWrap/>
            <w:hideMark/>
          </w:tcPr>
          <w:p w14:paraId="4206312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w:t>
            </w:r>
          </w:p>
        </w:tc>
        <w:tc>
          <w:tcPr>
            <w:tcW w:w="1275" w:type="dxa"/>
            <w:noWrap/>
            <w:hideMark/>
          </w:tcPr>
          <w:p w14:paraId="02984ADC"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1725</w:t>
            </w:r>
          </w:p>
        </w:tc>
        <w:tc>
          <w:tcPr>
            <w:tcW w:w="1418" w:type="dxa"/>
            <w:noWrap/>
            <w:hideMark/>
          </w:tcPr>
          <w:p w14:paraId="277C9B6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1275</w:t>
            </w:r>
          </w:p>
        </w:tc>
        <w:tc>
          <w:tcPr>
            <w:tcW w:w="1559" w:type="dxa"/>
            <w:noWrap/>
            <w:hideMark/>
          </w:tcPr>
          <w:p w14:paraId="7262DB8B"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1725</w:t>
            </w:r>
          </w:p>
        </w:tc>
        <w:tc>
          <w:tcPr>
            <w:tcW w:w="2126" w:type="dxa"/>
            <w:noWrap/>
            <w:hideMark/>
          </w:tcPr>
          <w:p w14:paraId="558D5084"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3000</w:t>
            </w:r>
          </w:p>
        </w:tc>
      </w:tr>
    </w:tbl>
    <w:p w14:paraId="176DB29B" w14:textId="77777777" w:rsidR="00D72769" w:rsidRDefault="00D72769" w:rsidP="00D72769">
      <w:bookmarkStart w:id="364" w:name="_Toc96954497"/>
    </w:p>
    <w:p w14:paraId="7F98F746" w14:textId="54CEAA72" w:rsidR="00635460" w:rsidRPr="00410E6D"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49376" behindDoc="0" locked="0" layoutInCell="1" allowOverlap="1" wp14:anchorId="5CB30A75" wp14:editId="5BA521CA">
                <wp:simplePos x="0" y="0"/>
                <wp:positionH relativeFrom="margin">
                  <wp:posOffset>-85725</wp:posOffset>
                </wp:positionH>
                <wp:positionV relativeFrom="paragraph">
                  <wp:posOffset>716280</wp:posOffset>
                </wp:positionV>
                <wp:extent cx="5210175" cy="238125"/>
                <wp:effectExtent l="0" t="0" r="0" b="0"/>
                <wp:wrapSquare wrapText="bothSides"/>
                <wp:docPr id="24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38125"/>
                        </a:xfrm>
                        <a:prstGeom prst="rect">
                          <a:avLst/>
                        </a:prstGeom>
                        <a:noFill/>
                        <a:ln w="9525">
                          <a:noFill/>
                          <a:miter lim="800000"/>
                          <a:headEnd/>
                          <a:tailEnd/>
                        </a:ln>
                      </wps:spPr>
                      <wps:txbx>
                        <w:txbxContent>
                          <w:p w14:paraId="0BB653B9" w14:textId="77777777" w:rsidR="00635460" w:rsidRPr="00CC7031" w:rsidRDefault="00635460" w:rsidP="00635460">
                            <w:pPr>
                              <w:pStyle w:val="Descripcin"/>
                              <w:ind w:firstLine="0"/>
                              <w:rPr>
                                <w:b/>
                                <w:bCs/>
                                <w:sz w:val="24"/>
                                <w:szCs w:val="24"/>
                              </w:rPr>
                            </w:pPr>
                            <w:r>
                              <w:t>Intriago, G</w:t>
                            </w:r>
                            <w:r w:rsidRPr="00CC7031">
                              <w:t xml:space="preserve">. (2022). </w:t>
                            </w:r>
                            <w:r w:rsidRPr="00410E6D">
                              <w:t>Sueldo total</w:t>
                            </w:r>
                            <w:r w:rsidRPr="00CC7031">
                              <w:t xml:space="preserve">, </w:t>
                            </w:r>
                            <w:r>
                              <w:t>MarketPlus</w:t>
                            </w:r>
                            <w:r w:rsidRPr="00CC7031">
                              <w:t xml:space="preserve">. </w:t>
                            </w:r>
                            <w:r>
                              <w:t>Manta</w:t>
                            </w:r>
                          </w:p>
                          <w:p w14:paraId="6CB6922F"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B30A75" id="_x0000_s1094" type="#_x0000_t202" style="position:absolute;left:0;text-align:left;margin-left:-6.75pt;margin-top:56.4pt;width:410.25pt;height:18.7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G/AEAANUDAAAOAAAAZHJzL2Uyb0RvYy54bWysU9tuGyEQfa/Uf0C813uJnTgr4yhNmqpS&#10;epHSfgBmWS8qMBSwd92v78A6jpW+Vd0HxDDLmTlnDqub0Wiylz4osIxWs5ISaQW0ym4Z/fH94d2S&#10;khC5bbkGKxk9yEBv1m/frAbXyBp60K30BEFsaAbHaB+ja4oiiF4aHmbgpMVkB97wiKHfFq3nA6Ib&#10;XdRleVkM4FvnQcgQ8PR+StJ1xu86KeLXrgsyEs0o9hbz6vO6SWuxXvFm67nrlTi2wf+hC8OVxaIn&#10;qHseOdl59ReUUcJDgC7OBJgCuk4JmTkgm6p8xeap505mLihOcCeZwv+DFV/2T+6bJ3F8DyMOMJMI&#10;7hHEz0As3PXcbuWt9zD0krdYuEqSFYMLzfFqkjo0IYFshs/Q4pD5LkIGGjtvkirIkyA6DuBwEl2O&#10;kQg8XNRVWV0tKBGYqy+WVb3IJXjzfNv5ED9KMCRtGPU41IzO948hpm548/xLKmbhQWmdB6stGRi9&#10;XiDkq4xREX2nlWF0WaZvckIi+cG2+XLkSk97LKDtkXUiOlGO42YkqmX08iJdTipsoD2gDh4mn+G7&#10;wE0P/jclA3qM0fBrx72kRH+yqOV1NZ8nU+ZgvriqMfDnmc15hluBUIxGSqbtXcxGnpjdouadynK8&#10;dHLsGb2TVTr6PJnzPM5/vbzG9R8AAAD//wMAUEsDBBQABgAIAAAAIQA81gmH3gAAAAsBAAAPAAAA&#10;ZHJzL2Rvd25yZXYueG1sTI/NTsMwEITvSH0Haytxa+20hJYQp0IgrqD+IXFz420SEa+j2G3C27Oc&#10;4Lgzn2Zn8s3oWnHFPjSeNCRzBQKp9LahSsNh/zpbgwjRkDWtJ9TwjQE2xeQmN5n1A23xuouV4BAK&#10;mdFQx9hlUoayRmfC3HdI7J1970zks6+k7c3A4a6VC6XupTMN8YfadPhcY/m1uzgNx7fz58edeq9e&#10;XNoNflSS3IPU+nY6Pj2CiDjGPxh+63N1KLjTyV/IBtFqmCXLlFE2kgVvYGKtVrzuxEqqliCLXP7f&#10;UPwAAAD//wMAUEsBAi0AFAAGAAgAAAAhALaDOJL+AAAA4QEAABMAAAAAAAAAAAAAAAAAAAAAAFtD&#10;b250ZW50X1R5cGVzXS54bWxQSwECLQAUAAYACAAAACEAOP0h/9YAAACUAQAACwAAAAAAAAAAAAAA&#10;AAAvAQAAX3JlbHMvLnJlbHNQSwECLQAUAAYACAAAACEAynfkBvwBAADVAwAADgAAAAAAAAAAAAAA&#10;AAAuAgAAZHJzL2Uyb0RvYy54bWxQSwECLQAUAAYACAAAACEAPNYJh94AAAALAQAADwAAAAAAAAAA&#10;AAAAAABWBAAAZHJzL2Rvd25yZXYueG1sUEsFBgAAAAAEAAQA8wAAAGEFAAAAAA==&#10;" filled="f" stroked="f">
                <v:textbox>
                  <w:txbxContent>
                    <w:p w14:paraId="0BB653B9" w14:textId="77777777" w:rsidR="00635460" w:rsidRPr="00CC7031" w:rsidRDefault="00635460" w:rsidP="00635460">
                      <w:pPr>
                        <w:pStyle w:val="Caption"/>
                        <w:ind w:firstLine="0"/>
                        <w:rPr>
                          <w:b/>
                          <w:bCs/>
                          <w:sz w:val="24"/>
                          <w:szCs w:val="24"/>
                        </w:rPr>
                      </w:pPr>
                      <w:r>
                        <w:t>Intriago, G</w:t>
                      </w:r>
                      <w:r w:rsidRPr="00CC7031">
                        <w:t xml:space="preserve">. (2022). </w:t>
                      </w:r>
                      <w:r w:rsidRPr="00410E6D">
                        <w:t>Sueldo total</w:t>
                      </w:r>
                      <w:r w:rsidRPr="00CC7031">
                        <w:t xml:space="preserve">, </w:t>
                      </w:r>
                      <w:r>
                        <w:t>MarketPlus</w:t>
                      </w:r>
                      <w:r w:rsidRPr="00CC7031">
                        <w:t xml:space="preserve">. </w:t>
                      </w:r>
                      <w:r>
                        <w:t>Manta</w:t>
                      </w:r>
                    </w:p>
                    <w:p w14:paraId="6CB6922F"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410E6D">
        <w:t xml:space="preserve">Tabla </w:t>
      </w:r>
      <w:r w:rsidRPr="00410E6D">
        <w:rPr>
          <w:b/>
          <w:bCs/>
        </w:rPr>
        <w:fldChar w:fldCharType="begin"/>
      </w:r>
      <w:r w:rsidRPr="00410E6D">
        <w:instrText xml:space="preserve"> SEQ Tabla \* ARABIC </w:instrText>
      </w:r>
      <w:r w:rsidRPr="00410E6D">
        <w:rPr>
          <w:b/>
          <w:bCs/>
        </w:rPr>
        <w:fldChar w:fldCharType="separate"/>
      </w:r>
      <w:r w:rsidR="00DE6096">
        <w:t>34</w:t>
      </w:r>
      <w:r w:rsidRPr="00410E6D">
        <w:rPr>
          <w:b/>
          <w:bCs/>
        </w:rPr>
        <w:fldChar w:fldCharType="end"/>
      </w:r>
      <w:r w:rsidRPr="00410E6D">
        <w:t xml:space="preserve"> Sueldo total</w:t>
      </w:r>
      <w:bookmarkEnd w:id="364"/>
    </w:p>
    <w:tbl>
      <w:tblPr>
        <w:tblStyle w:val="Tablaconcuadrcula"/>
        <w:tblW w:w="6597" w:type="dxa"/>
        <w:jc w:val="center"/>
        <w:tblLook w:val="04A0" w:firstRow="1" w:lastRow="0" w:firstColumn="1" w:lastColumn="0" w:noHBand="0" w:noVBand="1"/>
      </w:tblPr>
      <w:tblGrid>
        <w:gridCol w:w="2951"/>
        <w:gridCol w:w="2004"/>
        <w:gridCol w:w="1642"/>
      </w:tblGrid>
      <w:tr w:rsidR="00635460" w:rsidRPr="00D72769" w14:paraId="798EB9FB" w14:textId="77777777" w:rsidTr="00ED4CAE">
        <w:trPr>
          <w:trHeight w:val="278"/>
          <w:jc w:val="center"/>
        </w:trPr>
        <w:tc>
          <w:tcPr>
            <w:tcW w:w="2951" w:type="dxa"/>
            <w:shd w:val="clear" w:color="auto" w:fill="D9D9D9" w:themeFill="background1" w:themeFillShade="D9"/>
            <w:noWrap/>
            <w:hideMark/>
          </w:tcPr>
          <w:p w14:paraId="2A533C15"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TOTAL SUELDOS</w:t>
            </w:r>
          </w:p>
        </w:tc>
        <w:tc>
          <w:tcPr>
            <w:tcW w:w="2004" w:type="dxa"/>
            <w:shd w:val="clear" w:color="auto" w:fill="D9D9D9" w:themeFill="background1" w:themeFillShade="D9"/>
            <w:noWrap/>
            <w:hideMark/>
          </w:tcPr>
          <w:p w14:paraId="5634AAA6"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TOT. DECIMOS</w:t>
            </w:r>
          </w:p>
        </w:tc>
        <w:tc>
          <w:tcPr>
            <w:tcW w:w="1642" w:type="dxa"/>
            <w:shd w:val="clear" w:color="auto" w:fill="D9D9D9" w:themeFill="background1" w:themeFillShade="D9"/>
            <w:noWrap/>
            <w:hideMark/>
          </w:tcPr>
          <w:p w14:paraId="3D8384E9"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TOT ANUAL</w:t>
            </w:r>
          </w:p>
        </w:tc>
      </w:tr>
      <w:tr w:rsidR="00635460" w:rsidRPr="00D72769" w14:paraId="18B356F8" w14:textId="77777777" w:rsidTr="00ED4CAE">
        <w:trPr>
          <w:trHeight w:val="278"/>
          <w:jc w:val="center"/>
        </w:trPr>
        <w:tc>
          <w:tcPr>
            <w:tcW w:w="2951" w:type="dxa"/>
            <w:noWrap/>
            <w:hideMark/>
          </w:tcPr>
          <w:p w14:paraId="7381BC21"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21258,9</w:t>
            </w:r>
          </w:p>
        </w:tc>
        <w:tc>
          <w:tcPr>
            <w:tcW w:w="2004" w:type="dxa"/>
            <w:noWrap/>
            <w:hideMark/>
          </w:tcPr>
          <w:p w14:paraId="531B3832"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3000,00</w:t>
            </w:r>
          </w:p>
        </w:tc>
        <w:tc>
          <w:tcPr>
            <w:tcW w:w="1642" w:type="dxa"/>
            <w:noWrap/>
            <w:hideMark/>
          </w:tcPr>
          <w:p w14:paraId="5647B9E5"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24258,90</w:t>
            </w:r>
          </w:p>
        </w:tc>
      </w:tr>
    </w:tbl>
    <w:p w14:paraId="331C143A" w14:textId="77777777" w:rsidR="00635460" w:rsidRDefault="00635460" w:rsidP="00635460"/>
    <w:p w14:paraId="5740CE62" w14:textId="77777777" w:rsidR="00635460" w:rsidRPr="008835FE" w:rsidRDefault="00635460" w:rsidP="00635460">
      <w:pPr>
        <w:rPr>
          <w:rFonts w:eastAsia="Times New Roman"/>
        </w:rPr>
      </w:pPr>
      <w:r w:rsidRPr="008835FE">
        <w:t>El total de sueldo a pagar incluido todos los beneficios legales es de $</w:t>
      </w:r>
      <w:r w:rsidRPr="00A05FAA">
        <w:t>24258,9</w:t>
      </w:r>
      <w:r>
        <w:t xml:space="preserve">0 </w:t>
      </w:r>
      <w:r w:rsidRPr="008835FE">
        <w:t>anual.</w:t>
      </w:r>
    </w:p>
    <w:p w14:paraId="6C3A7338" w14:textId="77777777" w:rsidR="00635460" w:rsidRPr="008835FE" w:rsidRDefault="00635460" w:rsidP="00635460">
      <w:pPr>
        <w:rPr>
          <w:b/>
        </w:rPr>
      </w:pPr>
    </w:p>
    <w:p w14:paraId="19632195" w14:textId="77777777" w:rsidR="00635460" w:rsidRPr="00990A0B" w:rsidRDefault="00635460" w:rsidP="00032C9D">
      <w:pPr>
        <w:pStyle w:val="Ttulo2"/>
      </w:pPr>
      <w:bookmarkStart w:id="365" w:name="_Toc36209361"/>
      <w:bookmarkStart w:id="366" w:name="_Toc69642728"/>
      <w:bookmarkStart w:id="367" w:name="_Toc69645796"/>
      <w:bookmarkStart w:id="368" w:name="_Toc82372136"/>
      <w:bookmarkStart w:id="369" w:name="_Toc97588780"/>
      <w:bookmarkStart w:id="370" w:name="_Toc99061675"/>
      <w:r w:rsidRPr="00990A0B">
        <w:t xml:space="preserve">Depreciación </w:t>
      </w:r>
      <w:r w:rsidRPr="00032C9D">
        <w:t>activos</w:t>
      </w:r>
      <w:r w:rsidRPr="00990A0B">
        <w:t xml:space="preserve"> fijos.</w:t>
      </w:r>
      <w:bookmarkEnd w:id="365"/>
      <w:bookmarkEnd w:id="366"/>
      <w:bookmarkEnd w:id="367"/>
      <w:bookmarkEnd w:id="368"/>
      <w:bookmarkEnd w:id="369"/>
      <w:bookmarkEnd w:id="370"/>
    </w:p>
    <w:p w14:paraId="0B0C1CE3" w14:textId="77777777" w:rsidR="00635460" w:rsidRDefault="00635460" w:rsidP="00635460">
      <w:pPr>
        <w:ind w:firstLine="0"/>
      </w:pPr>
    </w:p>
    <w:p w14:paraId="6ABCD614" w14:textId="77777777" w:rsidR="00635460" w:rsidRPr="008835FE" w:rsidRDefault="00635460" w:rsidP="00635460">
      <w:pPr>
        <w:ind w:firstLine="0"/>
      </w:pPr>
      <w:r w:rsidRPr="00C22744">
        <w:t>La depreciación es una transacción periódica que reduce normalmente el valor del activo fijo en el balance de situación y que se carga como un gasto en la cuenta de pérdidas y ganancias. Por lo tanto, se usa normalmente una cuenta principal para abonar la depreciación periódica en el balance de situación. Una cuenta de contrapartida es una cuenta en la parte de pérdidas y ganancias del plan contable.</w:t>
      </w:r>
      <w:sdt>
        <w:sdtPr>
          <w:id w:val="250480454"/>
          <w:citation/>
        </w:sdtPr>
        <w:sdtEndPr/>
        <w:sdtContent>
          <w:r>
            <w:fldChar w:fldCharType="begin"/>
          </w:r>
          <w:r>
            <w:instrText xml:space="preserve"> CITATION Mic21 \l 12298 </w:instrText>
          </w:r>
          <w:r>
            <w:fldChar w:fldCharType="separate"/>
          </w:r>
          <w:r>
            <w:rPr>
              <w:noProof/>
            </w:rPr>
            <w:t xml:space="preserve"> (Microsoft, 2021)</w:t>
          </w:r>
          <w:r>
            <w:fldChar w:fldCharType="end"/>
          </w:r>
        </w:sdtContent>
      </w:sdt>
    </w:p>
    <w:p w14:paraId="696D9E25" w14:textId="77777777" w:rsidR="00635460" w:rsidRPr="008835FE" w:rsidRDefault="00635460" w:rsidP="00635460">
      <w:r w:rsidRPr="008835FE">
        <w:t xml:space="preserve"> </w:t>
      </w:r>
    </w:p>
    <w:p w14:paraId="476F01CC" w14:textId="2E793E3D" w:rsidR="00635460" w:rsidRDefault="00635460" w:rsidP="00635460">
      <w:pPr>
        <w:rPr>
          <w:rFonts w:eastAsia="Times New Roman"/>
        </w:rPr>
      </w:pPr>
      <w:r w:rsidRPr="008835FE">
        <w:t xml:space="preserve">En esta </w:t>
      </w:r>
      <w:r w:rsidRPr="00032C9D">
        <w:t>tabla 3</w:t>
      </w:r>
      <w:r w:rsidR="00032C9D" w:rsidRPr="00032C9D">
        <w:t>5</w:t>
      </w:r>
      <w:r w:rsidRPr="00032C9D">
        <w:t>,</w:t>
      </w:r>
      <w:r w:rsidRPr="008835FE">
        <w:t xml:space="preserve"> se verá la cuantificación económica del desgaste por el paso del tiempo de los bienes. Los activos fijos para el establecimiento son los siguientes: equipos industriales 10%,</w:t>
      </w:r>
      <w:r>
        <w:t xml:space="preserve"> </w:t>
      </w:r>
      <w:r w:rsidRPr="008835FE">
        <w:t>equipos de computación con un 33.33 % y muebles y enseres con el 10 % dando así un total de $</w:t>
      </w:r>
      <w:r w:rsidRPr="00E714D8">
        <w:rPr>
          <w:rFonts w:eastAsia="Times New Roman"/>
        </w:rPr>
        <w:t>919,52</w:t>
      </w:r>
      <w:bookmarkStart w:id="371" w:name="_Toc82372481"/>
    </w:p>
    <w:p w14:paraId="7C557E27" w14:textId="77777777" w:rsidR="00D72769" w:rsidRDefault="00D72769" w:rsidP="00635460">
      <w:pPr>
        <w:rPr>
          <w:sz w:val="20"/>
          <w:szCs w:val="18"/>
        </w:rPr>
      </w:pPr>
    </w:p>
    <w:bookmarkStart w:id="372" w:name="_Toc96954498"/>
    <w:bookmarkStart w:id="373" w:name="_Toc36209362"/>
    <w:bookmarkStart w:id="374" w:name="_Toc69642729"/>
    <w:bookmarkStart w:id="375" w:name="_Toc69645797"/>
    <w:bookmarkEnd w:id="371"/>
    <w:p w14:paraId="08A4BA31" w14:textId="5944297D" w:rsidR="00635460" w:rsidRPr="00B84539"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0400" behindDoc="0" locked="0" layoutInCell="1" allowOverlap="1" wp14:anchorId="690E22D0" wp14:editId="5E5A7CFF">
                <wp:simplePos x="0" y="0"/>
                <wp:positionH relativeFrom="margin">
                  <wp:posOffset>-287655</wp:posOffset>
                </wp:positionH>
                <wp:positionV relativeFrom="paragraph">
                  <wp:posOffset>1672590</wp:posOffset>
                </wp:positionV>
                <wp:extent cx="5210175" cy="247650"/>
                <wp:effectExtent l="0" t="0" r="0" b="0"/>
                <wp:wrapSquare wrapText="bothSides"/>
                <wp:docPr id="24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47650"/>
                        </a:xfrm>
                        <a:prstGeom prst="rect">
                          <a:avLst/>
                        </a:prstGeom>
                        <a:noFill/>
                        <a:ln w="9525">
                          <a:noFill/>
                          <a:miter lim="800000"/>
                          <a:headEnd/>
                          <a:tailEnd/>
                        </a:ln>
                      </wps:spPr>
                      <wps:txbx>
                        <w:txbxContent>
                          <w:p w14:paraId="79476E9C" w14:textId="77777777" w:rsidR="00635460" w:rsidRPr="00CC7031" w:rsidRDefault="00635460" w:rsidP="00635460">
                            <w:pPr>
                              <w:pStyle w:val="Descripcin"/>
                              <w:ind w:firstLine="0"/>
                              <w:rPr>
                                <w:b/>
                                <w:bCs/>
                                <w:sz w:val="24"/>
                                <w:szCs w:val="24"/>
                              </w:rPr>
                            </w:pPr>
                            <w:r>
                              <w:t>Intriago, G</w:t>
                            </w:r>
                            <w:r w:rsidRPr="00CC7031">
                              <w:t xml:space="preserve">. (2022). </w:t>
                            </w:r>
                            <w:r w:rsidRPr="008835FE">
                              <w:t>Depreciación de activos fijos</w:t>
                            </w:r>
                            <w:r w:rsidRPr="00CC7031">
                              <w:t xml:space="preserve">, </w:t>
                            </w:r>
                            <w:r>
                              <w:t>MarketPlus</w:t>
                            </w:r>
                            <w:r w:rsidRPr="00CC7031">
                              <w:t xml:space="preserve">. </w:t>
                            </w:r>
                            <w:r>
                              <w:t>Manta</w:t>
                            </w:r>
                          </w:p>
                          <w:p w14:paraId="446B51B4"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0E22D0" id="_x0000_s1095" type="#_x0000_t202" style="position:absolute;left:0;text-align:left;margin-left:-22.65pt;margin-top:131.7pt;width:410.25pt;height:19.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dr/gEAANUDAAAOAAAAZHJzL2Uyb0RvYy54bWysU11v2yAUfZ+0/4B4X/yhOGmtkKpr12lS&#10;103q9gMIxjEa5jIgsbNfvwt202h7m+YHxOX6Hu4597C5GXtNjtJ5BYbRYpFTIo2ARpk9o9+/Pby7&#10;osQHbhquwUhGT9LTm+3bN5vB1rKEDnQjHUEQ4+vBMtqFYOss86KTPfcLsNJgsgXX84Ch22eN4wOi&#10;9zor83yVDeAa60BI7/H0fkrSbcJvWynCl7b1MhDNKPYW0urSuotrtt3weu+47ZSY2+D/0EXPlcFL&#10;z1D3PHBycOovqF4JBx7asBDQZ9C2SsjEAdkU+R9snjtuZeKC4nh7lsn/P1jxdHy2Xx0J43sYcYCJ&#10;hLePIH54YuCu42Yvb52DoZO8wYuLKFk2WF/PpVFqX/sIshs+Q4ND5ocACWhsXR9VQZ4E0XEAp7Po&#10;cgxE4GFVFnmxrigRmCuX61WVppLx+qXaOh8+SuhJ3DDqcKgJnR8ffYjd8Prll3iZgQeldRqsNmRg&#10;9Loqq1RwkelVQN9p1TN6lcdvckIk+cE0qThwpac9XqDNzDoSnSiHcTcS1TC6WsbiqMIOmhPq4GDy&#10;Gb4L3HTgflEyoMcY9T8P3ElK9CeDWl4Xy2U0ZQqW1brEwF1mdpcZbgRCMRoombZ3IRl54nyLmrcq&#10;yfHaydwzeiepNPs8mvMyTn+9vsbtbwAAAP//AwBQSwMEFAAGAAgAAAAhAIbnnhDgAAAACwEAAA8A&#10;AABkcnMvZG93bnJldi54bWxMj8tOwzAQRfdI/IM1SOxamzxaCJlUCMQWRKGV2LnxNImIx1HsNuHv&#10;MStYju7RvWfKzWx7cabRd44RbpYKBHHtTMcNwsf78+IWhA+aje4dE8I3edhUlxelLoyb+I3O29CI&#10;WMK+0AhtCEMhpa9bstov3UAcs6MbrQ7xHBtpRj3FctvLRKmVtLrjuNDqgR5bqr+2J4uwezl+7jP1&#10;2jzZfJjcrCTbO4l4fTU/3IMINIc/GH71ozpU0engTmy86BEWWZ5GFCFZpRmISKzXeQLigJCqJANZ&#10;lfL/D9UPAAAA//8DAFBLAQItABQABgAIAAAAIQC2gziS/gAAAOEBAAATAAAAAAAAAAAAAAAAAAAA&#10;AABbQ29udGVudF9UeXBlc10ueG1sUEsBAi0AFAAGAAgAAAAhADj9If/WAAAAlAEAAAsAAAAAAAAA&#10;AAAAAAAALwEAAF9yZWxzLy5yZWxzUEsBAi0AFAAGAAgAAAAhADYYF2v+AQAA1QMAAA4AAAAAAAAA&#10;AAAAAAAALgIAAGRycy9lMm9Eb2MueG1sUEsBAi0AFAAGAAgAAAAhAIbnnhDgAAAACwEAAA8AAAAA&#10;AAAAAAAAAAAAWAQAAGRycy9kb3ducmV2LnhtbFBLBQYAAAAABAAEAPMAAABlBQAAAAA=&#10;" filled="f" stroked="f">
                <v:textbox>
                  <w:txbxContent>
                    <w:p w14:paraId="79476E9C" w14:textId="77777777" w:rsidR="00635460" w:rsidRPr="00CC7031" w:rsidRDefault="00635460" w:rsidP="00635460">
                      <w:pPr>
                        <w:pStyle w:val="Caption"/>
                        <w:ind w:firstLine="0"/>
                        <w:rPr>
                          <w:b/>
                          <w:bCs/>
                          <w:sz w:val="24"/>
                          <w:szCs w:val="24"/>
                        </w:rPr>
                      </w:pPr>
                      <w:r>
                        <w:t>Intriago, G</w:t>
                      </w:r>
                      <w:r w:rsidRPr="00CC7031">
                        <w:t xml:space="preserve">. (2022). </w:t>
                      </w:r>
                      <w:r w:rsidRPr="008835FE">
                        <w:t>Depreciación de activos fijos</w:t>
                      </w:r>
                      <w:r w:rsidRPr="00CC7031">
                        <w:t xml:space="preserve">, </w:t>
                      </w:r>
                      <w:r>
                        <w:t>MarketPlus</w:t>
                      </w:r>
                      <w:r w:rsidRPr="00CC7031">
                        <w:t xml:space="preserve">. </w:t>
                      </w:r>
                      <w:r>
                        <w:t>Manta</w:t>
                      </w:r>
                    </w:p>
                    <w:p w14:paraId="446B51B4"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B84539">
        <w:t xml:space="preserve">Tabla </w:t>
      </w:r>
      <w:r w:rsidRPr="00B84539">
        <w:rPr>
          <w:b/>
          <w:bCs/>
        </w:rPr>
        <w:fldChar w:fldCharType="begin"/>
      </w:r>
      <w:r w:rsidRPr="00B84539">
        <w:instrText xml:space="preserve"> SEQ Tabla \* ARABIC </w:instrText>
      </w:r>
      <w:r w:rsidRPr="00B84539">
        <w:rPr>
          <w:b/>
          <w:bCs/>
        </w:rPr>
        <w:fldChar w:fldCharType="separate"/>
      </w:r>
      <w:r w:rsidR="00DE6096">
        <w:t>35</w:t>
      </w:r>
      <w:r w:rsidRPr="00B84539">
        <w:rPr>
          <w:b/>
          <w:bCs/>
        </w:rPr>
        <w:fldChar w:fldCharType="end"/>
      </w:r>
      <w:r w:rsidRPr="00B84539">
        <w:t xml:space="preserve"> Depreciación de activos fijos</w:t>
      </w:r>
      <w:bookmarkEnd w:id="372"/>
    </w:p>
    <w:tbl>
      <w:tblPr>
        <w:tblW w:w="7360" w:type="dxa"/>
        <w:tblCellMar>
          <w:left w:w="70" w:type="dxa"/>
          <w:right w:w="70" w:type="dxa"/>
        </w:tblCellMar>
        <w:tblLook w:val="04A0" w:firstRow="1" w:lastRow="0" w:firstColumn="1" w:lastColumn="0" w:noHBand="0" w:noVBand="1"/>
      </w:tblPr>
      <w:tblGrid>
        <w:gridCol w:w="2339"/>
        <w:gridCol w:w="1277"/>
        <w:gridCol w:w="1949"/>
        <w:gridCol w:w="1795"/>
      </w:tblGrid>
      <w:tr w:rsidR="00635460" w:rsidRPr="00D72769" w14:paraId="17AF3E35" w14:textId="77777777" w:rsidTr="00ED4CAE">
        <w:trPr>
          <w:trHeight w:val="255"/>
        </w:trPr>
        <w:tc>
          <w:tcPr>
            <w:tcW w:w="73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879D6D" w14:textId="77777777" w:rsidR="00635460" w:rsidRPr="00D72769" w:rsidRDefault="00635460" w:rsidP="00ED4CAE">
            <w:pPr>
              <w:spacing w:line="240" w:lineRule="auto"/>
              <w:ind w:firstLine="0"/>
              <w:jc w:val="center"/>
              <w:rPr>
                <w:rFonts w:eastAsia="Times New Roman" w:cs="Times New Roman"/>
                <w:b/>
                <w:bCs/>
                <w:color w:val="FF0000"/>
                <w:sz w:val="16"/>
                <w:szCs w:val="16"/>
              </w:rPr>
            </w:pPr>
            <w:r w:rsidRPr="00D72769">
              <w:rPr>
                <w:rFonts w:eastAsia="Times New Roman" w:cs="Times New Roman"/>
                <w:b/>
                <w:bCs/>
                <w:sz w:val="16"/>
                <w:szCs w:val="16"/>
              </w:rPr>
              <w:t>DEPRECIACION ACTIVOS FIJOS</w:t>
            </w:r>
          </w:p>
        </w:tc>
      </w:tr>
      <w:tr w:rsidR="00635460" w:rsidRPr="00D72769" w14:paraId="0AE7947E"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38F2486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277" w:type="dxa"/>
            <w:tcBorders>
              <w:top w:val="nil"/>
              <w:left w:val="nil"/>
              <w:bottom w:val="single" w:sz="4" w:space="0" w:color="auto"/>
              <w:right w:val="single" w:sz="4" w:space="0" w:color="auto"/>
            </w:tcBorders>
            <w:shd w:val="clear" w:color="auto" w:fill="auto"/>
            <w:noWrap/>
            <w:vAlign w:val="bottom"/>
            <w:hideMark/>
          </w:tcPr>
          <w:p w14:paraId="41D0666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949" w:type="dxa"/>
            <w:tcBorders>
              <w:top w:val="nil"/>
              <w:left w:val="nil"/>
              <w:bottom w:val="single" w:sz="4" w:space="0" w:color="auto"/>
              <w:right w:val="single" w:sz="4" w:space="0" w:color="auto"/>
            </w:tcBorders>
            <w:shd w:val="clear" w:color="auto" w:fill="auto"/>
            <w:noWrap/>
            <w:vAlign w:val="bottom"/>
            <w:hideMark/>
          </w:tcPr>
          <w:p w14:paraId="72F4F56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DEPRECIACION</w:t>
            </w:r>
          </w:p>
        </w:tc>
        <w:tc>
          <w:tcPr>
            <w:tcW w:w="1795" w:type="dxa"/>
            <w:tcBorders>
              <w:top w:val="nil"/>
              <w:left w:val="nil"/>
              <w:bottom w:val="single" w:sz="4" w:space="0" w:color="auto"/>
              <w:right w:val="single" w:sz="4" w:space="0" w:color="auto"/>
            </w:tcBorders>
            <w:shd w:val="clear" w:color="auto" w:fill="auto"/>
            <w:noWrap/>
            <w:vAlign w:val="bottom"/>
            <w:hideMark/>
          </w:tcPr>
          <w:p w14:paraId="3A77398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DEPRECIACION</w:t>
            </w:r>
          </w:p>
        </w:tc>
      </w:tr>
      <w:tr w:rsidR="00635460" w:rsidRPr="00D72769" w14:paraId="314BF024"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7138571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Equipos Industriales</w:t>
            </w:r>
          </w:p>
        </w:tc>
        <w:tc>
          <w:tcPr>
            <w:tcW w:w="1277" w:type="dxa"/>
            <w:tcBorders>
              <w:top w:val="nil"/>
              <w:left w:val="nil"/>
              <w:bottom w:val="single" w:sz="4" w:space="0" w:color="auto"/>
              <w:right w:val="single" w:sz="4" w:space="0" w:color="auto"/>
            </w:tcBorders>
            <w:shd w:val="clear" w:color="auto" w:fill="auto"/>
            <w:noWrap/>
            <w:vAlign w:val="bottom"/>
            <w:hideMark/>
          </w:tcPr>
          <w:p w14:paraId="197161A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$2.089,50</w:t>
            </w:r>
          </w:p>
        </w:tc>
        <w:tc>
          <w:tcPr>
            <w:tcW w:w="1949" w:type="dxa"/>
            <w:tcBorders>
              <w:top w:val="nil"/>
              <w:left w:val="nil"/>
              <w:bottom w:val="single" w:sz="4" w:space="0" w:color="auto"/>
              <w:right w:val="single" w:sz="4" w:space="0" w:color="auto"/>
            </w:tcBorders>
            <w:shd w:val="clear" w:color="auto" w:fill="auto"/>
            <w:noWrap/>
            <w:vAlign w:val="bottom"/>
            <w:hideMark/>
          </w:tcPr>
          <w:p w14:paraId="2DBCE15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w:t>
            </w:r>
          </w:p>
        </w:tc>
        <w:tc>
          <w:tcPr>
            <w:tcW w:w="1795" w:type="dxa"/>
            <w:tcBorders>
              <w:top w:val="nil"/>
              <w:left w:val="nil"/>
              <w:bottom w:val="single" w:sz="4" w:space="0" w:color="auto"/>
              <w:right w:val="single" w:sz="4" w:space="0" w:color="auto"/>
            </w:tcBorders>
            <w:shd w:val="clear" w:color="auto" w:fill="auto"/>
            <w:noWrap/>
            <w:vAlign w:val="bottom"/>
            <w:hideMark/>
          </w:tcPr>
          <w:p w14:paraId="421EC3D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$208,95</w:t>
            </w:r>
          </w:p>
        </w:tc>
      </w:tr>
      <w:tr w:rsidR="00635460" w:rsidRPr="00D72769" w14:paraId="2C896C10"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4948512C"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Edificio</w:t>
            </w:r>
          </w:p>
        </w:tc>
        <w:tc>
          <w:tcPr>
            <w:tcW w:w="1277" w:type="dxa"/>
            <w:tcBorders>
              <w:top w:val="nil"/>
              <w:left w:val="nil"/>
              <w:bottom w:val="single" w:sz="4" w:space="0" w:color="auto"/>
              <w:right w:val="single" w:sz="4" w:space="0" w:color="auto"/>
            </w:tcBorders>
            <w:shd w:val="clear" w:color="auto" w:fill="auto"/>
            <w:noWrap/>
            <w:vAlign w:val="bottom"/>
            <w:hideMark/>
          </w:tcPr>
          <w:p w14:paraId="765ED26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w:t>
            </w:r>
          </w:p>
        </w:tc>
        <w:tc>
          <w:tcPr>
            <w:tcW w:w="1949" w:type="dxa"/>
            <w:tcBorders>
              <w:top w:val="nil"/>
              <w:left w:val="nil"/>
              <w:bottom w:val="single" w:sz="4" w:space="0" w:color="auto"/>
              <w:right w:val="single" w:sz="4" w:space="0" w:color="auto"/>
            </w:tcBorders>
            <w:shd w:val="clear" w:color="auto" w:fill="auto"/>
            <w:noWrap/>
            <w:vAlign w:val="bottom"/>
            <w:hideMark/>
          </w:tcPr>
          <w:p w14:paraId="2EB9EBC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20%</w:t>
            </w:r>
          </w:p>
        </w:tc>
        <w:tc>
          <w:tcPr>
            <w:tcW w:w="1795" w:type="dxa"/>
            <w:tcBorders>
              <w:top w:val="nil"/>
              <w:left w:val="nil"/>
              <w:bottom w:val="single" w:sz="4" w:space="0" w:color="auto"/>
              <w:right w:val="single" w:sz="4" w:space="0" w:color="auto"/>
            </w:tcBorders>
            <w:shd w:val="clear" w:color="auto" w:fill="auto"/>
            <w:noWrap/>
            <w:vAlign w:val="bottom"/>
            <w:hideMark/>
          </w:tcPr>
          <w:p w14:paraId="2D979DB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w:t>
            </w:r>
          </w:p>
        </w:tc>
      </w:tr>
      <w:tr w:rsidR="00635460" w:rsidRPr="00D72769" w14:paraId="23D4ECB0"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2F0376B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Vehículos</w:t>
            </w:r>
          </w:p>
        </w:tc>
        <w:tc>
          <w:tcPr>
            <w:tcW w:w="1277" w:type="dxa"/>
            <w:tcBorders>
              <w:top w:val="nil"/>
              <w:left w:val="nil"/>
              <w:bottom w:val="single" w:sz="4" w:space="0" w:color="auto"/>
              <w:right w:val="single" w:sz="4" w:space="0" w:color="auto"/>
            </w:tcBorders>
            <w:shd w:val="clear" w:color="auto" w:fill="auto"/>
            <w:noWrap/>
            <w:vAlign w:val="bottom"/>
            <w:hideMark/>
          </w:tcPr>
          <w:p w14:paraId="32EDCFE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w:t>
            </w:r>
          </w:p>
        </w:tc>
        <w:tc>
          <w:tcPr>
            <w:tcW w:w="1949" w:type="dxa"/>
            <w:tcBorders>
              <w:top w:val="nil"/>
              <w:left w:val="nil"/>
              <w:bottom w:val="single" w:sz="4" w:space="0" w:color="auto"/>
              <w:right w:val="single" w:sz="4" w:space="0" w:color="auto"/>
            </w:tcBorders>
            <w:shd w:val="clear" w:color="auto" w:fill="auto"/>
            <w:noWrap/>
            <w:vAlign w:val="bottom"/>
            <w:hideMark/>
          </w:tcPr>
          <w:p w14:paraId="684CA13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w:t>
            </w:r>
          </w:p>
        </w:tc>
        <w:tc>
          <w:tcPr>
            <w:tcW w:w="1795" w:type="dxa"/>
            <w:tcBorders>
              <w:top w:val="nil"/>
              <w:left w:val="nil"/>
              <w:bottom w:val="single" w:sz="4" w:space="0" w:color="auto"/>
              <w:right w:val="single" w:sz="4" w:space="0" w:color="auto"/>
            </w:tcBorders>
            <w:shd w:val="clear" w:color="auto" w:fill="auto"/>
            <w:noWrap/>
            <w:vAlign w:val="bottom"/>
            <w:hideMark/>
          </w:tcPr>
          <w:p w14:paraId="5ED1707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w:t>
            </w:r>
          </w:p>
        </w:tc>
      </w:tr>
      <w:tr w:rsidR="00635460" w:rsidRPr="00D72769" w14:paraId="31FF25D8"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3A88D2C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Equipos de Computación</w:t>
            </w:r>
          </w:p>
        </w:tc>
        <w:tc>
          <w:tcPr>
            <w:tcW w:w="1277" w:type="dxa"/>
            <w:tcBorders>
              <w:top w:val="nil"/>
              <w:left w:val="nil"/>
              <w:bottom w:val="single" w:sz="4" w:space="0" w:color="auto"/>
              <w:right w:val="single" w:sz="4" w:space="0" w:color="auto"/>
            </w:tcBorders>
            <w:shd w:val="clear" w:color="auto" w:fill="auto"/>
            <w:noWrap/>
            <w:vAlign w:val="bottom"/>
            <w:hideMark/>
          </w:tcPr>
          <w:p w14:paraId="2E0B415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$1.439,00</w:t>
            </w:r>
          </w:p>
        </w:tc>
        <w:tc>
          <w:tcPr>
            <w:tcW w:w="1949" w:type="dxa"/>
            <w:tcBorders>
              <w:top w:val="nil"/>
              <w:left w:val="nil"/>
              <w:bottom w:val="single" w:sz="4" w:space="0" w:color="auto"/>
              <w:right w:val="single" w:sz="4" w:space="0" w:color="auto"/>
            </w:tcBorders>
            <w:shd w:val="clear" w:color="auto" w:fill="auto"/>
            <w:noWrap/>
            <w:vAlign w:val="bottom"/>
            <w:hideMark/>
          </w:tcPr>
          <w:p w14:paraId="00D7462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33,33%</w:t>
            </w:r>
          </w:p>
        </w:tc>
        <w:tc>
          <w:tcPr>
            <w:tcW w:w="1795" w:type="dxa"/>
            <w:tcBorders>
              <w:top w:val="nil"/>
              <w:left w:val="nil"/>
              <w:bottom w:val="single" w:sz="4" w:space="0" w:color="auto"/>
              <w:right w:val="single" w:sz="4" w:space="0" w:color="auto"/>
            </w:tcBorders>
            <w:shd w:val="clear" w:color="auto" w:fill="auto"/>
            <w:noWrap/>
            <w:vAlign w:val="bottom"/>
            <w:hideMark/>
          </w:tcPr>
          <w:p w14:paraId="5DAC31C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$479,62</w:t>
            </w:r>
          </w:p>
        </w:tc>
      </w:tr>
      <w:tr w:rsidR="00635460" w:rsidRPr="00D72769" w14:paraId="54E43448" w14:textId="77777777" w:rsidTr="00ED4CAE">
        <w:trPr>
          <w:trHeight w:val="255"/>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14:paraId="245BA06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Muebles y Enseres</w:t>
            </w:r>
          </w:p>
        </w:tc>
        <w:tc>
          <w:tcPr>
            <w:tcW w:w="1277" w:type="dxa"/>
            <w:tcBorders>
              <w:top w:val="nil"/>
              <w:left w:val="nil"/>
              <w:bottom w:val="single" w:sz="4" w:space="0" w:color="auto"/>
              <w:right w:val="single" w:sz="4" w:space="0" w:color="auto"/>
            </w:tcBorders>
            <w:shd w:val="clear" w:color="auto" w:fill="auto"/>
            <w:noWrap/>
            <w:vAlign w:val="bottom"/>
            <w:hideMark/>
          </w:tcPr>
          <w:p w14:paraId="6A24FCC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$2.309,50</w:t>
            </w:r>
          </w:p>
        </w:tc>
        <w:tc>
          <w:tcPr>
            <w:tcW w:w="1949" w:type="dxa"/>
            <w:tcBorders>
              <w:top w:val="nil"/>
              <w:left w:val="nil"/>
              <w:bottom w:val="single" w:sz="4" w:space="0" w:color="auto"/>
              <w:right w:val="single" w:sz="4" w:space="0" w:color="auto"/>
            </w:tcBorders>
            <w:shd w:val="clear" w:color="auto" w:fill="auto"/>
            <w:noWrap/>
            <w:vAlign w:val="bottom"/>
            <w:hideMark/>
          </w:tcPr>
          <w:p w14:paraId="280195E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w:t>
            </w:r>
          </w:p>
        </w:tc>
        <w:tc>
          <w:tcPr>
            <w:tcW w:w="1795" w:type="dxa"/>
            <w:tcBorders>
              <w:top w:val="nil"/>
              <w:left w:val="nil"/>
              <w:bottom w:val="single" w:sz="4" w:space="0" w:color="auto"/>
              <w:right w:val="single" w:sz="4" w:space="0" w:color="auto"/>
            </w:tcBorders>
            <w:shd w:val="clear" w:color="auto" w:fill="auto"/>
            <w:noWrap/>
            <w:vAlign w:val="bottom"/>
            <w:hideMark/>
          </w:tcPr>
          <w:p w14:paraId="5FE0FA0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$230,95</w:t>
            </w:r>
          </w:p>
        </w:tc>
      </w:tr>
      <w:tr w:rsidR="00635460" w:rsidRPr="00D72769" w14:paraId="08EB100A" w14:textId="77777777" w:rsidTr="00ED4CAE">
        <w:trPr>
          <w:trHeight w:val="255"/>
        </w:trPr>
        <w:tc>
          <w:tcPr>
            <w:tcW w:w="556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69D4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TOTAL</w:t>
            </w:r>
          </w:p>
        </w:tc>
        <w:tc>
          <w:tcPr>
            <w:tcW w:w="1795" w:type="dxa"/>
            <w:tcBorders>
              <w:top w:val="nil"/>
              <w:left w:val="nil"/>
              <w:bottom w:val="single" w:sz="4" w:space="0" w:color="auto"/>
              <w:right w:val="single" w:sz="4" w:space="0" w:color="auto"/>
            </w:tcBorders>
            <w:shd w:val="clear" w:color="auto" w:fill="auto"/>
            <w:noWrap/>
            <w:vAlign w:val="bottom"/>
            <w:hideMark/>
          </w:tcPr>
          <w:p w14:paraId="65BC6E9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$919,52</w:t>
            </w:r>
          </w:p>
        </w:tc>
      </w:tr>
    </w:tbl>
    <w:p w14:paraId="3CD3152B" w14:textId="77777777" w:rsidR="00635460" w:rsidRPr="008835FE" w:rsidRDefault="00635460" w:rsidP="00635460">
      <w:pPr>
        <w:ind w:firstLine="0"/>
        <w:rPr>
          <w:lang w:val="es-ES"/>
        </w:rPr>
      </w:pPr>
    </w:p>
    <w:p w14:paraId="08DFDBAE" w14:textId="77777777" w:rsidR="00635460" w:rsidRPr="008835FE" w:rsidRDefault="00635460" w:rsidP="00032C9D">
      <w:pPr>
        <w:pStyle w:val="Ttulo2"/>
      </w:pPr>
      <w:bookmarkStart w:id="376" w:name="_Toc82372137"/>
      <w:bookmarkStart w:id="377" w:name="_Toc97588781"/>
      <w:bookmarkStart w:id="378" w:name="_Toc99061676"/>
      <w:r w:rsidRPr="00032C9D">
        <w:t>Amortizaci</w:t>
      </w:r>
      <w:bookmarkEnd w:id="373"/>
      <w:bookmarkEnd w:id="374"/>
      <w:bookmarkEnd w:id="375"/>
      <w:bookmarkEnd w:id="376"/>
      <w:r w:rsidRPr="00032C9D">
        <w:t>ón</w:t>
      </w:r>
      <w:bookmarkEnd w:id="377"/>
      <w:bookmarkEnd w:id="378"/>
    </w:p>
    <w:p w14:paraId="0EFB5983" w14:textId="77777777" w:rsidR="00635460" w:rsidRDefault="00635460" w:rsidP="00635460">
      <w:pPr>
        <w:ind w:firstLine="0"/>
      </w:pPr>
    </w:p>
    <w:p w14:paraId="5BA5AC03" w14:textId="77777777" w:rsidR="00635460" w:rsidRDefault="00635460" w:rsidP="00635460">
      <w:pPr>
        <w:ind w:firstLine="0"/>
      </w:pPr>
      <w:r w:rsidRPr="00A05FAA">
        <w:t>En economía, se denomina amortización a la depreciación o disminución de valor de un activo o pasivo.</w:t>
      </w:r>
      <w:r>
        <w:t xml:space="preserve"> </w:t>
      </w:r>
      <w:r w:rsidRPr="00A05FAA">
        <w:t>En términos empresariales, este término puede tener diversas acepciones según a qué objeto se ciña o de qué modalidad. En todos los casos se relaciona el valor de un bien o pasivo con el tiempo o vida útil del mismo, ya que como podemos intuir, todos los bienes van perdiendo valor con el paso del tiempo, por tanto, es una de las formas de cuantificar la pérdida de valor.</w:t>
      </w:r>
      <w:sdt>
        <w:sdtPr>
          <w:id w:val="2053176963"/>
          <w:citation/>
        </w:sdtPr>
        <w:sdtEndPr/>
        <w:sdtContent>
          <w:r>
            <w:fldChar w:fldCharType="begin"/>
          </w:r>
          <w:r>
            <w:instrText xml:space="preserve">CITATION Ped221 \l 12298 </w:instrText>
          </w:r>
          <w:r>
            <w:fldChar w:fldCharType="separate"/>
          </w:r>
          <w:r>
            <w:rPr>
              <w:noProof/>
            </w:rPr>
            <w:t xml:space="preserve"> (Pedrosa, 2016)</w:t>
          </w:r>
          <w:r>
            <w:fldChar w:fldCharType="end"/>
          </w:r>
        </w:sdtContent>
      </w:sdt>
    </w:p>
    <w:p w14:paraId="7DC4DC7B" w14:textId="77777777" w:rsidR="00635460" w:rsidRDefault="00635460" w:rsidP="00635460"/>
    <w:p w14:paraId="044B6262" w14:textId="67990044" w:rsidR="00635460" w:rsidRPr="008835FE" w:rsidRDefault="00635460" w:rsidP="00635460">
      <w:pPr>
        <w:rPr>
          <w:b/>
          <w:bCs/>
          <w:i/>
          <w:iCs/>
          <w:noProof/>
        </w:rPr>
      </w:pPr>
      <w:r w:rsidRPr="008835FE">
        <w:t>La Amortización del establecimiento es de un</w:t>
      </w:r>
      <w:r>
        <w:t xml:space="preserve"> 20% que a su vez equivale a $60,00</w:t>
      </w:r>
      <w:r w:rsidRPr="008835FE">
        <w:t xml:space="preserve">, ya que el monto por constitución equivale a </w:t>
      </w:r>
      <w:bookmarkStart w:id="379" w:name="_Toc69643465"/>
      <w:bookmarkStart w:id="380" w:name="_Toc69643669"/>
      <w:bookmarkStart w:id="381" w:name="_Toc69644183"/>
      <w:bookmarkStart w:id="382" w:name="_Toc35539541"/>
      <w:bookmarkStart w:id="383" w:name="_Toc35540322"/>
      <w:bookmarkStart w:id="384" w:name="_Toc36200481"/>
      <w:bookmarkStart w:id="385" w:name="_Toc36209214"/>
      <w:r>
        <w:t>$300,</w:t>
      </w:r>
      <w:r w:rsidRPr="00032C9D">
        <w:t xml:space="preserve">00 </w:t>
      </w:r>
      <w:r w:rsidRPr="00032C9D">
        <w:rPr>
          <w:i/>
        </w:rPr>
        <w:t>(Ver tabla 3</w:t>
      </w:r>
      <w:r w:rsidR="00032C9D" w:rsidRPr="00032C9D">
        <w:rPr>
          <w:i/>
        </w:rPr>
        <w:t>6</w:t>
      </w:r>
      <w:r w:rsidRPr="00032C9D">
        <w:rPr>
          <w:i/>
        </w:rPr>
        <w:t>.)</w:t>
      </w:r>
    </w:p>
    <w:bookmarkEnd w:id="379"/>
    <w:bookmarkEnd w:id="380"/>
    <w:bookmarkEnd w:id="381"/>
    <w:bookmarkEnd w:id="382"/>
    <w:bookmarkEnd w:id="383"/>
    <w:bookmarkEnd w:id="384"/>
    <w:bookmarkEnd w:id="385"/>
    <w:p w14:paraId="5B09FB47" w14:textId="77777777" w:rsidR="00635460" w:rsidRPr="00D72769" w:rsidRDefault="00635460" w:rsidP="00635460">
      <w:pPr>
        <w:ind w:firstLine="0"/>
        <w:rPr>
          <w:rFonts w:cs="Times New Roman"/>
        </w:rPr>
      </w:pPr>
    </w:p>
    <w:bookmarkStart w:id="386" w:name="_Toc96954499"/>
    <w:p w14:paraId="28F9BD0B" w14:textId="1709F9CF" w:rsidR="00635460" w:rsidRPr="00013FE4"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1424" behindDoc="0" locked="0" layoutInCell="1" allowOverlap="1" wp14:anchorId="507A3101" wp14:editId="7AB6E28E">
                <wp:simplePos x="0" y="0"/>
                <wp:positionH relativeFrom="margin">
                  <wp:posOffset>7620</wp:posOffset>
                </wp:positionH>
                <wp:positionV relativeFrom="paragraph">
                  <wp:posOffset>847725</wp:posOffset>
                </wp:positionV>
                <wp:extent cx="5210175" cy="304800"/>
                <wp:effectExtent l="0" t="0" r="0" b="0"/>
                <wp:wrapSquare wrapText="bothSides"/>
                <wp:docPr id="24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04800"/>
                        </a:xfrm>
                        <a:prstGeom prst="rect">
                          <a:avLst/>
                        </a:prstGeom>
                        <a:noFill/>
                        <a:ln w="9525">
                          <a:noFill/>
                          <a:miter lim="800000"/>
                          <a:headEnd/>
                          <a:tailEnd/>
                        </a:ln>
                      </wps:spPr>
                      <wps:txbx>
                        <w:txbxContent>
                          <w:p w14:paraId="456A5809" w14:textId="77777777" w:rsidR="00635460" w:rsidRPr="00CC7031" w:rsidRDefault="00635460" w:rsidP="00635460">
                            <w:pPr>
                              <w:pStyle w:val="Descripcin"/>
                              <w:ind w:firstLine="0"/>
                              <w:rPr>
                                <w:b/>
                                <w:bCs/>
                                <w:sz w:val="24"/>
                                <w:szCs w:val="24"/>
                              </w:rPr>
                            </w:pPr>
                            <w:r>
                              <w:t>Intriago, G</w:t>
                            </w:r>
                            <w:r w:rsidRPr="00CC7031">
                              <w:t xml:space="preserve">. (2022). </w:t>
                            </w:r>
                            <w:r w:rsidRPr="00013FE4">
                              <w:t>Porcentaje Amortización</w:t>
                            </w:r>
                            <w:r w:rsidRPr="00CC7031">
                              <w:t xml:space="preserve">, </w:t>
                            </w:r>
                            <w:r>
                              <w:t>MarketPlus</w:t>
                            </w:r>
                            <w:r w:rsidRPr="00CC7031">
                              <w:t xml:space="preserve">. </w:t>
                            </w:r>
                            <w:r>
                              <w:t>Manta</w:t>
                            </w:r>
                          </w:p>
                          <w:p w14:paraId="1BC023C5"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7A3101" id="_x0000_s1096" type="#_x0000_t202" style="position:absolute;left:0;text-align:left;margin-left:.6pt;margin-top:66.75pt;width:410.25pt;height:24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iu/QEAANUDAAAOAAAAZHJzL2Uyb0RvYy54bWysU9uO2yAQfa/Uf0C8N7bTeC9WyGq7260q&#10;bS/Sth9AMI5RgaFAYqdf3wF7s1H7VtUPCBjPmTlnDuub0WhykD4osIxWi5ISaQW0yu4Y/f7t4c0V&#10;JSFy23INVjJ6lIHebF6/Wg+ukUvoQbfSEwSxoRkco32MrimKIHppeFiAkxaDHXjDIx79rmg9HxDd&#10;6GJZlhfFAL51HoQMAW/vpyDdZPyukyJ+6bogI9GMYm8xrz6v27QWmzVvdp67Xom5Df4PXRiuLBY9&#10;Qd3zyMneq7+gjBIeAnRxIcAU0HVKyMwB2VTlH2yeeu5k5oLiBHeSKfw/WPH58OS+ehLHdzDiADOJ&#10;4B5B/AjEwl3P7U7eeg9DL3mLhaskWTG40MypSerQhASyHT5Bi0Pm+wgZaOy8SaogT4LoOIDjSXQ5&#10;RiLwsl5WZXVZUyIw9rZcXZV5KgVvnrOdD/GDBEPShlGPQ83o/PAYYuqGN8+/pGIWHpTWebDakoHR&#10;63pZ54SziFERfaeVYRQL4jc5IZF8b9ucHLnS0x4LaDuzTkQnynHcjkS1jF7UKTmpsIX2iDp4mHyG&#10;7wI3PfhflAzoMUbDzz33khL90aKW19VqlUyZD6v6cokHfx7Znke4FQjFaKRk2t7FbOSJ8y1q3qks&#10;x0snc8/onazS7PNkzvNz/uvlNW5+AwAA//8DAFBLAwQUAAYACAAAACEAuJlZE90AAAAJAQAADwAA&#10;AGRycy9kb3ducmV2LnhtbEyPzU7DMBCE70i8g7WVuFE7KYGQxqkQiCuI8iNxc+NtEhGvo9htwtt3&#10;e4LTanZGs9+Wm9n14ohj6DxpSJYKBFLtbUeNho/35+scRIiGrOk9oYZfDLCpLi9KU1g/0Rset7ER&#10;XEKhMBraGIdCylC36ExY+gGJvb0fnYksx0ba0Uxc7nqZKnUrnemIL7RmwMcW65/twWn4fNl/f92o&#10;1+bJZcPkZyXJ3UutrxbzwxpExDn+heGMz+hQMdPOH8gG0bNOOchjtcpAsJ+nyR2IHW/yJANZlfL/&#10;B9UJAAD//wMAUEsBAi0AFAAGAAgAAAAhALaDOJL+AAAA4QEAABMAAAAAAAAAAAAAAAAAAAAAAFtD&#10;b250ZW50X1R5cGVzXS54bWxQSwECLQAUAAYACAAAACEAOP0h/9YAAACUAQAACwAAAAAAAAAAAAAA&#10;AAAvAQAAX3JlbHMvLnJlbHNQSwECLQAUAAYACAAAACEAMbworv0BAADVAwAADgAAAAAAAAAAAAAA&#10;AAAuAgAAZHJzL2Uyb0RvYy54bWxQSwECLQAUAAYACAAAACEAuJlZE90AAAAJAQAADwAAAAAAAAAA&#10;AAAAAABXBAAAZHJzL2Rvd25yZXYueG1sUEsFBgAAAAAEAAQA8wAAAGEFAAAAAA==&#10;" filled="f" stroked="f">
                <v:textbox>
                  <w:txbxContent>
                    <w:p w14:paraId="456A5809" w14:textId="77777777" w:rsidR="00635460" w:rsidRPr="00CC7031" w:rsidRDefault="00635460" w:rsidP="00635460">
                      <w:pPr>
                        <w:pStyle w:val="Caption"/>
                        <w:ind w:firstLine="0"/>
                        <w:rPr>
                          <w:b/>
                          <w:bCs/>
                          <w:sz w:val="24"/>
                          <w:szCs w:val="24"/>
                        </w:rPr>
                      </w:pPr>
                      <w:r>
                        <w:t>Intriago, G</w:t>
                      </w:r>
                      <w:r w:rsidRPr="00CC7031">
                        <w:t xml:space="preserve">. (2022). </w:t>
                      </w:r>
                      <w:r w:rsidRPr="00013FE4">
                        <w:t>Porcentaje Amortización</w:t>
                      </w:r>
                      <w:r w:rsidRPr="00CC7031">
                        <w:t xml:space="preserve">, </w:t>
                      </w:r>
                      <w:r>
                        <w:t>MarketPlus</w:t>
                      </w:r>
                      <w:r w:rsidRPr="00CC7031">
                        <w:t xml:space="preserve">. </w:t>
                      </w:r>
                      <w:r>
                        <w:t>Manta</w:t>
                      </w:r>
                    </w:p>
                    <w:p w14:paraId="1BC023C5"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013FE4">
        <w:t xml:space="preserve">Tabla </w:t>
      </w:r>
      <w:r w:rsidRPr="00013FE4">
        <w:rPr>
          <w:b/>
          <w:bCs/>
        </w:rPr>
        <w:fldChar w:fldCharType="begin"/>
      </w:r>
      <w:r w:rsidRPr="00013FE4">
        <w:instrText xml:space="preserve"> SEQ Tabla \* ARABIC </w:instrText>
      </w:r>
      <w:r w:rsidRPr="00013FE4">
        <w:rPr>
          <w:b/>
          <w:bCs/>
        </w:rPr>
        <w:fldChar w:fldCharType="separate"/>
      </w:r>
      <w:r w:rsidR="00DE6096">
        <w:t>36</w:t>
      </w:r>
      <w:r w:rsidRPr="00013FE4">
        <w:rPr>
          <w:b/>
          <w:bCs/>
        </w:rPr>
        <w:fldChar w:fldCharType="end"/>
      </w:r>
      <w:r w:rsidRPr="00013FE4">
        <w:t xml:space="preserve"> Porcentaje Amortización</w:t>
      </w:r>
      <w:bookmarkEnd w:id="386"/>
    </w:p>
    <w:tbl>
      <w:tblPr>
        <w:tblStyle w:val="Tablaconcuadrcula"/>
        <w:tblW w:w="7361" w:type="dxa"/>
        <w:jc w:val="center"/>
        <w:tblLook w:val="04A0" w:firstRow="1" w:lastRow="0" w:firstColumn="1" w:lastColumn="0" w:noHBand="0" w:noVBand="1"/>
      </w:tblPr>
      <w:tblGrid>
        <w:gridCol w:w="4966"/>
        <w:gridCol w:w="823"/>
        <w:gridCol w:w="1001"/>
        <w:gridCol w:w="571"/>
      </w:tblGrid>
      <w:tr w:rsidR="00635460" w:rsidRPr="00D72769" w14:paraId="236B4820" w14:textId="77777777" w:rsidTr="00ED4CAE">
        <w:trPr>
          <w:trHeight w:val="255"/>
          <w:jc w:val="center"/>
        </w:trPr>
        <w:tc>
          <w:tcPr>
            <w:tcW w:w="7361" w:type="dxa"/>
            <w:gridSpan w:val="4"/>
            <w:shd w:val="clear" w:color="auto" w:fill="D9D9D9" w:themeFill="background1" w:themeFillShade="D9"/>
            <w:noWrap/>
            <w:hideMark/>
          </w:tcPr>
          <w:p w14:paraId="0FD61834"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AMORTIZACIONES</w:t>
            </w:r>
          </w:p>
        </w:tc>
      </w:tr>
      <w:tr w:rsidR="00635460" w:rsidRPr="00D72769" w14:paraId="4977AAC4" w14:textId="77777777" w:rsidTr="00ED4CAE">
        <w:trPr>
          <w:trHeight w:val="255"/>
          <w:jc w:val="center"/>
        </w:trPr>
        <w:tc>
          <w:tcPr>
            <w:tcW w:w="7361" w:type="dxa"/>
            <w:gridSpan w:val="4"/>
            <w:shd w:val="clear" w:color="auto" w:fill="D9D9D9" w:themeFill="background1" w:themeFillShade="D9"/>
            <w:noWrap/>
            <w:hideMark/>
          </w:tcPr>
          <w:p w14:paraId="65BAC72B"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PORCENTAJE AMORTIZACION</w:t>
            </w:r>
          </w:p>
        </w:tc>
      </w:tr>
      <w:tr w:rsidR="00635460" w:rsidRPr="00D72769" w14:paraId="1205BBE5" w14:textId="77777777" w:rsidTr="00ED4CAE">
        <w:trPr>
          <w:trHeight w:val="270"/>
          <w:jc w:val="center"/>
        </w:trPr>
        <w:tc>
          <w:tcPr>
            <w:tcW w:w="4966" w:type="dxa"/>
            <w:noWrap/>
            <w:hideMark/>
          </w:tcPr>
          <w:p w14:paraId="0EDEFB7F"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Gastos de Constitución</w:t>
            </w:r>
          </w:p>
        </w:tc>
        <w:tc>
          <w:tcPr>
            <w:tcW w:w="823" w:type="dxa"/>
            <w:noWrap/>
            <w:hideMark/>
          </w:tcPr>
          <w:p w14:paraId="1B62E5E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300</w:t>
            </w:r>
          </w:p>
        </w:tc>
        <w:tc>
          <w:tcPr>
            <w:tcW w:w="1001" w:type="dxa"/>
            <w:noWrap/>
            <w:hideMark/>
          </w:tcPr>
          <w:p w14:paraId="3C1A42D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20%</w:t>
            </w:r>
          </w:p>
        </w:tc>
        <w:tc>
          <w:tcPr>
            <w:tcW w:w="571" w:type="dxa"/>
            <w:noWrap/>
            <w:hideMark/>
          </w:tcPr>
          <w:p w14:paraId="56839C0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60</w:t>
            </w:r>
          </w:p>
        </w:tc>
      </w:tr>
    </w:tbl>
    <w:p w14:paraId="010603A2" w14:textId="2CC27EA8" w:rsidR="00635460" w:rsidRDefault="00635460" w:rsidP="00635460">
      <w:pPr>
        <w:ind w:firstLine="0"/>
        <w:rPr>
          <w:rFonts w:cs="Times New Roman"/>
          <w:lang w:val="es-419"/>
        </w:rPr>
      </w:pPr>
    </w:p>
    <w:p w14:paraId="3C81BD70" w14:textId="584D3353" w:rsidR="00D72769" w:rsidRDefault="00D72769" w:rsidP="00635460">
      <w:pPr>
        <w:ind w:firstLine="0"/>
        <w:rPr>
          <w:rFonts w:cs="Times New Roman"/>
          <w:lang w:val="es-419"/>
        </w:rPr>
      </w:pPr>
    </w:p>
    <w:p w14:paraId="24B6D57D" w14:textId="77777777" w:rsidR="00D72769" w:rsidRPr="008835FE" w:rsidRDefault="00D72769" w:rsidP="00635460">
      <w:pPr>
        <w:ind w:firstLine="0"/>
        <w:rPr>
          <w:rFonts w:cs="Times New Roman"/>
          <w:lang w:val="es-419"/>
        </w:rPr>
      </w:pPr>
    </w:p>
    <w:p w14:paraId="5EC5FD3F" w14:textId="77777777" w:rsidR="00635460" w:rsidRPr="008835FE" w:rsidRDefault="00635460" w:rsidP="00635460"/>
    <w:p w14:paraId="6C9137D8" w14:textId="77777777" w:rsidR="00635460" w:rsidRPr="008835FE" w:rsidRDefault="00635460" w:rsidP="00032C9D">
      <w:pPr>
        <w:pStyle w:val="Ttulo2"/>
      </w:pPr>
      <w:bookmarkStart w:id="387" w:name="_Toc36209364"/>
      <w:bookmarkStart w:id="388" w:name="_Toc69642731"/>
      <w:bookmarkStart w:id="389" w:name="_Toc69645799"/>
      <w:bookmarkStart w:id="390" w:name="_Toc82372138"/>
      <w:bookmarkStart w:id="391" w:name="_Toc97588782"/>
      <w:bookmarkStart w:id="392" w:name="_Toc99061677"/>
      <w:r w:rsidRPr="008835FE">
        <w:t xml:space="preserve">Tabla de </w:t>
      </w:r>
      <w:r w:rsidRPr="00032C9D">
        <w:t>amortización</w:t>
      </w:r>
      <w:bookmarkEnd w:id="387"/>
      <w:bookmarkEnd w:id="388"/>
      <w:bookmarkEnd w:id="389"/>
      <w:bookmarkEnd w:id="390"/>
      <w:bookmarkEnd w:id="391"/>
      <w:bookmarkEnd w:id="392"/>
    </w:p>
    <w:p w14:paraId="1A185C99" w14:textId="77777777" w:rsidR="00635460" w:rsidRDefault="00635460" w:rsidP="00635460">
      <w:pPr>
        <w:ind w:firstLine="0"/>
      </w:pPr>
    </w:p>
    <w:p w14:paraId="33A50843" w14:textId="1528EA30" w:rsidR="00635460" w:rsidRDefault="00635460" w:rsidP="00635460">
      <w:pPr>
        <w:ind w:firstLine="0"/>
      </w:pPr>
      <w:r>
        <w:t>El cuadro de amortización o tabla de amortización es un registro a través del cual se lleva el control de los pagos realizados y de los pagos faltantes por un crédito adquirido, ya sea por parte de un banco, una empresa de factoring o cualquier otra contraparte. En la tabla de amortización se detalla cómo se van aplicando las condiciones del crédito durante el pago del mismo</w:t>
      </w:r>
      <w:r w:rsidRPr="008D0789">
        <w:t>.</w:t>
      </w:r>
      <w:sdt>
        <w:sdtPr>
          <w:id w:val="-586617252"/>
          <w:citation/>
        </w:sdtPr>
        <w:sdtEndPr/>
        <w:sdtContent>
          <w:r>
            <w:fldChar w:fldCharType="begin"/>
          </w:r>
          <w:r>
            <w:instrText xml:space="preserve">CITATION Kon21 \l 12298 </w:instrText>
          </w:r>
          <w:r>
            <w:fldChar w:fldCharType="separate"/>
          </w:r>
          <w:r>
            <w:rPr>
              <w:noProof/>
            </w:rPr>
            <w:t xml:space="preserve"> (Philippe, 2021)</w:t>
          </w:r>
          <w:r>
            <w:fldChar w:fldCharType="end"/>
          </w:r>
        </w:sdtContent>
      </w:sdt>
    </w:p>
    <w:p w14:paraId="5DACFBBE" w14:textId="77777777" w:rsidR="00D72769" w:rsidRDefault="00D72769" w:rsidP="00635460">
      <w:pPr>
        <w:ind w:firstLine="0"/>
      </w:pPr>
    </w:p>
    <w:p w14:paraId="5D3AD265" w14:textId="2D398459" w:rsidR="00635460" w:rsidRPr="008835FE" w:rsidRDefault="00635460" w:rsidP="00635460">
      <w:r w:rsidRPr="008835FE">
        <w:t>A continuación, se presenta la tabla de amortiza</w:t>
      </w:r>
      <w:r>
        <w:t>ción, que incluye el valor de $10.</w:t>
      </w:r>
      <w:r w:rsidRPr="008835FE">
        <w:t>000</w:t>
      </w:r>
      <w:r>
        <w:t>,00</w:t>
      </w:r>
      <w:r w:rsidRPr="008835FE">
        <w:t xml:space="preserve"> que se pedirá a </w:t>
      </w:r>
      <w:r w:rsidRPr="000655F6">
        <w:t xml:space="preserve">una entidad bancaria, calculando el pago en 5 años, con una tasa de interés del 14%. </w:t>
      </w:r>
      <w:r w:rsidRPr="00032C9D">
        <w:rPr>
          <w:i/>
        </w:rPr>
        <w:t>(Ver tabla 3</w:t>
      </w:r>
      <w:r w:rsidR="00032C9D" w:rsidRPr="00032C9D">
        <w:rPr>
          <w:i/>
        </w:rPr>
        <w:t>7</w:t>
      </w:r>
      <w:r w:rsidRPr="00032C9D">
        <w:rPr>
          <w:i/>
        </w:rPr>
        <w:t>).</w:t>
      </w:r>
    </w:p>
    <w:p w14:paraId="34A667A6" w14:textId="77777777" w:rsidR="00635460" w:rsidRPr="008835FE" w:rsidRDefault="00635460" w:rsidP="00635460">
      <w:pPr>
        <w:ind w:firstLine="0"/>
        <w:jc w:val="left"/>
        <w:rPr>
          <w:rFonts w:cs="Times New Roman"/>
          <w:lang w:val="es-419"/>
        </w:rPr>
      </w:pPr>
    </w:p>
    <w:p w14:paraId="6EE327EA" w14:textId="7FCE191F" w:rsidR="00635460" w:rsidRPr="00B127EC" w:rsidRDefault="00635460" w:rsidP="00635460">
      <w:pPr>
        <w:pStyle w:val="Descripcin"/>
        <w:keepNext/>
        <w:ind w:firstLine="0"/>
        <w:rPr>
          <w:b/>
          <w:bCs/>
        </w:rPr>
      </w:pPr>
      <w:bookmarkStart w:id="393" w:name="_Toc96954500"/>
      <w:r w:rsidRPr="00B127EC">
        <w:t xml:space="preserve">Tabla </w:t>
      </w:r>
      <w:r w:rsidRPr="00B127EC">
        <w:rPr>
          <w:b/>
          <w:bCs/>
        </w:rPr>
        <w:fldChar w:fldCharType="begin"/>
      </w:r>
      <w:r w:rsidRPr="00B127EC">
        <w:instrText xml:space="preserve"> SEQ Tabla \* ARABIC </w:instrText>
      </w:r>
      <w:r w:rsidRPr="00B127EC">
        <w:rPr>
          <w:b/>
          <w:bCs/>
        </w:rPr>
        <w:fldChar w:fldCharType="separate"/>
      </w:r>
      <w:r w:rsidR="00DE6096">
        <w:t>37</w:t>
      </w:r>
      <w:r w:rsidRPr="00B127EC">
        <w:rPr>
          <w:b/>
          <w:bCs/>
        </w:rPr>
        <w:fldChar w:fldCharType="end"/>
      </w:r>
      <w:r w:rsidRPr="00B127EC">
        <w:t xml:space="preserve"> Tabla de Amortización</w:t>
      </w:r>
      <w:bookmarkEnd w:id="393"/>
    </w:p>
    <w:tbl>
      <w:tblPr>
        <w:tblW w:w="5920" w:type="dxa"/>
        <w:jc w:val="center"/>
        <w:tblCellMar>
          <w:left w:w="70" w:type="dxa"/>
          <w:right w:w="70" w:type="dxa"/>
        </w:tblCellMar>
        <w:tblLook w:val="04A0" w:firstRow="1" w:lastRow="0" w:firstColumn="1" w:lastColumn="0" w:noHBand="0" w:noVBand="1"/>
      </w:tblPr>
      <w:tblGrid>
        <w:gridCol w:w="918"/>
        <w:gridCol w:w="1174"/>
        <w:gridCol w:w="1478"/>
        <w:gridCol w:w="1502"/>
        <w:gridCol w:w="848"/>
      </w:tblGrid>
      <w:tr w:rsidR="00635460" w:rsidRPr="00D72769" w14:paraId="786155F3" w14:textId="77777777" w:rsidTr="00ED4CAE">
        <w:trPr>
          <w:trHeight w:val="255"/>
          <w:jc w:val="center"/>
        </w:trPr>
        <w:tc>
          <w:tcPr>
            <w:tcW w:w="59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7F2955" w14:textId="77777777" w:rsidR="00635460" w:rsidRPr="00D72769" w:rsidRDefault="00635460" w:rsidP="00ED4CAE">
            <w:pPr>
              <w:spacing w:line="240" w:lineRule="auto"/>
              <w:ind w:firstLine="0"/>
              <w:jc w:val="center"/>
              <w:rPr>
                <w:rFonts w:eastAsia="Times New Roman" w:cs="Times New Roman"/>
                <w:b/>
                <w:bCs/>
                <w:color w:val="FF0000"/>
                <w:sz w:val="16"/>
                <w:szCs w:val="16"/>
              </w:rPr>
            </w:pPr>
            <w:r w:rsidRPr="00D72769">
              <w:rPr>
                <w:rFonts w:eastAsia="Times New Roman" w:cs="Times New Roman"/>
                <w:b/>
                <w:bCs/>
                <w:sz w:val="16"/>
                <w:szCs w:val="16"/>
              </w:rPr>
              <w:t>TABLA DE AMORTIZACION</w:t>
            </w:r>
          </w:p>
        </w:tc>
      </w:tr>
      <w:tr w:rsidR="00635460" w:rsidRPr="00D72769" w14:paraId="732C3FBD" w14:textId="77777777" w:rsidTr="00ED4CAE">
        <w:trPr>
          <w:trHeight w:val="255"/>
          <w:jc w:val="center"/>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492B54B2"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MONTO</w:t>
            </w:r>
          </w:p>
        </w:tc>
        <w:tc>
          <w:tcPr>
            <w:tcW w:w="500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5D0F9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10000</w:t>
            </w:r>
          </w:p>
        </w:tc>
      </w:tr>
      <w:tr w:rsidR="00635460" w:rsidRPr="00D72769" w14:paraId="44DFDDFA" w14:textId="77777777" w:rsidTr="00ED4CAE">
        <w:trPr>
          <w:trHeight w:val="255"/>
          <w:jc w:val="center"/>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039629BA"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TASA</w:t>
            </w:r>
          </w:p>
        </w:tc>
        <w:tc>
          <w:tcPr>
            <w:tcW w:w="500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2CB85F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14%</w:t>
            </w:r>
          </w:p>
        </w:tc>
      </w:tr>
      <w:tr w:rsidR="00635460" w:rsidRPr="00D72769" w14:paraId="6E1A9F20" w14:textId="77777777" w:rsidTr="00ED4CAE">
        <w:trPr>
          <w:trHeight w:val="255"/>
          <w:jc w:val="center"/>
        </w:trPr>
        <w:tc>
          <w:tcPr>
            <w:tcW w:w="918" w:type="dxa"/>
            <w:tcBorders>
              <w:top w:val="nil"/>
              <w:left w:val="single" w:sz="4" w:space="0" w:color="auto"/>
              <w:bottom w:val="single" w:sz="4" w:space="0" w:color="auto"/>
              <w:right w:val="single" w:sz="4" w:space="0" w:color="auto"/>
            </w:tcBorders>
            <w:shd w:val="clear" w:color="auto" w:fill="auto"/>
            <w:noWrap/>
            <w:vAlign w:val="bottom"/>
            <w:hideMark/>
          </w:tcPr>
          <w:p w14:paraId="5B5399F5"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PLAZO</w:t>
            </w:r>
          </w:p>
        </w:tc>
        <w:tc>
          <w:tcPr>
            <w:tcW w:w="500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146398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w:t>
            </w:r>
          </w:p>
        </w:tc>
      </w:tr>
      <w:tr w:rsidR="00635460" w:rsidRPr="00D72769" w14:paraId="4E8B1E25" w14:textId="77777777" w:rsidTr="00ED4CAE">
        <w:trPr>
          <w:trHeight w:val="255"/>
          <w:jc w:val="center"/>
        </w:trPr>
        <w:tc>
          <w:tcPr>
            <w:tcW w:w="5920" w:type="dxa"/>
            <w:gridSpan w:val="5"/>
            <w:tcBorders>
              <w:top w:val="nil"/>
              <w:left w:val="single" w:sz="4" w:space="0" w:color="auto"/>
              <w:bottom w:val="single" w:sz="4" w:space="0" w:color="auto"/>
              <w:right w:val="single" w:sz="4" w:space="0" w:color="000000"/>
            </w:tcBorders>
            <w:shd w:val="clear" w:color="auto" w:fill="auto"/>
            <w:noWrap/>
            <w:vAlign w:val="bottom"/>
            <w:hideMark/>
          </w:tcPr>
          <w:p w14:paraId="0E5784B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 </w:t>
            </w:r>
          </w:p>
        </w:tc>
      </w:tr>
      <w:tr w:rsidR="00635460" w:rsidRPr="00D72769" w14:paraId="54EE202D" w14:textId="77777777" w:rsidTr="00ED4CAE">
        <w:trPr>
          <w:trHeight w:val="270"/>
          <w:jc w:val="center"/>
        </w:trPr>
        <w:tc>
          <w:tcPr>
            <w:tcW w:w="918" w:type="dxa"/>
            <w:tcBorders>
              <w:top w:val="nil"/>
              <w:left w:val="single" w:sz="8" w:space="0" w:color="auto"/>
              <w:bottom w:val="single" w:sz="8" w:space="0" w:color="auto"/>
              <w:right w:val="single" w:sz="4" w:space="0" w:color="auto"/>
            </w:tcBorders>
            <w:shd w:val="clear" w:color="auto" w:fill="auto"/>
            <w:noWrap/>
            <w:vAlign w:val="bottom"/>
            <w:hideMark/>
          </w:tcPr>
          <w:p w14:paraId="4A105E16"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PERIODO</w:t>
            </w:r>
          </w:p>
        </w:tc>
        <w:tc>
          <w:tcPr>
            <w:tcW w:w="1174" w:type="dxa"/>
            <w:tcBorders>
              <w:top w:val="nil"/>
              <w:left w:val="nil"/>
              <w:bottom w:val="single" w:sz="8" w:space="0" w:color="auto"/>
              <w:right w:val="single" w:sz="4" w:space="0" w:color="auto"/>
            </w:tcBorders>
            <w:shd w:val="clear" w:color="auto" w:fill="auto"/>
            <w:noWrap/>
            <w:vAlign w:val="bottom"/>
            <w:hideMark/>
          </w:tcPr>
          <w:p w14:paraId="70F65A5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DIVIDENDO</w:t>
            </w:r>
          </w:p>
        </w:tc>
        <w:tc>
          <w:tcPr>
            <w:tcW w:w="1478" w:type="dxa"/>
            <w:tcBorders>
              <w:top w:val="nil"/>
              <w:left w:val="nil"/>
              <w:bottom w:val="single" w:sz="8" w:space="0" w:color="auto"/>
              <w:right w:val="single" w:sz="4" w:space="0" w:color="auto"/>
            </w:tcBorders>
            <w:shd w:val="clear" w:color="auto" w:fill="auto"/>
            <w:noWrap/>
            <w:vAlign w:val="bottom"/>
            <w:hideMark/>
          </w:tcPr>
          <w:p w14:paraId="35F5A2F6"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PAGO INTERES</w:t>
            </w:r>
          </w:p>
        </w:tc>
        <w:tc>
          <w:tcPr>
            <w:tcW w:w="1502" w:type="dxa"/>
            <w:tcBorders>
              <w:top w:val="nil"/>
              <w:left w:val="nil"/>
              <w:bottom w:val="single" w:sz="8" w:space="0" w:color="auto"/>
              <w:right w:val="single" w:sz="4" w:space="0" w:color="auto"/>
            </w:tcBorders>
            <w:shd w:val="clear" w:color="auto" w:fill="auto"/>
            <w:noWrap/>
            <w:vAlign w:val="bottom"/>
            <w:hideMark/>
          </w:tcPr>
          <w:p w14:paraId="2B7996E7"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PAGO CAPITAL</w:t>
            </w:r>
          </w:p>
        </w:tc>
        <w:tc>
          <w:tcPr>
            <w:tcW w:w="848" w:type="dxa"/>
            <w:tcBorders>
              <w:top w:val="nil"/>
              <w:left w:val="nil"/>
              <w:bottom w:val="single" w:sz="8" w:space="0" w:color="auto"/>
              <w:right w:val="single" w:sz="8" w:space="0" w:color="auto"/>
            </w:tcBorders>
            <w:shd w:val="clear" w:color="auto" w:fill="auto"/>
            <w:noWrap/>
            <w:vAlign w:val="bottom"/>
            <w:hideMark/>
          </w:tcPr>
          <w:p w14:paraId="729EE618"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SALDO</w:t>
            </w:r>
          </w:p>
        </w:tc>
      </w:tr>
      <w:tr w:rsidR="00635460" w:rsidRPr="00D72769" w14:paraId="42710A0A" w14:textId="77777777" w:rsidTr="00ED4CAE">
        <w:trPr>
          <w:trHeight w:val="255"/>
          <w:jc w:val="center"/>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14:paraId="4E55491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0</w:t>
            </w:r>
          </w:p>
        </w:tc>
        <w:tc>
          <w:tcPr>
            <w:tcW w:w="1174" w:type="dxa"/>
            <w:tcBorders>
              <w:top w:val="nil"/>
              <w:left w:val="nil"/>
              <w:bottom w:val="single" w:sz="4" w:space="0" w:color="auto"/>
              <w:right w:val="single" w:sz="4" w:space="0" w:color="auto"/>
            </w:tcBorders>
            <w:shd w:val="clear" w:color="auto" w:fill="auto"/>
            <w:noWrap/>
            <w:vAlign w:val="bottom"/>
            <w:hideMark/>
          </w:tcPr>
          <w:p w14:paraId="38E2FDE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 xml:space="preserve"> -</w:t>
            </w:r>
          </w:p>
        </w:tc>
        <w:tc>
          <w:tcPr>
            <w:tcW w:w="1478" w:type="dxa"/>
            <w:tcBorders>
              <w:top w:val="nil"/>
              <w:left w:val="nil"/>
              <w:bottom w:val="single" w:sz="4" w:space="0" w:color="auto"/>
              <w:right w:val="single" w:sz="4" w:space="0" w:color="auto"/>
            </w:tcBorders>
            <w:shd w:val="clear" w:color="auto" w:fill="auto"/>
            <w:noWrap/>
            <w:vAlign w:val="bottom"/>
            <w:hideMark/>
          </w:tcPr>
          <w:p w14:paraId="773295D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 xml:space="preserve"> -</w:t>
            </w:r>
          </w:p>
        </w:tc>
        <w:tc>
          <w:tcPr>
            <w:tcW w:w="1502" w:type="dxa"/>
            <w:tcBorders>
              <w:top w:val="nil"/>
              <w:left w:val="nil"/>
              <w:bottom w:val="single" w:sz="4" w:space="0" w:color="auto"/>
              <w:right w:val="single" w:sz="4" w:space="0" w:color="auto"/>
            </w:tcBorders>
            <w:shd w:val="clear" w:color="auto" w:fill="auto"/>
            <w:noWrap/>
            <w:vAlign w:val="bottom"/>
            <w:hideMark/>
          </w:tcPr>
          <w:p w14:paraId="6AABA25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 xml:space="preserve">     -</w:t>
            </w:r>
          </w:p>
        </w:tc>
        <w:tc>
          <w:tcPr>
            <w:tcW w:w="848" w:type="dxa"/>
            <w:tcBorders>
              <w:top w:val="nil"/>
              <w:left w:val="nil"/>
              <w:bottom w:val="single" w:sz="4" w:space="0" w:color="auto"/>
              <w:right w:val="single" w:sz="8" w:space="0" w:color="auto"/>
            </w:tcBorders>
            <w:shd w:val="clear" w:color="auto" w:fill="auto"/>
            <w:noWrap/>
            <w:vAlign w:val="bottom"/>
            <w:hideMark/>
          </w:tcPr>
          <w:p w14:paraId="55809F6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10000</w:t>
            </w:r>
          </w:p>
        </w:tc>
      </w:tr>
      <w:tr w:rsidR="00635460" w:rsidRPr="00D72769" w14:paraId="148E3174" w14:textId="77777777" w:rsidTr="00ED4CAE">
        <w:trPr>
          <w:trHeight w:val="255"/>
          <w:jc w:val="center"/>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14:paraId="059AFBA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w:t>
            </w:r>
          </w:p>
        </w:tc>
        <w:tc>
          <w:tcPr>
            <w:tcW w:w="1174" w:type="dxa"/>
            <w:tcBorders>
              <w:top w:val="nil"/>
              <w:left w:val="nil"/>
              <w:bottom w:val="single" w:sz="4" w:space="0" w:color="auto"/>
              <w:right w:val="single" w:sz="4" w:space="0" w:color="auto"/>
            </w:tcBorders>
            <w:shd w:val="clear" w:color="auto" w:fill="auto"/>
            <w:noWrap/>
            <w:vAlign w:val="bottom"/>
            <w:hideMark/>
          </w:tcPr>
          <w:p w14:paraId="25B3E25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2912,84</w:t>
            </w:r>
          </w:p>
        </w:tc>
        <w:tc>
          <w:tcPr>
            <w:tcW w:w="1478" w:type="dxa"/>
            <w:tcBorders>
              <w:top w:val="nil"/>
              <w:left w:val="nil"/>
              <w:bottom w:val="single" w:sz="4" w:space="0" w:color="auto"/>
              <w:right w:val="single" w:sz="4" w:space="0" w:color="auto"/>
            </w:tcBorders>
            <w:shd w:val="clear" w:color="auto" w:fill="auto"/>
            <w:noWrap/>
            <w:vAlign w:val="bottom"/>
            <w:hideMark/>
          </w:tcPr>
          <w:p w14:paraId="010027A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1.400,00</w:t>
            </w:r>
          </w:p>
        </w:tc>
        <w:tc>
          <w:tcPr>
            <w:tcW w:w="1502" w:type="dxa"/>
            <w:tcBorders>
              <w:top w:val="nil"/>
              <w:left w:val="nil"/>
              <w:bottom w:val="single" w:sz="4" w:space="0" w:color="auto"/>
              <w:right w:val="single" w:sz="4" w:space="0" w:color="auto"/>
            </w:tcBorders>
            <w:shd w:val="clear" w:color="auto" w:fill="auto"/>
            <w:noWrap/>
            <w:vAlign w:val="bottom"/>
            <w:hideMark/>
          </w:tcPr>
          <w:p w14:paraId="7DFE4D5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1.512,84</w:t>
            </w:r>
          </w:p>
        </w:tc>
        <w:tc>
          <w:tcPr>
            <w:tcW w:w="848" w:type="dxa"/>
            <w:tcBorders>
              <w:top w:val="nil"/>
              <w:left w:val="nil"/>
              <w:bottom w:val="single" w:sz="4" w:space="0" w:color="auto"/>
              <w:right w:val="single" w:sz="8" w:space="0" w:color="auto"/>
            </w:tcBorders>
            <w:shd w:val="clear" w:color="auto" w:fill="auto"/>
            <w:noWrap/>
            <w:vAlign w:val="bottom"/>
            <w:hideMark/>
          </w:tcPr>
          <w:p w14:paraId="1FEAFA3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8.487,16</w:t>
            </w:r>
          </w:p>
        </w:tc>
      </w:tr>
      <w:tr w:rsidR="00635460" w:rsidRPr="00D72769" w14:paraId="6F43F148" w14:textId="77777777" w:rsidTr="00ED4CAE">
        <w:trPr>
          <w:trHeight w:val="255"/>
          <w:jc w:val="center"/>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14:paraId="2E0BF35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w:t>
            </w:r>
          </w:p>
        </w:tc>
        <w:tc>
          <w:tcPr>
            <w:tcW w:w="1174" w:type="dxa"/>
            <w:tcBorders>
              <w:top w:val="nil"/>
              <w:left w:val="nil"/>
              <w:bottom w:val="single" w:sz="4" w:space="0" w:color="auto"/>
              <w:right w:val="single" w:sz="4" w:space="0" w:color="auto"/>
            </w:tcBorders>
            <w:shd w:val="clear" w:color="auto" w:fill="auto"/>
            <w:noWrap/>
            <w:vAlign w:val="bottom"/>
            <w:hideMark/>
          </w:tcPr>
          <w:p w14:paraId="1B829C3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2912,84</w:t>
            </w:r>
          </w:p>
        </w:tc>
        <w:tc>
          <w:tcPr>
            <w:tcW w:w="1478" w:type="dxa"/>
            <w:tcBorders>
              <w:top w:val="nil"/>
              <w:left w:val="nil"/>
              <w:bottom w:val="single" w:sz="4" w:space="0" w:color="auto"/>
              <w:right w:val="single" w:sz="4" w:space="0" w:color="auto"/>
            </w:tcBorders>
            <w:shd w:val="clear" w:color="auto" w:fill="auto"/>
            <w:noWrap/>
            <w:vAlign w:val="bottom"/>
            <w:hideMark/>
          </w:tcPr>
          <w:p w14:paraId="7CB05E8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1.188,20</w:t>
            </w:r>
          </w:p>
        </w:tc>
        <w:tc>
          <w:tcPr>
            <w:tcW w:w="1502" w:type="dxa"/>
            <w:tcBorders>
              <w:top w:val="nil"/>
              <w:left w:val="nil"/>
              <w:bottom w:val="single" w:sz="4" w:space="0" w:color="auto"/>
              <w:right w:val="single" w:sz="4" w:space="0" w:color="auto"/>
            </w:tcBorders>
            <w:shd w:val="clear" w:color="auto" w:fill="auto"/>
            <w:noWrap/>
            <w:vAlign w:val="bottom"/>
            <w:hideMark/>
          </w:tcPr>
          <w:p w14:paraId="1527F5E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1.724,63</w:t>
            </w:r>
          </w:p>
        </w:tc>
        <w:tc>
          <w:tcPr>
            <w:tcW w:w="848" w:type="dxa"/>
            <w:tcBorders>
              <w:top w:val="nil"/>
              <w:left w:val="nil"/>
              <w:bottom w:val="single" w:sz="4" w:space="0" w:color="auto"/>
              <w:right w:val="single" w:sz="8" w:space="0" w:color="auto"/>
            </w:tcBorders>
            <w:shd w:val="clear" w:color="auto" w:fill="auto"/>
            <w:noWrap/>
            <w:vAlign w:val="bottom"/>
            <w:hideMark/>
          </w:tcPr>
          <w:p w14:paraId="39117F0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6.762,53</w:t>
            </w:r>
          </w:p>
        </w:tc>
      </w:tr>
      <w:tr w:rsidR="00635460" w:rsidRPr="00D72769" w14:paraId="0768883C" w14:textId="77777777" w:rsidTr="00ED4CAE">
        <w:trPr>
          <w:trHeight w:val="255"/>
          <w:jc w:val="center"/>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14:paraId="1C8C560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3</w:t>
            </w:r>
          </w:p>
        </w:tc>
        <w:tc>
          <w:tcPr>
            <w:tcW w:w="1174" w:type="dxa"/>
            <w:tcBorders>
              <w:top w:val="nil"/>
              <w:left w:val="nil"/>
              <w:bottom w:val="single" w:sz="4" w:space="0" w:color="auto"/>
              <w:right w:val="single" w:sz="4" w:space="0" w:color="auto"/>
            </w:tcBorders>
            <w:shd w:val="clear" w:color="auto" w:fill="auto"/>
            <w:noWrap/>
            <w:vAlign w:val="bottom"/>
            <w:hideMark/>
          </w:tcPr>
          <w:p w14:paraId="4ECC787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2912,84</w:t>
            </w:r>
          </w:p>
        </w:tc>
        <w:tc>
          <w:tcPr>
            <w:tcW w:w="1478" w:type="dxa"/>
            <w:tcBorders>
              <w:top w:val="nil"/>
              <w:left w:val="nil"/>
              <w:bottom w:val="single" w:sz="4" w:space="0" w:color="auto"/>
              <w:right w:val="single" w:sz="4" w:space="0" w:color="auto"/>
            </w:tcBorders>
            <w:shd w:val="clear" w:color="auto" w:fill="auto"/>
            <w:noWrap/>
            <w:vAlign w:val="bottom"/>
            <w:hideMark/>
          </w:tcPr>
          <w:p w14:paraId="15377DF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946,75</w:t>
            </w:r>
          </w:p>
        </w:tc>
        <w:tc>
          <w:tcPr>
            <w:tcW w:w="1502" w:type="dxa"/>
            <w:tcBorders>
              <w:top w:val="nil"/>
              <w:left w:val="nil"/>
              <w:bottom w:val="single" w:sz="4" w:space="0" w:color="auto"/>
              <w:right w:val="single" w:sz="4" w:space="0" w:color="auto"/>
            </w:tcBorders>
            <w:shd w:val="clear" w:color="auto" w:fill="auto"/>
            <w:noWrap/>
            <w:vAlign w:val="bottom"/>
            <w:hideMark/>
          </w:tcPr>
          <w:p w14:paraId="0CE796A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1.966,08</w:t>
            </w:r>
          </w:p>
        </w:tc>
        <w:tc>
          <w:tcPr>
            <w:tcW w:w="848" w:type="dxa"/>
            <w:tcBorders>
              <w:top w:val="nil"/>
              <w:left w:val="nil"/>
              <w:bottom w:val="single" w:sz="4" w:space="0" w:color="auto"/>
              <w:right w:val="single" w:sz="8" w:space="0" w:color="auto"/>
            </w:tcBorders>
            <w:shd w:val="clear" w:color="auto" w:fill="auto"/>
            <w:noWrap/>
            <w:vAlign w:val="bottom"/>
            <w:hideMark/>
          </w:tcPr>
          <w:p w14:paraId="2B8AD05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4.796,45</w:t>
            </w:r>
          </w:p>
        </w:tc>
      </w:tr>
      <w:tr w:rsidR="00635460" w:rsidRPr="00D72769" w14:paraId="4A60A8F1" w14:textId="77777777" w:rsidTr="00ED4CAE">
        <w:trPr>
          <w:trHeight w:val="255"/>
          <w:jc w:val="center"/>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14:paraId="503F105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4</w:t>
            </w:r>
          </w:p>
        </w:tc>
        <w:tc>
          <w:tcPr>
            <w:tcW w:w="1174" w:type="dxa"/>
            <w:tcBorders>
              <w:top w:val="nil"/>
              <w:left w:val="nil"/>
              <w:bottom w:val="single" w:sz="4" w:space="0" w:color="auto"/>
              <w:right w:val="single" w:sz="4" w:space="0" w:color="auto"/>
            </w:tcBorders>
            <w:shd w:val="clear" w:color="auto" w:fill="auto"/>
            <w:noWrap/>
            <w:vAlign w:val="bottom"/>
            <w:hideMark/>
          </w:tcPr>
          <w:p w14:paraId="1E63537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2912,84</w:t>
            </w:r>
          </w:p>
        </w:tc>
        <w:tc>
          <w:tcPr>
            <w:tcW w:w="1478" w:type="dxa"/>
            <w:tcBorders>
              <w:top w:val="nil"/>
              <w:left w:val="nil"/>
              <w:bottom w:val="single" w:sz="4" w:space="0" w:color="auto"/>
              <w:right w:val="single" w:sz="4" w:space="0" w:color="auto"/>
            </w:tcBorders>
            <w:shd w:val="clear" w:color="auto" w:fill="auto"/>
            <w:noWrap/>
            <w:vAlign w:val="bottom"/>
            <w:hideMark/>
          </w:tcPr>
          <w:p w14:paraId="6386D9D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671,50</w:t>
            </w:r>
          </w:p>
        </w:tc>
        <w:tc>
          <w:tcPr>
            <w:tcW w:w="1502" w:type="dxa"/>
            <w:tcBorders>
              <w:top w:val="nil"/>
              <w:left w:val="nil"/>
              <w:bottom w:val="single" w:sz="4" w:space="0" w:color="auto"/>
              <w:right w:val="single" w:sz="4" w:space="0" w:color="auto"/>
            </w:tcBorders>
            <w:shd w:val="clear" w:color="auto" w:fill="auto"/>
            <w:noWrap/>
            <w:vAlign w:val="bottom"/>
            <w:hideMark/>
          </w:tcPr>
          <w:p w14:paraId="476021D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2.241,33</w:t>
            </w:r>
          </w:p>
        </w:tc>
        <w:tc>
          <w:tcPr>
            <w:tcW w:w="848" w:type="dxa"/>
            <w:tcBorders>
              <w:top w:val="nil"/>
              <w:left w:val="nil"/>
              <w:bottom w:val="single" w:sz="4" w:space="0" w:color="auto"/>
              <w:right w:val="single" w:sz="8" w:space="0" w:color="auto"/>
            </w:tcBorders>
            <w:shd w:val="clear" w:color="auto" w:fill="auto"/>
            <w:noWrap/>
            <w:vAlign w:val="bottom"/>
            <w:hideMark/>
          </w:tcPr>
          <w:p w14:paraId="4DFEFDE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2.555,12</w:t>
            </w:r>
          </w:p>
        </w:tc>
      </w:tr>
      <w:tr w:rsidR="00635460" w:rsidRPr="00D72769" w14:paraId="24DF0FEB" w14:textId="77777777" w:rsidTr="00ED4CAE">
        <w:trPr>
          <w:trHeight w:val="270"/>
          <w:jc w:val="center"/>
        </w:trPr>
        <w:tc>
          <w:tcPr>
            <w:tcW w:w="918" w:type="dxa"/>
            <w:tcBorders>
              <w:top w:val="nil"/>
              <w:left w:val="single" w:sz="8" w:space="0" w:color="auto"/>
              <w:bottom w:val="single" w:sz="8" w:space="0" w:color="auto"/>
              <w:right w:val="single" w:sz="4" w:space="0" w:color="auto"/>
            </w:tcBorders>
            <w:shd w:val="clear" w:color="auto" w:fill="auto"/>
            <w:noWrap/>
            <w:vAlign w:val="bottom"/>
            <w:hideMark/>
          </w:tcPr>
          <w:p w14:paraId="793E0DB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5</w:t>
            </w:r>
          </w:p>
        </w:tc>
        <w:tc>
          <w:tcPr>
            <w:tcW w:w="1174" w:type="dxa"/>
            <w:tcBorders>
              <w:top w:val="nil"/>
              <w:left w:val="nil"/>
              <w:bottom w:val="single" w:sz="8" w:space="0" w:color="auto"/>
              <w:right w:val="single" w:sz="4" w:space="0" w:color="auto"/>
            </w:tcBorders>
            <w:shd w:val="clear" w:color="auto" w:fill="auto"/>
            <w:noWrap/>
            <w:vAlign w:val="bottom"/>
            <w:hideMark/>
          </w:tcPr>
          <w:p w14:paraId="5CA0784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2912,84</w:t>
            </w:r>
          </w:p>
        </w:tc>
        <w:tc>
          <w:tcPr>
            <w:tcW w:w="1478" w:type="dxa"/>
            <w:tcBorders>
              <w:top w:val="nil"/>
              <w:left w:val="nil"/>
              <w:bottom w:val="single" w:sz="8" w:space="0" w:color="auto"/>
              <w:right w:val="single" w:sz="4" w:space="0" w:color="auto"/>
            </w:tcBorders>
            <w:shd w:val="clear" w:color="auto" w:fill="auto"/>
            <w:noWrap/>
            <w:vAlign w:val="bottom"/>
            <w:hideMark/>
          </w:tcPr>
          <w:p w14:paraId="1333E79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357,72</w:t>
            </w:r>
          </w:p>
        </w:tc>
        <w:tc>
          <w:tcPr>
            <w:tcW w:w="1502" w:type="dxa"/>
            <w:tcBorders>
              <w:top w:val="nil"/>
              <w:left w:val="nil"/>
              <w:bottom w:val="single" w:sz="8" w:space="0" w:color="auto"/>
              <w:right w:val="single" w:sz="4" w:space="0" w:color="auto"/>
            </w:tcBorders>
            <w:shd w:val="clear" w:color="auto" w:fill="auto"/>
            <w:noWrap/>
            <w:vAlign w:val="bottom"/>
            <w:hideMark/>
          </w:tcPr>
          <w:p w14:paraId="49480F2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2.555,12</w:t>
            </w:r>
          </w:p>
        </w:tc>
        <w:tc>
          <w:tcPr>
            <w:tcW w:w="848" w:type="dxa"/>
            <w:tcBorders>
              <w:top w:val="nil"/>
              <w:left w:val="nil"/>
              <w:bottom w:val="single" w:sz="8" w:space="0" w:color="auto"/>
              <w:right w:val="single" w:sz="8" w:space="0" w:color="auto"/>
            </w:tcBorders>
            <w:shd w:val="clear" w:color="auto" w:fill="auto"/>
            <w:noWrap/>
            <w:vAlign w:val="bottom"/>
            <w:hideMark/>
          </w:tcPr>
          <w:p w14:paraId="6C7A24B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eastAsia="Times New Roman" w:cs="Times New Roman"/>
                <w:sz w:val="16"/>
                <w:szCs w:val="16"/>
              </w:rPr>
              <w:t>0,00</w:t>
            </w:r>
          </w:p>
        </w:tc>
      </w:tr>
    </w:tbl>
    <w:p w14:paraId="1C726E09" w14:textId="77777777" w:rsidR="00635460" w:rsidRPr="008835FE" w:rsidRDefault="00635460" w:rsidP="00635460">
      <w:pPr>
        <w:ind w:firstLine="0"/>
        <w:jc w:val="left"/>
        <w:rPr>
          <w:rFonts w:cs="Times New Roman"/>
          <w:lang w:val="es-419"/>
        </w:rPr>
      </w:pPr>
      <w:r w:rsidRPr="00B127EC">
        <w:rPr>
          <w:b/>
          <w:bCs/>
          <w:i/>
          <w:noProof/>
          <w:lang w:eastAsia="es-EC"/>
        </w:rPr>
        <mc:AlternateContent>
          <mc:Choice Requires="wps">
            <w:drawing>
              <wp:anchor distT="45720" distB="45720" distL="114300" distR="114300" simplePos="0" relativeHeight="251752448" behindDoc="0" locked="0" layoutInCell="1" allowOverlap="1" wp14:anchorId="551E50B4" wp14:editId="070AF19F">
                <wp:simplePos x="0" y="0"/>
                <wp:positionH relativeFrom="margin">
                  <wp:posOffset>483235</wp:posOffset>
                </wp:positionH>
                <wp:positionV relativeFrom="paragraph">
                  <wp:posOffset>59055</wp:posOffset>
                </wp:positionV>
                <wp:extent cx="4029075" cy="238125"/>
                <wp:effectExtent l="0" t="0" r="0" b="0"/>
                <wp:wrapSquare wrapText="bothSides"/>
                <wp:docPr id="248"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38125"/>
                        </a:xfrm>
                        <a:prstGeom prst="rect">
                          <a:avLst/>
                        </a:prstGeom>
                        <a:noFill/>
                        <a:ln w="9525">
                          <a:noFill/>
                          <a:miter lim="800000"/>
                          <a:headEnd/>
                          <a:tailEnd/>
                        </a:ln>
                      </wps:spPr>
                      <wps:txbx>
                        <w:txbxContent>
                          <w:p w14:paraId="7E798892" w14:textId="77777777" w:rsidR="00635460" w:rsidRPr="00CC7031" w:rsidRDefault="00635460" w:rsidP="00635460">
                            <w:pPr>
                              <w:pStyle w:val="Descripcin"/>
                              <w:ind w:firstLine="0"/>
                              <w:rPr>
                                <w:b/>
                                <w:bCs/>
                                <w:sz w:val="24"/>
                                <w:szCs w:val="24"/>
                              </w:rPr>
                            </w:pPr>
                            <w:r>
                              <w:t>Intriago, G</w:t>
                            </w:r>
                            <w:r w:rsidRPr="00CC7031">
                              <w:t xml:space="preserve">. (2022). </w:t>
                            </w:r>
                            <w:r w:rsidRPr="00B127EC">
                              <w:t>Tabla de Amortización</w:t>
                            </w:r>
                            <w:r w:rsidRPr="00CC7031">
                              <w:t xml:space="preserve">, </w:t>
                            </w:r>
                            <w:r>
                              <w:t>MarketPlus</w:t>
                            </w:r>
                            <w:r w:rsidRPr="00CC7031">
                              <w:t xml:space="preserve">. </w:t>
                            </w:r>
                            <w:r>
                              <w:t>Manta</w:t>
                            </w:r>
                          </w:p>
                          <w:p w14:paraId="17793F47"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1E50B4" id="_x0000_s1097" type="#_x0000_t202" style="position:absolute;margin-left:38.05pt;margin-top:4.65pt;width:317.25pt;height:18.7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R/AEAANUDAAAOAAAAZHJzL2Uyb0RvYy54bWysU11v2yAUfZ+0/4B4X+x4SZpYIVXXrtOk&#10;7kPq9gMIxjEacBmQ2Nmv7wWnadS9TfMD4nLNufece1hfD0aTg/RBgWV0OikpkVZAo+yO0Z8/7t8t&#10;KQmR24ZrsJLRowz0evP2zbp3taygA91ITxDEhrp3jHYxurooguik4WECTlpMtuANjxj6XdF43iO6&#10;0UVVlouiB984D0KGgKd3Y5JuMn7bShG/tW2QkWhGsbeYV5/XbVqLzZrXO89dp8SpDf4PXRiuLBY9&#10;Q93xyMneq7+gjBIeArRxIsAU0LZKyMwB2UzLV2weO+5k5oLiBHeWKfw/WPH18Oi+exKHDzDgADOJ&#10;4B5A/ArEwm3H7U7eeA99J3mDhadJsqJ3oT5dTVKHOiSQbf8FGhwy30fIQEPrTVIFeRJExwEcz6LL&#10;IRKBh7OyWpVXc0oE5qr3y2k1zyV4/Xzb+RA/STAkbRj1ONSMzg8PIaZueP38Sypm4V5pnQerLekZ&#10;Xc0R8lXGqIi+08owuizTNzohkfxom3w5cqXHPRbQ9sQ6ER0px2E7ENUwuliky0mFLTRH1MHD6DN8&#10;F7jpwP+hpEePMRp+77mXlOjPFrVcTWezZMoczOZXFQb+MrO9zHArEIrRSMm4vY3ZyCOzG9S8VVmO&#10;l05OPaN3skonnydzXsb5r5fXuHkCAAD//wMAUEsDBBQABgAIAAAAIQBmqXXA3AAAAAcBAAAPAAAA&#10;ZHJzL2Rvd25yZXYueG1sTI7BTsMwEETvSP0Ha5G4UTtQ0jZkUyEQV1BbqNSbG2+TqPE6it0m/D3m&#10;RI+jGb15+Wq0rbhQ7xvHCMlUgSAunWm4Qvjavt8vQPig2ejWMSH8kIdVMbnJdWbcwGu6bEIlIoR9&#10;phHqELpMSl/WZLWfuo44dkfXWx1i7Ctpej1EuG3lg1KptLrh+FDrjl5rKk+bs0X4/jjudzP1Wb3Z&#10;p25wo5JslxLx7nZ8eQYRaAz/Y/jTj+pQRKeDO7PxokWYp0lcIiwfQcR6nqgUxAFhli5AFrm89i9+&#10;AQAA//8DAFBLAQItABQABgAIAAAAIQC2gziS/gAAAOEBAAATAAAAAAAAAAAAAAAAAAAAAABbQ29u&#10;dGVudF9UeXBlc10ueG1sUEsBAi0AFAAGAAgAAAAhADj9If/WAAAAlAEAAAsAAAAAAAAAAAAAAAAA&#10;LwEAAF9yZWxzLy5yZWxzUEsBAi0AFAAGAAgAAAAhABCUkhH8AQAA1QMAAA4AAAAAAAAAAAAAAAAA&#10;LgIAAGRycy9lMm9Eb2MueG1sUEsBAi0AFAAGAAgAAAAhAGapdcDcAAAABwEAAA8AAAAAAAAAAAAA&#10;AAAAVgQAAGRycy9kb3ducmV2LnhtbFBLBQYAAAAABAAEAPMAAABfBQAAAAA=&#10;" filled="f" stroked="f">
                <v:textbox>
                  <w:txbxContent>
                    <w:p w14:paraId="7E798892" w14:textId="77777777" w:rsidR="00635460" w:rsidRPr="00CC7031" w:rsidRDefault="00635460" w:rsidP="00635460">
                      <w:pPr>
                        <w:pStyle w:val="Caption"/>
                        <w:ind w:firstLine="0"/>
                        <w:rPr>
                          <w:b/>
                          <w:bCs/>
                          <w:sz w:val="24"/>
                          <w:szCs w:val="24"/>
                        </w:rPr>
                      </w:pPr>
                      <w:r>
                        <w:t>Intriago, G</w:t>
                      </w:r>
                      <w:r w:rsidRPr="00CC7031">
                        <w:t xml:space="preserve">. (2022). </w:t>
                      </w:r>
                      <w:r w:rsidRPr="00B127EC">
                        <w:t>Tabla de Amortización</w:t>
                      </w:r>
                      <w:r w:rsidRPr="00CC7031">
                        <w:t xml:space="preserve">, </w:t>
                      </w:r>
                      <w:r>
                        <w:t>MarketPlus</w:t>
                      </w:r>
                      <w:r w:rsidRPr="00CC7031">
                        <w:t xml:space="preserve">. </w:t>
                      </w:r>
                      <w:r>
                        <w:t>Manta</w:t>
                      </w:r>
                    </w:p>
                    <w:p w14:paraId="17793F47"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p>
    <w:p w14:paraId="6CF40391" w14:textId="77777777" w:rsidR="00635460" w:rsidRPr="008835FE" w:rsidRDefault="00635460" w:rsidP="00635460"/>
    <w:p w14:paraId="6839C9A2" w14:textId="77777777" w:rsidR="00635460" w:rsidRDefault="00635460" w:rsidP="00635460">
      <w:r w:rsidRPr="008835FE">
        <w:t>La tabla indica e</w:t>
      </w:r>
      <w:r>
        <w:t>l manejo de pago de la suma de 10.</w:t>
      </w:r>
      <w:r w:rsidRPr="008835FE">
        <w:t>000, llegando al año 5, el pago de interés de $</w:t>
      </w:r>
      <w:r>
        <w:t>357,72</w:t>
      </w:r>
      <w:r w:rsidRPr="008835FE">
        <w:t xml:space="preserve"> </w:t>
      </w:r>
      <w:r>
        <w:t>y a su vez el pago capital de $2.555,12</w:t>
      </w:r>
      <w:r w:rsidRPr="008835FE">
        <w:t>, para que al final del periodo establecido nos dé un saldo de cero dólares.</w:t>
      </w:r>
    </w:p>
    <w:p w14:paraId="0BF944B7" w14:textId="77777777" w:rsidR="00635460" w:rsidRPr="008835FE" w:rsidRDefault="00635460" w:rsidP="00635460"/>
    <w:p w14:paraId="74CDD36E" w14:textId="77777777" w:rsidR="00635460" w:rsidRDefault="00635460" w:rsidP="00032C9D">
      <w:pPr>
        <w:pStyle w:val="Ttulo2"/>
      </w:pPr>
      <w:bookmarkStart w:id="394" w:name="_Toc36209363"/>
      <w:bookmarkStart w:id="395" w:name="_Toc69642730"/>
      <w:bookmarkStart w:id="396" w:name="_Toc69645798"/>
      <w:bookmarkStart w:id="397" w:name="_Toc82372139"/>
      <w:bookmarkStart w:id="398" w:name="_Toc97588783"/>
      <w:bookmarkStart w:id="399" w:name="_Toc99061678"/>
      <w:r w:rsidRPr="008835FE">
        <w:t xml:space="preserve">Estructura </w:t>
      </w:r>
      <w:r w:rsidRPr="00032C9D">
        <w:t>capital</w:t>
      </w:r>
      <w:bookmarkEnd w:id="394"/>
      <w:bookmarkEnd w:id="395"/>
      <w:bookmarkEnd w:id="396"/>
      <w:bookmarkEnd w:id="397"/>
      <w:bookmarkEnd w:id="398"/>
      <w:bookmarkEnd w:id="399"/>
    </w:p>
    <w:p w14:paraId="17351095" w14:textId="77777777" w:rsidR="00635460" w:rsidRPr="009812A4" w:rsidRDefault="00635460" w:rsidP="00635460">
      <w:pPr>
        <w:pStyle w:val="Normal1"/>
      </w:pPr>
    </w:p>
    <w:p w14:paraId="69C9F413" w14:textId="77777777" w:rsidR="00635460" w:rsidRPr="008835FE" w:rsidRDefault="00635460" w:rsidP="00635460">
      <w:pPr>
        <w:ind w:firstLine="0"/>
      </w:pPr>
      <w:r>
        <w:t>La estructura de capital viene determinada por la combinación de los diferentes recursos utilizados por la empresa para financiar sus inversiones. De forma genérica se refiere a tres grandes fuentes de financiación: la emisión de acciones, los beneficios retenidos y el endeudamiento.</w:t>
      </w:r>
      <w:sdt>
        <w:sdtPr>
          <w:id w:val="140160290"/>
          <w:citation/>
        </w:sdtPr>
        <w:sdtEndPr/>
        <w:sdtContent>
          <w:r>
            <w:fldChar w:fldCharType="begin"/>
          </w:r>
          <w:r>
            <w:instrText xml:space="preserve">CITATION Ben17 \l 12298 </w:instrText>
          </w:r>
          <w:r>
            <w:fldChar w:fldCharType="separate"/>
          </w:r>
          <w:r>
            <w:rPr>
              <w:noProof/>
            </w:rPr>
            <w:t xml:space="preserve"> (ADE, s.f.)</w:t>
          </w:r>
          <w:r>
            <w:fldChar w:fldCharType="end"/>
          </w:r>
        </w:sdtContent>
      </w:sdt>
    </w:p>
    <w:p w14:paraId="03A575D7" w14:textId="77777777" w:rsidR="00635460" w:rsidRDefault="00635460" w:rsidP="00635460"/>
    <w:p w14:paraId="7DA67306" w14:textId="46ECB05A" w:rsidR="00635460" w:rsidRDefault="00635460" w:rsidP="00635460">
      <w:pPr>
        <w:rPr>
          <w:i/>
        </w:rPr>
      </w:pPr>
      <w:r w:rsidRPr="008835FE">
        <w:t>La estructuración de capital para el presente proyecto se encuentra formado de la siguiente manera: Capital Propio con la suma de $</w:t>
      </w:r>
      <w:r w:rsidRPr="000757EC">
        <w:t>31</w:t>
      </w:r>
      <w:r>
        <w:t>.</w:t>
      </w:r>
      <w:r w:rsidRPr="000757EC">
        <w:t>443,30</w:t>
      </w:r>
      <w:r w:rsidRPr="008835FE">
        <w:t>que equivale a una estructura d</w:t>
      </w:r>
      <w:r>
        <w:t xml:space="preserve">el </w:t>
      </w:r>
      <w:r w:rsidRPr="000757EC">
        <w:t>76%</w:t>
      </w:r>
      <w:r w:rsidRPr="008835FE">
        <w:t xml:space="preserve">%; costo 12% con una tasa de descuento de </w:t>
      </w:r>
      <w:r w:rsidRPr="000757EC">
        <w:t>9,1%</w:t>
      </w:r>
      <w:r w:rsidRPr="008835FE">
        <w:t xml:space="preserve">;  por consiguiente el Capital Financiero </w:t>
      </w:r>
      <w:r w:rsidRPr="008835FE">
        <w:rPr>
          <w:bCs/>
        </w:rPr>
        <w:t>es de $</w:t>
      </w:r>
      <w:r>
        <w:rPr>
          <w:bCs/>
        </w:rPr>
        <w:t>10.</w:t>
      </w:r>
      <w:r w:rsidRPr="008835FE">
        <w:rPr>
          <w:rFonts w:eastAsia="Times New Roman"/>
        </w:rPr>
        <w:t>000</w:t>
      </w:r>
      <w:r>
        <w:rPr>
          <w:rFonts w:eastAsia="Times New Roman"/>
        </w:rPr>
        <w:t>,00</w:t>
      </w:r>
      <w:r w:rsidRPr="008835FE">
        <w:rPr>
          <w:rFonts w:eastAsia="Times New Roman"/>
        </w:rPr>
        <w:t xml:space="preserve"> </w:t>
      </w:r>
      <w:r>
        <w:t>con una estructura del 24</w:t>
      </w:r>
      <w:r w:rsidRPr="008835FE">
        <w:t>% , el cos</w:t>
      </w:r>
      <w:r>
        <w:t>to es del 14 % que otorga el 6,33,4</w:t>
      </w:r>
      <w:r w:rsidRPr="008835FE">
        <w:t>% de tasa de descuento; con un total de inversión de $</w:t>
      </w:r>
      <w:r w:rsidRPr="000757EC">
        <w:rPr>
          <w:rFonts w:eastAsia="Times New Roman"/>
          <w:bCs/>
        </w:rPr>
        <w:t>41443,30</w:t>
      </w:r>
      <w:r>
        <w:rPr>
          <w:rFonts w:eastAsia="Times New Roman"/>
          <w:bCs/>
        </w:rPr>
        <w:t xml:space="preserve"> </w:t>
      </w:r>
      <w:r w:rsidRPr="008835FE">
        <w:t>que en la suma total nos da una estructura del 100% y TMAR (tasa mínima de rendimiento) que es la suma de las tasas d</w:t>
      </w:r>
      <w:r>
        <w:t>e descuento con un total de 12,5</w:t>
      </w:r>
      <w:r w:rsidRPr="008835FE">
        <w:t xml:space="preserve">% valor indicador de la factibilidad de la </w:t>
      </w:r>
      <w:r w:rsidRPr="00032C9D">
        <w:t xml:space="preserve">empresa </w:t>
      </w:r>
      <w:r w:rsidRPr="00032C9D">
        <w:rPr>
          <w:i/>
        </w:rPr>
        <w:t>(Ver tabla 3</w:t>
      </w:r>
      <w:r w:rsidR="00032C9D" w:rsidRPr="00032C9D">
        <w:rPr>
          <w:i/>
        </w:rPr>
        <w:t>8</w:t>
      </w:r>
      <w:r w:rsidRPr="00032C9D">
        <w:rPr>
          <w:i/>
        </w:rPr>
        <w:t>.)</w:t>
      </w:r>
    </w:p>
    <w:p w14:paraId="759796AD" w14:textId="77777777" w:rsidR="00635460" w:rsidRPr="008835FE" w:rsidRDefault="00635460" w:rsidP="00032C9D"/>
    <w:bookmarkStart w:id="400" w:name="_Toc96954501"/>
    <w:p w14:paraId="537C6175" w14:textId="069B07D4" w:rsidR="00635460" w:rsidRPr="000757EC" w:rsidRDefault="00D72769"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3472" behindDoc="0" locked="0" layoutInCell="1" allowOverlap="1" wp14:anchorId="49E40746" wp14:editId="25B1FFFB">
                <wp:simplePos x="0" y="0"/>
                <wp:positionH relativeFrom="margin">
                  <wp:posOffset>17145</wp:posOffset>
                </wp:positionH>
                <wp:positionV relativeFrom="paragraph">
                  <wp:posOffset>1258570</wp:posOffset>
                </wp:positionV>
                <wp:extent cx="5095875" cy="295275"/>
                <wp:effectExtent l="0" t="0" r="0" b="0"/>
                <wp:wrapSquare wrapText="bothSides"/>
                <wp:docPr id="24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295275"/>
                        </a:xfrm>
                        <a:prstGeom prst="rect">
                          <a:avLst/>
                        </a:prstGeom>
                        <a:noFill/>
                        <a:ln w="9525">
                          <a:noFill/>
                          <a:miter lim="800000"/>
                          <a:headEnd/>
                          <a:tailEnd/>
                        </a:ln>
                      </wps:spPr>
                      <wps:txbx>
                        <w:txbxContent>
                          <w:p w14:paraId="5FD490D6" w14:textId="77777777" w:rsidR="00635460" w:rsidRPr="00CC7031" w:rsidRDefault="00635460" w:rsidP="00635460">
                            <w:pPr>
                              <w:pStyle w:val="Descripcin"/>
                              <w:ind w:firstLine="0"/>
                              <w:rPr>
                                <w:b/>
                                <w:bCs/>
                                <w:sz w:val="24"/>
                                <w:szCs w:val="24"/>
                              </w:rPr>
                            </w:pPr>
                            <w:r>
                              <w:t>Intriago, G</w:t>
                            </w:r>
                            <w:r w:rsidRPr="00CC7031">
                              <w:t xml:space="preserve">. (2022). Activos fijos, </w:t>
                            </w:r>
                            <w:r>
                              <w:t>MarketPlus</w:t>
                            </w:r>
                            <w:r w:rsidRPr="00CC7031">
                              <w:t xml:space="preserve">. </w:t>
                            </w:r>
                            <w:r>
                              <w:t>Manta</w:t>
                            </w:r>
                          </w:p>
                          <w:p w14:paraId="78C5429F"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E40746" id="_x0000_s1098" type="#_x0000_t202" style="position:absolute;left:0;text-align:left;margin-left:1.35pt;margin-top:99.1pt;width:401.25pt;height:23.2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QK+wEAANUDAAAOAAAAZHJzL2Uyb0RvYy54bWysU9Fu2yAUfZ+0f0C8L3aiuEmskKpr12lS&#10;103q+gEE4xgNuAxI7Ozrd8FpGm1v1fyALr7cwz3nHtbXg9HkIH1QYBmdTkpKpBXQKLtj9PnH/Ycl&#10;JSFy23ANVjJ6lIFeb96/W/euljPoQDfSEwSxoe4do12Mri6KIDppeJiAkxaTLXjDI279rmg87xHd&#10;6GJWlldFD75xHoQMAf/ejUm6yfhtK0X81rZBRqIZxd5iXn1et2ktNmte7zx3nRKnNvgbujBcWbz0&#10;DHXHIyd7r/6BMkp4CNDGiQBTQNsqITMHZDMt/2Lz1HEnMxcUJ7izTOH/wYrHw5P77kkcPsKAA8wk&#10;gnsA8TMQC7cdtzt54z30neQNXjxNkhW9C/WpNEkd6pBAtv1XaHDIfB8hAw2tN0kV5EkQHQdwPIsu&#10;h0gE/qzKVbVcVJQIzM1W1QzjdAWvX6qdD/GzBENSwKjHoWZ0fngIcTz6ciRdZuFeaZ0Hqy3pGUXM&#10;KhdcZIyK6DutDKPLMn2jExLJT7bJxZErPcbYi7Yn1onoSDkO24GohtGrRSpOKmyhOaIOHkaf4bvA&#10;oAP/m5IePcZo+LXnXlKiv1jUcjWdz5Mp82ZeLWa48ZeZ7WWGW4FQjEZKxvA2ZiOPnG9Q81ZlOV47&#10;OfWM3smCnnyezHm5z6deX+PmDwAAAP//AwBQSwMEFAAGAAgAAAAhALV/vsDdAAAACQEAAA8AAABk&#10;cnMvZG93bnJldi54bWxMj0FPwzAMhe9I/IfIk7ixZFXHutJ0Qpu4ghgwabes8dqKxqmabC3/HnOC&#10;m+339Py9YjO5TlxxCK0nDYu5AoFUedtSreHj/fk+AxGiIWs6T6jhGwNsytubwuTWj/SG132sBYdQ&#10;yI2GJsY+lzJUDToT5r5HYu3sB2cir0Mt7WBGDnedTJR6kM60xB8a0+O2weprf3EaPl/Ox0OqXuud&#10;W/ajn5Qkt5Za382mp0cQEaf4Z4ZffEaHkplO/kI2iE5DsmIjn9dZAoL1TC15OLGQpiuQZSH/Nyh/&#10;AAAA//8DAFBLAQItABQABgAIAAAAIQC2gziS/gAAAOEBAAATAAAAAAAAAAAAAAAAAAAAAABbQ29u&#10;dGVudF9UeXBlc10ueG1sUEsBAi0AFAAGAAgAAAAhADj9If/WAAAAlAEAAAsAAAAAAAAAAAAAAAAA&#10;LwEAAF9yZWxzLy5yZWxzUEsBAi0AFAAGAAgAAAAhAEGKhAr7AQAA1QMAAA4AAAAAAAAAAAAAAAAA&#10;LgIAAGRycy9lMm9Eb2MueG1sUEsBAi0AFAAGAAgAAAAhALV/vsDdAAAACQEAAA8AAAAAAAAAAAAA&#10;AAAAVQQAAGRycy9kb3ducmV2LnhtbFBLBQYAAAAABAAEAPMAAABfBQAAAAA=&#10;" filled="f" stroked="f">
                <v:textbox>
                  <w:txbxContent>
                    <w:p w14:paraId="5FD490D6" w14:textId="77777777" w:rsidR="00635460" w:rsidRPr="00CC7031" w:rsidRDefault="00635460" w:rsidP="00635460">
                      <w:pPr>
                        <w:pStyle w:val="Caption"/>
                        <w:ind w:firstLine="0"/>
                        <w:rPr>
                          <w:b/>
                          <w:bCs/>
                          <w:sz w:val="24"/>
                          <w:szCs w:val="24"/>
                        </w:rPr>
                      </w:pPr>
                      <w:r>
                        <w:t>Intriago, G</w:t>
                      </w:r>
                      <w:r w:rsidRPr="00CC7031">
                        <w:t xml:space="preserve">. (2022). Activos fijos, </w:t>
                      </w:r>
                      <w:r>
                        <w:t>MarketPlus</w:t>
                      </w:r>
                      <w:r w:rsidRPr="00CC7031">
                        <w:t xml:space="preserve">. </w:t>
                      </w:r>
                      <w:r>
                        <w:t>Manta</w:t>
                      </w:r>
                    </w:p>
                    <w:p w14:paraId="78C5429F"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00635460" w:rsidRPr="000757EC">
        <w:t xml:space="preserve">Tabla </w:t>
      </w:r>
      <w:r w:rsidR="00635460" w:rsidRPr="000757EC">
        <w:rPr>
          <w:b/>
          <w:bCs/>
        </w:rPr>
        <w:fldChar w:fldCharType="begin"/>
      </w:r>
      <w:r w:rsidR="00635460" w:rsidRPr="000757EC">
        <w:instrText xml:space="preserve"> SEQ Tabla \* ARABIC </w:instrText>
      </w:r>
      <w:r w:rsidR="00635460" w:rsidRPr="000757EC">
        <w:rPr>
          <w:b/>
          <w:bCs/>
        </w:rPr>
        <w:fldChar w:fldCharType="separate"/>
      </w:r>
      <w:r w:rsidR="00DE6096">
        <w:t>38</w:t>
      </w:r>
      <w:r w:rsidR="00635460" w:rsidRPr="000757EC">
        <w:rPr>
          <w:b/>
          <w:bCs/>
        </w:rPr>
        <w:fldChar w:fldCharType="end"/>
      </w:r>
      <w:r w:rsidR="00635460" w:rsidRPr="000757EC">
        <w:t xml:space="preserve"> Estructura de capital.</w:t>
      </w:r>
      <w:bookmarkEnd w:id="400"/>
    </w:p>
    <w:tbl>
      <w:tblPr>
        <w:tblW w:w="8071" w:type="dxa"/>
        <w:tblInd w:w="-10" w:type="dxa"/>
        <w:tblCellMar>
          <w:left w:w="0" w:type="dxa"/>
          <w:right w:w="0" w:type="dxa"/>
        </w:tblCellMar>
        <w:tblLook w:val="04A0" w:firstRow="1" w:lastRow="0" w:firstColumn="1" w:lastColumn="0" w:noHBand="0" w:noVBand="1"/>
      </w:tblPr>
      <w:tblGrid>
        <w:gridCol w:w="2824"/>
        <w:gridCol w:w="1427"/>
        <w:gridCol w:w="1403"/>
        <w:gridCol w:w="745"/>
        <w:gridCol w:w="786"/>
        <w:gridCol w:w="886"/>
      </w:tblGrid>
      <w:tr w:rsidR="00635460" w:rsidRPr="00D72769" w14:paraId="3A0E20F3" w14:textId="77777777" w:rsidTr="00032C9D">
        <w:trPr>
          <w:trHeight w:val="133"/>
        </w:trPr>
        <w:tc>
          <w:tcPr>
            <w:tcW w:w="8071" w:type="dxa"/>
            <w:gridSpan w:val="6"/>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hideMark/>
          </w:tcPr>
          <w:p w14:paraId="65B3B405" w14:textId="77777777" w:rsidR="00635460" w:rsidRPr="00D72769" w:rsidRDefault="00635460" w:rsidP="00ED4CAE">
            <w:pPr>
              <w:spacing w:line="240" w:lineRule="auto"/>
              <w:ind w:firstLine="0"/>
              <w:jc w:val="center"/>
              <w:rPr>
                <w:rFonts w:eastAsia="Times New Roman" w:cs="Times New Roman"/>
                <w:b/>
                <w:bCs/>
                <w:sz w:val="16"/>
                <w:szCs w:val="16"/>
              </w:rPr>
            </w:pPr>
            <w:bookmarkStart w:id="401" w:name="_Toc69643466"/>
            <w:bookmarkStart w:id="402" w:name="_Toc69643670"/>
            <w:bookmarkStart w:id="403" w:name="_Toc69644184"/>
            <w:bookmarkStart w:id="404" w:name="_Toc35539542"/>
            <w:bookmarkStart w:id="405" w:name="_Toc35540323"/>
            <w:bookmarkStart w:id="406" w:name="_Toc36200482"/>
            <w:bookmarkStart w:id="407" w:name="_Toc36209215"/>
            <w:r w:rsidRPr="00D72769">
              <w:rPr>
                <w:b/>
                <w:bCs/>
                <w:sz w:val="16"/>
                <w:szCs w:val="16"/>
              </w:rPr>
              <w:t>ESTRUCTURA DE CAPITAL</w:t>
            </w:r>
          </w:p>
        </w:tc>
      </w:tr>
      <w:tr w:rsidR="00635460" w:rsidRPr="00D72769" w14:paraId="4433FAF8" w14:textId="77777777" w:rsidTr="00032C9D">
        <w:trPr>
          <w:trHeight w:val="383"/>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B12CACA" w14:textId="77777777" w:rsidR="00635460" w:rsidRPr="00D72769" w:rsidRDefault="00635460" w:rsidP="00ED4CAE">
            <w:pPr>
              <w:ind w:firstLine="0"/>
              <w:jc w:val="left"/>
              <w:rPr>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AFA9049" w14:textId="77777777" w:rsidR="00635460" w:rsidRPr="00D72769" w:rsidRDefault="00635460" w:rsidP="00ED4CAE">
            <w:pPr>
              <w:rPr>
                <w:sz w:val="16"/>
                <w:szCs w:val="16"/>
              </w:rPr>
            </w:pPr>
            <w:r w:rsidRPr="00D72769">
              <w:rPr>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97DFF62" w14:textId="77777777" w:rsidR="00635460" w:rsidRPr="00D72769" w:rsidRDefault="00635460" w:rsidP="00ED4CAE">
            <w:pPr>
              <w:ind w:firstLine="0"/>
              <w:jc w:val="center"/>
              <w:rPr>
                <w:b/>
                <w:bCs/>
                <w:sz w:val="16"/>
                <w:szCs w:val="16"/>
              </w:rPr>
            </w:pPr>
            <w:r w:rsidRPr="00D72769">
              <w:rPr>
                <w:b/>
                <w:bCs/>
                <w:sz w:val="16"/>
                <w:szCs w:val="16"/>
              </w:rPr>
              <w:t>Estructura</w:t>
            </w:r>
          </w:p>
        </w:tc>
        <w:tc>
          <w:tcPr>
            <w:tcW w:w="0" w:type="auto"/>
            <w:tcBorders>
              <w:top w:val="nil"/>
              <w:left w:val="nil"/>
              <w:bottom w:val="single" w:sz="4" w:space="0" w:color="auto"/>
              <w:right w:val="single" w:sz="4" w:space="0" w:color="auto"/>
            </w:tcBorders>
            <w:shd w:val="clear" w:color="auto" w:fill="auto"/>
            <w:noWrap/>
            <w:vAlign w:val="bottom"/>
            <w:hideMark/>
          </w:tcPr>
          <w:p w14:paraId="21BB3BA7" w14:textId="77777777" w:rsidR="00635460" w:rsidRPr="00D72769" w:rsidRDefault="00635460" w:rsidP="00ED4CAE">
            <w:pPr>
              <w:ind w:firstLine="0"/>
              <w:jc w:val="center"/>
              <w:rPr>
                <w:b/>
                <w:bCs/>
                <w:sz w:val="16"/>
                <w:szCs w:val="16"/>
              </w:rPr>
            </w:pPr>
            <w:r w:rsidRPr="00D72769">
              <w:rPr>
                <w:b/>
                <w:bCs/>
                <w:sz w:val="16"/>
                <w:szCs w:val="16"/>
              </w:rPr>
              <w:t>Costo</w:t>
            </w:r>
          </w:p>
        </w:tc>
        <w:tc>
          <w:tcPr>
            <w:tcW w:w="0" w:type="auto"/>
            <w:tcBorders>
              <w:top w:val="nil"/>
              <w:left w:val="nil"/>
              <w:bottom w:val="single" w:sz="4" w:space="0" w:color="auto"/>
              <w:right w:val="single" w:sz="4" w:space="0" w:color="auto"/>
            </w:tcBorders>
            <w:shd w:val="clear" w:color="auto" w:fill="auto"/>
            <w:noWrap/>
            <w:vAlign w:val="bottom"/>
            <w:hideMark/>
          </w:tcPr>
          <w:p w14:paraId="26EC4279" w14:textId="77777777" w:rsidR="00635460" w:rsidRPr="00D72769" w:rsidRDefault="00635460" w:rsidP="00ED4CAE">
            <w:pPr>
              <w:ind w:firstLine="0"/>
              <w:jc w:val="center"/>
              <w:rPr>
                <w:b/>
                <w:bCs/>
                <w:sz w:val="16"/>
                <w:szCs w:val="16"/>
              </w:rPr>
            </w:pPr>
            <w:r w:rsidRPr="00D72769">
              <w:rPr>
                <w:b/>
                <w:bCs/>
                <w:sz w:val="16"/>
                <w:szCs w:val="16"/>
              </w:rPr>
              <w:t>TD</w:t>
            </w:r>
          </w:p>
        </w:tc>
        <w:tc>
          <w:tcPr>
            <w:tcW w:w="0" w:type="auto"/>
            <w:tcBorders>
              <w:top w:val="nil"/>
              <w:left w:val="nil"/>
              <w:bottom w:val="single" w:sz="4" w:space="0" w:color="auto"/>
              <w:right w:val="single" w:sz="8" w:space="0" w:color="auto"/>
            </w:tcBorders>
            <w:shd w:val="clear" w:color="auto" w:fill="auto"/>
            <w:noWrap/>
            <w:vAlign w:val="bottom"/>
            <w:hideMark/>
          </w:tcPr>
          <w:p w14:paraId="50BED667" w14:textId="77777777" w:rsidR="00635460" w:rsidRPr="00D72769" w:rsidRDefault="00635460" w:rsidP="00ED4CAE">
            <w:pPr>
              <w:ind w:firstLine="0"/>
              <w:rPr>
                <w:sz w:val="16"/>
                <w:szCs w:val="16"/>
              </w:rPr>
            </w:pPr>
          </w:p>
        </w:tc>
      </w:tr>
      <w:tr w:rsidR="00635460" w:rsidRPr="00D72769" w14:paraId="1D675C6F" w14:textId="77777777" w:rsidTr="00032C9D">
        <w:trPr>
          <w:trHeight w:val="133"/>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92FD5DC" w14:textId="77777777" w:rsidR="00635460" w:rsidRPr="00D72769" w:rsidRDefault="00635460" w:rsidP="00ED4CAE">
            <w:pPr>
              <w:ind w:firstLine="0"/>
              <w:jc w:val="center"/>
              <w:rPr>
                <w:b/>
                <w:bCs/>
                <w:sz w:val="16"/>
                <w:szCs w:val="16"/>
              </w:rPr>
            </w:pPr>
            <w:r w:rsidRPr="00D72769">
              <w:rPr>
                <w:b/>
                <w:bCs/>
                <w:sz w:val="16"/>
                <w:szCs w:val="16"/>
              </w:rPr>
              <w:t>Capital Propio</w:t>
            </w:r>
          </w:p>
        </w:tc>
        <w:tc>
          <w:tcPr>
            <w:tcW w:w="0" w:type="auto"/>
            <w:tcBorders>
              <w:top w:val="nil"/>
              <w:left w:val="nil"/>
              <w:bottom w:val="single" w:sz="4" w:space="0" w:color="auto"/>
              <w:right w:val="single" w:sz="4" w:space="0" w:color="auto"/>
            </w:tcBorders>
            <w:shd w:val="clear" w:color="auto" w:fill="auto"/>
            <w:noWrap/>
            <w:vAlign w:val="bottom"/>
            <w:hideMark/>
          </w:tcPr>
          <w:p w14:paraId="5B2C23A0" w14:textId="77777777" w:rsidR="00635460" w:rsidRPr="00D72769" w:rsidRDefault="00635460" w:rsidP="00ED4CAE">
            <w:pPr>
              <w:ind w:firstLine="0"/>
              <w:jc w:val="center"/>
              <w:rPr>
                <w:sz w:val="16"/>
                <w:szCs w:val="16"/>
              </w:rPr>
            </w:pPr>
            <w:r w:rsidRPr="00D72769">
              <w:rPr>
                <w:sz w:val="16"/>
                <w:szCs w:val="16"/>
              </w:rPr>
              <w:t>31443,30</w:t>
            </w:r>
          </w:p>
        </w:tc>
        <w:tc>
          <w:tcPr>
            <w:tcW w:w="0" w:type="auto"/>
            <w:tcBorders>
              <w:top w:val="nil"/>
              <w:left w:val="nil"/>
              <w:bottom w:val="single" w:sz="4" w:space="0" w:color="auto"/>
              <w:right w:val="single" w:sz="4" w:space="0" w:color="auto"/>
            </w:tcBorders>
            <w:shd w:val="clear" w:color="auto" w:fill="auto"/>
            <w:noWrap/>
            <w:vAlign w:val="bottom"/>
            <w:hideMark/>
          </w:tcPr>
          <w:p w14:paraId="475F8EA3" w14:textId="77777777" w:rsidR="00635460" w:rsidRPr="00D72769" w:rsidRDefault="00635460" w:rsidP="00ED4CAE">
            <w:pPr>
              <w:ind w:firstLine="0"/>
              <w:jc w:val="center"/>
              <w:rPr>
                <w:sz w:val="16"/>
                <w:szCs w:val="16"/>
              </w:rPr>
            </w:pPr>
            <w:r w:rsidRPr="00D72769">
              <w:rPr>
                <w:sz w:val="16"/>
                <w:szCs w:val="16"/>
              </w:rPr>
              <w:t>76%</w:t>
            </w:r>
          </w:p>
        </w:tc>
        <w:tc>
          <w:tcPr>
            <w:tcW w:w="0" w:type="auto"/>
            <w:tcBorders>
              <w:top w:val="nil"/>
              <w:left w:val="nil"/>
              <w:bottom w:val="single" w:sz="4" w:space="0" w:color="auto"/>
              <w:right w:val="single" w:sz="4" w:space="0" w:color="auto"/>
            </w:tcBorders>
            <w:shd w:val="clear" w:color="auto" w:fill="auto"/>
            <w:noWrap/>
            <w:vAlign w:val="bottom"/>
            <w:hideMark/>
          </w:tcPr>
          <w:p w14:paraId="37EFD111" w14:textId="77777777" w:rsidR="00635460" w:rsidRPr="00D72769" w:rsidRDefault="00635460" w:rsidP="00ED4CAE">
            <w:pPr>
              <w:ind w:firstLine="0"/>
              <w:jc w:val="center"/>
              <w:rPr>
                <w:sz w:val="16"/>
                <w:szCs w:val="16"/>
              </w:rPr>
            </w:pPr>
            <w:r w:rsidRPr="00D72769">
              <w:rPr>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06344874" w14:textId="77777777" w:rsidR="00635460" w:rsidRPr="00D72769" w:rsidRDefault="00635460" w:rsidP="00ED4CAE">
            <w:pPr>
              <w:ind w:firstLine="0"/>
              <w:jc w:val="center"/>
              <w:rPr>
                <w:sz w:val="16"/>
                <w:szCs w:val="16"/>
              </w:rPr>
            </w:pPr>
            <w:r w:rsidRPr="00D72769">
              <w:rPr>
                <w:sz w:val="16"/>
                <w:szCs w:val="16"/>
              </w:rPr>
              <w:t>9,1%</w:t>
            </w:r>
          </w:p>
        </w:tc>
        <w:tc>
          <w:tcPr>
            <w:tcW w:w="0" w:type="auto"/>
            <w:tcBorders>
              <w:top w:val="nil"/>
              <w:left w:val="nil"/>
              <w:bottom w:val="single" w:sz="4" w:space="0" w:color="auto"/>
              <w:right w:val="single" w:sz="8" w:space="0" w:color="auto"/>
            </w:tcBorders>
            <w:shd w:val="clear" w:color="auto" w:fill="auto"/>
            <w:noWrap/>
            <w:vAlign w:val="bottom"/>
            <w:hideMark/>
          </w:tcPr>
          <w:p w14:paraId="1ECC445D" w14:textId="77777777" w:rsidR="00635460" w:rsidRPr="00D72769" w:rsidRDefault="00635460" w:rsidP="00ED4CAE">
            <w:pPr>
              <w:jc w:val="center"/>
              <w:rPr>
                <w:sz w:val="16"/>
                <w:szCs w:val="16"/>
              </w:rPr>
            </w:pPr>
          </w:p>
        </w:tc>
      </w:tr>
      <w:tr w:rsidR="00635460" w:rsidRPr="00D72769" w14:paraId="3F119E99" w14:textId="77777777" w:rsidTr="00032C9D">
        <w:trPr>
          <w:trHeight w:val="171"/>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151CE17" w14:textId="77777777" w:rsidR="00635460" w:rsidRPr="00D72769" w:rsidRDefault="00635460" w:rsidP="00ED4CAE">
            <w:pPr>
              <w:ind w:firstLine="0"/>
              <w:jc w:val="center"/>
              <w:rPr>
                <w:b/>
                <w:bCs/>
                <w:sz w:val="16"/>
                <w:szCs w:val="16"/>
              </w:rPr>
            </w:pPr>
            <w:r w:rsidRPr="00D72769">
              <w:rPr>
                <w:b/>
                <w:bCs/>
                <w:sz w:val="16"/>
                <w:szCs w:val="16"/>
              </w:rPr>
              <w:t>Capital Financiero</w:t>
            </w:r>
          </w:p>
        </w:tc>
        <w:tc>
          <w:tcPr>
            <w:tcW w:w="0" w:type="auto"/>
            <w:tcBorders>
              <w:top w:val="nil"/>
              <w:left w:val="nil"/>
              <w:bottom w:val="single" w:sz="4" w:space="0" w:color="auto"/>
              <w:right w:val="single" w:sz="4" w:space="0" w:color="auto"/>
            </w:tcBorders>
            <w:shd w:val="clear" w:color="auto" w:fill="auto"/>
            <w:noWrap/>
            <w:vAlign w:val="bottom"/>
            <w:hideMark/>
          </w:tcPr>
          <w:p w14:paraId="5A5C11EF" w14:textId="77777777" w:rsidR="00635460" w:rsidRPr="00D72769" w:rsidRDefault="00635460" w:rsidP="00ED4CAE">
            <w:pPr>
              <w:ind w:firstLine="0"/>
              <w:jc w:val="center"/>
              <w:rPr>
                <w:sz w:val="16"/>
                <w:szCs w:val="16"/>
              </w:rPr>
            </w:pPr>
            <w:r w:rsidRPr="00D72769">
              <w:rPr>
                <w:sz w:val="16"/>
                <w:szCs w:val="16"/>
              </w:rPr>
              <w:t>10000,00</w:t>
            </w:r>
          </w:p>
        </w:tc>
        <w:tc>
          <w:tcPr>
            <w:tcW w:w="0" w:type="auto"/>
            <w:tcBorders>
              <w:top w:val="nil"/>
              <w:left w:val="nil"/>
              <w:bottom w:val="single" w:sz="4" w:space="0" w:color="auto"/>
              <w:right w:val="single" w:sz="4" w:space="0" w:color="auto"/>
            </w:tcBorders>
            <w:shd w:val="clear" w:color="auto" w:fill="auto"/>
            <w:noWrap/>
            <w:vAlign w:val="bottom"/>
            <w:hideMark/>
          </w:tcPr>
          <w:p w14:paraId="1928E5E7" w14:textId="77777777" w:rsidR="00635460" w:rsidRPr="00D72769" w:rsidRDefault="00635460" w:rsidP="00ED4CAE">
            <w:pPr>
              <w:ind w:firstLine="0"/>
              <w:jc w:val="center"/>
              <w:rPr>
                <w:sz w:val="16"/>
                <w:szCs w:val="16"/>
              </w:rPr>
            </w:pPr>
            <w:r w:rsidRPr="00D72769">
              <w:rPr>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51088DDB" w14:textId="77777777" w:rsidR="00635460" w:rsidRPr="00D72769" w:rsidRDefault="00635460" w:rsidP="00ED4CAE">
            <w:pPr>
              <w:ind w:firstLine="0"/>
              <w:jc w:val="center"/>
              <w:rPr>
                <w:sz w:val="16"/>
                <w:szCs w:val="16"/>
              </w:rPr>
            </w:pPr>
            <w:r w:rsidRPr="00D72769">
              <w:rPr>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5036FA93" w14:textId="77777777" w:rsidR="00635460" w:rsidRPr="00D72769" w:rsidRDefault="00635460" w:rsidP="00ED4CAE">
            <w:pPr>
              <w:ind w:firstLine="0"/>
              <w:jc w:val="center"/>
              <w:rPr>
                <w:sz w:val="16"/>
                <w:szCs w:val="16"/>
              </w:rPr>
            </w:pPr>
            <w:r w:rsidRPr="00D72769">
              <w:rPr>
                <w:sz w:val="16"/>
                <w:szCs w:val="16"/>
              </w:rPr>
              <w:t>3,4%</w:t>
            </w:r>
          </w:p>
        </w:tc>
        <w:tc>
          <w:tcPr>
            <w:tcW w:w="0" w:type="auto"/>
            <w:tcBorders>
              <w:top w:val="nil"/>
              <w:left w:val="nil"/>
              <w:bottom w:val="single" w:sz="4" w:space="0" w:color="auto"/>
              <w:right w:val="single" w:sz="8" w:space="0" w:color="auto"/>
            </w:tcBorders>
            <w:shd w:val="clear" w:color="auto" w:fill="auto"/>
            <w:noWrap/>
            <w:vAlign w:val="bottom"/>
            <w:hideMark/>
          </w:tcPr>
          <w:p w14:paraId="6837C872" w14:textId="77777777" w:rsidR="00635460" w:rsidRPr="00D72769" w:rsidRDefault="00635460" w:rsidP="00ED4CAE">
            <w:pPr>
              <w:jc w:val="center"/>
              <w:rPr>
                <w:sz w:val="16"/>
                <w:szCs w:val="16"/>
              </w:rPr>
            </w:pPr>
          </w:p>
        </w:tc>
      </w:tr>
      <w:tr w:rsidR="00635460" w:rsidRPr="00D72769" w14:paraId="398ED734" w14:textId="77777777" w:rsidTr="00032C9D">
        <w:trPr>
          <w:trHeight w:val="231"/>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1FE1D9D" w14:textId="77777777" w:rsidR="00635460" w:rsidRPr="00D72769" w:rsidRDefault="00635460" w:rsidP="00ED4CAE">
            <w:pPr>
              <w:ind w:firstLine="0"/>
              <w:jc w:val="center"/>
              <w:rPr>
                <w:b/>
                <w:bCs/>
                <w:sz w:val="16"/>
                <w:szCs w:val="16"/>
              </w:rPr>
            </w:pPr>
            <w:r w:rsidRPr="00D72769">
              <w:rPr>
                <w:b/>
                <w:bCs/>
                <w:sz w:val="16"/>
                <w:szCs w:val="16"/>
              </w:rPr>
              <w:t>TOTAL INVERSION</w:t>
            </w:r>
          </w:p>
        </w:tc>
        <w:tc>
          <w:tcPr>
            <w:tcW w:w="0" w:type="auto"/>
            <w:tcBorders>
              <w:top w:val="nil"/>
              <w:left w:val="nil"/>
              <w:bottom w:val="single" w:sz="8" w:space="0" w:color="auto"/>
              <w:right w:val="single" w:sz="4" w:space="0" w:color="auto"/>
            </w:tcBorders>
            <w:shd w:val="clear" w:color="auto" w:fill="auto"/>
            <w:noWrap/>
            <w:vAlign w:val="bottom"/>
            <w:hideMark/>
          </w:tcPr>
          <w:p w14:paraId="2CC2D532" w14:textId="77777777" w:rsidR="00635460" w:rsidRPr="00D72769" w:rsidRDefault="00635460" w:rsidP="00ED4CAE">
            <w:pPr>
              <w:ind w:firstLine="0"/>
              <w:jc w:val="center"/>
              <w:rPr>
                <w:sz w:val="16"/>
                <w:szCs w:val="16"/>
              </w:rPr>
            </w:pPr>
            <w:r w:rsidRPr="00D72769">
              <w:rPr>
                <w:sz w:val="16"/>
                <w:szCs w:val="16"/>
              </w:rPr>
              <w:t>41443,30</w:t>
            </w:r>
          </w:p>
        </w:tc>
        <w:tc>
          <w:tcPr>
            <w:tcW w:w="0" w:type="auto"/>
            <w:tcBorders>
              <w:top w:val="nil"/>
              <w:left w:val="nil"/>
              <w:bottom w:val="single" w:sz="8" w:space="0" w:color="auto"/>
              <w:right w:val="single" w:sz="4" w:space="0" w:color="auto"/>
            </w:tcBorders>
            <w:shd w:val="clear" w:color="auto" w:fill="auto"/>
            <w:noWrap/>
            <w:vAlign w:val="bottom"/>
            <w:hideMark/>
          </w:tcPr>
          <w:p w14:paraId="4979ABBE" w14:textId="77777777" w:rsidR="00635460" w:rsidRPr="00D72769" w:rsidRDefault="00635460" w:rsidP="00ED4CAE">
            <w:pPr>
              <w:ind w:firstLine="0"/>
              <w:jc w:val="center"/>
              <w:rPr>
                <w:sz w:val="16"/>
                <w:szCs w:val="16"/>
              </w:rPr>
            </w:pPr>
            <w:r w:rsidRPr="00D72769">
              <w:rPr>
                <w:sz w:val="16"/>
                <w:szCs w:val="16"/>
              </w:rPr>
              <w:t>100%</w:t>
            </w:r>
          </w:p>
        </w:tc>
        <w:tc>
          <w:tcPr>
            <w:tcW w:w="0" w:type="auto"/>
            <w:tcBorders>
              <w:top w:val="nil"/>
              <w:left w:val="nil"/>
              <w:bottom w:val="single" w:sz="8" w:space="0" w:color="auto"/>
              <w:right w:val="single" w:sz="4" w:space="0" w:color="auto"/>
            </w:tcBorders>
            <w:shd w:val="clear" w:color="auto" w:fill="auto"/>
            <w:noWrap/>
            <w:vAlign w:val="bottom"/>
            <w:hideMark/>
          </w:tcPr>
          <w:p w14:paraId="5BBE63ED" w14:textId="77777777" w:rsidR="00635460" w:rsidRPr="00D72769" w:rsidRDefault="00635460" w:rsidP="00ED4CAE">
            <w:pPr>
              <w:ind w:firstLine="0"/>
              <w:jc w:val="center"/>
              <w:rPr>
                <w:sz w:val="16"/>
                <w:szCs w:val="16"/>
              </w:rPr>
            </w:pPr>
          </w:p>
        </w:tc>
        <w:tc>
          <w:tcPr>
            <w:tcW w:w="0" w:type="auto"/>
            <w:tcBorders>
              <w:top w:val="nil"/>
              <w:left w:val="nil"/>
              <w:bottom w:val="single" w:sz="8" w:space="0" w:color="auto"/>
              <w:right w:val="single" w:sz="4" w:space="0" w:color="auto"/>
            </w:tcBorders>
            <w:shd w:val="clear" w:color="auto" w:fill="auto"/>
            <w:noWrap/>
            <w:vAlign w:val="bottom"/>
            <w:hideMark/>
          </w:tcPr>
          <w:p w14:paraId="320C5503" w14:textId="77777777" w:rsidR="00635460" w:rsidRPr="00D72769" w:rsidRDefault="00635460" w:rsidP="00ED4CAE">
            <w:pPr>
              <w:ind w:firstLine="0"/>
              <w:jc w:val="center"/>
              <w:rPr>
                <w:sz w:val="16"/>
                <w:szCs w:val="16"/>
              </w:rPr>
            </w:pPr>
            <w:r w:rsidRPr="00D72769">
              <w:rPr>
                <w:sz w:val="16"/>
                <w:szCs w:val="16"/>
              </w:rPr>
              <w:t>12,5%</w:t>
            </w:r>
          </w:p>
        </w:tc>
        <w:tc>
          <w:tcPr>
            <w:tcW w:w="0" w:type="auto"/>
            <w:tcBorders>
              <w:top w:val="nil"/>
              <w:left w:val="nil"/>
              <w:bottom w:val="single" w:sz="8" w:space="0" w:color="auto"/>
              <w:right w:val="single" w:sz="8" w:space="0" w:color="auto"/>
            </w:tcBorders>
            <w:shd w:val="clear" w:color="auto" w:fill="auto"/>
            <w:noWrap/>
            <w:vAlign w:val="bottom"/>
            <w:hideMark/>
          </w:tcPr>
          <w:p w14:paraId="1E262CBB" w14:textId="77777777" w:rsidR="00635460" w:rsidRPr="00D72769" w:rsidRDefault="00635460" w:rsidP="00ED4CAE">
            <w:pPr>
              <w:ind w:firstLine="0"/>
              <w:jc w:val="center"/>
              <w:rPr>
                <w:sz w:val="16"/>
                <w:szCs w:val="16"/>
              </w:rPr>
            </w:pPr>
            <w:r w:rsidRPr="00D72769">
              <w:rPr>
                <w:sz w:val="16"/>
                <w:szCs w:val="16"/>
              </w:rPr>
              <w:t>TMAR</w:t>
            </w:r>
          </w:p>
        </w:tc>
      </w:tr>
    </w:tbl>
    <w:p w14:paraId="51786E05" w14:textId="77777777" w:rsidR="00032C9D" w:rsidRPr="00032C9D" w:rsidRDefault="00032C9D" w:rsidP="00032C9D">
      <w:pPr>
        <w:rPr>
          <w:rStyle w:val="INDICEDETABLASCar"/>
          <w:rFonts w:cs="Times New Roman"/>
          <w:bCs w:val="0"/>
        </w:rPr>
      </w:pPr>
    </w:p>
    <w:p w14:paraId="34AD1A19" w14:textId="77777777" w:rsidR="00635460" w:rsidRPr="00990A0B" w:rsidRDefault="00635460" w:rsidP="00032C9D">
      <w:pPr>
        <w:pStyle w:val="Ttulo2"/>
        <w:rPr>
          <w:rStyle w:val="INDICEDETABLASCar"/>
          <w:rFonts w:cs="Arimo"/>
          <w:bCs/>
          <w:i/>
          <w:iCs w:val="0"/>
          <w:szCs w:val="36"/>
        </w:rPr>
      </w:pPr>
      <w:bookmarkStart w:id="408" w:name="_Toc36209365"/>
      <w:bookmarkStart w:id="409" w:name="_Toc69642732"/>
      <w:bookmarkStart w:id="410" w:name="_Toc69645800"/>
      <w:bookmarkStart w:id="411" w:name="_Toc82372140"/>
      <w:bookmarkStart w:id="412" w:name="_Toc97588784"/>
      <w:bookmarkStart w:id="413" w:name="_Toc99061679"/>
      <w:bookmarkEnd w:id="401"/>
      <w:bookmarkEnd w:id="402"/>
      <w:bookmarkEnd w:id="403"/>
      <w:bookmarkEnd w:id="404"/>
      <w:bookmarkEnd w:id="405"/>
      <w:bookmarkEnd w:id="406"/>
      <w:bookmarkEnd w:id="407"/>
      <w:r w:rsidRPr="00990A0B">
        <w:t xml:space="preserve">Punto de </w:t>
      </w:r>
      <w:r w:rsidRPr="00032C9D">
        <w:t>equilibrio</w:t>
      </w:r>
      <w:bookmarkStart w:id="414" w:name="_Toc35539544"/>
      <w:bookmarkStart w:id="415" w:name="_Toc35540325"/>
      <w:bookmarkStart w:id="416" w:name="_Toc36200484"/>
      <w:bookmarkStart w:id="417" w:name="_Toc36209217"/>
      <w:bookmarkStart w:id="418" w:name="_Toc69643468"/>
      <w:bookmarkStart w:id="419" w:name="_Toc69643672"/>
      <w:bookmarkStart w:id="420" w:name="_Toc69644186"/>
      <w:bookmarkEnd w:id="408"/>
      <w:bookmarkEnd w:id="409"/>
      <w:bookmarkEnd w:id="410"/>
      <w:bookmarkEnd w:id="411"/>
      <w:bookmarkEnd w:id="412"/>
      <w:bookmarkEnd w:id="413"/>
      <w:r w:rsidRPr="00990A0B">
        <w:rPr>
          <w:rStyle w:val="INDICEDETABLASCar"/>
          <w:rFonts w:cs="Arimo"/>
          <w:bCs/>
          <w:szCs w:val="36"/>
        </w:rPr>
        <w:t xml:space="preserve"> </w:t>
      </w:r>
    </w:p>
    <w:p w14:paraId="6FCF13D6" w14:textId="77777777" w:rsidR="00635460" w:rsidRDefault="00635460" w:rsidP="00635460">
      <w:pPr>
        <w:ind w:firstLine="0"/>
      </w:pPr>
    </w:p>
    <w:p w14:paraId="7638E203" w14:textId="70C2D3F4" w:rsidR="00635460" w:rsidRDefault="00635460" w:rsidP="00635460">
      <w:pPr>
        <w:ind w:firstLine="0"/>
      </w:pPr>
      <w:r w:rsidRPr="009B01AE">
        <w:t>El punto de equilibrio es un término que sirve para definir el momento en que una empresa cubre sus costes fijos y variables; es decir, cuando los ingresos y los egresos están al mismo nivel.</w:t>
      </w:r>
      <w:sdt>
        <w:sdtPr>
          <w:id w:val="-1289824552"/>
          <w:citation/>
        </w:sdtPr>
        <w:sdtEndPr/>
        <w:sdtContent>
          <w:r>
            <w:fldChar w:fldCharType="begin"/>
          </w:r>
          <w:r>
            <w:instrText xml:space="preserve">CITATION Placeholder2 \l 12298 </w:instrText>
          </w:r>
          <w:r>
            <w:fldChar w:fldCharType="separate"/>
          </w:r>
          <w:r>
            <w:rPr>
              <w:noProof/>
            </w:rPr>
            <w:t xml:space="preserve"> (Gestión, 2021)</w:t>
          </w:r>
          <w:r>
            <w:fldChar w:fldCharType="end"/>
          </w:r>
        </w:sdtContent>
      </w:sdt>
    </w:p>
    <w:p w14:paraId="7F43953B" w14:textId="77777777" w:rsidR="00635460" w:rsidRDefault="00635460" w:rsidP="00635460">
      <w:pPr>
        <w:ind w:firstLine="0"/>
      </w:pPr>
    </w:p>
    <w:p w14:paraId="5EC0FA48" w14:textId="38B5F47C" w:rsidR="00635460" w:rsidRDefault="00635460" w:rsidP="00635460">
      <w:pPr>
        <w:rPr>
          <w:i/>
        </w:rPr>
      </w:pPr>
      <w:r w:rsidRPr="008835FE">
        <w:t xml:space="preserve">El valor se calculó con los valores de </w:t>
      </w:r>
      <w:r>
        <w:t xml:space="preserve">materia prima, </w:t>
      </w:r>
      <w:r w:rsidRPr="008835FE">
        <w:t>arriendo, sueldos y servicios básicos divididos para los 12 meses, el valor total mensual es de $</w:t>
      </w:r>
      <w:r w:rsidRPr="007D33AD">
        <w:t>2539,08</w:t>
      </w:r>
      <w:r w:rsidRPr="007D33AD">
        <w:rPr>
          <w:highlight w:val="yellow"/>
        </w:rPr>
        <w:t xml:space="preserve"> </w:t>
      </w:r>
      <w:r w:rsidRPr="00032C9D">
        <w:rPr>
          <w:i/>
        </w:rPr>
        <w:t>(Ver tabla 3</w:t>
      </w:r>
      <w:r w:rsidR="00032C9D" w:rsidRPr="00032C9D">
        <w:rPr>
          <w:i/>
        </w:rPr>
        <w:t>9</w:t>
      </w:r>
      <w:r w:rsidRPr="00032C9D">
        <w:rPr>
          <w:i/>
        </w:rPr>
        <w:t>)</w:t>
      </w:r>
    </w:p>
    <w:p w14:paraId="37710AA5" w14:textId="77777777" w:rsidR="00D72769" w:rsidRPr="008835FE" w:rsidRDefault="00D72769" w:rsidP="00635460">
      <w:pPr>
        <w:rPr>
          <w:i/>
        </w:rPr>
      </w:pPr>
    </w:p>
    <w:p w14:paraId="2C4E941E" w14:textId="77777777" w:rsidR="00635460" w:rsidRPr="007D33AD" w:rsidRDefault="00635460" w:rsidP="00635460">
      <w:pPr>
        <w:rPr>
          <w:iCs/>
          <w:sz w:val="20"/>
        </w:rPr>
      </w:pPr>
    </w:p>
    <w:bookmarkStart w:id="421" w:name="_Toc96954502"/>
    <w:p w14:paraId="5D951551" w14:textId="6EC269C0" w:rsidR="00635460" w:rsidRPr="007D33AD"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4496" behindDoc="0" locked="0" layoutInCell="1" allowOverlap="1" wp14:anchorId="01C6EAB0" wp14:editId="472615B6">
                <wp:simplePos x="0" y="0"/>
                <wp:positionH relativeFrom="margin">
                  <wp:posOffset>-68580</wp:posOffset>
                </wp:positionH>
                <wp:positionV relativeFrom="paragraph">
                  <wp:posOffset>1605280</wp:posOffset>
                </wp:positionV>
                <wp:extent cx="5210175" cy="304800"/>
                <wp:effectExtent l="0" t="0" r="0" b="0"/>
                <wp:wrapSquare wrapText="bothSides"/>
                <wp:docPr id="25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04800"/>
                        </a:xfrm>
                        <a:prstGeom prst="rect">
                          <a:avLst/>
                        </a:prstGeom>
                        <a:noFill/>
                        <a:ln w="9525">
                          <a:noFill/>
                          <a:miter lim="800000"/>
                          <a:headEnd/>
                          <a:tailEnd/>
                        </a:ln>
                      </wps:spPr>
                      <wps:txbx>
                        <w:txbxContent>
                          <w:p w14:paraId="20B33796" w14:textId="77777777" w:rsidR="00635460" w:rsidRPr="00CC7031" w:rsidRDefault="00635460" w:rsidP="00635460">
                            <w:pPr>
                              <w:pStyle w:val="Descripcin"/>
                              <w:ind w:firstLine="0"/>
                              <w:rPr>
                                <w:b/>
                                <w:bCs/>
                                <w:sz w:val="24"/>
                                <w:szCs w:val="24"/>
                              </w:rPr>
                            </w:pPr>
                            <w:r>
                              <w:t>Intriago, G</w:t>
                            </w:r>
                            <w:r w:rsidRPr="00CC7031">
                              <w:t>. (2022). Activos fijos</w:t>
                            </w:r>
                            <w:r>
                              <w:t xml:space="preserve"> mensuales</w:t>
                            </w:r>
                            <w:r w:rsidRPr="00CC7031">
                              <w:t xml:space="preserve">, </w:t>
                            </w:r>
                            <w:r>
                              <w:t>MarketPlus</w:t>
                            </w:r>
                            <w:r w:rsidRPr="00CC7031">
                              <w:t xml:space="preserve">. </w:t>
                            </w:r>
                            <w:r>
                              <w:t>Manta</w:t>
                            </w:r>
                          </w:p>
                          <w:p w14:paraId="16684093"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C6EAB0" id="_x0000_s1099" type="#_x0000_t202" style="position:absolute;left:0;text-align:left;margin-left:-5.4pt;margin-top:126.4pt;width:410.25pt;height:24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p/gEAANUDAAAOAAAAZHJzL2Uyb0RvYy54bWysU11v2yAUfZ+0/4B4X2xnSZtaIVXXrtOk&#10;7kNq9wMIxjEacBmQ2Nmv3wW7abS9VfMDAq7vufece1hfD0aTg/RBgWW0mpWUSCugUXbH6I+n+3cr&#10;SkLktuEarGT0KAO93rx9s+5dLefQgW6kJwhiQ907RrsYXV0UQXTS8DADJy0GW/CGRzz6XdF43iO6&#10;0cW8LC+KHnzjPAgZAt7ejUG6yfhtK0X81rZBRqIZxd5iXn1et2ktNmte7zx3nRJTG/wVXRiuLBY9&#10;Qd3xyMneq3+gjBIeArRxJsAU0LZKyMwB2VTlX2weO+5k5oLiBHeSKfw/WPH18Oi+exKHDzDgADOJ&#10;4B5A/AzEwm3H7U7eeA99J3mDhaskWdG7UE+pSepQhwSy7b9Ag0Pm+wgZaGi9SaogT4LoOIDjSXQ5&#10;RCLwcjmvyupySYnA2PtysSrzVApeP2c7H+InCYakDaMeh5rR+eEhxNQNr59/ScUs3Cut82C1JT2j&#10;V8v5MiecRYyK6DutDKNYEL/RCYnkR9vk5MiVHvdYQNuJdSI6Uo7DdiCqYfRilZKTCltojqiDh9Fn&#10;+C5w04H/TUmPHmM0/NpzLynRny1qeVUtFsmU+bBYXs7x4M8j2/MItwKhGI2UjNvbmI08cr5BzVuV&#10;5XjpZOoZvZNVmnyezHl+zn+9vMbNHwAAAP//AwBQSwMEFAAGAAgAAAAhAJtDa9beAAAACwEAAA8A&#10;AABkcnMvZG93bnJldi54bWxMj81OwzAQhO9IvIO1SNxau4FCG7KpEIgrqOVH4ubG2yQiXkex24S3&#10;ZznBbVYzmvm22Ey+UycaYhsYYTE3oIir4FquEd5en2YrUDFZdrYLTAjfFGFTnp8VNndh5C2ddqlW&#10;UsIxtwhNSn2udawa8jbOQ08s3iEM3iY5h1q7wY5S7judGXOjvW1ZFhrb00ND1dfu6BHenw+fH9fm&#10;pX70y34Mk9Hs1xrx8mK6vwOVaEp/YfjFF3QohWkfjuyi6hBmCyPoCSFbZiIksTLrW1B7hCsjli4L&#10;/f+H8gcAAP//AwBQSwECLQAUAAYACAAAACEAtoM4kv4AAADhAQAAEwAAAAAAAAAAAAAAAAAAAAAA&#10;W0NvbnRlbnRfVHlwZXNdLnhtbFBLAQItABQABgAIAAAAIQA4/SH/1gAAAJQBAAALAAAAAAAAAAAA&#10;AAAAAC8BAABfcmVscy8ucmVsc1BLAQItABQABgAIAAAAIQC9f6/p/gEAANUDAAAOAAAAAAAAAAAA&#10;AAAAAC4CAABkcnMvZTJvRG9jLnhtbFBLAQItABQABgAIAAAAIQCbQ2vW3gAAAAsBAAAPAAAAAAAA&#10;AAAAAAAAAFgEAABkcnMvZG93bnJldi54bWxQSwUGAAAAAAQABADzAAAAYwUAAAAA&#10;" filled="f" stroked="f">
                <v:textbox>
                  <w:txbxContent>
                    <w:p w14:paraId="20B33796" w14:textId="77777777" w:rsidR="00635460" w:rsidRPr="00CC7031" w:rsidRDefault="00635460" w:rsidP="00635460">
                      <w:pPr>
                        <w:pStyle w:val="Caption"/>
                        <w:ind w:firstLine="0"/>
                        <w:rPr>
                          <w:b/>
                          <w:bCs/>
                          <w:sz w:val="24"/>
                          <w:szCs w:val="24"/>
                        </w:rPr>
                      </w:pPr>
                      <w:r>
                        <w:t>Intriago, G</w:t>
                      </w:r>
                      <w:r w:rsidRPr="00CC7031">
                        <w:t>. (2022). Activos fijos</w:t>
                      </w:r>
                      <w:r>
                        <w:t xml:space="preserve"> mensuales</w:t>
                      </w:r>
                      <w:r w:rsidRPr="00CC7031">
                        <w:t xml:space="preserve">, </w:t>
                      </w:r>
                      <w:r>
                        <w:t>MarketPlus</w:t>
                      </w:r>
                      <w:r w:rsidRPr="00CC7031">
                        <w:t xml:space="preserve">. </w:t>
                      </w:r>
                      <w:r>
                        <w:t>Manta</w:t>
                      </w:r>
                    </w:p>
                    <w:p w14:paraId="16684093"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7D33AD">
        <w:t xml:space="preserve">Tabla </w:t>
      </w:r>
      <w:r w:rsidRPr="007D33AD">
        <w:rPr>
          <w:b/>
          <w:bCs/>
        </w:rPr>
        <w:fldChar w:fldCharType="begin"/>
      </w:r>
      <w:r w:rsidRPr="007D33AD">
        <w:instrText xml:space="preserve"> SEQ Tabla \* ARABIC </w:instrText>
      </w:r>
      <w:r w:rsidRPr="007D33AD">
        <w:rPr>
          <w:b/>
          <w:bCs/>
        </w:rPr>
        <w:fldChar w:fldCharType="separate"/>
      </w:r>
      <w:r w:rsidR="00DE6096">
        <w:t>39</w:t>
      </w:r>
      <w:r w:rsidRPr="007D33AD">
        <w:rPr>
          <w:b/>
          <w:bCs/>
        </w:rPr>
        <w:fldChar w:fldCharType="end"/>
      </w:r>
      <w:r w:rsidRPr="007D33AD">
        <w:t xml:space="preserve"> Costos fijos</w:t>
      </w:r>
      <w:r>
        <w:t xml:space="preserve"> mensuales</w:t>
      </w:r>
      <w:bookmarkEnd w:id="421"/>
    </w:p>
    <w:tbl>
      <w:tblPr>
        <w:tblStyle w:val="Tablaconcuadrcula"/>
        <w:tblW w:w="3287" w:type="dxa"/>
        <w:jc w:val="center"/>
        <w:tblLook w:val="04A0" w:firstRow="1" w:lastRow="0" w:firstColumn="1" w:lastColumn="0" w:noHBand="0" w:noVBand="1"/>
      </w:tblPr>
      <w:tblGrid>
        <w:gridCol w:w="2088"/>
        <w:gridCol w:w="1199"/>
      </w:tblGrid>
      <w:tr w:rsidR="00635460" w:rsidRPr="00D72769" w14:paraId="62E7B317" w14:textId="77777777" w:rsidTr="00ED4CAE">
        <w:trPr>
          <w:trHeight w:val="369"/>
          <w:jc w:val="center"/>
        </w:trPr>
        <w:tc>
          <w:tcPr>
            <w:tcW w:w="3287" w:type="dxa"/>
            <w:gridSpan w:val="2"/>
            <w:shd w:val="clear" w:color="auto" w:fill="D9D9D9" w:themeFill="background1" w:themeFillShade="D9"/>
            <w:noWrap/>
            <w:hideMark/>
          </w:tcPr>
          <w:p w14:paraId="3B5FBD23"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Costos fijos</w:t>
            </w:r>
          </w:p>
        </w:tc>
      </w:tr>
      <w:tr w:rsidR="00635460" w:rsidRPr="00D72769" w14:paraId="076C7C3E" w14:textId="77777777" w:rsidTr="00ED4CAE">
        <w:trPr>
          <w:trHeight w:val="307"/>
          <w:jc w:val="center"/>
        </w:trPr>
        <w:tc>
          <w:tcPr>
            <w:tcW w:w="2088" w:type="dxa"/>
            <w:noWrap/>
            <w:hideMark/>
          </w:tcPr>
          <w:p w14:paraId="6DCE6F3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Materia prima</w:t>
            </w:r>
          </w:p>
        </w:tc>
        <w:tc>
          <w:tcPr>
            <w:tcW w:w="1199" w:type="dxa"/>
            <w:noWrap/>
            <w:hideMark/>
          </w:tcPr>
          <w:p w14:paraId="238D8678" w14:textId="77777777" w:rsidR="00635460" w:rsidRPr="00D72769" w:rsidRDefault="00635460" w:rsidP="00ED4CAE">
            <w:pPr>
              <w:spacing w:line="240" w:lineRule="auto"/>
              <w:ind w:firstLine="0"/>
              <w:jc w:val="right"/>
              <w:rPr>
                <w:rFonts w:eastAsia="Times New Roman" w:cs="Times New Roman"/>
                <w:sz w:val="16"/>
                <w:szCs w:val="16"/>
              </w:rPr>
            </w:pPr>
            <w:r w:rsidRPr="00D72769">
              <w:rPr>
                <w:rFonts w:eastAsia="Times New Roman" w:cs="Times New Roman"/>
                <w:sz w:val="16"/>
                <w:szCs w:val="16"/>
              </w:rPr>
              <w:t>312,50</w:t>
            </w:r>
          </w:p>
        </w:tc>
      </w:tr>
      <w:tr w:rsidR="00635460" w:rsidRPr="00D72769" w14:paraId="0DD9714E" w14:textId="77777777" w:rsidTr="00ED4CAE">
        <w:trPr>
          <w:trHeight w:val="307"/>
          <w:jc w:val="center"/>
        </w:trPr>
        <w:tc>
          <w:tcPr>
            <w:tcW w:w="2088" w:type="dxa"/>
            <w:noWrap/>
            <w:hideMark/>
          </w:tcPr>
          <w:p w14:paraId="67E7176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Arriendo</w:t>
            </w:r>
          </w:p>
        </w:tc>
        <w:tc>
          <w:tcPr>
            <w:tcW w:w="1199" w:type="dxa"/>
            <w:noWrap/>
            <w:hideMark/>
          </w:tcPr>
          <w:p w14:paraId="2779FC86" w14:textId="77777777" w:rsidR="00635460" w:rsidRPr="00D72769" w:rsidRDefault="00635460" w:rsidP="00ED4CAE">
            <w:pPr>
              <w:spacing w:line="240" w:lineRule="auto"/>
              <w:ind w:firstLine="0"/>
              <w:jc w:val="right"/>
              <w:rPr>
                <w:rFonts w:eastAsia="Times New Roman" w:cs="Times New Roman"/>
                <w:sz w:val="16"/>
                <w:szCs w:val="16"/>
              </w:rPr>
            </w:pPr>
            <w:r w:rsidRPr="00D72769">
              <w:rPr>
                <w:rFonts w:eastAsia="Times New Roman" w:cs="Times New Roman"/>
                <w:sz w:val="16"/>
                <w:szCs w:val="16"/>
              </w:rPr>
              <w:t>135,00</w:t>
            </w:r>
          </w:p>
        </w:tc>
      </w:tr>
      <w:tr w:rsidR="00635460" w:rsidRPr="00D72769" w14:paraId="2518FF42" w14:textId="77777777" w:rsidTr="00ED4CAE">
        <w:trPr>
          <w:trHeight w:val="307"/>
          <w:jc w:val="center"/>
        </w:trPr>
        <w:tc>
          <w:tcPr>
            <w:tcW w:w="2088" w:type="dxa"/>
            <w:noWrap/>
            <w:hideMark/>
          </w:tcPr>
          <w:p w14:paraId="69DC81E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Sueldos</w:t>
            </w:r>
          </w:p>
        </w:tc>
        <w:tc>
          <w:tcPr>
            <w:tcW w:w="1199" w:type="dxa"/>
            <w:noWrap/>
            <w:hideMark/>
          </w:tcPr>
          <w:p w14:paraId="4B700FBF" w14:textId="77777777" w:rsidR="00635460" w:rsidRPr="00D72769" w:rsidRDefault="00635460" w:rsidP="00ED4CAE">
            <w:pPr>
              <w:spacing w:line="240" w:lineRule="auto"/>
              <w:ind w:firstLine="0"/>
              <w:jc w:val="right"/>
              <w:rPr>
                <w:rFonts w:eastAsia="Times New Roman" w:cs="Times New Roman"/>
                <w:sz w:val="16"/>
                <w:szCs w:val="16"/>
              </w:rPr>
            </w:pPr>
            <w:r w:rsidRPr="00D72769">
              <w:rPr>
                <w:rFonts w:eastAsia="Times New Roman" w:cs="Times New Roman"/>
                <w:sz w:val="16"/>
                <w:szCs w:val="16"/>
              </w:rPr>
              <w:t>2021,58</w:t>
            </w:r>
          </w:p>
        </w:tc>
      </w:tr>
      <w:tr w:rsidR="00635460" w:rsidRPr="00D72769" w14:paraId="39BCBC3D" w14:textId="77777777" w:rsidTr="00ED4CAE">
        <w:trPr>
          <w:trHeight w:val="307"/>
          <w:jc w:val="center"/>
        </w:trPr>
        <w:tc>
          <w:tcPr>
            <w:tcW w:w="2088" w:type="dxa"/>
            <w:noWrap/>
            <w:hideMark/>
          </w:tcPr>
          <w:p w14:paraId="4B055DE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Servicios Básicos</w:t>
            </w:r>
          </w:p>
        </w:tc>
        <w:tc>
          <w:tcPr>
            <w:tcW w:w="1199" w:type="dxa"/>
            <w:noWrap/>
            <w:hideMark/>
          </w:tcPr>
          <w:p w14:paraId="27EFE8A5" w14:textId="77777777" w:rsidR="00635460" w:rsidRPr="00D72769" w:rsidRDefault="00635460" w:rsidP="00ED4CAE">
            <w:pPr>
              <w:spacing w:line="240" w:lineRule="auto"/>
              <w:ind w:firstLine="0"/>
              <w:jc w:val="right"/>
              <w:rPr>
                <w:rFonts w:eastAsia="Times New Roman" w:cs="Times New Roman"/>
                <w:sz w:val="16"/>
                <w:szCs w:val="16"/>
              </w:rPr>
            </w:pPr>
            <w:r w:rsidRPr="00D72769">
              <w:rPr>
                <w:rFonts w:eastAsia="Times New Roman" w:cs="Times New Roman"/>
                <w:sz w:val="16"/>
                <w:szCs w:val="16"/>
              </w:rPr>
              <w:t>70,00</w:t>
            </w:r>
          </w:p>
        </w:tc>
      </w:tr>
      <w:tr w:rsidR="00635460" w:rsidRPr="00D72769" w14:paraId="1BE9E125" w14:textId="77777777" w:rsidTr="00ED4CAE">
        <w:trPr>
          <w:trHeight w:val="307"/>
          <w:jc w:val="center"/>
        </w:trPr>
        <w:tc>
          <w:tcPr>
            <w:tcW w:w="2088" w:type="dxa"/>
            <w:noWrap/>
            <w:hideMark/>
          </w:tcPr>
          <w:p w14:paraId="188E2FC7"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TOTAL</w:t>
            </w:r>
          </w:p>
        </w:tc>
        <w:tc>
          <w:tcPr>
            <w:tcW w:w="1199" w:type="dxa"/>
            <w:noWrap/>
            <w:hideMark/>
          </w:tcPr>
          <w:p w14:paraId="21CBA0F0" w14:textId="77777777" w:rsidR="00635460" w:rsidRPr="00D72769" w:rsidRDefault="00635460" w:rsidP="00ED4CAE">
            <w:pPr>
              <w:spacing w:line="240" w:lineRule="auto"/>
              <w:ind w:firstLine="0"/>
              <w:jc w:val="right"/>
              <w:rPr>
                <w:rFonts w:eastAsia="Times New Roman" w:cs="Times New Roman"/>
                <w:b/>
                <w:bCs/>
                <w:sz w:val="16"/>
                <w:szCs w:val="16"/>
              </w:rPr>
            </w:pPr>
            <w:r w:rsidRPr="00D72769">
              <w:rPr>
                <w:rFonts w:eastAsia="Times New Roman" w:cs="Times New Roman"/>
                <w:b/>
                <w:bCs/>
                <w:sz w:val="16"/>
                <w:szCs w:val="16"/>
              </w:rPr>
              <w:t>2539,08</w:t>
            </w:r>
          </w:p>
        </w:tc>
      </w:tr>
    </w:tbl>
    <w:p w14:paraId="1C5E458D" w14:textId="77777777" w:rsidR="00635460" w:rsidRDefault="00635460" w:rsidP="00635460">
      <w:pPr>
        <w:ind w:firstLine="0"/>
      </w:pPr>
    </w:p>
    <w:p w14:paraId="679EFDD3" w14:textId="77777777" w:rsidR="00635460" w:rsidRDefault="00635460" w:rsidP="003A7E0E">
      <w:pPr>
        <w:ind w:firstLine="0"/>
      </w:pPr>
      <w:r w:rsidRPr="003A7E0E">
        <w:rPr>
          <w:b/>
          <w:bCs/>
        </w:rPr>
        <w:t>El margen de contribución</w:t>
      </w:r>
      <w:r w:rsidRPr="002622DF">
        <w:t xml:space="preserve"> es el resultado de restar los costes variables al precio de venta. Otra forma de entender este concepto es el sobrante de los ingresos en relación a los costes variables. Este excedente debe ser suficiente para cubrir tanto los costes fijos como la ganancia o utilidad esperada.</w:t>
      </w:r>
      <w:sdt>
        <w:sdtPr>
          <w:id w:val="2087880391"/>
          <w:citation/>
        </w:sdtPr>
        <w:sdtEndPr/>
        <w:sdtContent>
          <w:r>
            <w:fldChar w:fldCharType="begin"/>
          </w:r>
          <w:r>
            <w:instrText xml:space="preserve">CITATION GER20 \l 12298 </w:instrText>
          </w:r>
          <w:r>
            <w:fldChar w:fldCharType="separate"/>
          </w:r>
          <w:r>
            <w:rPr>
              <w:noProof/>
            </w:rPr>
            <w:t xml:space="preserve"> (Lean Finance, 2022)</w:t>
          </w:r>
          <w:r>
            <w:fldChar w:fldCharType="end"/>
          </w:r>
        </w:sdtContent>
      </w:sdt>
    </w:p>
    <w:p w14:paraId="597C6C0E" w14:textId="77777777" w:rsidR="00635460" w:rsidRDefault="00635460" w:rsidP="00635460"/>
    <w:p w14:paraId="154A3E37" w14:textId="68F8A033" w:rsidR="00635460" w:rsidRDefault="00635460" w:rsidP="00635460">
      <w:pPr>
        <w:rPr>
          <w:i/>
        </w:rPr>
      </w:pPr>
      <w:r>
        <w:t>Para el mini-market</w:t>
      </w:r>
      <w:r w:rsidRPr="008835FE">
        <w:t xml:space="preserve"> se tomó en cuenta </w:t>
      </w:r>
      <w:r>
        <w:t>el costo promedio de los productos y servicios que oferta el emprendimiento</w:t>
      </w:r>
      <w:r w:rsidRPr="008835FE">
        <w:t xml:space="preserve">. Entonces el valor </w:t>
      </w:r>
      <w:r>
        <w:t>promedio de los bienes y servicios es de</w:t>
      </w:r>
      <w:r w:rsidRPr="008835FE">
        <w:t xml:space="preserve"> $</w:t>
      </w:r>
      <w:r w:rsidRPr="00E34670">
        <w:t>389,46</w:t>
      </w:r>
      <w:r w:rsidRPr="008835FE">
        <w:t xml:space="preserve">, el </w:t>
      </w:r>
      <w:r>
        <w:t>costo bruto</w:t>
      </w:r>
      <w:r w:rsidRPr="008835FE">
        <w:t xml:space="preserve"> sería $</w:t>
      </w:r>
      <w:r w:rsidRPr="00E34670">
        <w:t>339,94</w:t>
      </w:r>
      <w:r>
        <w:t xml:space="preserve"> </w:t>
      </w:r>
      <w:r w:rsidRPr="008835FE">
        <w:t>por lo que el margen de contribución será de $</w:t>
      </w:r>
      <w:r w:rsidRPr="00E34670">
        <w:t>49,</w:t>
      </w:r>
      <w:r w:rsidRPr="00032C9D">
        <w:t xml:space="preserve">52 </w:t>
      </w:r>
      <w:r w:rsidRPr="00032C9D">
        <w:rPr>
          <w:i/>
        </w:rPr>
        <w:t xml:space="preserve">(Ver tabla </w:t>
      </w:r>
      <w:r w:rsidR="00032C9D" w:rsidRPr="00032C9D">
        <w:rPr>
          <w:i/>
        </w:rPr>
        <w:t>40</w:t>
      </w:r>
      <w:r w:rsidRPr="00032C9D">
        <w:rPr>
          <w:i/>
        </w:rPr>
        <w:t>).</w:t>
      </w:r>
    </w:p>
    <w:p w14:paraId="5C417163" w14:textId="77777777" w:rsidR="00635460" w:rsidRDefault="00635460" w:rsidP="00635460">
      <w:pPr>
        <w:rPr>
          <w:i/>
        </w:rPr>
      </w:pPr>
    </w:p>
    <w:bookmarkStart w:id="422" w:name="_Toc96954503"/>
    <w:p w14:paraId="55A7BFA6" w14:textId="370243D1" w:rsidR="00635460" w:rsidRPr="00E34670" w:rsidRDefault="00D72769"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5520" behindDoc="0" locked="0" layoutInCell="1" allowOverlap="1" wp14:anchorId="1B1BD4AB" wp14:editId="767FF7A0">
                <wp:simplePos x="0" y="0"/>
                <wp:positionH relativeFrom="margin">
                  <wp:posOffset>-1905</wp:posOffset>
                </wp:positionH>
                <wp:positionV relativeFrom="paragraph">
                  <wp:posOffset>1403985</wp:posOffset>
                </wp:positionV>
                <wp:extent cx="4953000" cy="238125"/>
                <wp:effectExtent l="0" t="0" r="0" b="0"/>
                <wp:wrapSquare wrapText="bothSides"/>
                <wp:docPr id="25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38125"/>
                        </a:xfrm>
                        <a:prstGeom prst="rect">
                          <a:avLst/>
                        </a:prstGeom>
                        <a:noFill/>
                        <a:ln w="9525">
                          <a:noFill/>
                          <a:miter lim="800000"/>
                          <a:headEnd/>
                          <a:tailEnd/>
                        </a:ln>
                      </wps:spPr>
                      <wps:txbx>
                        <w:txbxContent>
                          <w:p w14:paraId="6D881B26" w14:textId="77777777" w:rsidR="00635460" w:rsidRPr="00CC7031" w:rsidRDefault="00635460" w:rsidP="00635460">
                            <w:pPr>
                              <w:pStyle w:val="Descripcin"/>
                              <w:ind w:firstLine="0"/>
                              <w:rPr>
                                <w:b/>
                                <w:bCs/>
                                <w:sz w:val="24"/>
                                <w:szCs w:val="24"/>
                              </w:rPr>
                            </w:pPr>
                            <w:r>
                              <w:t>Intriago, G</w:t>
                            </w:r>
                            <w:r w:rsidRPr="00CC7031">
                              <w:t xml:space="preserve">. (2022). Activos fijos, </w:t>
                            </w:r>
                            <w:r>
                              <w:t>MarketPlus</w:t>
                            </w:r>
                            <w:r w:rsidRPr="00CC7031">
                              <w:t xml:space="preserve">. </w:t>
                            </w:r>
                            <w:r>
                              <w:t>Manta</w:t>
                            </w:r>
                          </w:p>
                          <w:p w14:paraId="19867851"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1BD4AB" id="_x0000_s1100" type="#_x0000_t202" style="position:absolute;left:0;text-align:left;margin-left:-.15pt;margin-top:110.55pt;width:390pt;height:18.7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Em+wEAANUDAAAOAAAAZHJzL2Uyb0RvYy54bWysU9tu2zAMfR+wfxD0vthJky4xohRduw4D&#10;ugvQ7gMUWY6FSaImKbGzry8lu2nQvg17EUhRPOQ5pNZXvdHkIH1QYBmdTkpKpBVQK7tj9Nfj3Ycl&#10;JSFyW3MNVjJ6lIFebd6/W3eukjNoQdfSEwSxoeoco22MriqKIFppeJiAkxaDDXjDI7p+V9Sed4hu&#10;dDEry8uiA187D0KGgLe3Q5BuMn7TSBF/NE2QkWhGsbeYT5/PbTqLzZpXO89dq8TYBv+HLgxXFoue&#10;oG555GTv1Rsoo4SHAE2cCDAFNI0SMnNANtPyFZuHljuZuaA4wZ1kCv8PVnw/PLifnsT+E/Q4wEwi&#10;uHsQvwOxcNNyu5PX3kPXSl5j4WmSrOhcqMbUJHWoQgLZdt+gxiHzfYQM1DfeJFWQJ0F0HMDxJLrs&#10;IxF4OV8tLsoSQwJjs4vldLbIJXj1nO18iF8kGJIMRj0ONaPzw32IqRtePT9JxSzcKa3zYLUlHaOr&#10;BUK+ihgVce+0MowusTrWzwmJ5GdbZztypQcbC2g7sk5EB8qx3/ZE1YxerlJyUmEL9RF18DDsGf4L&#10;NFrwfynpcMcYDX/23EtK9FeLWq6m83layuzMFx9n6PjzyPY8wq1AKEYjJYN5E/MiD8yuUfNGZTle&#10;Ohl7xt3JKo17npbz3M+vXn7j5gkAAP//AwBQSwMEFAAGAAgAAAAhACH5+PLeAAAACQEAAA8AAABk&#10;cnMvZG93bnJldi54bWxMj8FOwzAQRO9I/IO1SNxaO4E2bYhTIRBXUAtU6s2Nt0lEvI5itwl/z3KC&#10;4+yMZt4Wm8l14oJDaD1pSOYKBFLlbUu1ho/3l9kKRIiGrOk8oYZvDLApr68Kk1s/0hYvu1gLLqGQ&#10;Gw1NjH0uZagadCbMfY/E3skPzkSWQy3tYEYud51MlVpKZ1rihcb0+NRg9bU7Ow2fr6fD/l691c9u&#10;0Y9+UpLcWmp9ezM9PoCIOMW/MPziMzqUzHT0Z7JBdBpmdxzUkKZJAoL9LFtnII58WayWIMtC/v+g&#10;/AEAAP//AwBQSwECLQAUAAYACAAAACEAtoM4kv4AAADhAQAAEwAAAAAAAAAAAAAAAAAAAAAAW0Nv&#10;bnRlbnRfVHlwZXNdLnhtbFBLAQItABQABgAIAAAAIQA4/SH/1gAAAJQBAAALAAAAAAAAAAAAAAAA&#10;AC8BAABfcmVscy8ucmVsc1BLAQItABQABgAIAAAAIQC4nxEm+wEAANUDAAAOAAAAAAAAAAAAAAAA&#10;AC4CAABkcnMvZTJvRG9jLnhtbFBLAQItABQABgAIAAAAIQAh+fjy3gAAAAkBAAAPAAAAAAAAAAAA&#10;AAAAAFUEAABkcnMvZG93bnJldi54bWxQSwUGAAAAAAQABADzAAAAYAUAAAAA&#10;" filled="f" stroked="f">
                <v:textbox>
                  <w:txbxContent>
                    <w:p w14:paraId="6D881B26" w14:textId="77777777" w:rsidR="00635460" w:rsidRPr="00CC7031" w:rsidRDefault="00635460" w:rsidP="00635460">
                      <w:pPr>
                        <w:pStyle w:val="Caption"/>
                        <w:ind w:firstLine="0"/>
                        <w:rPr>
                          <w:b/>
                          <w:bCs/>
                          <w:sz w:val="24"/>
                          <w:szCs w:val="24"/>
                        </w:rPr>
                      </w:pPr>
                      <w:r>
                        <w:t>Intriago, G</w:t>
                      </w:r>
                      <w:r w:rsidRPr="00CC7031">
                        <w:t xml:space="preserve">. (2022). Activos fijos, </w:t>
                      </w:r>
                      <w:r>
                        <w:t>MarketPlus</w:t>
                      </w:r>
                      <w:r w:rsidRPr="00CC7031">
                        <w:t xml:space="preserve">. </w:t>
                      </w:r>
                      <w:r>
                        <w:t>Manta</w:t>
                      </w:r>
                    </w:p>
                    <w:p w14:paraId="19867851"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00635460" w:rsidRPr="00E34670">
        <w:t xml:space="preserve">Tabla </w:t>
      </w:r>
      <w:r w:rsidR="00635460" w:rsidRPr="00E34670">
        <w:rPr>
          <w:b/>
          <w:bCs/>
        </w:rPr>
        <w:fldChar w:fldCharType="begin"/>
      </w:r>
      <w:r w:rsidR="00635460" w:rsidRPr="00E34670">
        <w:instrText xml:space="preserve"> SEQ Tabla \* ARABIC </w:instrText>
      </w:r>
      <w:r w:rsidR="00635460" w:rsidRPr="00E34670">
        <w:rPr>
          <w:b/>
          <w:bCs/>
        </w:rPr>
        <w:fldChar w:fldCharType="separate"/>
      </w:r>
      <w:r w:rsidR="00DE6096">
        <w:t>40</w:t>
      </w:r>
      <w:r w:rsidR="00635460" w:rsidRPr="00E34670">
        <w:rPr>
          <w:b/>
          <w:bCs/>
        </w:rPr>
        <w:fldChar w:fldCharType="end"/>
      </w:r>
      <w:r w:rsidR="00635460" w:rsidRPr="00E34670">
        <w:t xml:space="preserve"> Margen de contribución</w:t>
      </w:r>
      <w:bookmarkEnd w:id="422"/>
    </w:p>
    <w:tbl>
      <w:tblPr>
        <w:tblW w:w="7780" w:type="dxa"/>
        <w:tblCellMar>
          <w:left w:w="70" w:type="dxa"/>
          <w:right w:w="70" w:type="dxa"/>
        </w:tblCellMar>
        <w:tblLook w:val="04A0" w:firstRow="1" w:lastRow="0" w:firstColumn="1" w:lastColumn="0" w:noHBand="0" w:noVBand="1"/>
      </w:tblPr>
      <w:tblGrid>
        <w:gridCol w:w="1240"/>
        <w:gridCol w:w="1480"/>
        <w:gridCol w:w="1420"/>
        <w:gridCol w:w="1260"/>
        <w:gridCol w:w="1180"/>
        <w:gridCol w:w="1200"/>
      </w:tblGrid>
      <w:tr w:rsidR="00635460" w:rsidRPr="00D72769" w14:paraId="56B65E3B" w14:textId="77777777" w:rsidTr="00D72769">
        <w:trPr>
          <w:trHeight w:val="719"/>
        </w:trPr>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35794E5" w14:textId="77777777" w:rsidR="00635460"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Producto</w:t>
            </w:r>
          </w:p>
          <w:p w14:paraId="1F703799" w14:textId="0B158337" w:rsidR="00D72769" w:rsidRPr="00D72769" w:rsidRDefault="00D72769" w:rsidP="00ED4CAE">
            <w:pPr>
              <w:spacing w:line="240" w:lineRule="auto"/>
              <w:ind w:firstLine="0"/>
              <w:jc w:val="center"/>
              <w:rPr>
                <w:rFonts w:eastAsia="Times New Roman" w:cs="Times New Roman"/>
                <w:b/>
                <w:bCs/>
                <w:color w:val="000000"/>
                <w:sz w:val="16"/>
                <w:szCs w:val="16"/>
              </w:rPr>
            </w:pP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119876"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Alimentos</w:t>
            </w:r>
          </w:p>
        </w:tc>
        <w:tc>
          <w:tcPr>
            <w:tcW w:w="14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12C354"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Productos de limpieza y aseo personal</w:t>
            </w:r>
          </w:p>
        </w:tc>
        <w:tc>
          <w:tcPr>
            <w:tcW w:w="1260" w:type="dxa"/>
            <w:tcBorders>
              <w:top w:val="single" w:sz="4" w:space="0" w:color="auto"/>
              <w:left w:val="nil"/>
              <w:bottom w:val="single" w:sz="4" w:space="0" w:color="auto"/>
              <w:right w:val="nil"/>
            </w:tcBorders>
            <w:shd w:val="clear" w:color="auto" w:fill="D9D9D9" w:themeFill="background1" w:themeFillShade="D9"/>
            <w:vAlign w:val="center"/>
            <w:hideMark/>
          </w:tcPr>
          <w:p w14:paraId="57DC4CE6"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Servicios</w:t>
            </w:r>
          </w:p>
        </w:tc>
        <w:tc>
          <w:tcPr>
            <w:tcW w:w="2380"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hideMark/>
          </w:tcPr>
          <w:p w14:paraId="18CC201C" w14:textId="61F7ECB5" w:rsidR="00635460" w:rsidRDefault="00635460" w:rsidP="00D72769">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Total Producto</w:t>
            </w:r>
          </w:p>
          <w:p w14:paraId="7F40BB95" w14:textId="77777777" w:rsidR="00D72769" w:rsidRDefault="00D72769" w:rsidP="00D72769">
            <w:pPr>
              <w:spacing w:line="240" w:lineRule="auto"/>
              <w:ind w:firstLine="0"/>
              <w:jc w:val="center"/>
              <w:rPr>
                <w:rFonts w:eastAsia="Times New Roman" w:cs="Times New Roman"/>
                <w:b/>
                <w:bCs/>
                <w:color w:val="000000"/>
                <w:sz w:val="16"/>
                <w:szCs w:val="16"/>
              </w:rPr>
            </w:pPr>
          </w:p>
          <w:p w14:paraId="397EF629" w14:textId="69F88A71" w:rsidR="00D72769" w:rsidRPr="00D72769" w:rsidRDefault="00D72769" w:rsidP="00D72769">
            <w:pPr>
              <w:spacing w:line="240" w:lineRule="auto"/>
              <w:ind w:firstLine="0"/>
              <w:rPr>
                <w:rFonts w:eastAsia="Times New Roman" w:cs="Times New Roman"/>
                <w:b/>
                <w:bCs/>
                <w:color w:val="000000"/>
                <w:sz w:val="16"/>
                <w:szCs w:val="16"/>
              </w:rPr>
            </w:pPr>
          </w:p>
        </w:tc>
      </w:tr>
      <w:tr w:rsidR="00635460" w:rsidRPr="00D72769" w14:paraId="16751BA8" w14:textId="77777777" w:rsidTr="00ED4CA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D49E762" w14:textId="77777777" w:rsidR="00635460" w:rsidRPr="00D72769" w:rsidRDefault="00635460" w:rsidP="00ED4CAE">
            <w:pPr>
              <w:spacing w:line="240" w:lineRule="auto"/>
              <w:ind w:firstLine="0"/>
              <w:jc w:val="left"/>
              <w:rPr>
                <w:rFonts w:eastAsia="Times New Roman" w:cs="Times New Roman"/>
                <w:color w:val="000000"/>
                <w:sz w:val="16"/>
                <w:szCs w:val="16"/>
              </w:rPr>
            </w:pPr>
            <w:r w:rsidRPr="00D72769">
              <w:rPr>
                <w:rFonts w:eastAsia="Times New Roman" w:cs="Times New Roman"/>
                <w:color w:val="000000"/>
                <w:sz w:val="16"/>
                <w:szCs w:val="16"/>
              </w:rPr>
              <w:t>Precio venta</w:t>
            </w:r>
          </w:p>
        </w:tc>
        <w:tc>
          <w:tcPr>
            <w:tcW w:w="1480" w:type="dxa"/>
            <w:tcBorders>
              <w:top w:val="nil"/>
              <w:left w:val="nil"/>
              <w:bottom w:val="single" w:sz="4" w:space="0" w:color="auto"/>
              <w:right w:val="nil"/>
            </w:tcBorders>
            <w:shd w:val="clear" w:color="auto" w:fill="auto"/>
            <w:noWrap/>
            <w:vAlign w:val="bottom"/>
            <w:hideMark/>
          </w:tcPr>
          <w:p w14:paraId="073E6E4D"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20,87</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11A2F55"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60,26</w:t>
            </w:r>
          </w:p>
        </w:tc>
        <w:tc>
          <w:tcPr>
            <w:tcW w:w="1260" w:type="dxa"/>
            <w:tcBorders>
              <w:top w:val="nil"/>
              <w:left w:val="nil"/>
              <w:bottom w:val="single" w:sz="4" w:space="0" w:color="auto"/>
              <w:right w:val="single" w:sz="4" w:space="0" w:color="auto"/>
            </w:tcBorders>
            <w:shd w:val="clear" w:color="auto" w:fill="auto"/>
            <w:vAlign w:val="center"/>
            <w:hideMark/>
          </w:tcPr>
          <w:p w14:paraId="64967B8F"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308,33</w:t>
            </w:r>
          </w:p>
        </w:tc>
        <w:tc>
          <w:tcPr>
            <w:tcW w:w="1180" w:type="dxa"/>
            <w:tcBorders>
              <w:top w:val="nil"/>
              <w:left w:val="nil"/>
              <w:bottom w:val="single" w:sz="4" w:space="0" w:color="auto"/>
              <w:right w:val="single" w:sz="4" w:space="0" w:color="auto"/>
            </w:tcBorders>
            <w:shd w:val="clear" w:color="auto" w:fill="auto"/>
            <w:vAlign w:val="center"/>
            <w:hideMark/>
          </w:tcPr>
          <w:p w14:paraId="7C0F192E" w14:textId="77777777" w:rsidR="00635460" w:rsidRPr="00D72769" w:rsidRDefault="00635460" w:rsidP="00ED4CAE">
            <w:pPr>
              <w:spacing w:line="240" w:lineRule="auto"/>
              <w:ind w:firstLine="0"/>
              <w:jc w:val="right"/>
              <w:rPr>
                <w:rFonts w:eastAsia="Times New Roman" w:cs="Times New Roman"/>
                <w:b/>
                <w:bCs/>
                <w:color w:val="000000"/>
                <w:sz w:val="16"/>
                <w:szCs w:val="16"/>
              </w:rPr>
            </w:pPr>
            <w:r w:rsidRPr="00D72769">
              <w:rPr>
                <w:rFonts w:eastAsia="Times New Roman" w:cs="Times New Roman"/>
                <w:b/>
                <w:bCs/>
                <w:color w:val="000000"/>
                <w:sz w:val="16"/>
                <w:szCs w:val="16"/>
              </w:rPr>
              <w:t>389,46</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6A45E528"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Margen de contribución</w:t>
            </w:r>
          </w:p>
        </w:tc>
      </w:tr>
      <w:tr w:rsidR="00635460" w:rsidRPr="00D72769" w14:paraId="40DF1470" w14:textId="77777777" w:rsidTr="00ED4CA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5B2B3A1" w14:textId="77777777" w:rsidR="00635460" w:rsidRPr="00D72769" w:rsidRDefault="00635460" w:rsidP="00ED4CAE">
            <w:pPr>
              <w:spacing w:line="240" w:lineRule="auto"/>
              <w:ind w:firstLine="0"/>
              <w:jc w:val="left"/>
              <w:rPr>
                <w:rFonts w:eastAsia="Times New Roman" w:cs="Times New Roman"/>
                <w:color w:val="000000"/>
                <w:sz w:val="16"/>
                <w:szCs w:val="16"/>
              </w:rPr>
            </w:pPr>
            <w:r w:rsidRPr="00D72769">
              <w:rPr>
                <w:rFonts w:eastAsia="Times New Roman" w:cs="Times New Roman"/>
                <w:color w:val="000000"/>
                <w:sz w:val="16"/>
                <w:szCs w:val="16"/>
              </w:rPr>
              <w:t>Costo bruto</w:t>
            </w:r>
          </w:p>
        </w:tc>
        <w:tc>
          <w:tcPr>
            <w:tcW w:w="1480" w:type="dxa"/>
            <w:tcBorders>
              <w:top w:val="nil"/>
              <w:left w:val="nil"/>
              <w:bottom w:val="single" w:sz="4" w:space="0" w:color="auto"/>
              <w:right w:val="nil"/>
            </w:tcBorders>
            <w:shd w:val="clear" w:color="auto" w:fill="auto"/>
            <w:noWrap/>
            <w:vAlign w:val="bottom"/>
            <w:hideMark/>
          </w:tcPr>
          <w:p w14:paraId="53A1F8C9"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13,36</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7D213EF"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38,58</w:t>
            </w:r>
          </w:p>
        </w:tc>
        <w:tc>
          <w:tcPr>
            <w:tcW w:w="1260" w:type="dxa"/>
            <w:tcBorders>
              <w:top w:val="nil"/>
              <w:left w:val="nil"/>
              <w:bottom w:val="single" w:sz="4" w:space="0" w:color="auto"/>
              <w:right w:val="single" w:sz="4" w:space="0" w:color="auto"/>
            </w:tcBorders>
            <w:shd w:val="clear" w:color="auto" w:fill="auto"/>
            <w:vAlign w:val="center"/>
            <w:hideMark/>
          </w:tcPr>
          <w:p w14:paraId="2153744B"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288,00</w:t>
            </w:r>
          </w:p>
        </w:tc>
        <w:tc>
          <w:tcPr>
            <w:tcW w:w="1180" w:type="dxa"/>
            <w:tcBorders>
              <w:top w:val="nil"/>
              <w:left w:val="nil"/>
              <w:bottom w:val="single" w:sz="4" w:space="0" w:color="auto"/>
              <w:right w:val="single" w:sz="4" w:space="0" w:color="auto"/>
            </w:tcBorders>
            <w:shd w:val="clear" w:color="auto" w:fill="auto"/>
            <w:vAlign w:val="center"/>
            <w:hideMark/>
          </w:tcPr>
          <w:p w14:paraId="19A12B21" w14:textId="77777777" w:rsidR="00635460" w:rsidRPr="00D72769" w:rsidRDefault="00635460" w:rsidP="00ED4CAE">
            <w:pPr>
              <w:spacing w:line="240" w:lineRule="auto"/>
              <w:ind w:firstLine="0"/>
              <w:jc w:val="right"/>
              <w:rPr>
                <w:rFonts w:eastAsia="Times New Roman" w:cs="Times New Roman"/>
                <w:b/>
                <w:bCs/>
                <w:color w:val="000000"/>
                <w:sz w:val="16"/>
                <w:szCs w:val="16"/>
              </w:rPr>
            </w:pPr>
            <w:r w:rsidRPr="00D72769">
              <w:rPr>
                <w:rFonts w:eastAsia="Times New Roman" w:cs="Times New Roman"/>
                <w:b/>
                <w:bCs/>
                <w:color w:val="000000"/>
                <w:sz w:val="16"/>
                <w:szCs w:val="16"/>
              </w:rPr>
              <w:t>339,94</w:t>
            </w:r>
          </w:p>
        </w:tc>
        <w:tc>
          <w:tcPr>
            <w:tcW w:w="1200" w:type="dxa"/>
            <w:vMerge/>
            <w:tcBorders>
              <w:top w:val="nil"/>
              <w:left w:val="single" w:sz="4" w:space="0" w:color="auto"/>
              <w:bottom w:val="single" w:sz="4" w:space="0" w:color="auto"/>
              <w:right w:val="single" w:sz="4" w:space="0" w:color="auto"/>
            </w:tcBorders>
            <w:vAlign w:val="center"/>
            <w:hideMark/>
          </w:tcPr>
          <w:p w14:paraId="57004836" w14:textId="77777777" w:rsidR="00635460" w:rsidRPr="00D72769" w:rsidRDefault="00635460" w:rsidP="00ED4CAE">
            <w:pPr>
              <w:spacing w:line="240" w:lineRule="auto"/>
              <w:ind w:firstLine="0"/>
              <w:jc w:val="left"/>
              <w:rPr>
                <w:rFonts w:eastAsia="Times New Roman" w:cs="Times New Roman"/>
                <w:color w:val="000000"/>
                <w:sz w:val="16"/>
                <w:szCs w:val="16"/>
              </w:rPr>
            </w:pPr>
          </w:p>
        </w:tc>
      </w:tr>
      <w:tr w:rsidR="00635460" w:rsidRPr="00D72769" w14:paraId="593BA91C" w14:textId="77777777" w:rsidTr="00ED4CA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91FD7D7" w14:textId="77777777" w:rsidR="00635460" w:rsidRPr="00D72769" w:rsidRDefault="00635460" w:rsidP="00ED4CAE">
            <w:pPr>
              <w:spacing w:line="240" w:lineRule="auto"/>
              <w:ind w:firstLine="0"/>
              <w:jc w:val="left"/>
              <w:rPr>
                <w:rFonts w:eastAsia="Times New Roman" w:cs="Times New Roman"/>
                <w:color w:val="000000"/>
                <w:sz w:val="16"/>
                <w:szCs w:val="16"/>
              </w:rPr>
            </w:pPr>
            <w:r w:rsidRPr="00D72769">
              <w:rPr>
                <w:rFonts w:eastAsia="Times New Roman" w:cs="Times New Roman"/>
                <w:color w:val="000000"/>
                <w:sz w:val="16"/>
                <w:szCs w:val="16"/>
              </w:rPr>
              <w:t>Ganancia</w:t>
            </w:r>
          </w:p>
        </w:tc>
        <w:tc>
          <w:tcPr>
            <w:tcW w:w="1480" w:type="dxa"/>
            <w:tcBorders>
              <w:top w:val="nil"/>
              <w:left w:val="nil"/>
              <w:bottom w:val="single" w:sz="4" w:space="0" w:color="auto"/>
              <w:right w:val="single" w:sz="4" w:space="0" w:color="auto"/>
            </w:tcBorders>
            <w:shd w:val="clear" w:color="auto" w:fill="auto"/>
            <w:noWrap/>
            <w:vAlign w:val="bottom"/>
            <w:hideMark/>
          </w:tcPr>
          <w:p w14:paraId="65A83410"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7,51</w:t>
            </w:r>
          </w:p>
        </w:tc>
        <w:tc>
          <w:tcPr>
            <w:tcW w:w="1420" w:type="dxa"/>
            <w:tcBorders>
              <w:top w:val="nil"/>
              <w:left w:val="nil"/>
              <w:bottom w:val="single" w:sz="4" w:space="0" w:color="auto"/>
              <w:right w:val="nil"/>
            </w:tcBorders>
            <w:shd w:val="clear" w:color="auto" w:fill="auto"/>
            <w:noWrap/>
            <w:vAlign w:val="bottom"/>
            <w:hideMark/>
          </w:tcPr>
          <w:p w14:paraId="00E2254E"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21,68</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14:paraId="7EBDCC7E" w14:textId="77777777" w:rsidR="00635460" w:rsidRPr="00D72769" w:rsidRDefault="00635460" w:rsidP="00ED4CAE">
            <w:pPr>
              <w:spacing w:line="240" w:lineRule="auto"/>
              <w:ind w:firstLine="0"/>
              <w:jc w:val="right"/>
              <w:rPr>
                <w:rFonts w:eastAsia="Times New Roman" w:cs="Times New Roman"/>
                <w:color w:val="000000"/>
                <w:sz w:val="16"/>
                <w:szCs w:val="16"/>
              </w:rPr>
            </w:pPr>
            <w:r w:rsidRPr="00D72769">
              <w:rPr>
                <w:rFonts w:eastAsia="Times New Roman" w:cs="Times New Roman"/>
                <w:color w:val="000000"/>
                <w:sz w:val="16"/>
                <w:szCs w:val="16"/>
              </w:rPr>
              <w:t>20,33</w:t>
            </w:r>
          </w:p>
        </w:tc>
        <w:tc>
          <w:tcPr>
            <w:tcW w:w="1180" w:type="dxa"/>
            <w:tcBorders>
              <w:top w:val="nil"/>
              <w:left w:val="nil"/>
              <w:bottom w:val="single" w:sz="4" w:space="0" w:color="auto"/>
              <w:right w:val="single" w:sz="4" w:space="0" w:color="auto"/>
            </w:tcBorders>
            <w:shd w:val="clear" w:color="auto" w:fill="auto"/>
            <w:vAlign w:val="center"/>
            <w:hideMark/>
          </w:tcPr>
          <w:p w14:paraId="525AEF97" w14:textId="77777777" w:rsidR="00635460" w:rsidRPr="00D72769" w:rsidRDefault="00635460" w:rsidP="00ED4CAE">
            <w:pPr>
              <w:spacing w:line="240" w:lineRule="auto"/>
              <w:ind w:firstLine="0"/>
              <w:jc w:val="right"/>
              <w:rPr>
                <w:rFonts w:eastAsia="Times New Roman" w:cs="Times New Roman"/>
                <w:b/>
                <w:bCs/>
                <w:color w:val="000000"/>
                <w:sz w:val="16"/>
                <w:szCs w:val="16"/>
              </w:rPr>
            </w:pPr>
            <w:r w:rsidRPr="00D72769">
              <w:rPr>
                <w:rFonts w:eastAsia="Times New Roman" w:cs="Times New Roman"/>
                <w:b/>
                <w:bCs/>
                <w:color w:val="000000"/>
                <w:sz w:val="16"/>
                <w:szCs w:val="16"/>
              </w:rPr>
              <w:t>49,52</w:t>
            </w:r>
          </w:p>
        </w:tc>
        <w:tc>
          <w:tcPr>
            <w:tcW w:w="1200" w:type="dxa"/>
            <w:vMerge/>
            <w:tcBorders>
              <w:top w:val="nil"/>
              <w:left w:val="single" w:sz="4" w:space="0" w:color="auto"/>
              <w:bottom w:val="single" w:sz="4" w:space="0" w:color="auto"/>
              <w:right w:val="single" w:sz="4" w:space="0" w:color="auto"/>
            </w:tcBorders>
            <w:vAlign w:val="center"/>
            <w:hideMark/>
          </w:tcPr>
          <w:p w14:paraId="05A655F1" w14:textId="77777777" w:rsidR="00635460" w:rsidRPr="00D72769" w:rsidRDefault="00635460" w:rsidP="00ED4CAE">
            <w:pPr>
              <w:spacing w:line="240" w:lineRule="auto"/>
              <w:ind w:firstLine="0"/>
              <w:jc w:val="left"/>
              <w:rPr>
                <w:rFonts w:eastAsia="Times New Roman" w:cs="Times New Roman"/>
                <w:color w:val="000000"/>
                <w:sz w:val="16"/>
                <w:szCs w:val="16"/>
              </w:rPr>
            </w:pPr>
          </w:p>
        </w:tc>
      </w:tr>
    </w:tbl>
    <w:p w14:paraId="60D3779A" w14:textId="49D978F6" w:rsidR="00635460" w:rsidRPr="008835FE" w:rsidRDefault="00635460" w:rsidP="00635460">
      <w:pPr>
        <w:rPr>
          <w:bCs/>
          <w:iCs/>
          <w:noProof/>
        </w:rPr>
      </w:pPr>
      <w:bookmarkStart w:id="423" w:name="_Toc69643470"/>
      <w:bookmarkStart w:id="424" w:name="_Toc69643674"/>
      <w:bookmarkStart w:id="425" w:name="_Toc69644188"/>
      <w:bookmarkStart w:id="426" w:name="_Toc35539546"/>
      <w:bookmarkStart w:id="427" w:name="_Toc35540327"/>
      <w:bookmarkStart w:id="428" w:name="_Toc36200486"/>
      <w:bookmarkStart w:id="429" w:name="_Toc36209219"/>
      <w:bookmarkEnd w:id="414"/>
      <w:bookmarkEnd w:id="415"/>
      <w:bookmarkEnd w:id="416"/>
      <w:bookmarkEnd w:id="417"/>
      <w:bookmarkEnd w:id="418"/>
      <w:bookmarkEnd w:id="419"/>
      <w:bookmarkEnd w:id="420"/>
    </w:p>
    <w:p w14:paraId="2BA04662" w14:textId="1B502A3E" w:rsidR="00635460" w:rsidRDefault="00635460" w:rsidP="00635460">
      <w:pPr>
        <w:rPr>
          <w:bCs/>
          <w:iCs/>
          <w:noProof/>
        </w:rPr>
      </w:pPr>
      <w:r w:rsidRPr="003A7E0E">
        <w:rPr>
          <w:bCs/>
          <w:iCs/>
          <w:noProof/>
        </w:rPr>
        <w:t xml:space="preserve">En la tabla </w:t>
      </w:r>
      <w:r w:rsidR="003A7E0E">
        <w:rPr>
          <w:bCs/>
          <w:iCs/>
          <w:noProof/>
        </w:rPr>
        <w:t>41</w:t>
      </w:r>
      <w:r w:rsidRPr="008835FE">
        <w:rPr>
          <w:bCs/>
          <w:iCs/>
          <w:noProof/>
        </w:rPr>
        <w:t>, se puede observar que se deber</w:t>
      </w:r>
      <w:r>
        <w:rPr>
          <w:bCs/>
          <w:iCs/>
          <w:noProof/>
        </w:rPr>
        <w:t>á vender</w:t>
      </w:r>
      <w:r w:rsidRPr="008835FE">
        <w:rPr>
          <w:bCs/>
          <w:iCs/>
          <w:noProof/>
        </w:rPr>
        <w:t xml:space="preserve"> </w:t>
      </w:r>
      <w:r>
        <w:rPr>
          <w:bCs/>
          <w:iCs/>
          <w:noProof/>
        </w:rPr>
        <w:t xml:space="preserve">51 productos </w:t>
      </w:r>
      <w:r w:rsidRPr="008835FE">
        <w:rPr>
          <w:bCs/>
          <w:iCs/>
          <w:noProof/>
        </w:rPr>
        <w:t xml:space="preserve">mensuales, es decir </w:t>
      </w:r>
      <w:r>
        <w:rPr>
          <w:bCs/>
          <w:iCs/>
          <w:noProof/>
        </w:rPr>
        <w:t xml:space="preserve">1,7 prodcutos </w:t>
      </w:r>
      <w:r w:rsidRPr="008835FE">
        <w:rPr>
          <w:bCs/>
          <w:iCs/>
          <w:noProof/>
        </w:rPr>
        <w:t>diari</w:t>
      </w:r>
      <w:r>
        <w:rPr>
          <w:bCs/>
          <w:iCs/>
          <w:noProof/>
        </w:rPr>
        <w:t>o</w:t>
      </w:r>
      <w:r w:rsidRPr="008835FE">
        <w:rPr>
          <w:bCs/>
          <w:iCs/>
          <w:noProof/>
        </w:rPr>
        <w:t>s para que el negocio tenga su punto de equilibrio y no se ga</w:t>
      </w:r>
      <w:r>
        <w:rPr>
          <w:bCs/>
          <w:iCs/>
          <w:noProof/>
        </w:rPr>
        <w:t xml:space="preserve">ne ni se pierda y en la tabla </w:t>
      </w:r>
      <w:r w:rsidRPr="003A7E0E">
        <w:rPr>
          <w:bCs/>
          <w:iCs/>
          <w:noProof/>
        </w:rPr>
        <w:t>4</w:t>
      </w:r>
      <w:r w:rsidR="003A7E0E" w:rsidRPr="003A7E0E">
        <w:rPr>
          <w:bCs/>
          <w:iCs/>
          <w:noProof/>
        </w:rPr>
        <w:t>2</w:t>
      </w:r>
      <w:r w:rsidRPr="003A7E0E">
        <w:rPr>
          <w:bCs/>
          <w:iCs/>
          <w:noProof/>
        </w:rPr>
        <w:t xml:space="preserve"> se puede observar que las ventas proyectadas para que exista una ganancia sera de </w:t>
      </w:r>
      <w:r>
        <w:rPr>
          <w:bCs/>
          <w:iCs/>
          <w:noProof/>
        </w:rPr>
        <w:t>95 productos</w:t>
      </w:r>
      <w:r w:rsidRPr="008835FE">
        <w:rPr>
          <w:bCs/>
          <w:iCs/>
          <w:noProof/>
        </w:rPr>
        <w:t xml:space="preserve">. </w:t>
      </w:r>
    </w:p>
    <w:p w14:paraId="3EB8E59C" w14:textId="77777777" w:rsidR="00635460" w:rsidRPr="008835FE" w:rsidRDefault="00635460" w:rsidP="00635460">
      <w:pPr>
        <w:rPr>
          <w:bCs/>
          <w:iCs/>
          <w:noProof/>
        </w:rPr>
      </w:pPr>
    </w:p>
    <w:bookmarkStart w:id="430" w:name="_Toc96954504"/>
    <w:p w14:paraId="564D5A80" w14:textId="28936FD6" w:rsidR="00635460" w:rsidRPr="00C0300D"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6544" behindDoc="0" locked="0" layoutInCell="1" allowOverlap="1" wp14:anchorId="29A82FC8" wp14:editId="343DCA26">
                <wp:simplePos x="0" y="0"/>
                <wp:positionH relativeFrom="margin">
                  <wp:posOffset>-125730</wp:posOffset>
                </wp:positionH>
                <wp:positionV relativeFrom="paragraph">
                  <wp:posOffset>1130935</wp:posOffset>
                </wp:positionV>
                <wp:extent cx="5210175" cy="295275"/>
                <wp:effectExtent l="0" t="0" r="0" b="0"/>
                <wp:wrapSquare wrapText="bothSides"/>
                <wp:docPr id="25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95275"/>
                        </a:xfrm>
                        <a:prstGeom prst="rect">
                          <a:avLst/>
                        </a:prstGeom>
                        <a:noFill/>
                        <a:ln w="9525">
                          <a:noFill/>
                          <a:miter lim="800000"/>
                          <a:headEnd/>
                          <a:tailEnd/>
                        </a:ln>
                      </wps:spPr>
                      <wps:txbx>
                        <w:txbxContent>
                          <w:p w14:paraId="00473601" w14:textId="77777777" w:rsidR="00635460" w:rsidRPr="00CC7031" w:rsidRDefault="00635460" w:rsidP="00635460">
                            <w:pPr>
                              <w:pStyle w:val="Descripcin"/>
                              <w:ind w:firstLine="0"/>
                              <w:rPr>
                                <w:b/>
                                <w:bCs/>
                                <w:sz w:val="24"/>
                                <w:szCs w:val="24"/>
                              </w:rPr>
                            </w:pPr>
                            <w:r>
                              <w:t>Intriago, G</w:t>
                            </w:r>
                            <w:r w:rsidRPr="00CC7031">
                              <w:t xml:space="preserve">. (2022). </w:t>
                            </w:r>
                            <w:r w:rsidRPr="00C0300D">
                              <w:t>Punto de equilibrio</w:t>
                            </w:r>
                            <w:r w:rsidRPr="00CC7031">
                              <w:t xml:space="preserve">, </w:t>
                            </w:r>
                            <w:r>
                              <w:t>MarketPlus</w:t>
                            </w:r>
                            <w:r w:rsidRPr="00CC7031">
                              <w:t xml:space="preserve">. </w:t>
                            </w:r>
                            <w:r>
                              <w:t>Manta</w:t>
                            </w:r>
                          </w:p>
                          <w:p w14:paraId="46EF6302"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A82FC8" id="_x0000_s1101" type="#_x0000_t202" style="position:absolute;left:0;text-align:left;margin-left:-9.9pt;margin-top:89.05pt;width:410.25pt;height:23.2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ez+QEAANUDAAAOAAAAZHJzL2Uyb0RvYy54bWysU9uO2yAQfa/Uf0C8N74oaXatkNV2t1tV&#10;2l6kbT+AYByjAkOBxE6/vgP2ZqP2raof0OBhDnPOHDY3o9HkKH1QYBmtFiUl0gpold0z+v3bw5sr&#10;SkLktuUarGT0JAO92b5+tRlcI2voQbfSEwSxoRkco32MrimKIHppeFiAkxaTHXjDI279vmg9HxDd&#10;6KIuy7fFAL51HoQMAf/eT0m6zfhdJ0X80nVBRqIZxd5iXn1ed2ktthve7D13vRJzG/wfujBcWbz0&#10;DHXPIycHr/6CMkp4CNDFhQBTQNcpITMHZFOVf7B56rmTmQuKE9xZpvD/YMXn45P76kkc38GIA8wk&#10;gnsE8SMQC3c9t3t56z0MveQtXlwlyYrBhWYuTVKHJiSQ3fAJWhwyP0TIQGPnTVIFeRJExwGczqLL&#10;MRKBP1d1VVbrFSUCc/X1qsY4XcGb52rnQ/wgwZAUMOpxqBmdHx9DnI4+H0mXWXhQWufBaksGRhFz&#10;lQsuMkZF9J1WhtGrMn2TExLJ97bNxZErPcXYi7Yz60R0ohzH3UhUy+g6FycVdtCeUAcPk8/wXWDQ&#10;g/9FyYAeYzT8PHAvKdEfLWp5XS2XyZR5s1yta9z4y8zuMsOtQChGIyVTeBezkSfOt6h5p7IcL53M&#10;PaN3sqCzz5M5L/f51Mtr3P4GAAD//wMAUEsDBBQABgAIAAAAIQAIgWY63wAAAAsBAAAPAAAAZHJz&#10;L2Rvd25yZXYueG1sTI/NTsMwEITvSH0Haytxa+1EpU1DnKoq4gqi/Ejc3HibRMTrKHab8PYsJziO&#10;ZjTzTbGbXCeuOITWk4ZkqUAgVd62VGt4e31cZCBCNGRN5wk1fGOAXTm7KUxu/UgveD3GWnAJhdxo&#10;aGLscylD1aAzYel7JPbOfnAmshxqaQczcrnrZKrUWjrTEi80psdDg9XX8eI0vD+dPz9W6rl+cHf9&#10;6CclyW2l1rfzaX8PIuIU/8Lwi8/oUDLTyV/IBtFpWCRbRo9sbLIEBCcypTYgThrSdLUGWRby/4fy&#10;BwAA//8DAFBLAQItABQABgAIAAAAIQC2gziS/gAAAOEBAAATAAAAAAAAAAAAAAAAAAAAAABbQ29u&#10;dGVudF9UeXBlc10ueG1sUEsBAi0AFAAGAAgAAAAhADj9If/WAAAAlAEAAAsAAAAAAAAAAAAAAAAA&#10;LwEAAF9yZWxzLy5yZWxzUEsBAi0AFAAGAAgAAAAhABlcl7P5AQAA1QMAAA4AAAAAAAAAAAAAAAAA&#10;LgIAAGRycy9lMm9Eb2MueG1sUEsBAi0AFAAGAAgAAAAhAAiBZjrfAAAACwEAAA8AAAAAAAAAAAAA&#10;AAAAUwQAAGRycy9kb3ducmV2LnhtbFBLBQYAAAAABAAEAPMAAABfBQAAAAA=&#10;" filled="f" stroked="f">
                <v:textbox>
                  <w:txbxContent>
                    <w:p w14:paraId="00473601" w14:textId="77777777" w:rsidR="00635460" w:rsidRPr="00CC7031" w:rsidRDefault="00635460" w:rsidP="00635460">
                      <w:pPr>
                        <w:pStyle w:val="Caption"/>
                        <w:ind w:firstLine="0"/>
                        <w:rPr>
                          <w:b/>
                          <w:bCs/>
                          <w:sz w:val="24"/>
                          <w:szCs w:val="24"/>
                        </w:rPr>
                      </w:pPr>
                      <w:r>
                        <w:t>Intriago, G</w:t>
                      </w:r>
                      <w:r w:rsidRPr="00CC7031">
                        <w:t xml:space="preserve">. (2022). </w:t>
                      </w:r>
                      <w:r w:rsidRPr="00C0300D">
                        <w:t>Punto de equilibrio</w:t>
                      </w:r>
                      <w:r w:rsidRPr="00CC7031">
                        <w:t xml:space="preserve">, </w:t>
                      </w:r>
                      <w:r>
                        <w:t>MarketPlus</w:t>
                      </w:r>
                      <w:r w:rsidRPr="00CC7031">
                        <w:t xml:space="preserve">. </w:t>
                      </w:r>
                      <w:r>
                        <w:t>Manta</w:t>
                      </w:r>
                    </w:p>
                    <w:p w14:paraId="46EF6302"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C0300D">
        <w:t xml:space="preserve">Tabla </w:t>
      </w:r>
      <w:r w:rsidRPr="00C0300D">
        <w:rPr>
          <w:b/>
          <w:bCs/>
        </w:rPr>
        <w:fldChar w:fldCharType="begin"/>
      </w:r>
      <w:r w:rsidRPr="00C0300D">
        <w:instrText xml:space="preserve"> SEQ Tabla \* ARABIC </w:instrText>
      </w:r>
      <w:r w:rsidRPr="00C0300D">
        <w:rPr>
          <w:b/>
          <w:bCs/>
        </w:rPr>
        <w:fldChar w:fldCharType="separate"/>
      </w:r>
      <w:r w:rsidR="00DE6096">
        <w:t>41</w:t>
      </w:r>
      <w:r w:rsidRPr="00C0300D">
        <w:rPr>
          <w:b/>
          <w:bCs/>
        </w:rPr>
        <w:fldChar w:fldCharType="end"/>
      </w:r>
      <w:r w:rsidRPr="00C0300D">
        <w:t xml:space="preserve"> Punto de equilibrio</w:t>
      </w:r>
      <w:bookmarkEnd w:id="430"/>
    </w:p>
    <w:tbl>
      <w:tblPr>
        <w:tblW w:w="5400" w:type="dxa"/>
        <w:jc w:val="center"/>
        <w:tblCellMar>
          <w:left w:w="70" w:type="dxa"/>
          <w:right w:w="70" w:type="dxa"/>
        </w:tblCellMar>
        <w:tblLook w:val="04A0" w:firstRow="1" w:lastRow="0" w:firstColumn="1" w:lastColumn="0" w:noHBand="0" w:noVBand="1"/>
      </w:tblPr>
      <w:tblGrid>
        <w:gridCol w:w="1240"/>
        <w:gridCol w:w="1480"/>
        <w:gridCol w:w="1420"/>
        <w:gridCol w:w="1260"/>
      </w:tblGrid>
      <w:tr w:rsidR="00635460" w:rsidRPr="00D72769" w14:paraId="1DE6314E" w14:textId="77777777" w:rsidTr="00ED4CAE">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5CF9E"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VENTA</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3E4AC88D"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51</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55FC8F48"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389,46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51190A0"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19968,0</w:t>
            </w:r>
          </w:p>
        </w:tc>
      </w:tr>
      <w:tr w:rsidR="00635460" w:rsidRPr="00D72769" w14:paraId="0DD12A06" w14:textId="77777777" w:rsidTr="00ED4CAE">
        <w:trPr>
          <w:trHeight w:val="300"/>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2FE3562"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COSTO</w:t>
            </w:r>
          </w:p>
        </w:tc>
        <w:tc>
          <w:tcPr>
            <w:tcW w:w="1480" w:type="dxa"/>
            <w:tcBorders>
              <w:top w:val="nil"/>
              <w:left w:val="nil"/>
              <w:bottom w:val="single" w:sz="4" w:space="0" w:color="auto"/>
              <w:right w:val="single" w:sz="4" w:space="0" w:color="auto"/>
            </w:tcBorders>
            <w:shd w:val="clear" w:color="auto" w:fill="auto"/>
            <w:noWrap/>
            <w:vAlign w:val="center"/>
            <w:hideMark/>
          </w:tcPr>
          <w:p w14:paraId="0D52C559"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51</w:t>
            </w:r>
          </w:p>
        </w:tc>
        <w:tc>
          <w:tcPr>
            <w:tcW w:w="1420" w:type="dxa"/>
            <w:tcBorders>
              <w:top w:val="nil"/>
              <w:left w:val="nil"/>
              <w:bottom w:val="single" w:sz="4" w:space="0" w:color="auto"/>
              <w:right w:val="single" w:sz="4" w:space="0" w:color="auto"/>
            </w:tcBorders>
            <w:shd w:val="clear" w:color="auto" w:fill="auto"/>
            <w:noWrap/>
            <w:vAlign w:val="center"/>
            <w:hideMark/>
          </w:tcPr>
          <w:p w14:paraId="3B69AB84"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339,94</w:t>
            </w:r>
          </w:p>
        </w:tc>
        <w:tc>
          <w:tcPr>
            <w:tcW w:w="1260" w:type="dxa"/>
            <w:tcBorders>
              <w:top w:val="nil"/>
              <w:left w:val="nil"/>
              <w:bottom w:val="single" w:sz="4" w:space="0" w:color="auto"/>
              <w:right w:val="single" w:sz="4" w:space="0" w:color="auto"/>
            </w:tcBorders>
            <w:shd w:val="clear" w:color="auto" w:fill="auto"/>
            <w:noWrap/>
            <w:vAlign w:val="center"/>
            <w:hideMark/>
          </w:tcPr>
          <w:p w14:paraId="5FE5CC08"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17428,9</w:t>
            </w:r>
          </w:p>
        </w:tc>
      </w:tr>
      <w:tr w:rsidR="00635460" w:rsidRPr="00D72769" w14:paraId="449692C7" w14:textId="77777777" w:rsidTr="00ED4CAE">
        <w:trPr>
          <w:trHeight w:val="300"/>
          <w:jc w:val="center"/>
        </w:trPr>
        <w:tc>
          <w:tcPr>
            <w:tcW w:w="4140"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2C45D6DD"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GASTO</w:t>
            </w: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hideMark/>
          </w:tcPr>
          <w:p w14:paraId="0E5095FC"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2539,1</w:t>
            </w:r>
          </w:p>
        </w:tc>
      </w:tr>
      <w:tr w:rsidR="00635460" w:rsidRPr="00D72769" w14:paraId="01F6F587" w14:textId="77777777" w:rsidTr="00ED4CAE">
        <w:trPr>
          <w:trHeight w:val="300"/>
          <w:jc w:val="center"/>
        </w:trPr>
        <w:tc>
          <w:tcPr>
            <w:tcW w:w="4140"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5F89B8E7"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PUNTO DE EQUILIBRIO</w:t>
            </w: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hideMark/>
          </w:tcPr>
          <w:p w14:paraId="4187633D"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0</w:t>
            </w:r>
          </w:p>
        </w:tc>
      </w:tr>
    </w:tbl>
    <w:p w14:paraId="7A35F1C3" w14:textId="77777777" w:rsidR="00635460" w:rsidRDefault="00635460" w:rsidP="00635460">
      <w:pPr>
        <w:ind w:firstLine="0"/>
        <w:rPr>
          <w:rStyle w:val="INDICEDETABLASCar"/>
          <w:rFonts w:cs="Times New Roman"/>
          <w:i/>
          <w:iCs w:val="0"/>
          <w:sz w:val="20"/>
        </w:rPr>
      </w:pPr>
    </w:p>
    <w:bookmarkStart w:id="431" w:name="_Toc96954461"/>
    <w:p w14:paraId="0288CF1D" w14:textId="4F1FF325" w:rsidR="00635460" w:rsidRPr="00E714D8" w:rsidRDefault="00635460" w:rsidP="00635460">
      <w:pPr>
        <w:pStyle w:val="Descripcin"/>
        <w:keepNext/>
        <w:ind w:firstLine="0"/>
        <w:rPr>
          <w:b/>
          <w:bCs/>
        </w:rPr>
      </w:pPr>
      <w:r w:rsidRPr="00561882">
        <w:rPr>
          <w:b/>
          <w:bCs/>
          <w:i/>
          <w:lang w:val="es-EC" w:eastAsia="es-EC"/>
        </w:rPr>
        <mc:AlternateContent>
          <mc:Choice Requires="wps">
            <w:drawing>
              <wp:anchor distT="45720" distB="45720" distL="114300" distR="114300" simplePos="0" relativeHeight="251763712" behindDoc="0" locked="0" layoutInCell="1" allowOverlap="1" wp14:anchorId="4180DA03" wp14:editId="07388680">
                <wp:simplePos x="0" y="0"/>
                <wp:positionH relativeFrom="margin">
                  <wp:posOffset>-95250</wp:posOffset>
                </wp:positionH>
                <wp:positionV relativeFrom="paragraph">
                  <wp:posOffset>2750185</wp:posOffset>
                </wp:positionV>
                <wp:extent cx="5210175" cy="285750"/>
                <wp:effectExtent l="0" t="0" r="0" b="0"/>
                <wp:wrapSquare wrapText="bothSides"/>
                <wp:docPr id="25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85750"/>
                        </a:xfrm>
                        <a:prstGeom prst="rect">
                          <a:avLst/>
                        </a:prstGeom>
                        <a:noFill/>
                        <a:ln w="9525">
                          <a:noFill/>
                          <a:miter lim="800000"/>
                          <a:headEnd/>
                          <a:tailEnd/>
                        </a:ln>
                      </wps:spPr>
                      <wps:txbx>
                        <w:txbxContent>
                          <w:p w14:paraId="2F457077" w14:textId="77777777" w:rsidR="00635460" w:rsidRPr="00CC7031" w:rsidRDefault="00635460" w:rsidP="00635460">
                            <w:pPr>
                              <w:pStyle w:val="Descripcin"/>
                              <w:ind w:firstLine="0"/>
                              <w:rPr>
                                <w:b/>
                                <w:bCs/>
                                <w:sz w:val="24"/>
                                <w:szCs w:val="24"/>
                              </w:rPr>
                            </w:pPr>
                            <w:r>
                              <w:t>Intriago, G</w:t>
                            </w:r>
                            <w:r w:rsidRPr="00CC7031">
                              <w:t xml:space="preserve">. (2022). </w:t>
                            </w:r>
                            <w:r>
                              <w:t>Gráfico del punto de equilibrio</w:t>
                            </w:r>
                            <w:r w:rsidRPr="00CC7031">
                              <w:t xml:space="preserve">, </w:t>
                            </w:r>
                            <w:r>
                              <w:t>MarketPlus</w:t>
                            </w:r>
                            <w:r w:rsidRPr="00CC7031">
                              <w:t xml:space="preserve">. </w:t>
                            </w:r>
                            <w:r>
                              <w:t>Manta</w:t>
                            </w:r>
                          </w:p>
                          <w:p w14:paraId="15F8599A"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80DA03" id="_x0000_s1102" type="#_x0000_t202" style="position:absolute;left:0;text-align:left;margin-left:-7.5pt;margin-top:216.55pt;width:410.25pt;height:22.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rl/AEAANUDAAAOAAAAZHJzL2Uyb0RvYy54bWysU9uO2yAQfa/Uf0C8N74obnatkNV2t1tV&#10;2l6kbT+AYByjAkOBxE6/vgPOZqP2raof0MB4DnPOHNY3k9HkIH1QYBmtFiUl0grolN0x+v3bw5sr&#10;SkLktuMarGT0KAO92bx+tR5dK2sYQHfSEwSxoR0do0OMri2KIAZpeFiAkxaTPXjDI279rug8HxHd&#10;6KIuy7fFCL5zHoQMAU/v5yTdZPy+lyJ+6fsgI9GMYm8xrz6v27QWmzVvd567QYlTG/wfujBcWbz0&#10;DHXPIyd7r/6CMkp4CNDHhQBTQN8rITMHZFOVf7B5GriTmQuKE9xZpvD/YMXnw5P76kmc3sGEA8wk&#10;gnsE8SMQC3cDtzt56z2Mg+QdXlwlyYrRhfZUmqQObUgg2/ETdDhkvo+Qgabem6QK8iSIjgM4nkWX&#10;UyQCD5u6KqtVQ4nAXH3VrJo8lYK3z9XOh/hBgiEpYNTjUDM6PzyGmLrh7fMv6TILD0rrPFhtycjo&#10;dVM3ueAiY1RE32llGL0q0zc7IZF8b7tcHLnSc4wXaHtinYjOlOO0nYjqGF1lTZIKW+iOqIOH2Wf4&#10;LjAYwP+iZESPMRp+7rmXlOiPFrW8rpbLZMq8WTarGjf+MrO9zHArEIrRSMkc3sVs5JnzLWreqyzH&#10;SyenntE7WaWTz5M5L/f5r5fXuPkNAAD//wMAUEsDBBQABgAIAAAAIQArBLbE4AAAAAsBAAAPAAAA&#10;ZHJzL2Rvd25yZXYueG1sTI/NTsMwEITvSH0Haytxa+3QBkKIUyEQ16KWH4mbG2+TiHgdxW4T3p7t&#10;CY6zM5r9pthMrhNnHELrSUOyVCCQKm9bqjW8v70sMhAhGrKm84QafjDAppxdFSa3fqQdnvexFlxC&#10;ITcamhj7XMpQNehMWPoeib2jH5yJLIda2sGMXO46eaPUrXSmJf7QmB6fGqy+9yen4WN7/Ppcq9f6&#10;2aX96Cclyd1Lra/n0+MDiIhT/AvDBZ/RoWSmgz+RDaLTsEhS3hI1rFerBAQnMpWmIA58ucsSkGUh&#10;/28ofwEAAP//AwBQSwECLQAUAAYACAAAACEAtoM4kv4AAADhAQAAEwAAAAAAAAAAAAAAAAAAAAAA&#10;W0NvbnRlbnRfVHlwZXNdLnhtbFBLAQItABQABgAIAAAAIQA4/SH/1gAAAJQBAAALAAAAAAAAAAAA&#10;AAAAAC8BAABfcmVscy8ucmVsc1BLAQItABQABgAIAAAAIQCcbZrl/AEAANUDAAAOAAAAAAAAAAAA&#10;AAAAAC4CAABkcnMvZTJvRG9jLnhtbFBLAQItABQABgAIAAAAIQArBLbE4AAAAAsBAAAPAAAAAAAA&#10;AAAAAAAAAFYEAABkcnMvZG93bnJldi54bWxQSwUGAAAAAAQABADzAAAAYwUAAAAA&#10;" filled="f" stroked="f">
                <v:textbox>
                  <w:txbxContent>
                    <w:p w14:paraId="2F457077" w14:textId="77777777" w:rsidR="00635460" w:rsidRPr="00CC7031" w:rsidRDefault="00635460" w:rsidP="00635460">
                      <w:pPr>
                        <w:pStyle w:val="Caption"/>
                        <w:ind w:firstLine="0"/>
                        <w:rPr>
                          <w:b/>
                          <w:bCs/>
                          <w:sz w:val="24"/>
                          <w:szCs w:val="24"/>
                        </w:rPr>
                      </w:pPr>
                      <w:r>
                        <w:t>Intriago, G</w:t>
                      </w:r>
                      <w:r w:rsidRPr="00CC7031">
                        <w:t xml:space="preserve">. (2022). </w:t>
                      </w:r>
                      <w:r>
                        <w:t>Gráfico del punto de equilibrio</w:t>
                      </w:r>
                      <w:r w:rsidRPr="00CC7031">
                        <w:t xml:space="preserve">, </w:t>
                      </w:r>
                      <w:r>
                        <w:t>MarketPlus</w:t>
                      </w:r>
                      <w:r w:rsidRPr="00CC7031">
                        <w:t xml:space="preserve">. </w:t>
                      </w:r>
                      <w:r>
                        <w:t>Manta</w:t>
                      </w:r>
                    </w:p>
                    <w:p w14:paraId="15F8599A"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E714D8">
        <w:t xml:space="preserve">Imagen </w:t>
      </w:r>
      <w:r w:rsidRPr="00E714D8">
        <w:rPr>
          <w:b/>
          <w:bCs/>
        </w:rPr>
        <w:fldChar w:fldCharType="begin"/>
      </w:r>
      <w:r w:rsidRPr="00E714D8">
        <w:instrText xml:space="preserve"> SEQ Imagen \* ARABIC </w:instrText>
      </w:r>
      <w:r w:rsidRPr="00E714D8">
        <w:rPr>
          <w:b/>
          <w:bCs/>
        </w:rPr>
        <w:fldChar w:fldCharType="separate"/>
      </w:r>
      <w:r w:rsidR="00DE6096">
        <w:t>27</w:t>
      </w:r>
      <w:r w:rsidRPr="00E714D8">
        <w:rPr>
          <w:b/>
          <w:bCs/>
        </w:rPr>
        <w:fldChar w:fldCharType="end"/>
      </w:r>
      <w:r w:rsidRPr="00E714D8">
        <w:t xml:space="preserve"> Gráfico del punto de equilibrio</w:t>
      </w:r>
      <w:bookmarkEnd w:id="431"/>
    </w:p>
    <w:p w14:paraId="557E4D19" w14:textId="77777777" w:rsidR="00635460" w:rsidRDefault="00635460" w:rsidP="00635460">
      <w:pPr>
        <w:keepNext/>
        <w:ind w:firstLine="0"/>
        <w:jc w:val="center"/>
      </w:pPr>
      <w:r>
        <w:rPr>
          <w:rFonts w:cs="Times New Roman"/>
          <w:bCs/>
          <w:noProof/>
          <w:sz w:val="20"/>
          <w:lang w:eastAsia="es-EC"/>
        </w:rPr>
        <w:drawing>
          <wp:inline distT="0" distB="0" distL="0" distR="0" wp14:anchorId="1E8C9513" wp14:editId="123FB2B3">
            <wp:extent cx="3650606" cy="242887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73959" cy="2444413"/>
                    </a:xfrm>
                    <a:prstGeom prst="rect">
                      <a:avLst/>
                    </a:prstGeom>
                    <a:noFill/>
                  </pic:spPr>
                </pic:pic>
              </a:graphicData>
            </a:graphic>
          </wp:inline>
        </w:drawing>
      </w:r>
    </w:p>
    <w:bookmarkEnd w:id="423"/>
    <w:bookmarkEnd w:id="424"/>
    <w:bookmarkEnd w:id="425"/>
    <w:bookmarkEnd w:id="426"/>
    <w:bookmarkEnd w:id="427"/>
    <w:bookmarkEnd w:id="428"/>
    <w:bookmarkEnd w:id="429"/>
    <w:p w14:paraId="69608F73" w14:textId="77777777" w:rsidR="00635460" w:rsidRDefault="00635460" w:rsidP="00635460"/>
    <w:bookmarkStart w:id="432" w:name="_Toc82372488"/>
    <w:bookmarkStart w:id="433" w:name="_Toc96954505"/>
    <w:p w14:paraId="386C17AE" w14:textId="4B10E02A" w:rsidR="00635460" w:rsidRPr="00561882" w:rsidRDefault="00635460" w:rsidP="00635460">
      <w:pPr>
        <w:pStyle w:val="Descripcin"/>
        <w:ind w:firstLine="0"/>
        <w:rPr>
          <w:b/>
          <w:bCs/>
        </w:rPr>
      </w:pPr>
      <w:r w:rsidRPr="00561882">
        <w:rPr>
          <w:b/>
          <w:bCs/>
          <w:i/>
          <w:lang w:val="es-EC" w:eastAsia="es-EC"/>
        </w:rPr>
        <mc:AlternateContent>
          <mc:Choice Requires="wps">
            <w:drawing>
              <wp:anchor distT="45720" distB="45720" distL="114300" distR="114300" simplePos="0" relativeHeight="251757568" behindDoc="0" locked="0" layoutInCell="1" allowOverlap="1" wp14:anchorId="30B74ABB" wp14:editId="02BAA946">
                <wp:simplePos x="0" y="0"/>
                <wp:positionH relativeFrom="margin">
                  <wp:posOffset>-97155</wp:posOffset>
                </wp:positionH>
                <wp:positionV relativeFrom="paragraph">
                  <wp:posOffset>1120140</wp:posOffset>
                </wp:positionV>
                <wp:extent cx="5210175" cy="285750"/>
                <wp:effectExtent l="0" t="0" r="0" b="0"/>
                <wp:wrapSquare wrapText="bothSides"/>
                <wp:docPr id="4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85750"/>
                        </a:xfrm>
                        <a:prstGeom prst="rect">
                          <a:avLst/>
                        </a:prstGeom>
                        <a:noFill/>
                        <a:ln w="9525">
                          <a:noFill/>
                          <a:miter lim="800000"/>
                          <a:headEnd/>
                          <a:tailEnd/>
                        </a:ln>
                      </wps:spPr>
                      <wps:txbx>
                        <w:txbxContent>
                          <w:p w14:paraId="4A6149FD" w14:textId="77777777" w:rsidR="00635460" w:rsidRPr="00CC7031" w:rsidRDefault="00635460" w:rsidP="00635460">
                            <w:pPr>
                              <w:pStyle w:val="Descripcin"/>
                              <w:ind w:firstLine="0"/>
                              <w:rPr>
                                <w:b/>
                                <w:bCs/>
                                <w:sz w:val="24"/>
                                <w:szCs w:val="24"/>
                              </w:rPr>
                            </w:pPr>
                            <w:r>
                              <w:t>Intriago, G</w:t>
                            </w:r>
                            <w:r w:rsidRPr="00CC7031">
                              <w:t xml:space="preserve">. (2022). </w:t>
                            </w:r>
                            <w:r w:rsidRPr="00561882">
                              <w:t>Ventas proyectadas</w:t>
                            </w:r>
                            <w:r w:rsidRPr="00CC7031">
                              <w:t xml:space="preserve">, </w:t>
                            </w:r>
                            <w:r>
                              <w:t>MarketPlus</w:t>
                            </w:r>
                            <w:r w:rsidRPr="00CC7031">
                              <w:t xml:space="preserve">. </w:t>
                            </w:r>
                            <w:r>
                              <w:t>Manta</w:t>
                            </w:r>
                          </w:p>
                          <w:p w14:paraId="11604827"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B74ABB" id="_x0000_s1103" type="#_x0000_t202" style="position:absolute;left:0;text-align:left;margin-left:-7.65pt;margin-top:88.2pt;width:410.25pt;height:22.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gk/QEAANUDAAAOAAAAZHJzL2Uyb0RvYy54bWysU9uO2yAQfa/Uf0C8N74obnatkNV2t1tV&#10;2l6kbT+AYByjAkOBxE6/vgPOZqP2raofEMN4DnPOHNY3k9HkIH1QYBmtFiUl0grolN0x+v3bw5sr&#10;SkLktuMarGT0KAO92bx+tR5dK2sYQHfSEwSxoR0do0OMri2KIAZpeFiAkxaTPXjDI4Z+V3Sej4hu&#10;dFGX5dtiBN85D0KGgKf3c5JuMn7fSxG/9H2QkWhGsbeYV5/XbVqLzZq3O8/doMSpDf4PXRiuLF56&#10;hrrnkZO9V39BGSU8BOjjQoApoO+VkJkDsqnKP9g8DdzJzAXFCe4sU/h/sOLz4cl99SRO72DCAWYS&#10;wT2C+BGIhbuB25289R7GQfIOL66SZMXoQnsqTVKHNiSQ7fgJOhwy30fIQFPvTVIFeRJExwEcz6LL&#10;KRKBh01dldWqoURgrr5qVk2eSsHb52rnQ/wgwZC0YdTjUDM6PzyGmLrh7fMv6TILD0rrPFhtycjo&#10;dVM3ueAiY1RE32llGL0q0zc7IZF8b7tcHLnS8x4v0PbEOhGdKcdpOxHVMbqqU3FSYQvdEXXwMPsM&#10;3wVuBvC/KBnRY4yGn3vuJSX6o0Utr6vlMpkyB8tmVWPgLzPbywy3AqEYjZTM27uYjTxzvkXNe5Xl&#10;eOnk1DN6J6t08nky52Wc/3p5jZvfAAAA//8DAFBLAwQUAAYACAAAACEAUl4K398AAAALAQAADwAA&#10;AGRycy9kb3ducmV2LnhtbEyPwU7DMBBE70j8g7VI3Fo7IWlLiFMhEFcQhSJxc+NtEhGvo9htwt+z&#10;nOC4mqeZt+V2dr044xg6TxqSpQKBVHvbUaPh/e1psQERoiFrek+o4RsDbKvLi9IU1k/0iuddbASX&#10;UCiMhjbGoZAy1C06E5Z+QOLs6EdnIp9jI+1oJi53vUyVWklnOuKF1gz40GL9tTs5Dfvn4+dHpl6a&#10;R5cPk5+VJHcrtb6+mu/vQESc4x8Mv/qsDhU7HfyJbBC9hkWS3zDKwXqVgWBio/IUxEFDmiYZyKqU&#10;/3+ofgAAAP//AwBQSwECLQAUAAYACAAAACEAtoM4kv4AAADhAQAAEwAAAAAAAAAAAAAAAAAAAAAA&#10;W0NvbnRlbnRfVHlwZXNdLnhtbFBLAQItABQABgAIAAAAIQA4/SH/1gAAAJQBAAALAAAAAAAAAAAA&#10;AAAAAC8BAABfcmVscy8ucmVsc1BLAQItABQABgAIAAAAIQCrs1gk/QEAANUDAAAOAAAAAAAAAAAA&#10;AAAAAC4CAABkcnMvZTJvRG9jLnhtbFBLAQItABQABgAIAAAAIQBSXgrf3wAAAAsBAAAPAAAAAAAA&#10;AAAAAAAAAFcEAABkcnMvZG93bnJldi54bWxQSwUGAAAAAAQABADzAAAAYwUAAAAA&#10;" filled="f" stroked="f">
                <v:textbox>
                  <w:txbxContent>
                    <w:p w14:paraId="4A6149FD" w14:textId="77777777" w:rsidR="00635460" w:rsidRPr="00CC7031" w:rsidRDefault="00635460" w:rsidP="00635460">
                      <w:pPr>
                        <w:pStyle w:val="Caption"/>
                        <w:ind w:firstLine="0"/>
                        <w:rPr>
                          <w:b/>
                          <w:bCs/>
                          <w:sz w:val="24"/>
                          <w:szCs w:val="24"/>
                        </w:rPr>
                      </w:pPr>
                      <w:r>
                        <w:t>Intriago, G</w:t>
                      </w:r>
                      <w:r w:rsidRPr="00CC7031">
                        <w:t xml:space="preserve">. (2022). </w:t>
                      </w:r>
                      <w:r w:rsidRPr="00561882">
                        <w:t>Ventas proyectadas</w:t>
                      </w:r>
                      <w:r w:rsidRPr="00CC7031">
                        <w:t xml:space="preserve">, </w:t>
                      </w:r>
                      <w:r>
                        <w:t>MarketPlus</w:t>
                      </w:r>
                      <w:r w:rsidRPr="00CC7031">
                        <w:t xml:space="preserve">. </w:t>
                      </w:r>
                      <w:r>
                        <w:t>Manta</w:t>
                      </w:r>
                    </w:p>
                    <w:p w14:paraId="11604827"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bookmarkEnd w:id="432"/>
      <w:r w:rsidRPr="00561882">
        <w:t xml:space="preserve">Tabla </w:t>
      </w:r>
      <w:r w:rsidRPr="00561882">
        <w:rPr>
          <w:b/>
          <w:bCs/>
        </w:rPr>
        <w:fldChar w:fldCharType="begin"/>
      </w:r>
      <w:r w:rsidRPr="00561882">
        <w:instrText xml:space="preserve"> SEQ Tabla \* ARABIC </w:instrText>
      </w:r>
      <w:r w:rsidRPr="00561882">
        <w:rPr>
          <w:b/>
          <w:bCs/>
        </w:rPr>
        <w:fldChar w:fldCharType="separate"/>
      </w:r>
      <w:r w:rsidR="00DE6096">
        <w:t>42</w:t>
      </w:r>
      <w:r w:rsidRPr="00561882">
        <w:rPr>
          <w:b/>
          <w:bCs/>
        </w:rPr>
        <w:fldChar w:fldCharType="end"/>
      </w:r>
      <w:r w:rsidRPr="00561882">
        <w:t xml:space="preserve"> Ventas proyectadas</w:t>
      </w:r>
      <w:bookmarkEnd w:id="433"/>
    </w:p>
    <w:tbl>
      <w:tblPr>
        <w:tblW w:w="5714" w:type="dxa"/>
        <w:jc w:val="center"/>
        <w:tblCellMar>
          <w:left w:w="70" w:type="dxa"/>
          <w:right w:w="70" w:type="dxa"/>
        </w:tblCellMar>
        <w:tblLook w:val="04A0" w:firstRow="1" w:lastRow="0" w:firstColumn="1" w:lastColumn="0" w:noHBand="0" w:noVBand="1"/>
      </w:tblPr>
      <w:tblGrid>
        <w:gridCol w:w="796"/>
        <w:gridCol w:w="1746"/>
        <w:gridCol w:w="1975"/>
        <w:gridCol w:w="1197"/>
      </w:tblGrid>
      <w:tr w:rsidR="00635460" w:rsidRPr="00D72769" w14:paraId="7E2F1AF3" w14:textId="77777777" w:rsidTr="00ED4CAE">
        <w:trPr>
          <w:trHeight w:val="300"/>
          <w:jc w:val="center"/>
        </w:trPr>
        <w:tc>
          <w:tcPr>
            <w:tcW w:w="57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D52D14" w14:textId="77777777" w:rsidR="00635460" w:rsidRPr="00D72769" w:rsidRDefault="00635460" w:rsidP="00ED4CAE">
            <w:pPr>
              <w:spacing w:line="240" w:lineRule="auto"/>
              <w:ind w:firstLine="0"/>
              <w:jc w:val="center"/>
              <w:rPr>
                <w:rFonts w:eastAsia="Times New Roman" w:cs="Times New Roman"/>
                <w:b/>
                <w:bCs/>
                <w:color w:val="000000"/>
                <w:sz w:val="16"/>
                <w:szCs w:val="16"/>
              </w:rPr>
            </w:pPr>
            <w:r w:rsidRPr="00D72769">
              <w:rPr>
                <w:rFonts w:eastAsia="Times New Roman" w:cs="Times New Roman"/>
                <w:b/>
                <w:bCs/>
                <w:color w:val="000000"/>
                <w:sz w:val="16"/>
                <w:szCs w:val="16"/>
              </w:rPr>
              <w:t>Ventas proyectadas</w:t>
            </w:r>
          </w:p>
        </w:tc>
      </w:tr>
      <w:tr w:rsidR="00635460" w:rsidRPr="00D72769" w14:paraId="4F572401" w14:textId="77777777" w:rsidTr="00ED4CAE">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vAlign w:val="bottom"/>
          </w:tcPr>
          <w:p w14:paraId="7029CF71"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Número</w:t>
            </w:r>
          </w:p>
        </w:tc>
        <w:tc>
          <w:tcPr>
            <w:tcW w:w="1746" w:type="dxa"/>
            <w:tcBorders>
              <w:top w:val="nil"/>
              <w:left w:val="nil"/>
              <w:bottom w:val="single" w:sz="4" w:space="0" w:color="auto"/>
              <w:right w:val="single" w:sz="4" w:space="0" w:color="auto"/>
            </w:tcBorders>
            <w:shd w:val="clear" w:color="auto" w:fill="auto"/>
            <w:noWrap/>
            <w:vAlign w:val="bottom"/>
          </w:tcPr>
          <w:p w14:paraId="0F0802F0"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Valor mensual</w:t>
            </w:r>
          </w:p>
        </w:tc>
        <w:tc>
          <w:tcPr>
            <w:tcW w:w="1975" w:type="dxa"/>
            <w:tcBorders>
              <w:top w:val="nil"/>
              <w:left w:val="nil"/>
              <w:bottom w:val="single" w:sz="4" w:space="0" w:color="auto"/>
              <w:right w:val="single" w:sz="4" w:space="0" w:color="auto"/>
            </w:tcBorders>
            <w:shd w:val="clear" w:color="auto" w:fill="auto"/>
            <w:noWrap/>
            <w:vAlign w:val="bottom"/>
          </w:tcPr>
          <w:p w14:paraId="41655F6B"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Valor anual</w:t>
            </w:r>
          </w:p>
        </w:tc>
        <w:tc>
          <w:tcPr>
            <w:tcW w:w="1197" w:type="dxa"/>
            <w:tcBorders>
              <w:top w:val="nil"/>
              <w:left w:val="nil"/>
              <w:bottom w:val="single" w:sz="4" w:space="0" w:color="auto"/>
              <w:right w:val="single" w:sz="4" w:space="0" w:color="auto"/>
            </w:tcBorders>
            <w:shd w:val="clear" w:color="auto" w:fill="auto"/>
            <w:noWrap/>
            <w:vAlign w:val="bottom"/>
          </w:tcPr>
          <w:p w14:paraId="690A687B" w14:textId="77777777" w:rsidR="00635460" w:rsidRPr="00D72769" w:rsidRDefault="00635460" w:rsidP="00ED4CAE">
            <w:pPr>
              <w:spacing w:line="240" w:lineRule="auto"/>
              <w:ind w:firstLine="0"/>
              <w:jc w:val="center"/>
              <w:rPr>
                <w:rFonts w:eastAsia="Times New Roman" w:cs="Times New Roman"/>
                <w:color w:val="000000"/>
                <w:sz w:val="16"/>
                <w:szCs w:val="16"/>
              </w:rPr>
            </w:pPr>
          </w:p>
        </w:tc>
      </w:tr>
      <w:tr w:rsidR="00635460" w:rsidRPr="00D72769" w14:paraId="0A089CBD" w14:textId="77777777" w:rsidTr="00ED4CAE">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5D0D14BA"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95</w:t>
            </w:r>
          </w:p>
        </w:tc>
        <w:tc>
          <w:tcPr>
            <w:tcW w:w="1746" w:type="dxa"/>
            <w:tcBorders>
              <w:top w:val="nil"/>
              <w:left w:val="nil"/>
              <w:bottom w:val="single" w:sz="4" w:space="0" w:color="auto"/>
              <w:right w:val="single" w:sz="4" w:space="0" w:color="auto"/>
            </w:tcBorders>
            <w:shd w:val="clear" w:color="auto" w:fill="auto"/>
            <w:noWrap/>
            <w:vAlign w:val="bottom"/>
            <w:hideMark/>
          </w:tcPr>
          <w:p w14:paraId="59E0FFA8"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36998,99</w:t>
            </w:r>
          </w:p>
        </w:tc>
        <w:tc>
          <w:tcPr>
            <w:tcW w:w="1975" w:type="dxa"/>
            <w:tcBorders>
              <w:top w:val="nil"/>
              <w:left w:val="nil"/>
              <w:bottom w:val="single" w:sz="4" w:space="0" w:color="auto"/>
              <w:right w:val="single" w:sz="4" w:space="0" w:color="auto"/>
            </w:tcBorders>
            <w:shd w:val="clear" w:color="auto" w:fill="auto"/>
            <w:noWrap/>
            <w:vAlign w:val="bottom"/>
            <w:hideMark/>
          </w:tcPr>
          <w:p w14:paraId="27BCB2F0"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443987,91</w:t>
            </w:r>
          </w:p>
        </w:tc>
        <w:tc>
          <w:tcPr>
            <w:tcW w:w="1197" w:type="dxa"/>
            <w:tcBorders>
              <w:top w:val="nil"/>
              <w:left w:val="nil"/>
              <w:bottom w:val="single" w:sz="4" w:space="0" w:color="auto"/>
              <w:right w:val="single" w:sz="4" w:space="0" w:color="auto"/>
            </w:tcBorders>
            <w:shd w:val="clear" w:color="auto" w:fill="auto"/>
            <w:noWrap/>
            <w:vAlign w:val="bottom"/>
            <w:hideMark/>
          </w:tcPr>
          <w:p w14:paraId="0D29720A"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ventas</w:t>
            </w:r>
          </w:p>
        </w:tc>
      </w:tr>
      <w:tr w:rsidR="00635460" w:rsidRPr="00D72769" w14:paraId="75BEA964" w14:textId="77777777" w:rsidTr="00ED4CAE">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0771AD7E"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95</w:t>
            </w:r>
          </w:p>
        </w:tc>
        <w:tc>
          <w:tcPr>
            <w:tcW w:w="1746" w:type="dxa"/>
            <w:tcBorders>
              <w:top w:val="nil"/>
              <w:left w:val="nil"/>
              <w:bottom w:val="single" w:sz="4" w:space="0" w:color="auto"/>
              <w:right w:val="single" w:sz="4" w:space="0" w:color="auto"/>
            </w:tcBorders>
            <w:shd w:val="clear" w:color="auto" w:fill="auto"/>
            <w:noWrap/>
            <w:vAlign w:val="bottom"/>
            <w:hideMark/>
          </w:tcPr>
          <w:p w14:paraId="2F198268"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32294,30</w:t>
            </w:r>
          </w:p>
        </w:tc>
        <w:tc>
          <w:tcPr>
            <w:tcW w:w="1975" w:type="dxa"/>
            <w:tcBorders>
              <w:top w:val="nil"/>
              <w:left w:val="nil"/>
              <w:bottom w:val="single" w:sz="4" w:space="0" w:color="auto"/>
              <w:right w:val="single" w:sz="4" w:space="0" w:color="auto"/>
            </w:tcBorders>
            <w:shd w:val="clear" w:color="auto" w:fill="auto"/>
            <w:noWrap/>
            <w:vAlign w:val="bottom"/>
            <w:hideMark/>
          </w:tcPr>
          <w:p w14:paraId="00AC9C23"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387531,60</w:t>
            </w:r>
          </w:p>
        </w:tc>
        <w:tc>
          <w:tcPr>
            <w:tcW w:w="1197" w:type="dxa"/>
            <w:tcBorders>
              <w:top w:val="nil"/>
              <w:left w:val="nil"/>
              <w:bottom w:val="single" w:sz="4" w:space="0" w:color="auto"/>
              <w:right w:val="single" w:sz="4" w:space="0" w:color="auto"/>
            </w:tcBorders>
            <w:shd w:val="clear" w:color="auto" w:fill="auto"/>
            <w:noWrap/>
            <w:vAlign w:val="bottom"/>
            <w:hideMark/>
          </w:tcPr>
          <w:p w14:paraId="78EEA1B6" w14:textId="77777777" w:rsidR="00635460" w:rsidRPr="00D72769" w:rsidRDefault="00635460" w:rsidP="00ED4CAE">
            <w:pPr>
              <w:spacing w:line="240" w:lineRule="auto"/>
              <w:ind w:firstLine="0"/>
              <w:jc w:val="center"/>
              <w:rPr>
                <w:rFonts w:eastAsia="Times New Roman" w:cs="Times New Roman"/>
                <w:color w:val="000000"/>
                <w:sz w:val="16"/>
                <w:szCs w:val="16"/>
              </w:rPr>
            </w:pPr>
            <w:r w:rsidRPr="00D72769">
              <w:rPr>
                <w:rFonts w:eastAsia="Times New Roman" w:cs="Times New Roman"/>
                <w:color w:val="000000"/>
                <w:sz w:val="16"/>
                <w:szCs w:val="16"/>
              </w:rPr>
              <w:t>costo</w:t>
            </w:r>
          </w:p>
        </w:tc>
      </w:tr>
    </w:tbl>
    <w:p w14:paraId="2E756AD3" w14:textId="77777777" w:rsidR="00635460" w:rsidRDefault="00635460" w:rsidP="00635460">
      <w:pPr>
        <w:rPr>
          <w:b/>
          <w:bCs/>
          <w:sz w:val="20"/>
          <w:szCs w:val="18"/>
        </w:rPr>
      </w:pPr>
    </w:p>
    <w:p w14:paraId="698FE01D" w14:textId="77777777" w:rsidR="00635460" w:rsidRPr="008835FE" w:rsidRDefault="00635460" w:rsidP="003A7E0E">
      <w:pPr>
        <w:pStyle w:val="Ttulo2"/>
      </w:pPr>
      <w:bookmarkStart w:id="434" w:name="_Toc36209366"/>
      <w:bookmarkStart w:id="435" w:name="_Toc69642733"/>
      <w:bookmarkStart w:id="436" w:name="_Toc69645801"/>
      <w:bookmarkStart w:id="437" w:name="_Toc82372141"/>
      <w:bookmarkStart w:id="438" w:name="_Toc97588785"/>
      <w:bookmarkStart w:id="439" w:name="_Toc99061680"/>
      <w:r w:rsidRPr="008835FE">
        <w:t>Costo de ventas</w:t>
      </w:r>
      <w:bookmarkEnd w:id="434"/>
      <w:bookmarkEnd w:id="435"/>
      <w:bookmarkEnd w:id="436"/>
      <w:bookmarkEnd w:id="437"/>
      <w:bookmarkEnd w:id="438"/>
      <w:bookmarkEnd w:id="439"/>
    </w:p>
    <w:p w14:paraId="4F95B2F8" w14:textId="77777777" w:rsidR="00635460" w:rsidRDefault="00635460" w:rsidP="00635460">
      <w:pPr>
        <w:ind w:firstLine="0"/>
      </w:pPr>
    </w:p>
    <w:p w14:paraId="3CFFA64A" w14:textId="77777777" w:rsidR="00635460" w:rsidRDefault="00635460" w:rsidP="00635460">
      <w:pPr>
        <w:ind w:firstLine="0"/>
      </w:pPr>
      <w:r w:rsidRPr="004130EB">
        <w:t xml:space="preserve"> El costo de ventas es el valor directo que supone haber fabricado un producto o servicio comercializado en un periodo determinado.</w:t>
      </w:r>
      <w:r>
        <w:t xml:space="preserve"> </w:t>
      </w:r>
      <w:r w:rsidRPr="004130EB">
        <w:t>Es muy importante recalcar la condición de valor directo en el concepto, puesto que sólo se tienen en cuenta aquellos que afecten de forma directa al proceso de obtención del bien o servicio a vender.</w:t>
      </w:r>
      <w:sdt>
        <w:sdtPr>
          <w:id w:val="-369994800"/>
          <w:citation/>
        </w:sdtPr>
        <w:sdtEndPr/>
        <w:sdtContent>
          <w:r>
            <w:fldChar w:fldCharType="begin"/>
          </w:r>
          <w:r>
            <w:instrText xml:space="preserve">CITATION Pip22 \l 12298 </w:instrText>
          </w:r>
          <w:r>
            <w:fldChar w:fldCharType="separate"/>
          </w:r>
          <w:r>
            <w:rPr>
              <w:noProof/>
            </w:rPr>
            <w:t xml:space="preserve"> (Llamas, 2020)</w:t>
          </w:r>
          <w:r>
            <w:fldChar w:fldCharType="end"/>
          </w:r>
        </w:sdtContent>
      </w:sdt>
    </w:p>
    <w:p w14:paraId="7E405FAD" w14:textId="264BBB06" w:rsidR="00635460" w:rsidRPr="008835FE" w:rsidRDefault="00635460" w:rsidP="00635460">
      <w:r w:rsidRPr="008835FE">
        <w:t xml:space="preserve"> El costo de venta se basa en un periodo de cinco años en el mismo que tendremos las ventas proyectadas para conocer los valores del primer año. La tabla </w:t>
      </w:r>
      <w:r w:rsidRPr="003A7E0E">
        <w:t>4</w:t>
      </w:r>
      <w:r w:rsidR="003A7E0E" w:rsidRPr="003A7E0E">
        <w:t>3</w:t>
      </w:r>
      <w:r w:rsidRPr="008835FE">
        <w:t xml:space="preserve"> es contemplada a 5 años </w:t>
      </w:r>
      <w:r w:rsidRPr="00DB4708">
        <w:t>con un crecimiento país del 1% aproximadamente, las ventas contempladas en el primer año rendirán una utilidad neta de $</w:t>
      </w:r>
      <w:r w:rsidRPr="00A034E2">
        <w:t>16167,31</w:t>
      </w:r>
      <w:r>
        <w:t xml:space="preserve"> </w:t>
      </w:r>
      <w:r w:rsidRPr="00DB4708">
        <w:t>mientras que para el año 5 se espera una utilidad neta de $</w:t>
      </w:r>
      <w:r w:rsidRPr="00A034E2">
        <w:t>19059,03</w:t>
      </w:r>
    </w:p>
    <w:p w14:paraId="06A36497" w14:textId="77777777" w:rsidR="00635460" w:rsidRDefault="00635460" w:rsidP="00635460"/>
    <w:bookmarkStart w:id="440" w:name="_Toc96954506"/>
    <w:p w14:paraId="4556A855" w14:textId="288E2693" w:rsidR="00635460" w:rsidRPr="00BE37FA" w:rsidRDefault="00D72769"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8592" behindDoc="0" locked="0" layoutInCell="1" allowOverlap="1" wp14:anchorId="4DFCA4E4" wp14:editId="2FA19495">
                <wp:simplePos x="0" y="0"/>
                <wp:positionH relativeFrom="margin">
                  <wp:posOffset>-1905</wp:posOffset>
                </wp:positionH>
                <wp:positionV relativeFrom="paragraph">
                  <wp:posOffset>3836035</wp:posOffset>
                </wp:positionV>
                <wp:extent cx="5048250" cy="295275"/>
                <wp:effectExtent l="0" t="0" r="0" b="0"/>
                <wp:wrapSquare wrapText="bothSides"/>
                <wp:docPr id="46"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295275"/>
                        </a:xfrm>
                        <a:prstGeom prst="rect">
                          <a:avLst/>
                        </a:prstGeom>
                        <a:noFill/>
                        <a:ln w="9525">
                          <a:noFill/>
                          <a:miter lim="800000"/>
                          <a:headEnd/>
                          <a:tailEnd/>
                        </a:ln>
                      </wps:spPr>
                      <wps:txbx>
                        <w:txbxContent>
                          <w:p w14:paraId="25301C80" w14:textId="77777777" w:rsidR="00635460" w:rsidRPr="00CC7031" w:rsidRDefault="00635460" w:rsidP="00635460">
                            <w:pPr>
                              <w:pStyle w:val="Descripcin"/>
                              <w:ind w:firstLine="0"/>
                              <w:rPr>
                                <w:b/>
                                <w:bCs/>
                                <w:sz w:val="24"/>
                                <w:szCs w:val="24"/>
                              </w:rPr>
                            </w:pPr>
                            <w:r>
                              <w:t>Intriago, G</w:t>
                            </w:r>
                            <w:r w:rsidRPr="00CC7031">
                              <w:t xml:space="preserve">. (2022). </w:t>
                            </w:r>
                            <w:r w:rsidRPr="008835FE">
                              <w:t>Costo de ventas</w:t>
                            </w:r>
                            <w:r w:rsidRPr="00CC7031">
                              <w:t xml:space="preserve">, </w:t>
                            </w:r>
                            <w:r>
                              <w:t>MarketPlus</w:t>
                            </w:r>
                            <w:r w:rsidRPr="00CC7031">
                              <w:t xml:space="preserve">. </w:t>
                            </w:r>
                            <w:r>
                              <w:t>Manta</w:t>
                            </w:r>
                          </w:p>
                          <w:p w14:paraId="41C225BA"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FCA4E4" id="_x0000_s1104" type="#_x0000_t202" style="position:absolute;left:0;text-align:left;margin-left:-.15pt;margin-top:302.05pt;width:397.5pt;height:23.2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L7/AEAANUDAAAOAAAAZHJzL2Uyb0RvYy54bWysU9uO2yAQfa/Uf0C8N3bcuMlaIavtbreq&#10;tL1I234AwThGBYYCiZ1+/Q44m43at6p+QMB4zsw5c1hfj0aTg/RBgWV0PispkVZAq+yO0R/f79+s&#10;KAmR25ZrsJLRowz0evP61XpwjaygB91KTxDEhmZwjPYxuqYoguil4WEGTloMduANj3j0u6L1fEB0&#10;o4uqLN8VA/jWeRAyBLy9m4J0k/G7Tor4teuCjEQzir3FvPq8btNabNa82XnueiVObfB/6MJwZbHo&#10;GeqOR072Xv0FZZTwEKCLMwGmgK5TQmYOyGZe/sHmsedOZi4oTnBnmcL/gxVfDo/umydxfA8jDjCT&#10;CO4BxM9ALNz23O7kjfcw9JK3WHieJCsGF5pTapI6NCGBbIfP0OKQ+T5CBho7b5IqyJMgOg7geBZd&#10;jpEIvKzLxaqqMSQwVl3V1bLOJXjznO18iB8lGJI2jHocakbnh4cQUze8ef4lFbNwr7TOg9WWDIwi&#10;Zp0TLiJGRfSdVobRVZm+yQmJ5Afb5uTIlZ72WEDbE+tEdKIcx+1IVMvo8m1KTipsoT2iDh4mn+G7&#10;wE0P/jclA3qM0fBrz72kRH+yqOXVfLFIpsyHRb2s8OAvI9vLCLcCoRiNlEzb25iNPHG+Qc07leV4&#10;6eTUM3onq3TyeTLn5Tn/9fIaN08AAAD//wMAUEsDBBQABgAIAAAAIQDRwqiD3gAAAAkBAAAPAAAA&#10;ZHJzL2Rvd25yZXYueG1sTI/NTsMwEITvSLyDtUjcWruQpjTEqRCIK4j+SdzceJtExOsodpvw9l1O&#10;5Tg7o5lv89XoWnHGPjSeNMymCgRS6W1DlYbt5n3yBCJEQ9a0nlDDLwZYFbc3ucmsH+gLz+tYCS6h&#10;kBkNdYxdJmUoa3QmTH2HxN7R985Eln0lbW8GLnetfFAqlc40xAu16fC1xvJnfXIadh/H732iPqs3&#10;N+8GPypJbim1vr8bX55BRBzjNQx/+IwOBTMd/IlsEK2GySMHNaQqmYFgf7FMFiAOfJmrFGSRy/8f&#10;FBcAAAD//wMAUEsBAi0AFAAGAAgAAAAhALaDOJL+AAAA4QEAABMAAAAAAAAAAAAAAAAAAAAAAFtD&#10;b250ZW50X1R5cGVzXS54bWxQSwECLQAUAAYACAAAACEAOP0h/9YAAACUAQAACwAAAAAAAAAAAAAA&#10;AAAvAQAAX3JlbHMvLnJlbHNQSwECLQAUAAYACAAAACEA9G5i+/wBAADVAwAADgAAAAAAAAAAAAAA&#10;AAAuAgAAZHJzL2Uyb0RvYy54bWxQSwECLQAUAAYACAAAACEA0cKog94AAAAJAQAADwAAAAAAAAAA&#10;AAAAAABWBAAAZHJzL2Rvd25yZXYueG1sUEsFBgAAAAAEAAQA8wAAAGEFAAAAAA==&#10;" filled="f" stroked="f">
                <v:textbox>
                  <w:txbxContent>
                    <w:p w14:paraId="25301C80" w14:textId="77777777" w:rsidR="00635460" w:rsidRPr="00CC7031" w:rsidRDefault="00635460" w:rsidP="00635460">
                      <w:pPr>
                        <w:pStyle w:val="Caption"/>
                        <w:ind w:firstLine="0"/>
                        <w:rPr>
                          <w:b/>
                          <w:bCs/>
                          <w:sz w:val="24"/>
                          <w:szCs w:val="24"/>
                        </w:rPr>
                      </w:pPr>
                      <w:r>
                        <w:t>Intriago, G</w:t>
                      </w:r>
                      <w:r w:rsidRPr="00CC7031">
                        <w:t xml:space="preserve">. (2022). </w:t>
                      </w:r>
                      <w:r w:rsidRPr="008835FE">
                        <w:t>Costo de ventas</w:t>
                      </w:r>
                      <w:r w:rsidRPr="00CC7031">
                        <w:t xml:space="preserve">, </w:t>
                      </w:r>
                      <w:r>
                        <w:t>MarketPlus</w:t>
                      </w:r>
                      <w:r w:rsidRPr="00CC7031">
                        <w:t xml:space="preserve">. </w:t>
                      </w:r>
                      <w:r>
                        <w:t>Manta</w:t>
                      </w:r>
                    </w:p>
                    <w:p w14:paraId="41C225BA"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00635460" w:rsidRPr="00BE37FA">
        <w:t xml:space="preserve">Tabla </w:t>
      </w:r>
      <w:r w:rsidR="00635460" w:rsidRPr="00BE37FA">
        <w:rPr>
          <w:b/>
          <w:bCs/>
        </w:rPr>
        <w:fldChar w:fldCharType="begin"/>
      </w:r>
      <w:r w:rsidR="00635460" w:rsidRPr="00BE37FA">
        <w:instrText xml:space="preserve"> SEQ Tabla \* ARABIC </w:instrText>
      </w:r>
      <w:r w:rsidR="00635460" w:rsidRPr="00BE37FA">
        <w:rPr>
          <w:b/>
          <w:bCs/>
        </w:rPr>
        <w:fldChar w:fldCharType="separate"/>
      </w:r>
      <w:r w:rsidR="00DE6096">
        <w:t>43</w:t>
      </w:r>
      <w:r w:rsidR="00635460" w:rsidRPr="00BE37FA">
        <w:rPr>
          <w:b/>
          <w:bCs/>
        </w:rPr>
        <w:fldChar w:fldCharType="end"/>
      </w:r>
      <w:r w:rsidR="00635460" w:rsidRPr="00BE37FA">
        <w:t xml:space="preserve"> Costo de ventas</w:t>
      </w:r>
      <w:bookmarkEnd w:id="440"/>
    </w:p>
    <w:tbl>
      <w:tblPr>
        <w:tblpPr w:leftFromText="141" w:rightFromText="141" w:vertAnchor="text" w:horzAnchor="margin" w:tblpY="85"/>
        <w:tblW w:w="7927" w:type="dxa"/>
        <w:tblCellMar>
          <w:left w:w="70" w:type="dxa"/>
          <w:right w:w="70" w:type="dxa"/>
        </w:tblCellMar>
        <w:tblLook w:val="04A0" w:firstRow="1" w:lastRow="0" w:firstColumn="1" w:lastColumn="0" w:noHBand="0" w:noVBand="1"/>
      </w:tblPr>
      <w:tblGrid>
        <w:gridCol w:w="2366"/>
        <w:gridCol w:w="291"/>
        <w:gridCol w:w="1054"/>
        <w:gridCol w:w="1054"/>
        <w:gridCol w:w="1054"/>
        <w:gridCol w:w="1054"/>
        <w:gridCol w:w="1054"/>
      </w:tblGrid>
      <w:tr w:rsidR="00635460" w:rsidRPr="00D72769" w14:paraId="0190789E" w14:textId="77777777" w:rsidTr="00ED4CAE">
        <w:trPr>
          <w:trHeight w:val="265"/>
        </w:trPr>
        <w:tc>
          <w:tcPr>
            <w:tcW w:w="7927"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2884968D"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COSTO DE VENTAS</w:t>
            </w:r>
          </w:p>
        </w:tc>
      </w:tr>
      <w:tr w:rsidR="00635460" w:rsidRPr="00D72769" w14:paraId="2A6FB73B" w14:textId="77777777" w:rsidTr="00ED4CAE">
        <w:trPr>
          <w:trHeight w:val="242"/>
        </w:trPr>
        <w:tc>
          <w:tcPr>
            <w:tcW w:w="236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E6FED43"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 </w:t>
            </w:r>
          </w:p>
        </w:tc>
        <w:tc>
          <w:tcPr>
            <w:tcW w:w="291" w:type="dxa"/>
            <w:tcBorders>
              <w:top w:val="nil"/>
              <w:left w:val="nil"/>
              <w:bottom w:val="single" w:sz="4" w:space="0" w:color="auto"/>
              <w:right w:val="single" w:sz="4" w:space="0" w:color="auto"/>
            </w:tcBorders>
            <w:shd w:val="clear" w:color="auto" w:fill="D9D9D9" w:themeFill="background1" w:themeFillShade="D9"/>
            <w:noWrap/>
            <w:vAlign w:val="bottom"/>
            <w:hideMark/>
          </w:tcPr>
          <w:p w14:paraId="46EDEF18"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0</w:t>
            </w:r>
          </w:p>
        </w:tc>
        <w:tc>
          <w:tcPr>
            <w:tcW w:w="1054" w:type="dxa"/>
            <w:tcBorders>
              <w:top w:val="nil"/>
              <w:left w:val="nil"/>
              <w:bottom w:val="single" w:sz="4" w:space="0" w:color="auto"/>
              <w:right w:val="single" w:sz="4" w:space="0" w:color="auto"/>
            </w:tcBorders>
            <w:shd w:val="clear" w:color="auto" w:fill="D9D9D9" w:themeFill="background1" w:themeFillShade="D9"/>
            <w:noWrap/>
            <w:vAlign w:val="bottom"/>
            <w:hideMark/>
          </w:tcPr>
          <w:p w14:paraId="30FA4333"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w:t>
            </w:r>
          </w:p>
        </w:tc>
        <w:tc>
          <w:tcPr>
            <w:tcW w:w="1054" w:type="dxa"/>
            <w:tcBorders>
              <w:top w:val="nil"/>
              <w:left w:val="nil"/>
              <w:bottom w:val="single" w:sz="4" w:space="0" w:color="auto"/>
              <w:right w:val="single" w:sz="4" w:space="0" w:color="auto"/>
            </w:tcBorders>
            <w:shd w:val="clear" w:color="auto" w:fill="D9D9D9" w:themeFill="background1" w:themeFillShade="D9"/>
            <w:noWrap/>
            <w:vAlign w:val="bottom"/>
            <w:hideMark/>
          </w:tcPr>
          <w:p w14:paraId="0BF0C4A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w:t>
            </w:r>
          </w:p>
        </w:tc>
        <w:tc>
          <w:tcPr>
            <w:tcW w:w="1054" w:type="dxa"/>
            <w:tcBorders>
              <w:top w:val="nil"/>
              <w:left w:val="nil"/>
              <w:bottom w:val="single" w:sz="4" w:space="0" w:color="auto"/>
              <w:right w:val="single" w:sz="4" w:space="0" w:color="auto"/>
            </w:tcBorders>
            <w:shd w:val="clear" w:color="auto" w:fill="D9D9D9" w:themeFill="background1" w:themeFillShade="D9"/>
            <w:noWrap/>
            <w:vAlign w:val="bottom"/>
            <w:hideMark/>
          </w:tcPr>
          <w:p w14:paraId="2EB545A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3</w:t>
            </w:r>
          </w:p>
        </w:tc>
        <w:tc>
          <w:tcPr>
            <w:tcW w:w="1054" w:type="dxa"/>
            <w:tcBorders>
              <w:top w:val="nil"/>
              <w:left w:val="nil"/>
              <w:bottom w:val="single" w:sz="4" w:space="0" w:color="auto"/>
              <w:right w:val="single" w:sz="4" w:space="0" w:color="auto"/>
            </w:tcBorders>
            <w:shd w:val="clear" w:color="auto" w:fill="D9D9D9" w:themeFill="background1" w:themeFillShade="D9"/>
            <w:noWrap/>
            <w:vAlign w:val="bottom"/>
            <w:hideMark/>
          </w:tcPr>
          <w:p w14:paraId="7B3E3C0F"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4</w:t>
            </w:r>
          </w:p>
        </w:tc>
        <w:tc>
          <w:tcPr>
            <w:tcW w:w="1054" w:type="dxa"/>
            <w:tcBorders>
              <w:top w:val="nil"/>
              <w:left w:val="nil"/>
              <w:bottom w:val="single" w:sz="4" w:space="0" w:color="auto"/>
              <w:right w:val="single" w:sz="4" w:space="0" w:color="auto"/>
            </w:tcBorders>
            <w:shd w:val="clear" w:color="auto" w:fill="D9D9D9" w:themeFill="background1" w:themeFillShade="D9"/>
            <w:noWrap/>
            <w:vAlign w:val="bottom"/>
            <w:hideMark/>
          </w:tcPr>
          <w:p w14:paraId="1D92F93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5</w:t>
            </w:r>
          </w:p>
        </w:tc>
      </w:tr>
      <w:tr w:rsidR="00635460" w:rsidRPr="00D72769" w14:paraId="0E1DBD2E"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1AD51CC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VENTAS</w:t>
            </w:r>
          </w:p>
        </w:tc>
        <w:tc>
          <w:tcPr>
            <w:tcW w:w="291" w:type="dxa"/>
            <w:tcBorders>
              <w:top w:val="nil"/>
              <w:left w:val="nil"/>
              <w:bottom w:val="single" w:sz="4" w:space="0" w:color="auto"/>
              <w:right w:val="single" w:sz="4" w:space="0" w:color="auto"/>
            </w:tcBorders>
            <w:shd w:val="clear" w:color="auto" w:fill="auto"/>
            <w:noWrap/>
            <w:vAlign w:val="bottom"/>
            <w:hideMark/>
          </w:tcPr>
          <w:p w14:paraId="7CBD45DE"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042E5E7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443987,91</w:t>
            </w:r>
          </w:p>
        </w:tc>
        <w:tc>
          <w:tcPr>
            <w:tcW w:w="1054" w:type="dxa"/>
            <w:tcBorders>
              <w:top w:val="nil"/>
              <w:left w:val="nil"/>
              <w:bottom w:val="single" w:sz="4" w:space="0" w:color="auto"/>
              <w:right w:val="single" w:sz="4" w:space="0" w:color="auto"/>
            </w:tcBorders>
            <w:shd w:val="clear" w:color="auto" w:fill="auto"/>
            <w:noWrap/>
            <w:vAlign w:val="bottom"/>
            <w:hideMark/>
          </w:tcPr>
          <w:p w14:paraId="01EAEF2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457351,95</w:t>
            </w:r>
          </w:p>
        </w:tc>
        <w:tc>
          <w:tcPr>
            <w:tcW w:w="1054" w:type="dxa"/>
            <w:tcBorders>
              <w:top w:val="nil"/>
              <w:left w:val="nil"/>
              <w:bottom w:val="single" w:sz="4" w:space="0" w:color="auto"/>
              <w:right w:val="single" w:sz="4" w:space="0" w:color="auto"/>
            </w:tcBorders>
            <w:shd w:val="clear" w:color="auto" w:fill="auto"/>
            <w:noWrap/>
            <w:vAlign w:val="bottom"/>
            <w:hideMark/>
          </w:tcPr>
          <w:p w14:paraId="2CE5383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471118,24</w:t>
            </w:r>
          </w:p>
        </w:tc>
        <w:tc>
          <w:tcPr>
            <w:tcW w:w="1054" w:type="dxa"/>
            <w:tcBorders>
              <w:top w:val="nil"/>
              <w:left w:val="nil"/>
              <w:bottom w:val="single" w:sz="4" w:space="0" w:color="auto"/>
              <w:right w:val="single" w:sz="4" w:space="0" w:color="auto"/>
            </w:tcBorders>
            <w:shd w:val="clear" w:color="auto" w:fill="auto"/>
            <w:noWrap/>
            <w:vAlign w:val="bottom"/>
            <w:hideMark/>
          </w:tcPr>
          <w:p w14:paraId="70AA13F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485298,90</w:t>
            </w:r>
          </w:p>
        </w:tc>
        <w:tc>
          <w:tcPr>
            <w:tcW w:w="1054" w:type="dxa"/>
            <w:tcBorders>
              <w:top w:val="nil"/>
              <w:left w:val="nil"/>
              <w:bottom w:val="single" w:sz="4" w:space="0" w:color="auto"/>
              <w:right w:val="single" w:sz="4" w:space="0" w:color="auto"/>
            </w:tcBorders>
            <w:shd w:val="clear" w:color="auto" w:fill="auto"/>
            <w:noWrap/>
            <w:vAlign w:val="bottom"/>
            <w:hideMark/>
          </w:tcPr>
          <w:p w14:paraId="47CC928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499906,40</w:t>
            </w:r>
          </w:p>
        </w:tc>
      </w:tr>
      <w:tr w:rsidR="00635460" w:rsidRPr="00D72769" w14:paraId="16F72BF9"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25EF3E6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COSTO DE VENTAS</w:t>
            </w:r>
          </w:p>
        </w:tc>
        <w:tc>
          <w:tcPr>
            <w:tcW w:w="291" w:type="dxa"/>
            <w:tcBorders>
              <w:top w:val="nil"/>
              <w:left w:val="nil"/>
              <w:bottom w:val="single" w:sz="4" w:space="0" w:color="auto"/>
              <w:right w:val="single" w:sz="4" w:space="0" w:color="auto"/>
            </w:tcBorders>
            <w:shd w:val="clear" w:color="auto" w:fill="auto"/>
            <w:noWrap/>
            <w:vAlign w:val="bottom"/>
            <w:hideMark/>
          </w:tcPr>
          <w:p w14:paraId="663A44E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6471DD9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387531,60</w:t>
            </w:r>
          </w:p>
        </w:tc>
        <w:tc>
          <w:tcPr>
            <w:tcW w:w="1054" w:type="dxa"/>
            <w:tcBorders>
              <w:top w:val="nil"/>
              <w:left w:val="nil"/>
              <w:bottom w:val="single" w:sz="4" w:space="0" w:color="auto"/>
              <w:right w:val="single" w:sz="4" w:space="0" w:color="auto"/>
            </w:tcBorders>
            <w:shd w:val="clear" w:color="auto" w:fill="auto"/>
            <w:noWrap/>
            <w:vAlign w:val="bottom"/>
            <w:hideMark/>
          </w:tcPr>
          <w:p w14:paraId="7F4F6A0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399196,30</w:t>
            </w:r>
          </w:p>
        </w:tc>
        <w:tc>
          <w:tcPr>
            <w:tcW w:w="1054" w:type="dxa"/>
            <w:tcBorders>
              <w:top w:val="nil"/>
              <w:left w:val="nil"/>
              <w:bottom w:val="single" w:sz="4" w:space="0" w:color="auto"/>
              <w:right w:val="single" w:sz="4" w:space="0" w:color="auto"/>
            </w:tcBorders>
            <w:shd w:val="clear" w:color="auto" w:fill="auto"/>
            <w:noWrap/>
            <w:vAlign w:val="bottom"/>
            <w:hideMark/>
          </w:tcPr>
          <w:p w14:paraId="24A3B63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411212,11</w:t>
            </w:r>
          </w:p>
        </w:tc>
        <w:tc>
          <w:tcPr>
            <w:tcW w:w="1054" w:type="dxa"/>
            <w:tcBorders>
              <w:top w:val="nil"/>
              <w:left w:val="nil"/>
              <w:bottom w:val="single" w:sz="4" w:space="0" w:color="auto"/>
              <w:right w:val="single" w:sz="4" w:space="0" w:color="auto"/>
            </w:tcBorders>
            <w:shd w:val="clear" w:color="auto" w:fill="auto"/>
            <w:noWrap/>
            <w:vAlign w:val="bottom"/>
            <w:hideMark/>
          </w:tcPr>
          <w:p w14:paraId="3792E30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423589,59</w:t>
            </w:r>
          </w:p>
        </w:tc>
        <w:tc>
          <w:tcPr>
            <w:tcW w:w="1054" w:type="dxa"/>
            <w:tcBorders>
              <w:top w:val="nil"/>
              <w:left w:val="nil"/>
              <w:bottom w:val="single" w:sz="4" w:space="0" w:color="auto"/>
              <w:right w:val="single" w:sz="4" w:space="0" w:color="auto"/>
            </w:tcBorders>
            <w:shd w:val="clear" w:color="auto" w:fill="auto"/>
            <w:noWrap/>
            <w:vAlign w:val="bottom"/>
            <w:hideMark/>
          </w:tcPr>
          <w:p w14:paraId="191D5FF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436339,64</w:t>
            </w:r>
          </w:p>
        </w:tc>
      </w:tr>
      <w:tr w:rsidR="00635460" w:rsidRPr="00D72769" w14:paraId="7FA7783B"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235EAD8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UTILIDAD BRUTA EN VENTAS</w:t>
            </w:r>
          </w:p>
        </w:tc>
        <w:tc>
          <w:tcPr>
            <w:tcW w:w="291" w:type="dxa"/>
            <w:tcBorders>
              <w:top w:val="nil"/>
              <w:left w:val="nil"/>
              <w:bottom w:val="single" w:sz="4" w:space="0" w:color="auto"/>
              <w:right w:val="single" w:sz="4" w:space="0" w:color="auto"/>
            </w:tcBorders>
            <w:shd w:val="clear" w:color="auto" w:fill="auto"/>
            <w:noWrap/>
            <w:vAlign w:val="bottom"/>
            <w:hideMark/>
          </w:tcPr>
          <w:p w14:paraId="0232CA4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7186401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56456,31</w:t>
            </w:r>
          </w:p>
        </w:tc>
        <w:tc>
          <w:tcPr>
            <w:tcW w:w="1054" w:type="dxa"/>
            <w:tcBorders>
              <w:top w:val="nil"/>
              <w:left w:val="nil"/>
              <w:bottom w:val="single" w:sz="4" w:space="0" w:color="auto"/>
              <w:right w:val="single" w:sz="4" w:space="0" w:color="auto"/>
            </w:tcBorders>
            <w:shd w:val="clear" w:color="auto" w:fill="auto"/>
            <w:noWrap/>
            <w:vAlign w:val="bottom"/>
            <w:hideMark/>
          </w:tcPr>
          <w:p w14:paraId="46564ED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58155,65</w:t>
            </w:r>
          </w:p>
        </w:tc>
        <w:tc>
          <w:tcPr>
            <w:tcW w:w="1054" w:type="dxa"/>
            <w:tcBorders>
              <w:top w:val="nil"/>
              <w:left w:val="nil"/>
              <w:bottom w:val="single" w:sz="4" w:space="0" w:color="auto"/>
              <w:right w:val="single" w:sz="4" w:space="0" w:color="auto"/>
            </w:tcBorders>
            <w:shd w:val="clear" w:color="auto" w:fill="auto"/>
            <w:noWrap/>
            <w:vAlign w:val="bottom"/>
            <w:hideMark/>
          </w:tcPr>
          <w:p w14:paraId="781C32D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59906,13</w:t>
            </w:r>
          </w:p>
        </w:tc>
        <w:tc>
          <w:tcPr>
            <w:tcW w:w="1054" w:type="dxa"/>
            <w:tcBorders>
              <w:top w:val="nil"/>
              <w:left w:val="nil"/>
              <w:bottom w:val="single" w:sz="4" w:space="0" w:color="auto"/>
              <w:right w:val="single" w:sz="4" w:space="0" w:color="auto"/>
            </w:tcBorders>
            <w:shd w:val="clear" w:color="auto" w:fill="auto"/>
            <w:noWrap/>
            <w:vAlign w:val="bottom"/>
            <w:hideMark/>
          </w:tcPr>
          <w:p w14:paraId="6CD7A25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61709,31</w:t>
            </w:r>
          </w:p>
        </w:tc>
        <w:tc>
          <w:tcPr>
            <w:tcW w:w="1054" w:type="dxa"/>
            <w:tcBorders>
              <w:top w:val="nil"/>
              <w:left w:val="nil"/>
              <w:bottom w:val="single" w:sz="4" w:space="0" w:color="auto"/>
              <w:right w:val="single" w:sz="4" w:space="0" w:color="auto"/>
            </w:tcBorders>
            <w:shd w:val="clear" w:color="auto" w:fill="auto"/>
            <w:noWrap/>
            <w:vAlign w:val="bottom"/>
            <w:hideMark/>
          </w:tcPr>
          <w:p w14:paraId="277CF3F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63566,76</w:t>
            </w:r>
          </w:p>
        </w:tc>
      </w:tr>
      <w:tr w:rsidR="00635460" w:rsidRPr="00D72769" w14:paraId="0DEFDD8D"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56BC702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GASTOS ADMINISTRATIVOS</w:t>
            </w:r>
          </w:p>
        </w:tc>
        <w:tc>
          <w:tcPr>
            <w:tcW w:w="291" w:type="dxa"/>
            <w:tcBorders>
              <w:top w:val="nil"/>
              <w:left w:val="nil"/>
              <w:bottom w:val="single" w:sz="4" w:space="0" w:color="auto"/>
              <w:right w:val="single" w:sz="4" w:space="0" w:color="auto"/>
            </w:tcBorders>
            <w:shd w:val="clear" w:color="auto" w:fill="auto"/>
            <w:noWrap/>
            <w:vAlign w:val="bottom"/>
            <w:hideMark/>
          </w:tcPr>
          <w:p w14:paraId="1627B122"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0BC32FD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24258,90</w:t>
            </w:r>
          </w:p>
        </w:tc>
        <w:tc>
          <w:tcPr>
            <w:tcW w:w="1054" w:type="dxa"/>
            <w:tcBorders>
              <w:top w:val="nil"/>
              <w:left w:val="nil"/>
              <w:bottom w:val="single" w:sz="4" w:space="0" w:color="auto"/>
              <w:right w:val="single" w:sz="4" w:space="0" w:color="auto"/>
            </w:tcBorders>
            <w:shd w:val="clear" w:color="auto" w:fill="auto"/>
            <w:noWrap/>
            <w:vAlign w:val="bottom"/>
            <w:hideMark/>
          </w:tcPr>
          <w:p w14:paraId="5A0EC6F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24989,09</w:t>
            </w:r>
          </w:p>
        </w:tc>
        <w:tc>
          <w:tcPr>
            <w:tcW w:w="1054" w:type="dxa"/>
            <w:tcBorders>
              <w:top w:val="nil"/>
              <w:left w:val="nil"/>
              <w:bottom w:val="single" w:sz="4" w:space="0" w:color="auto"/>
              <w:right w:val="single" w:sz="4" w:space="0" w:color="auto"/>
            </w:tcBorders>
            <w:shd w:val="clear" w:color="auto" w:fill="auto"/>
            <w:noWrap/>
            <w:vAlign w:val="bottom"/>
            <w:hideMark/>
          </w:tcPr>
          <w:p w14:paraId="03F48BC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25741,26</w:t>
            </w:r>
          </w:p>
        </w:tc>
        <w:tc>
          <w:tcPr>
            <w:tcW w:w="1054" w:type="dxa"/>
            <w:tcBorders>
              <w:top w:val="nil"/>
              <w:left w:val="nil"/>
              <w:bottom w:val="single" w:sz="4" w:space="0" w:color="auto"/>
              <w:right w:val="single" w:sz="4" w:space="0" w:color="auto"/>
            </w:tcBorders>
            <w:shd w:val="clear" w:color="auto" w:fill="auto"/>
            <w:noWrap/>
            <w:vAlign w:val="bottom"/>
            <w:hideMark/>
          </w:tcPr>
          <w:p w14:paraId="57A285F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26516,08</w:t>
            </w:r>
          </w:p>
        </w:tc>
        <w:tc>
          <w:tcPr>
            <w:tcW w:w="1054" w:type="dxa"/>
            <w:tcBorders>
              <w:top w:val="nil"/>
              <w:left w:val="nil"/>
              <w:bottom w:val="single" w:sz="4" w:space="0" w:color="auto"/>
              <w:right w:val="single" w:sz="4" w:space="0" w:color="auto"/>
            </w:tcBorders>
            <w:shd w:val="clear" w:color="auto" w:fill="auto"/>
            <w:noWrap/>
            <w:vAlign w:val="bottom"/>
            <w:hideMark/>
          </w:tcPr>
          <w:p w14:paraId="10FB261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27314,21</w:t>
            </w:r>
          </w:p>
        </w:tc>
      </w:tr>
      <w:tr w:rsidR="00635460" w:rsidRPr="00D72769" w14:paraId="1FEB4873"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4613245E"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SERVICIOS BASICOS</w:t>
            </w:r>
          </w:p>
        </w:tc>
        <w:tc>
          <w:tcPr>
            <w:tcW w:w="291" w:type="dxa"/>
            <w:tcBorders>
              <w:top w:val="nil"/>
              <w:left w:val="nil"/>
              <w:bottom w:val="single" w:sz="4" w:space="0" w:color="auto"/>
              <w:right w:val="single" w:sz="4" w:space="0" w:color="auto"/>
            </w:tcBorders>
            <w:shd w:val="clear" w:color="auto" w:fill="auto"/>
            <w:noWrap/>
            <w:vAlign w:val="bottom"/>
            <w:hideMark/>
          </w:tcPr>
          <w:p w14:paraId="6767023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75CBD5A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840,00</w:t>
            </w:r>
          </w:p>
        </w:tc>
        <w:tc>
          <w:tcPr>
            <w:tcW w:w="1054" w:type="dxa"/>
            <w:tcBorders>
              <w:top w:val="nil"/>
              <w:left w:val="nil"/>
              <w:bottom w:val="single" w:sz="4" w:space="0" w:color="auto"/>
              <w:right w:val="single" w:sz="4" w:space="0" w:color="auto"/>
            </w:tcBorders>
            <w:shd w:val="clear" w:color="auto" w:fill="auto"/>
            <w:noWrap/>
            <w:vAlign w:val="bottom"/>
            <w:hideMark/>
          </w:tcPr>
          <w:p w14:paraId="27D18A2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865,28</w:t>
            </w:r>
          </w:p>
        </w:tc>
        <w:tc>
          <w:tcPr>
            <w:tcW w:w="1054" w:type="dxa"/>
            <w:tcBorders>
              <w:top w:val="nil"/>
              <w:left w:val="nil"/>
              <w:bottom w:val="single" w:sz="4" w:space="0" w:color="auto"/>
              <w:right w:val="single" w:sz="4" w:space="0" w:color="auto"/>
            </w:tcBorders>
            <w:shd w:val="clear" w:color="auto" w:fill="auto"/>
            <w:noWrap/>
            <w:vAlign w:val="bottom"/>
            <w:hideMark/>
          </w:tcPr>
          <w:p w14:paraId="2CAD72C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891,33</w:t>
            </w:r>
          </w:p>
        </w:tc>
        <w:tc>
          <w:tcPr>
            <w:tcW w:w="1054" w:type="dxa"/>
            <w:tcBorders>
              <w:top w:val="nil"/>
              <w:left w:val="nil"/>
              <w:bottom w:val="single" w:sz="4" w:space="0" w:color="auto"/>
              <w:right w:val="single" w:sz="4" w:space="0" w:color="auto"/>
            </w:tcBorders>
            <w:shd w:val="clear" w:color="auto" w:fill="auto"/>
            <w:noWrap/>
            <w:vAlign w:val="bottom"/>
            <w:hideMark/>
          </w:tcPr>
          <w:p w14:paraId="15180A4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918,16</w:t>
            </w:r>
          </w:p>
        </w:tc>
        <w:tc>
          <w:tcPr>
            <w:tcW w:w="1054" w:type="dxa"/>
            <w:tcBorders>
              <w:top w:val="nil"/>
              <w:left w:val="nil"/>
              <w:bottom w:val="single" w:sz="4" w:space="0" w:color="auto"/>
              <w:right w:val="single" w:sz="4" w:space="0" w:color="auto"/>
            </w:tcBorders>
            <w:shd w:val="clear" w:color="auto" w:fill="auto"/>
            <w:noWrap/>
            <w:vAlign w:val="bottom"/>
            <w:hideMark/>
          </w:tcPr>
          <w:p w14:paraId="564E965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945,79</w:t>
            </w:r>
          </w:p>
        </w:tc>
      </w:tr>
      <w:tr w:rsidR="00635460" w:rsidRPr="00D72769" w14:paraId="5EA8504E"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2047356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MATERIAL OFIC. Y LIMPIEA</w:t>
            </w:r>
          </w:p>
        </w:tc>
        <w:tc>
          <w:tcPr>
            <w:tcW w:w="291" w:type="dxa"/>
            <w:tcBorders>
              <w:top w:val="nil"/>
              <w:left w:val="nil"/>
              <w:bottom w:val="single" w:sz="4" w:space="0" w:color="auto"/>
              <w:right w:val="single" w:sz="4" w:space="0" w:color="auto"/>
            </w:tcBorders>
            <w:shd w:val="clear" w:color="auto" w:fill="auto"/>
            <w:noWrap/>
            <w:vAlign w:val="bottom"/>
            <w:hideMark/>
          </w:tcPr>
          <w:p w14:paraId="66D7764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72E213F4"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257,40</w:t>
            </w:r>
          </w:p>
        </w:tc>
        <w:tc>
          <w:tcPr>
            <w:tcW w:w="1054" w:type="dxa"/>
            <w:tcBorders>
              <w:top w:val="nil"/>
              <w:left w:val="nil"/>
              <w:bottom w:val="single" w:sz="4" w:space="0" w:color="auto"/>
              <w:right w:val="single" w:sz="4" w:space="0" w:color="auto"/>
            </w:tcBorders>
            <w:shd w:val="clear" w:color="auto" w:fill="auto"/>
            <w:noWrap/>
            <w:vAlign w:val="bottom"/>
            <w:hideMark/>
          </w:tcPr>
          <w:p w14:paraId="6624696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265,15</w:t>
            </w:r>
          </w:p>
        </w:tc>
        <w:tc>
          <w:tcPr>
            <w:tcW w:w="1054" w:type="dxa"/>
            <w:tcBorders>
              <w:top w:val="nil"/>
              <w:left w:val="nil"/>
              <w:bottom w:val="single" w:sz="4" w:space="0" w:color="auto"/>
              <w:right w:val="single" w:sz="4" w:space="0" w:color="auto"/>
            </w:tcBorders>
            <w:shd w:val="clear" w:color="auto" w:fill="auto"/>
            <w:noWrap/>
            <w:vAlign w:val="bottom"/>
            <w:hideMark/>
          </w:tcPr>
          <w:p w14:paraId="1DEBA44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273,13</w:t>
            </w:r>
          </w:p>
        </w:tc>
        <w:tc>
          <w:tcPr>
            <w:tcW w:w="1054" w:type="dxa"/>
            <w:tcBorders>
              <w:top w:val="nil"/>
              <w:left w:val="nil"/>
              <w:bottom w:val="single" w:sz="4" w:space="0" w:color="auto"/>
              <w:right w:val="single" w:sz="4" w:space="0" w:color="auto"/>
            </w:tcBorders>
            <w:shd w:val="clear" w:color="auto" w:fill="auto"/>
            <w:noWrap/>
            <w:vAlign w:val="bottom"/>
            <w:hideMark/>
          </w:tcPr>
          <w:p w14:paraId="7409084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281,35</w:t>
            </w:r>
          </w:p>
        </w:tc>
        <w:tc>
          <w:tcPr>
            <w:tcW w:w="1054" w:type="dxa"/>
            <w:tcBorders>
              <w:top w:val="nil"/>
              <w:left w:val="nil"/>
              <w:bottom w:val="single" w:sz="4" w:space="0" w:color="auto"/>
              <w:right w:val="single" w:sz="4" w:space="0" w:color="auto"/>
            </w:tcBorders>
            <w:shd w:val="clear" w:color="auto" w:fill="auto"/>
            <w:noWrap/>
            <w:vAlign w:val="bottom"/>
            <w:hideMark/>
          </w:tcPr>
          <w:p w14:paraId="1990AF7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289,82</w:t>
            </w:r>
          </w:p>
        </w:tc>
      </w:tr>
      <w:tr w:rsidR="00635460" w:rsidRPr="00D72769" w14:paraId="72EF8E62"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7A1DA5A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ALQUILER AUTO</w:t>
            </w:r>
          </w:p>
        </w:tc>
        <w:tc>
          <w:tcPr>
            <w:tcW w:w="291" w:type="dxa"/>
            <w:tcBorders>
              <w:top w:val="nil"/>
              <w:left w:val="nil"/>
              <w:bottom w:val="single" w:sz="4" w:space="0" w:color="auto"/>
              <w:right w:val="single" w:sz="4" w:space="0" w:color="auto"/>
            </w:tcBorders>
            <w:shd w:val="clear" w:color="auto" w:fill="auto"/>
            <w:noWrap/>
            <w:vAlign w:val="bottom"/>
            <w:hideMark/>
          </w:tcPr>
          <w:p w14:paraId="5E684E3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628E1C8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0,00</w:t>
            </w:r>
          </w:p>
        </w:tc>
        <w:tc>
          <w:tcPr>
            <w:tcW w:w="1054" w:type="dxa"/>
            <w:tcBorders>
              <w:top w:val="nil"/>
              <w:left w:val="nil"/>
              <w:bottom w:val="single" w:sz="4" w:space="0" w:color="auto"/>
              <w:right w:val="single" w:sz="4" w:space="0" w:color="auto"/>
            </w:tcBorders>
            <w:shd w:val="clear" w:color="auto" w:fill="auto"/>
            <w:noWrap/>
            <w:vAlign w:val="bottom"/>
            <w:hideMark/>
          </w:tcPr>
          <w:p w14:paraId="00EA356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0,00</w:t>
            </w:r>
          </w:p>
        </w:tc>
        <w:tc>
          <w:tcPr>
            <w:tcW w:w="1054" w:type="dxa"/>
            <w:tcBorders>
              <w:top w:val="nil"/>
              <w:left w:val="nil"/>
              <w:bottom w:val="single" w:sz="4" w:space="0" w:color="auto"/>
              <w:right w:val="single" w:sz="4" w:space="0" w:color="auto"/>
            </w:tcBorders>
            <w:shd w:val="clear" w:color="auto" w:fill="auto"/>
            <w:noWrap/>
            <w:vAlign w:val="bottom"/>
            <w:hideMark/>
          </w:tcPr>
          <w:p w14:paraId="340E69C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0,00</w:t>
            </w:r>
          </w:p>
        </w:tc>
        <w:tc>
          <w:tcPr>
            <w:tcW w:w="1054" w:type="dxa"/>
            <w:tcBorders>
              <w:top w:val="nil"/>
              <w:left w:val="nil"/>
              <w:bottom w:val="single" w:sz="4" w:space="0" w:color="auto"/>
              <w:right w:val="single" w:sz="4" w:space="0" w:color="auto"/>
            </w:tcBorders>
            <w:shd w:val="clear" w:color="auto" w:fill="auto"/>
            <w:noWrap/>
            <w:vAlign w:val="bottom"/>
            <w:hideMark/>
          </w:tcPr>
          <w:p w14:paraId="27FD098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0,00</w:t>
            </w:r>
          </w:p>
        </w:tc>
        <w:tc>
          <w:tcPr>
            <w:tcW w:w="1054" w:type="dxa"/>
            <w:tcBorders>
              <w:top w:val="nil"/>
              <w:left w:val="nil"/>
              <w:bottom w:val="single" w:sz="4" w:space="0" w:color="auto"/>
              <w:right w:val="single" w:sz="4" w:space="0" w:color="auto"/>
            </w:tcBorders>
            <w:shd w:val="clear" w:color="auto" w:fill="auto"/>
            <w:noWrap/>
            <w:vAlign w:val="bottom"/>
            <w:hideMark/>
          </w:tcPr>
          <w:p w14:paraId="3164612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0,00</w:t>
            </w:r>
          </w:p>
        </w:tc>
      </w:tr>
      <w:tr w:rsidR="00635460" w:rsidRPr="00D72769" w14:paraId="47676343"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6B36482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ALQUILER</w:t>
            </w:r>
          </w:p>
        </w:tc>
        <w:tc>
          <w:tcPr>
            <w:tcW w:w="291" w:type="dxa"/>
            <w:tcBorders>
              <w:top w:val="nil"/>
              <w:left w:val="nil"/>
              <w:bottom w:val="single" w:sz="4" w:space="0" w:color="auto"/>
              <w:right w:val="single" w:sz="4" w:space="0" w:color="auto"/>
            </w:tcBorders>
            <w:shd w:val="clear" w:color="auto" w:fill="auto"/>
            <w:noWrap/>
            <w:vAlign w:val="bottom"/>
            <w:hideMark/>
          </w:tcPr>
          <w:p w14:paraId="1C7B4D8D"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415AC90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1620,00</w:t>
            </w:r>
          </w:p>
        </w:tc>
        <w:tc>
          <w:tcPr>
            <w:tcW w:w="1054" w:type="dxa"/>
            <w:tcBorders>
              <w:top w:val="nil"/>
              <w:left w:val="nil"/>
              <w:bottom w:val="single" w:sz="4" w:space="0" w:color="auto"/>
              <w:right w:val="single" w:sz="4" w:space="0" w:color="auto"/>
            </w:tcBorders>
            <w:shd w:val="clear" w:color="auto" w:fill="auto"/>
            <w:noWrap/>
            <w:vAlign w:val="bottom"/>
            <w:hideMark/>
          </w:tcPr>
          <w:p w14:paraId="52DFE5B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1668,76</w:t>
            </w:r>
          </w:p>
        </w:tc>
        <w:tc>
          <w:tcPr>
            <w:tcW w:w="1054" w:type="dxa"/>
            <w:tcBorders>
              <w:top w:val="nil"/>
              <w:left w:val="nil"/>
              <w:bottom w:val="single" w:sz="4" w:space="0" w:color="auto"/>
              <w:right w:val="single" w:sz="4" w:space="0" w:color="auto"/>
            </w:tcBorders>
            <w:shd w:val="clear" w:color="auto" w:fill="auto"/>
            <w:noWrap/>
            <w:vAlign w:val="bottom"/>
            <w:hideMark/>
          </w:tcPr>
          <w:p w14:paraId="727C903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1718,99</w:t>
            </w:r>
          </w:p>
        </w:tc>
        <w:tc>
          <w:tcPr>
            <w:tcW w:w="1054" w:type="dxa"/>
            <w:tcBorders>
              <w:top w:val="nil"/>
              <w:left w:val="nil"/>
              <w:bottom w:val="single" w:sz="4" w:space="0" w:color="auto"/>
              <w:right w:val="single" w:sz="4" w:space="0" w:color="auto"/>
            </w:tcBorders>
            <w:shd w:val="clear" w:color="auto" w:fill="auto"/>
            <w:noWrap/>
            <w:vAlign w:val="bottom"/>
            <w:hideMark/>
          </w:tcPr>
          <w:p w14:paraId="2FB4AB8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1770,73</w:t>
            </w:r>
          </w:p>
        </w:tc>
        <w:tc>
          <w:tcPr>
            <w:tcW w:w="1054" w:type="dxa"/>
            <w:tcBorders>
              <w:top w:val="nil"/>
              <w:left w:val="nil"/>
              <w:bottom w:val="single" w:sz="4" w:space="0" w:color="auto"/>
              <w:right w:val="single" w:sz="4" w:space="0" w:color="auto"/>
            </w:tcBorders>
            <w:shd w:val="clear" w:color="auto" w:fill="auto"/>
            <w:noWrap/>
            <w:vAlign w:val="bottom"/>
            <w:hideMark/>
          </w:tcPr>
          <w:p w14:paraId="41251A1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1824,03</w:t>
            </w:r>
          </w:p>
        </w:tc>
      </w:tr>
      <w:tr w:rsidR="00635460" w:rsidRPr="00D72769" w14:paraId="619076B5"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6457D8EE"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PUBLICIDAD</w:t>
            </w:r>
          </w:p>
        </w:tc>
        <w:tc>
          <w:tcPr>
            <w:tcW w:w="291" w:type="dxa"/>
            <w:tcBorders>
              <w:top w:val="nil"/>
              <w:left w:val="nil"/>
              <w:bottom w:val="single" w:sz="4" w:space="0" w:color="auto"/>
              <w:right w:val="single" w:sz="4" w:space="0" w:color="auto"/>
            </w:tcBorders>
            <w:shd w:val="clear" w:color="auto" w:fill="auto"/>
            <w:noWrap/>
            <w:vAlign w:val="bottom"/>
            <w:hideMark/>
          </w:tcPr>
          <w:p w14:paraId="192A094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7CB2314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1740,00</w:t>
            </w:r>
          </w:p>
        </w:tc>
        <w:tc>
          <w:tcPr>
            <w:tcW w:w="1054" w:type="dxa"/>
            <w:tcBorders>
              <w:top w:val="nil"/>
              <w:left w:val="nil"/>
              <w:bottom w:val="single" w:sz="4" w:space="0" w:color="auto"/>
              <w:right w:val="single" w:sz="4" w:space="0" w:color="auto"/>
            </w:tcBorders>
            <w:shd w:val="clear" w:color="auto" w:fill="auto"/>
            <w:noWrap/>
            <w:vAlign w:val="bottom"/>
            <w:hideMark/>
          </w:tcPr>
          <w:p w14:paraId="5B190D6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1792,37</w:t>
            </w:r>
          </w:p>
        </w:tc>
        <w:tc>
          <w:tcPr>
            <w:tcW w:w="1054" w:type="dxa"/>
            <w:tcBorders>
              <w:top w:val="nil"/>
              <w:left w:val="nil"/>
              <w:bottom w:val="single" w:sz="4" w:space="0" w:color="auto"/>
              <w:right w:val="single" w:sz="4" w:space="0" w:color="auto"/>
            </w:tcBorders>
            <w:shd w:val="clear" w:color="auto" w:fill="auto"/>
            <w:noWrap/>
            <w:vAlign w:val="bottom"/>
            <w:hideMark/>
          </w:tcPr>
          <w:p w14:paraId="6B24845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1846,32</w:t>
            </w:r>
          </w:p>
        </w:tc>
        <w:tc>
          <w:tcPr>
            <w:tcW w:w="1054" w:type="dxa"/>
            <w:tcBorders>
              <w:top w:val="nil"/>
              <w:left w:val="nil"/>
              <w:bottom w:val="single" w:sz="4" w:space="0" w:color="auto"/>
              <w:right w:val="single" w:sz="4" w:space="0" w:color="auto"/>
            </w:tcBorders>
            <w:shd w:val="clear" w:color="auto" w:fill="auto"/>
            <w:noWrap/>
            <w:vAlign w:val="bottom"/>
            <w:hideMark/>
          </w:tcPr>
          <w:p w14:paraId="72F58F2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1901,90</w:t>
            </w:r>
          </w:p>
        </w:tc>
        <w:tc>
          <w:tcPr>
            <w:tcW w:w="1054" w:type="dxa"/>
            <w:tcBorders>
              <w:top w:val="nil"/>
              <w:left w:val="nil"/>
              <w:bottom w:val="single" w:sz="4" w:space="0" w:color="auto"/>
              <w:right w:val="single" w:sz="4" w:space="0" w:color="auto"/>
            </w:tcBorders>
            <w:shd w:val="clear" w:color="auto" w:fill="auto"/>
            <w:noWrap/>
            <w:vAlign w:val="bottom"/>
            <w:hideMark/>
          </w:tcPr>
          <w:p w14:paraId="51811F0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1959,15</w:t>
            </w:r>
          </w:p>
        </w:tc>
      </w:tr>
      <w:tr w:rsidR="00635460" w:rsidRPr="00D72769" w14:paraId="2C961D53"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7E26E0CE"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DEPRECIACIONES</w:t>
            </w:r>
          </w:p>
        </w:tc>
        <w:tc>
          <w:tcPr>
            <w:tcW w:w="291" w:type="dxa"/>
            <w:tcBorders>
              <w:top w:val="nil"/>
              <w:left w:val="nil"/>
              <w:bottom w:val="single" w:sz="4" w:space="0" w:color="auto"/>
              <w:right w:val="single" w:sz="4" w:space="0" w:color="auto"/>
            </w:tcBorders>
            <w:shd w:val="clear" w:color="auto" w:fill="auto"/>
            <w:noWrap/>
            <w:vAlign w:val="bottom"/>
            <w:hideMark/>
          </w:tcPr>
          <w:p w14:paraId="348B43FC"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5DBBEBD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1054" w:type="dxa"/>
            <w:tcBorders>
              <w:top w:val="nil"/>
              <w:left w:val="nil"/>
              <w:bottom w:val="single" w:sz="4" w:space="0" w:color="auto"/>
              <w:right w:val="single" w:sz="4" w:space="0" w:color="auto"/>
            </w:tcBorders>
            <w:shd w:val="clear" w:color="auto" w:fill="auto"/>
            <w:noWrap/>
            <w:vAlign w:val="bottom"/>
            <w:hideMark/>
          </w:tcPr>
          <w:p w14:paraId="0D539A6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1054" w:type="dxa"/>
            <w:tcBorders>
              <w:top w:val="nil"/>
              <w:left w:val="nil"/>
              <w:bottom w:val="single" w:sz="4" w:space="0" w:color="auto"/>
              <w:right w:val="single" w:sz="4" w:space="0" w:color="auto"/>
            </w:tcBorders>
            <w:shd w:val="clear" w:color="auto" w:fill="auto"/>
            <w:noWrap/>
            <w:vAlign w:val="bottom"/>
            <w:hideMark/>
          </w:tcPr>
          <w:p w14:paraId="5B565E1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1054" w:type="dxa"/>
            <w:tcBorders>
              <w:top w:val="nil"/>
              <w:left w:val="nil"/>
              <w:bottom w:val="single" w:sz="4" w:space="0" w:color="auto"/>
              <w:right w:val="single" w:sz="4" w:space="0" w:color="auto"/>
            </w:tcBorders>
            <w:shd w:val="clear" w:color="auto" w:fill="auto"/>
            <w:noWrap/>
            <w:vAlign w:val="bottom"/>
            <w:hideMark/>
          </w:tcPr>
          <w:p w14:paraId="1B63A26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1054" w:type="dxa"/>
            <w:tcBorders>
              <w:top w:val="nil"/>
              <w:left w:val="nil"/>
              <w:bottom w:val="single" w:sz="4" w:space="0" w:color="auto"/>
              <w:right w:val="single" w:sz="4" w:space="0" w:color="auto"/>
            </w:tcBorders>
            <w:shd w:val="clear" w:color="auto" w:fill="auto"/>
            <w:noWrap/>
            <w:vAlign w:val="bottom"/>
            <w:hideMark/>
          </w:tcPr>
          <w:p w14:paraId="585AC07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r>
      <w:tr w:rsidR="00635460" w:rsidRPr="00D72769" w14:paraId="5DB87950"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15EFC44F"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AMORTIZACIONES</w:t>
            </w:r>
          </w:p>
        </w:tc>
        <w:tc>
          <w:tcPr>
            <w:tcW w:w="291" w:type="dxa"/>
            <w:tcBorders>
              <w:top w:val="nil"/>
              <w:left w:val="nil"/>
              <w:bottom w:val="single" w:sz="4" w:space="0" w:color="auto"/>
              <w:right w:val="single" w:sz="4" w:space="0" w:color="auto"/>
            </w:tcBorders>
            <w:shd w:val="clear" w:color="auto" w:fill="auto"/>
            <w:noWrap/>
            <w:vAlign w:val="bottom"/>
            <w:hideMark/>
          </w:tcPr>
          <w:p w14:paraId="2A4AC54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117FA9B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1054" w:type="dxa"/>
            <w:tcBorders>
              <w:top w:val="nil"/>
              <w:left w:val="nil"/>
              <w:bottom w:val="single" w:sz="4" w:space="0" w:color="auto"/>
              <w:right w:val="single" w:sz="4" w:space="0" w:color="auto"/>
            </w:tcBorders>
            <w:shd w:val="clear" w:color="auto" w:fill="auto"/>
            <w:noWrap/>
            <w:vAlign w:val="bottom"/>
            <w:hideMark/>
          </w:tcPr>
          <w:p w14:paraId="699F62D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1054" w:type="dxa"/>
            <w:tcBorders>
              <w:top w:val="nil"/>
              <w:left w:val="nil"/>
              <w:bottom w:val="single" w:sz="4" w:space="0" w:color="auto"/>
              <w:right w:val="single" w:sz="4" w:space="0" w:color="auto"/>
            </w:tcBorders>
            <w:shd w:val="clear" w:color="auto" w:fill="auto"/>
            <w:noWrap/>
            <w:vAlign w:val="bottom"/>
            <w:hideMark/>
          </w:tcPr>
          <w:p w14:paraId="229EDDB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1054" w:type="dxa"/>
            <w:tcBorders>
              <w:top w:val="nil"/>
              <w:left w:val="nil"/>
              <w:bottom w:val="single" w:sz="4" w:space="0" w:color="auto"/>
              <w:right w:val="single" w:sz="4" w:space="0" w:color="auto"/>
            </w:tcBorders>
            <w:shd w:val="clear" w:color="auto" w:fill="auto"/>
            <w:noWrap/>
            <w:vAlign w:val="bottom"/>
            <w:hideMark/>
          </w:tcPr>
          <w:p w14:paraId="43AD987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1054" w:type="dxa"/>
            <w:tcBorders>
              <w:top w:val="nil"/>
              <w:left w:val="nil"/>
              <w:bottom w:val="single" w:sz="4" w:space="0" w:color="auto"/>
              <w:right w:val="single" w:sz="4" w:space="0" w:color="auto"/>
            </w:tcBorders>
            <w:shd w:val="clear" w:color="auto" w:fill="auto"/>
            <w:noWrap/>
            <w:vAlign w:val="bottom"/>
            <w:hideMark/>
          </w:tcPr>
          <w:p w14:paraId="75BFE4C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r>
      <w:tr w:rsidR="00635460" w:rsidRPr="00D72769" w14:paraId="0BFC5A35"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0912D5CC"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UTILIDAD OPERATIVA</w:t>
            </w:r>
          </w:p>
        </w:tc>
        <w:tc>
          <w:tcPr>
            <w:tcW w:w="291" w:type="dxa"/>
            <w:tcBorders>
              <w:top w:val="nil"/>
              <w:left w:val="nil"/>
              <w:bottom w:val="single" w:sz="4" w:space="0" w:color="auto"/>
              <w:right w:val="single" w:sz="4" w:space="0" w:color="auto"/>
            </w:tcBorders>
            <w:shd w:val="clear" w:color="auto" w:fill="auto"/>
            <w:noWrap/>
            <w:vAlign w:val="bottom"/>
            <w:hideMark/>
          </w:tcPr>
          <w:p w14:paraId="32A09D8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56C7C9D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26760,49</w:t>
            </w:r>
          </w:p>
        </w:tc>
        <w:tc>
          <w:tcPr>
            <w:tcW w:w="1054" w:type="dxa"/>
            <w:tcBorders>
              <w:top w:val="nil"/>
              <w:left w:val="nil"/>
              <w:bottom w:val="single" w:sz="4" w:space="0" w:color="auto"/>
              <w:right w:val="single" w:sz="4" w:space="0" w:color="auto"/>
            </w:tcBorders>
            <w:shd w:val="clear" w:color="auto" w:fill="auto"/>
            <w:noWrap/>
            <w:vAlign w:val="bottom"/>
            <w:hideMark/>
          </w:tcPr>
          <w:p w14:paraId="499609E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27595,47</w:t>
            </w:r>
          </w:p>
        </w:tc>
        <w:tc>
          <w:tcPr>
            <w:tcW w:w="1054" w:type="dxa"/>
            <w:tcBorders>
              <w:top w:val="nil"/>
              <w:left w:val="nil"/>
              <w:bottom w:val="single" w:sz="4" w:space="0" w:color="auto"/>
              <w:right w:val="single" w:sz="4" w:space="0" w:color="auto"/>
            </w:tcBorders>
            <w:shd w:val="clear" w:color="auto" w:fill="auto"/>
            <w:noWrap/>
            <w:vAlign w:val="bottom"/>
            <w:hideMark/>
          </w:tcPr>
          <w:p w14:paraId="1C05C3F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28455,57</w:t>
            </w:r>
          </w:p>
        </w:tc>
        <w:tc>
          <w:tcPr>
            <w:tcW w:w="1054" w:type="dxa"/>
            <w:tcBorders>
              <w:top w:val="nil"/>
              <w:left w:val="nil"/>
              <w:bottom w:val="single" w:sz="4" w:space="0" w:color="auto"/>
              <w:right w:val="single" w:sz="4" w:space="0" w:color="auto"/>
            </w:tcBorders>
            <w:shd w:val="clear" w:color="auto" w:fill="auto"/>
            <w:noWrap/>
            <w:vAlign w:val="bottom"/>
            <w:hideMark/>
          </w:tcPr>
          <w:p w14:paraId="243CDD8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29341,57</w:t>
            </w:r>
          </w:p>
        </w:tc>
        <w:tc>
          <w:tcPr>
            <w:tcW w:w="1054" w:type="dxa"/>
            <w:tcBorders>
              <w:top w:val="nil"/>
              <w:left w:val="nil"/>
              <w:bottom w:val="single" w:sz="4" w:space="0" w:color="auto"/>
              <w:right w:val="single" w:sz="4" w:space="0" w:color="auto"/>
            </w:tcBorders>
            <w:shd w:val="clear" w:color="auto" w:fill="auto"/>
            <w:noWrap/>
            <w:vAlign w:val="bottom"/>
            <w:hideMark/>
          </w:tcPr>
          <w:p w14:paraId="4E0AB63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30254,23</w:t>
            </w:r>
          </w:p>
        </w:tc>
      </w:tr>
      <w:tr w:rsidR="00635460" w:rsidRPr="00D72769" w14:paraId="62E651DF"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6B1D660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GASTOS FINANCIEROS</w:t>
            </w:r>
          </w:p>
        </w:tc>
        <w:tc>
          <w:tcPr>
            <w:tcW w:w="291" w:type="dxa"/>
            <w:tcBorders>
              <w:top w:val="nil"/>
              <w:left w:val="nil"/>
              <w:bottom w:val="single" w:sz="4" w:space="0" w:color="auto"/>
              <w:right w:val="single" w:sz="4" w:space="0" w:color="auto"/>
            </w:tcBorders>
            <w:shd w:val="clear" w:color="auto" w:fill="auto"/>
            <w:noWrap/>
            <w:vAlign w:val="bottom"/>
            <w:hideMark/>
          </w:tcPr>
          <w:p w14:paraId="61DF7B3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5587168B"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1400,00</w:t>
            </w:r>
          </w:p>
        </w:tc>
        <w:tc>
          <w:tcPr>
            <w:tcW w:w="1054" w:type="dxa"/>
            <w:tcBorders>
              <w:top w:val="nil"/>
              <w:left w:val="nil"/>
              <w:bottom w:val="single" w:sz="4" w:space="0" w:color="auto"/>
              <w:right w:val="single" w:sz="4" w:space="0" w:color="auto"/>
            </w:tcBorders>
            <w:shd w:val="clear" w:color="auto" w:fill="auto"/>
            <w:noWrap/>
            <w:vAlign w:val="bottom"/>
            <w:hideMark/>
          </w:tcPr>
          <w:p w14:paraId="3A78AE5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1188,20</w:t>
            </w:r>
          </w:p>
        </w:tc>
        <w:tc>
          <w:tcPr>
            <w:tcW w:w="1054" w:type="dxa"/>
            <w:tcBorders>
              <w:top w:val="nil"/>
              <w:left w:val="nil"/>
              <w:bottom w:val="single" w:sz="4" w:space="0" w:color="auto"/>
              <w:right w:val="single" w:sz="4" w:space="0" w:color="auto"/>
            </w:tcBorders>
            <w:shd w:val="clear" w:color="auto" w:fill="auto"/>
            <w:noWrap/>
            <w:vAlign w:val="bottom"/>
            <w:hideMark/>
          </w:tcPr>
          <w:p w14:paraId="42C5CD6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946,75</w:t>
            </w:r>
          </w:p>
        </w:tc>
        <w:tc>
          <w:tcPr>
            <w:tcW w:w="1054" w:type="dxa"/>
            <w:tcBorders>
              <w:top w:val="nil"/>
              <w:left w:val="nil"/>
              <w:bottom w:val="single" w:sz="4" w:space="0" w:color="auto"/>
              <w:right w:val="single" w:sz="4" w:space="0" w:color="auto"/>
            </w:tcBorders>
            <w:shd w:val="clear" w:color="auto" w:fill="auto"/>
            <w:noWrap/>
            <w:vAlign w:val="bottom"/>
            <w:hideMark/>
          </w:tcPr>
          <w:p w14:paraId="3966857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671,50</w:t>
            </w:r>
          </w:p>
        </w:tc>
        <w:tc>
          <w:tcPr>
            <w:tcW w:w="1054" w:type="dxa"/>
            <w:tcBorders>
              <w:top w:val="nil"/>
              <w:left w:val="nil"/>
              <w:bottom w:val="single" w:sz="4" w:space="0" w:color="auto"/>
              <w:right w:val="single" w:sz="4" w:space="0" w:color="auto"/>
            </w:tcBorders>
            <w:shd w:val="clear" w:color="auto" w:fill="auto"/>
            <w:noWrap/>
            <w:vAlign w:val="bottom"/>
            <w:hideMark/>
          </w:tcPr>
          <w:p w14:paraId="2D1A3EC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357,72</w:t>
            </w:r>
          </w:p>
        </w:tc>
      </w:tr>
      <w:tr w:rsidR="00635460" w:rsidRPr="00D72769" w14:paraId="4CA5DDED"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38DFB71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UTILIDAD ANTES DE IMPUESTOS</w:t>
            </w:r>
          </w:p>
        </w:tc>
        <w:tc>
          <w:tcPr>
            <w:tcW w:w="291" w:type="dxa"/>
            <w:tcBorders>
              <w:top w:val="nil"/>
              <w:left w:val="nil"/>
              <w:bottom w:val="single" w:sz="4" w:space="0" w:color="auto"/>
              <w:right w:val="single" w:sz="4" w:space="0" w:color="auto"/>
            </w:tcBorders>
            <w:shd w:val="clear" w:color="auto" w:fill="auto"/>
            <w:noWrap/>
            <w:vAlign w:val="bottom"/>
            <w:hideMark/>
          </w:tcPr>
          <w:p w14:paraId="798000D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3EAC176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25360,49</w:t>
            </w:r>
          </w:p>
        </w:tc>
        <w:tc>
          <w:tcPr>
            <w:tcW w:w="1054" w:type="dxa"/>
            <w:tcBorders>
              <w:top w:val="nil"/>
              <w:left w:val="nil"/>
              <w:bottom w:val="single" w:sz="4" w:space="0" w:color="auto"/>
              <w:right w:val="single" w:sz="4" w:space="0" w:color="auto"/>
            </w:tcBorders>
            <w:shd w:val="clear" w:color="auto" w:fill="auto"/>
            <w:noWrap/>
            <w:vAlign w:val="bottom"/>
            <w:hideMark/>
          </w:tcPr>
          <w:p w14:paraId="6B09F32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26407,26</w:t>
            </w:r>
          </w:p>
        </w:tc>
        <w:tc>
          <w:tcPr>
            <w:tcW w:w="1054" w:type="dxa"/>
            <w:tcBorders>
              <w:top w:val="nil"/>
              <w:left w:val="nil"/>
              <w:bottom w:val="single" w:sz="4" w:space="0" w:color="auto"/>
              <w:right w:val="single" w:sz="4" w:space="0" w:color="auto"/>
            </w:tcBorders>
            <w:shd w:val="clear" w:color="auto" w:fill="auto"/>
            <w:noWrap/>
            <w:vAlign w:val="bottom"/>
            <w:hideMark/>
          </w:tcPr>
          <w:p w14:paraId="77C0FB5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27508,82</w:t>
            </w:r>
          </w:p>
        </w:tc>
        <w:tc>
          <w:tcPr>
            <w:tcW w:w="1054" w:type="dxa"/>
            <w:tcBorders>
              <w:top w:val="nil"/>
              <w:left w:val="nil"/>
              <w:bottom w:val="single" w:sz="4" w:space="0" w:color="auto"/>
              <w:right w:val="single" w:sz="4" w:space="0" w:color="auto"/>
            </w:tcBorders>
            <w:shd w:val="clear" w:color="auto" w:fill="auto"/>
            <w:noWrap/>
            <w:vAlign w:val="bottom"/>
            <w:hideMark/>
          </w:tcPr>
          <w:p w14:paraId="4178695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28670,07</w:t>
            </w:r>
          </w:p>
        </w:tc>
        <w:tc>
          <w:tcPr>
            <w:tcW w:w="1054" w:type="dxa"/>
            <w:tcBorders>
              <w:top w:val="nil"/>
              <w:left w:val="nil"/>
              <w:bottom w:val="single" w:sz="4" w:space="0" w:color="auto"/>
              <w:right w:val="single" w:sz="4" w:space="0" w:color="auto"/>
            </w:tcBorders>
            <w:shd w:val="clear" w:color="auto" w:fill="auto"/>
            <w:noWrap/>
            <w:vAlign w:val="bottom"/>
            <w:hideMark/>
          </w:tcPr>
          <w:p w14:paraId="436D215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29896,52</w:t>
            </w:r>
          </w:p>
        </w:tc>
      </w:tr>
      <w:tr w:rsidR="00635460" w:rsidRPr="00D72769" w14:paraId="085EDA2E"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123FB19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BASE IMPOSITIVA</w:t>
            </w:r>
          </w:p>
        </w:tc>
        <w:tc>
          <w:tcPr>
            <w:tcW w:w="291" w:type="dxa"/>
            <w:tcBorders>
              <w:top w:val="nil"/>
              <w:left w:val="nil"/>
              <w:bottom w:val="single" w:sz="4" w:space="0" w:color="auto"/>
              <w:right w:val="single" w:sz="4" w:space="0" w:color="auto"/>
            </w:tcBorders>
            <w:shd w:val="clear" w:color="auto" w:fill="auto"/>
            <w:noWrap/>
            <w:vAlign w:val="bottom"/>
            <w:hideMark/>
          </w:tcPr>
          <w:p w14:paraId="308C447F"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102C8BC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9193,18</w:t>
            </w:r>
          </w:p>
        </w:tc>
        <w:tc>
          <w:tcPr>
            <w:tcW w:w="1054" w:type="dxa"/>
            <w:tcBorders>
              <w:top w:val="nil"/>
              <w:left w:val="nil"/>
              <w:bottom w:val="single" w:sz="4" w:space="0" w:color="auto"/>
              <w:right w:val="single" w:sz="4" w:space="0" w:color="auto"/>
            </w:tcBorders>
            <w:shd w:val="clear" w:color="auto" w:fill="auto"/>
            <w:noWrap/>
            <w:vAlign w:val="bottom"/>
            <w:hideMark/>
          </w:tcPr>
          <w:p w14:paraId="17FB7B1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9572,63</w:t>
            </w:r>
          </w:p>
        </w:tc>
        <w:tc>
          <w:tcPr>
            <w:tcW w:w="1054" w:type="dxa"/>
            <w:tcBorders>
              <w:top w:val="nil"/>
              <w:left w:val="nil"/>
              <w:bottom w:val="single" w:sz="4" w:space="0" w:color="auto"/>
              <w:right w:val="single" w:sz="4" w:space="0" w:color="auto"/>
            </w:tcBorders>
            <w:shd w:val="clear" w:color="auto" w:fill="auto"/>
            <w:noWrap/>
            <w:vAlign w:val="bottom"/>
            <w:hideMark/>
          </w:tcPr>
          <w:p w14:paraId="25AD9F0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9971,95</w:t>
            </w:r>
          </w:p>
        </w:tc>
        <w:tc>
          <w:tcPr>
            <w:tcW w:w="1054" w:type="dxa"/>
            <w:tcBorders>
              <w:top w:val="nil"/>
              <w:left w:val="nil"/>
              <w:bottom w:val="single" w:sz="4" w:space="0" w:color="auto"/>
              <w:right w:val="single" w:sz="4" w:space="0" w:color="auto"/>
            </w:tcBorders>
            <w:shd w:val="clear" w:color="auto" w:fill="auto"/>
            <w:noWrap/>
            <w:vAlign w:val="bottom"/>
            <w:hideMark/>
          </w:tcPr>
          <w:p w14:paraId="10BADDE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10392,90</w:t>
            </w:r>
          </w:p>
        </w:tc>
        <w:tc>
          <w:tcPr>
            <w:tcW w:w="1054" w:type="dxa"/>
            <w:tcBorders>
              <w:top w:val="nil"/>
              <w:left w:val="nil"/>
              <w:bottom w:val="single" w:sz="4" w:space="0" w:color="auto"/>
              <w:right w:val="single" w:sz="4" w:space="0" w:color="auto"/>
            </w:tcBorders>
            <w:shd w:val="clear" w:color="auto" w:fill="auto"/>
            <w:noWrap/>
            <w:vAlign w:val="bottom"/>
            <w:hideMark/>
          </w:tcPr>
          <w:p w14:paraId="6BDFEB9D"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10837,49</w:t>
            </w:r>
          </w:p>
        </w:tc>
      </w:tr>
      <w:tr w:rsidR="00635460" w:rsidRPr="00D72769" w14:paraId="75E4DD41" w14:textId="77777777" w:rsidTr="00ED4CAE">
        <w:trPr>
          <w:trHeight w:val="285"/>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14:paraId="39E4B8CE"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UTILIDAD NETA</w:t>
            </w:r>
          </w:p>
        </w:tc>
        <w:tc>
          <w:tcPr>
            <w:tcW w:w="291" w:type="dxa"/>
            <w:tcBorders>
              <w:top w:val="nil"/>
              <w:left w:val="nil"/>
              <w:bottom w:val="single" w:sz="4" w:space="0" w:color="auto"/>
              <w:right w:val="single" w:sz="4" w:space="0" w:color="auto"/>
            </w:tcBorders>
            <w:shd w:val="clear" w:color="auto" w:fill="auto"/>
            <w:noWrap/>
            <w:vAlign w:val="bottom"/>
            <w:hideMark/>
          </w:tcPr>
          <w:p w14:paraId="1692831E"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 </w:t>
            </w:r>
          </w:p>
        </w:tc>
        <w:tc>
          <w:tcPr>
            <w:tcW w:w="1054" w:type="dxa"/>
            <w:tcBorders>
              <w:top w:val="nil"/>
              <w:left w:val="nil"/>
              <w:bottom w:val="single" w:sz="4" w:space="0" w:color="auto"/>
              <w:right w:val="single" w:sz="4" w:space="0" w:color="auto"/>
            </w:tcBorders>
            <w:shd w:val="clear" w:color="auto" w:fill="auto"/>
            <w:noWrap/>
            <w:vAlign w:val="bottom"/>
            <w:hideMark/>
          </w:tcPr>
          <w:p w14:paraId="0DBCC5EE"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cs="Times New Roman"/>
                <w:b/>
                <w:bCs/>
                <w:sz w:val="16"/>
                <w:szCs w:val="16"/>
              </w:rPr>
              <w:t>16167,31</w:t>
            </w:r>
          </w:p>
        </w:tc>
        <w:tc>
          <w:tcPr>
            <w:tcW w:w="1054" w:type="dxa"/>
            <w:tcBorders>
              <w:top w:val="nil"/>
              <w:left w:val="nil"/>
              <w:bottom w:val="single" w:sz="4" w:space="0" w:color="auto"/>
              <w:right w:val="single" w:sz="4" w:space="0" w:color="auto"/>
            </w:tcBorders>
            <w:shd w:val="clear" w:color="auto" w:fill="auto"/>
            <w:noWrap/>
            <w:vAlign w:val="bottom"/>
            <w:hideMark/>
          </w:tcPr>
          <w:p w14:paraId="1E01FF80"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cs="Times New Roman"/>
                <w:b/>
                <w:bCs/>
                <w:sz w:val="16"/>
                <w:szCs w:val="16"/>
              </w:rPr>
              <w:t>16834,63</w:t>
            </w:r>
          </w:p>
        </w:tc>
        <w:tc>
          <w:tcPr>
            <w:tcW w:w="1054" w:type="dxa"/>
            <w:tcBorders>
              <w:top w:val="nil"/>
              <w:left w:val="nil"/>
              <w:bottom w:val="single" w:sz="4" w:space="0" w:color="auto"/>
              <w:right w:val="single" w:sz="4" w:space="0" w:color="auto"/>
            </w:tcBorders>
            <w:shd w:val="clear" w:color="auto" w:fill="auto"/>
            <w:noWrap/>
            <w:vAlign w:val="bottom"/>
            <w:hideMark/>
          </w:tcPr>
          <w:p w14:paraId="4DB38247"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cs="Times New Roman"/>
                <w:b/>
                <w:bCs/>
                <w:sz w:val="16"/>
                <w:szCs w:val="16"/>
              </w:rPr>
              <w:t>17536,87</w:t>
            </w:r>
          </w:p>
        </w:tc>
        <w:tc>
          <w:tcPr>
            <w:tcW w:w="1054" w:type="dxa"/>
            <w:tcBorders>
              <w:top w:val="nil"/>
              <w:left w:val="nil"/>
              <w:bottom w:val="single" w:sz="4" w:space="0" w:color="auto"/>
              <w:right w:val="single" w:sz="4" w:space="0" w:color="auto"/>
            </w:tcBorders>
            <w:shd w:val="clear" w:color="auto" w:fill="auto"/>
            <w:noWrap/>
            <w:vAlign w:val="bottom"/>
            <w:hideMark/>
          </w:tcPr>
          <w:p w14:paraId="7A99C125"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cs="Times New Roman"/>
                <w:b/>
                <w:bCs/>
                <w:sz w:val="16"/>
                <w:szCs w:val="16"/>
              </w:rPr>
              <w:t>18277,17</w:t>
            </w:r>
          </w:p>
        </w:tc>
        <w:tc>
          <w:tcPr>
            <w:tcW w:w="1054" w:type="dxa"/>
            <w:tcBorders>
              <w:top w:val="nil"/>
              <w:left w:val="nil"/>
              <w:bottom w:val="single" w:sz="4" w:space="0" w:color="auto"/>
              <w:right w:val="single" w:sz="4" w:space="0" w:color="auto"/>
            </w:tcBorders>
            <w:shd w:val="clear" w:color="auto" w:fill="auto"/>
            <w:noWrap/>
            <w:vAlign w:val="bottom"/>
            <w:hideMark/>
          </w:tcPr>
          <w:p w14:paraId="7793A31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cs="Times New Roman"/>
                <w:b/>
                <w:bCs/>
                <w:sz w:val="16"/>
                <w:szCs w:val="16"/>
              </w:rPr>
              <w:t>19059,03</w:t>
            </w:r>
          </w:p>
        </w:tc>
      </w:tr>
    </w:tbl>
    <w:p w14:paraId="68090B76" w14:textId="76EACB82" w:rsidR="00635460" w:rsidRPr="008835FE" w:rsidRDefault="00635460" w:rsidP="00635460">
      <w:r w:rsidRPr="008835FE">
        <w:t xml:space="preserve">    </w:t>
      </w:r>
    </w:p>
    <w:p w14:paraId="3E0989A8" w14:textId="77777777" w:rsidR="00635460" w:rsidRDefault="00635460" w:rsidP="003A7E0E">
      <w:pPr>
        <w:pStyle w:val="Ttulo2"/>
      </w:pPr>
      <w:r w:rsidRPr="008835FE">
        <w:t xml:space="preserve"> </w:t>
      </w:r>
      <w:bookmarkStart w:id="441" w:name="_Toc36209367"/>
      <w:bookmarkStart w:id="442" w:name="_Toc69642734"/>
      <w:bookmarkStart w:id="443" w:name="_Toc69645802"/>
      <w:bookmarkStart w:id="444" w:name="_Toc82372142"/>
      <w:bookmarkStart w:id="445" w:name="_Toc97588786"/>
      <w:bookmarkStart w:id="446" w:name="_Toc99061681"/>
      <w:r w:rsidRPr="008835FE">
        <w:t xml:space="preserve">Flujo de </w:t>
      </w:r>
      <w:r w:rsidRPr="003A7E0E">
        <w:t>caja</w:t>
      </w:r>
      <w:bookmarkEnd w:id="441"/>
      <w:bookmarkEnd w:id="442"/>
      <w:bookmarkEnd w:id="443"/>
      <w:bookmarkEnd w:id="444"/>
      <w:bookmarkEnd w:id="445"/>
      <w:bookmarkEnd w:id="446"/>
      <w:r w:rsidRPr="008835FE">
        <w:t xml:space="preserve"> </w:t>
      </w:r>
    </w:p>
    <w:p w14:paraId="0EF2B911" w14:textId="77777777" w:rsidR="00635460" w:rsidRPr="008344E3" w:rsidRDefault="00635460" w:rsidP="00635460"/>
    <w:p w14:paraId="10B27C26" w14:textId="77777777" w:rsidR="00635460" w:rsidRDefault="00635460" w:rsidP="00635460">
      <w:pPr>
        <w:ind w:firstLine="0"/>
      </w:pPr>
      <w:r w:rsidRPr="008344E3">
        <w:t>El Flujo de Caja es un reporte financiero que sirve para diferenciar los egresos de los ingresos de dinero en un período determinado. En este sentido, hay ciertos términos que son útiles para saber interpretar los resultados del mismo. Para empezar, cuando hablamos de flujo neto nos referimos a la diferencia entre egresos e ingresos en el período que está siendo objeto de estudio.</w:t>
      </w:r>
    </w:p>
    <w:p w14:paraId="2A516F69" w14:textId="77777777" w:rsidR="00635460" w:rsidRPr="008344E3" w:rsidRDefault="00635460" w:rsidP="00635460">
      <w:r w:rsidRPr="008344E3">
        <w:t>Si el flujo de caja neto es positivo, esto significa que los ingresos han sido mayores que los egresos. Por el contrario, si es negativo significa que los egresos han estado por encima de los ingresos.</w:t>
      </w:r>
      <w:sdt>
        <w:sdtPr>
          <w:id w:val="1414046018"/>
          <w:citation/>
        </w:sdtPr>
        <w:sdtEndPr/>
        <w:sdtContent>
          <w:r>
            <w:fldChar w:fldCharType="begin"/>
          </w:r>
          <w:r>
            <w:instrText xml:space="preserve"> CITATION Fel19 \l 12298 </w:instrText>
          </w:r>
          <w:r>
            <w:fldChar w:fldCharType="separate"/>
          </w:r>
          <w:r>
            <w:rPr>
              <w:noProof/>
            </w:rPr>
            <w:t xml:space="preserve"> (Urzúa, 2019)</w:t>
          </w:r>
          <w:r>
            <w:fldChar w:fldCharType="end"/>
          </w:r>
        </w:sdtContent>
      </w:sdt>
    </w:p>
    <w:p w14:paraId="112BCC10" w14:textId="6BA8E908" w:rsidR="00635460" w:rsidRDefault="00635460" w:rsidP="00635460">
      <w:pPr>
        <w:rPr>
          <w:i/>
        </w:rPr>
      </w:pPr>
      <w:r w:rsidRPr="007275EC">
        <w:t xml:space="preserve"> </w:t>
      </w:r>
      <w:r w:rsidRPr="008835FE">
        <w:t>Para el primer año se ten</w:t>
      </w:r>
      <w:r>
        <w:t>drá un flujo neto de caja de $</w:t>
      </w:r>
      <w:r w:rsidRPr="00A034E2">
        <w:t>15.634,00</w:t>
      </w:r>
      <w:r w:rsidRPr="008835FE">
        <w:t>, mientras que p</w:t>
      </w:r>
      <w:r>
        <w:t>ara el 5 año esta aumentará a $</w:t>
      </w:r>
      <w:r w:rsidRPr="00A034E2">
        <w:t>17.483,43</w:t>
      </w:r>
      <w:r>
        <w:t xml:space="preserve"> ya que en este año se recupera el capital de </w:t>
      </w:r>
      <w:r w:rsidRPr="003A7E0E">
        <w:t xml:space="preserve">trabajo </w:t>
      </w:r>
      <w:r w:rsidRPr="003A7E0E">
        <w:rPr>
          <w:i/>
        </w:rPr>
        <w:t>(Ver tabla 4</w:t>
      </w:r>
      <w:r w:rsidR="003A7E0E" w:rsidRPr="003A7E0E">
        <w:rPr>
          <w:i/>
        </w:rPr>
        <w:t>4</w:t>
      </w:r>
      <w:r w:rsidRPr="003A7E0E">
        <w:rPr>
          <w:i/>
        </w:rPr>
        <w:t>).</w:t>
      </w:r>
    </w:p>
    <w:p w14:paraId="58404F23" w14:textId="77777777" w:rsidR="00635460" w:rsidRDefault="00635460" w:rsidP="00635460"/>
    <w:bookmarkStart w:id="447" w:name="_Toc96954507"/>
    <w:p w14:paraId="3628DCF0" w14:textId="5529978D" w:rsidR="00635460" w:rsidRPr="006953B5" w:rsidRDefault="00D72769"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59616" behindDoc="0" locked="0" layoutInCell="1" allowOverlap="1" wp14:anchorId="12ED592B" wp14:editId="769947BE">
                <wp:simplePos x="0" y="0"/>
                <wp:positionH relativeFrom="margin">
                  <wp:posOffset>-30480</wp:posOffset>
                </wp:positionH>
                <wp:positionV relativeFrom="paragraph">
                  <wp:posOffset>2505075</wp:posOffset>
                </wp:positionV>
                <wp:extent cx="5210175" cy="295275"/>
                <wp:effectExtent l="0" t="0" r="0" b="0"/>
                <wp:wrapSquare wrapText="bothSides"/>
                <wp:docPr id="50"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95275"/>
                        </a:xfrm>
                        <a:prstGeom prst="rect">
                          <a:avLst/>
                        </a:prstGeom>
                        <a:noFill/>
                        <a:ln w="9525">
                          <a:noFill/>
                          <a:miter lim="800000"/>
                          <a:headEnd/>
                          <a:tailEnd/>
                        </a:ln>
                      </wps:spPr>
                      <wps:txbx>
                        <w:txbxContent>
                          <w:p w14:paraId="183A3782" w14:textId="77777777" w:rsidR="00635460" w:rsidRPr="00CC7031" w:rsidRDefault="00635460" w:rsidP="00635460">
                            <w:pPr>
                              <w:pStyle w:val="Descripcin"/>
                              <w:ind w:firstLine="0"/>
                              <w:rPr>
                                <w:b/>
                                <w:bCs/>
                                <w:sz w:val="24"/>
                                <w:szCs w:val="24"/>
                              </w:rPr>
                            </w:pPr>
                            <w:r>
                              <w:t>Intriago, G</w:t>
                            </w:r>
                            <w:r w:rsidRPr="00CC7031">
                              <w:t xml:space="preserve">. (2022). </w:t>
                            </w:r>
                            <w:r w:rsidRPr="008835FE">
                              <w:t>Flujo de caja</w:t>
                            </w:r>
                            <w:r w:rsidRPr="00CC7031">
                              <w:t xml:space="preserve">, </w:t>
                            </w:r>
                            <w:r>
                              <w:t>MarketPlus</w:t>
                            </w:r>
                            <w:r w:rsidRPr="00CC7031">
                              <w:t xml:space="preserve">. </w:t>
                            </w:r>
                            <w:r>
                              <w:t>Manta</w:t>
                            </w:r>
                          </w:p>
                          <w:p w14:paraId="0C7021C3"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ED592B" id="_x0000_s1105" type="#_x0000_t202" style="position:absolute;left:0;text-align:left;margin-left:-2.4pt;margin-top:197.25pt;width:410.25pt;height:23.2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c+gEAANUDAAAOAAAAZHJzL2Uyb0RvYy54bWysU9uO2yAQfa/Uf0C8N74oaXatkNV2t1tV&#10;2l6kbT+AYByjAkOBxE6/vgP2ZqP2raof0OBhDnPOHDY3o9HkKH1QYBmtFiUl0gpold0z+v3bw5sr&#10;SkLktuUarGT0JAO92b5+tRlcI2voQbfSEwSxoRkco32MrimKIHppeFiAkxaTHXjDI279vmg9HxDd&#10;6KIuy7fFAL51HoQMAf/eT0m6zfhdJ0X80nVBRqIZxd5iXn1ed2ktthve7D13vRJzG/wfujBcWbz0&#10;DHXPIycHr/6CMkp4CNDFhQBTQNcpITMHZFOVf7B56rmTmQuKE9xZpvD/YMXn45P76kkc38GIA8wk&#10;gnsE8SMQC3c9t3t56z0MveQtXlwlyYrBhWYuTVKHJiSQ3fAJWhwyP0TIQGPnTVIFeRJExwGczqLL&#10;MRKBP1d1VVbrFSUCc/X1qsY4XcGb52rnQ/wgwZAUMOpxqBmdHx9DnI4+H0mXWXhQWufBaksGRhFz&#10;lQsuMkZF9J1WhtGrMn2TExLJ97bNxZErPcXYi7Yz60R0ohzH3UhUy+h6mYqTCjtoT6iDh8ln+C4w&#10;6MH/omRAjzEafh64l5Tojxa1vK6Wy2TKvFmu1jVu/GVmd5nhViAUo5GSKbyL2cgT51vUvFNZjpdO&#10;5p7RO1nQ2efJnJf7fOrlNW5/AwAA//8DAFBLAwQUAAYACAAAACEASReaet8AAAAKAQAADwAAAGRy&#10;cy9kb3ducmV2LnhtbEyPzU7DMBCE70i8g7VI3Fo74EAbsqkQiCuo5Ufi5sbbJCJeR7HbhLfHnOA4&#10;mtHMN+Vmdr040Rg6zwjZUoEgrr3tuEF4e31arECEaNia3jMhfFOATXV+VprC+om3dNrFRqQSDoVB&#10;aGMcCilD3ZIzYekH4uQd/OhMTHJspB3NlMpdL6+UupHOdJwWWjPQQ0v11+7oEN6fD58fWr00jy4f&#10;Jj8ryW4tES8v5vs7EJHm+BeGX/yEDlVi2vsj2yB6hIVO5BHheq1zECmwyvJbEHsErTMFsirl/wvV&#10;DwAAAP//AwBQSwECLQAUAAYACAAAACEAtoM4kv4AAADhAQAAEwAAAAAAAAAAAAAAAAAAAAAAW0Nv&#10;bnRlbnRfVHlwZXNdLnhtbFBLAQItABQABgAIAAAAIQA4/SH/1gAAAJQBAAALAAAAAAAAAAAAAAAA&#10;AC8BAABfcmVscy8ucmVsc1BLAQItABQABgAIAAAAIQDTj8/c+gEAANUDAAAOAAAAAAAAAAAAAAAA&#10;AC4CAABkcnMvZTJvRG9jLnhtbFBLAQItABQABgAIAAAAIQBJF5p63wAAAAoBAAAPAAAAAAAAAAAA&#10;AAAAAFQEAABkcnMvZG93bnJldi54bWxQSwUGAAAAAAQABADzAAAAYAUAAAAA&#10;" filled="f" stroked="f">
                <v:textbox>
                  <w:txbxContent>
                    <w:p w14:paraId="183A3782" w14:textId="77777777" w:rsidR="00635460" w:rsidRPr="00CC7031" w:rsidRDefault="00635460" w:rsidP="00635460">
                      <w:pPr>
                        <w:pStyle w:val="Caption"/>
                        <w:ind w:firstLine="0"/>
                        <w:rPr>
                          <w:b/>
                          <w:bCs/>
                          <w:sz w:val="24"/>
                          <w:szCs w:val="24"/>
                        </w:rPr>
                      </w:pPr>
                      <w:r>
                        <w:t>Intriago, G</w:t>
                      </w:r>
                      <w:r w:rsidRPr="00CC7031">
                        <w:t xml:space="preserve">. (2022). </w:t>
                      </w:r>
                      <w:r w:rsidRPr="008835FE">
                        <w:t>Flujo de caja</w:t>
                      </w:r>
                      <w:r w:rsidRPr="00CC7031">
                        <w:t xml:space="preserve">, </w:t>
                      </w:r>
                      <w:r>
                        <w:t>MarketPlus</w:t>
                      </w:r>
                      <w:r w:rsidRPr="00CC7031">
                        <w:t xml:space="preserve">. </w:t>
                      </w:r>
                      <w:r>
                        <w:t>Manta</w:t>
                      </w:r>
                    </w:p>
                    <w:p w14:paraId="0C7021C3"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00635460" w:rsidRPr="006953B5">
        <w:t xml:space="preserve">Tabla </w:t>
      </w:r>
      <w:r w:rsidR="00635460" w:rsidRPr="006953B5">
        <w:rPr>
          <w:b/>
          <w:bCs/>
        </w:rPr>
        <w:fldChar w:fldCharType="begin"/>
      </w:r>
      <w:r w:rsidR="00635460" w:rsidRPr="006953B5">
        <w:instrText xml:space="preserve"> SEQ Tabla \* ARABIC </w:instrText>
      </w:r>
      <w:r w:rsidR="00635460" w:rsidRPr="006953B5">
        <w:rPr>
          <w:b/>
          <w:bCs/>
        </w:rPr>
        <w:fldChar w:fldCharType="separate"/>
      </w:r>
      <w:r w:rsidR="00DE6096">
        <w:t>44</w:t>
      </w:r>
      <w:r w:rsidR="00635460" w:rsidRPr="006953B5">
        <w:rPr>
          <w:b/>
          <w:bCs/>
        </w:rPr>
        <w:fldChar w:fldCharType="end"/>
      </w:r>
      <w:r w:rsidR="00635460" w:rsidRPr="006953B5">
        <w:t xml:space="preserve"> Flujo de caja</w:t>
      </w:r>
      <w:bookmarkEnd w:id="447"/>
    </w:p>
    <w:tbl>
      <w:tblPr>
        <w:tblW w:w="8166" w:type="dxa"/>
        <w:tblCellMar>
          <w:left w:w="70" w:type="dxa"/>
          <w:right w:w="70" w:type="dxa"/>
        </w:tblCellMar>
        <w:tblLook w:val="04A0" w:firstRow="1" w:lastRow="0" w:firstColumn="1" w:lastColumn="0" w:noHBand="0" w:noVBand="1"/>
      </w:tblPr>
      <w:tblGrid>
        <w:gridCol w:w="2381"/>
        <w:gridCol w:w="947"/>
        <w:gridCol w:w="967"/>
        <w:gridCol w:w="967"/>
        <w:gridCol w:w="967"/>
        <w:gridCol w:w="967"/>
        <w:gridCol w:w="970"/>
      </w:tblGrid>
      <w:tr w:rsidR="00635460" w:rsidRPr="00D72769" w14:paraId="0EE62C01" w14:textId="77777777" w:rsidTr="00ED4CAE">
        <w:trPr>
          <w:trHeight w:val="253"/>
        </w:trPr>
        <w:tc>
          <w:tcPr>
            <w:tcW w:w="8166"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58B0BA41"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FLUJO DE CAJA</w:t>
            </w:r>
          </w:p>
        </w:tc>
      </w:tr>
      <w:tr w:rsidR="00635460" w:rsidRPr="00D72769" w14:paraId="34BB8BC8" w14:textId="77777777" w:rsidTr="00ED4CAE">
        <w:trPr>
          <w:trHeight w:val="239"/>
        </w:trPr>
        <w:tc>
          <w:tcPr>
            <w:tcW w:w="2381"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F32D46B" w14:textId="77777777" w:rsidR="00635460" w:rsidRPr="00D72769" w:rsidRDefault="00635460" w:rsidP="00ED4CAE">
            <w:pPr>
              <w:spacing w:line="240" w:lineRule="auto"/>
              <w:ind w:firstLine="0"/>
              <w:jc w:val="left"/>
              <w:rPr>
                <w:rFonts w:eastAsia="Times New Roman" w:cs="Times New Roman"/>
                <w:b/>
                <w:bCs/>
                <w:sz w:val="16"/>
                <w:szCs w:val="16"/>
              </w:rPr>
            </w:pPr>
            <w:r w:rsidRPr="00D72769">
              <w:rPr>
                <w:rFonts w:eastAsia="Times New Roman" w:cs="Times New Roman"/>
                <w:b/>
                <w:bCs/>
                <w:sz w:val="16"/>
                <w:szCs w:val="16"/>
              </w:rPr>
              <w:t> </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hideMark/>
          </w:tcPr>
          <w:p w14:paraId="4C0BCD3C"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0</w:t>
            </w:r>
          </w:p>
        </w:tc>
        <w:tc>
          <w:tcPr>
            <w:tcW w:w="967" w:type="dxa"/>
            <w:tcBorders>
              <w:top w:val="nil"/>
              <w:left w:val="nil"/>
              <w:bottom w:val="single" w:sz="4" w:space="0" w:color="auto"/>
              <w:right w:val="single" w:sz="4" w:space="0" w:color="auto"/>
            </w:tcBorders>
            <w:shd w:val="clear" w:color="auto" w:fill="D9D9D9" w:themeFill="background1" w:themeFillShade="D9"/>
            <w:noWrap/>
            <w:vAlign w:val="bottom"/>
            <w:hideMark/>
          </w:tcPr>
          <w:p w14:paraId="7BCD51C2"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1</w:t>
            </w:r>
          </w:p>
        </w:tc>
        <w:tc>
          <w:tcPr>
            <w:tcW w:w="9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EC66CF3"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2</w:t>
            </w:r>
          </w:p>
        </w:tc>
        <w:tc>
          <w:tcPr>
            <w:tcW w:w="9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D4E6849"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3</w:t>
            </w:r>
          </w:p>
        </w:tc>
        <w:tc>
          <w:tcPr>
            <w:tcW w:w="967" w:type="dxa"/>
            <w:tcBorders>
              <w:top w:val="nil"/>
              <w:left w:val="nil"/>
              <w:bottom w:val="single" w:sz="4" w:space="0" w:color="auto"/>
              <w:right w:val="single" w:sz="4" w:space="0" w:color="auto"/>
            </w:tcBorders>
            <w:shd w:val="clear" w:color="auto" w:fill="D9D9D9" w:themeFill="background1" w:themeFillShade="D9"/>
            <w:noWrap/>
            <w:vAlign w:val="bottom"/>
            <w:hideMark/>
          </w:tcPr>
          <w:p w14:paraId="7403B9B1"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4</w:t>
            </w:r>
          </w:p>
        </w:tc>
        <w:tc>
          <w:tcPr>
            <w:tcW w:w="970" w:type="dxa"/>
            <w:tcBorders>
              <w:top w:val="nil"/>
              <w:left w:val="nil"/>
              <w:bottom w:val="single" w:sz="4" w:space="0" w:color="auto"/>
              <w:right w:val="single" w:sz="4" w:space="0" w:color="auto"/>
            </w:tcBorders>
            <w:shd w:val="clear" w:color="auto" w:fill="D9D9D9" w:themeFill="background1" w:themeFillShade="D9"/>
            <w:noWrap/>
            <w:vAlign w:val="bottom"/>
            <w:hideMark/>
          </w:tcPr>
          <w:p w14:paraId="4DF7C132" w14:textId="77777777" w:rsidR="00635460" w:rsidRPr="00D72769" w:rsidRDefault="00635460" w:rsidP="00ED4CAE">
            <w:pPr>
              <w:spacing w:line="240" w:lineRule="auto"/>
              <w:ind w:firstLine="0"/>
              <w:jc w:val="center"/>
              <w:rPr>
                <w:rFonts w:eastAsia="Times New Roman" w:cs="Times New Roman"/>
                <w:b/>
                <w:bCs/>
                <w:sz w:val="16"/>
                <w:szCs w:val="16"/>
              </w:rPr>
            </w:pPr>
            <w:r w:rsidRPr="00D72769">
              <w:rPr>
                <w:rFonts w:eastAsia="Times New Roman" w:cs="Times New Roman"/>
                <w:b/>
                <w:bCs/>
                <w:sz w:val="16"/>
                <w:szCs w:val="16"/>
              </w:rPr>
              <w:t>5</w:t>
            </w:r>
          </w:p>
        </w:tc>
      </w:tr>
      <w:tr w:rsidR="00635460" w:rsidRPr="00D72769" w14:paraId="7D521497"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19EE51B9"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UTILIDAD OPERATIVA</w:t>
            </w:r>
          </w:p>
        </w:tc>
        <w:tc>
          <w:tcPr>
            <w:tcW w:w="947" w:type="dxa"/>
            <w:tcBorders>
              <w:top w:val="nil"/>
              <w:left w:val="nil"/>
              <w:bottom w:val="single" w:sz="4" w:space="0" w:color="auto"/>
              <w:right w:val="single" w:sz="4" w:space="0" w:color="auto"/>
            </w:tcBorders>
            <w:shd w:val="clear" w:color="auto" w:fill="auto"/>
            <w:noWrap/>
            <w:vAlign w:val="bottom"/>
            <w:hideMark/>
          </w:tcPr>
          <w:p w14:paraId="66C1E66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37B18A4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26760,49</w:t>
            </w:r>
          </w:p>
        </w:tc>
        <w:tc>
          <w:tcPr>
            <w:tcW w:w="967" w:type="dxa"/>
            <w:tcBorders>
              <w:top w:val="nil"/>
              <w:left w:val="nil"/>
              <w:bottom w:val="single" w:sz="4" w:space="0" w:color="auto"/>
              <w:right w:val="single" w:sz="4" w:space="0" w:color="auto"/>
            </w:tcBorders>
            <w:shd w:val="clear" w:color="auto" w:fill="auto"/>
            <w:noWrap/>
            <w:vAlign w:val="bottom"/>
            <w:hideMark/>
          </w:tcPr>
          <w:p w14:paraId="3111FBB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27595,47</w:t>
            </w:r>
          </w:p>
        </w:tc>
        <w:tc>
          <w:tcPr>
            <w:tcW w:w="967" w:type="dxa"/>
            <w:tcBorders>
              <w:top w:val="nil"/>
              <w:left w:val="nil"/>
              <w:bottom w:val="single" w:sz="4" w:space="0" w:color="auto"/>
              <w:right w:val="single" w:sz="4" w:space="0" w:color="auto"/>
            </w:tcBorders>
            <w:shd w:val="clear" w:color="auto" w:fill="auto"/>
            <w:noWrap/>
            <w:vAlign w:val="bottom"/>
            <w:hideMark/>
          </w:tcPr>
          <w:p w14:paraId="19F1767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28455,57</w:t>
            </w:r>
          </w:p>
        </w:tc>
        <w:tc>
          <w:tcPr>
            <w:tcW w:w="967" w:type="dxa"/>
            <w:tcBorders>
              <w:top w:val="nil"/>
              <w:left w:val="nil"/>
              <w:bottom w:val="single" w:sz="4" w:space="0" w:color="auto"/>
              <w:right w:val="single" w:sz="4" w:space="0" w:color="auto"/>
            </w:tcBorders>
            <w:shd w:val="clear" w:color="auto" w:fill="auto"/>
            <w:noWrap/>
            <w:vAlign w:val="bottom"/>
            <w:hideMark/>
          </w:tcPr>
          <w:p w14:paraId="5F5B744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29341,57</w:t>
            </w:r>
          </w:p>
        </w:tc>
        <w:tc>
          <w:tcPr>
            <w:tcW w:w="970" w:type="dxa"/>
            <w:tcBorders>
              <w:top w:val="nil"/>
              <w:left w:val="nil"/>
              <w:bottom w:val="single" w:sz="4" w:space="0" w:color="auto"/>
              <w:right w:val="single" w:sz="4" w:space="0" w:color="auto"/>
            </w:tcBorders>
            <w:shd w:val="clear" w:color="auto" w:fill="auto"/>
            <w:noWrap/>
            <w:vAlign w:val="bottom"/>
            <w:hideMark/>
          </w:tcPr>
          <w:p w14:paraId="52896E1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30254,23</w:t>
            </w:r>
          </w:p>
        </w:tc>
      </w:tr>
      <w:tr w:rsidR="00635460" w:rsidRPr="00D72769" w14:paraId="1083AE7C"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50ECDEB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DEPRECIACION</w:t>
            </w:r>
          </w:p>
        </w:tc>
        <w:tc>
          <w:tcPr>
            <w:tcW w:w="947" w:type="dxa"/>
            <w:tcBorders>
              <w:top w:val="nil"/>
              <w:left w:val="nil"/>
              <w:bottom w:val="single" w:sz="4" w:space="0" w:color="auto"/>
              <w:right w:val="single" w:sz="4" w:space="0" w:color="auto"/>
            </w:tcBorders>
            <w:shd w:val="clear" w:color="auto" w:fill="auto"/>
            <w:noWrap/>
            <w:vAlign w:val="bottom"/>
            <w:hideMark/>
          </w:tcPr>
          <w:p w14:paraId="2A27ED4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58C60FA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967" w:type="dxa"/>
            <w:tcBorders>
              <w:top w:val="nil"/>
              <w:left w:val="nil"/>
              <w:bottom w:val="single" w:sz="4" w:space="0" w:color="auto"/>
              <w:right w:val="single" w:sz="4" w:space="0" w:color="auto"/>
            </w:tcBorders>
            <w:shd w:val="clear" w:color="auto" w:fill="auto"/>
            <w:noWrap/>
            <w:vAlign w:val="bottom"/>
            <w:hideMark/>
          </w:tcPr>
          <w:p w14:paraId="41549F7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967" w:type="dxa"/>
            <w:tcBorders>
              <w:top w:val="nil"/>
              <w:left w:val="nil"/>
              <w:bottom w:val="single" w:sz="4" w:space="0" w:color="auto"/>
              <w:right w:val="single" w:sz="4" w:space="0" w:color="auto"/>
            </w:tcBorders>
            <w:shd w:val="clear" w:color="auto" w:fill="auto"/>
            <w:noWrap/>
            <w:vAlign w:val="bottom"/>
            <w:hideMark/>
          </w:tcPr>
          <w:p w14:paraId="667576F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967" w:type="dxa"/>
            <w:tcBorders>
              <w:top w:val="nil"/>
              <w:left w:val="nil"/>
              <w:bottom w:val="single" w:sz="4" w:space="0" w:color="auto"/>
              <w:right w:val="single" w:sz="4" w:space="0" w:color="auto"/>
            </w:tcBorders>
            <w:shd w:val="clear" w:color="auto" w:fill="auto"/>
            <w:noWrap/>
            <w:vAlign w:val="bottom"/>
            <w:hideMark/>
          </w:tcPr>
          <w:p w14:paraId="43627F9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c>
          <w:tcPr>
            <w:tcW w:w="970" w:type="dxa"/>
            <w:tcBorders>
              <w:top w:val="nil"/>
              <w:left w:val="nil"/>
              <w:bottom w:val="single" w:sz="4" w:space="0" w:color="auto"/>
              <w:right w:val="single" w:sz="4" w:space="0" w:color="auto"/>
            </w:tcBorders>
            <w:shd w:val="clear" w:color="auto" w:fill="auto"/>
            <w:noWrap/>
            <w:vAlign w:val="bottom"/>
            <w:hideMark/>
          </w:tcPr>
          <w:p w14:paraId="34C54F6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919,52</w:t>
            </w:r>
          </w:p>
        </w:tc>
      </w:tr>
      <w:tr w:rsidR="00635460" w:rsidRPr="00D72769" w14:paraId="162A57CA"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26C987E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AMORTIZACION</w:t>
            </w:r>
          </w:p>
        </w:tc>
        <w:tc>
          <w:tcPr>
            <w:tcW w:w="947" w:type="dxa"/>
            <w:tcBorders>
              <w:top w:val="nil"/>
              <w:left w:val="nil"/>
              <w:bottom w:val="single" w:sz="4" w:space="0" w:color="auto"/>
              <w:right w:val="single" w:sz="4" w:space="0" w:color="auto"/>
            </w:tcBorders>
            <w:shd w:val="clear" w:color="auto" w:fill="auto"/>
            <w:noWrap/>
            <w:vAlign w:val="bottom"/>
            <w:hideMark/>
          </w:tcPr>
          <w:p w14:paraId="1C6EFC3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68CD866A"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967" w:type="dxa"/>
            <w:tcBorders>
              <w:top w:val="nil"/>
              <w:left w:val="nil"/>
              <w:bottom w:val="single" w:sz="4" w:space="0" w:color="auto"/>
              <w:right w:val="single" w:sz="4" w:space="0" w:color="auto"/>
            </w:tcBorders>
            <w:shd w:val="clear" w:color="auto" w:fill="auto"/>
            <w:noWrap/>
            <w:vAlign w:val="bottom"/>
            <w:hideMark/>
          </w:tcPr>
          <w:p w14:paraId="2FAA8D9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967" w:type="dxa"/>
            <w:tcBorders>
              <w:top w:val="nil"/>
              <w:left w:val="nil"/>
              <w:bottom w:val="single" w:sz="4" w:space="0" w:color="auto"/>
              <w:right w:val="single" w:sz="4" w:space="0" w:color="auto"/>
            </w:tcBorders>
            <w:shd w:val="clear" w:color="auto" w:fill="auto"/>
            <w:noWrap/>
            <w:vAlign w:val="bottom"/>
            <w:hideMark/>
          </w:tcPr>
          <w:p w14:paraId="3D05AD3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967" w:type="dxa"/>
            <w:tcBorders>
              <w:top w:val="nil"/>
              <w:left w:val="nil"/>
              <w:bottom w:val="single" w:sz="4" w:space="0" w:color="auto"/>
              <w:right w:val="single" w:sz="4" w:space="0" w:color="auto"/>
            </w:tcBorders>
            <w:shd w:val="clear" w:color="auto" w:fill="auto"/>
            <w:noWrap/>
            <w:vAlign w:val="bottom"/>
            <w:hideMark/>
          </w:tcPr>
          <w:p w14:paraId="1DD32A5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c>
          <w:tcPr>
            <w:tcW w:w="970" w:type="dxa"/>
            <w:tcBorders>
              <w:top w:val="nil"/>
              <w:left w:val="nil"/>
              <w:bottom w:val="single" w:sz="4" w:space="0" w:color="auto"/>
              <w:right w:val="single" w:sz="4" w:space="0" w:color="auto"/>
            </w:tcBorders>
            <w:shd w:val="clear" w:color="auto" w:fill="auto"/>
            <w:noWrap/>
            <w:vAlign w:val="bottom"/>
            <w:hideMark/>
          </w:tcPr>
          <w:p w14:paraId="490D16A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60,00</w:t>
            </w:r>
          </w:p>
        </w:tc>
      </w:tr>
      <w:tr w:rsidR="00635460" w:rsidRPr="00D72769" w14:paraId="568185F6"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71769B6C"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BASE IMPOSITIVA</w:t>
            </w:r>
          </w:p>
        </w:tc>
        <w:tc>
          <w:tcPr>
            <w:tcW w:w="947" w:type="dxa"/>
            <w:tcBorders>
              <w:top w:val="nil"/>
              <w:left w:val="nil"/>
              <w:bottom w:val="single" w:sz="4" w:space="0" w:color="auto"/>
              <w:right w:val="single" w:sz="4" w:space="0" w:color="auto"/>
            </w:tcBorders>
            <w:shd w:val="clear" w:color="auto" w:fill="auto"/>
            <w:noWrap/>
            <w:vAlign w:val="bottom"/>
            <w:hideMark/>
          </w:tcPr>
          <w:p w14:paraId="6E358388"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1603D7A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9193,18</w:t>
            </w:r>
          </w:p>
        </w:tc>
        <w:tc>
          <w:tcPr>
            <w:tcW w:w="967" w:type="dxa"/>
            <w:tcBorders>
              <w:top w:val="nil"/>
              <w:left w:val="nil"/>
              <w:bottom w:val="single" w:sz="4" w:space="0" w:color="auto"/>
              <w:right w:val="single" w:sz="4" w:space="0" w:color="auto"/>
            </w:tcBorders>
            <w:shd w:val="clear" w:color="auto" w:fill="auto"/>
            <w:noWrap/>
            <w:vAlign w:val="bottom"/>
            <w:hideMark/>
          </w:tcPr>
          <w:p w14:paraId="2C74835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9572,63</w:t>
            </w:r>
          </w:p>
        </w:tc>
        <w:tc>
          <w:tcPr>
            <w:tcW w:w="967" w:type="dxa"/>
            <w:tcBorders>
              <w:top w:val="nil"/>
              <w:left w:val="nil"/>
              <w:bottom w:val="single" w:sz="4" w:space="0" w:color="auto"/>
              <w:right w:val="single" w:sz="4" w:space="0" w:color="auto"/>
            </w:tcBorders>
            <w:shd w:val="clear" w:color="auto" w:fill="auto"/>
            <w:noWrap/>
            <w:vAlign w:val="bottom"/>
            <w:hideMark/>
          </w:tcPr>
          <w:p w14:paraId="0CDECB5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9971,95</w:t>
            </w:r>
          </w:p>
        </w:tc>
        <w:tc>
          <w:tcPr>
            <w:tcW w:w="967" w:type="dxa"/>
            <w:tcBorders>
              <w:top w:val="nil"/>
              <w:left w:val="nil"/>
              <w:bottom w:val="single" w:sz="4" w:space="0" w:color="auto"/>
              <w:right w:val="single" w:sz="4" w:space="0" w:color="auto"/>
            </w:tcBorders>
            <w:shd w:val="clear" w:color="auto" w:fill="auto"/>
            <w:noWrap/>
            <w:vAlign w:val="bottom"/>
            <w:hideMark/>
          </w:tcPr>
          <w:p w14:paraId="5A2B875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10392,90</w:t>
            </w:r>
          </w:p>
        </w:tc>
        <w:tc>
          <w:tcPr>
            <w:tcW w:w="970" w:type="dxa"/>
            <w:tcBorders>
              <w:top w:val="nil"/>
              <w:left w:val="nil"/>
              <w:bottom w:val="single" w:sz="4" w:space="0" w:color="auto"/>
              <w:right w:val="single" w:sz="4" w:space="0" w:color="auto"/>
            </w:tcBorders>
            <w:shd w:val="clear" w:color="auto" w:fill="auto"/>
            <w:noWrap/>
            <w:vAlign w:val="bottom"/>
            <w:hideMark/>
          </w:tcPr>
          <w:p w14:paraId="52F32FE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10837,49</w:t>
            </w:r>
          </w:p>
        </w:tc>
      </w:tr>
      <w:tr w:rsidR="00635460" w:rsidRPr="00D72769" w14:paraId="46CF455F"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41FD0E6D"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GASTOS FINACIEROS</w:t>
            </w:r>
          </w:p>
        </w:tc>
        <w:tc>
          <w:tcPr>
            <w:tcW w:w="947" w:type="dxa"/>
            <w:tcBorders>
              <w:top w:val="nil"/>
              <w:left w:val="nil"/>
              <w:bottom w:val="single" w:sz="4" w:space="0" w:color="auto"/>
              <w:right w:val="single" w:sz="4" w:space="0" w:color="auto"/>
            </w:tcBorders>
            <w:shd w:val="clear" w:color="auto" w:fill="auto"/>
            <w:noWrap/>
            <w:vAlign w:val="bottom"/>
            <w:hideMark/>
          </w:tcPr>
          <w:p w14:paraId="241F4032"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5DEE746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1400,00</w:t>
            </w:r>
          </w:p>
        </w:tc>
        <w:tc>
          <w:tcPr>
            <w:tcW w:w="967" w:type="dxa"/>
            <w:tcBorders>
              <w:top w:val="nil"/>
              <w:left w:val="nil"/>
              <w:bottom w:val="single" w:sz="4" w:space="0" w:color="auto"/>
              <w:right w:val="single" w:sz="4" w:space="0" w:color="auto"/>
            </w:tcBorders>
            <w:shd w:val="clear" w:color="auto" w:fill="auto"/>
            <w:noWrap/>
            <w:vAlign w:val="bottom"/>
            <w:hideMark/>
          </w:tcPr>
          <w:p w14:paraId="1FF4CD78"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1188,20</w:t>
            </w:r>
          </w:p>
        </w:tc>
        <w:tc>
          <w:tcPr>
            <w:tcW w:w="967" w:type="dxa"/>
            <w:tcBorders>
              <w:top w:val="nil"/>
              <w:left w:val="nil"/>
              <w:bottom w:val="single" w:sz="4" w:space="0" w:color="auto"/>
              <w:right w:val="single" w:sz="4" w:space="0" w:color="auto"/>
            </w:tcBorders>
            <w:shd w:val="clear" w:color="auto" w:fill="auto"/>
            <w:noWrap/>
            <w:vAlign w:val="bottom"/>
            <w:hideMark/>
          </w:tcPr>
          <w:p w14:paraId="0D7B289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946,75</w:t>
            </w:r>
          </w:p>
        </w:tc>
        <w:tc>
          <w:tcPr>
            <w:tcW w:w="967" w:type="dxa"/>
            <w:tcBorders>
              <w:top w:val="nil"/>
              <w:left w:val="nil"/>
              <w:bottom w:val="single" w:sz="4" w:space="0" w:color="auto"/>
              <w:right w:val="single" w:sz="4" w:space="0" w:color="auto"/>
            </w:tcBorders>
            <w:shd w:val="clear" w:color="auto" w:fill="auto"/>
            <w:noWrap/>
            <w:vAlign w:val="bottom"/>
            <w:hideMark/>
          </w:tcPr>
          <w:p w14:paraId="48D12B4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671,50</w:t>
            </w:r>
          </w:p>
        </w:tc>
        <w:tc>
          <w:tcPr>
            <w:tcW w:w="970" w:type="dxa"/>
            <w:tcBorders>
              <w:top w:val="nil"/>
              <w:left w:val="nil"/>
              <w:bottom w:val="single" w:sz="4" w:space="0" w:color="auto"/>
              <w:right w:val="single" w:sz="4" w:space="0" w:color="auto"/>
            </w:tcBorders>
            <w:shd w:val="clear" w:color="auto" w:fill="auto"/>
            <w:noWrap/>
            <w:vAlign w:val="bottom"/>
            <w:hideMark/>
          </w:tcPr>
          <w:p w14:paraId="1B77323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357,72</w:t>
            </w:r>
          </w:p>
        </w:tc>
      </w:tr>
      <w:tr w:rsidR="00635460" w:rsidRPr="00D72769" w14:paraId="52DFA0F4"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18A526F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PAGO CAPITAL</w:t>
            </w:r>
          </w:p>
        </w:tc>
        <w:tc>
          <w:tcPr>
            <w:tcW w:w="947" w:type="dxa"/>
            <w:tcBorders>
              <w:top w:val="nil"/>
              <w:left w:val="nil"/>
              <w:bottom w:val="single" w:sz="4" w:space="0" w:color="auto"/>
              <w:right w:val="single" w:sz="4" w:space="0" w:color="auto"/>
            </w:tcBorders>
            <w:shd w:val="clear" w:color="auto" w:fill="auto"/>
            <w:noWrap/>
            <w:vAlign w:val="bottom"/>
            <w:hideMark/>
          </w:tcPr>
          <w:p w14:paraId="12D51A0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1453D31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1.512,84</w:t>
            </w:r>
          </w:p>
        </w:tc>
        <w:tc>
          <w:tcPr>
            <w:tcW w:w="967" w:type="dxa"/>
            <w:tcBorders>
              <w:top w:val="nil"/>
              <w:left w:val="nil"/>
              <w:bottom w:val="single" w:sz="4" w:space="0" w:color="auto"/>
              <w:right w:val="single" w:sz="4" w:space="0" w:color="auto"/>
            </w:tcBorders>
            <w:shd w:val="clear" w:color="auto" w:fill="auto"/>
            <w:noWrap/>
            <w:vAlign w:val="bottom"/>
            <w:hideMark/>
          </w:tcPr>
          <w:p w14:paraId="6ED5BF57"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1.724,63</w:t>
            </w:r>
          </w:p>
        </w:tc>
        <w:tc>
          <w:tcPr>
            <w:tcW w:w="967" w:type="dxa"/>
            <w:tcBorders>
              <w:top w:val="nil"/>
              <w:left w:val="nil"/>
              <w:bottom w:val="single" w:sz="4" w:space="0" w:color="auto"/>
              <w:right w:val="single" w:sz="4" w:space="0" w:color="auto"/>
            </w:tcBorders>
            <w:shd w:val="clear" w:color="auto" w:fill="auto"/>
            <w:noWrap/>
            <w:vAlign w:val="bottom"/>
            <w:hideMark/>
          </w:tcPr>
          <w:p w14:paraId="191A7055"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1.966,08</w:t>
            </w:r>
          </w:p>
        </w:tc>
        <w:tc>
          <w:tcPr>
            <w:tcW w:w="967" w:type="dxa"/>
            <w:tcBorders>
              <w:top w:val="nil"/>
              <w:left w:val="nil"/>
              <w:bottom w:val="single" w:sz="4" w:space="0" w:color="auto"/>
              <w:right w:val="single" w:sz="4" w:space="0" w:color="auto"/>
            </w:tcBorders>
            <w:shd w:val="clear" w:color="auto" w:fill="auto"/>
            <w:noWrap/>
            <w:vAlign w:val="bottom"/>
            <w:hideMark/>
          </w:tcPr>
          <w:p w14:paraId="26542CF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2.241,33</w:t>
            </w:r>
          </w:p>
        </w:tc>
        <w:tc>
          <w:tcPr>
            <w:tcW w:w="970" w:type="dxa"/>
            <w:tcBorders>
              <w:top w:val="nil"/>
              <w:left w:val="nil"/>
              <w:bottom w:val="single" w:sz="4" w:space="0" w:color="auto"/>
              <w:right w:val="single" w:sz="4" w:space="0" w:color="auto"/>
            </w:tcBorders>
            <w:shd w:val="clear" w:color="auto" w:fill="auto"/>
            <w:noWrap/>
            <w:vAlign w:val="bottom"/>
            <w:hideMark/>
          </w:tcPr>
          <w:p w14:paraId="064CFF0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2.555,12</w:t>
            </w:r>
          </w:p>
        </w:tc>
      </w:tr>
      <w:tr w:rsidR="00635460" w:rsidRPr="00D72769" w14:paraId="6C983A10"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682E9771"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VALOR DE SALVAMENTO</w:t>
            </w:r>
          </w:p>
        </w:tc>
        <w:tc>
          <w:tcPr>
            <w:tcW w:w="947" w:type="dxa"/>
            <w:tcBorders>
              <w:top w:val="nil"/>
              <w:left w:val="nil"/>
              <w:bottom w:val="single" w:sz="4" w:space="0" w:color="auto"/>
              <w:right w:val="single" w:sz="4" w:space="0" w:color="auto"/>
            </w:tcBorders>
            <w:shd w:val="clear" w:color="auto" w:fill="auto"/>
            <w:noWrap/>
            <w:vAlign w:val="bottom"/>
            <w:hideMark/>
          </w:tcPr>
          <w:p w14:paraId="5E74ABFB"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3CF6A589"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5D393B14"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779C64F3"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45D9B3B1"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70" w:type="dxa"/>
            <w:tcBorders>
              <w:top w:val="nil"/>
              <w:left w:val="nil"/>
              <w:bottom w:val="single" w:sz="4" w:space="0" w:color="auto"/>
              <w:right w:val="single" w:sz="4" w:space="0" w:color="auto"/>
            </w:tcBorders>
            <w:shd w:val="clear" w:color="auto" w:fill="auto"/>
            <w:noWrap/>
            <w:vAlign w:val="bottom"/>
            <w:hideMark/>
          </w:tcPr>
          <w:p w14:paraId="4BCF590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w:t>
            </w:r>
          </w:p>
        </w:tc>
      </w:tr>
      <w:tr w:rsidR="00635460" w:rsidRPr="00D72769" w14:paraId="4E29B7FA"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26F858B2"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xml:space="preserve"> + CAPITAL DE TRABAJO</w:t>
            </w:r>
          </w:p>
        </w:tc>
        <w:tc>
          <w:tcPr>
            <w:tcW w:w="947" w:type="dxa"/>
            <w:tcBorders>
              <w:top w:val="nil"/>
              <w:left w:val="nil"/>
              <w:bottom w:val="single" w:sz="4" w:space="0" w:color="auto"/>
              <w:right w:val="single" w:sz="4" w:space="0" w:color="auto"/>
            </w:tcBorders>
            <w:shd w:val="clear" w:color="auto" w:fill="auto"/>
            <w:noWrap/>
            <w:vAlign w:val="bottom"/>
            <w:hideMark/>
          </w:tcPr>
          <w:p w14:paraId="206F7943"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6F8BB59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5DC228D0"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7CA48DFF"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4FE8790E"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70" w:type="dxa"/>
            <w:tcBorders>
              <w:top w:val="nil"/>
              <w:left w:val="nil"/>
              <w:bottom w:val="single" w:sz="4" w:space="0" w:color="auto"/>
              <w:right w:val="single" w:sz="4" w:space="0" w:color="auto"/>
            </w:tcBorders>
            <w:shd w:val="clear" w:color="auto" w:fill="auto"/>
            <w:noWrap/>
            <w:vAlign w:val="bottom"/>
            <w:hideMark/>
          </w:tcPr>
          <w:p w14:paraId="2478ED0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w:t>
            </w:r>
          </w:p>
        </w:tc>
      </w:tr>
      <w:tr w:rsidR="00635460" w:rsidRPr="00D72769" w14:paraId="700CA606"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3183BF8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REPOSICION DE ACTIVOS</w:t>
            </w:r>
          </w:p>
        </w:tc>
        <w:tc>
          <w:tcPr>
            <w:tcW w:w="947" w:type="dxa"/>
            <w:tcBorders>
              <w:top w:val="nil"/>
              <w:left w:val="nil"/>
              <w:bottom w:val="single" w:sz="4" w:space="0" w:color="auto"/>
              <w:right w:val="single" w:sz="4" w:space="0" w:color="auto"/>
            </w:tcBorders>
            <w:shd w:val="clear" w:color="auto" w:fill="auto"/>
            <w:noWrap/>
            <w:vAlign w:val="bottom"/>
            <w:hideMark/>
          </w:tcPr>
          <w:p w14:paraId="26573905"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7B333746"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76DC7D0D"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cs="Times New Roman"/>
                <w:sz w:val="16"/>
                <w:szCs w:val="16"/>
              </w:rPr>
              <w:t> </w:t>
            </w:r>
          </w:p>
        </w:tc>
        <w:tc>
          <w:tcPr>
            <w:tcW w:w="967" w:type="dxa"/>
            <w:tcBorders>
              <w:top w:val="nil"/>
              <w:left w:val="nil"/>
              <w:bottom w:val="single" w:sz="4" w:space="0" w:color="auto"/>
              <w:right w:val="single" w:sz="4" w:space="0" w:color="auto"/>
            </w:tcBorders>
            <w:shd w:val="clear" w:color="auto" w:fill="auto"/>
            <w:noWrap/>
            <w:vAlign w:val="bottom"/>
            <w:hideMark/>
          </w:tcPr>
          <w:p w14:paraId="03B6490C"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0</w:t>
            </w:r>
          </w:p>
        </w:tc>
        <w:tc>
          <w:tcPr>
            <w:tcW w:w="967" w:type="dxa"/>
            <w:tcBorders>
              <w:top w:val="nil"/>
              <w:left w:val="nil"/>
              <w:bottom w:val="single" w:sz="4" w:space="0" w:color="auto"/>
              <w:right w:val="single" w:sz="4" w:space="0" w:color="auto"/>
            </w:tcBorders>
            <w:shd w:val="clear" w:color="auto" w:fill="auto"/>
            <w:noWrap/>
            <w:vAlign w:val="bottom"/>
            <w:hideMark/>
          </w:tcPr>
          <w:p w14:paraId="031D0570"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c>
          <w:tcPr>
            <w:tcW w:w="970" w:type="dxa"/>
            <w:tcBorders>
              <w:top w:val="nil"/>
              <w:left w:val="nil"/>
              <w:bottom w:val="single" w:sz="4" w:space="0" w:color="auto"/>
              <w:right w:val="single" w:sz="4" w:space="0" w:color="auto"/>
            </w:tcBorders>
            <w:shd w:val="clear" w:color="auto" w:fill="auto"/>
            <w:noWrap/>
            <w:vAlign w:val="bottom"/>
            <w:hideMark/>
          </w:tcPr>
          <w:p w14:paraId="0B665662" w14:textId="77777777" w:rsidR="00635460" w:rsidRPr="00D72769" w:rsidRDefault="00635460" w:rsidP="00ED4CAE">
            <w:pPr>
              <w:spacing w:line="240" w:lineRule="auto"/>
              <w:ind w:firstLine="0"/>
              <w:jc w:val="center"/>
              <w:rPr>
                <w:rFonts w:eastAsia="Times New Roman" w:cs="Times New Roman"/>
                <w:sz w:val="16"/>
                <w:szCs w:val="16"/>
              </w:rPr>
            </w:pPr>
            <w:r w:rsidRPr="00D72769">
              <w:rPr>
                <w:rFonts w:cs="Times New Roman"/>
                <w:sz w:val="16"/>
                <w:szCs w:val="16"/>
              </w:rPr>
              <w:t> </w:t>
            </w:r>
          </w:p>
        </w:tc>
      </w:tr>
      <w:tr w:rsidR="00635460" w:rsidRPr="00D72769" w14:paraId="59239288" w14:textId="77777777" w:rsidTr="00ED4CAE">
        <w:trPr>
          <w:trHeight w:val="282"/>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14:paraId="304A1C66" w14:textId="77777777" w:rsidR="00635460" w:rsidRPr="00D72769" w:rsidRDefault="00635460" w:rsidP="00ED4CAE">
            <w:pPr>
              <w:spacing w:line="240" w:lineRule="auto"/>
              <w:ind w:firstLine="0"/>
              <w:jc w:val="left"/>
              <w:rPr>
                <w:rFonts w:eastAsia="Times New Roman" w:cs="Times New Roman"/>
                <w:sz w:val="16"/>
                <w:szCs w:val="16"/>
              </w:rPr>
            </w:pPr>
            <w:r w:rsidRPr="00D72769">
              <w:rPr>
                <w:rFonts w:eastAsia="Times New Roman" w:cs="Times New Roman"/>
                <w:sz w:val="16"/>
                <w:szCs w:val="16"/>
              </w:rPr>
              <w:t>= FLUJO NETO DE CAJA</w:t>
            </w:r>
          </w:p>
        </w:tc>
        <w:tc>
          <w:tcPr>
            <w:tcW w:w="947" w:type="dxa"/>
            <w:tcBorders>
              <w:top w:val="nil"/>
              <w:left w:val="nil"/>
              <w:bottom w:val="single" w:sz="4" w:space="0" w:color="auto"/>
              <w:right w:val="single" w:sz="4" w:space="0" w:color="auto"/>
            </w:tcBorders>
            <w:shd w:val="clear" w:color="auto" w:fill="auto"/>
            <w:noWrap/>
            <w:vAlign w:val="bottom"/>
            <w:hideMark/>
          </w:tcPr>
          <w:p w14:paraId="263032B9"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-41443,30</w:t>
            </w:r>
          </w:p>
        </w:tc>
        <w:tc>
          <w:tcPr>
            <w:tcW w:w="967" w:type="dxa"/>
            <w:tcBorders>
              <w:top w:val="nil"/>
              <w:left w:val="nil"/>
              <w:bottom w:val="single" w:sz="4" w:space="0" w:color="auto"/>
              <w:right w:val="single" w:sz="4" w:space="0" w:color="auto"/>
            </w:tcBorders>
            <w:shd w:val="clear" w:color="auto" w:fill="auto"/>
            <w:noWrap/>
            <w:vAlign w:val="bottom"/>
            <w:hideMark/>
          </w:tcPr>
          <w:p w14:paraId="2216A97E"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15.634,00</w:t>
            </w:r>
          </w:p>
        </w:tc>
        <w:tc>
          <w:tcPr>
            <w:tcW w:w="967" w:type="dxa"/>
            <w:tcBorders>
              <w:top w:val="nil"/>
              <w:left w:val="nil"/>
              <w:bottom w:val="single" w:sz="4" w:space="0" w:color="auto"/>
              <w:right w:val="single" w:sz="4" w:space="0" w:color="auto"/>
            </w:tcBorders>
            <w:shd w:val="clear" w:color="auto" w:fill="auto"/>
            <w:noWrap/>
            <w:vAlign w:val="bottom"/>
            <w:hideMark/>
          </w:tcPr>
          <w:p w14:paraId="5A7108C9"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16.089,52</w:t>
            </w:r>
          </w:p>
        </w:tc>
        <w:tc>
          <w:tcPr>
            <w:tcW w:w="967" w:type="dxa"/>
            <w:tcBorders>
              <w:top w:val="nil"/>
              <w:left w:val="nil"/>
              <w:bottom w:val="single" w:sz="4" w:space="0" w:color="auto"/>
              <w:right w:val="single" w:sz="4" w:space="0" w:color="auto"/>
            </w:tcBorders>
            <w:shd w:val="clear" w:color="auto" w:fill="auto"/>
            <w:noWrap/>
            <w:vAlign w:val="bottom"/>
            <w:hideMark/>
          </w:tcPr>
          <w:p w14:paraId="3D6AE1D5"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16.550,31</w:t>
            </w:r>
          </w:p>
        </w:tc>
        <w:tc>
          <w:tcPr>
            <w:tcW w:w="967" w:type="dxa"/>
            <w:tcBorders>
              <w:top w:val="nil"/>
              <w:left w:val="nil"/>
              <w:bottom w:val="single" w:sz="4" w:space="0" w:color="auto"/>
              <w:right w:val="single" w:sz="4" w:space="0" w:color="auto"/>
            </w:tcBorders>
            <w:shd w:val="clear" w:color="auto" w:fill="auto"/>
            <w:noWrap/>
            <w:vAlign w:val="bottom"/>
            <w:hideMark/>
          </w:tcPr>
          <w:p w14:paraId="486687EA"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17.015,35</w:t>
            </w:r>
          </w:p>
        </w:tc>
        <w:tc>
          <w:tcPr>
            <w:tcW w:w="970" w:type="dxa"/>
            <w:tcBorders>
              <w:top w:val="nil"/>
              <w:left w:val="nil"/>
              <w:bottom w:val="single" w:sz="4" w:space="0" w:color="auto"/>
              <w:right w:val="single" w:sz="4" w:space="0" w:color="auto"/>
            </w:tcBorders>
            <w:shd w:val="clear" w:color="auto" w:fill="auto"/>
            <w:noWrap/>
            <w:vAlign w:val="bottom"/>
            <w:hideMark/>
          </w:tcPr>
          <w:p w14:paraId="2078E630" w14:textId="77777777" w:rsidR="00635460" w:rsidRPr="00D72769" w:rsidRDefault="00635460" w:rsidP="00ED4CAE">
            <w:pPr>
              <w:spacing w:line="240" w:lineRule="auto"/>
              <w:ind w:firstLine="0"/>
              <w:rPr>
                <w:rFonts w:eastAsia="Times New Roman" w:cs="Times New Roman"/>
                <w:sz w:val="16"/>
                <w:szCs w:val="16"/>
              </w:rPr>
            </w:pPr>
            <w:r w:rsidRPr="00D72769">
              <w:rPr>
                <w:rFonts w:cs="Times New Roman"/>
                <w:sz w:val="16"/>
                <w:szCs w:val="16"/>
              </w:rPr>
              <w:t>17.483,43</w:t>
            </w:r>
          </w:p>
        </w:tc>
      </w:tr>
    </w:tbl>
    <w:p w14:paraId="44B9561B" w14:textId="42A87F54" w:rsidR="00635460" w:rsidRDefault="00635460" w:rsidP="00635460">
      <w:pPr>
        <w:ind w:firstLine="0"/>
        <w:rPr>
          <w:lang w:val="es-419"/>
        </w:rPr>
      </w:pPr>
      <w:bookmarkStart w:id="448" w:name="_Toc35539549"/>
      <w:bookmarkStart w:id="449" w:name="_Toc35540330"/>
      <w:bookmarkStart w:id="450" w:name="_Toc36200489"/>
      <w:bookmarkStart w:id="451" w:name="_Toc36209222"/>
      <w:bookmarkStart w:id="452" w:name="_Toc69643473"/>
      <w:bookmarkStart w:id="453" w:name="_Toc69643677"/>
      <w:bookmarkStart w:id="454" w:name="_Toc69644191"/>
      <w:bookmarkEnd w:id="448"/>
      <w:bookmarkEnd w:id="449"/>
      <w:bookmarkEnd w:id="450"/>
      <w:bookmarkEnd w:id="451"/>
      <w:bookmarkEnd w:id="452"/>
      <w:bookmarkEnd w:id="453"/>
      <w:bookmarkEnd w:id="454"/>
    </w:p>
    <w:p w14:paraId="15291677" w14:textId="2B47AE09" w:rsidR="00635460" w:rsidRDefault="00635460" w:rsidP="00635460">
      <w:pPr>
        <w:rPr>
          <w:lang w:val="es-419"/>
        </w:rPr>
      </w:pPr>
      <w:r w:rsidRPr="00A034E2">
        <w:rPr>
          <w:b/>
          <w:bCs/>
          <w:lang w:val="es-419"/>
        </w:rPr>
        <w:t>La tasa de descuento</w:t>
      </w:r>
      <w:r w:rsidRPr="00A034E2">
        <w:rPr>
          <w:lang w:val="es-419"/>
        </w:rPr>
        <w:t xml:space="preserve"> es el coste de capital que se aplica para determinar el valor presente de un pago futuro.</w:t>
      </w:r>
      <w:r>
        <w:rPr>
          <w:lang w:val="es-419"/>
        </w:rPr>
        <w:t xml:space="preserve"> </w:t>
      </w:r>
      <w:r w:rsidRPr="00346D0C">
        <w:rPr>
          <w:lang w:val="es-419"/>
        </w:rPr>
        <w:t>La tasa de descuento es muy utilizada a la hora de evaluar proyectos de inversión. Nos indica cuánto vale ahora el dinero que recibiremos en una fecha posterior.</w:t>
      </w:r>
      <w:r>
        <w:rPr>
          <w:lang w:val="es-419"/>
        </w:rPr>
        <w:t xml:space="preserve"> </w:t>
      </w:r>
      <w:r w:rsidRPr="00F875C5">
        <w:rPr>
          <w:lang w:val="es-419"/>
        </w:rPr>
        <w:t>La tasa de descuento, resta valor al dinero futuro cuando se traslada al presente, al menos que sea negativa. En caso de que la tasa de descuento fuera negativa, se entendería que, contrario a lo que indica la teoría, el dinero futuro vale más que el actual.</w:t>
      </w:r>
      <w:sdt>
        <w:sdtPr>
          <w:rPr>
            <w:lang w:val="es-419"/>
          </w:rPr>
          <w:id w:val="-2279073"/>
          <w:citation/>
        </w:sdtPr>
        <w:sdtEndPr/>
        <w:sdtContent>
          <w:r>
            <w:rPr>
              <w:lang w:val="es-419"/>
            </w:rPr>
            <w:fldChar w:fldCharType="begin"/>
          </w:r>
          <w:r>
            <w:instrText xml:space="preserve"> CITATION Rob15 \l 12298 </w:instrText>
          </w:r>
          <w:r>
            <w:rPr>
              <w:lang w:val="es-419"/>
            </w:rPr>
            <w:fldChar w:fldCharType="separate"/>
          </w:r>
          <w:r>
            <w:rPr>
              <w:noProof/>
            </w:rPr>
            <w:t xml:space="preserve"> (Vázquez, 2015)</w:t>
          </w:r>
          <w:r>
            <w:rPr>
              <w:lang w:val="es-419"/>
            </w:rPr>
            <w:fldChar w:fldCharType="end"/>
          </w:r>
        </w:sdtContent>
      </w:sdt>
    </w:p>
    <w:p w14:paraId="77EC4B82" w14:textId="77777777" w:rsidR="00D13E92" w:rsidRDefault="00D13E92" w:rsidP="00635460">
      <w:pPr>
        <w:rPr>
          <w:lang w:val="es-419"/>
        </w:rPr>
      </w:pPr>
    </w:p>
    <w:p w14:paraId="644F7FBC" w14:textId="77777777" w:rsidR="00635460" w:rsidRDefault="00635460" w:rsidP="003A7E0E">
      <w:pPr>
        <w:pStyle w:val="Ttulo2"/>
      </w:pPr>
      <w:bookmarkStart w:id="455" w:name="_Toc36209368"/>
      <w:bookmarkStart w:id="456" w:name="_Toc69642735"/>
      <w:bookmarkStart w:id="457" w:name="_Toc69645803"/>
      <w:bookmarkStart w:id="458" w:name="_Toc82372143"/>
      <w:bookmarkStart w:id="459" w:name="_Toc97588787"/>
      <w:bookmarkStart w:id="460" w:name="_Toc99061682"/>
      <w:r w:rsidRPr="008835FE">
        <w:t xml:space="preserve">Cálculo del TIR y el </w:t>
      </w:r>
      <w:bookmarkEnd w:id="455"/>
      <w:r w:rsidRPr="003A7E0E">
        <w:t>VAN</w:t>
      </w:r>
      <w:bookmarkEnd w:id="456"/>
      <w:bookmarkEnd w:id="457"/>
      <w:bookmarkEnd w:id="458"/>
      <w:bookmarkEnd w:id="459"/>
      <w:bookmarkEnd w:id="460"/>
    </w:p>
    <w:p w14:paraId="58E44B74" w14:textId="77777777" w:rsidR="00635460" w:rsidRPr="00ED4E91" w:rsidRDefault="00635460" w:rsidP="00635460">
      <w:pPr>
        <w:pStyle w:val="Normal1"/>
      </w:pPr>
    </w:p>
    <w:p w14:paraId="492F7A28" w14:textId="77777777" w:rsidR="00635460" w:rsidRPr="008835FE" w:rsidRDefault="00635460" w:rsidP="00635460">
      <w:pPr>
        <w:ind w:firstLine="0"/>
      </w:pPr>
      <w:r w:rsidRPr="008835FE">
        <w:t>Para finalizar el análisis financiero tenemos el último paso que es el del cálculo del VAN y el TIR que consiste en:</w:t>
      </w:r>
    </w:p>
    <w:p w14:paraId="3D6E2247" w14:textId="77777777" w:rsidR="00635460" w:rsidRPr="008835FE" w:rsidRDefault="00635460" w:rsidP="00635460"/>
    <w:p w14:paraId="4525DE27" w14:textId="698DAA0F" w:rsidR="00635460" w:rsidRPr="0067716A" w:rsidRDefault="00635460" w:rsidP="003A7E0E">
      <w:pPr>
        <w:pStyle w:val="Ttulo3"/>
      </w:pPr>
      <w:bookmarkStart w:id="461" w:name="_Toc36209369"/>
      <w:bookmarkStart w:id="462" w:name="_Toc69642736"/>
      <w:bookmarkStart w:id="463" w:name="_Toc69645804"/>
      <w:bookmarkStart w:id="464" w:name="_Toc82372144"/>
      <w:bookmarkStart w:id="465" w:name="_Toc97588788"/>
      <w:bookmarkStart w:id="466" w:name="_Toc99061683"/>
      <w:r w:rsidRPr="0067716A">
        <w:t xml:space="preserve">VAN (Valor </w:t>
      </w:r>
      <w:r w:rsidRPr="003A7E0E">
        <w:t>Actual</w:t>
      </w:r>
      <w:r w:rsidRPr="0067716A">
        <w:t xml:space="preserve"> Neto)</w:t>
      </w:r>
      <w:bookmarkEnd w:id="461"/>
      <w:bookmarkEnd w:id="462"/>
      <w:bookmarkEnd w:id="463"/>
      <w:bookmarkEnd w:id="464"/>
      <w:bookmarkEnd w:id="465"/>
      <w:bookmarkEnd w:id="466"/>
    </w:p>
    <w:p w14:paraId="58C84845" w14:textId="77777777" w:rsidR="00635460" w:rsidRDefault="00635460" w:rsidP="00635460"/>
    <w:p w14:paraId="1689718F" w14:textId="77777777" w:rsidR="00635460" w:rsidRDefault="00635460" w:rsidP="00635460">
      <w:pPr>
        <w:ind w:firstLine="0"/>
      </w:pPr>
      <w:r w:rsidRPr="00361343">
        <w:t>El valor actual neto (VAN) es un criterio de inversión que consiste en actualizar los cobros y pagos de un proyecto o inversión para conocer cuánto se va a ganar o perder con esa inversión. También se conoce como valor neto actual (VNA), valor actualizado neto o valor presente neto (VPN).</w:t>
      </w:r>
      <w:r>
        <w:t xml:space="preserve"> </w:t>
      </w:r>
      <w:r w:rsidRPr="00361343">
        <w:t>Para ello trae todos los flujos de caja al momento presente descontándolos a un tipo de interés determinado. El VAN va a expresar una medida de rentabilidad del proyecto en términos absolutos netos, es decir, en n</w:t>
      </w:r>
      <w:r>
        <w:t>úmero</w:t>
      </w:r>
      <w:r w:rsidRPr="00361343">
        <w:t xml:space="preserve"> de unidades monetarias (euros, dólares, pesos, etc)</w:t>
      </w:r>
      <w:sdt>
        <w:sdtPr>
          <w:id w:val="1199902976"/>
          <w:citation/>
        </w:sdtPr>
        <w:sdtEndPr/>
        <w:sdtContent>
          <w:r>
            <w:fldChar w:fldCharType="begin"/>
          </w:r>
          <w:r>
            <w:instrText xml:space="preserve"> CITATION Víc14 \l 12298 </w:instrText>
          </w:r>
          <w:r>
            <w:fldChar w:fldCharType="separate"/>
          </w:r>
          <w:r>
            <w:rPr>
              <w:noProof/>
            </w:rPr>
            <w:t xml:space="preserve"> (Velayos, 2014)</w:t>
          </w:r>
          <w:r>
            <w:fldChar w:fldCharType="end"/>
          </w:r>
        </w:sdtContent>
      </w:sdt>
    </w:p>
    <w:p w14:paraId="31D64368" w14:textId="77777777" w:rsidR="00635460" w:rsidRDefault="00635460" w:rsidP="00635460">
      <w:pPr>
        <w:ind w:firstLine="0"/>
        <w:rPr>
          <w:lang w:val="es-ES"/>
        </w:rPr>
      </w:pPr>
    </w:p>
    <w:p w14:paraId="03E4B910" w14:textId="77777777" w:rsidR="00635460" w:rsidRPr="006D773A" w:rsidRDefault="00635460" w:rsidP="00635460">
      <w:pPr>
        <w:ind w:firstLine="0"/>
        <w:rPr>
          <w:b/>
          <w:bCs/>
          <w:lang w:val="es-ES"/>
        </w:rPr>
      </w:pPr>
      <w:r w:rsidRPr="006D773A">
        <w:rPr>
          <w:b/>
          <w:bCs/>
          <w:lang w:val="es-ES"/>
        </w:rPr>
        <w:t>Fórmula del valor actual neto (VAN)</w:t>
      </w:r>
    </w:p>
    <w:p w14:paraId="789C4AD7" w14:textId="77777777" w:rsidR="00635460" w:rsidRDefault="00635460" w:rsidP="00635460">
      <w:pPr>
        <w:ind w:firstLine="0"/>
        <w:rPr>
          <w:lang w:val="es-ES"/>
        </w:rPr>
      </w:pPr>
      <w:r w:rsidRPr="006D773A">
        <w:rPr>
          <w:lang w:val="es-ES"/>
        </w:rPr>
        <w:t>Se utiliza para la valoración de distintas opciones de inversión. Ya que calculando el VAN de distintas inversiones vamos a conocer con cuál de ellas vamos a obtener una mayor ganancia.</w:t>
      </w:r>
    </w:p>
    <w:p w14:paraId="1EF00482" w14:textId="77777777" w:rsidR="00635460" w:rsidRDefault="00635460" w:rsidP="00635460">
      <w:pPr>
        <w:ind w:firstLine="0"/>
        <w:rPr>
          <w:lang w:val="es-ES"/>
        </w:rPr>
      </w:pPr>
    </w:p>
    <w:p w14:paraId="78E9A000" w14:textId="1B8ABA95" w:rsidR="00635460" w:rsidRPr="001F7B60" w:rsidRDefault="00635460" w:rsidP="00635460">
      <w:pPr>
        <w:pStyle w:val="Descripcin"/>
        <w:keepNext/>
        <w:ind w:firstLine="0"/>
        <w:rPr>
          <w:b/>
          <w:bCs/>
        </w:rPr>
      </w:pPr>
      <w:bookmarkStart w:id="467" w:name="_Toc96954462"/>
      <w:r w:rsidRPr="001F7B60">
        <w:t xml:space="preserve">Imagen </w:t>
      </w:r>
      <w:r w:rsidRPr="001F7B60">
        <w:rPr>
          <w:b/>
          <w:bCs/>
        </w:rPr>
        <w:fldChar w:fldCharType="begin"/>
      </w:r>
      <w:r w:rsidRPr="001F7B60">
        <w:instrText xml:space="preserve"> SEQ Imagen \* ARABIC </w:instrText>
      </w:r>
      <w:r w:rsidRPr="001F7B60">
        <w:rPr>
          <w:b/>
          <w:bCs/>
        </w:rPr>
        <w:fldChar w:fldCharType="separate"/>
      </w:r>
      <w:r w:rsidR="00DE6096">
        <w:t>28</w:t>
      </w:r>
      <w:r w:rsidRPr="001F7B60">
        <w:rPr>
          <w:b/>
          <w:bCs/>
        </w:rPr>
        <w:fldChar w:fldCharType="end"/>
      </w:r>
      <w:r w:rsidRPr="001F7B60">
        <w:t xml:space="preserve"> Fórmula del VAN</w:t>
      </w:r>
      <w:bookmarkEnd w:id="467"/>
    </w:p>
    <w:p w14:paraId="35AC29B8" w14:textId="77777777" w:rsidR="00635460" w:rsidRPr="006D773A" w:rsidRDefault="00635460" w:rsidP="00635460">
      <w:pPr>
        <w:ind w:firstLine="0"/>
        <w:rPr>
          <w:lang w:val="es-ES"/>
        </w:rPr>
      </w:pPr>
      <w:r w:rsidRPr="00CD0176">
        <w:rPr>
          <w:i/>
          <w:noProof/>
          <w:lang w:eastAsia="es-EC"/>
        </w:rPr>
        <mc:AlternateContent>
          <mc:Choice Requires="wps">
            <w:drawing>
              <wp:anchor distT="45720" distB="45720" distL="114300" distR="114300" simplePos="0" relativeHeight="251764736" behindDoc="0" locked="0" layoutInCell="1" allowOverlap="1" wp14:anchorId="48F44756" wp14:editId="5E619052">
                <wp:simplePos x="0" y="0"/>
                <wp:positionH relativeFrom="margin">
                  <wp:posOffset>-1905</wp:posOffset>
                </wp:positionH>
                <wp:positionV relativeFrom="paragraph">
                  <wp:posOffset>563880</wp:posOffset>
                </wp:positionV>
                <wp:extent cx="5029200" cy="285750"/>
                <wp:effectExtent l="0" t="0" r="0" b="0"/>
                <wp:wrapSquare wrapText="bothSides"/>
                <wp:docPr id="5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85750"/>
                        </a:xfrm>
                        <a:prstGeom prst="rect">
                          <a:avLst/>
                        </a:prstGeom>
                        <a:noFill/>
                        <a:ln w="9525">
                          <a:noFill/>
                          <a:miter lim="800000"/>
                          <a:headEnd/>
                          <a:tailEnd/>
                        </a:ln>
                      </wps:spPr>
                      <wps:txbx>
                        <w:txbxContent>
                          <w:p w14:paraId="60D356CA" w14:textId="77777777" w:rsidR="00635460" w:rsidRPr="00CC7031" w:rsidRDefault="00635460" w:rsidP="00635460">
                            <w:pPr>
                              <w:pStyle w:val="Descripcin"/>
                              <w:ind w:firstLine="0"/>
                              <w:rPr>
                                <w:b/>
                                <w:bCs/>
                                <w:sz w:val="24"/>
                                <w:szCs w:val="24"/>
                              </w:rPr>
                            </w:pPr>
                            <w:r>
                              <w:t>Intriago, G</w:t>
                            </w:r>
                            <w:r w:rsidRPr="00CC7031">
                              <w:t>. (2022).</w:t>
                            </w:r>
                            <w:r>
                              <w:t xml:space="preserve"> Fórmula del</w:t>
                            </w:r>
                            <w:r w:rsidRPr="00CC7031">
                              <w:t xml:space="preserve"> </w:t>
                            </w:r>
                            <w:r w:rsidRPr="00026410">
                              <w:t>VAN</w:t>
                            </w:r>
                            <w:r w:rsidRPr="00CC7031">
                              <w:t xml:space="preserve">, </w:t>
                            </w:r>
                            <w:r>
                              <w:t>MarketPlus</w:t>
                            </w:r>
                            <w:r w:rsidRPr="00CC7031">
                              <w:t xml:space="preserve">. </w:t>
                            </w:r>
                            <w:r>
                              <w:t>Manta</w:t>
                            </w:r>
                          </w:p>
                          <w:p w14:paraId="26B576A0"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F44756" id="_x0000_s1106" type="#_x0000_t202" style="position:absolute;left:0;text-align:left;margin-left:-.15pt;margin-top:44.4pt;width:396pt;height:22.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fWm/AEAANUDAAAOAAAAZHJzL2Uyb0RvYy54bWysU9uO2yAQfa/Uf0C8N3asuEmskNV2t1tV&#10;2l6kbT+AYByjAkOBxE6/vgPOZqP2raofEMN4DnPOHDY3o9HkKH1QYBmdz0pKpBXQKrtn9Pu3hzcr&#10;SkLktuUarGT0JAO92b5+tRlcIyvoQbfSEwSxoRkco32MrimKIHppeJiBkxaTHXjDI4Z+X7SeD4hu&#10;dFGV5dtiAN86D0KGgKf3U5JuM37XSRG/dF2QkWhGsbeYV5/XXVqL7YY3e89dr8S5Df4PXRiuLF56&#10;gbrnkZODV39BGSU8BOjiTIApoOuUkJkDspmXf7B56rmTmQuKE9xFpvD/YMXn45P76kkc38GIA8wk&#10;gnsE8SMQC3c9t3t56z0MveQtXjxPkhWDC825NEkdmpBAdsMnaHHI/BAhA42dN0kV5EkQHQdwuogu&#10;x0gEHtZltcZJUiIwV63qZZ2nUvDmudr5ED9IMCRtGPU41IzOj48hpm548/xLuszCg9I6D1ZbMjC6&#10;rqs6F1xljIroO60Mo6syfZMTEsn3ts3FkSs97fECbc+sE9GJchx3I1Eto8s6FScVdtCeUAcPk8/w&#10;XeCmB/+LkgE9xmj4eeBeUqI/WtRyPV8skilzsKiXFQb+OrO7znArEIrRSMm0vYvZyBPnW9S8U1mO&#10;l07OPaN3skpnnydzXsf5r5fXuP0NAAD//wMAUEsDBBQABgAIAAAAIQAmrFhJ3QAAAAgBAAAPAAAA&#10;ZHJzL2Rvd25yZXYueG1sTI9BT8JAEIXvJvyHzZB4g12oSqndEqPxqgGFxNvSHdqG7mzTXWj9944n&#10;PU7elzffyzeja8UV+9B40rCYKxBIpbcNVRo+P15nKYgQDVnTekIN3xhgU0xucpNZP9AWr7tYCS6h&#10;kBkNdYxdJmUoa3QmzH2HxNnJ985EPvtK2t4MXO5auVTqQTrTEH+oTYfPNZbn3cVp2L+dvg536r16&#10;cffd4Eclya2l1rfT8ekRRMQx/sHwq8/qULDT0V/IBtFqmCUMakhTHsDxar1YgTgylyQpyCKX/wcU&#10;PwAAAP//AwBQSwECLQAUAAYACAAAACEAtoM4kv4AAADhAQAAEwAAAAAAAAAAAAAAAAAAAAAAW0Nv&#10;bnRlbnRfVHlwZXNdLnhtbFBLAQItABQABgAIAAAAIQA4/SH/1gAAAJQBAAALAAAAAAAAAAAAAAAA&#10;AC8BAABfcmVscy8ucmVsc1BLAQItABQABgAIAAAAIQB6sfWm/AEAANUDAAAOAAAAAAAAAAAAAAAA&#10;AC4CAABkcnMvZTJvRG9jLnhtbFBLAQItABQABgAIAAAAIQAmrFhJ3QAAAAgBAAAPAAAAAAAAAAAA&#10;AAAAAFYEAABkcnMvZG93bnJldi54bWxQSwUGAAAAAAQABADzAAAAYAUAAAAA&#10;" filled="f" stroked="f">
                <v:textbox>
                  <w:txbxContent>
                    <w:p w14:paraId="60D356CA" w14:textId="77777777" w:rsidR="00635460" w:rsidRPr="00CC7031" w:rsidRDefault="00635460" w:rsidP="00635460">
                      <w:pPr>
                        <w:pStyle w:val="Caption"/>
                        <w:ind w:firstLine="0"/>
                        <w:rPr>
                          <w:b/>
                          <w:bCs/>
                          <w:sz w:val="24"/>
                          <w:szCs w:val="24"/>
                        </w:rPr>
                      </w:pPr>
                      <w:r>
                        <w:t>Intriago, G</w:t>
                      </w:r>
                      <w:r w:rsidRPr="00CC7031">
                        <w:t>. (2022).</w:t>
                      </w:r>
                      <w:r>
                        <w:t xml:space="preserve"> Fórmula del</w:t>
                      </w:r>
                      <w:r w:rsidRPr="00CC7031">
                        <w:t xml:space="preserve"> </w:t>
                      </w:r>
                      <w:r w:rsidRPr="00026410">
                        <w:t>VAN</w:t>
                      </w:r>
                      <w:r w:rsidRPr="00CC7031">
                        <w:t xml:space="preserve">, </w:t>
                      </w:r>
                      <w:r>
                        <w:t>MarketPlus</w:t>
                      </w:r>
                      <w:r w:rsidRPr="00CC7031">
                        <w:t xml:space="preserve">. </w:t>
                      </w:r>
                      <w:r>
                        <w:t>Manta</w:t>
                      </w:r>
                    </w:p>
                    <w:p w14:paraId="26B576A0"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Pr>
          <w:noProof/>
          <w:lang w:eastAsia="es-EC"/>
        </w:rPr>
        <w:drawing>
          <wp:inline distT="0" distB="0" distL="0" distR="0" wp14:anchorId="5FEA9113" wp14:editId="44CC6656">
            <wp:extent cx="4916170" cy="514350"/>
            <wp:effectExtent l="0" t="0" r="0" b="0"/>
            <wp:docPr id="73" name="Picture 73" descr="Formula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VAN"/>
                    <pic:cNvPicPr>
                      <a:picLocks noChangeAspect="1" noChangeArrowheads="1"/>
                    </pic:cNvPicPr>
                  </pic:nvPicPr>
                  <pic:blipFill rotWithShape="1">
                    <a:blip r:embed="rId57">
                      <a:extLst>
                        <a:ext uri="{28A0092B-C50C-407E-A947-70E740481C1C}">
                          <a14:useLocalDpi xmlns:a14="http://schemas.microsoft.com/office/drawing/2010/main" val="0"/>
                        </a:ext>
                      </a:extLst>
                    </a:blip>
                    <a:srcRect l="2457" t="12363" b="13462"/>
                    <a:stretch/>
                  </pic:blipFill>
                  <pic:spPr bwMode="auto">
                    <a:xfrm>
                      <a:off x="0" y="0"/>
                      <a:ext cx="4916170" cy="514350"/>
                    </a:xfrm>
                    <a:prstGeom prst="rect">
                      <a:avLst/>
                    </a:prstGeom>
                    <a:noFill/>
                    <a:ln>
                      <a:noFill/>
                    </a:ln>
                    <a:extLst>
                      <a:ext uri="{53640926-AAD7-44D8-BBD7-CCE9431645EC}">
                        <a14:shadowObscured xmlns:a14="http://schemas.microsoft.com/office/drawing/2010/main"/>
                      </a:ext>
                    </a:extLst>
                  </pic:spPr>
                </pic:pic>
              </a:graphicData>
            </a:graphic>
          </wp:inline>
        </w:drawing>
      </w:r>
    </w:p>
    <w:p w14:paraId="594B5D1F" w14:textId="77777777" w:rsidR="00D13E92" w:rsidRDefault="00D13E92" w:rsidP="00635460"/>
    <w:p w14:paraId="28C94C4A" w14:textId="3F19BBEE" w:rsidR="00635460" w:rsidRDefault="00635460" w:rsidP="00635460">
      <w:pPr>
        <w:rPr>
          <w:rFonts w:cs="Times New Roman"/>
        </w:rPr>
      </w:pPr>
      <w:r>
        <w:t>E</w:t>
      </w:r>
      <w:r w:rsidRPr="0067716A">
        <w:t>l VAN es bueno cuando es mayor a cero; por consiguiente, el VAN en la empresa es de $</w:t>
      </w:r>
      <w:r w:rsidRPr="00A034E2">
        <w:t>16.772,32</w:t>
      </w:r>
      <w:r w:rsidRPr="00C807A0">
        <w:t>;</w:t>
      </w:r>
      <w:r w:rsidRPr="0067716A">
        <w:t xml:space="preserve"> por lo tanto, el</w:t>
      </w:r>
      <w:r>
        <w:rPr>
          <w:rFonts w:cs="Times New Roman"/>
        </w:rPr>
        <w:t xml:space="preserve"> negocio es factible.</w:t>
      </w:r>
    </w:p>
    <w:p w14:paraId="4D80818F" w14:textId="77777777" w:rsidR="00635460" w:rsidRPr="008835FE" w:rsidRDefault="00635460" w:rsidP="00635460">
      <w:pPr>
        <w:rPr>
          <w:rFonts w:cs="Times New Roman"/>
        </w:rPr>
      </w:pPr>
    </w:p>
    <w:p w14:paraId="55F71A26" w14:textId="39AFC6C0" w:rsidR="00635460" w:rsidRPr="008835FE" w:rsidRDefault="00635460" w:rsidP="00635460">
      <w:pPr>
        <w:pStyle w:val="Ttulo3"/>
      </w:pPr>
      <w:bookmarkStart w:id="468" w:name="_Toc36209370"/>
      <w:bookmarkStart w:id="469" w:name="_Toc69642737"/>
      <w:bookmarkStart w:id="470" w:name="_Toc69645805"/>
      <w:bookmarkStart w:id="471" w:name="_Toc82372145"/>
      <w:bookmarkStart w:id="472" w:name="_Toc97588789"/>
      <w:bookmarkStart w:id="473" w:name="_Toc99061684"/>
      <w:r w:rsidRPr="008835FE">
        <w:t>TIR (Tasa Interna de Retorno)</w:t>
      </w:r>
      <w:bookmarkEnd w:id="468"/>
      <w:bookmarkEnd w:id="469"/>
      <w:bookmarkEnd w:id="470"/>
      <w:bookmarkEnd w:id="471"/>
      <w:bookmarkEnd w:id="472"/>
      <w:bookmarkEnd w:id="473"/>
    </w:p>
    <w:p w14:paraId="03B2FD6C" w14:textId="77777777" w:rsidR="00635460" w:rsidRDefault="00635460" w:rsidP="00635460"/>
    <w:p w14:paraId="04B0D501" w14:textId="77777777" w:rsidR="00635460" w:rsidRDefault="00635460" w:rsidP="00635460">
      <w:pPr>
        <w:ind w:firstLine="0"/>
      </w:pPr>
      <w:r w:rsidRPr="007B643A">
        <w:t>La tasa interna de retorno (TIR) es la rentabilidad que ofrece una inversión. Es decir, es el porcentaje de beneficio o pérdida que tendrá una inversión para las cantidades que no se han retirado del proyecto.</w:t>
      </w:r>
    </w:p>
    <w:p w14:paraId="0EE846C2" w14:textId="77777777" w:rsidR="00635460" w:rsidRDefault="00635460" w:rsidP="00635460">
      <w:pPr>
        <w:ind w:firstLine="0"/>
      </w:pPr>
    </w:p>
    <w:p w14:paraId="7FEF2736" w14:textId="77777777" w:rsidR="00635460" w:rsidRDefault="00635460" w:rsidP="00635460">
      <w:r w:rsidRPr="00E5538D">
        <w:t>Es una medida utilizada en la evaluación de proyectos de inversión que está muy relacionada con el valor actualizado neto (VAN). También se define como el valor de la tasa de descuento que hace que el VAN sea igual a cero, para un proyecto de inversión dado.</w:t>
      </w:r>
      <w:sdt>
        <w:sdtPr>
          <w:id w:val="907654414"/>
          <w:citation/>
        </w:sdtPr>
        <w:sdtEndPr/>
        <w:sdtContent>
          <w:r>
            <w:fldChar w:fldCharType="begin"/>
          </w:r>
          <w:r>
            <w:instrText xml:space="preserve"> CITATION And14 \l 12298 </w:instrText>
          </w:r>
          <w:r>
            <w:fldChar w:fldCharType="separate"/>
          </w:r>
          <w:r>
            <w:rPr>
              <w:noProof/>
            </w:rPr>
            <w:t xml:space="preserve"> (Sevilla, 2014)</w:t>
          </w:r>
          <w:r>
            <w:fldChar w:fldCharType="end"/>
          </w:r>
        </w:sdtContent>
      </w:sdt>
    </w:p>
    <w:p w14:paraId="14C03F4D" w14:textId="77777777" w:rsidR="00635460" w:rsidRDefault="00635460" w:rsidP="00635460"/>
    <w:p w14:paraId="2E492A0A" w14:textId="28425553" w:rsidR="00635460" w:rsidRPr="0031347A" w:rsidRDefault="00635460" w:rsidP="00635460">
      <w:pPr>
        <w:pStyle w:val="Descripcin"/>
        <w:keepNext/>
        <w:ind w:firstLine="0"/>
        <w:rPr>
          <w:b/>
          <w:bCs/>
        </w:rPr>
      </w:pPr>
      <w:bookmarkStart w:id="474" w:name="_Toc96954463"/>
      <w:r w:rsidRPr="0031347A">
        <w:t xml:space="preserve">Imagen </w:t>
      </w:r>
      <w:r w:rsidRPr="0031347A">
        <w:rPr>
          <w:b/>
          <w:bCs/>
        </w:rPr>
        <w:fldChar w:fldCharType="begin"/>
      </w:r>
      <w:r w:rsidRPr="0031347A">
        <w:instrText xml:space="preserve"> SEQ Imagen \* ARABIC </w:instrText>
      </w:r>
      <w:r w:rsidRPr="0031347A">
        <w:rPr>
          <w:b/>
          <w:bCs/>
        </w:rPr>
        <w:fldChar w:fldCharType="separate"/>
      </w:r>
      <w:r w:rsidR="00DE6096">
        <w:t>29</w:t>
      </w:r>
      <w:r w:rsidRPr="0031347A">
        <w:rPr>
          <w:b/>
          <w:bCs/>
        </w:rPr>
        <w:fldChar w:fldCharType="end"/>
      </w:r>
      <w:r w:rsidRPr="0031347A">
        <w:t xml:space="preserve"> Fórmula TIR</w:t>
      </w:r>
      <w:bookmarkEnd w:id="474"/>
    </w:p>
    <w:p w14:paraId="47DE9CE5" w14:textId="77777777" w:rsidR="00635460" w:rsidRDefault="00635460" w:rsidP="00635460">
      <w:pPr>
        <w:ind w:firstLine="0"/>
        <w:jc w:val="center"/>
      </w:pPr>
      <w:r w:rsidRPr="00CD0176">
        <w:rPr>
          <w:i/>
          <w:noProof/>
          <w:lang w:eastAsia="es-EC"/>
        </w:rPr>
        <mc:AlternateContent>
          <mc:Choice Requires="wps">
            <w:drawing>
              <wp:anchor distT="45720" distB="45720" distL="114300" distR="114300" simplePos="0" relativeHeight="251765760" behindDoc="0" locked="0" layoutInCell="1" allowOverlap="1" wp14:anchorId="707EC250" wp14:editId="49F1656E">
                <wp:simplePos x="0" y="0"/>
                <wp:positionH relativeFrom="margin">
                  <wp:posOffset>-66675</wp:posOffset>
                </wp:positionH>
                <wp:positionV relativeFrom="paragraph">
                  <wp:posOffset>535305</wp:posOffset>
                </wp:positionV>
                <wp:extent cx="5210175" cy="285750"/>
                <wp:effectExtent l="0" t="0" r="0" b="0"/>
                <wp:wrapSquare wrapText="bothSides"/>
                <wp:docPr id="5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85750"/>
                        </a:xfrm>
                        <a:prstGeom prst="rect">
                          <a:avLst/>
                        </a:prstGeom>
                        <a:noFill/>
                        <a:ln w="9525">
                          <a:noFill/>
                          <a:miter lim="800000"/>
                          <a:headEnd/>
                          <a:tailEnd/>
                        </a:ln>
                      </wps:spPr>
                      <wps:txbx>
                        <w:txbxContent>
                          <w:p w14:paraId="51D30C90" w14:textId="77777777" w:rsidR="00635460" w:rsidRPr="00CC7031" w:rsidRDefault="00635460" w:rsidP="00635460">
                            <w:pPr>
                              <w:pStyle w:val="Descripcin"/>
                              <w:ind w:firstLine="0"/>
                              <w:rPr>
                                <w:b/>
                                <w:bCs/>
                                <w:sz w:val="24"/>
                                <w:szCs w:val="24"/>
                              </w:rPr>
                            </w:pPr>
                            <w:r>
                              <w:t>Intriago, G</w:t>
                            </w:r>
                            <w:r w:rsidRPr="00CC7031">
                              <w:t xml:space="preserve">. (2022). </w:t>
                            </w:r>
                            <w:r>
                              <w:t xml:space="preserve">Fórmula de la </w:t>
                            </w:r>
                            <w:r w:rsidRPr="00026410">
                              <w:t>TIR</w:t>
                            </w:r>
                            <w:r w:rsidRPr="00CC7031">
                              <w:t xml:space="preserve">, </w:t>
                            </w:r>
                            <w:r>
                              <w:t>MarketPlus</w:t>
                            </w:r>
                            <w:r w:rsidRPr="00CC7031">
                              <w:t xml:space="preserve">. </w:t>
                            </w:r>
                            <w:r>
                              <w:t>Manta</w:t>
                            </w:r>
                          </w:p>
                          <w:p w14:paraId="2895CA74"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EC250" id="_x0000_s1107" type="#_x0000_t202" style="position:absolute;left:0;text-align:left;margin-left:-5.25pt;margin-top:42.15pt;width:410.25pt;height:22.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BL/gEAANUDAAAOAAAAZHJzL2Uyb0RvYy54bWysU11v2yAUfZ+0/4B4X/yhuEmtkKpr12lS&#10;103q9gMIxjEa5jIgsbNfvwt202h7m+YHxOX6Hu4597C5GXtNjtJ5BYbRYpFTIo2ARpk9o9+/Pbxb&#10;U+IDNw3XYCSjJ+npzfbtm81ga1lCB7qRjiCI8fVgGe1CsHWWedHJnvsFWGkw2YLrecDQ7bPG8QHR&#10;e52VeX6VDeAa60BI7/H0fkrSbcJvWynCl7b1MhDNKPYW0urSuotrtt3weu+47ZSY2+D/0EXPlcFL&#10;z1D3PHBycOovqF4JBx7asBDQZ9C2SsjEAdkU+R9snjtuZeKC4nh7lsn/P1jxdHy2Xx0J43sYcYCJ&#10;hLePIH54YuCu42Yvb52DoZO8wYuLKFk2WF/PpVFqX/sIshs+Q4ND5ocACWhsXR9VQZ4E0XEAp7Po&#10;cgxE4GFVFnmxqigRmCvX1apKU8l4/VJtnQ8fJfQkbhh1ONSEzo+PPsRueP3yS7zMwIPSOg1WGzIw&#10;el2VVSq4yPQqoO+06hld5/GbnBBJfjBNKg5c6WmPF2gzs45EJ8ph3I1ENYyurmJxVGEHzQl1cDD5&#10;DN8FbjpwvygZ0GOM+p8H7iQl+pNBLa+L5TKaMgXLalVi4C4zu8sMNwKhGA2UTNu7kIw8cb5FzVuV&#10;5HjtZO4ZvZNUmn0ezXkZp79eX+P2NwAAAP//AwBQSwMEFAAGAAgAAAAhALXiI0jeAAAACgEAAA8A&#10;AABkcnMvZG93bnJldi54bWxMj8tOwzAQRfdI/QdrkLpr7fSB0hCnqkDdgii0Ejs3niYR8TiK3Sb8&#10;PcMKlqM5uvfcfDu6VtywD40nDclcgUAqvW2o0vDxvp+lIEI0ZE3rCTV8Y4BtMbnLTWb9QG94O8RK&#10;cAiFzGioY+wyKUNZozNh7jsk/l1870zks6+k7c3A4a6VC6UepDMNcUNtOnyqsfw6XJ2G48vl87RS&#10;r9WzW3eDH5Ukt5FaT+/H3SOIiGP8g+FXn9WhYKezv5INotUwS9SaUQ3pagmCgTRRPO7M5GKzBFnk&#10;8v+E4gcAAP//AwBQSwECLQAUAAYACAAAACEAtoM4kv4AAADhAQAAEwAAAAAAAAAAAAAAAAAAAAAA&#10;W0NvbnRlbnRfVHlwZXNdLnhtbFBLAQItABQABgAIAAAAIQA4/SH/1gAAAJQBAAALAAAAAAAAAAAA&#10;AAAAAC8BAABfcmVscy8ucmVsc1BLAQItABQABgAIAAAAIQBhYABL/gEAANUDAAAOAAAAAAAAAAAA&#10;AAAAAC4CAABkcnMvZTJvRG9jLnhtbFBLAQItABQABgAIAAAAIQC14iNI3gAAAAoBAAAPAAAAAAAA&#10;AAAAAAAAAFgEAABkcnMvZG93bnJldi54bWxQSwUGAAAAAAQABADzAAAAYwUAAAAA&#10;" filled="f" stroked="f">
                <v:textbox>
                  <w:txbxContent>
                    <w:p w14:paraId="51D30C90" w14:textId="77777777" w:rsidR="00635460" w:rsidRPr="00CC7031" w:rsidRDefault="00635460" w:rsidP="00635460">
                      <w:pPr>
                        <w:pStyle w:val="Caption"/>
                        <w:ind w:firstLine="0"/>
                        <w:rPr>
                          <w:b/>
                          <w:bCs/>
                          <w:sz w:val="24"/>
                          <w:szCs w:val="24"/>
                        </w:rPr>
                      </w:pPr>
                      <w:r>
                        <w:t>Intriago, G</w:t>
                      </w:r>
                      <w:r w:rsidRPr="00CC7031">
                        <w:t xml:space="preserve">. (2022). </w:t>
                      </w:r>
                      <w:r>
                        <w:t xml:space="preserve">Fórmula de la </w:t>
                      </w:r>
                      <w:r w:rsidRPr="00026410">
                        <w:t>TIR</w:t>
                      </w:r>
                      <w:r w:rsidRPr="00CC7031">
                        <w:t xml:space="preserve">, </w:t>
                      </w:r>
                      <w:r>
                        <w:t>MarketPlus</w:t>
                      </w:r>
                      <w:r w:rsidRPr="00CC7031">
                        <w:t xml:space="preserve">. </w:t>
                      </w:r>
                      <w:r>
                        <w:t>Manta</w:t>
                      </w:r>
                    </w:p>
                    <w:p w14:paraId="2895CA74"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Pr>
          <w:noProof/>
          <w:lang w:eastAsia="es-EC"/>
        </w:rPr>
        <w:drawing>
          <wp:inline distT="0" distB="0" distL="0" distR="0" wp14:anchorId="4CCD1C3B" wp14:editId="73C0D328">
            <wp:extent cx="5010150" cy="480014"/>
            <wp:effectExtent l="0" t="0" r="0" b="0"/>
            <wp:docPr id="74" name="Picture 74" descr="FormulaT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aTIR"/>
                    <pic:cNvPicPr>
                      <a:picLocks noChangeAspect="1" noChangeArrowheads="1"/>
                    </pic:cNvPicPr>
                  </pic:nvPicPr>
                  <pic:blipFill rotWithShape="1">
                    <a:blip r:embed="rId58">
                      <a:extLst>
                        <a:ext uri="{28A0092B-C50C-407E-A947-70E740481C1C}">
                          <a14:useLocalDpi xmlns:a14="http://schemas.microsoft.com/office/drawing/2010/main" val="0"/>
                        </a:ext>
                      </a:extLst>
                    </a:blip>
                    <a:srcRect l="2269" t="17995" r="3049" b="20309"/>
                    <a:stretch/>
                  </pic:blipFill>
                  <pic:spPr bwMode="auto">
                    <a:xfrm>
                      <a:off x="0" y="0"/>
                      <a:ext cx="5062694" cy="485048"/>
                    </a:xfrm>
                    <a:prstGeom prst="rect">
                      <a:avLst/>
                    </a:prstGeom>
                    <a:noFill/>
                    <a:ln>
                      <a:noFill/>
                    </a:ln>
                    <a:extLst>
                      <a:ext uri="{53640926-AAD7-44D8-BBD7-CCE9431645EC}">
                        <a14:shadowObscured xmlns:a14="http://schemas.microsoft.com/office/drawing/2010/main"/>
                      </a:ext>
                    </a:extLst>
                  </pic:spPr>
                </pic:pic>
              </a:graphicData>
            </a:graphic>
          </wp:inline>
        </w:drawing>
      </w:r>
    </w:p>
    <w:p w14:paraId="4235E02C" w14:textId="77777777" w:rsidR="00635460" w:rsidRDefault="00635460" w:rsidP="00635460">
      <w:pPr>
        <w:ind w:firstLine="0"/>
      </w:pPr>
    </w:p>
    <w:p w14:paraId="27E5CFCD" w14:textId="72A4D929" w:rsidR="00635460" w:rsidRDefault="00635460" w:rsidP="00635460">
      <w:pPr>
        <w:rPr>
          <w:i/>
        </w:rPr>
      </w:pPr>
      <w:r w:rsidRPr="008835FE">
        <w:t xml:space="preserve">TIR valor porcentual del flujo de caja (debe ser mayor al TMAR), en este caso el TIR de la empresa posee un valor de </w:t>
      </w:r>
      <w:r w:rsidRPr="00C807A0">
        <w:t>28,10</w:t>
      </w:r>
      <w:r w:rsidRPr="008835FE">
        <w:t>% que en resumen brinda gran utilidad y rentabilidad a la empresa en cuestió</w:t>
      </w:r>
      <w:r>
        <w:t xml:space="preserve">n, teniendo una diferencia del </w:t>
      </w:r>
      <w:r w:rsidRPr="00C807A0">
        <w:t>12,48</w:t>
      </w:r>
      <w:r w:rsidRPr="008835FE">
        <w:t xml:space="preserve">% con el TMAR </w:t>
      </w:r>
      <w:r w:rsidRPr="008835FE">
        <w:rPr>
          <w:i/>
        </w:rPr>
        <w:t>(Ver tabla 4</w:t>
      </w:r>
      <w:r w:rsidR="003A7E0E">
        <w:rPr>
          <w:i/>
        </w:rPr>
        <w:t>5</w:t>
      </w:r>
      <w:r w:rsidRPr="008835FE">
        <w:rPr>
          <w:i/>
        </w:rPr>
        <w:t>).</w:t>
      </w:r>
    </w:p>
    <w:p w14:paraId="3661C0D1" w14:textId="77777777" w:rsidR="00635460" w:rsidRPr="005C239E" w:rsidRDefault="00635460" w:rsidP="00635460">
      <w:pPr>
        <w:rPr>
          <w:rStyle w:val="INDICEDETABLASCar"/>
          <w:rFonts w:cs="Times New Roman"/>
          <w:b/>
        </w:rPr>
      </w:pPr>
    </w:p>
    <w:bookmarkStart w:id="475" w:name="_Toc96954508"/>
    <w:p w14:paraId="5F2EE77E" w14:textId="79CD7D9B" w:rsidR="00635460" w:rsidRPr="00C64E2A" w:rsidRDefault="00635460" w:rsidP="00635460">
      <w:pPr>
        <w:pStyle w:val="Descripcin"/>
        <w:keepNext/>
        <w:ind w:firstLine="0"/>
        <w:rPr>
          <w:b/>
          <w:bCs/>
        </w:rPr>
      </w:pPr>
      <w:r w:rsidRPr="00CD0176">
        <w:rPr>
          <w:i/>
          <w:lang w:val="es-EC" w:eastAsia="es-EC"/>
        </w:rPr>
        <mc:AlternateContent>
          <mc:Choice Requires="wps">
            <w:drawing>
              <wp:anchor distT="45720" distB="45720" distL="114300" distR="114300" simplePos="0" relativeHeight="251760640" behindDoc="0" locked="0" layoutInCell="1" allowOverlap="1" wp14:anchorId="4771898F" wp14:editId="69B71FAB">
                <wp:simplePos x="0" y="0"/>
                <wp:positionH relativeFrom="margin">
                  <wp:posOffset>-1905</wp:posOffset>
                </wp:positionH>
                <wp:positionV relativeFrom="paragraph">
                  <wp:posOffset>1062990</wp:posOffset>
                </wp:positionV>
                <wp:extent cx="5210175" cy="285750"/>
                <wp:effectExtent l="0" t="0" r="0" b="0"/>
                <wp:wrapSquare wrapText="bothSides"/>
                <wp:docPr id="55"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285750"/>
                        </a:xfrm>
                        <a:prstGeom prst="rect">
                          <a:avLst/>
                        </a:prstGeom>
                        <a:noFill/>
                        <a:ln w="9525">
                          <a:noFill/>
                          <a:miter lim="800000"/>
                          <a:headEnd/>
                          <a:tailEnd/>
                        </a:ln>
                      </wps:spPr>
                      <wps:txbx>
                        <w:txbxContent>
                          <w:p w14:paraId="18E1B80F" w14:textId="77777777" w:rsidR="00635460" w:rsidRPr="00CC7031" w:rsidRDefault="00635460" w:rsidP="00635460">
                            <w:pPr>
                              <w:pStyle w:val="Descripcin"/>
                              <w:ind w:firstLine="0"/>
                              <w:rPr>
                                <w:b/>
                                <w:bCs/>
                                <w:sz w:val="24"/>
                                <w:szCs w:val="24"/>
                              </w:rPr>
                            </w:pPr>
                            <w:r>
                              <w:t>Intriago, G</w:t>
                            </w:r>
                            <w:r w:rsidRPr="00CC7031">
                              <w:t xml:space="preserve">. (2022). </w:t>
                            </w:r>
                            <w:r w:rsidRPr="00026410">
                              <w:t>VAN/ TIR</w:t>
                            </w:r>
                            <w:r w:rsidRPr="00CC7031">
                              <w:t xml:space="preserve">, </w:t>
                            </w:r>
                            <w:r>
                              <w:t>MarketPlus</w:t>
                            </w:r>
                            <w:r w:rsidRPr="00CC7031">
                              <w:t xml:space="preserve">. </w:t>
                            </w:r>
                            <w:r>
                              <w:t>Manta</w:t>
                            </w:r>
                          </w:p>
                          <w:p w14:paraId="265EE72D" w14:textId="77777777" w:rsidR="00635460" w:rsidRPr="00CC7031" w:rsidRDefault="00635460" w:rsidP="00635460">
                            <w:pPr>
                              <w:pStyle w:val="Descripcin"/>
                              <w:ind w:firstLine="0"/>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71898F" id="_x0000_s1108" type="#_x0000_t202" style="position:absolute;left:0;text-align:left;margin-left:-.15pt;margin-top:83.7pt;width:410.25pt;height:22.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69/QEAANUDAAAOAAAAZHJzL2Uyb0RvYy54bWysU9uO2yAQfa/Uf0C8N74obnatkNV2t1tV&#10;2l6kbT+AYByjAkOBxE6/vgPOZqP2raofEMN4DnPOHNY3k9HkIH1QYBmtFiUl0grolN0x+v3bw5sr&#10;SkLktuMarGT0KAO92bx+tR5dK2sYQHfSEwSxoR0do0OMri2KIAZpeFiAkxaTPXjDI4Z+V3Sej4hu&#10;dFGX5dtiBN85D0KGgKf3c5JuMn7fSxG/9H2QkWhGsbeYV5/XbVqLzZq3O8/doMSpDf4PXRiuLF56&#10;hrrnkZO9V39BGSU8BOjjQoApoO+VkJkDsqnKP9g8DdzJzAXFCe4sU/h/sOLz4cl99SRO72DCAWYS&#10;wT2C+BGIhbuB25289R7GQfIOL66SZMXoQnsqTVKHNiSQ7fgJOhwy30fIQFPvTVIFeRJExwEcz6LL&#10;KRKBh01dldWqoURgrr5qVk2eSsHb52rnQ/wgwZC0YdTjUDM6PzyGmLrh7fMv6TILD0rrPFhtycjo&#10;dVM3ueAiY1RE32llGL0q0zc7IZF8b7tcHLnS8x4v0PbEOhGdKcdpOxHVMbpapeKkwha6I+rgYfYZ&#10;vgvcDOB/UTKixxgNP/fcS0r0R4taXlfLZTJlDpbNqsbAX2a2lxluBUIxGimZt3cxG3nmfIua9yrL&#10;8dLJqWf0Tlbp5PNkzss4//XyGje/AQAA//8DAFBLAwQUAAYACAAAACEALiToJd0AAAAJAQAADwAA&#10;AGRycy9kb3ducmV2LnhtbEyPwU7DMBBE70j8g7VI3Fq7JpQS4lQIxBXUQitxc+NtEhGvo9htwt+z&#10;nOA4O6OZt8V68p044xDbQAYWcwUCqQqupdrAx/vLbAUiJkvOdoHQwDdGWJeXF4XNXRhpg+dtqgWX&#10;UMytgSalPpcyVg16G+ehR2LvGAZvE8uhlm6wI5f7TmqlltLblnihsT0+NVh9bU/ewO71+LnP1Fv9&#10;7G/7MUxKkr+XxlxfTY8PIBJO6S8Mv/iMDiUzHcKJXBSdgdkNB/m8vMtAsL/SSoM4GNALnYEsC/n/&#10;g/IHAAD//wMAUEsBAi0AFAAGAAgAAAAhALaDOJL+AAAA4QEAABMAAAAAAAAAAAAAAAAAAAAAAFtD&#10;b250ZW50X1R5cGVzXS54bWxQSwECLQAUAAYACAAAACEAOP0h/9YAAACUAQAACwAAAAAAAAAAAAAA&#10;AAAvAQAAX3JlbHMvLnJlbHNQSwECLQAUAAYACAAAACEAs9duvf0BAADVAwAADgAAAAAAAAAAAAAA&#10;AAAuAgAAZHJzL2Uyb0RvYy54bWxQSwECLQAUAAYACAAAACEALiToJd0AAAAJAQAADwAAAAAAAAAA&#10;AAAAAABXBAAAZHJzL2Rvd25yZXYueG1sUEsFBgAAAAAEAAQA8wAAAGEFAAAAAA==&#10;" filled="f" stroked="f">
                <v:textbox>
                  <w:txbxContent>
                    <w:p w14:paraId="18E1B80F" w14:textId="77777777" w:rsidR="00635460" w:rsidRPr="00CC7031" w:rsidRDefault="00635460" w:rsidP="00635460">
                      <w:pPr>
                        <w:pStyle w:val="Caption"/>
                        <w:ind w:firstLine="0"/>
                        <w:rPr>
                          <w:b/>
                          <w:bCs/>
                          <w:sz w:val="24"/>
                          <w:szCs w:val="24"/>
                        </w:rPr>
                      </w:pPr>
                      <w:r>
                        <w:t>Intriago, G</w:t>
                      </w:r>
                      <w:r w:rsidRPr="00CC7031">
                        <w:t xml:space="preserve">. (2022). </w:t>
                      </w:r>
                      <w:r w:rsidRPr="00026410">
                        <w:t>VAN/ TIR</w:t>
                      </w:r>
                      <w:r w:rsidRPr="00CC7031">
                        <w:t xml:space="preserve">, </w:t>
                      </w:r>
                      <w:r>
                        <w:t>MarketPlus</w:t>
                      </w:r>
                      <w:r w:rsidRPr="00CC7031">
                        <w:t xml:space="preserve">. </w:t>
                      </w:r>
                      <w:r>
                        <w:t>Manta</w:t>
                      </w:r>
                    </w:p>
                    <w:p w14:paraId="265EE72D" w14:textId="77777777" w:rsidR="00635460" w:rsidRPr="00CC7031" w:rsidRDefault="00635460" w:rsidP="00635460">
                      <w:pPr>
                        <w:pStyle w:val="Caption"/>
                        <w:ind w:firstLine="0"/>
                        <w:rPr>
                          <w:b/>
                          <w:bCs/>
                          <w:sz w:val="24"/>
                          <w:szCs w:val="24"/>
                        </w:rPr>
                      </w:pPr>
                    </w:p>
                  </w:txbxContent>
                </v:textbox>
                <w10:wrap type="square" anchorx="margin"/>
              </v:shape>
            </w:pict>
          </mc:Fallback>
        </mc:AlternateContent>
      </w:r>
      <w:r w:rsidRPr="00C64E2A">
        <w:t xml:space="preserve">Tabla </w:t>
      </w:r>
      <w:r w:rsidRPr="00C64E2A">
        <w:rPr>
          <w:b/>
          <w:bCs/>
        </w:rPr>
        <w:fldChar w:fldCharType="begin"/>
      </w:r>
      <w:r w:rsidRPr="00C64E2A">
        <w:instrText xml:space="preserve"> SEQ Tabla \* ARABIC </w:instrText>
      </w:r>
      <w:r w:rsidRPr="00C64E2A">
        <w:rPr>
          <w:b/>
          <w:bCs/>
        </w:rPr>
        <w:fldChar w:fldCharType="separate"/>
      </w:r>
      <w:r w:rsidR="00DE6096">
        <w:t>45</w:t>
      </w:r>
      <w:r w:rsidRPr="00C64E2A">
        <w:rPr>
          <w:b/>
          <w:bCs/>
        </w:rPr>
        <w:fldChar w:fldCharType="end"/>
      </w:r>
      <w:r w:rsidRPr="00C64E2A">
        <w:t xml:space="preserve"> VAN/ TIR</w:t>
      </w:r>
      <w:bookmarkEnd w:id="475"/>
    </w:p>
    <w:tbl>
      <w:tblPr>
        <w:tblW w:w="5080" w:type="dxa"/>
        <w:jc w:val="center"/>
        <w:tblCellMar>
          <w:left w:w="70" w:type="dxa"/>
          <w:right w:w="70" w:type="dxa"/>
        </w:tblCellMar>
        <w:tblLook w:val="04A0" w:firstRow="1" w:lastRow="0" w:firstColumn="1" w:lastColumn="0" w:noHBand="0" w:noVBand="1"/>
      </w:tblPr>
      <w:tblGrid>
        <w:gridCol w:w="1985"/>
        <w:gridCol w:w="3095"/>
      </w:tblGrid>
      <w:tr w:rsidR="00635460" w:rsidRPr="00D13E92" w14:paraId="6349C9FF" w14:textId="77777777" w:rsidTr="00ED4CAE">
        <w:trPr>
          <w:trHeight w:val="255"/>
          <w:jc w:val="center"/>
        </w:trPr>
        <w:tc>
          <w:tcPr>
            <w:tcW w:w="5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73B740" w14:textId="77777777" w:rsidR="00635460" w:rsidRPr="00D13E92" w:rsidRDefault="00635460" w:rsidP="00ED4CAE">
            <w:pPr>
              <w:spacing w:line="240" w:lineRule="auto"/>
              <w:ind w:firstLine="0"/>
              <w:jc w:val="center"/>
              <w:rPr>
                <w:rFonts w:eastAsia="Times New Roman" w:cs="Times New Roman"/>
                <w:b/>
                <w:bCs/>
                <w:sz w:val="16"/>
                <w:szCs w:val="16"/>
              </w:rPr>
            </w:pPr>
            <w:r w:rsidRPr="00D13E92">
              <w:rPr>
                <w:rFonts w:eastAsia="Times New Roman" w:cs="Times New Roman"/>
                <w:b/>
                <w:bCs/>
                <w:sz w:val="16"/>
                <w:szCs w:val="16"/>
              </w:rPr>
              <w:t>CALCULO DEL TIR Y EL VAN</w:t>
            </w:r>
          </w:p>
        </w:tc>
      </w:tr>
      <w:tr w:rsidR="00635460" w:rsidRPr="00D13E92" w14:paraId="556343CA" w14:textId="77777777" w:rsidTr="00ED4CAE">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0D71ADF" w14:textId="77777777" w:rsidR="00635460" w:rsidRPr="00D13E92" w:rsidRDefault="00635460" w:rsidP="00ED4CAE">
            <w:pPr>
              <w:spacing w:line="240" w:lineRule="auto"/>
              <w:ind w:firstLine="0"/>
              <w:jc w:val="left"/>
              <w:rPr>
                <w:rFonts w:eastAsia="Times New Roman" w:cs="Times New Roman"/>
                <w:sz w:val="16"/>
                <w:szCs w:val="16"/>
              </w:rPr>
            </w:pPr>
            <w:r w:rsidRPr="00D13E92">
              <w:rPr>
                <w:rFonts w:eastAsia="Times New Roman" w:cs="Times New Roman"/>
                <w:sz w:val="16"/>
                <w:szCs w:val="16"/>
              </w:rPr>
              <w:t>VAN</w:t>
            </w:r>
          </w:p>
        </w:tc>
        <w:tc>
          <w:tcPr>
            <w:tcW w:w="3095" w:type="dxa"/>
            <w:tcBorders>
              <w:top w:val="nil"/>
              <w:left w:val="nil"/>
              <w:bottom w:val="single" w:sz="4" w:space="0" w:color="auto"/>
              <w:right w:val="single" w:sz="4" w:space="0" w:color="auto"/>
            </w:tcBorders>
            <w:shd w:val="clear" w:color="auto" w:fill="auto"/>
            <w:noWrap/>
            <w:vAlign w:val="bottom"/>
            <w:hideMark/>
          </w:tcPr>
          <w:p w14:paraId="772EB1AD" w14:textId="77777777" w:rsidR="00635460" w:rsidRPr="00D13E92" w:rsidRDefault="00635460" w:rsidP="00ED4CAE">
            <w:pPr>
              <w:spacing w:line="240" w:lineRule="auto"/>
              <w:ind w:firstLine="0"/>
              <w:jc w:val="center"/>
              <w:rPr>
                <w:rFonts w:eastAsia="Times New Roman" w:cs="Times New Roman"/>
                <w:sz w:val="16"/>
                <w:szCs w:val="16"/>
              </w:rPr>
            </w:pPr>
            <w:bookmarkStart w:id="476" w:name="_Hlk96941838"/>
            <w:r w:rsidRPr="00D13E92">
              <w:rPr>
                <w:rFonts w:eastAsia="Times New Roman" w:cs="Times New Roman"/>
                <w:sz w:val="16"/>
                <w:szCs w:val="16"/>
              </w:rPr>
              <w:t>16.772,32</w:t>
            </w:r>
            <w:bookmarkEnd w:id="476"/>
          </w:p>
        </w:tc>
      </w:tr>
      <w:tr w:rsidR="00635460" w:rsidRPr="00D13E92" w14:paraId="1635AA1B" w14:textId="77777777" w:rsidTr="00ED4CAE">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C2C85A8" w14:textId="77777777" w:rsidR="00635460" w:rsidRPr="00D13E92" w:rsidRDefault="00635460" w:rsidP="00ED4CAE">
            <w:pPr>
              <w:spacing w:line="240" w:lineRule="auto"/>
              <w:ind w:firstLine="0"/>
              <w:jc w:val="left"/>
              <w:rPr>
                <w:rFonts w:eastAsia="Times New Roman" w:cs="Times New Roman"/>
                <w:sz w:val="16"/>
                <w:szCs w:val="16"/>
              </w:rPr>
            </w:pPr>
            <w:r w:rsidRPr="00D13E92">
              <w:rPr>
                <w:rFonts w:eastAsia="Times New Roman" w:cs="Times New Roman"/>
                <w:sz w:val="16"/>
                <w:szCs w:val="16"/>
              </w:rPr>
              <w:t>TIR</w:t>
            </w:r>
          </w:p>
        </w:tc>
        <w:tc>
          <w:tcPr>
            <w:tcW w:w="3095" w:type="dxa"/>
            <w:tcBorders>
              <w:top w:val="nil"/>
              <w:left w:val="nil"/>
              <w:bottom w:val="single" w:sz="4" w:space="0" w:color="auto"/>
              <w:right w:val="single" w:sz="4" w:space="0" w:color="auto"/>
            </w:tcBorders>
            <w:shd w:val="clear" w:color="auto" w:fill="auto"/>
            <w:noWrap/>
            <w:vAlign w:val="bottom"/>
            <w:hideMark/>
          </w:tcPr>
          <w:p w14:paraId="33105FBD" w14:textId="77777777" w:rsidR="00635460" w:rsidRPr="00D13E92" w:rsidRDefault="00635460" w:rsidP="00ED4CAE">
            <w:pPr>
              <w:spacing w:line="240" w:lineRule="auto"/>
              <w:ind w:firstLine="0"/>
              <w:jc w:val="center"/>
              <w:rPr>
                <w:rFonts w:eastAsia="Times New Roman" w:cs="Times New Roman"/>
                <w:sz w:val="16"/>
                <w:szCs w:val="16"/>
              </w:rPr>
            </w:pPr>
            <w:bookmarkStart w:id="477" w:name="_Hlk96246187"/>
            <w:r w:rsidRPr="00D13E92">
              <w:rPr>
                <w:rFonts w:eastAsia="Times New Roman" w:cs="Times New Roman"/>
                <w:sz w:val="16"/>
                <w:szCs w:val="16"/>
              </w:rPr>
              <w:t>28,10</w:t>
            </w:r>
            <w:bookmarkEnd w:id="477"/>
            <w:r w:rsidRPr="00D13E92">
              <w:rPr>
                <w:rFonts w:eastAsia="Times New Roman" w:cs="Times New Roman"/>
                <w:sz w:val="16"/>
                <w:szCs w:val="16"/>
              </w:rPr>
              <w:t>%</w:t>
            </w:r>
          </w:p>
        </w:tc>
      </w:tr>
      <w:tr w:rsidR="00635460" w:rsidRPr="00D13E92" w14:paraId="6F5F1A80" w14:textId="77777777" w:rsidTr="00ED4CAE">
        <w:trPr>
          <w:trHeight w:val="25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3CB9C7C" w14:textId="77777777" w:rsidR="00635460" w:rsidRPr="00D13E92" w:rsidRDefault="00635460" w:rsidP="00ED4CAE">
            <w:pPr>
              <w:spacing w:line="240" w:lineRule="auto"/>
              <w:ind w:firstLine="0"/>
              <w:jc w:val="left"/>
              <w:rPr>
                <w:rFonts w:eastAsia="Times New Roman" w:cs="Times New Roman"/>
                <w:sz w:val="16"/>
                <w:szCs w:val="16"/>
              </w:rPr>
            </w:pPr>
            <w:r w:rsidRPr="00D13E92">
              <w:rPr>
                <w:rFonts w:eastAsia="Times New Roman" w:cs="Times New Roman"/>
                <w:sz w:val="16"/>
                <w:szCs w:val="16"/>
              </w:rPr>
              <w:t>TMAR</w:t>
            </w:r>
          </w:p>
        </w:tc>
        <w:tc>
          <w:tcPr>
            <w:tcW w:w="3095" w:type="dxa"/>
            <w:tcBorders>
              <w:top w:val="nil"/>
              <w:left w:val="nil"/>
              <w:bottom w:val="single" w:sz="4" w:space="0" w:color="auto"/>
              <w:right w:val="single" w:sz="4" w:space="0" w:color="auto"/>
            </w:tcBorders>
            <w:shd w:val="clear" w:color="auto" w:fill="auto"/>
            <w:noWrap/>
            <w:vAlign w:val="bottom"/>
            <w:hideMark/>
          </w:tcPr>
          <w:p w14:paraId="553F103F" w14:textId="77777777" w:rsidR="00635460" w:rsidRPr="00D13E92" w:rsidRDefault="00635460" w:rsidP="00ED4CAE">
            <w:pPr>
              <w:spacing w:line="240" w:lineRule="auto"/>
              <w:ind w:firstLine="0"/>
              <w:jc w:val="center"/>
              <w:rPr>
                <w:rFonts w:eastAsia="Times New Roman" w:cs="Times New Roman"/>
                <w:sz w:val="16"/>
                <w:szCs w:val="16"/>
              </w:rPr>
            </w:pPr>
            <w:r w:rsidRPr="00D13E92">
              <w:rPr>
                <w:rFonts w:eastAsia="Times New Roman" w:cs="Times New Roman"/>
                <w:sz w:val="16"/>
                <w:szCs w:val="16"/>
              </w:rPr>
              <w:t>12,48%</w:t>
            </w:r>
          </w:p>
        </w:tc>
      </w:tr>
    </w:tbl>
    <w:p w14:paraId="2E8883A2" w14:textId="77777777" w:rsidR="00635460" w:rsidRDefault="00635460" w:rsidP="00635460">
      <w:pPr>
        <w:ind w:firstLine="0"/>
      </w:pPr>
    </w:p>
    <w:p w14:paraId="3C190A1B" w14:textId="2D9BCEF8" w:rsidR="00F538F6" w:rsidRDefault="00F538F6">
      <w:pPr>
        <w:spacing w:after="160" w:line="259" w:lineRule="auto"/>
        <w:ind w:firstLine="0"/>
        <w:jc w:val="left"/>
      </w:pPr>
      <w:r>
        <w:br w:type="page"/>
      </w:r>
    </w:p>
    <w:p w14:paraId="4D5FD12A" w14:textId="340E3465" w:rsidR="0010082C" w:rsidRDefault="00F538F6" w:rsidP="00F538F6">
      <w:pPr>
        <w:pStyle w:val="Ttulo1"/>
        <w:numPr>
          <w:ilvl w:val="0"/>
          <w:numId w:val="0"/>
        </w:numPr>
        <w:ind w:left="360" w:hanging="360"/>
      </w:pPr>
      <w:bookmarkStart w:id="478" w:name="_Toc97588790"/>
      <w:bookmarkStart w:id="479" w:name="_Toc99061685"/>
      <w:r>
        <w:t>C</w:t>
      </w:r>
      <w:r w:rsidR="00A34C3E">
        <w:t>ONCLUSIONES</w:t>
      </w:r>
      <w:bookmarkEnd w:id="478"/>
      <w:bookmarkEnd w:id="479"/>
    </w:p>
    <w:p w14:paraId="6E115099" w14:textId="294DEF2D" w:rsidR="00734CA6" w:rsidRDefault="00734CA6" w:rsidP="00734CA6">
      <w:pPr>
        <w:ind w:left="360" w:firstLine="0"/>
      </w:pPr>
    </w:p>
    <w:p w14:paraId="2DDD52E9" w14:textId="2C3A7DB2" w:rsidR="00734CA6" w:rsidRDefault="00D13E92" w:rsidP="00734CA6">
      <w:pPr>
        <w:ind w:left="360" w:firstLine="0"/>
      </w:pPr>
      <w:r>
        <w:t>S</w:t>
      </w:r>
      <w:r w:rsidR="00734CA6">
        <w:t>e concluye que la apertura del mini-market en el recinto Cruz Alta de Miguelillo es factible debido que cuenta con un mercado consumidor que requiere de los bienes y servicios que se pretende ofertar y estos no se encuentran en la población local.</w:t>
      </w:r>
    </w:p>
    <w:p w14:paraId="63604527" w14:textId="50FCC012" w:rsidR="00734CA6" w:rsidRDefault="00734CA6" w:rsidP="00734CA6">
      <w:pPr>
        <w:ind w:left="360" w:firstLine="0"/>
      </w:pPr>
    </w:p>
    <w:p w14:paraId="0B6154C6" w14:textId="3B5DE49C" w:rsidR="00B66B3D" w:rsidRDefault="00B66B3D" w:rsidP="00734CA6">
      <w:pPr>
        <w:ind w:left="360" w:firstLine="0"/>
      </w:pPr>
      <w:r>
        <w:t>La investigación realizada a través de encuestas virtuales y observación directa contribuyeron a obtener datos que comprueban la necesidad existente en la población, considerando que las empresas tienen mayor éxito y sustentabilidad cuando se propone soluciones y bienes o servicios de calidad a la población consumidora.</w:t>
      </w:r>
    </w:p>
    <w:p w14:paraId="1C180C6A" w14:textId="4E7DBEE1" w:rsidR="00B66B3D" w:rsidRDefault="00B66B3D" w:rsidP="00734CA6">
      <w:pPr>
        <w:ind w:left="360" w:firstLine="0"/>
      </w:pPr>
    </w:p>
    <w:p w14:paraId="49108A3D" w14:textId="30AEDDED" w:rsidR="00B66B3D" w:rsidRDefault="00B66B3D" w:rsidP="00734CA6">
      <w:pPr>
        <w:ind w:left="360" w:firstLine="0"/>
      </w:pPr>
      <w:r>
        <w:t xml:space="preserve">A través de los datos obtenidos se descubrió los medios que son más utilizados por los habitantes del recinto cruz Alta de Miguelillo, por tanto, se conoce </w:t>
      </w:r>
      <w:r w:rsidR="00080E72">
        <w:t>cuáles</w:t>
      </w:r>
      <w:r>
        <w:t xml:space="preserve"> serán los medios potenciales donde se pueda promocionar y ofertar los bienes y servicios que comercializa MarketPlus</w:t>
      </w:r>
    </w:p>
    <w:p w14:paraId="28454C6D" w14:textId="77777777" w:rsidR="00B66B3D" w:rsidRDefault="00B66B3D" w:rsidP="00734CA6">
      <w:pPr>
        <w:ind w:left="360" w:firstLine="0"/>
      </w:pPr>
    </w:p>
    <w:p w14:paraId="71AC9F99" w14:textId="436ECB34" w:rsidR="00F538F6" w:rsidRDefault="00B66B3D" w:rsidP="00734CA6">
      <w:pPr>
        <w:ind w:left="360" w:firstLine="0"/>
      </w:pPr>
      <w:r>
        <w:t>Mediante el análisis financiero se determinó la viabilidad técnica por la cual se considera que implementar el mini-mercado en el recinto Cruz Alta de Miguelillo es positivo</w:t>
      </w:r>
      <w:r w:rsidR="00734CA6">
        <w:t>.</w:t>
      </w:r>
    </w:p>
    <w:p w14:paraId="0C7655DF" w14:textId="32C90688" w:rsidR="00B66B3D" w:rsidRDefault="00B66B3D" w:rsidP="00734CA6">
      <w:pPr>
        <w:ind w:left="360" w:firstLine="0"/>
      </w:pPr>
    </w:p>
    <w:p w14:paraId="650C63EC" w14:textId="77777777" w:rsidR="00B66B3D" w:rsidRDefault="00B66B3D" w:rsidP="00734CA6">
      <w:pPr>
        <w:ind w:left="360" w:firstLine="0"/>
      </w:pPr>
    </w:p>
    <w:p w14:paraId="00786658" w14:textId="77777777" w:rsidR="00D13E92" w:rsidRDefault="00D13E92">
      <w:pPr>
        <w:spacing w:after="160" w:line="259" w:lineRule="auto"/>
        <w:ind w:firstLine="0"/>
        <w:jc w:val="left"/>
        <w:rPr>
          <w:rFonts w:eastAsiaTheme="majorEastAsia" w:cstheme="majorBidi"/>
          <w:b/>
          <w:color w:val="000000" w:themeColor="text1"/>
          <w:sz w:val="28"/>
          <w:szCs w:val="32"/>
          <w:lang w:eastAsia="es-EC"/>
        </w:rPr>
      </w:pPr>
      <w:bookmarkStart w:id="480" w:name="_Toc97588791"/>
      <w:r>
        <w:br w:type="page"/>
      </w:r>
    </w:p>
    <w:p w14:paraId="1D43D85C" w14:textId="01ADAF14" w:rsidR="00F538F6" w:rsidRDefault="007E10F6" w:rsidP="00F538F6">
      <w:pPr>
        <w:pStyle w:val="Ttulo1"/>
        <w:numPr>
          <w:ilvl w:val="0"/>
          <w:numId w:val="0"/>
        </w:numPr>
        <w:ind w:left="360" w:hanging="360"/>
      </w:pPr>
      <w:bookmarkStart w:id="481" w:name="_Toc99061686"/>
      <w:r>
        <w:t>RECOMENDACIONES</w:t>
      </w:r>
      <w:bookmarkEnd w:id="480"/>
      <w:bookmarkEnd w:id="481"/>
    </w:p>
    <w:p w14:paraId="7638DF89" w14:textId="0298989C" w:rsidR="00F538F6" w:rsidRDefault="00F538F6" w:rsidP="00B66B3D">
      <w:pPr>
        <w:ind w:firstLine="0"/>
      </w:pPr>
    </w:p>
    <w:p w14:paraId="33234687" w14:textId="17760527" w:rsidR="00B66B3D" w:rsidRDefault="00B66B3D" w:rsidP="00B66B3D">
      <w:pPr>
        <w:ind w:firstLine="0"/>
      </w:pPr>
      <w:r>
        <w:t>Es necesario que MarketPlus desarrolle estrategias de seguimiento para verificar el contorno interno y externo de la microempresa, debido que los tiempos son cambiantes y estos están sujetos a los impactos que se produzcan en la sociedad</w:t>
      </w:r>
      <w:r w:rsidR="00550A86">
        <w:t>.</w:t>
      </w:r>
    </w:p>
    <w:p w14:paraId="25B06E8E" w14:textId="3FE43D43" w:rsidR="00550A86" w:rsidRDefault="00550A86" w:rsidP="00B66B3D">
      <w:pPr>
        <w:ind w:firstLine="0"/>
      </w:pPr>
      <w:r>
        <w:t>El análisis interno permitirá verificar; si la microempresa satisface las necesidades del cliente, si el personal de trabajo está cumpliendo y desenvolviéndose correctamente, como también verificar el estado de las instalaciones y el análisis económico donde se considera los ingresos y egresos.</w:t>
      </w:r>
    </w:p>
    <w:p w14:paraId="320EF7D3" w14:textId="0346343F" w:rsidR="00550A86" w:rsidRDefault="00550A86" w:rsidP="00B66B3D">
      <w:pPr>
        <w:ind w:firstLine="0"/>
      </w:pPr>
    </w:p>
    <w:p w14:paraId="374EF927" w14:textId="60DA2BB7" w:rsidR="00550A86" w:rsidRDefault="00550A86" w:rsidP="00B66B3D">
      <w:pPr>
        <w:ind w:firstLine="0"/>
      </w:pPr>
      <w:r>
        <w:t xml:space="preserve">Es necesario aclarar que el presente estudio se considera factible para el momento que se realiza el estudio, por </w:t>
      </w:r>
      <w:r w:rsidR="00192426">
        <w:t>tanto,</w:t>
      </w:r>
      <w:r>
        <w:t xml:space="preserve"> es probable que en el tiempo </w:t>
      </w:r>
      <w:r w:rsidR="00192426">
        <w:t>haya</w:t>
      </w:r>
      <w:r>
        <w:t xml:space="preserve"> cambios económicos y sociales por tanto no se debe considerar como algo absoluto.</w:t>
      </w:r>
    </w:p>
    <w:p w14:paraId="01C0541B" w14:textId="03F6A46A" w:rsidR="001A454C" w:rsidRDefault="001A454C">
      <w:pPr>
        <w:spacing w:after="160" w:line="259" w:lineRule="auto"/>
        <w:ind w:firstLine="0"/>
        <w:jc w:val="left"/>
      </w:pPr>
      <w:r>
        <w:br w:type="page"/>
      </w:r>
    </w:p>
    <w:p w14:paraId="1D8C889F" w14:textId="75D32F3C" w:rsidR="00F538F6" w:rsidRPr="00DA4A58" w:rsidRDefault="001A454C" w:rsidP="00F538F6">
      <w:pPr>
        <w:pStyle w:val="Ttulo1"/>
        <w:numPr>
          <w:ilvl w:val="0"/>
          <w:numId w:val="0"/>
        </w:numPr>
        <w:ind w:left="360" w:hanging="360"/>
      </w:pPr>
      <w:bookmarkStart w:id="482" w:name="_Toc97588792"/>
      <w:bookmarkStart w:id="483" w:name="_Toc99061687"/>
      <w:r>
        <w:t>REFERENCIAS</w:t>
      </w:r>
      <w:bookmarkEnd w:id="482"/>
      <w:bookmarkEnd w:id="483"/>
    </w:p>
    <w:p w14:paraId="48A11158" w14:textId="22762B0C" w:rsidR="00DF7573" w:rsidRDefault="00550A86" w:rsidP="00DF7573">
      <w:pPr>
        <w:pStyle w:val="Bibliografa"/>
        <w:ind w:left="720" w:hanging="720"/>
        <w:rPr>
          <w:noProof/>
        </w:rPr>
      </w:pPr>
      <w:r>
        <w:fldChar w:fldCharType="begin"/>
      </w:r>
      <w:r>
        <w:instrText xml:space="preserve"> BIBLIOGRAPHY  \l 12298 </w:instrText>
      </w:r>
      <w:r>
        <w:fldChar w:fldCharType="separate"/>
      </w:r>
      <w:r w:rsidR="00DF7573">
        <w:rPr>
          <w:noProof/>
        </w:rPr>
        <w:t xml:space="preserve">ADE. (s.f.). </w:t>
      </w:r>
      <w:r w:rsidR="00DF7573">
        <w:rPr>
          <w:i/>
          <w:iCs/>
          <w:noProof/>
        </w:rPr>
        <w:t xml:space="preserve">Dirección Financiera ADE </w:t>
      </w:r>
      <w:r w:rsidR="00DF7573">
        <w:rPr>
          <w:noProof/>
        </w:rPr>
        <w:t>. Obtenido de CEIT: https://www.unioviedo.es/fgascon/DF/T5_Estructura_de_capital.pdf</w:t>
      </w:r>
    </w:p>
    <w:p w14:paraId="66234B1D" w14:textId="77777777" w:rsidR="00DF7573" w:rsidRDefault="00DF7573" w:rsidP="00DF7573">
      <w:pPr>
        <w:pStyle w:val="Bibliografa"/>
        <w:ind w:left="720" w:hanging="720"/>
        <w:rPr>
          <w:noProof/>
        </w:rPr>
      </w:pPr>
      <w:r>
        <w:rPr>
          <w:noProof/>
        </w:rPr>
        <w:t xml:space="preserve">AEC. (2019). </w:t>
      </w:r>
      <w:r>
        <w:rPr>
          <w:i/>
          <w:iCs/>
          <w:noProof/>
        </w:rPr>
        <w:t>RESPONSABILIDAD AMBIENTAL</w:t>
      </w:r>
      <w:r>
        <w:rPr>
          <w:noProof/>
        </w:rPr>
        <w:t>. Obtenido de Asociación Española para la Calidad: https://www.aec.es/web/guest/centro-conocimiento/responsabilidad-ambiental</w:t>
      </w:r>
    </w:p>
    <w:p w14:paraId="730571D2" w14:textId="77777777" w:rsidR="00DF7573" w:rsidRDefault="00DF7573" w:rsidP="00DF7573">
      <w:pPr>
        <w:pStyle w:val="Bibliografa"/>
        <w:ind w:left="720" w:hanging="720"/>
        <w:rPr>
          <w:noProof/>
        </w:rPr>
      </w:pPr>
      <w:r>
        <w:rPr>
          <w:noProof/>
        </w:rPr>
        <w:t xml:space="preserve">Agencia EFE. (09 de Diciemre de 2021). </w:t>
      </w:r>
      <w:r>
        <w:rPr>
          <w:i/>
          <w:iCs/>
          <w:noProof/>
        </w:rPr>
        <w:t>Ecuador espera estabilizar su deuda en 2022 y empezar a reducirla</w:t>
      </w:r>
      <w:r>
        <w:rPr>
          <w:noProof/>
        </w:rPr>
        <w:t>. Obtenido de Edición América: https://www.efe.com/efe/america/economia/ecuador-espera-estabilizar-su-deuda-en-2022-y-empezar-a-reducirla/20000011-4694609</w:t>
      </w:r>
    </w:p>
    <w:p w14:paraId="32EC80C6" w14:textId="77777777" w:rsidR="00DF7573" w:rsidRDefault="00DF7573" w:rsidP="00DF7573">
      <w:pPr>
        <w:pStyle w:val="Bibliografa"/>
        <w:ind w:left="720" w:hanging="720"/>
        <w:rPr>
          <w:noProof/>
        </w:rPr>
      </w:pPr>
      <w:r>
        <w:rPr>
          <w:noProof/>
        </w:rPr>
        <w:t xml:space="preserve">Angulo, R. (07 de Noviembre de 2018). </w:t>
      </w:r>
      <w:r>
        <w:rPr>
          <w:i/>
          <w:iCs/>
          <w:noProof/>
        </w:rPr>
        <w:t>El vendedor: ¿Qué significa realmente para tu empresa?</w:t>
      </w:r>
      <w:r>
        <w:rPr>
          <w:noProof/>
        </w:rPr>
        <w:t xml:space="preserve"> Obtenido de ClickBalance: https://clickbalance.com/blog/mercadotecnia-y-ventas/el-vendedor-para-tu-empresa/</w:t>
      </w:r>
    </w:p>
    <w:p w14:paraId="3614EC98" w14:textId="77777777" w:rsidR="00DF7573" w:rsidRDefault="00DF7573" w:rsidP="00DF7573">
      <w:pPr>
        <w:pStyle w:val="Bibliografa"/>
        <w:ind w:left="720" w:hanging="720"/>
        <w:rPr>
          <w:noProof/>
        </w:rPr>
      </w:pPr>
      <w:r>
        <w:rPr>
          <w:noProof/>
        </w:rPr>
        <w:t xml:space="preserve">ARCSA. (2022). </w:t>
      </w:r>
      <w:r>
        <w:rPr>
          <w:i/>
          <w:iCs/>
          <w:noProof/>
        </w:rPr>
        <w:t>Emisión de Permisos de Funcionamiento</w:t>
      </w:r>
      <w:r>
        <w:rPr>
          <w:noProof/>
        </w:rPr>
        <w:t>. Obtenido de Agencia Nacional de Regulación, Control y Vigilancia Sanitaria: https://www.controlsanitario.gob.ec/emision-de-permisos-de-funcionamiento/</w:t>
      </w:r>
    </w:p>
    <w:p w14:paraId="5BC553B1" w14:textId="77777777" w:rsidR="00DF7573" w:rsidRDefault="00DF7573" w:rsidP="00DF7573">
      <w:pPr>
        <w:pStyle w:val="Bibliografa"/>
        <w:ind w:left="720" w:hanging="720"/>
        <w:rPr>
          <w:noProof/>
        </w:rPr>
      </w:pPr>
      <w:r>
        <w:rPr>
          <w:noProof/>
        </w:rPr>
        <w:t xml:space="preserve">Asesorías. (2020). </w:t>
      </w:r>
      <w:r>
        <w:rPr>
          <w:i/>
          <w:iCs/>
          <w:noProof/>
        </w:rPr>
        <w:t>Competencia indirecta. Características y ejemplos</w:t>
      </w:r>
      <w:r>
        <w:rPr>
          <w:noProof/>
        </w:rPr>
        <w:t>. Obtenido de Asesorías: https://asesorias.com/empresas/normativas/mercantil/competencia-indirecta/#:~:text=La%20definici%C3%B3n%20de%20competencia%20indirecta,con%20productos%20diferentes%20o%20sustitutivos%E2%80%9C.</w:t>
      </w:r>
    </w:p>
    <w:p w14:paraId="3C288A4A" w14:textId="77777777" w:rsidR="00DF7573" w:rsidRDefault="00DF7573" w:rsidP="00DF7573">
      <w:pPr>
        <w:pStyle w:val="Bibliografa"/>
        <w:ind w:left="720" w:hanging="720"/>
        <w:rPr>
          <w:noProof/>
        </w:rPr>
      </w:pPr>
      <w:r>
        <w:rPr>
          <w:noProof/>
        </w:rPr>
        <w:t xml:space="preserve">Caballero, F. (31 de Diciembre de 2015). </w:t>
      </w:r>
      <w:r>
        <w:rPr>
          <w:i/>
          <w:iCs/>
          <w:noProof/>
        </w:rPr>
        <w:t>Sueldo base</w:t>
      </w:r>
      <w:r>
        <w:rPr>
          <w:noProof/>
        </w:rPr>
        <w:t>. Obtenido de Economipedia: https://economipedia.com/definiciones/salario-o-sueldo.html</w:t>
      </w:r>
    </w:p>
    <w:p w14:paraId="7A4DFC51" w14:textId="77777777" w:rsidR="00DF7573" w:rsidRDefault="00DF7573" w:rsidP="00DF7573">
      <w:pPr>
        <w:pStyle w:val="Bibliografa"/>
        <w:ind w:left="720" w:hanging="720"/>
        <w:rPr>
          <w:noProof/>
        </w:rPr>
      </w:pPr>
      <w:r>
        <w:rPr>
          <w:noProof/>
        </w:rPr>
        <w:t xml:space="preserve">Camacho, D. (2021). </w:t>
      </w:r>
      <w:r>
        <w:rPr>
          <w:i/>
          <w:iCs/>
          <w:noProof/>
        </w:rPr>
        <w:t>Marca</w:t>
      </w:r>
      <w:r>
        <w:rPr>
          <w:noProof/>
        </w:rPr>
        <w:t>. Obtenido de Platzi: https://platzi.com/blog/que-es-una-marca/?utm_source=google&amp;utm_medium=cpc&amp;utm_campaign=12915366154&amp;utm_adgroup=&amp;utm_content=&amp;gclid=Cj0KCQiAgP6PBhDmARIsAPWMq6mVnIfnYqMWFbXJWazt-kfjwD8dHNi7ESdBR6-YkpKBIPDoYpBFqz8aAkvpEALw_wcB&amp;gclsrc=aw.ds</w:t>
      </w:r>
    </w:p>
    <w:p w14:paraId="1CD59B8D" w14:textId="77777777" w:rsidR="00DF7573" w:rsidRDefault="00DF7573" w:rsidP="00DF7573">
      <w:pPr>
        <w:pStyle w:val="Bibliografa"/>
        <w:ind w:left="720" w:hanging="720"/>
        <w:rPr>
          <w:noProof/>
        </w:rPr>
      </w:pPr>
      <w:r>
        <w:rPr>
          <w:noProof/>
        </w:rPr>
        <w:t xml:space="preserve">CEF. (2022). </w:t>
      </w:r>
      <w:r>
        <w:rPr>
          <w:i/>
          <w:iCs/>
          <w:noProof/>
        </w:rPr>
        <w:t>Concepto de investigación de mercados</w:t>
      </w:r>
      <w:r>
        <w:rPr>
          <w:noProof/>
        </w:rPr>
        <w:t>. Obtenido de Marketing XXI: https://www.marketing-xxi.com/concepto-de-investigacion-de-mercados-23.htm</w:t>
      </w:r>
    </w:p>
    <w:p w14:paraId="49BD27E5" w14:textId="77777777" w:rsidR="00DF7573" w:rsidRDefault="00DF7573" w:rsidP="00DF7573">
      <w:pPr>
        <w:pStyle w:val="Bibliografa"/>
        <w:ind w:left="720" w:hanging="720"/>
        <w:rPr>
          <w:noProof/>
        </w:rPr>
      </w:pPr>
      <w:r>
        <w:rPr>
          <w:noProof/>
        </w:rPr>
        <w:t xml:space="preserve">Coca Cola. (21 de Noviembre de 2021). </w:t>
      </w:r>
      <w:r>
        <w:rPr>
          <w:i/>
          <w:iCs/>
          <w:noProof/>
        </w:rPr>
        <w:t>Coca Cola</w:t>
      </w:r>
      <w:r>
        <w:rPr>
          <w:noProof/>
        </w:rPr>
        <w:t>. Obtenido de https://www.coca-cola.com.co/ec/es/home</w:t>
      </w:r>
    </w:p>
    <w:p w14:paraId="78B05474" w14:textId="77777777" w:rsidR="00DF7573" w:rsidRDefault="00DF7573" w:rsidP="00DF7573">
      <w:pPr>
        <w:pStyle w:val="Bibliografa"/>
        <w:ind w:left="720" w:hanging="720"/>
        <w:rPr>
          <w:noProof/>
        </w:rPr>
      </w:pPr>
      <w:r>
        <w:rPr>
          <w:noProof/>
        </w:rPr>
        <w:t xml:space="preserve">Derecho Ecuador. (10 de Julio de 2018). </w:t>
      </w:r>
      <w:r>
        <w:rPr>
          <w:i/>
          <w:iCs/>
          <w:noProof/>
        </w:rPr>
        <w:t>Microempresa</w:t>
      </w:r>
      <w:r>
        <w:rPr>
          <w:noProof/>
        </w:rPr>
        <w:t>. Obtenido de Derecho.ecuador: https://derechoecuador.com/microempresa/</w:t>
      </w:r>
    </w:p>
    <w:p w14:paraId="1FA4E54C" w14:textId="77777777" w:rsidR="00DF7573" w:rsidRDefault="00DF7573" w:rsidP="00DF7573">
      <w:pPr>
        <w:pStyle w:val="Bibliografa"/>
        <w:ind w:left="720" w:hanging="720"/>
        <w:rPr>
          <w:noProof/>
        </w:rPr>
      </w:pPr>
      <w:r>
        <w:rPr>
          <w:noProof/>
        </w:rPr>
        <w:t xml:space="preserve">DIRCONFIDENCIAL. (11 de Octubre de 2016|). </w:t>
      </w:r>
      <w:r>
        <w:rPr>
          <w:i/>
          <w:iCs/>
          <w:noProof/>
        </w:rPr>
        <w:t>Producto aumentado</w:t>
      </w:r>
      <w:r>
        <w:rPr>
          <w:noProof/>
        </w:rPr>
        <w:t>. Obtenido de Diccionario de Marketing: https://dircomfidencial.com/diccionario/producto-aumentado-20161011-1638/</w:t>
      </w:r>
    </w:p>
    <w:p w14:paraId="13FD5187" w14:textId="77777777" w:rsidR="00DF7573" w:rsidRPr="00DF7573" w:rsidRDefault="00DF7573" w:rsidP="00DF7573">
      <w:pPr>
        <w:pStyle w:val="Bibliografa"/>
        <w:ind w:left="720" w:hanging="720"/>
        <w:rPr>
          <w:noProof/>
          <w:lang w:val="en-US"/>
        </w:rPr>
      </w:pPr>
      <w:r>
        <w:rPr>
          <w:noProof/>
        </w:rPr>
        <w:t xml:space="preserve">EAE. (05 de Noviembre de 2021). </w:t>
      </w:r>
      <w:r>
        <w:rPr>
          <w:i/>
          <w:iCs/>
          <w:noProof/>
        </w:rPr>
        <w:t>Activo fijo: qué es, tipos, características y ejemplo</w:t>
      </w:r>
      <w:r>
        <w:rPr>
          <w:noProof/>
        </w:rPr>
        <w:t xml:space="preserve">. </w:t>
      </w:r>
      <w:r w:rsidRPr="00DF7573">
        <w:rPr>
          <w:noProof/>
          <w:lang w:val="en-US"/>
        </w:rPr>
        <w:t>Obtenido de EAE Business School: https://retos-directivos.eae.es/el-activo-fijo-tipos-y-caracteristicas/</w:t>
      </w:r>
    </w:p>
    <w:p w14:paraId="782D755E" w14:textId="77777777" w:rsidR="00DF7573" w:rsidRDefault="00DF7573" w:rsidP="00DF7573">
      <w:pPr>
        <w:pStyle w:val="Bibliografa"/>
        <w:ind w:left="720" w:hanging="720"/>
        <w:rPr>
          <w:noProof/>
        </w:rPr>
      </w:pPr>
      <w:r>
        <w:rPr>
          <w:noProof/>
        </w:rPr>
        <w:t xml:space="preserve">Editorial Etecé. (05 de Agosto de 2021). </w:t>
      </w:r>
      <w:r>
        <w:rPr>
          <w:i/>
          <w:iCs/>
          <w:noProof/>
        </w:rPr>
        <w:t>Meta</w:t>
      </w:r>
      <w:r>
        <w:rPr>
          <w:noProof/>
        </w:rPr>
        <w:t>. Obtenido de Concepto.de: https://concepto.de/meta/</w:t>
      </w:r>
    </w:p>
    <w:p w14:paraId="02FC8260" w14:textId="77777777" w:rsidR="00DF7573" w:rsidRDefault="00DF7573" w:rsidP="00DF7573">
      <w:pPr>
        <w:pStyle w:val="Bibliografa"/>
        <w:ind w:left="720" w:hanging="720"/>
        <w:rPr>
          <w:noProof/>
        </w:rPr>
      </w:pPr>
      <w:r>
        <w:rPr>
          <w:noProof/>
        </w:rPr>
        <w:t xml:space="preserve">Endalia. (06 de Julio de 2020). </w:t>
      </w:r>
      <w:r>
        <w:rPr>
          <w:i/>
          <w:iCs/>
          <w:noProof/>
        </w:rPr>
        <w:t>El valor estratégico del organigrama de empresa: claves y modelos</w:t>
      </w:r>
      <w:r>
        <w:rPr>
          <w:noProof/>
        </w:rPr>
        <w:t>. Obtenido de https://www.endalia.com/news/organigrama-empresa/</w:t>
      </w:r>
    </w:p>
    <w:p w14:paraId="2C224DA8" w14:textId="77777777" w:rsidR="00DF7573" w:rsidRDefault="00DF7573" w:rsidP="00DF7573">
      <w:pPr>
        <w:pStyle w:val="Bibliografa"/>
        <w:ind w:left="720" w:hanging="720"/>
        <w:rPr>
          <w:noProof/>
        </w:rPr>
      </w:pPr>
      <w:r>
        <w:rPr>
          <w:noProof/>
        </w:rPr>
        <w:t xml:space="preserve">ESAN. (31 de Octubre de 2016). </w:t>
      </w:r>
      <w:r>
        <w:rPr>
          <w:i/>
          <w:iCs/>
          <w:noProof/>
        </w:rPr>
        <w:t>¿Qué es el microentorno y cómo influye en las empresas?</w:t>
      </w:r>
      <w:r>
        <w:rPr>
          <w:noProof/>
        </w:rPr>
        <w:t xml:space="preserve"> Obtenido de Conexión ESAN: https://www.esan.edu.pe/conexion-esan/que-es-el-microentorno-y-como-influye-en-las-empresas#:~:text=El%20microentorno%20tambi%C3%A9n%20es%20conocido,diarias%20como%20en%20los%20resultados.</w:t>
      </w:r>
    </w:p>
    <w:p w14:paraId="3B09E307" w14:textId="77777777" w:rsidR="00DF7573" w:rsidRDefault="00DF7573" w:rsidP="00DF7573">
      <w:pPr>
        <w:pStyle w:val="Bibliografa"/>
        <w:ind w:left="720" w:hanging="720"/>
        <w:rPr>
          <w:noProof/>
        </w:rPr>
      </w:pPr>
      <w:r>
        <w:rPr>
          <w:noProof/>
        </w:rPr>
        <w:t>GAD cantón Portoviejo. (2022). Requisitos para abrir un negocio. Portoviejo, Manabí, Ecuador.</w:t>
      </w:r>
    </w:p>
    <w:p w14:paraId="0557487B" w14:textId="77777777" w:rsidR="00DF7573" w:rsidRDefault="00DF7573" w:rsidP="00DF7573">
      <w:pPr>
        <w:pStyle w:val="Bibliografa"/>
        <w:ind w:left="720" w:hanging="720"/>
        <w:rPr>
          <w:noProof/>
        </w:rPr>
      </w:pPr>
      <w:r>
        <w:rPr>
          <w:noProof/>
        </w:rPr>
        <w:t xml:space="preserve">García, J. (2021). </w:t>
      </w:r>
      <w:r>
        <w:rPr>
          <w:i/>
          <w:iCs/>
          <w:noProof/>
        </w:rPr>
        <w:t>Pirámide de Maslow: la jerarquía de las necesidades humanas</w:t>
      </w:r>
      <w:r>
        <w:rPr>
          <w:noProof/>
        </w:rPr>
        <w:t>. Obtenido de Psicología y Mente: https://psicologiaymente.com/psicologia/piramide-de-maslow</w:t>
      </w:r>
    </w:p>
    <w:p w14:paraId="00844E5C" w14:textId="77777777" w:rsidR="00DF7573" w:rsidRDefault="00DF7573" w:rsidP="00DF7573">
      <w:pPr>
        <w:pStyle w:val="Bibliografa"/>
        <w:ind w:left="720" w:hanging="720"/>
        <w:rPr>
          <w:noProof/>
        </w:rPr>
      </w:pPr>
      <w:r>
        <w:rPr>
          <w:noProof/>
        </w:rPr>
        <w:t xml:space="preserve">Gestión. (16 de Diciembre de 2021). </w:t>
      </w:r>
      <w:r>
        <w:rPr>
          <w:i/>
          <w:iCs/>
          <w:noProof/>
        </w:rPr>
        <w:t>¿Qué es el punto de equilibrio de una empresa y cómo calcularlo con un ejemplo?</w:t>
      </w:r>
      <w:r>
        <w:rPr>
          <w:noProof/>
        </w:rPr>
        <w:t xml:space="preserve"> Obtenido de Redacción Gestión: https://gestion.pe/economia/que-es-el-punto-de-equilibrio-de-una-empresa-y-como-calcularlo-con-un-ejemplo-nnda-nnlt-noticia/</w:t>
      </w:r>
    </w:p>
    <w:p w14:paraId="6EBED152" w14:textId="77777777" w:rsidR="00DF7573" w:rsidRDefault="00DF7573" w:rsidP="00DF7573">
      <w:pPr>
        <w:pStyle w:val="Bibliografa"/>
        <w:ind w:left="720" w:hanging="720"/>
        <w:rPr>
          <w:noProof/>
        </w:rPr>
      </w:pPr>
      <w:r>
        <w:rPr>
          <w:noProof/>
        </w:rPr>
        <w:t xml:space="preserve">Giraldo, V. (13 de Mayo de 2019). </w:t>
      </w:r>
      <w:r>
        <w:rPr>
          <w:i/>
          <w:iCs/>
          <w:noProof/>
        </w:rPr>
        <w:t>Mercadotecnia: conoce sus principales conceptos, objetivos, ejemplos y funciones en la sociedad</w:t>
      </w:r>
      <w:r>
        <w:rPr>
          <w:noProof/>
        </w:rPr>
        <w:t>. Obtenido de Rockontent: https://rockcontent.com/es/blog/que-es-mercadotecnia/</w:t>
      </w:r>
    </w:p>
    <w:p w14:paraId="297135F2" w14:textId="77777777" w:rsidR="00DF7573" w:rsidRDefault="00DF7573" w:rsidP="00DF7573">
      <w:pPr>
        <w:pStyle w:val="Bibliografa"/>
        <w:ind w:left="720" w:hanging="720"/>
        <w:rPr>
          <w:noProof/>
        </w:rPr>
      </w:pPr>
      <w:r>
        <w:rPr>
          <w:noProof/>
        </w:rPr>
        <w:t xml:space="preserve">Gutiérrez, R. (29 de Diciembre de 2021). </w:t>
      </w:r>
      <w:r>
        <w:rPr>
          <w:i/>
          <w:iCs/>
          <w:noProof/>
        </w:rPr>
        <w:t>Organigrama de empresa, qué tipos existen y para qué sirven</w:t>
      </w:r>
      <w:r>
        <w:rPr>
          <w:noProof/>
        </w:rPr>
        <w:t>. Obtenido de Factorial: https://factorialhr.es/blog/que-es-organigrama-empresa-tipos-plantillas/</w:t>
      </w:r>
    </w:p>
    <w:p w14:paraId="772F4D5E" w14:textId="77777777" w:rsidR="00DF7573" w:rsidRDefault="00DF7573" w:rsidP="00DF7573">
      <w:pPr>
        <w:pStyle w:val="Bibliografa"/>
        <w:ind w:left="720" w:hanging="720"/>
        <w:rPr>
          <w:noProof/>
        </w:rPr>
      </w:pPr>
      <w:r>
        <w:rPr>
          <w:noProof/>
        </w:rPr>
        <w:t xml:space="preserve">Hidalgo, J. (18 de Junio de 2014). </w:t>
      </w:r>
      <w:r>
        <w:rPr>
          <w:i/>
          <w:iCs/>
          <w:noProof/>
        </w:rPr>
        <w:t>Los tres niveles de los productos que ofrecemos a los clientes</w:t>
      </w:r>
      <w:r>
        <w:rPr>
          <w:noProof/>
        </w:rPr>
        <w:t>. Obtenido de Marcando Análisis: https://marcandoanalisis.com/2014/06/18/los-tres-niveles-de-los-productos-que-ofrecemos-a-los-clientes/#:~:text=El%20producto%20esencial%20hace%20referencia,o%20servicio%20b%C3%A1sico%20del%20producto.&amp;text=El%20producto%20real%20por%20su,%2C%20nombre%2C%</w:t>
      </w:r>
    </w:p>
    <w:p w14:paraId="6CB801C9" w14:textId="77777777" w:rsidR="00DF7573" w:rsidRDefault="00DF7573" w:rsidP="00DF7573">
      <w:pPr>
        <w:pStyle w:val="Bibliografa"/>
        <w:ind w:left="720" w:hanging="720"/>
        <w:rPr>
          <w:noProof/>
        </w:rPr>
      </w:pPr>
      <w:r>
        <w:rPr>
          <w:noProof/>
        </w:rPr>
        <w:t xml:space="preserve">IESS. (11 de 01 de 2021). </w:t>
      </w:r>
      <w:r>
        <w:rPr>
          <w:i/>
          <w:iCs/>
          <w:noProof/>
        </w:rPr>
        <w:t>IESS</w:t>
      </w:r>
      <w:r>
        <w:rPr>
          <w:noProof/>
        </w:rPr>
        <w:t>. Obtenido de https://www.iess.gob.ec/home-preguntas-frecuentes/</w:t>
      </w:r>
    </w:p>
    <w:p w14:paraId="6A2978EC" w14:textId="77777777" w:rsidR="00DF7573" w:rsidRDefault="00DF7573" w:rsidP="00DF7573">
      <w:pPr>
        <w:pStyle w:val="Bibliografa"/>
        <w:ind w:left="720" w:hanging="720"/>
        <w:rPr>
          <w:noProof/>
        </w:rPr>
      </w:pPr>
      <w:r>
        <w:rPr>
          <w:noProof/>
        </w:rPr>
        <w:t xml:space="preserve">IESS. (2022). </w:t>
      </w:r>
      <w:r>
        <w:rPr>
          <w:i/>
          <w:iCs/>
          <w:noProof/>
        </w:rPr>
        <w:t>Trámites y Servicios Institucionales</w:t>
      </w:r>
      <w:r>
        <w:rPr>
          <w:noProof/>
        </w:rPr>
        <w:t>. Obtenido de Instituto Ecuatoriano de Seguridad Social: https://www.gob.ec/iess#:~:text=La%20instituci%C3%B3n%20tiene%20como%20misi%C3%B3n,de%20acuerdo%20al%20plan%20contratado.</w:t>
      </w:r>
    </w:p>
    <w:p w14:paraId="5410EE25" w14:textId="77777777" w:rsidR="00DF7573" w:rsidRDefault="00DF7573" w:rsidP="00DF7573">
      <w:pPr>
        <w:pStyle w:val="Bibliografa"/>
        <w:ind w:left="720" w:hanging="720"/>
        <w:rPr>
          <w:noProof/>
        </w:rPr>
      </w:pPr>
      <w:r>
        <w:rPr>
          <w:noProof/>
        </w:rPr>
        <w:t xml:space="preserve">IFP. (01 de Octubre de 2018). </w:t>
      </w:r>
      <w:r>
        <w:rPr>
          <w:i/>
          <w:iCs/>
          <w:noProof/>
        </w:rPr>
        <w:t>El entorno del marketing: microentrono y macroentorno</w:t>
      </w:r>
      <w:r>
        <w:rPr>
          <w:noProof/>
        </w:rPr>
        <w:t>. Obtenido de Innovación en Formación Profesional: https://www.ifp.es/blog/el-entorno-del-marketing-microentrono-y-macroentorno</w:t>
      </w:r>
    </w:p>
    <w:p w14:paraId="288CD750" w14:textId="77777777" w:rsidR="00DF7573" w:rsidRDefault="00DF7573" w:rsidP="00DF7573">
      <w:pPr>
        <w:pStyle w:val="Bibliografa"/>
        <w:ind w:left="720" w:hanging="720"/>
        <w:rPr>
          <w:noProof/>
        </w:rPr>
      </w:pPr>
      <w:r>
        <w:rPr>
          <w:noProof/>
        </w:rPr>
        <w:t xml:space="preserve">Julián, P., &amp; Merino, M. (2015). </w:t>
      </w:r>
      <w:r>
        <w:rPr>
          <w:i/>
          <w:iCs/>
          <w:noProof/>
        </w:rPr>
        <w:t>ACTIVIDAD</w:t>
      </w:r>
      <w:r>
        <w:rPr>
          <w:noProof/>
        </w:rPr>
        <w:t>. Obtenido de Definicion.de: https://definicion.de/actividad/</w:t>
      </w:r>
    </w:p>
    <w:p w14:paraId="3E2CD1AF" w14:textId="77777777" w:rsidR="00DF7573" w:rsidRDefault="00DF7573" w:rsidP="00DF7573">
      <w:pPr>
        <w:pStyle w:val="Bibliografa"/>
        <w:ind w:left="720" w:hanging="720"/>
        <w:rPr>
          <w:noProof/>
        </w:rPr>
      </w:pPr>
      <w:r>
        <w:rPr>
          <w:noProof/>
        </w:rPr>
        <w:t xml:space="preserve">Lean Finance. (2022). </w:t>
      </w:r>
      <w:r>
        <w:rPr>
          <w:i/>
          <w:iCs/>
          <w:noProof/>
        </w:rPr>
        <w:t>¿QUÉ ES EL MARGEN DE CONTRIBUCIÓN Y CÓMO SE CALCULA?</w:t>
      </w:r>
      <w:r>
        <w:rPr>
          <w:noProof/>
        </w:rPr>
        <w:t xml:space="preserve"> Obtenido de /www.gerencie.com: https://leanfinance.es/que-es-el-margen-de-contribucion-y-como-se-calcula/</w:t>
      </w:r>
    </w:p>
    <w:p w14:paraId="5874F433" w14:textId="77777777" w:rsidR="00DF7573" w:rsidRDefault="00DF7573" w:rsidP="00DF7573">
      <w:pPr>
        <w:pStyle w:val="Bibliografa"/>
        <w:ind w:left="720" w:hanging="720"/>
        <w:rPr>
          <w:noProof/>
        </w:rPr>
      </w:pPr>
      <w:r>
        <w:rPr>
          <w:noProof/>
        </w:rPr>
        <w:t xml:space="preserve">Llamas, J. (16 de Abril de 2020). </w:t>
      </w:r>
      <w:r>
        <w:rPr>
          <w:i/>
          <w:iCs/>
          <w:noProof/>
        </w:rPr>
        <w:t>Qué es el costo de ventas</w:t>
      </w:r>
      <w:r>
        <w:rPr>
          <w:noProof/>
        </w:rPr>
        <w:t>. Obtenido de Economipedia: https://economipedia.com/definiciones/costo-de-ventas.html</w:t>
      </w:r>
    </w:p>
    <w:p w14:paraId="19C92943" w14:textId="77777777" w:rsidR="00DF7573" w:rsidRDefault="00DF7573" w:rsidP="00DF7573">
      <w:pPr>
        <w:pStyle w:val="Bibliografa"/>
        <w:ind w:left="720" w:hanging="720"/>
        <w:rPr>
          <w:noProof/>
        </w:rPr>
      </w:pPr>
      <w:r>
        <w:rPr>
          <w:noProof/>
        </w:rPr>
        <w:t xml:space="preserve">Martínez, A. (11 de Agosto de 2021). </w:t>
      </w:r>
      <w:r>
        <w:rPr>
          <w:i/>
          <w:iCs/>
          <w:noProof/>
        </w:rPr>
        <w:t>Cliente</w:t>
      </w:r>
      <w:r>
        <w:rPr>
          <w:noProof/>
        </w:rPr>
        <w:t>. Obtenido de Conceptodefinicion.de: https://conceptodefinicion.de/cliente/</w:t>
      </w:r>
    </w:p>
    <w:p w14:paraId="5540B5EC" w14:textId="77777777" w:rsidR="00DF7573" w:rsidRDefault="00DF7573" w:rsidP="00DF7573">
      <w:pPr>
        <w:pStyle w:val="Bibliografa"/>
        <w:ind w:left="720" w:hanging="720"/>
        <w:rPr>
          <w:noProof/>
        </w:rPr>
      </w:pPr>
      <w:r>
        <w:rPr>
          <w:noProof/>
        </w:rPr>
        <w:t xml:space="preserve">Master. (08 de Septiemre de 2020). </w:t>
      </w:r>
      <w:r>
        <w:rPr>
          <w:i/>
          <w:iCs/>
          <w:noProof/>
        </w:rPr>
        <w:t>La filosofía empresarial</w:t>
      </w:r>
      <w:r>
        <w:rPr>
          <w:noProof/>
        </w:rPr>
        <w:t>. Obtenido de Blog Activo, Servicios de Marketing: https://activosm.com/la-filosofia-empresarial/#:~:text=La%20filosof%C3%ADa%20de%20una%20empresa,los%20valores%20de%20la%20compa%C3%B1%C3%ADa.</w:t>
      </w:r>
    </w:p>
    <w:p w14:paraId="2E8FFC9F" w14:textId="77777777" w:rsidR="00DF7573" w:rsidRDefault="00DF7573" w:rsidP="00DF7573">
      <w:pPr>
        <w:pStyle w:val="Bibliografa"/>
        <w:ind w:left="720" w:hanging="720"/>
        <w:rPr>
          <w:noProof/>
        </w:rPr>
      </w:pPr>
      <w:r>
        <w:rPr>
          <w:noProof/>
        </w:rPr>
        <w:t xml:space="preserve">Melissa J. (04 de Septiembre de 2010). </w:t>
      </w:r>
      <w:r>
        <w:rPr>
          <w:i/>
          <w:iCs/>
          <w:noProof/>
        </w:rPr>
        <w:t>Principios de muestreo</w:t>
      </w:r>
      <w:r>
        <w:rPr>
          <w:noProof/>
        </w:rPr>
        <w:t>. Obtenido de Blog: http://principiosdemuestreo.blogspot.com/2010/09/plan-de-muestreo.html</w:t>
      </w:r>
    </w:p>
    <w:p w14:paraId="64DB2A17" w14:textId="77777777" w:rsidR="00DF7573" w:rsidRDefault="00DF7573" w:rsidP="00DF7573">
      <w:pPr>
        <w:pStyle w:val="Bibliografa"/>
        <w:ind w:left="720" w:hanging="720"/>
        <w:rPr>
          <w:noProof/>
        </w:rPr>
      </w:pPr>
      <w:r>
        <w:rPr>
          <w:noProof/>
        </w:rPr>
        <w:t xml:space="preserve">Méndez, D. (08 de Agosto de 2019). </w:t>
      </w:r>
      <w:r>
        <w:rPr>
          <w:i/>
          <w:iCs/>
          <w:noProof/>
        </w:rPr>
        <w:t>Definición de Intermediario</w:t>
      </w:r>
      <w:r>
        <w:rPr>
          <w:noProof/>
        </w:rPr>
        <w:t>. Obtenido de Economía Simple: https://www.economiasimple.net/glosario/intermediario</w:t>
      </w:r>
    </w:p>
    <w:p w14:paraId="46EA9563" w14:textId="77777777" w:rsidR="00DF7573" w:rsidRDefault="00DF7573" w:rsidP="00DF7573">
      <w:pPr>
        <w:pStyle w:val="Bibliografa"/>
        <w:ind w:left="720" w:hanging="720"/>
        <w:rPr>
          <w:noProof/>
        </w:rPr>
      </w:pPr>
      <w:r>
        <w:rPr>
          <w:noProof/>
        </w:rPr>
        <w:t xml:space="preserve">Microsoft. (23 de Diciembre de 2021). </w:t>
      </w:r>
      <w:r>
        <w:rPr>
          <w:i/>
          <w:iCs/>
          <w:noProof/>
        </w:rPr>
        <w:t>Depreciación de activo fijo</w:t>
      </w:r>
      <w:r>
        <w:rPr>
          <w:noProof/>
        </w:rPr>
        <w:t>. Obtenido de Microsoft: https://docs.microsoft.com/es-es/dynamics365/finance/fixed-assets/fixed-asset-depreciation</w:t>
      </w:r>
    </w:p>
    <w:p w14:paraId="3071D96C" w14:textId="77777777" w:rsidR="00DF7573" w:rsidRDefault="00DF7573" w:rsidP="00DF7573">
      <w:pPr>
        <w:pStyle w:val="Bibliografa"/>
        <w:ind w:left="720" w:hanging="720"/>
        <w:rPr>
          <w:noProof/>
        </w:rPr>
      </w:pPr>
      <w:r>
        <w:rPr>
          <w:noProof/>
        </w:rPr>
        <w:t xml:space="preserve">Montagud, N. (2021). </w:t>
      </w:r>
      <w:r>
        <w:rPr>
          <w:i/>
          <w:iCs/>
          <w:noProof/>
        </w:rPr>
        <w:t>Políticas de empresa: qué son, tipos y características</w:t>
      </w:r>
      <w:r>
        <w:rPr>
          <w:noProof/>
        </w:rPr>
        <w:t>. Obtenido de Psicología y Mente: https://psicologiaymente.com/organizaciones/politicas-de-empresa</w:t>
      </w:r>
    </w:p>
    <w:p w14:paraId="1AAED1A3" w14:textId="77777777" w:rsidR="00DF7573" w:rsidRDefault="00DF7573" w:rsidP="00DF7573">
      <w:pPr>
        <w:pStyle w:val="Bibliografa"/>
        <w:ind w:left="720" w:hanging="720"/>
        <w:rPr>
          <w:noProof/>
        </w:rPr>
      </w:pPr>
      <w:r>
        <w:rPr>
          <w:noProof/>
        </w:rPr>
        <w:t xml:space="preserve">Movistar. (2022). </w:t>
      </w:r>
      <w:r>
        <w:rPr>
          <w:i/>
          <w:iCs/>
          <w:noProof/>
        </w:rPr>
        <w:t>Conoce la diferencia entre producto y servicio</w:t>
      </w:r>
      <w:r>
        <w:rPr>
          <w:noProof/>
        </w:rPr>
        <w:t>. Obtenido de Negocios digitales Movistar: https://negociosdigitalesmovistar.com/es-ec/negocio-por-internet/conoce-la-diferencia-entre-producto-y-servicio/#:~:text=Mientras%20los%20productos%20son%20producidos,en%20el%20acto%20de%20atenderlo.</w:t>
      </w:r>
    </w:p>
    <w:p w14:paraId="3FAD260B" w14:textId="77777777" w:rsidR="00DF7573" w:rsidRDefault="00DF7573" w:rsidP="00DF7573">
      <w:pPr>
        <w:pStyle w:val="Bibliografa"/>
        <w:ind w:left="720" w:hanging="720"/>
        <w:rPr>
          <w:noProof/>
        </w:rPr>
      </w:pPr>
      <w:r>
        <w:rPr>
          <w:noProof/>
        </w:rPr>
        <w:t xml:space="preserve">OCDE. (2020). </w:t>
      </w:r>
      <w:r>
        <w:rPr>
          <w:i/>
          <w:iCs/>
          <w:noProof/>
        </w:rPr>
        <w:t>Impacto social del COVID-19 en Ecuador: desafíos y respuestas</w:t>
      </w:r>
      <w:r>
        <w:rPr>
          <w:noProof/>
        </w:rPr>
        <w:t>. Obtenido de Centro de Desarrollo de la Organización para la Cooperación y Desarrollo Económicos: https://www.oecd.org/dev/Impacto-social-COVID-19-Ecuador.pdf</w:t>
      </w:r>
    </w:p>
    <w:p w14:paraId="709946F0" w14:textId="77777777" w:rsidR="00DF7573" w:rsidRDefault="00DF7573" w:rsidP="00DF7573">
      <w:pPr>
        <w:pStyle w:val="Bibliografa"/>
        <w:ind w:left="720" w:hanging="720"/>
        <w:rPr>
          <w:noProof/>
        </w:rPr>
      </w:pPr>
      <w:r>
        <w:rPr>
          <w:noProof/>
        </w:rPr>
        <w:t xml:space="preserve">OIT. (Enero de 2017). </w:t>
      </w:r>
      <w:r>
        <w:rPr>
          <w:i/>
          <w:iCs/>
          <w:noProof/>
        </w:rPr>
        <w:t xml:space="preserve">La formalización de las empresas </w:t>
      </w:r>
      <w:r>
        <w:rPr>
          <w:noProof/>
        </w:rPr>
        <w:t>. Obtenido de EESE Bussines Job: https://www.ilo.org/wcmsp5/groups/public/---ed_emp/---emp_ent/---ifp_seed/documents/publication/wcms_549523.pdf</w:t>
      </w:r>
    </w:p>
    <w:p w14:paraId="43436850" w14:textId="77777777" w:rsidR="00DF7573" w:rsidRDefault="00DF7573" w:rsidP="00DF7573">
      <w:pPr>
        <w:pStyle w:val="Bibliografa"/>
        <w:ind w:left="720" w:hanging="720"/>
        <w:rPr>
          <w:noProof/>
        </w:rPr>
      </w:pPr>
      <w:r>
        <w:rPr>
          <w:noProof/>
        </w:rPr>
        <w:t xml:space="preserve">Orellana, P. (25 de Diciembre de 2019). </w:t>
      </w:r>
      <w:r>
        <w:rPr>
          <w:i/>
          <w:iCs/>
          <w:noProof/>
        </w:rPr>
        <w:t>Estrategia Empresarial</w:t>
      </w:r>
      <w:r>
        <w:rPr>
          <w:noProof/>
        </w:rPr>
        <w:t>. Obtenido de Economipedia: https://economipedia.com/definiciones/estrategia-empresarial.html</w:t>
      </w:r>
    </w:p>
    <w:p w14:paraId="0C059A1C" w14:textId="77777777" w:rsidR="00DF7573" w:rsidRDefault="00DF7573" w:rsidP="00DF7573">
      <w:pPr>
        <w:pStyle w:val="Bibliografa"/>
        <w:ind w:left="720" w:hanging="720"/>
        <w:rPr>
          <w:noProof/>
        </w:rPr>
      </w:pPr>
      <w:r>
        <w:rPr>
          <w:noProof/>
        </w:rPr>
        <w:t xml:space="preserve">Orellana, P. (07 de Abril de 2020). </w:t>
      </w:r>
      <w:r>
        <w:rPr>
          <w:i/>
          <w:iCs/>
          <w:noProof/>
        </w:rPr>
        <w:t>Desarrollo organizacional</w:t>
      </w:r>
      <w:r>
        <w:rPr>
          <w:noProof/>
        </w:rPr>
        <w:t>. Obtenido de Economipedia: https://economipedia.com/definiciones/desarrollo-organizacional.html</w:t>
      </w:r>
    </w:p>
    <w:p w14:paraId="4DF5DDDE" w14:textId="77777777" w:rsidR="00DF7573" w:rsidRDefault="00DF7573" w:rsidP="00DF7573">
      <w:pPr>
        <w:pStyle w:val="Bibliografa"/>
        <w:ind w:left="720" w:hanging="720"/>
        <w:rPr>
          <w:noProof/>
        </w:rPr>
      </w:pPr>
      <w:r>
        <w:rPr>
          <w:noProof/>
        </w:rPr>
        <w:t xml:space="preserve">Pedrosa, S. (09 de Febrero de 2016). </w:t>
      </w:r>
      <w:r>
        <w:rPr>
          <w:i/>
          <w:iCs/>
          <w:noProof/>
        </w:rPr>
        <w:t>Amortización</w:t>
      </w:r>
      <w:r>
        <w:rPr>
          <w:noProof/>
        </w:rPr>
        <w:t>. Obtenido de Economipedia: https://economipedia.com/definiciones/amortizacion.html</w:t>
      </w:r>
    </w:p>
    <w:p w14:paraId="6C4D623D" w14:textId="77777777" w:rsidR="00DF7573" w:rsidRDefault="00DF7573" w:rsidP="00DF7573">
      <w:pPr>
        <w:pStyle w:val="Bibliografa"/>
        <w:ind w:left="720" w:hanging="720"/>
        <w:rPr>
          <w:noProof/>
        </w:rPr>
      </w:pPr>
      <w:r>
        <w:rPr>
          <w:noProof/>
        </w:rPr>
        <w:t xml:space="preserve">Peiro, A. (14 de Julio de 2016). </w:t>
      </w:r>
      <w:r>
        <w:rPr>
          <w:i/>
          <w:iCs/>
          <w:noProof/>
        </w:rPr>
        <w:t>Visión de una empresa</w:t>
      </w:r>
      <w:r>
        <w:rPr>
          <w:noProof/>
        </w:rPr>
        <w:t>. Obtenido de Economipedia: https://economipedia.com/definiciones/vision-de-una-empresa.html</w:t>
      </w:r>
    </w:p>
    <w:p w14:paraId="6FBEC122" w14:textId="77777777" w:rsidR="00DF7573" w:rsidRPr="00DF7573" w:rsidRDefault="00DF7573" w:rsidP="00DF7573">
      <w:pPr>
        <w:pStyle w:val="Bibliografa"/>
        <w:ind w:left="720" w:hanging="720"/>
        <w:rPr>
          <w:noProof/>
          <w:lang w:val="en-US"/>
        </w:rPr>
      </w:pPr>
      <w:r>
        <w:rPr>
          <w:noProof/>
        </w:rPr>
        <w:t xml:space="preserve">Pérez, A. (26 de Abril de 2021). </w:t>
      </w:r>
      <w:r>
        <w:rPr>
          <w:i/>
          <w:iCs/>
          <w:noProof/>
        </w:rPr>
        <w:t>Tipos de estructuras organizativas. Cuál es la mejor para tu empresa</w:t>
      </w:r>
      <w:r>
        <w:rPr>
          <w:noProof/>
        </w:rPr>
        <w:t xml:space="preserve">. </w:t>
      </w:r>
      <w:r w:rsidRPr="00DF7573">
        <w:rPr>
          <w:noProof/>
          <w:lang w:val="en-US"/>
        </w:rPr>
        <w:t>Obtenido de Blog OBS Business School: https://www.obsbusiness.school/blog/tipos-de-estructuras-organizativas-cual-es-la-mejor-para-tu-empresa</w:t>
      </w:r>
    </w:p>
    <w:p w14:paraId="040422AD" w14:textId="77777777" w:rsidR="00DF7573" w:rsidRDefault="00DF7573" w:rsidP="00DF7573">
      <w:pPr>
        <w:pStyle w:val="Bibliografa"/>
        <w:ind w:left="720" w:hanging="720"/>
        <w:rPr>
          <w:noProof/>
        </w:rPr>
      </w:pPr>
      <w:r>
        <w:rPr>
          <w:noProof/>
        </w:rPr>
        <w:t xml:space="preserve">Pérez, J., &amp; Merino, M. (2021). </w:t>
      </w:r>
      <w:r>
        <w:rPr>
          <w:i/>
          <w:iCs/>
          <w:noProof/>
        </w:rPr>
        <w:t>FODA</w:t>
      </w:r>
      <w:r>
        <w:rPr>
          <w:noProof/>
        </w:rPr>
        <w:t>. Obtenido de Definicion.de: https://definicion.de/foda/</w:t>
      </w:r>
    </w:p>
    <w:p w14:paraId="2DB2FAED" w14:textId="77777777" w:rsidR="00DF7573" w:rsidRDefault="00DF7573" w:rsidP="00DF7573">
      <w:pPr>
        <w:pStyle w:val="Bibliografa"/>
        <w:ind w:left="720" w:hanging="720"/>
        <w:rPr>
          <w:noProof/>
        </w:rPr>
      </w:pPr>
      <w:r>
        <w:rPr>
          <w:noProof/>
        </w:rPr>
        <w:t xml:space="preserve">Philippe. (2021). </w:t>
      </w:r>
      <w:r>
        <w:rPr>
          <w:i/>
          <w:iCs/>
          <w:noProof/>
        </w:rPr>
        <w:t>Tabla de amortización</w:t>
      </w:r>
      <w:r>
        <w:rPr>
          <w:noProof/>
        </w:rPr>
        <w:t>. Obtenido de CFOremoto: https://blog.cforemoto.com/tabla-de-amortizacion-formula-ejemplo/</w:t>
      </w:r>
    </w:p>
    <w:p w14:paraId="465112CA" w14:textId="77777777" w:rsidR="00DF7573" w:rsidRDefault="00DF7573" w:rsidP="00DF7573">
      <w:pPr>
        <w:pStyle w:val="Bibliografa"/>
        <w:ind w:left="720" w:hanging="720"/>
        <w:rPr>
          <w:noProof/>
        </w:rPr>
      </w:pPr>
      <w:r>
        <w:rPr>
          <w:noProof/>
        </w:rPr>
        <w:t xml:space="preserve">PRIMICIAS. (2022). </w:t>
      </w:r>
      <w:r>
        <w:rPr>
          <w:i/>
          <w:iCs/>
          <w:noProof/>
        </w:rPr>
        <w:t>Ecuador: uso de Internet creció 11,5% debido al teletrabajo y clases virtuales</w:t>
      </w:r>
      <w:r>
        <w:rPr>
          <w:noProof/>
        </w:rPr>
        <w:t>. Obtenido de https://www.primicias.ec/noticias/tecnologia/uso-internet-ecuador-aumento/</w:t>
      </w:r>
    </w:p>
    <w:p w14:paraId="2F4AAE2B" w14:textId="77777777" w:rsidR="00DF7573" w:rsidRDefault="00DF7573" w:rsidP="00DF7573">
      <w:pPr>
        <w:pStyle w:val="Bibliografa"/>
        <w:ind w:left="720" w:hanging="720"/>
        <w:rPr>
          <w:noProof/>
        </w:rPr>
      </w:pPr>
      <w:r>
        <w:rPr>
          <w:noProof/>
        </w:rPr>
        <w:t xml:space="preserve">PRIMICIAS. (2022). </w:t>
      </w:r>
      <w:r>
        <w:rPr>
          <w:i/>
          <w:iCs/>
          <w:noProof/>
        </w:rPr>
        <w:t>Proyecciones de crecimiento para Ecuador en 2022 se mantienen o mejoran</w:t>
      </w:r>
      <w:r>
        <w:rPr>
          <w:noProof/>
        </w:rPr>
        <w:t>. Obtenido de https://www.primicias.ec/noticias/economia/proyecciones-crecimiento-ecuador-mantienen-mejora/</w:t>
      </w:r>
    </w:p>
    <w:p w14:paraId="5F0878D7" w14:textId="77777777" w:rsidR="00DF7573" w:rsidRDefault="00DF7573" w:rsidP="00DF7573">
      <w:pPr>
        <w:pStyle w:val="Bibliografa"/>
        <w:ind w:left="720" w:hanging="720"/>
        <w:rPr>
          <w:noProof/>
        </w:rPr>
      </w:pPr>
      <w:r>
        <w:rPr>
          <w:noProof/>
        </w:rPr>
        <w:t xml:space="preserve">Quiroa, M. (02 de Mayo de 2020). </w:t>
      </w:r>
      <w:r>
        <w:rPr>
          <w:i/>
          <w:iCs/>
          <w:noProof/>
        </w:rPr>
        <w:t>Competencia directa</w:t>
      </w:r>
      <w:r>
        <w:rPr>
          <w:noProof/>
        </w:rPr>
        <w:t>. Obtenido de Economipedia: https://economipedia.com/definiciones/competencia-directa.html#:~:text=La%20competencia%20directa%20dentro%20de,resultar%20productos%20similares%20o%20iguales.</w:t>
      </w:r>
    </w:p>
    <w:p w14:paraId="6310CC69" w14:textId="77777777" w:rsidR="00DF7573" w:rsidRDefault="00DF7573" w:rsidP="00DF7573">
      <w:pPr>
        <w:pStyle w:val="Bibliografa"/>
        <w:ind w:left="720" w:hanging="720"/>
        <w:rPr>
          <w:noProof/>
        </w:rPr>
      </w:pPr>
      <w:r>
        <w:rPr>
          <w:noProof/>
        </w:rPr>
        <w:t xml:space="preserve">Quiroa, M. (28 de Mayo de 2020). </w:t>
      </w:r>
      <w:r>
        <w:rPr>
          <w:i/>
          <w:iCs/>
          <w:noProof/>
        </w:rPr>
        <w:t>Estructura Organizacional</w:t>
      </w:r>
      <w:r>
        <w:rPr>
          <w:noProof/>
        </w:rPr>
        <w:t>. Obtenido de Economipedia: https://economipedia.com/definiciones/estructura-organizacional.html</w:t>
      </w:r>
    </w:p>
    <w:p w14:paraId="167EBF19" w14:textId="77777777" w:rsidR="00DF7573" w:rsidRDefault="00DF7573" w:rsidP="00DF7573">
      <w:pPr>
        <w:pStyle w:val="Bibliografa"/>
        <w:ind w:left="720" w:hanging="720"/>
        <w:rPr>
          <w:noProof/>
        </w:rPr>
      </w:pPr>
      <w:r>
        <w:rPr>
          <w:noProof/>
        </w:rPr>
        <w:t xml:space="preserve">Revuelta, J. (2022). </w:t>
      </w:r>
      <w:r>
        <w:rPr>
          <w:i/>
          <w:iCs/>
          <w:noProof/>
        </w:rPr>
        <w:t>Los tres niveles del Producto en Marketing</w:t>
      </w:r>
      <w:r>
        <w:rPr>
          <w:noProof/>
        </w:rPr>
        <w:t>. Obtenido de Kualitmedia: https://javierrevuelta.es/niveles-del-producto/#Producto_Real</w:t>
      </w:r>
    </w:p>
    <w:p w14:paraId="1775EB97" w14:textId="77777777" w:rsidR="00DF7573" w:rsidRDefault="00DF7573" w:rsidP="00DF7573">
      <w:pPr>
        <w:pStyle w:val="Bibliografa"/>
        <w:ind w:left="720" w:hanging="720"/>
        <w:rPr>
          <w:noProof/>
        </w:rPr>
      </w:pPr>
      <w:r>
        <w:rPr>
          <w:noProof/>
        </w:rPr>
        <w:t xml:space="preserve">Roldán, P. (07 de Enero de 2017). </w:t>
      </w:r>
      <w:r>
        <w:rPr>
          <w:i/>
          <w:iCs/>
          <w:noProof/>
        </w:rPr>
        <w:t>Bien sustitutivo</w:t>
      </w:r>
      <w:r>
        <w:rPr>
          <w:noProof/>
        </w:rPr>
        <w:t>. Obtenido de Economipedia: https://economipedia.com/definiciones/bien-sustitutivo.html</w:t>
      </w:r>
    </w:p>
    <w:p w14:paraId="21DBBA9A" w14:textId="77777777" w:rsidR="00DF7573" w:rsidRDefault="00DF7573" w:rsidP="00DF7573">
      <w:pPr>
        <w:pStyle w:val="Bibliografa"/>
        <w:ind w:left="720" w:hanging="720"/>
        <w:rPr>
          <w:noProof/>
        </w:rPr>
      </w:pPr>
      <w:r>
        <w:rPr>
          <w:noProof/>
        </w:rPr>
        <w:t xml:space="preserve">RSS. (30 de Octubre de 2019). </w:t>
      </w:r>
      <w:r>
        <w:rPr>
          <w:i/>
          <w:iCs/>
          <w:noProof/>
        </w:rPr>
        <w:t>Responsabilidad Social: qué es, definición, concepto y tipos</w:t>
      </w:r>
      <w:r>
        <w:rPr>
          <w:noProof/>
        </w:rPr>
        <w:t>. Obtenido de Responsabilidad Social Empresarial y Sustentabilidad: https://www.responsabilidadsocial.net/la-responsabilidad-social-que-es-definicion-concepto-y-tipos/#Responsabilidad_Social_que_es_definicion_concepto_y_tipos</w:t>
      </w:r>
    </w:p>
    <w:p w14:paraId="05926903" w14:textId="77777777" w:rsidR="00DF7573" w:rsidRDefault="00DF7573" w:rsidP="00DF7573">
      <w:pPr>
        <w:pStyle w:val="Bibliografa"/>
        <w:ind w:left="720" w:hanging="720"/>
        <w:rPr>
          <w:noProof/>
        </w:rPr>
      </w:pPr>
      <w:r>
        <w:rPr>
          <w:noProof/>
        </w:rPr>
        <w:t xml:space="preserve">Rus, E. (10 de Abril de 2020). </w:t>
      </w:r>
      <w:r>
        <w:rPr>
          <w:i/>
          <w:iCs/>
          <w:noProof/>
        </w:rPr>
        <w:t>Objetivos de una empresa</w:t>
      </w:r>
      <w:r>
        <w:rPr>
          <w:noProof/>
        </w:rPr>
        <w:t>. Obtenido de Economipedia: https://economipedia.com/definiciones/objetivos-de-una-empresa.html</w:t>
      </w:r>
    </w:p>
    <w:p w14:paraId="5CD33B01" w14:textId="77777777" w:rsidR="00DF7573" w:rsidRDefault="00DF7573" w:rsidP="00DF7573">
      <w:pPr>
        <w:pStyle w:val="Bibliografa"/>
        <w:ind w:left="720" w:hanging="720"/>
        <w:rPr>
          <w:noProof/>
        </w:rPr>
      </w:pPr>
      <w:r>
        <w:rPr>
          <w:noProof/>
        </w:rPr>
        <w:t xml:space="preserve">SAGE. (2022). </w:t>
      </w:r>
      <w:r>
        <w:rPr>
          <w:i/>
          <w:iCs/>
          <w:noProof/>
        </w:rPr>
        <w:t>Activo diferido</w:t>
      </w:r>
      <w:r>
        <w:rPr>
          <w:noProof/>
        </w:rPr>
        <w:t>. Obtenido de Términos del Diccionario Empresarial: https://www.sage.com/es-es/blog/diccionario-empresarial/activo-diferido/</w:t>
      </w:r>
    </w:p>
    <w:p w14:paraId="2E8B87EE" w14:textId="77777777" w:rsidR="00DF7573" w:rsidRDefault="00DF7573" w:rsidP="00DF7573">
      <w:pPr>
        <w:pStyle w:val="Bibliografa"/>
        <w:ind w:left="720" w:hanging="720"/>
        <w:rPr>
          <w:noProof/>
        </w:rPr>
      </w:pPr>
      <w:r>
        <w:rPr>
          <w:noProof/>
        </w:rPr>
        <w:t xml:space="preserve">Salgueiro, J. (23 de Marzo de 2021). </w:t>
      </w:r>
      <w:r>
        <w:rPr>
          <w:i/>
          <w:iCs/>
          <w:noProof/>
        </w:rPr>
        <w:t>Funciones del auxiliar de servicios, porteros y vigilantes de seguridad</w:t>
      </w:r>
      <w:r>
        <w:rPr>
          <w:noProof/>
        </w:rPr>
        <w:t>. Obtenido de Interempresas: https://www.interempresas.net/Seguridad/Articulos/346201-Funciones-del-auxiliar-de-servicios-porteros-y-vigilantes-de-seguridad.html</w:t>
      </w:r>
    </w:p>
    <w:p w14:paraId="39EA84E3" w14:textId="77777777" w:rsidR="00DF7573" w:rsidRDefault="00DF7573" w:rsidP="00DF7573">
      <w:pPr>
        <w:pStyle w:val="Bibliografa"/>
        <w:ind w:left="720" w:hanging="720"/>
        <w:rPr>
          <w:noProof/>
        </w:rPr>
      </w:pPr>
      <w:r>
        <w:rPr>
          <w:noProof/>
        </w:rPr>
        <w:t xml:space="preserve">Sánchez, A. (07 de Septiembre de 2021). </w:t>
      </w:r>
      <w:r>
        <w:rPr>
          <w:i/>
          <w:iCs/>
          <w:noProof/>
        </w:rPr>
        <w:t>Localización</w:t>
      </w:r>
      <w:r>
        <w:rPr>
          <w:noProof/>
        </w:rPr>
        <w:t>. Obtenido de ConceptoDefinición.de: https://conceptodefinicion.de/localizacion/</w:t>
      </w:r>
    </w:p>
    <w:p w14:paraId="74F8C09E" w14:textId="77777777" w:rsidR="00DF7573" w:rsidRDefault="00DF7573" w:rsidP="00DF7573">
      <w:pPr>
        <w:pStyle w:val="Bibliografa"/>
        <w:ind w:left="720" w:hanging="720"/>
        <w:rPr>
          <w:noProof/>
        </w:rPr>
      </w:pPr>
      <w:r>
        <w:rPr>
          <w:noProof/>
        </w:rPr>
        <w:t xml:space="preserve">Sánchez, J. (02 de Diciembre de 2015). </w:t>
      </w:r>
      <w:r>
        <w:rPr>
          <w:i/>
          <w:iCs/>
          <w:noProof/>
        </w:rPr>
        <w:t>Empresa</w:t>
      </w:r>
      <w:r>
        <w:rPr>
          <w:noProof/>
        </w:rPr>
        <w:t>. Obtenido de Economipedia: https://economipedia.com/definiciones/empresa.html</w:t>
      </w:r>
    </w:p>
    <w:p w14:paraId="06026A88" w14:textId="77777777" w:rsidR="00DF7573" w:rsidRDefault="00DF7573" w:rsidP="00DF7573">
      <w:pPr>
        <w:pStyle w:val="Bibliografa"/>
        <w:ind w:left="720" w:hanging="720"/>
        <w:rPr>
          <w:noProof/>
        </w:rPr>
      </w:pPr>
      <w:r>
        <w:rPr>
          <w:noProof/>
        </w:rPr>
        <w:t xml:space="preserve">Sánchez, J. (05 de Noviembre de 2018). </w:t>
      </w:r>
      <w:r>
        <w:rPr>
          <w:i/>
          <w:iCs/>
          <w:noProof/>
        </w:rPr>
        <w:t>Proveedor</w:t>
      </w:r>
      <w:r>
        <w:rPr>
          <w:noProof/>
        </w:rPr>
        <w:t>. Obtenido de Economipedia: https://economipedia.com/definiciones/proveedor.html</w:t>
      </w:r>
    </w:p>
    <w:p w14:paraId="25BDA412" w14:textId="77777777" w:rsidR="00DF7573" w:rsidRDefault="00DF7573" w:rsidP="00DF7573">
      <w:pPr>
        <w:pStyle w:val="Bibliografa"/>
        <w:ind w:left="720" w:hanging="720"/>
        <w:rPr>
          <w:noProof/>
        </w:rPr>
      </w:pPr>
      <w:r>
        <w:rPr>
          <w:noProof/>
        </w:rPr>
        <w:t xml:space="preserve">Sánchez, J. (30 de Agosto de 2020). </w:t>
      </w:r>
      <w:r>
        <w:rPr>
          <w:i/>
          <w:iCs/>
          <w:noProof/>
        </w:rPr>
        <w:t>Demanda Potencial</w:t>
      </w:r>
      <w:r>
        <w:rPr>
          <w:noProof/>
        </w:rPr>
        <w:t>. Obtenido de Economipedia: https://economipedia.com/definiciones/demanda-potencial.html</w:t>
      </w:r>
    </w:p>
    <w:p w14:paraId="774C1702" w14:textId="77777777" w:rsidR="00DF7573" w:rsidRDefault="00DF7573" w:rsidP="00DF7573">
      <w:pPr>
        <w:pStyle w:val="Bibliografa"/>
        <w:ind w:left="720" w:hanging="720"/>
        <w:rPr>
          <w:noProof/>
        </w:rPr>
      </w:pPr>
      <w:r>
        <w:rPr>
          <w:noProof/>
        </w:rPr>
        <w:t xml:space="preserve">Sevilla, A. (15 de Julio de 2014). </w:t>
      </w:r>
      <w:r>
        <w:rPr>
          <w:i/>
          <w:iCs/>
          <w:noProof/>
        </w:rPr>
        <w:t>TIR</w:t>
      </w:r>
      <w:r>
        <w:rPr>
          <w:noProof/>
        </w:rPr>
        <w:t>. Obtenido de Economipedia: https://economipedia.com/definiciones/tasa-interna-de-retorno-tir.html</w:t>
      </w:r>
    </w:p>
    <w:p w14:paraId="3D1BAB14" w14:textId="77777777" w:rsidR="00DF7573" w:rsidRDefault="00DF7573" w:rsidP="00DF7573">
      <w:pPr>
        <w:pStyle w:val="Bibliografa"/>
        <w:ind w:left="720" w:hanging="720"/>
        <w:rPr>
          <w:noProof/>
        </w:rPr>
      </w:pPr>
      <w:r>
        <w:rPr>
          <w:noProof/>
        </w:rPr>
        <w:t xml:space="preserve">Sevilla, P. (25 de Febrero de 2015). </w:t>
      </w:r>
      <w:r>
        <w:rPr>
          <w:i/>
          <w:iCs/>
          <w:noProof/>
        </w:rPr>
        <w:t>Pirámide de Maslow</w:t>
      </w:r>
      <w:r>
        <w:rPr>
          <w:noProof/>
        </w:rPr>
        <w:t>. Obtenido de Economipedia: https://economipedia.com/definiciones/piramide-de-maslow.html</w:t>
      </w:r>
    </w:p>
    <w:p w14:paraId="697EE1C6" w14:textId="77777777" w:rsidR="00DF7573" w:rsidRDefault="00DF7573" w:rsidP="00DF7573">
      <w:pPr>
        <w:pStyle w:val="Bibliografa"/>
        <w:ind w:left="720" w:hanging="720"/>
        <w:rPr>
          <w:noProof/>
        </w:rPr>
      </w:pPr>
      <w:r>
        <w:rPr>
          <w:noProof/>
        </w:rPr>
        <w:t xml:space="preserve">SRI. (16 de 12 de 2020). </w:t>
      </w:r>
      <w:r>
        <w:rPr>
          <w:i/>
          <w:iCs/>
          <w:noProof/>
        </w:rPr>
        <w:t>SRI</w:t>
      </w:r>
      <w:r>
        <w:rPr>
          <w:noProof/>
        </w:rPr>
        <w:t>. Obtenido de https://www.sri.gob.ec/web/guest/regimen-impositivo-simplificado-rise</w:t>
      </w:r>
    </w:p>
    <w:p w14:paraId="43A85C05" w14:textId="77777777" w:rsidR="00DF7573" w:rsidRDefault="00DF7573" w:rsidP="00DF7573">
      <w:pPr>
        <w:pStyle w:val="Bibliografa"/>
        <w:ind w:left="720" w:hanging="720"/>
        <w:rPr>
          <w:noProof/>
        </w:rPr>
      </w:pPr>
      <w:r>
        <w:rPr>
          <w:noProof/>
        </w:rPr>
        <w:t xml:space="preserve">SRI. (2022). </w:t>
      </w:r>
      <w:r>
        <w:rPr>
          <w:i/>
          <w:iCs/>
          <w:noProof/>
        </w:rPr>
        <w:t>RÉGIMEN IMPOSITIVO SIMPLIFICADO (RISE)</w:t>
      </w:r>
      <w:r>
        <w:rPr>
          <w:noProof/>
        </w:rPr>
        <w:t>. Obtenido de RISE: https://www.sri.gob.ec/regimen-impositivo-simplificado-rise#%C2%BFqu%C3%A9-es</w:t>
      </w:r>
    </w:p>
    <w:p w14:paraId="2CDF05A8" w14:textId="77777777" w:rsidR="00DF7573" w:rsidRDefault="00DF7573" w:rsidP="00DF7573">
      <w:pPr>
        <w:pStyle w:val="Bibliografa"/>
        <w:ind w:left="720" w:hanging="720"/>
        <w:rPr>
          <w:noProof/>
        </w:rPr>
      </w:pPr>
      <w:r>
        <w:rPr>
          <w:noProof/>
        </w:rPr>
        <w:t xml:space="preserve">StevenPedrosa. (02 de Octubre de 2015). </w:t>
      </w:r>
      <w:r>
        <w:rPr>
          <w:i/>
          <w:iCs/>
          <w:noProof/>
        </w:rPr>
        <w:t>Oferta</w:t>
      </w:r>
      <w:r>
        <w:rPr>
          <w:noProof/>
        </w:rPr>
        <w:t>. Obtenido de Economipedia: https://economipedia.com/definiciones/oferta.html</w:t>
      </w:r>
    </w:p>
    <w:p w14:paraId="02E8CFB5" w14:textId="77777777" w:rsidR="00DF7573" w:rsidRDefault="00DF7573" w:rsidP="00DF7573">
      <w:pPr>
        <w:pStyle w:val="Bibliografa"/>
        <w:ind w:left="720" w:hanging="720"/>
        <w:rPr>
          <w:noProof/>
        </w:rPr>
      </w:pPr>
      <w:r>
        <w:rPr>
          <w:noProof/>
        </w:rPr>
        <w:t xml:space="preserve">Tesis de Investigadores. (13 de Junio de 2018). </w:t>
      </w:r>
      <w:r>
        <w:rPr>
          <w:i/>
          <w:iCs/>
          <w:noProof/>
        </w:rPr>
        <w:t>Tipo y Modalidad de la Investigación. Ejemplo</w:t>
      </w:r>
      <w:r>
        <w:rPr>
          <w:noProof/>
        </w:rPr>
        <w:t>. Obtenido de Blog Tesis de investigación: http://tesisdeinvestig.blogspot.com/2013/06/tipo-y-modalidad-de-la-investigacion.html</w:t>
      </w:r>
    </w:p>
    <w:p w14:paraId="387505C8" w14:textId="77777777" w:rsidR="00DF7573" w:rsidRDefault="00DF7573" w:rsidP="00DF7573">
      <w:pPr>
        <w:pStyle w:val="Bibliografa"/>
        <w:ind w:left="720" w:hanging="720"/>
        <w:rPr>
          <w:noProof/>
        </w:rPr>
      </w:pPr>
      <w:r>
        <w:rPr>
          <w:noProof/>
        </w:rPr>
        <w:t xml:space="preserve">Trillini, C. (Octubre de 2013). </w:t>
      </w:r>
      <w:r>
        <w:rPr>
          <w:i/>
          <w:iCs/>
          <w:noProof/>
        </w:rPr>
        <w:t>Trabajador</w:t>
      </w:r>
      <w:r>
        <w:rPr>
          <w:noProof/>
        </w:rPr>
        <w:t>. Obtenido de Definición MX: https://definicion.mx/trabajador/</w:t>
      </w:r>
    </w:p>
    <w:p w14:paraId="7C6B97E1" w14:textId="77777777" w:rsidR="00DF7573" w:rsidRDefault="00DF7573" w:rsidP="00DF7573">
      <w:pPr>
        <w:pStyle w:val="Bibliografa"/>
        <w:ind w:left="720" w:hanging="720"/>
        <w:rPr>
          <w:noProof/>
        </w:rPr>
      </w:pPr>
      <w:r>
        <w:rPr>
          <w:noProof/>
        </w:rPr>
        <w:t xml:space="preserve">Ucha, A. (16 de Julio de 2016). </w:t>
      </w:r>
      <w:r>
        <w:rPr>
          <w:i/>
          <w:iCs/>
          <w:noProof/>
        </w:rPr>
        <w:t>Demanda</w:t>
      </w:r>
      <w:r>
        <w:rPr>
          <w:noProof/>
        </w:rPr>
        <w:t>. Obtenido de Economipedia: https://economipedia.com/definiciones/demanda.html</w:t>
      </w:r>
    </w:p>
    <w:p w14:paraId="46AE9BDB" w14:textId="77777777" w:rsidR="00DF7573" w:rsidRDefault="00DF7573" w:rsidP="00DF7573">
      <w:pPr>
        <w:pStyle w:val="Bibliografa"/>
        <w:ind w:left="720" w:hanging="720"/>
        <w:rPr>
          <w:noProof/>
        </w:rPr>
      </w:pPr>
      <w:r>
        <w:rPr>
          <w:noProof/>
        </w:rPr>
        <w:t xml:space="preserve">UDIMA. (2022). </w:t>
      </w:r>
      <w:r>
        <w:rPr>
          <w:i/>
          <w:iCs/>
          <w:noProof/>
        </w:rPr>
        <w:t>Introducción: concepto de tamaño y crecimiento de la empresa</w:t>
      </w:r>
      <w:r>
        <w:rPr>
          <w:noProof/>
        </w:rPr>
        <w:t>. Obtenido de Universidad a distancia de Madrid: https://blogs.udima.es/administracion-y-direccion-de-empresas/libros/introduccion-a-la-organizacion-de-empresas-2/unidad-didactica-9-tamano-concentracion-y-crecimiento-de-la-empresa/1-introduccion-concepto-de-tamano-y-crecimiento-de-la-empresa/#:~:text=El</w:t>
      </w:r>
    </w:p>
    <w:p w14:paraId="339E09FC" w14:textId="77777777" w:rsidR="00DF7573" w:rsidRDefault="00DF7573" w:rsidP="00DF7573">
      <w:pPr>
        <w:pStyle w:val="Bibliografa"/>
        <w:ind w:left="720" w:hanging="720"/>
        <w:rPr>
          <w:noProof/>
        </w:rPr>
      </w:pPr>
      <w:r>
        <w:rPr>
          <w:noProof/>
        </w:rPr>
        <w:t xml:space="preserve">UNAM . (2017). </w:t>
      </w:r>
      <w:r>
        <w:rPr>
          <w:i/>
          <w:iCs/>
          <w:noProof/>
        </w:rPr>
        <w:t>Derecho Empresarial</w:t>
      </w:r>
      <w:r>
        <w:rPr>
          <w:noProof/>
        </w:rPr>
        <w:t>. Obtenido de https://cuaieed.unam.mx/: https://programas.cuaed.unam.mx/repositorio/moodle/pluginfile.php/851/mod_resource/content/1/contenido/index.html</w:t>
      </w:r>
    </w:p>
    <w:p w14:paraId="50F1D1D3" w14:textId="77777777" w:rsidR="00DF7573" w:rsidRDefault="00DF7573" w:rsidP="00DF7573">
      <w:pPr>
        <w:pStyle w:val="Bibliografa"/>
        <w:ind w:left="720" w:hanging="720"/>
        <w:rPr>
          <w:noProof/>
        </w:rPr>
      </w:pPr>
      <w:r>
        <w:rPr>
          <w:noProof/>
        </w:rPr>
        <w:t xml:space="preserve">UNIR. (04 de Abriel de 2017). </w:t>
      </w:r>
      <w:r>
        <w:rPr>
          <w:i/>
          <w:iCs/>
          <w:noProof/>
        </w:rPr>
        <w:t>Fundamentos de la investigación y la innovación educativa: nuevo manual de UNIR</w:t>
      </w:r>
      <w:r>
        <w:rPr>
          <w:noProof/>
        </w:rPr>
        <w:t>. Obtenido de La Universidad Internacional de La Rioja : https://www.unir.net/educacion/revista/fundamentos-de-la-investigacion-y-la-innovacion-educativa-nuevo-manual-de-unir/</w:t>
      </w:r>
    </w:p>
    <w:p w14:paraId="680B7E37" w14:textId="77777777" w:rsidR="00DF7573" w:rsidRDefault="00DF7573" w:rsidP="00DF7573">
      <w:pPr>
        <w:pStyle w:val="Bibliografa"/>
        <w:ind w:left="720" w:hanging="720"/>
        <w:rPr>
          <w:noProof/>
        </w:rPr>
      </w:pPr>
      <w:r>
        <w:rPr>
          <w:noProof/>
        </w:rPr>
        <w:t xml:space="preserve">Uriarte, J. (16 de Marzo de 2021). </w:t>
      </w:r>
      <w:r>
        <w:rPr>
          <w:i/>
          <w:iCs/>
          <w:noProof/>
        </w:rPr>
        <w:t>Definición y características de administrador</w:t>
      </w:r>
      <w:r>
        <w:rPr>
          <w:noProof/>
        </w:rPr>
        <w:t>. Obtenido de Características.co: https://www.caracteristicas.co/administrador/</w:t>
      </w:r>
    </w:p>
    <w:p w14:paraId="1BF5F9C5" w14:textId="77777777" w:rsidR="00DF7573" w:rsidRDefault="00DF7573" w:rsidP="00DF7573">
      <w:pPr>
        <w:pStyle w:val="Bibliografa"/>
        <w:ind w:left="720" w:hanging="720"/>
        <w:rPr>
          <w:noProof/>
        </w:rPr>
      </w:pPr>
      <w:r>
        <w:rPr>
          <w:noProof/>
        </w:rPr>
        <w:t xml:space="preserve">Urzúa, F. (03 de Agosto de 2019). </w:t>
      </w:r>
      <w:r>
        <w:rPr>
          <w:i/>
          <w:iCs/>
          <w:noProof/>
        </w:rPr>
        <w:t>¿Qué es el flujo de caja y cuál es su importancia?</w:t>
      </w:r>
      <w:r>
        <w:rPr>
          <w:noProof/>
        </w:rPr>
        <w:t xml:space="preserve"> Obtenido de Chipaz: https://www.chipax.com/blog/que-es-el-flujo-de-caja-y-cual-es-su-importancia/</w:t>
      </w:r>
    </w:p>
    <w:p w14:paraId="467BC2B9" w14:textId="77777777" w:rsidR="00DF7573" w:rsidRDefault="00DF7573" w:rsidP="00DF7573">
      <w:pPr>
        <w:pStyle w:val="Bibliografa"/>
        <w:ind w:left="720" w:hanging="720"/>
        <w:rPr>
          <w:noProof/>
        </w:rPr>
      </w:pPr>
      <w:r>
        <w:rPr>
          <w:noProof/>
        </w:rPr>
        <w:t xml:space="preserve">Valda, J. (2022). </w:t>
      </w:r>
      <w:r>
        <w:rPr>
          <w:i/>
          <w:iCs/>
          <w:noProof/>
        </w:rPr>
        <w:t>CENTRALIZACIÓN Y DESCENTRALIZACIÓN</w:t>
      </w:r>
      <w:r>
        <w:rPr>
          <w:noProof/>
        </w:rPr>
        <w:t>. Obtenido de Grandes Pymes: https://www.grandespymes.com.ar/2020/03/14/centralizacion-y-descentralizacion/</w:t>
      </w:r>
    </w:p>
    <w:p w14:paraId="14EA09FA" w14:textId="77777777" w:rsidR="00DF7573" w:rsidRDefault="00DF7573" w:rsidP="00DF7573">
      <w:pPr>
        <w:pStyle w:val="Bibliografa"/>
        <w:ind w:left="720" w:hanging="720"/>
        <w:rPr>
          <w:noProof/>
        </w:rPr>
      </w:pPr>
      <w:r>
        <w:rPr>
          <w:noProof/>
        </w:rPr>
        <w:t xml:space="preserve">Vázquez, R. (26 de Noviembre de 2015). </w:t>
      </w:r>
      <w:r>
        <w:rPr>
          <w:i/>
          <w:iCs/>
          <w:noProof/>
        </w:rPr>
        <w:t>Tasa de descuento</w:t>
      </w:r>
      <w:r>
        <w:rPr>
          <w:noProof/>
        </w:rPr>
        <w:t>. Obtenido de Economipedia: https://economipedia.com/definiciones/tasa-descuento.html</w:t>
      </w:r>
    </w:p>
    <w:p w14:paraId="718D7C55" w14:textId="77777777" w:rsidR="00DF7573" w:rsidRDefault="00DF7573" w:rsidP="00DF7573">
      <w:pPr>
        <w:pStyle w:val="Bibliografa"/>
        <w:ind w:left="720" w:hanging="720"/>
        <w:rPr>
          <w:noProof/>
        </w:rPr>
      </w:pPr>
      <w:r>
        <w:rPr>
          <w:noProof/>
        </w:rPr>
        <w:t xml:space="preserve">Velayos, V. (15 de Junio de 2014). </w:t>
      </w:r>
      <w:r>
        <w:rPr>
          <w:i/>
          <w:iCs/>
          <w:noProof/>
        </w:rPr>
        <w:t>Valor actual neto (VAN)</w:t>
      </w:r>
      <w:r>
        <w:rPr>
          <w:noProof/>
        </w:rPr>
        <w:t>. Obtenido de Economipedia: https://economipedia.com/definiciones/valor-actual-neto.html</w:t>
      </w:r>
    </w:p>
    <w:p w14:paraId="5BE7B1C7" w14:textId="77777777" w:rsidR="00DF7573" w:rsidRDefault="00DF7573" w:rsidP="00DF7573">
      <w:pPr>
        <w:pStyle w:val="Bibliografa"/>
        <w:ind w:left="720" w:hanging="720"/>
        <w:rPr>
          <w:noProof/>
        </w:rPr>
      </w:pPr>
      <w:r>
        <w:rPr>
          <w:noProof/>
        </w:rPr>
        <w:t xml:space="preserve">Velayos, V. (15 de Junio de 2015). </w:t>
      </w:r>
      <w:r>
        <w:rPr>
          <w:i/>
          <w:iCs/>
          <w:noProof/>
        </w:rPr>
        <w:t>Misión de una empresa</w:t>
      </w:r>
      <w:r>
        <w:rPr>
          <w:noProof/>
        </w:rPr>
        <w:t>. Obtenido de Economipedia: https://economipedia.com/definiciones/mision-de-una-empresa.html</w:t>
      </w:r>
    </w:p>
    <w:p w14:paraId="629C0485" w14:textId="77777777" w:rsidR="00DF7573" w:rsidRDefault="00DF7573" w:rsidP="00DF7573">
      <w:pPr>
        <w:pStyle w:val="Bibliografa"/>
        <w:ind w:left="720" w:hanging="720"/>
        <w:rPr>
          <w:noProof/>
        </w:rPr>
      </w:pPr>
      <w:r>
        <w:rPr>
          <w:noProof/>
        </w:rPr>
        <w:t xml:space="preserve">Westreicher, G. (17 de Agosto de 2020). </w:t>
      </w:r>
      <w:r>
        <w:rPr>
          <w:i/>
          <w:iCs/>
          <w:noProof/>
        </w:rPr>
        <w:t>Capital de trabajo</w:t>
      </w:r>
      <w:r>
        <w:rPr>
          <w:noProof/>
        </w:rPr>
        <w:t>. Obtenido de Economipedia: https://economipedia.com/definiciones/capital-de-trabajo.html</w:t>
      </w:r>
    </w:p>
    <w:p w14:paraId="0D486D40" w14:textId="6DCDD054" w:rsidR="0010082C" w:rsidRDefault="00550A86" w:rsidP="00DF7573">
      <w:pPr>
        <w:ind w:firstLine="0"/>
      </w:pPr>
      <w:r>
        <w:fldChar w:fldCharType="end"/>
      </w:r>
    </w:p>
    <w:p w14:paraId="0BBE0EE5" w14:textId="154E1BB8" w:rsidR="007E10F6" w:rsidRDefault="007E10F6">
      <w:pPr>
        <w:spacing w:after="160" w:line="259" w:lineRule="auto"/>
        <w:ind w:firstLine="0"/>
        <w:jc w:val="left"/>
      </w:pPr>
      <w:r>
        <w:br w:type="page"/>
      </w:r>
    </w:p>
    <w:p w14:paraId="522BA846" w14:textId="31EC2435" w:rsidR="007E10F6" w:rsidRDefault="007E10F6" w:rsidP="007E10F6">
      <w:pPr>
        <w:pStyle w:val="Ttulo1"/>
        <w:numPr>
          <w:ilvl w:val="0"/>
          <w:numId w:val="0"/>
        </w:numPr>
        <w:ind w:left="360" w:hanging="360"/>
      </w:pPr>
      <w:bookmarkStart w:id="484" w:name="_Toc99061688"/>
      <w:r>
        <w:t>ANEXOS</w:t>
      </w:r>
      <w:bookmarkEnd w:id="484"/>
    </w:p>
    <w:p w14:paraId="708A21FB" w14:textId="55E64B88" w:rsidR="007E10F6" w:rsidRDefault="007E10F6" w:rsidP="00DF7573">
      <w:pPr>
        <w:ind w:firstLine="0"/>
      </w:pPr>
    </w:p>
    <w:p w14:paraId="7EEC815C" w14:textId="38D234F6" w:rsidR="007E10F6" w:rsidRDefault="00676EFD" w:rsidP="00DF7573">
      <w:pPr>
        <w:ind w:firstLine="0"/>
      </w:pPr>
      <w:r>
        <w:rPr>
          <w:noProof/>
          <w:lang w:eastAsia="es-EC"/>
        </w:rPr>
        <w:drawing>
          <wp:inline distT="0" distB="0" distL="0" distR="0" wp14:anchorId="032B16B7" wp14:editId="488F3432">
            <wp:extent cx="5039995" cy="2833370"/>
            <wp:effectExtent l="0" t="0" r="8255" b="508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73469030" w14:textId="751684EF" w:rsidR="00676EFD" w:rsidRDefault="00676EFD" w:rsidP="00DF7573">
      <w:pPr>
        <w:ind w:firstLine="0"/>
      </w:pPr>
    </w:p>
    <w:p w14:paraId="7BF6BCA2" w14:textId="2AB7D8B7" w:rsidR="00676EFD" w:rsidRDefault="00676EFD" w:rsidP="00DF7573">
      <w:pPr>
        <w:ind w:firstLine="0"/>
      </w:pPr>
      <w:r>
        <w:rPr>
          <w:noProof/>
          <w:lang w:eastAsia="es-EC"/>
        </w:rPr>
        <w:drawing>
          <wp:inline distT="0" distB="0" distL="0" distR="0" wp14:anchorId="04C9814C" wp14:editId="0B6487BB">
            <wp:extent cx="5039995" cy="2833370"/>
            <wp:effectExtent l="0" t="0" r="8255" b="508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A01BEC4" w14:textId="2A58B9DC" w:rsidR="00676EFD" w:rsidRDefault="00676EFD" w:rsidP="00DF7573">
      <w:pPr>
        <w:ind w:firstLine="0"/>
      </w:pPr>
    </w:p>
    <w:p w14:paraId="28DEF05C" w14:textId="276B8D5E" w:rsidR="00676EFD" w:rsidRDefault="0006263C" w:rsidP="00DF7573">
      <w:pPr>
        <w:ind w:firstLine="0"/>
      </w:pPr>
      <w:r>
        <w:rPr>
          <w:noProof/>
          <w:lang w:eastAsia="es-EC"/>
        </w:rPr>
        <w:drawing>
          <wp:inline distT="0" distB="0" distL="0" distR="0" wp14:anchorId="50B365F6" wp14:editId="45173C27">
            <wp:extent cx="5039995" cy="2833370"/>
            <wp:effectExtent l="0" t="0" r="8255" b="508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41B29E2" w14:textId="0122C209" w:rsidR="0006263C" w:rsidRDefault="0006263C" w:rsidP="00DF7573">
      <w:pPr>
        <w:ind w:firstLine="0"/>
      </w:pPr>
    </w:p>
    <w:p w14:paraId="2D7A7B35" w14:textId="384E3A79" w:rsidR="0006263C" w:rsidRDefault="005744B3" w:rsidP="00DF7573">
      <w:pPr>
        <w:ind w:firstLine="0"/>
      </w:pPr>
      <w:r>
        <w:rPr>
          <w:noProof/>
          <w:lang w:eastAsia="es-EC"/>
        </w:rPr>
        <w:drawing>
          <wp:inline distT="0" distB="0" distL="0" distR="0" wp14:anchorId="6FE99276" wp14:editId="7EDB2603">
            <wp:extent cx="5039995" cy="2833370"/>
            <wp:effectExtent l="0" t="0" r="8255" b="508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2C2617B0" w14:textId="4C678BB6" w:rsidR="005744B3" w:rsidRDefault="005744B3" w:rsidP="00DF7573">
      <w:pPr>
        <w:ind w:firstLine="0"/>
      </w:pPr>
    </w:p>
    <w:p w14:paraId="3B67979D" w14:textId="6550C017" w:rsidR="005744B3" w:rsidRDefault="005744B3" w:rsidP="00DF7573">
      <w:pPr>
        <w:ind w:firstLine="0"/>
      </w:pPr>
      <w:r>
        <w:rPr>
          <w:noProof/>
          <w:lang w:eastAsia="es-EC"/>
        </w:rPr>
        <w:drawing>
          <wp:inline distT="0" distB="0" distL="0" distR="0" wp14:anchorId="1C2249EE" wp14:editId="4BED2FD4">
            <wp:extent cx="5039995" cy="2833370"/>
            <wp:effectExtent l="0" t="0" r="8255" b="508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5E617A8" w14:textId="256D18FA" w:rsidR="005744B3" w:rsidRDefault="005744B3" w:rsidP="00DF7573">
      <w:pPr>
        <w:ind w:firstLine="0"/>
      </w:pPr>
    </w:p>
    <w:p w14:paraId="6563F3FA" w14:textId="1303331F" w:rsidR="005744B3" w:rsidRDefault="005744B3" w:rsidP="00DF7573">
      <w:pPr>
        <w:ind w:firstLine="0"/>
      </w:pPr>
      <w:r>
        <w:rPr>
          <w:noProof/>
          <w:lang w:eastAsia="es-EC"/>
        </w:rPr>
        <w:drawing>
          <wp:inline distT="0" distB="0" distL="0" distR="0" wp14:anchorId="65E3F082" wp14:editId="1D319A8F">
            <wp:extent cx="5039995" cy="2833370"/>
            <wp:effectExtent l="0" t="0" r="8255"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7CCCF790" w14:textId="01F63EB7" w:rsidR="005744B3" w:rsidRDefault="005744B3" w:rsidP="00DF7573">
      <w:pPr>
        <w:ind w:firstLine="0"/>
      </w:pPr>
    </w:p>
    <w:p w14:paraId="5ED0A25C" w14:textId="47769518" w:rsidR="00275A2E" w:rsidRDefault="00275A2E" w:rsidP="00DF7573">
      <w:pPr>
        <w:ind w:firstLine="0"/>
      </w:pPr>
    </w:p>
    <w:p w14:paraId="313AD57C" w14:textId="77777777" w:rsidR="00275A2E" w:rsidRDefault="00275A2E" w:rsidP="00DF7573">
      <w:pPr>
        <w:ind w:firstLine="0"/>
      </w:pPr>
    </w:p>
    <w:p w14:paraId="59D2FF39" w14:textId="2B42A744" w:rsidR="005744B3" w:rsidRDefault="00275A2E" w:rsidP="00DF7573">
      <w:pPr>
        <w:ind w:firstLine="0"/>
      </w:pPr>
      <w:r>
        <w:rPr>
          <w:noProof/>
          <w:lang w:eastAsia="es-EC"/>
        </w:rPr>
        <w:drawing>
          <wp:inline distT="0" distB="0" distL="0" distR="0" wp14:anchorId="535767A7" wp14:editId="4F6F755D">
            <wp:extent cx="5039995" cy="2833370"/>
            <wp:effectExtent l="0" t="0" r="8255"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3717A49C" w14:textId="2BAA917E" w:rsidR="00275A2E" w:rsidRDefault="00275A2E" w:rsidP="00DF7573">
      <w:pPr>
        <w:ind w:firstLine="0"/>
      </w:pPr>
    </w:p>
    <w:p w14:paraId="499C50C9" w14:textId="62B29087" w:rsidR="00275A2E" w:rsidRDefault="00275A2E" w:rsidP="00DF7573">
      <w:pPr>
        <w:ind w:firstLine="0"/>
      </w:pPr>
      <w:r>
        <w:rPr>
          <w:noProof/>
          <w:lang w:eastAsia="es-EC"/>
        </w:rPr>
        <w:drawing>
          <wp:inline distT="0" distB="0" distL="0" distR="0" wp14:anchorId="3D8A0FEA" wp14:editId="5328E3A8">
            <wp:extent cx="5039995" cy="2833370"/>
            <wp:effectExtent l="0" t="0" r="8255"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775F657A" w14:textId="45A027F0" w:rsidR="00275A2E" w:rsidRDefault="00275A2E" w:rsidP="00DF7573">
      <w:pPr>
        <w:ind w:firstLine="0"/>
      </w:pPr>
    </w:p>
    <w:p w14:paraId="2C2909E4" w14:textId="7D778E1D" w:rsidR="00275A2E" w:rsidRDefault="00275A2E" w:rsidP="00DF7573">
      <w:pPr>
        <w:ind w:firstLine="0"/>
      </w:pPr>
      <w:r>
        <w:rPr>
          <w:noProof/>
          <w:lang w:eastAsia="es-EC"/>
        </w:rPr>
        <w:drawing>
          <wp:inline distT="0" distB="0" distL="0" distR="0" wp14:anchorId="59F0A0D8" wp14:editId="36F55981">
            <wp:extent cx="5039995" cy="2833370"/>
            <wp:effectExtent l="0" t="0" r="8255"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4236A1DD" w14:textId="77777777" w:rsidR="00275A2E" w:rsidRDefault="00275A2E" w:rsidP="00DF7573">
      <w:pPr>
        <w:ind w:firstLine="0"/>
      </w:pPr>
    </w:p>
    <w:p w14:paraId="788EBF85" w14:textId="7BD97F4F" w:rsidR="0010082C" w:rsidRDefault="00275A2E" w:rsidP="0010082C">
      <w:pPr>
        <w:ind w:firstLine="0"/>
        <w:rPr>
          <w:rFonts w:cs="Times New Roman"/>
          <w:b/>
          <w:bCs/>
          <w:szCs w:val="24"/>
        </w:rPr>
      </w:pPr>
      <w:r>
        <w:rPr>
          <w:noProof/>
          <w:lang w:eastAsia="es-EC"/>
        </w:rPr>
        <w:drawing>
          <wp:inline distT="0" distB="0" distL="0" distR="0" wp14:anchorId="5419D6D7" wp14:editId="0C92EEA2">
            <wp:extent cx="5039995" cy="2833370"/>
            <wp:effectExtent l="0" t="0" r="8255"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1F5FE52" w14:textId="352A7D1C" w:rsidR="00275A2E" w:rsidRDefault="00275A2E" w:rsidP="0010082C">
      <w:pPr>
        <w:ind w:firstLine="0"/>
        <w:rPr>
          <w:rFonts w:cs="Times New Roman"/>
          <w:b/>
          <w:bCs/>
          <w:szCs w:val="24"/>
        </w:rPr>
      </w:pPr>
    </w:p>
    <w:p w14:paraId="3A0E7589" w14:textId="5C478B61" w:rsidR="00275A2E" w:rsidRDefault="00C76177" w:rsidP="0010082C">
      <w:pPr>
        <w:ind w:firstLine="0"/>
        <w:rPr>
          <w:rFonts w:cs="Times New Roman"/>
          <w:b/>
          <w:bCs/>
          <w:szCs w:val="24"/>
        </w:rPr>
      </w:pPr>
      <w:r>
        <w:rPr>
          <w:noProof/>
          <w:lang w:eastAsia="es-EC"/>
        </w:rPr>
        <w:drawing>
          <wp:inline distT="0" distB="0" distL="0" distR="0" wp14:anchorId="5E7F77A0" wp14:editId="1E5FCCFB">
            <wp:extent cx="5039995" cy="2833370"/>
            <wp:effectExtent l="0" t="0" r="8255"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3FBAEC0B" w14:textId="00FE39BE" w:rsidR="00C76177" w:rsidRDefault="00C76177" w:rsidP="0010082C">
      <w:pPr>
        <w:ind w:firstLine="0"/>
        <w:rPr>
          <w:rFonts w:cs="Times New Roman"/>
          <w:b/>
          <w:bCs/>
          <w:szCs w:val="24"/>
        </w:rPr>
      </w:pPr>
    </w:p>
    <w:p w14:paraId="33F9D609" w14:textId="044B86BD" w:rsidR="00C76177" w:rsidRDefault="00C76177" w:rsidP="0010082C">
      <w:pPr>
        <w:ind w:firstLine="0"/>
        <w:rPr>
          <w:rFonts w:cs="Times New Roman"/>
          <w:b/>
          <w:bCs/>
          <w:szCs w:val="24"/>
        </w:rPr>
      </w:pPr>
      <w:r>
        <w:rPr>
          <w:noProof/>
          <w:lang w:eastAsia="es-EC"/>
        </w:rPr>
        <w:drawing>
          <wp:inline distT="0" distB="0" distL="0" distR="0" wp14:anchorId="607CAD64" wp14:editId="0F57969B">
            <wp:extent cx="5039995" cy="2833370"/>
            <wp:effectExtent l="0" t="0" r="8255"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170E333E" w14:textId="641F20A3" w:rsidR="00676EFD" w:rsidRDefault="00676EFD" w:rsidP="0010082C">
      <w:pPr>
        <w:ind w:firstLine="0"/>
        <w:rPr>
          <w:rFonts w:cs="Times New Roman"/>
          <w:b/>
          <w:bCs/>
          <w:szCs w:val="24"/>
        </w:rPr>
      </w:pPr>
    </w:p>
    <w:p w14:paraId="1933F4C5" w14:textId="67C74B6D" w:rsidR="00676EFD" w:rsidRDefault="00C76177" w:rsidP="0010082C">
      <w:pPr>
        <w:ind w:firstLine="0"/>
        <w:rPr>
          <w:rFonts w:cs="Times New Roman"/>
          <w:b/>
          <w:bCs/>
          <w:szCs w:val="24"/>
        </w:rPr>
      </w:pPr>
      <w:r>
        <w:rPr>
          <w:noProof/>
          <w:lang w:eastAsia="es-EC"/>
        </w:rPr>
        <w:drawing>
          <wp:inline distT="0" distB="0" distL="0" distR="0" wp14:anchorId="77A13394" wp14:editId="6DD6E2CA">
            <wp:extent cx="5039995" cy="2833370"/>
            <wp:effectExtent l="0" t="0" r="8255" b="508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3A5921A" w14:textId="61E2D2CC" w:rsidR="00C76177" w:rsidRDefault="00C76177" w:rsidP="0010082C">
      <w:pPr>
        <w:ind w:firstLine="0"/>
        <w:rPr>
          <w:rFonts w:cs="Times New Roman"/>
          <w:b/>
          <w:bCs/>
          <w:szCs w:val="24"/>
        </w:rPr>
      </w:pPr>
    </w:p>
    <w:p w14:paraId="55BDD6C4" w14:textId="0A7E559F" w:rsidR="00C76177" w:rsidRDefault="00C76177" w:rsidP="0010082C">
      <w:pPr>
        <w:ind w:firstLine="0"/>
        <w:rPr>
          <w:rFonts w:cs="Times New Roman"/>
          <w:b/>
          <w:bCs/>
          <w:szCs w:val="24"/>
        </w:rPr>
      </w:pPr>
      <w:r>
        <w:rPr>
          <w:noProof/>
          <w:lang w:eastAsia="es-EC"/>
        </w:rPr>
        <w:drawing>
          <wp:inline distT="0" distB="0" distL="0" distR="0" wp14:anchorId="23A0F403" wp14:editId="4FB91598">
            <wp:extent cx="5039995" cy="2833370"/>
            <wp:effectExtent l="0" t="0" r="8255" b="508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2BA7605F" w14:textId="45189DD4" w:rsidR="00C76177" w:rsidRDefault="00C76177" w:rsidP="0010082C">
      <w:pPr>
        <w:ind w:firstLine="0"/>
        <w:rPr>
          <w:rFonts w:cs="Times New Roman"/>
          <w:b/>
          <w:bCs/>
          <w:szCs w:val="24"/>
        </w:rPr>
      </w:pPr>
    </w:p>
    <w:p w14:paraId="5C6BB02C" w14:textId="00EE9A9E" w:rsidR="00C76177" w:rsidRDefault="008348C7" w:rsidP="0010082C">
      <w:pPr>
        <w:ind w:firstLine="0"/>
        <w:rPr>
          <w:rFonts w:cs="Times New Roman"/>
          <w:b/>
          <w:bCs/>
          <w:szCs w:val="24"/>
        </w:rPr>
      </w:pPr>
      <w:r>
        <w:rPr>
          <w:noProof/>
          <w:lang w:eastAsia="es-EC"/>
        </w:rPr>
        <w:drawing>
          <wp:inline distT="0" distB="0" distL="0" distR="0" wp14:anchorId="02871A74" wp14:editId="5E6FC53D">
            <wp:extent cx="5039995" cy="2833370"/>
            <wp:effectExtent l="0" t="0" r="8255" b="50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5CAE50A0" w14:textId="2657F0EE" w:rsidR="008348C7" w:rsidRDefault="008348C7" w:rsidP="0010082C">
      <w:pPr>
        <w:ind w:firstLine="0"/>
        <w:rPr>
          <w:rFonts w:cs="Times New Roman"/>
          <w:b/>
          <w:bCs/>
          <w:szCs w:val="24"/>
        </w:rPr>
      </w:pPr>
    </w:p>
    <w:p w14:paraId="16C2A17F" w14:textId="6330D6E0" w:rsidR="008348C7" w:rsidRDefault="008348C7" w:rsidP="0010082C">
      <w:pPr>
        <w:ind w:firstLine="0"/>
        <w:rPr>
          <w:rFonts w:cs="Times New Roman"/>
          <w:b/>
          <w:bCs/>
          <w:szCs w:val="24"/>
        </w:rPr>
      </w:pPr>
      <w:r>
        <w:rPr>
          <w:noProof/>
          <w:lang w:eastAsia="es-EC"/>
        </w:rPr>
        <w:drawing>
          <wp:inline distT="0" distB="0" distL="0" distR="0" wp14:anchorId="1031BC08" wp14:editId="0E68BD3F">
            <wp:extent cx="5039995" cy="2833370"/>
            <wp:effectExtent l="0" t="0" r="8255" b="508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63B04A08" w14:textId="254E7118" w:rsidR="008348C7" w:rsidRDefault="008348C7" w:rsidP="0010082C">
      <w:pPr>
        <w:ind w:firstLine="0"/>
        <w:rPr>
          <w:rFonts w:cs="Times New Roman"/>
          <w:b/>
          <w:bCs/>
          <w:szCs w:val="24"/>
        </w:rPr>
      </w:pPr>
    </w:p>
    <w:p w14:paraId="4D5563D5" w14:textId="0AD44B69" w:rsidR="008348C7" w:rsidRDefault="008348C7" w:rsidP="0010082C">
      <w:pPr>
        <w:ind w:firstLine="0"/>
        <w:rPr>
          <w:rFonts w:cs="Times New Roman"/>
          <w:b/>
          <w:bCs/>
          <w:szCs w:val="24"/>
        </w:rPr>
      </w:pPr>
      <w:r>
        <w:rPr>
          <w:noProof/>
          <w:lang w:eastAsia="es-EC"/>
        </w:rPr>
        <w:drawing>
          <wp:inline distT="0" distB="0" distL="0" distR="0" wp14:anchorId="0A7AB538" wp14:editId="585D3558">
            <wp:extent cx="5039995" cy="2833370"/>
            <wp:effectExtent l="0" t="0" r="8255" b="508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p w14:paraId="0D5DB7D7" w14:textId="75B951E4" w:rsidR="008348C7" w:rsidRDefault="008348C7" w:rsidP="0010082C">
      <w:pPr>
        <w:ind w:firstLine="0"/>
        <w:rPr>
          <w:rFonts w:cs="Times New Roman"/>
          <w:b/>
          <w:bCs/>
          <w:szCs w:val="24"/>
        </w:rPr>
      </w:pPr>
    </w:p>
    <w:p w14:paraId="618787B2" w14:textId="57C88794" w:rsidR="008348C7" w:rsidRDefault="00514F6D" w:rsidP="0010082C">
      <w:pPr>
        <w:ind w:firstLine="0"/>
        <w:rPr>
          <w:rFonts w:cs="Times New Roman"/>
          <w:b/>
          <w:bCs/>
          <w:szCs w:val="24"/>
        </w:rPr>
      </w:pPr>
      <w:r>
        <w:rPr>
          <w:noProof/>
          <w:lang w:eastAsia="es-EC"/>
        </w:rPr>
        <w:drawing>
          <wp:inline distT="0" distB="0" distL="0" distR="0" wp14:anchorId="430630BA" wp14:editId="384B1436">
            <wp:extent cx="5039995" cy="2833370"/>
            <wp:effectExtent l="0" t="0" r="8255" b="508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039995" cy="2833370"/>
                    </a:xfrm>
                    <a:prstGeom prst="rect">
                      <a:avLst/>
                    </a:prstGeom>
                  </pic:spPr>
                </pic:pic>
              </a:graphicData>
            </a:graphic>
          </wp:inline>
        </w:drawing>
      </w:r>
    </w:p>
    <w:sectPr w:rsidR="008348C7" w:rsidSect="00021ADA">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D3B7B" w14:textId="77777777" w:rsidR="00921631" w:rsidRDefault="00921631" w:rsidP="00E22515">
      <w:pPr>
        <w:spacing w:line="240" w:lineRule="auto"/>
      </w:pPr>
      <w:r>
        <w:separator/>
      </w:r>
    </w:p>
  </w:endnote>
  <w:endnote w:type="continuationSeparator" w:id="0">
    <w:p w14:paraId="4D0C01F1" w14:textId="77777777" w:rsidR="00921631" w:rsidRDefault="00921631" w:rsidP="00E22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0EDB1" w14:textId="77777777" w:rsidR="00921631" w:rsidRDefault="00921631" w:rsidP="00E22515">
      <w:pPr>
        <w:spacing w:line="240" w:lineRule="auto"/>
      </w:pPr>
      <w:r>
        <w:separator/>
      </w:r>
    </w:p>
  </w:footnote>
  <w:footnote w:type="continuationSeparator" w:id="0">
    <w:p w14:paraId="6AF95310" w14:textId="77777777" w:rsidR="00921631" w:rsidRDefault="00921631" w:rsidP="00E22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2646"/>
      <w:gridCol w:w="2646"/>
      <w:gridCol w:w="2645"/>
    </w:tblGrid>
    <w:tr w:rsidR="00837257" w:rsidRPr="00837257" w14:paraId="10A22647" w14:textId="77777777">
      <w:trPr>
        <w:trHeight w:val="720"/>
      </w:trPr>
      <w:tc>
        <w:tcPr>
          <w:tcW w:w="1667" w:type="pct"/>
        </w:tcPr>
        <w:p w14:paraId="6CD00DBA" w14:textId="77777777" w:rsidR="00837257" w:rsidRDefault="00837257">
          <w:pPr>
            <w:pStyle w:val="Encabezado"/>
            <w:rPr>
              <w:color w:val="5B9BD5" w:themeColor="accent1"/>
            </w:rPr>
          </w:pPr>
        </w:p>
      </w:tc>
      <w:tc>
        <w:tcPr>
          <w:tcW w:w="1667" w:type="pct"/>
        </w:tcPr>
        <w:p w14:paraId="04AB7EC7" w14:textId="77777777" w:rsidR="00837257" w:rsidRDefault="00837257">
          <w:pPr>
            <w:pStyle w:val="Encabezado"/>
            <w:jc w:val="center"/>
            <w:rPr>
              <w:color w:val="5B9BD5" w:themeColor="accent1"/>
            </w:rPr>
          </w:pPr>
        </w:p>
      </w:tc>
      <w:tc>
        <w:tcPr>
          <w:tcW w:w="1666" w:type="pct"/>
        </w:tcPr>
        <w:p w14:paraId="422B427A" w14:textId="0071CD42" w:rsidR="00837257" w:rsidRPr="00837257" w:rsidRDefault="00837257">
          <w:pPr>
            <w:pStyle w:val="Encabezado"/>
            <w:jc w:val="right"/>
            <w:rPr>
              <w:color w:val="5B9BD5" w:themeColor="accent1"/>
              <w:sz w:val="20"/>
              <w:szCs w:val="20"/>
            </w:rPr>
          </w:pPr>
          <w:r w:rsidRPr="00837257">
            <w:rPr>
              <w:color w:val="000000" w:themeColor="text1"/>
              <w:sz w:val="20"/>
              <w:szCs w:val="20"/>
            </w:rPr>
            <w:fldChar w:fldCharType="begin"/>
          </w:r>
          <w:r w:rsidRPr="00837257">
            <w:rPr>
              <w:color w:val="000000" w:themeColor="text1"/>
              <w:sz w:val="20"/>
              <w:szCs w:val="20"/>
            </w:rPr>
            <w:instrText xml:space="preserve"> PAGE   \* MERGEFORMAT </w:instrText>
          </w:r>
          <w:r w:rsidRPr="00837257">
            <w:rPr>
              <w:color w:val="000000" w:themeColor="text1"/>
              <w:sz w:val="20"/>
              <w:szCs w:val="20"/>
            </w:rPr>
            <w:fldChar w:fldCharType="separate"/>
          </w:r>
          <w:r w:rsidR="00521621">
            <w:rPr>
              <w:noProof/>
              <w:color w:val="000000" w:themeColor="text1"/>
              <w:sz w:val="20"/>
              <w:szCs w:val="20"/>
            </w:rPr>
            <w:t>2</w:t>
          </w:r>
          <w:r w:rsidRPr="00837257">
            <w:rPr>
              <w:color w:val="000000" w:themeColor="text1"/>
              <w:sz w:val="20"/>
              <w:szCs w:val="20"/>
            </w:rPr>
            <w:fldChar w:fldCharType="end"/>
          </w:r>
        </w:p>
      </w:tc>
    </w:tr>
  </w:tbl>
  <w:p w14:paraId="00EFEC51" w14:textId="77777777" w:rsidR="00704985" w:rsidRDefault="00704985" w:rsidP="0083725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069"/>
    <w:multiLevelType w:val="hybridMultilevel"/>
    <w:tmpl w:val="AF8AEE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96F2AC3"/>
    <w:multiLevelType w:val="hybridMultilevel"/>
    <w:tmpl w:val="4BF21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D7618D0"/>
    <w:multiLevelType w:val="hybridMultilevel"/>
    <w:tmpl w:val="41A49F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EFF06CE"/>
    <w:multiLevelType w:val="multilevel"/>
    <w:tmpl w:val="6B202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FD5CD9"/>
    <w:multiLevelType w:val="hybridMultilevel"/>
    <w:tmpl w:val="74402A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15B76AF"/>
    <w:multiLevelType w:val="multilevel"/>
    <w:tmpl w:val="802EDA72"/>
    <w:styleLink w:val="Style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58A7C0A"/>
    <w:multiLevelType w:val="hybridMultilevel"/>
    <w:tmpl w:val="AF6A15A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5AC1AC3"/>
    <w:multiLevelType w:val="hybridMultilevel"/>
    <w:tmpl w:val="A9F6D3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E781620"/>
    <w:multiLevelType w:val="hybridMultilevel"/>
    <w:tmpl w:val="DE4E07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ED75631"/>
    <w:multiLevelType w:val="hybridMultilevel"/>
    <w:tmpl w:val="9BDE01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1962FC4"/>
    <w:multiLevelType w:val="hybridMultilevel"/>
    <w:tmpl w:val="5C78D4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1F90029"/>
    <w:multiLevelType w:val="hybridMultilevel"/>
    <w:tmpl w:val="99A24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4C60C12"/>
    <w:multiLevelType w:val="hybridMultilevel"/>
    <w:tmpl w:val="935C93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6A53ABF"/>
    <w:multiLevelType w:val="hybridMultilevel"/>
    <w:tmpl w:val="C6C4E7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CC77E88"/>
    <w:multiLevelType w:val="hybridMultilevel"/>
    <w:tmpl w:val="017C6C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B241C94"/>
    <w:multiLevelType w:val="hybridMultilevel"/>
    <w:tmpl w:val="421459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D175E5C"/>
    <w:multiLevelType w:val="hybridMultilevel"/>
    <w:tmpl w:val="824AC4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1954131"/>
    <w:multiLevelType w:val="hybridMultilevel"/>
    <w:tmpl w:val="8348BE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1D25426"/>
    <w:multiLevelType w:val="hybridMultilevel"/>
    <w:tmpl w:val="0172E2D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9" w15:restartNumberingAfterBreak="0">
    <w:nsid w:val="471E1DC4"/>
    <w:multiLevelType w:val="hybridMultilevel"/>
    <w:tmpl w:val="033209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8731FC4"/>
    <w:multiLevelType w:val="hybridMultilevel"/>
    <w:tmpl w:val="9E1AFB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CA92651"/>
    <w:multiLevelType w:val="hybridMultilevel"/>
    <w:tmpl w:val="3E801D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CD25E84"/>
    <w:multiLevelType w:val="hybridMultilevel"/>
    <w:tmpl w:val="4B9C16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FF70077"/>
    <w:multiLevelType w:val="hybridMultilevel"/>
    <w:tmpl w:val="1D024F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041143F"/>
    <w:multiLevelType w:val="hybridMultilevel"/>
    <w:tmpl w:val="DC5444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539000AD"/>
    <w:multiLevelType w:val="hybridMultilevel"/>
    <w:tmpl w:val="4C3854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65C5E7C"/>
    <w:multiLevelType w:val="hybridMultilevel"/>
    <w:tmpl w:val="12C21118"/>
    <w:lvl w:ilvl="0" w:tplc="300A0001">
      <w:start w:val="1"/>
      <w:numFmt w:val="bullet"/>
      <w:lvlText w:val=""/>
      <w:lvlJc w:val="left"/>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5A6D41FF"/>
    <w:multiLevelType w:val="multilevel"/>
    <w:tmpl w:val="3BD4C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3D6CDC"/>
    <w:multiLevelType w:val="hybridMultilevel"/>
    <w:tmpl w:val="FE8259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F2D7D9C"/>
    <w:multiLevelType w:val="hybridMultilevel"/>
    <w:tmpl w:val="421CB7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0E20320"/>
    <w:multiLevelType w:val="hybridMultilevel"/>
    <w:tmpl w:val="489299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1193644"/>
    <w:multiLevelType w:val="hybridMultilevel"/>
    <w:tmpl w:val="19181C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82A6038"/>
    <w:multiLevelType w:val="multilevel"/>
    <w:tmpl w:val="369E9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C304EED"/>
    <w:multiLevelType w:val="hybridMultilevel"/>
    <w:tmpl w:val="48A40C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1232345"/>
    <w:multiLevelType w:val="hybridMultilevel"/>
    <w:tmpl w:val="7EF60C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A86333F"/>
    <w:multiLevelType w:val="hybridMultilevel"/>
    <w:tmpl w:val="7BAACF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7F0E7FD7"/>
    <w:multiLevelType w:val="multilevel"/>
    <w:tmpl w:val="BA142D40"/>
    <w:lvl w:ilvl="0">
      <w:start w:val="1"/>
      <w:numFmt w:val="decimal"/>
      <w:pStyle w:val="Ttulo1"/>
      <w:lvlText w:val="%1."/>
      <w:lvlJc w:val="left"/>
      <w:pPr>
        <w:ind w:left="360" w:hanging="360"/>
      </w:pPr>
      <w:rPr>
        <w:rFonts w:hint="default"/>
      </w:rPr>
    </w:lvl>
    <w:lvl w:ilvl="1">
      <w:start w:val="1"/>
      <w:numFmt w:val="decimal"/>
      <w:pStyle w:val="Ttulo2"/>
      <w:lvlText w:val="%1.%2."/>
      <w:lvlJc w:val="left"/>
      <w:pPr>
        <w:ind w:left="360" w:hanging="360"/>
      </w:pPr>
      <w:rPr>
        <w:rFonts w:hint="default"/>
        <w:i w:val="0"/>
        <w:iCs/>
      </w:rPr>
    </w:lvl>
    <w:lvl w:ilvl="2">
      <w:start w:val="1"/>
      <w:numFmt w:val="decimal"/>
      <w:pStyle w:val="Ttulo3"/>
      <w:lvlText w:val="%1.%2.%3."/>
      <w:lvlJc w:val="left"/>
      <w:pPr>
        <w:ind w:left="1080" w:hanging="360"/>
      </w:pPr>
      <w:rPr>
        <w:rFonts w:hint="default"/>
      </w:rPr>
    </w:lvl>
    <w:lvl w:ilvl="3">
      <w:start w:val="1"/>
      <w:numFmt w:val="decimal"/>
      <w:pStyle w:val="Ttulo4"/>
      <w:lvlText w:val="%1.%2.%3.%4."/>
      <w:lvlJc w:val="left"/>
      <w:pPr>
        <w:ind w:left="1440" w:hanging="360"/>
      </w:pPr>
      <w:rPr>
        <w:rFonts w:hint="default"/>
      </w:rPr>
    </w:lvl>
    <w:lvl w:ilvl="4">
      <w:start w:val="1"/>
      <w:numFmt w:val="decimal"/>
      <w:pStyle w:val="Ttulo5"/>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6"/>
  </w:num>
  <w:num w:numId="2">
    <w:abstractNumId w:val="33"/>
  </w:num>
  <w:num w:numId="3">
    <w:abstractNumId w:val="4"/>
  </w:num>
  <w:num w:numId="4">
    <w:abstractNumId w:val="24"/>
  </w:num>
  <w:num w:numId="5">
    <w:abstractNumId w:val="30"/>
  </w:num>
  <w:num w:numId="6">
    <w:abstractNumId w:val="20"/>
  </w:num>
  <w:num w:numId="7">
    <w:abstractNumId w:val="17"/>
  </w:num>
  <w:num w:numId="8">
    <w:abstractNumId w:val="9"/>
  </w:num>
  <w:num w:numId="9">
    <w:abstractNumId w:val="28"/>
  </w:num>
  <w:num w:numId="10">
    <w:abstractNumId w:val="25"/>
  </w:num>
  <w:num w:numId="11">
    <w:abstractNumId w:val="35"/>
  </w:num>
  <w:num w:numId="12">
    <w:abstractNumId w:val="13"/>
  </w:num>
  <w:num w:numId="13">
    <w:abstractNumId w:val="23"/>
  </w:num>
  <w:num w:numId="14">
    <w:abstractNumId w:val="12"/>
  </w:num>
  <w:num w:numId="15">
    <w:abstractNumId w:val="0"/>
  </w:num>
  <w:num w:numId="16">
    <w:abstractNumId w:val="34"/>
  </w:num>
  <w:num w:numId="17">
    <w:abstractNumId w:val="18"/>
  </w:num>
  <w:num w:numId="18">
    <w:abstractNumId w:val="6"/>
  </w:num>
  <w:num w:numId="19">
    <w:abstractNumId w:val="5"/>
  </w:num>
  <w:num w:numId="20">
    <w:abstractNumId w:val="22"/>
  </w:num>
  <w:num w:numId="21">
    <w:abstractNumId w:val="2"/>
  </w:num>
  <w:num w:numId="22">
    <w:abstractNumId w:val="7"/>
  </w:num>
  <w:num w:numId="23">
    <w:abstractNumId w:val="8"/>
  </w:num>
  <w:num w:numId="24">
    <w:abstractNumId w:val="14"/>
  </w:num>
  <w:num w:numId="25">
    <w:abstractNumId w:val="21"/>
  </w:num>
  <w:num w:numId="26">
    <w:abstractNumId w:val="16"/>
  </w:num>
  <w:num w:numId="27">
    <w:abstractNumId w:val="19"/>
  </w:num>
  <w:num w:numId="28">
    <w:abstractNumId w:val="26"/>
  </w:num>
  <w:num w:numId="29">
    <w:abstractNumId w:val="27"/>
  </w:num>
  <w:num w:numId="30">
    <w:abstractNumId w:val="32"/>
  </w:num>
  <w:num w:numId="31">
    <w:abstractNumId w:val="3"/>
  </w:num>
  <w:num w:numId="32">
    <w:abstractNumId w:val="10"/>
  </w:num>
  <w:num w:numId="33">
    <w:abstractNumId w:val="29"/>
  </w:num>
  <w:num w:numId="34">
    <w:abstractNumId w:val="31"/>
  </w:num>
  <w:num w:numId="35">
    <w:abstractNumId w:val="15"/>
  </w:num>
  <w:num w:numId="36">
    <w:abstractNumId w:val="1"/>
  </w:num>
  <w:num w:numId="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7E"/>
    <w:rsid w:val="000008C5"/>
    <w:rsid w:val="000039B8"/>
    <w:rsid w:val="00011B7E"/>
    <w:rsid w:val="0002039F"/>
    <w:rsid w:val="00021ADA"/>
    <w:rsid w:val="00032C9D"/>
    <w:rsid w:val="00032E71"/>
    <w:rsid w:val="00037015"/>
    <w:rsid w:val="00041540"/>
    <w:rsid w:val="0004211A"/>
    <w:rsid w:val="000517C6"/>
    <w:rsid w:val="00051A46"/>
    <w:rsid w:val="0006263C"/>
    <w:rsid w:val="00080E72"/>
    <w:rsid w:val="00084DC6"/>
    <w:rsid w:val="00085C92"/>
    <w:rsid w:val="000A4AD7"/>
    <w:rsid w:val="000A77F7"/>
    <w:rsid w:val="000B0E09"/>
    <w:rsid w:val="000B4386"/>
    <w:rsid w:val="000C3815"/>
    <w:rsid w:val="000C4E32"/>
    <w:rsid w:val="000C7561"/>
    <w:rsid w:val="000C7F8C"/>
    <w:rsid w:val="000D21FA"/>
    <w:rsid w:val="0010082C"/>
    <w:rsid w:val="00103982"/>
    <w:rsid w:val="0011399B"/>
    <w:rsid w:val="00125878"/>
    <w:rsid w:val="00127276"/>
    <w:rsid w:val="00142E37"/>
    <w:rsid w:val="00152C7D"/>
    <w:rsid w:val="0015652D"/>
    <w:rsid w:val="00171AE4"/>
    <w:rsid w:val="00175230"/>
    <w:rsid w:val="00177258"/>
    <w:rsid w:val="001810D7"/>
    <w:rsid w:val="001870A0"/>
    <w:rsid w:val="00191723"/>
    <w:rsid w:val="00192426"/>
    <w:rsid w:val="00193BAE"/>
    <w:rsid w:val="001A36DB"/>
    <w:rsid w:val="001A454C"/>
    <w:rsid w:val="001B2197"/>
    <w:rsid w:val="001B5764"/>
    <w:rsid w:val="001C4402"/>
    <w:rsid w:val="001D32B5"/>
    <w:rsid w:val="001E7D4B"/>
    <w:rsid w:val="002032FF"/>
    <w:rsid w:val="002067BD"/>
    <w:rsid w:val="00222CC2"/>
    <w:rsid w:val="002274B3"/>
    <w:rsid w:val="00237751"/>
    <w:rsid w:val="002432EB"/>
    <w:rsid w:val="00244E01"/>
    <w:rsid w:val="00245E17"/>
    <w:rsid w:val="0026356C"/>
    <w:rsid w:val="00270427"/>
    <w:rsid w:val="00275A2E"/>
    <w:rsid w:val="002A7BB6"/>
    <w:rsid w:val="002B6DA9"/>
    <w:rsid w:val="002C2915"/>
    <w:rsid w:val="002C4C8C"/>
    <w:rsid w:val="002D16E8"/>
    <w:rsid w:val="002D3942"/>
    <w:rsid w:val="002D64C6"/>
    <w:rsid w:val="002E0813"/>
    <w:rsid w:val="002E4EC4"/>
    <w:rsid w:val="002E5D0D"/>
    <w:rsid w:val="002E7D7C"/>
    <w:rsid w:val="002F10A3"/>
    <w:rsid w:val="002F2CD1"/>
    <w:rsid w:val="00300416"/>
    <w:rsid w:val="00310CDC"/>
    <w:rsid w:val="003220BB"/>
    <w:rsid w:val="00323227"/>
    <w:rsid w:val="003315C6"/>
    <w:rsid w:val="00341B34"/>
    <w:rsid w:val="00342447"/>
    <w:rsid w:val="00351813"/>
    <w:rsid w:val="00360113"/>
    <w:rsid w:val="003636B9"/>
    <w:rsid w:val="00365098"/>
    <w:rsid w:val="0038077D"/>
    <w:rsid w:val="0039798C"/>
    <w:rsid w:val="003A004C"/>
    <w:rsid w:val="003A7E0E"/>
    <w:rsid w:val="003B1E0B"/>
    <w:rsid w:val="003B776D"/>
    <w:rsid w:val="003C22D7"/>
    <w:rsid w:val="003D4B23"/>
    <w:rsid w:val="003F157F"/>
    <w:rsid w:val="003F4711"/>
    <w:rsid w:val="003F607A"/>
    <w:rsid w:val="003F677E"/>
    <w:rsid w:val="00407941"/>
    <w:rsid w:val="004169AD"/>
    <w:rsid w:val="00417DFF"/>
    <w:rsid w:val="00421001"/>
    <w:rsid w:val="00427267"/>
    <w:rsid w:val="00454B0E"/>
    <w:rsid w:val="00472236"/>
    <w:rsid w:val="00476339"/>
    <w:rsid w:val="0048198E"/>
    <w:rsid w:val="0049187E"/>
    <w:rsid w:val="00493602"/>
    <w:rsid w:val="0049647C"/>
    <w:rsid w:val="004A6631"/>
    <w:rsid w:val="004B15A9"/>
    <w:rsid w:val="004B4660"/>
    <w:rsid w:val="004E3878"/>
    <w:rsid w:val="004E4D8E"/>
    <w:rsid w:val="004F784C"/>
    <w:rsid w:val="00500C60"/>
    <w:rsid w:val="00507266"/>
    <w:rsid w:val="0051160A"/>
    <w:rsid w:val="005148E2"/>
    <w:rsid w:val="00514F6D"/>
    <w:rsid w:val="00516238"/>
    <w:rsid w:val="0052125E"/>
    <w:rsid w:val="00521621"/>
    <w:rsid w:val="00526A89"/>
    <w:rsid w:val="00530137"/>
    <w:rsid w:val="00550A86"/>
    <w:rsid w:val="005612AF"/>
    <w:rsid w:val="0057042A"/>
    <w:rsid w:val="005744B3"/>
    <w:rsid w:val="00584E76"/>
    <w:rsid w:val="0059296B"/>
    <w:rsid w:val="005A0592"/>
    <w:rsid w:val="005A37E8"/>
    <w:rsid w:val="005B5FF2"/>
    <w:rsid w:val="005C52F5"/>
    <w:rsid w:val="005F0794"/>
    <w:rsid w:val="005F16D1"/>
    <w:rsid w:val="005F32CA"/>
    <w:rsid w:val="00614BCC"/>
    <w:rsid w:val="00635460"/>
    <w:rsid w:val="006372AF"/>
    <w:rsid w:val="006467B5"/>
    <w:rsid w:val="00652894"/>
    <w:rsid w:val="0065771D"/>
    <w:rsid w:val="00661C54"/>
    <w:rsid w:val="00664394"/>
    <w:rsid w:val="006657B2"/>
    <w:rsid w:val="00676EFD"/>
    <w:rsid w:val="00686127"/>
    <w:rsid w:val="006867EC"/>
    <w:rsid w:val="006869FD"/>
    <w:rsid w:val="00690CF0"/>
    <w:rsid w:val="006A5FF2"/>
    <w:rsid w:val="006B169E"/>
    <w:rsid w:val="006B452B"/>
    <w:rsid w:val="006C2552"/>
    <w:rsid w:val="006C7255"/>
    <w:rsid w:val="006E3F50"/>
    <w:rsid w:val="00704985"/>
    <w:rsid w:val="0072352D"/>
    <w:rsid w:val="0072742B"/>
    <w:rsid w:val="00734CA6"/>
    <w:rsid w:val="00747E04"/>
    <w:rsid w:val="007525FC"/>
    <w:rsid w:val="007704CF"/>
    <w:rsid w:val="00771EE7"/>
    <w:rsid w:val="007812E7"/>
    <w:rsid w:val="00782258"/>
    <w:rsid w:val="007847FD"/>
    <w:rsid w:val="00785B8E"/>
    <w:rsid w:val="007B3869"/>
    <w:rsid w:val="007B78B1"/>
    <w:rsid w:val="007C3750"/>
    <w:rsid w:val="007D1A98"/>
    <w:rsid w:val="007D6B16"/>
    <w:rsid w:val="007E10F6"/>
    <w:rsid w:val="007F26F7"/>
    <w:rsid w:val="007F34E1"/>
    <w:rsid w:val="00801C23"/>
    <w:rsid w:val="00807798"/>
    <w:rsid w:val="008138A0"/>
    <w:rsid w:val="00813B7A"/>
    <w:rsid w:val="008318AE"/>
    <w:rsid w:val="00832370"/>
    <w:rsid w:val="0083431A"/>
    <w:rsid w:val="008348C7"/>
    <w:rsid w:val="00836775"/>
    <w:rsid w:val="00837257"/>
    <w:rsid w:val="00837FB1"/>
    <w:rsid w:val="0086363C"/>
    <w:rsid w:val="00895323"/>
    <w:rsid w:val="00897A33"/>
    <w:rsid w:val="00897DB9"/>
    <w:rsid w:val="008B4F44"/>
    <w:rsid w:val="008C4366"/>
    <w:rsid w:val="008C6157"/>
    <w:rsid w:val="008E3E82"/>
    <w:rsid w:val="008E42B6"/>
    <w:rsid w:val="008E7D0B"/>
    <w:rsid w:val="008F0B0C"/>
    <w:rsid w:val="008F4C89"/>
    <w:rsid w:val="008F707B"/>
    <w:rsid w:val="00900F25"/>
    <w:rsid w:val="009050AF"/>
    <w:rsid w:val="00920C7D"/>
    <w:rsid w:val="00921631"/>
    <w:rsid w:val="00930623"/>
    <w:rsid w:val="0093136A"/>
    <w:rsid w:val="00941FBA"/>
    <w:rsid w:val="00942589"/>
    <w:rsid w:val="00951324"/>
    <w:rsid w:val="0095497A"/>
    <w:rsid w:val="00957A37"/>
    <w:rsid w:val="009620C0"/>
    <w:rsid w:val="00966836"/>
    <w:rsid w:val="00971CD0"/>
    <w:rsid w:val="00984D0A"/>
    <w:rsid w:val="009A11B6"/>
    <w:rsid w:val="009A581C"/>
    <w:rsid w:val="009B1814"/>
    <w:rsid w:val="009E1264"/>
    <w:rsid w:val="009F08EC"/>
    <w:rsid w:val="00A029F2"/>
    <w:rsid w:val="00A05571"/>
    <w:rsid w:val="00A34C3E"/>
    <w:rsid w:val="00A37DD9"/>
    <w:rsid w:val="00A445C3"/>
    <w:rsid w:val="00A46721"/>
    <w:rsid w:val="00A554AC"/>
    <w:rsid w:val="00A7389E"/>
    <w:rsid w:val="00A92053"/>
    <w:rsid w:val="00AB1706"/>
    <w:rsid w:val="00AB6CAC"/>
    <w:rsid w:val="00AC12B1"/>
    <w:rsid w:val="00AC3175"/>
    <w:rsid w:val="00AD0DB5"/>
    <w:rsid w:val="00AD18CC"/>
    <w:rsid w:val="00AD6825"/>
    <w:rsid w:val="00AF6B38"/>
    <w:rsid w:val="00B00F47"/>
    <w:rsid w:val="00B03D06"/>
    <w:rsid w:val="00B03F16"/>
    <w:rsid w:val="00B111A8"/>
    <w:rsid w:val="00B30744"/>
    <w:rsid w:val="00B34DAB"/>
    <w:rsid w:val="00B46162"/>
    <w:rsid w:val="00B50DF1"/>
    <w:rsid w:val="00B60AC2"/>
    <w:rsid w:val="00B65E45"/>
    <w:rsid w:val="00B66B3D"/>
    <w:rsid w:val="00B7465C"/>
    <w:rsid w:val="00B77E09"/>
    <w:rsid w:val="00B80E26"/>
    <w:rsid w:val="00B86A16"/>
    <w:rsid w:val="00BA3680"/>
    <w:rsid w:val="00BB4DF0"/>
    <w:rsid w:val="00BC601D"/>
    <w:rsid w:val="00BD1B95"/>
    <w:rsid w:val="00BE6292"/>
    <w:rsid w:val="00C00372"/>
    <w:rsid w:val="00C00EF7"/>
    <w:rsid w:val="00C0339C"/>
    <w:rsid w:val="00C0688E"/>
    <w:rsid w:val="00C1384A"/>
    <w:rsid w:val="00C13DC1"/>
    <w:rsid w:val="00C2414B"/>
    <w:rsid w:val="00C318A8"/>
    <w:rsid w:val="00C33018"/>
    <w:rsid w:val="00C40A40"/>
    <w:rsid w:val="00C51507"/>
    <w:rsid w:val="00C544B4"/>
    <w:rsid w:val="00C576C4"/>
    <w:rsid w:val="00C76177"/>
    <w:rsid w:val="00C809A4"/>
    <w:rsid w:val="00C95739"/>
    <w:rsid w:val="00CA0335"/>
    <w:rsid w:val="00CA2300"/>
    <w:rsid w:val="00CB020E"/>
    <w:rsid w:val="00CC35FC"/>
    <w:rsid w:val="00CD179B"/>
    <w:rsid w:val="00CF318C"/>
    <w:rsid w:val="00CF582F"/>
    <w:rsid w:val="00CF6268"/>
    <w:rsid w:val="00D10D21"/>
    <w:rsid w:val="00D13E92"/>
    <w:rsid w:val="00D35674"/>
    <w:rsid w:val="00D4649A"/>
    <w:rsid w:val="00D72769"/>
    <w:rsid w:val="00D761BC"/>
    <w:rsid w:val="00D84989"/>
    <w:rsid w:val="00D93F81"/>
    <w:rsid w:val="00D95396"/>
    <w:rsid w:val="00D965B5"/>
    <w:rsid w:val="00DB3F1C"/>
    <w:rsid w:val="00DC61A4"/>
    <w:rsid w:val="00DD318B"/>
    <w:rsid w:val="00DD4C1E"/>
    <w:rsid w:val="00DE1BE0"/>
    <w:rsid w:val="00DE263E"/>
    <w:rsid w:val="00DE6096"/>
    <w:rsid w:val="00DE64C7"/>
    <w:rsid w:val="00DE7B33"/>
    <w:rsid w:val="00DE7EC9"/>
    <w:rsid w:val="00DE7F2E"/>
    <w:rsid w:val="00DF7573"/>
    <w:rsid w:val="00E10B98"/>
    <w:rsid w:val="00E15BA2"/>
    <w:rsid w:val="00E17DAC"/>
    <w:rsid w:val="00E22515"/>
    <w:rsid w:val="00E2354B"/>
    <w:rsid w:val="00E4475A"/>
    <w:rsid w:val="00E66C27"/>
    <w:rsid w:val="00E75FCE"/>
    <w:rsid w:val="00E77B38"/>
    <w:rsid w:val="00E87127"/>
    <w:rsid w:val="00E91FC2"/>
    <w:rsid w:val="00E923D2"/>
    <w:rsid w:val="00E9397A"/>
    <w:rsid w:val="00E949F5"/>
    <w:rsid w:val="00EA1FEF"/>
    <w:rsid w:val="00EB45E4"/>
    <w:rsid w:val="00EB71F7"/>
    <w:rsid w:val="00ED066E"/>
    <w:rsid w:val="00ED3247"/>
    <w:rsid w:val="00ED6CEE"/>
    <w:rsid w:val="00ED6D30"/>
    <w:rsid w:val="00EE3430"/>
    <w:rsid w:val="00EE3E9B"/>
    <w:rsid w:val="00EE614F"/>
    <w:rsid w:val="00EF078F"/>
    <w:rsid w:val="00EF0D6D"/>
    <w:rsid w:val="00F013F4"/>
    <w:rsid w:val="00F01492"/>
    <w:rsid w:val="00F0278E"/>
    <w:rsid w:val="00F127E7"/>
    <w:rsid w:val="00F1621D"/>
    <w:rsid w:val="00F16930"/>
    <w:rsid w:val="00F177D9"/>
    <w:rsid w:val="00F27653"/>
    <w:rsid w:val="00F30D57"/>
    <w:rsid w:val="00F34672"/>
    <w:rsid w:val="00F37711"/>
    <w:rsid w:val="00F538F6"/>
    <w:rsid w:val="00F6590C"/>
    <w:rsid w:val="00F75B84"/>
    <w:rsid w:val="00F8252A"/>
    <w:rsid w:val="00F84B84"/>
    <w:rsid w:val="00FA075E"/>
    <w:rsid w:val="00FA082C"/>
    <w:rsid w:val="00FA27A1"/>
    <w:rsid w:val="00FC741D"/>
    <w:rsid w:val="00FD32D0"/>
    <w:rsid w:val="00FD361C"/>
    <w:rsid w:val="00FD7FCD"/>
    <w:rsid w:val="00FE0BEF"/>
    <w:rsid w:val="00FE50DE"/>
    <w:rsid w:val="00FF6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D7B6F"/>
  <w15:chartTrackingRefBased/>
  <w15:docId w15:val="{87A84724-DAAB-4DA1-842A-53F15C4B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C7"/>
    <w:pPr>
      <w:spacing w:after="0" w:line="360" w:lineRule="auto"/>
      <w:ind w:firstLine="720"/>
      <w:jc w:val="both"/>
    </w:pPr>
    <w:rPr>
      <w:rFonts w:ascii="Times New Roman" w:hAnsi="Times New Roman"/>
      <w:sz w:val="24"/>
      <w:lang w:val="es-EC"/>
    </w:rPr>
  </w:style>
  <w:style w:type="paragraph" w:styleId="Ttulo1">
    <w:name w:val="heading 1"/>
    <w:basedOn w:val="Normal"/>
    <w:next w:val="Normal"/>
    <w:link w:val="Ttulo1Car"/>
    <w:uiPriority w:val="9"/>
    <w:qFormat/>
    <w:rsid w:val="00FA27A1"/>
    <w:pPr>
      <w:keepNext/>
      <w:keepLines/>
      <w:numPr>
        <w:numId w:val="1"/>
      </w:numPr>
      <w:jc w:val="center"/>
      <w:outlineLvl w:val="0"/>
    </w:pPr>
    <w:rPr>
      <w:rFonts w:eastAsiaTheme="majorEastAsia" w:cstheme="majorBidi"/>
      <w:b/>
      <w:color w:val="000000" w:themeColor="text1"/>
      <w:sz w:val="28"/>
      <w:szCs w:val="32"/>
      <w:lang w:eastAsia="es-EC"/>
    </w:rPr>
  </w:style>
  <w:style w:type="paragraph" w:styleId="Ttulo2">
    <w:name w:val="heading 2"/>
    <w:basedOn w:val="Normal"/>
    <w:next w:val="Normal"/>
    <w:link w:val="Ttulo2Car"/>
    <w:uiPriority w:val="9"/>
    <w:unhideWhenUsed/>
    <w:qFormat/>
    <w:rsid w:val="0026356C"/>
    <w:pPr>
      <w:numPr>
        <w:ilvl w:val="1"/>
        <w:numId w:val="1"/>
      </w:numPr>
      <w:ind w:left="0" w:firstLine="0"/>
      <w:outlineLvl w:val="1"/>
    </w:pPr>
    <w:rPr>
      <w:rFonts w:cs="Times New Roman"/>
      <w:b/>
      <w:bCs/>
      <w:szCs w:val="28"/>
    </w:rPr>
  </w:style>
  <w:style w:type="paragraph" w:styleId="Ttulo3">
    <w:name w:val="heading 3"/>
    <w:basedOn w:val="Ttulo2"/>
    <w:next w:val="Normal"/>
    <w:link w:val="Ttulo3Car"/>
    <w:uiPriority w:val="9"/>
    <w:unhideWhenUsed/>
    <w:qFormat/>
    <w:rsid w:val="00951324"/>
    <w:pPr>
      <w:numPr>
        <w:ilvl w:val="2"/>
      </w:numPr>
      <w:ind w:left="0" w:firstLine="0"/>
      <w:outlineLvl w:val="2"/>
    </w:pPr>
    <w:rPr>
      <w:i/>
      <w:color w:val="000000" w:themeColor="text1"/>
    </w:rPr>
  </w:style>
  <w:style w:type="paragraph" w:styleId="Ttulo4">
    <w:name w:val="heading 4"/>
    <w:basedOn w:val="Ttulo3"/>
    <w:next w:val="Normal"/>
    <w:link w:val="Ttulo4Car"/>
    <w:uiPriority w:val="9"/>
    <w:unhideWhenUsed/>
    <w:qFormat/>
    <w:rsid w:val="00FE50DE"/>
    <w:pPr>
      <w:numPr>
        <w:ilvl w:val="3"/>
      </w:numPr>
      <w:ind w:left="0" w:firstLine="720"/>
      <w:outlineLvl w:val="3"/>
    </w:pPr>
    <w:rPr>
      <w:i w:val="0"/>
    </w:rPr>
  </w:style>
  <w:style w:type="paragraph" w:styleId="Ttulo5">
    <w:name w:val="heading 5"/>
    <w:basedOn w:val="Normal"/>
    <w:next w:val="Normal"/>
    <w:link w:val="Ttulo5Car"/>
    <w:unhideWhenUsed/>
    <w:rsid w:val="00DD318B"/>
    <w:pPr>
      <w:keepNext/>
      <w:keepLines/>
      <w:numPr>
        <w:ilvl w:val="4"/>
        <w:numId w:val="1"/>
      </w:numPr>
      <w:ind w:left="0" w:firstLine="720"/>
      <w:outlineLvl w:val="4"/>
    </w:pPr>
    <w:rPr>
      <w:rFonts w:eastAsiaTheme="majorEastAsia" w:cstheme="majorBidi"/>
      <w:b/>
      <w:i/>
      <w:color w:val="000000" w:themeColor="text1"/>
    </w:rPr>
  </w:style>
  <w:style w:type="paragraph" w:styleId="Ttulo6">
    <w:name w:val="heading 6"/>
    <w:basedOn w:val="Normal"/>
    <w:next w:val="Normal"/>
    <w:link w:val="Ttulo6Car"/>
    <w:unhideWhenUsed/>
    <w:rsid w:val="005A37E8"/>
    <w:pPr>
      <w:keepNext/>
      <w:keepLines/>
      <w:spacing w:before="40"/>
      <w:ind w:left="1152" w:hanging="1152"/>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5A37E8"/>
    <w:pPr>
      <w:keepNext/>
      <w:keepLines/>
      <w:spacing w:before="40"/>
      <w:ind w:left="1296" w:hanging="1296"/>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5A37E8"/>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A37E8"/>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titulito"/>
    <w:basedOn w:val="Normal"/>
    <w:next w:val="Normal"/>
    <w:uiPriority w:val="35"/>
    <w:unhideWhenUsed/>
    <w:qFormat/>
    <w:rsid w:val="00530137"/>
    <w:pPr>
      <w:spacing w:after="200" w:line="240" w:lineRule="auto"/>
      <w:jc w:val="center"/>
    </w:pPr>
    <w:rPr>
      <w:rFonts w:cs="Times New Roman"/>
      <w:noProof/>
      <w:sz w:val="20"/>
      <w:szCs w:val="20"/>
      <w:lang w:val="es-419"/>
    </w:rPr>
  </w:style>
  <w:style w:type="paragraph" w:styleId="Subttulo">
    <w:name w:val="Subtitle"/>
    <w:basedOn w:val="Normal"/>
    <w:next w:val="Normal"/>
    <w:link w:val="SubttuloCar"/>
    <w:uiPriority w:val="11"/>
    <w:qFormat/>
    <w:rsid w:val="00530137"/>
    <w:pPr>
      <w:jc w:val="center"/>
    </w:pPr>
    <w:rPr>
      <w:rFonts w:cs="Times New Roman"/>
      <w:noProof/>
      <w:sz w:val="20"/>
      <w:szCs w:val="20"/>
      <w:lang w:val="es-419"/>
    </w:rPr>
  </w:style>
  <w:style w:type="character" w:customStyle="1" w:styleId="SubttuloCar">
    <w:name w:val="Subtítulo Car"/>
    <w:basedOn w:val="Fuentedeprrafopredeter"/>
    <w:link w:val="Subttulo"/>
    <w:uiPriority w:val="11"/>
    <w:rsid w:val="00530137"/>
    <w:rPr>
      <w:rFonts w:ascii="Times New Roman" w:hAnsi="Times New Roman" w:cs="Times New Roman"/>
      <w:noProof/>
      <w:sz w:val="20"/>
      <w:szCs w:val="20"/>
      <w:lang w:val="es-419"/>
    </w:rPr>
  </w:style>
  <w:style w:type="character" w:styleId="Hipervnculo">
    <w:name w:val="Hyperlink"/>
    <w:basedOn w:val="Fuentedeprrafopredeter"/>
    <w:uiPriority w:val="99"/>
    <w:unhideWhenUsed/>
    <w:rsid w:val="00530137"/>
    <w:rPr>
      <w:color w:val="0563C1" w:themeColor="hyperlink"/>
      <w:u w:val="single"/>
    </w:rPr>
  </w:style>
  <w:style w:type="character" w:customStyle="1" w:styleId="Ttulo1Car">
    <w:name w:val="Título 1 Car"/>
    <w:basedOn w:val="Fuentedeprrafopredeter"/>
    <w:link w:val="Ttulo1"/>
    <w:uiPriority w:val="9"/>
    <w:rsid w:val="00FA27A1"/>
    <w:rPr>
      <w:rFonts w:ascii="Times New Roman" w:eastAsiaTheme="majorEastAsia" w:hAnsi="Times New Roman" w:cstheme="majorBidi"/>
      <w:b/>
      <w:color w:val="000000" w:themeColor="text1"/>
      <w:sz w:val="28"/>
      <w:szCs w:val="32"/>
      <w:lang w:val="es-EC" w:eastAsia="es-EC"/>
    </w:rPr>
  </w:style>
  <w:style w:type="paragraph" w:styleId="Bibliografa">
    <w:name w:val="Bibliography"/>
    <w:basedOn w:val="Normal"/>
    <w:next w:val="Normal"/>
    <w:uiPriority w:val="37"/>
    <w:unhideWhenUsed/>
    <w:rsid w:val="008C6157"/>
  </w:style>
  <w:style w:type="character" w:customStyle="1" w:styleId="Ttulo2Car">
    <w:name w:val="Título 2 Car"/>
    <w:basedOn w:val="Fuentedeprrafopredeter"/>
    <w:link w:val="Ttulo2"/>
    <w:uiPriority w:val="9"/>
    <w:rsid w:val="0026356C"/>
    <w:rPr>
      <w:rFonts w:ascii="Times New Roman" w:hAnsi="Times New Roman" w:cs="Times New Roman"/>
      <w:b/>
      <w:bCs/>
      <w:sz w:val="24"/>
      <w:szCs w:val="28"/>
      <w:lang w:val="es-EC"/>
    </w:rPr>
  </w:style>
  <w:style w:type="character" w:customStyle="1" w:styleId="Ttulo3Car">
    <w:name w:val="Título 3 Car"/>
    <w:basedOn w:val="Fuentedeprrafopredeter"/>
    <w:link w:val="Ttulo3"/>
    <w:uiPriority w:val="9"/>
    <w:rsid w:val="00951324"/>
    <w:rPr>
      <w:rFonts w:ascii="Times New Roman" w:hAnsi="Times New Roman" w:cs="Times New Roman"/>
      <w:b/>
      <w:bCs/>
      <w:i/>
      <w:color w:val="000000" w:themeColor="text1"/>
      <w:sz w:val="24"/>
      <w:szCs w:val="28"/>
      <w:lang w:val="es-EC"/>
    </w:rPr>
  </w:style>
  <w:style w:type="character" w:customStyle="1" w:styleId="Ttulo4Car">
    <w:name w:val="Título 4 Car"/>
    <w:basedOn w:val="Fuentedeprrafopredeter"/>
    <w:link w:val="Ttulo4"/>
    <w:uiPriority w:val="9"/>
    <w:rsid w:val="00FE50DE"/>
    <w:rPr>
      <w:rFonts w:ascii="Times New Roman" w:hAnsi="Times New Roman" w:cs="Times New Roman"/>
      <w:b/>
      <w:bCs/>
      <w:color w:val="000000" w:themeColor="text1"/>
      <w:sz w:val="24"/>
      <w:szCs w:val="28"/>
      <w:lang w:val="es-EC"/>
    </w:rPr>
  </w:style>
  <w:style w:type="character" w:customStyle="1" w:styleId="Ttulo5Car">
    <w:name w:val="Título 5 Car"/>
    <w:basedOn w:val="Fuentedeprrafopredeter"/>
    <w:link w:val="Ttulo5"/>
    <w:rsid w:val="00DD318B"/>
    <w:rPr>
      <w:rFonts w:ascii="Times New Roman" w:eastAsiaTheme="majorEastAsia" w:hAnsi="Times New Roman" w:cstheme="majorBidi"/>
      <w:b/>
      <w:i/>
      <w:color w:val="000000" w:themeColor="text1"/>
      <w:sz w:val="24"/>
      <w:lang w:val="es-EC"/>
    </w:rPr>
  </w:style>
  <w:style w:type="paragraph" w:styleId="Prrafodelista">
    <w:name w:val="List Paragraph"/>
    <w:basedOn w:val="Normal"/>
    <w:uiPriority w:val="34"/>
    <w:qFormat/>
    <w:rsid w:val="00084DC6"/>
    <w:pPr>
      <w:ind w:left="720"/>
      <w:contextualSpacing/>
    </w:pPr>
  </w:style>
  <w:style w:type="paragraph" w:styleId="Encabezado">
    <w:name w:val="header"/>
    <w:basedOn w:val="Normal"/>
    <w:link w:val="EncabezadoCar"/>
    <w:uiPriority w:val="99"/>
    <w:unhideWhenUsed/>
    <w:rsid w:val="00E2251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22515"/>
    <w:rPr>
      <w:rFonts w:ascii="Times New Roman" w:hAnsi="Times New Roman"/>
      <w:sz w:val="24"/>
      <w:lang w:val="es-EC"/>
    </w:rPr>
  </w:style>
  <w:style w:type="paragraph" w:styleId="Piedepgina">
    <w:name w:val="footer"/>
    <w:basedOn w:val="Normal"/>
    <w:link w:val="PiedepginaCar"/>
    <w:uiPriority w:val="99"/>
    <w:unhideWhenUsed/>
    <w:rsid w:val="00E2251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22515"/>
    <w:rPr>
      <w:rFonts w:ascii="Times New Roman" w:hAnsi="Times New Roman"/>
      <w:sz w:val="24"/>
      <w:lang w:val="es-EC"/>
    </w:rPr>
  </w:style>
  <w:style w:type="paragraph" w:customStyle="1" w:styleId="Normal1">
    <w:name w:val="Normal1"/>
    <w:rsid w:val="002432EB"/>
    <w:pPr>
      <w:spacing w:after="0" w:line="360" w:lineRule="auto"/>
      <w:jc w:val="center"/>
    </w:pPr>
    <w:rPr>
      <w:rFonts w:ascii="Arimo" w:eastAsia="Arimo" w:hAnsi="Arimo" w:cs="Arimo"/>
      <w:sz w:val="24"/>
      <w:szCs w:val="24"/>
      <w:lang w:val="es-EC" w:eastAsia="es-EC"/>
    </w:rPr>
  </w:style>
  <w:style w:type="character" w:customStyle="1" w:styleId="Ttulo6Car">
    <w:name w:val="Título 6 Car"/>
    <w:basedOn w:val="Fuentedeprrafopredeter"/>
    <w:link w:val="Ttulo6"/>
    <w:rsid w:val="005A37E8"/>
    <w:rPr>
      <w:rFonts w:asciiTheme="majorHAnsi" w:eastAsiaTheme="majorEastAsia" w:hAnsiTheme="majorHAnsi" w:cstheme="majorBidi"/>
      <w:color w:val="1F4D78" w:themeColor="accent1" w:themeShade="7F"/>
      <w:sz w:val="24"/>
      <w:lang w:val="es-EC"/>
    </w:rPr>
  </w:style>
  <w:style w:type="character" w:customStyle="1" w:styleId="Ttulo7Car">
    <w:name w:val="Título 7 Car"/>
    <w:basedOn w:val="Fuentedeprrafopredeter"/>
    <w:link w:val="Ttulo7"/>
    <w:uiPriority w:val="9"/>
    <w:semiHidden/>
    <w:rsid w:val="005A37E8"/>
    <w:rPr>
      <w:rFonts w:asciiTheme="majorHAnsi" w:eastAsiaTheme="majorEastAsia" w:hAnsiTheme="majorHAnsi" w:cstheme="majorBidi"/>
      <w:i/>
      <w:iCs/>
      <w:color w:val="1F4D78" w:themeColor="accent1" w:themeShade="7F"/>
      <w:sz w:val="24"/>
      <w:lang w:val="es-EC"/>
    </w:rPr>
  </w:style>
  <w:style w:type="character" w:customStyle="1" w:styleId="Ttulo8Car">
    <w:name w:val="Título 8 Car"/>
    <w:basedOn w:val="Fuentedeprrafopredeter"/>
    <w:link w:val="Ttulo8"/>
    <w:uiPriority w:val="9"/>
    <w:semiHidden/>
    <w:rsid w:val="005A37E8"/>
    <w:rPr>
      <w:rFonts w:asciiTheme="majorHAnsi" w:eastAsiaTheme="majorEastAsia" w:hAnsiTheme="majorHAnsi" w:cstheme="majorBidi"/>
      <w:color w:val="272727" w:themeColor="text1" w:themeTint="D8"/>
      <w:sz w:val="21"/>
      <w:szCs w:val="21"/>
      <w:lang w:val="es-EC"/>
    </w:rPr>
  </w:style>
  <w:style w:type="character" w:customStyle="1" w:styleId="Ttulo9Car">
    <w:name w:val="Título 9 Car"/>
    <w:basedOn w:val="Fuentedeprrafopredeter"/>
    <w:link w:val="Ttulo9"/>
    <w:uiPriority w:val="9"/>
    <w:semiHidden/>
    <w:rsid w:val="005A37E8"/>
    <w:rPr>
      <w:rFonts w:asciiTheme="majorHAnsi" w:eastAsiaTheme="majorEastAsia" w:hAnsiTheme="majorHAnsi" w:cstheme="majorBidi"/>
      <w:i/>
      <w:iCs/>
      <w:color w:val="272727" w:themeColor="text1" w:themeTint="D8"/>
      <w:sz w:val="21"/>
      <w:szCs w:val="21"/>
      <w:lang w:val="es-EC"/>
    </w:rPr>
  </w:style>
  <w:style w:type="paragraph" w:styleId="Sinespaciado">
    <w:name w:val="No Spacing"/>
    <w:uiPriority w:val="1"/>
    <w:rsid w:val="005A37E8"/>
    <w:pPr>
      <w:spacing w:after="0" w:line="240" w:lineRule="auto"/>
      <w:ind w:left="708"/>
      <w:jc w:val="both"/>
    </w:pPr>
    <w:rPr>
      <w:rFonts w:ascii="Times New Roman" w:hAnsi="Times New Roman"/>
      <w:lang w:val="es-EC"/>
    </w:rPr>
  </w:style>
  <w:style w:type="paragraph" w:styleId="TtuloTDC">
    <w:name w:val="TOC Heading"/>
    <w:basedOn w:val="Ttulo1"/>
    <w:next w:val="Normal"/>
    <w:uiPriority w:val="39"/>
    <w:unhideWhenUsed/>
    <w:qFormat/>
    <w:rsid w:val="005A37E8"/>
    <w:pPr>
      <w:ind w:left="432" w:hanging="432"/>
      <w:jc w:val="left"/>
      <w:outlineLvl w:val="9"/>
    </w:pPr>
    <w:rPr>
      <w:rFonts w:asciiTheme="majorHAnsi" w:hAnsiTheme="majorHAnsi"/>
      <w:b w:val="0"/>
      <w:color w:val="2E74B5" w:themeColor="accent1" w:themeShade="BF"/>
      <w:lang w:val="en-US" w:eastAsia="en-US"/>
    </w:rPr>
  </w:style>
  <w:style w:type="paragraph" w:styleId="TDC1">
    <w:name w:val="toc 1"/>
    <w:basedOn w:val="Normal"/>
    <w:next w:val="Normal"/>
    <w:autoRedefine/>
    <w:uiPriority w:val="39"/>
    <w:unhideWhenUsed/>
    <w:qFormat/>
    <w:rsid w:val="00E91FC2"/>
    <w:pPr>
      <w:tabs>
        <w:tab w:val="right" w:leader="dot" w:pos="7927"/>
      </w:tabs>
      <w:ind w:firstLine="0"/>
    </w:pPr>
    <w:rPr>
      <w:color w:val="000000" w:themeColor="text1"/>
    </w:rPr>
  </w:style>
  <w:style w:type="paragraph" w:styleId="TDC2">
    <w:name w:val="toc 2"/>
    <w:basedOn w:val="Normal"/>
    <w:next w:val="Normal"/>
    <w:autoRedefine/>
    <w:uiPriority w:val="39"/>
    <w:unhideWhenUsed/>
    <w:qFormat/>
    <w:rsid w:val="005A37E8"/>
    <w:pPr>
      <w:spacing w:after="100"/>
      <w:ind w:left="240"/>
    </w:pPr>
    <w:rPr>
      <w:color w:val="000000" w:themeColor="text1"/>
    </w:rPr>
  </w:style>
  <w:style w:type="paragraph" w:styleId="TDC3">
    <w:name w:val="toc 3"/>
    <w:basedOn w:val="Normal"/>
    <w:next w:val="Normal"/>
    <w:autoRedefine/>
    <w:uiPriority w:val="39"/>
    <w:unhideWhenUsed/>
    <w:qFormat/>
    <w:rsid w:val="005A37E8"/>
    <w:pPr>
      <w:spacing w:after="100"/>
      <w:ind w:left="480"/>
    </w:pPr>
    <w:rPr>
      <w:color w:val="000000" w:themeColor="text1"/>
    </w:rPr>
  </w:style>
  <w:style w:type="table" w:styleId="Tablaconcuadrcula">
    <w:name w:val="Table Grid"/>
    <w:basedOn w:val="Tablanormal"/>
    <w:uiPriority w:val="59"/>
    <w:rsid w:val="005A37E8"/>
    <w:pPr>
      <w:spacing w:after="0" w:line="240" w:lineRule="auto"/>
    </w:pPr>
    <w:rPr>
      <w:rFonts w:eastAsiaTheme="minorEastAsia"/>
      <w:lang w:eastAsia="es-EC"/>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decuadrcula4-nfasis6">
    <w:name w:val="Grid Table 4 Accent 6"/>
    <w:basedOn w:val="Tablanormal"/>
    <w:uiPriority w:val="49"/>
    <w:rsid w:val="005A37E8"/>
    <w:pPr>
      <w:spacing w:after="0" w:line="240" w:lineRule="auto"/>
    </w:pPr>
    <w:rPr>
      <w:lang w:val="es-EC"/>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lnea">
    <w:name w:val="line number"/>
    <w:basedOn w:val="Fuentedeprrafopredeter"/>
    <w:uiPriority w:val="99"/>
    <w:semiHidden/>
    <w:unhideWhenUsed/>
    <w:rsid w:val="005A37E8"/>
  </w:style>
  <w:style w:type="numbering" w:customStyle="1" w:styleId="Style1">
    <w:name w:val="Style1"/>
    <w:uiPriority w:val="99"/>
    <w:rsid w:val="005A37E8"/>
    <w:pPr>
      <w:numPr>
        <w:numId w:val="19"/>
      </w:numPr>
    </w:pPr>
  </w:style>
  <w:style w:type="paragraph" w:customStyle="1" w:styleId="INDICEDETABLAS">
    <w:name w:val="INDICE DE TABLAS"/>
    <w:basedOn w:val="TDC1"/>
    <w:link w:val="INDICEDETABLASCar"/>
    <w:rsid w:val="005A37E8"/>
    <w:pPr>
      <w:tabs>
        <w:tab w:val="right" w:leader="dot" w:pos="8828"/>
      </w:tabs>
    </w:pPr>
    <w:rPr>
      <w:rFonts w:eastAsia="Arimo" w:cstheme="minorHAnsi"/>
      <w:bCs/>
      <w:iCs/>
      <w:noProof/>
      <w:szCs w:val="24"/>
      <w:lang w:eastAsia="es-EC"/>
    </w:rPr>
  </w:style>
  <w:style w:type="character" w:customStyle="1" w:styleId="INDICEDETABLASCar">
    <w:name w:val="INDICE DE TABLAS Car"/>
    <w:basedOn w:val="Fuentedeprrafopredeter"/>
    <w:link w:val="INDICEDETABLAS"/>
    <w:rsid w:val="005A37E8"/>
    <w:rPr>
      <w:rFonts w:ascii="Times New Roman" w:eastAsia="Arimo" w:hAnsi="Times New Roman" w:cstheme="minorHAnsi"/>
      <w:bCs/>
      <w:iCs/>
      <w:noProof/>
      <w:color w:val="000000" w:themeColor="text1"/>
      <w:sz w:val="24"/>
      <w:szCs w:val="24"/>
      <w:lang w:val="es-EC" w:eastAsia="es-EC"/>
    </w:rPr>
  </w:style>
  <w:style w:type="character" w:styleId="Refdecomentario">
    <w:name w:val="annotation reference"/>
    <w:basedOn w:val="Fuentedeprrafopredeter"/>
    <w:uiPriority w:val="99"/>
    <w:semiHidden/>
    <w:unhideWhenUsed/>
    <w:rsid w:val="005A37E8"/>
    <w:rPr>
      <w:sz w:val="16"/>
      <w:szCs w:val="16"/>
    </w:rPr>
  </w:style>
  <w:style w:type="paragraph" w:styleId="Textocomentario">
    <w:name w:val="annotation text"/>
    <w:basedOn w:val="Normal"/>
    <w:link w:val="TextocomentarioCar"/>
    <w:uiPriority w:val="99"/>
    <w:semiHidden/>
    <w:unhideWhenUsed/>
    <w:rsid w:val="005A37E8"/>
    <w:pPr>
      <w:spacing w:line="240" w:lineRule="auto"/>
      <w:ind w:firstLine="0"/>
      <w:jc w:val="center"/>
    </w:pPr>
    <w:rPr>
      <w:rFonts w:ascii="Arimo" w:eastAsia="Arimo" w:hAnsi="Arimo" w:cs="Arimo"/>
      <w:color w:val="000000" w:themeColor="text1"/>
      <w:sz w:val="20"/>
      <w:szCs w:val="20"/>
      <w:lang w:eastAsia="es-EC"/>
    </w:rPr>
  </w:style>
  <w:style w:type="character" w:customStyle="1" w:styleId="TextocomentarioCar">
    <w:name w:val="Texto comentario Car"/>
    <w:basedOn w:val="Fuentedeprrafopredeter"/>
    <w:link w:val="Textocomentario"/>
    <w:uiPriority w:val="99"/>
    <w:semiHidden/>
    <w:rsid w:val="005A37E8"/>
    <w:rPr>
      <w:rFonts w:ascii="Arimo" w:eastAsia="Arimo" w:hAnsi="Arimo" w:cs="Arimo"/>
      <w:color w:val="000000" w:themeColor="text1"/>
      <w:sz w:val="20"/>
      <w:szCs w:val="20"/>
      <w:lang w:val="es-EC" w:eastAsia="es-EC"/>
    </w:rPr>
  </w:style>
  <w:style w:type="paragraph" w:styleId="TDC4">
    <w:name w:val="toc 4"/>
    <w:basedOn w:val="Normal"/>
    <w:next w:val="Normal"/>
    <w:autoRedefine/>
    <w:uiPriority w:val="39"/>
    <w:unhideWhenUsed/>
    <w:rsid w:val="005A37E8"/>
    <w:pPr>
      <w:spacing w:after="100" w:line="259" w:lineRule="auto"/>
      <w:ind w:left="660" w:firstLine="0"/>
      <w:jc w:val="left"/>
    </w:pPr>
    <w:rPr>
      <w:rFonts w:asciiTheme="minorHAnsi" w:eastAsiaTheme="minorEastAsia" w:hAnsiTheme="minorHAnsi"/>
      <w:color w:val="000000" w:themeColor="text1"/>
      <w:sz w:val="22"/>
      <w:lang w:eastAsia="es-EC"/>
    </w:rPr>
  </w:style>
  <w:style w:type="paragraph" w:styleId="TDC5">
    <w:name w:val="toc 5"/>
    <w:basedOn w:val="Normal"/>
    <w:next w:val="Normal"/>
    <w:autoRedefine/>
    <w:uiPriority w:val="39"/>
    <w:unhideWhenUsed/>
    <w:rsid w:val="005A37E8"/>
    <w:pPr>
      <w:spacing w:after="100" w:line="259" w:lineRule="auto"/>
      <w:ind w:left="880" w:firstLine="0"/>
      <w:jc w:val="left"/>
    </w:pPr>
    <w:rPr>
      <w:rFonts w:asciiTheme="minorHAnsi" w:eastAsiaTheme="minorEastAsia" w:hAnsiTheme="minorHAnsi"/>
      <w:color w:val="000000" w:themeColor="text1"/>
      <w:sz w:val="22"/>
      <w:lang w:eastAsia="es-EC"/>
    </w:rPr>
  </w:style>
  <w:style w:type="paragraph" w:styleId="TDC6">
    <w:name w:val="toc 6"/>
    <w:basedOn w:val="Normal"/>
    <w:next w:val="Normal"/>
    <w:autoRedefine/>
    <w:uiPriority w:val="39"/>
    <w:unhideWhenUsed/>
    <w:rsid w:val="005A37E8"/>
    <w:pPr>
      <w:spacing w:after="100" w:line="259" w:lineRule="auto"/>
      <w:ind w:left="1100" w:firstLine="0"/>
      <w:jc w:val="left"/>
    </w:pPr>
    <w:rPr>
      <w:rFonts w:asciiTheme="minorHAnsi" w:eastAsiaTheme="minorEastAsia" w:hAnsiTheme="minorHAnsi"/>
      <w:color w:val="000000" w:themeColor="text1"/>
      <w:sz w:val="22"/>
      <w:lang w:eastAsia="es-EC"/>
    </w:rPr>
  </w:style>
  <w:style w:type="paragraph" w:styleId="TDC7">
    <w:name w:val="toc 7"/>
    <w:basedOn w:val="Normal"/>
    <w:next w:val="Normal"/>
    <w:autoRedefine/>
    <w:uiPriority w:val="39"/>
    <w:unhideWhenUsed/>
    <w:rsid w:val="005A37E8"/>
    <w:pPr>
      <w:spacing w:after="100" w:line="259" w:lineRule="auto"/>
      <w:ind w:left="1320" w:firstLine="0"/>
      <w:jc w:val="left"/>
    </w:pPr>
    <w:rPr>
      <w:rFonts w:asciiTheme="minorHAnsi" w:eastAsiaTheme="minorEastAsia" w:hAnsiTheme="minorHAnsi"/>
      <w:color w:val="000000" w:themeColor="text1"/>
      <w:sz w:val="22"/>
      <w:lang w:eastAsia="es-EC"/>
    </w:rPr>
  </w:style>
  <w:style w:type="paragraph" w:styleId="TDC8">
    <w:name w:val="toc 8"/>
    <w:basedOn w:val="Normal"/>
    <w:next w:val="Normal"/>
    <w:autoRedefine/>
    <w:uiPriority w:val="39"/>
    <w:unhideWhenUsed/>
    <w:rsid w:val="005A37E8"/>
    <w:pPr>
      <w:spacing w:after="100" w:line="259" w:lineRule="auto"/>
      <w:ind w:left="1540" w:firstLine="0"/>
      <w:jc w:val="left"/>
    </w:pPr>
    <w:rPr>
      <w:rFonts w:asciiTheme="minorHAnsi" w:eastAsiaTheme="minorEastAsia" w:hAnsiTheme="minorHAnsi"/>
      <w:color w:val="000000" w:themeColor="text1"/>
      <w:sz w:val="22"/>
      <w:lang w:eastAsia="es-EC"/>
    </w:rPr>
  </w:style>
  <w:style w:type="paragraph" w:styleId="TDC9">
    <w:name w:val="toc 9"/>
    <w:basedOn w:val="Normal"/>
    <w:next w:val="Normal"/>
    <w:autoRedefine/>
    <w:uiPriority w:val="39"/>
    <w:unhideWhenUsed/>
    <w:rsid w:val="005A37E8"/>
    <w:pPr>
      <w:spacing w:after="100" w:line="259" w:lineRule="auto"/>
      <w:ind w:left="1760" w:firstLine="0"/>
      <w:jc w:val="left"/>
    </w:pPr>
    <w:rPr>
      <w:rFonts w:asciiTheme="minorHAnsi" w:eastAsiaTheme="minorEastAsia" w:hAnsiTheme="minorHAnsi"/>
      <w:color w:val="000000" w:themeColor="text1"/>
      <w:sz w:val="22"/>
      <w:lang w:eastAsia="es-EC"/>
    </w:rPr>
  </w:style>
  <w:style w:type="character" w:customStyle="1" w:styleId="Mencinsinresolver1">
    <w:name w:val="Mención sin resolver1"/>
    <w:basedOn w:val="Fuentedeprrafopredeter"/>
    <w:uiPriority w:val="99"/>
    <w:semiHidden/>
    <w:unhideWhenUsed/>
    <w:rsid w:val="005A37E8"/>
    <w:rPr>
      <w:color w:val="605E5C"/>
      <w:shd w:val="clear" w:color="auto" w:fill="E1DFDD"/>
    </w:rPr>
  </w:style>
  <w:style w:type="paragraph" w:styleId="Tabladeilustraciones">
    <w:name w:val="table of figures"/>
    <w:basedOn w:val="Normal"/>
    <w:next w:val="Normal"/>
    <w:uiPriority w:val="99"/>
    <w:unhideWhenUsed/>
    <w:rsid w:val="005A37E8"/>
    <w:rPr>
      <w:color w:val="000000" w:themeColor="text1"/>
    </w:rPr>
  </w:style>
  <w:style w:type="paragraph" w:styleId="Asuntodelcomentario">
    <w:name w:val="annotation subject"/>
    <w:basedOn w:val="Textocomentario"/>
    <w:next w:val="Textocomentario"/>
    <w:link w:val="AsuntodelcomentarioCar"/>
    <w:uiPriority w:val="99"/>
    <w:semiHidden/>
    <w:unhideWhenUsed/>
    <w:rsid w:val="005A37E8"/>
    <w:pPr>
      <w:ind w:firstLine="720"/>
      <w:jc w:val="both"/>
    </w:pPr>
    <w:rPr>
      <w:rFonts w:ascii="Times New Roman" w:eastAsiaTheme="minorHAnsi" w:hAnsi="Times New Roman" w:cstheme="minorBidi"/>
      <w:b/>
      <w:bCs/>
      <w:lang w:eastAsia="en-US"/>
    </w:rPr>
  </w:style>
  <w:style w:type="character" w:customStyle="1" w:styleId="AsuntodelcomentarioCar">
    <w:name w:val="Asunto del comentario Car"/>
    <w:basedOn w:val="TextocomentarioCar"/>
    <w:link w:val="Asuntodelcomentario"/>
    <w:uiPriority w:val="99"/>
    <w:semiHidden/>
    <w:rsid w:val="005A37E8"/>
    <w:rPr>
      <w:rFonts w:ascii="Times New Roman" w:eastAsia="Arimo" w:hAnsi="Times New Roman" w:cs="Arimo"/>
      <w:b/>
      <w:bCs/>
      <w:color w:val="000000" w:themeColor="text1"/>
      <w:sz w:val="20"/>
      <w:szCs w:val="20"/>
      <w:lang w:val="es-EC" w:eastAsia="es-EC"/>
    </w:rPr>
  </w:style>
  <w:style w:type="paragraph" w:styleId="Textodeglobo">
    <w:name w:val="Balloon Text"/>
    <w:basedOn w:val="Normal"/>
    <w:link w:val="TextodegloboCar"/>
    <w:uiPriority w:val="99"/>
    <w:semiHidden/>
    <w:unhideWhenUsed/>
    <w:rsid w:val="005A37E8"/>
    <w:pPr>
      <w:spacing w:line="240" w:lineRule="auto"/>
    </w:pPr>
    <w:rPr>
      <w:rFonts w:ascii="Segoe UI" w:hAnsi="Segoe UI" w:cs="Segoe UI"/>
      <w:color w:val="000000" w:themeColor="text1"/>
      <w:sz w:val="18"/>
      <w:szCs w:val="18"/>
    </w:rPr>
  </w:style>
  <w:style w:type="character" w:customStyle="1" w:styleId="TextodegloboCar">
    <w:name w:val="Texto de globo Car"/>
    <w:basedOn w:val="Fuentedeprrafopredeter"/>
    <w:link w:val="Textodeglobo"/>
    <w:uiPriority w:val="99"/>
    <w:semiHidden/>
    <w:rsid w:val="005A37E8"/>
    <w:rPr>
      <w:rFonts w:ascii="Segoe UI" w:hAnsi="Segoe UI" w:cs="Segoe UI"/>
      <w:color w:val="000000" w:themeColor="text1"/>
      <w:sz w:val="18"/>
      <w:szCs w:val="18"/>
      <w:lang w:val="es-EC"/>
    </w:rPr>
  </w:style>
  <w:style w:type="character" w:customStyle="1" w:styleId="Mencinsinresolver2">
    <w:name w:val="Mención sin resolver2"/>
    <w:basedOn w:val="Fuentedeprrafopredeter"/>
    <w:uiPriority w:val="99"/>
    <w:semiHidden/>
    <w:unhideWhenUsed/>
    <w:rsid w:val="005A37E8"/>
    <w:rPr>
      <w:color w:val="605E5C"/>
      <w:shd w:val="clear" w:color="auto" w:fill="E1DFDD"/>
    </w:rPr>
  </w:style>
  <w:style w:type="table" w:styleId="Tabladecuadrcula2-nfasis1">
    <w:name w:val="Grid Table 2 Accent 1"/>
    <w:basedOn w:val="Tablanormal"/>
    <w:uiPriority w:val="47"/>
    <w:rsid w:val="005A37E8"/>
    <w:pPr>
      <w:spacing w:after="0" w:line="240" w:lineRule="auto"/>
    </w:pPr>
    <w:rPr>
      <w:lang w:val="es-EC"/>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5A37E8"/>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notapie">
    <w:name w:val="footnote text"/>
    <w:basedOn w:val="Normal"/>
    <w:link w:val="TextonotapieCar"/>
    <w:uiPriority w:val="99"/>
    <w:semiHidden/>
    <w:unhideWhenUsed/>
    <w:rsid w:val="005A37E8"/>
    <w:pPr>
      <w:spacing w:line="240" w:lineRule="auto"/>
    </w:pPr>
    <w:rPr>
      <w:color w:val="000000" w:themeColor="text1"/>
      <w:sz w:val="20"/>
      <w:szCs w:val="20"/>
    </w:rPr>
  </w:style>
  <w:style w:type="character" w:customStyle="1" w:styleId="TextonotapieCar">
    <w:name w:val="Texto nota pie Car"/>
    <w:basedOn w:val="Fuentedeprrafopredeter"/>
    <w:link w:val="Textonotapie"/>
    <w:uiPriority w:val="99"/>
    <w:semiHidden/>
    <w:rsid w:val="005A37E8"/>
    <w:rPr>
      <w:rFonts w:ascii="Times New Roman" w:hAnsi="Times New Roman"/>
      <w:color w:val="000000" w:themeColor="text1"/>
      <w:sz w:val="20"/>
      <w:szCs w:val="20"/>
      <w:lang w:val="es-EC"/>
    </w:rPr>
  </w:style>
  <w:style w:type="character" w:styleId="Refdenotaalpie">
    <w:name w:val="footnote reference"/>
    <w:basedOn w:val="Fuentedeprrafopredeter"/>
    <w:uiPriority w:val="99"/>
    <w:semiHidden/>
    <w:unhideWhenUsed/>
    <w:rsid w:val="005A37E8"/>
    <w:rPr>
      <w:vertAlign w:val="superscript"/>
    </w:rPr>
  </w:style>
  <w:style w:type="character" w:customStyle="1" w:styleId="Mencinsinresolver3">
    <w:name w:val="Mención sin resolver3"/>
    <w:basedOn w:val="Fuentedeprrafopredeter"/>
    <w:uiPriority w:val="99"/>
    <w:semiHidden/>
    <w:unhideWhenUsed/>
    <w:rsid w:val="005A37E8"/>
    <w:rPr>
      <w:color w:val="605E5C"/>
      <w:shd w:val="clear" w:color="auto" w:fill="E1DFDD"/>
    </w:rPr>
  </w:style>
  <w:style w:type="numbering" w:customStyle="1" w:styleId="Sinlista1">
    <w:name w:val="Sin lista1"/>
    <w:next w:val="Sinlista"/>
    <w:uiPriority w:val="99"/>
    <w:semiHidden/>
    <w:unhideWhenUsed/>
    <w:rsid w:val="00635460"/>
  </w:style>
  <w:style w:type="table" w:customStyle="1" w:styleId="TableNormal1">
    <w:name w:val="Table Normal1"/>
    <w:rsid w:val="00635460"/>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635460"/>
    <w:pPr>
      <w:keepNext/>
      <w:keepLines/>
      <w:spacing w:before="480" w:after="120"/>
    </w:pPr>
    <w:rPr>
      <w:b/>
      <w:sz w:val="72"/>
      <w:szCs w:val="72"/>
    </w:rPr>
  </w:style>
  <w:style w:type="character" w:customStyle="1" w:styleId="TtuloCar">
    <w:name w:val="Título Car"/>
    <w:basedOn w:val="Fuentedeprrafopredeter"/>
    <w:link w:val="Ttulo"/>
    <w:rsid w:val="00635460"/>
    <w:rPr>
      <w:rFonts w:ascii="Arimo" w:eastAsia="Arimo" w:hAnsi="Arimo" w:cs="Arimo"/>
      <w:b/>
      <w:sz w:val="72"/>
      <w:szCs w:val="72"/>
      <w:lang w:val="es-EC" w:eastAsia="es-EC"/>
    </w:rPr>
  </w:style>
  <w:style w:type="paragraph" w:customStyle="1" w:styleId="Ttulo11">
    <w:name w:val="Título 11"/>
    <w:basedOn w:val="Normal"/>
    <w:next w:val="Normal"/>
    <w:uiPriority w:val="9"/>
    <w:qFormat/>
    <w:rsid w:val="00635460"/>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635460"/>
  </w:style>
  <w:style w:type="character" w:customStyle="1" w:styleId="Hipervnculo1">
    <w:name w:val="Hipervínculo1"/>
    <w:basedOn w:val="Fuentedeprrafopredeter"/>
    <w:uiPriority w:val="99"/>
    <w:unhideWhenUsed/>
    <w:rsid w:val="00635460"/>
    <w:rPr>
      <w:color w:val="0000FF"/>
      <w:u w:val="single"/>
    </w:rPr>
  </w:style>
  <w:style w:type="table" w:customStyle="1" w:styleId="Cuadrculamedia3-nfasis41">
    <w:name w:val="Cuadrícula media 3 - Énfasis 41"/>
    <w:basedOn w:val="Tablanormal"/>
    <w:next w:val="Cuadrculamedia3-nfasis4"/>
    <w:uiPriority w:val="69"/>
    <w:rsid w:val="0063546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635460"/>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tulo1Car1">
    <w:name w:val="Título 1 Car1"/>
    <w:basedOn w:val="Fuentedeprrafopredeter"/>
    <w:uiPriority w:val="9"/>
    <w:rsid w:val="00635460"/>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635460"/>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635460"/>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635460"/>
  </w:style>
  <w:style w:type="paragraph" w:styleId="NormalWeb">
    <w:name w:val="Normal (Web)"/>
    <w:basedOn w:val="Normal"/>
    <w:uiPriority w:val="99"/>
    <w:rsid w:val="00635460"/>
    <w:pPr>
      <w:spacing w:before="100" w:beforeAutospacing="1" w:after="100" w:afterAutospacing="1" w:line="240" w:lineRule="auto"/>
      <w:jc w:val="left"/>
    </w:pPr>
    <w:rPr>
      <w:rFonts w:eastAsia="Times New Roman" w:cs="Times New Roman"/>
      <w:color w:val="000000" w:themeColor="text1"/>
      <w:szCs w:val="24"/>
      <w:lang w:val="es-ES" w:eastAsia="es-ES"/>
    </w:rPr>
  </w:style>
  <w:style w:type="paragraph" w:styleId="ndice1">
    <w:name w:val="index 1"/>
    <w:basedOn w:val="Normal"/>
    <w:next w:val="Normal"/>
    <w:autoRedefine/>
    <w:uiPriority w:val="99"/>
    <w:unhideWhenUsed/>
    <w:rsid w:val="00635460"/>
    <w:pPr>
      <w:ind w:left="240" w:hanging="240"/>
      <w:jc w:val="left"/>
    </w:pPr>
    <w:rPr>
      <w:rFonts w:asciiTheme="minorHAnsi" w:eastAsia="Arimo" w:hAnsiTheme="minorHAnsi" w:cs="Arimo"/>
      <w:color w:val="000000" w:themeColor="text1"/>
      <w:sz w:val="20"/>
      <w:szCs w:val="20"/>
      <w:lang w:eastAsia="es-EC"/>
    </w:rPr>
  </w:style>
  <w:style w:type="paragraph" w:styleId="ndice2">
    <w:name w:val="index 2"/>
    <w:basedOn w:val="Normal"/>
    <w:next w:val="Normal"/>
    <w:autoRedefine/>
    <w:uiPriority w:val="99"/>
    <w:unhideWhenUsed/>
    <w:rsid w:val="00635460"/>
    <w:pPr>
      <w:ind w:left="480" w:hanging="240"/>
      <w:jc w:val="left"/>
    </w:pPr>
    <w:rPr>
      <w:rFonts w:asciiTheme="minorHAnsi" w:eastAsia="Arimo" w:hAnsiTheme="minorHAnsi" w:cs="Arimo"/>
      <w:color w:val="000000" w:themeColor="text1"/>
      <w:sz w:val="20"/>
      <w:szCs w:val="20"/>
      <w:lang w:eastAsia="es-EC"/>
    </w:rPr>
  </w:style>
  <w:style w:type="paragraph" w:styleId="ndice3">
    <w:name w:val="index 3"/>
    <w:basedOn w:val="Normal"/>
    <w:next w:val="Normal"/>
    <w:autoRedefine/>
    <w:uiPriority w:val="99"/>
    <w:unhideWhenUsed/>
    <w:rsid w:val="00635460"/>
    <w:pPr>
      <w:ind w:left="720" w:hanging="240"/>
      <w:jc w:val="left"/>
    </w:pPr>
    <w:rPr>
      <w:rFonts w:asciiTheme="minorHAnsi" w:eastAsia="Arimo" w:hAnsiTheme="minorHAnsi" w:cs="Arimo"/>
      <w:color w:val="000000" w:themeColor="text1"/>
      <w:sz w:val="20"/>
      <w:szCs w:val="20"/>
      <w:lang w:eastAsia="es-EC"/>
    </w:rPr>
  </w:style>
  <w:style w:type="paragraph" w:styleId="ndice4">
    <w:name w:val="index 4"/>
    <w:basedOn w:val="Normal"/>
    <w:next w:val="Normal"/>
    <w:autoRedefine/>
    <w:uiPriority w:val="99"/>
    <w:unhideWhenUsed/>
    <w:rsid w:val="00635460"/>
    <w:pPr>
      <w:ind w:left="960" w:hanging="240"/>
      <w:jc w:val="left"/>
    </w:pPr>
    <w:rPr>
      <w:rFonts w:asciiTheme="minorHAnsi" w:eastAsia="Arimo" w:hAnsiTheme="minorHAnsi" w:cs="Arimo"/>
      <w:color w:val="000000" w:themeColor="text1"/>
      <w:sz w:val="20"/>
      <w:szCs w:val="20"/>
      <w:lang w:eastAsia="es-EC"/>
    </w:rPr>
  </w:style>
  <w:style w:type="paragraph" w:styleId="ndice5">
    <w:name w:val="index 5"/>
    <w:basedOn w:val="Normal"/>
    <w:next w:val="Normal"/>
    <w:autoRedefine/>
    <w:uiPriority w:val="99"/>
    <w:unhideWhenUsed/>
    <w:rsid w:val="00635460"/>
    <w:pPr>
      <w:ind w:left="1200" w:hanging="240"/>
      <w:jc w:val="left"/>
    </w:pPr>
    <w:rPr>
      <w:rFonts w:asciiTheme="minorHAnsi" w:eastAsia="Arimo" w:hAnsiTheme="minorHAnsi" w:cs="Arimo"/>
      <w:color w:val="000000" w:themeColor="text1"/>
      <w:sz w:val="20"/>
      <w:szCs w:val="20"/>
      <w:lang w:eastAsia="es-EC"/>
    </w:rPr>
  </w:style>
  <w:style w:type="paragraph" w:styleId="ndice6">
    <w:name w:val="index 6"/>
    <w:basedOn w:val="Normal"/>
    <w:next w:val="Normal"/>
    <w:autoRedefine/>
    <w:uiPriority w:val="99"/>
    <w:unhideWhenUsed/>
    <w:rsid w:val="00635460"/>
    <w:pPr>
      <w:ind w:left="1440" w:hanging="240"/>
      <w:jc w:val="left"/>
    </w:pPr>
    <w:rPr>
      <w:rFonts w:asciiTheme="minorHAnsi" w:eastAsia="Arimo" w:hAnsiTheme="minorHAnsi" w:cs="Arimo"/>
      <w:color w:val="000000" w:themeColor="text1"/>
      <w:sz w:val="20"/>
      <w:szCs w:val="20"/>
      <w:lang w:eastAsia="es-EC"/>
    </w:rPr>
  </w:style>
  <w:style w:type="paragraph" w:styleId="ndice7">
    <w:name w:val="index 7"/>
    <w:basedOn w:val="Normal"/>
    <w:next w:val="Normal"/>
    <w:autoRedefine/>
    <w:uiPriority w:val="99"/>
    <w:unhideWhenUsed/>
    <w:rsid w:val="00635460"/>
    <w:pPr>
      <w:ind w:left="1680" w:hanging="240"/>
      <w:jc w:val="left"/>
    </w:pPr>
    <w:rPr>
      <w:rFonts w:asciiTheme="minorHAnsi" w:eastAsia="Arimo" w:hAnsiTheme="minorHAnsi" w:cs="Arimo"/>
      <w:color w:val="000000" w:themeColor="text1"/>
      <w:sz w:val="20"/>
      <w:szCs w:val="20"/>
      <w:lang w:eastAsia="es-EC"/>
    </w:rPr>
  </w:style>
  <w:style w:type="paragraph" w:styleId="ndice8">
    <w:name w:val="index 8"/>
    <w:basedOn w:val="Normal"/>
    <w:next w:val="Normal"/>
    <w:autoRedefine/>
    <w:uiPriority w:val="99"/>
    <w:unhideWhenUsed/>
    <w:rsid w:val="00635460"/>
    <w:pPr>
      <w:ind w:left="1920" w:hanging="240"/>
      <w:jc w:val="left"/>
    </w:pPr>
    <w:rPr>
      <w:rFonts w:asciiTheme="minorHAnsi" w:eastAsia="Arimo" w:hAnsiTheme="minorHAnsi" w:cs="Arimo"/>
      <w:color w:val="000000" w:themeColor="text1"/>
      <w:sz w:val="20"/>
      <w:szCs w:val="20"/>
      <w:lang w:eastAsia="es-EC"/>
    </w:rPr>
  </w:style>
  <w:style w:type="paragraph" w:styleId="ndice9">
    <w:name w:val="index 9"/>
    <w:basedOn w:val="Normal"/>
    <w:next w:val="Normal"/>
    <w:autoRedefine/>
    <w:uiPriority w:val="99"/>
    <w:unhideWhenUsed/>
    <w:rsid w:val="00635460"/>
    <w:pPr>
      <w:ind w:left="2160" w:hanging="240"/>
      <w:jc w:val="left"/>
    </w:pPr>
    <w:rPr>
      <w:rFonts w:asciiTheme="minorHAnsi" w:eastAsia="Arimo" w:hAnsiTheme="minorHAnsi" w:cs="Arimo"/>
      <w:color w:val="000000" w:themeColor="text1"/>
      <w:sz w:val="20"/>
      <w:szCs w:val="20"/>
      <w:lang w:eastAsia="es-EC"/>
    </w:rPr>
  </w:style>
  <w:style w:type="paragraph" w:styleId="Ttulodendice">
    <w:name w:val="index heading"/>
    <w:basedOn w:val="Normal"/>
    <w:next w:val="ndice1"/>
    <w:uiPriority w:val="99"/>
    <w:unhideWhenUsed/>
    <w:rsid w:val="00635460"/>
    <w:pPr>
      <w:jc w:val="left"/>
    </w:pPr>
    <w:rPr>
      <w:rFonts w:asciiTheme="minorHAnsi" w:eastAsia="Arimo" w:hAnsiTheme="minorHAnsi" w:cs="Arimo"/>
      <w:color w:val="000000" w:themeColor="text1"/>
      <w:sz w:val="20"/>
      <w:szCs w:val="20"/>
      <w:lang w:eastAsia="es-EC"/>
    </w:rPr>
  </w:style>
  <w:style w:type="table" w:customStyle="1" w:styleId="Tablaconcuadrcula1clara-nfasis31">
    <w:name w:val="Tabla con cuadrícula 1 clara - Énfasis 31"/>
    <w:basedOn w:val="Tablanormal"/>
    <w:uiPriority w:val="46"/>
    <w:rsid w:val="0063546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6354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635460"/>
  </w:style>
  <w:style w:type="character" w:styleId="Textoennegrita">
    <w:name w:val="Strong"/>
    <w:basedOn w:val="Fuentedeprrafopredeter"/>
    <w:uiPriority w:val="22"/>
    <w:qFormat/>
    <w:rsid w:val="00635460"/>
    <w:rPr>
      <w:b/>
      <w:bCs/>
    </w:rPr>
  </w:style>
  <w:style w:type="paragraph" w:styleId="Textonotaalfinal">
    <w:name w:val="endnote text"/>
    <w:basedOn w:val="Normal"/>
    <w:link w:val="TextonotaalfinalCar"/>
    <w:uiPriority w:val="99"/>
    <w:semiHidden/>
    <w:unhideWhenUsed/>
    <w:rsid w:val="00635460"/>
    <w:pPr>
      <w:spacing w:line="240" w:lineRule="auto"/>
    </w:pPr>
    <w:rPr>
      <w:color w:val="000000" w:themeColor="text1"/>
      <w:sz w:val="20"/>
      <w:szCs w:val="20"/>
    </w:rPr>
  </w:style>
  <w:style w:type="character" w:customStyle="1" w:styleId="TextonotaalfinalCar">
    <w:name w:val="Texto nota al final Car"/>
    <w:basedOn w:val="Fuentedeprrafopredeter"/>
    <w:link w:val="Textonotaalfinal"/>
    <w:uiPriority w:val="99"/>
    <w:semiHidden/>
    <w:rsid w:val="00635460"/>
    <w:rPr>
      <w:rFonts w:ascii="Times New Roman" w:hAnsi="Times New Roman"/>
      <w:color w:val="000000" w:themeColor="text1"/>
      <w:sz w:val="20"/>
      <w:szCs w:val="20"/>
      <w:lang w:val="es-EC"/>
    </w:rPr>
  </w:style>
  <w:style w:type="character" w:styleId="Refdenotaalfinal">
    <w:name w:val="endnote reference"/>
    <w:basedOn w:val="Fuentedeprrafopredeter"/>
    <w:uiPriority w:val="99"/>
    <w:semiHidden/>
    <w:unhideWhenUsed/>
    <w:rsid w:val="00635460"/>
    <w:rPr>
      <w:vertAlign w:val="superscript"/>
    </w:rPr>
  </w:style>
  <w:style w:type="character" w:styleId="nfasis">
    <w:name w:val="Emphasis"/>
    <w:basedOn w:val="Fuentedeprrafopredeter"/>
    <w:uiPriority w:val="20"/>
    <w:qFormat/>
    <w:rsid w:val="00635460"/>
    <w:rPr>
      <w:i/>
      <w:iCs/>
    </w:rPr>
  </w:style>
  <w:style w:type="character" w:styleId="Textodelmarcadordeposicin">
    <w:name w:val="Placeholder Text"/>
    <w:basedOn w:val="Fuentedeprrafopredeter"/>
    <w:uiPriority w:val="99"/>
    <w:semiHidden/>
    <w:rsid w:val="00635460"/>
    <w:rPr>
      <w:color w:val="808080"/>
    </w:rPr>
  </w:style>
  <w:style w:type="paragraph" w:styleId="Continuarlista2">
    <w:name w:val="List Continue 2"/>
    <w:basedOn w:val="Normal"/>
    <w:uiPriority w:val="99"/>
    <w:unhideWhenUsed/>
    <w:rsid w:val="00635460"/>
    <w:pPr>
      <w:spacing w:after="120" w:line="240" w:lineRule="auto"/>
      <w:ind w:left="566"/>
      <w:contextualSpacing/>
      <w:jc w:val="left"/>
    </w:pPr>
    <w:rPr>
      <w:rFonts w:asciiTheme="minorHAnsi" w:hAnsiTheme="minorHAnsi" w:cs="Times New Roman"/>
      <w:color w:val="000000" w:themeColor="text1"/>
      <w:szCs w:val="24"/>
      <w:lang w:val="en-US" w:bidi="en-US"/>
    </w:rPr>
  </w:style>
  <w:style w:type="table" w:styleId="Sombreadomedio1-nfasis6">
    <w:name w:val="Medium Shading 1 Accent 6"/>
    <w:basedOn w:val="Tablanormal"/>
    <w:uiPriority w:val="63"/>
    <w:rsid w:val="0063546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63546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aconcuadrcula4-nfasis61">
    <w:name w:val="Tabla con cuadrícula 4 - Énfasis 61"/>
    <w:basedOn w:val="Tablanormal"/>
    <w:uiPriority w:val="49"/>
    <w:rsid w:val="0063546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n">
    <w:name w:val="Revision"/>
    <w:hidden/>
    <w:uiPriority w:val="99"/>
    <w:semiHidden/>
    <w:rsid w:val="00635460"/>
    <w:pPr>
      <w:spacing w:after="0" w:line="240" w:lineRule="auto"/>
    </w:pPr>
    <w:rPr>
      <w:rFonts w:ascii="Arimo" w:eastAsia="Arimo" w:hAnsi="Arimo" w:cs="Arimo"/>
      <w:sz w:val="24"/>
      <w:szCs w:val="24"/>
      <w:lang w:val="es-EC" w:eastAsia="es-EC"/>
    </w:rPr>
  </w:style>
  <w:style w:type="table" w:styleId="Cuadrculadetablaclara">
    <w:name w:val="Grid Table Light"/>
    <w:basedOn w:val="Tablanormal"/>
    <w:uiPriority w:val="40"/>
    <w:rsid w:val="006354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4">
    <w:name w:val="Mención sin resolver4"/>
    <w:basedOn w:val="Fuentedeprrafopredeter"/>
    <w:uiPriority w:val="99"/>
    <w:semiHidden/>
    <w:unhideWhenUsed/>
    <w:rsid w:val="00AF6B38"/>
    <w:rPr>
      <w:color w:val="605E5C"/>
      <w:shd w:val="clear" w:color="auto" w:fill="E1DFDD"/>
    </w:rPr>
  </w:style>
  <w:style w:type="character" w:customStyle="1" w:styleId="UnresolvedMention">
    <w:name w:val="Unresolved Mention"/>
    <w:basedOn w:val="Fuentedeprrafopredeter"/>
    <w:uiPriority w:val="99"/>
    <w:semiHidden/>
    <w:unhideWhenUsed/>
    <w:rsid w:val="00E91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183">
      <w:bodyDiv w:val="1"/>
      <w:marLeft w:val="0"/>
      <w:marRight w:val="0"/>
      <w:marTop w:val="0"/>
      <w:marBottom w:val="0"/>
      <w:divBdr>
        <w:top w:val="none" w:sz="0" w:space="0" w:color="auto"/>
        <w:left w:val="none" w:sz="0" w:space="0" w:color="auto"/>
        <w:bottom w:val="none" w:sz="0" w:space="0" w:color="auto"/>
        <w:right w:val="none" w:sz="0" w:space="0" w:color="auto"/>
      </w:divBdr>
    </w:div>
    <w:div w:id="20982231">
      <w:bodyDiv w:val="1"/>
      <w:marLeft w:val="0"/>
      <w:marRight w:val="0"/>
      <w:marTop w:val="0"/>
      <w:marBottom w:val="0"/>
      <w:divBdr>
        <w:top w:val="none" w:sz="0" w:space="0" w:color="auto"/>
        <w:left w:val="none" w:sz="0" w:space="0" w:color="auto"/>
        <w:bottom w:val="none" w:sz="0" w:space="0" w:color="auto"/>
        <w:right w:val="none" w:sz="0" w:space="0" w:color="auto"/>
      </w:divBdr>
    </w:div>
    <w:div w:id="21128319">
      <w:bodyDiv w:val="1"/>
      <w:marLeft w:val="0"/>
      <w:marRight w:val="0"/>
      <w:marTop w:val="0"/>
      <w:marBottom w:val="0"/>
      <w:divBdr>
        <w:top w:val="none" w:sz="0" w:space="0" w:color="auto"/>
        <w:left w:val="none" w:sz="0" w:space="0" w:color="auto"/>
        <w:bottom w:val="none" w:sz="0" w:space="0" w:color="auto"/>
        <w:right w:val="none" w:sz="0" w:space="0" w:color="auto"/>
      </w:divBdr>
    </w:div>
    <w:div w:id="50470674">
      <w:bodyDiv w:val="1"/>
      <w:marLeft w:val="0"/>
      <w:marRight w:val="0"/>
      <w:marTop w:val="0"/>
      <w:marBottom w:val="0"/>
      <w:divBdr>
        <w:top w:val="none" w:sz="0" w:space="0" w:color="auto"/>
        <w:left w:val="none" w:sz="0" w:space="0" w:color="auto"/>
        <w:bottom w:val="none" w:sz="0" w:space="0" w:color="auto"/>
        <w:right w:val="none" w:sz="0" w:space="0" w:color="auto"/>
      </w:divBdr>
    </w:div>
    <w:div w:id="57367870">
      <w:bodyDiv w:val="1"/>
      <w:marLeft w:val="0"/>
      <w:marRight w:val="0"/>
      <w:marTop w:val="0"/>
      <w:marBottom w:val="0"/>
      <w:divBdr>
        <w:top w:val="none" w:sz="0" w:space="0" w:color="auto"/>
        <w:left w:val="none" w:sz="0" w:space="0" w:color="auto"/>
        <w:bottom w:val="none" w:sz="0" w:space="0" w:color="auto"/>
        <w:right w:val="none" w:sz="0" w:space="0" w:color="auto"/>
      </w:divBdr>
    </w:div>
    <w:div w:id="71002319">
      <w:bodyDiv w:val="1"/>
      <w:marLeft w:val="0"/>
      <w:marRight w:val="0"/>
      <w:marTop w:val="0"/>
      <w:marBottom w:val="0"/>
      <w:divBdr>
        <w:top w:val="none" w:sz="0" w:space="0" w:color="auto"/>
        <w:left w:val="none" w:sz="0" w:space="0" w:color="auto"/>
        <w:bottom w:val="none" w:sz="0" w:space="0" w:color="auto"/>
        <w:right w:val="none" w:sz="0" w:space="0" w:color="auto"/>
      </w:divBdr>
    </w:div>
    <w:div w:id="208420054">
      <w:bodyDiv w:val="1"/>
      <w:marLeft w:val="0"/>
      <w:marRight w:val="0"/>
      <w:marTop w:val="0"/>
      <w:marBottom w:val="0"/>
      <w:divBdr>
        <w:top w:val="none" w:sz="0" w:space="0" w:color="auto"/>
        <w:left w:val="none" w:sz="0" w:space="0" w:color="auto"/>
        <w:bottom w:val="none" w:sz="0" w:space="0" w:color="auto"/>
        <w:right w:val="none" w:sz="0" w:space="0" w:color="auto"/>
      </w:divBdr>
    </w:div>
    <w:div w:id="227157869">
      <w:bodyDiv w:val="1"/>
      <w:marLeft w:val="0"/>
      <w:marRight w:val="0"/>
      <w:marTop w:val="0"/>
      <w:marBottom w:val="0"/>
      <w:divBdr>
        <w:top w:val="none" w:sz="0" w:space="0" w:color="auto"/>
        <w:left w:val="none" w:sz="0" w:space="0" w:color="auto"/>
        <w:bottom w:val="none" w:sz="0" w:space="0" w:color="auto"/>
        <w:right w:val="none" w:sz="0" w:space="0" w:color="auto"/>
      </w:divBdr>
    </w:div>
    <w:div w:id="237861898">
      <w:bodyDiv w:val="1"/>
      <w:marLeft w:val="0"/>
      <w:marRight w:val="0"/>
      <w:marTop w:val="0"/>
      <w:marBottom w:val="0"/>
      <w:divBdr>
        <w:top w:val="none" w:sz="0" w:space="0" w:color="auto"/>
        <w:left w:val="none" w:sz="0" w:space="0" w:color="auto"/>
        <w:bottom w:val="none" w:sz="0" w:space="0" w:color="auto"/>
        <w:right w:val="none" w:sz="0" w:space="0" w:color="auto"/>
      </w:divBdr>
    </w:div>
    <w:div w:id="289438551">
      <w:bodyDiv w:val="1"/>
      <w:marLeft w:val="0"/>
      <w:marRight w:val="0"/>
      <w:marTop w:val="0"/>
      <w:marBottom w:val="0"/>
      <w:divBdr>
        <w:top w:val="none" w:sz="0" w:space="0" w:color="auto"/>
        <w:left w:val="none" w:sz="0" w:space="0" w:color="auto"/>
        <w:bottom w:val="none" w:sz="0" w:space="0" w:color="auto"/>
        <w:right w:val="none" w:sz="0" w:space="0" w:color="auto"/>
      </w:divBdr>
    </w:div>
    <w:div w:id="306473936">
      <w:bodyDiv w:val="1"/>
      <w:marLeft w:val="0"/>
      <w:marRight w:val="0"/>
      <w:marTop w:val="0"/>
      <w:marBottom w:val="0"/>
      <w:divBdr>
        <w:top w:val="none" w:sz="0" w:space="0" w:color="auto"/>
        <w:left w:val="none" w:sz="0" w:space="0" w:color="auto"/>
        <w:bottom w:val="none" w:sz="0" w:space="0" w:color="auto"/>
        <w:right w:val="none" w:sz="0" w:space="0" w:color="auto"/>
      </w:divBdr>
    </w:div>
    <w:div w:id="309557269">
      <w:bodyDiv w:val="1"/>
      <w:marLeft w:val="0"/>
      <w:marRight w:val="0"/>
      <w:marTop w:val="0"/>
      <w:marBottom w:val="0"/>
      <w:divBdr>
        <w:top w:val="none" w:sz="0" w:space="0" w:color="auto"/>
        <w:left w:val="none" w:sz="0" w:space="0" w:color="auto"/>
        <w:bottom w:val="none" w:sz="0" w:space="0" w:color="auto"/>
        <w:right w:val="none" w:sz="0" w:space="0" w:color="auto"/>
      </w:divBdr>
      <w:divsChild>
        <w:div w:id="299766902">
          <w:marLeft w:val="0"/>
          <w:marRight w:val="0"/>
          <w:marTop w:val="0"/>
          <w:marBottom w:val="0"/>
          <w:divBdr>
            <w:top w:val="none" w:sz="0" w:space="0" w:color="auto"/>
            <w:left w:val="none" w:sz="0" w:space="0" w:color="auto"/>
            <w:bottom w:val="none" w:sz="0" w:space="0" w:color="auto"/>
            <w:right w:val="none" w:sz="0" w:space="0" w:color="auto"/>
          </w:divBdr>
        </w:div>
      </w:divsChild>
    </w:div>
    <w:div w:id="312569740">
      <w:bodyDiv w:val="1"/>
      <w:marLeft w:val="0"/>
      <w:marRight w:val="0"/>
      <w:marTop w:val="0"/>
      <w:marBottom w:val="0"/>
      <w:divBdr>
        <w:top w:val="none" w:sz="0" w:space="0" w:color="auto"/>
        <w:left w:val="none" w:sz="0" w:space="0" w:color="auto"/>
        <w:bottom w:val="none" w:sz="0" w:space="0" w:color="auto"/>
        <w:right w:val="none" w:sz="0" w:space="0" w:color="auto"/>
      </w:divBdr>
    </w:div>
    <w:div w:id="319310751">
      <w:bodyDiv w:val="1"/>
      <w:marLeft w:val="0"/>
      <w:marRight w:val="0"/>
      <w:marTop w:val="0"/>
      <w:marBottom w:val="0"/>
      <w:divBdr>
        <w:top w:val="none" w:sz="0" w:space="0" w:color="auto"/>
        <w:left w:val="none" w:sz="0" w:space="0" w:color="auto"/>
        <w:bottom w:val="none" w:sz="0" w:space="0" w:color="auto"/>
        <w:right w:val="none" w:sz="0" w:space="0" w:color="auto"/>
      </w:divBdr>
    </w:div>
    <w:div w:id="325403043">
      <w:bodyDiv w:val="1"/>
      <w:marLeft w:val="0"/>
      <w:marRight w:val="0"/>
      <w:marTop w:val="0"/>
      <w:marBottom w:val="0"/>
      <w:divBdr>
        <w:top w:val="none" w:sz="0" w:space="0" w:color="auto"/>
        <w:left w:val="none" w:sz="0" w:space="0" w:color="auto"/>
        <w:bottom w:val="none" w:sz="0" w:space="0" w:color="auto"/>
        <w:right w:val="none" w:sz="0" w:space="0" w:color="auto"/>
      </w:divBdr>
    </w:div>
    <w:div w:id="358356590">
      <w:bodyDiv w:val="1"/>
      <w:marLeft w:val="0"/>
      <w:marRight w:val="0"/>
      <w:marTop w:val="0"/>
      <w:marBottom w:val="0"/>
      <w:divBdr>
        <w:top w:val="none" w:sz="0" w:space="0" w:color="auto"/>
        <w:left w:val="none" w:sz="0" w:space="0" w:color="auto"/>
        <w:bottom w:val="none" w:sz="0" w:space="0" w:color="auto"/>
        <w:right w:val="none" w:sz="0" w:space="0" w:color="auto"/>
      </w:divBdr>
    </w:div>
    <w:div w:id="381054632">
      <w:bodyDiv w:val="1"/>
      <w:marLeft w:val="0"/>
      <w:marRight w:val="0"/>
      <w:marTop w:val="0"/>
      <w:marBottom w:val="0"/>
      <w:divBdr>
        <w:top w:val="none" w:sz="0" w:space="0" w:color="auto"/>
        <w:left w:val="none" w:sz="0" w:space="0" w:color="auto"/>
        <w:bottom w:val="none" w:sz="0" w:space="0" w:color="auto"/>
        <w:right w:val="none" w:sz="0" w:space="0" w:color="auto"/>
      </w:divBdr>
    </w:div>
    <w:div w:id="402266428">
      <w:bodyDiv w:val="1"/>
      <w:marLeft w:val="0"/>
      <w:marRight w:val="0"/>
      <w:marTop w:val="0"/>
      <w:marBottom w:val="0"/>
      <w:divBdr>
        <w:top w:val="none" w:sz="0" w:space="0" w:color="auto"/>
        <w:left w:val="none" w:sz="0" w:space="0" w:color="auto"/>
        <w:bottom w:val="none" w:sz="0" w:space="0" w:color="auto"/>
        <w:right w:val="none" w:sz="0" w:space="0" w:color="auto"/>
      </w:divBdr>
    </w:div>
    <w:div w:id="404184569">
      <w:bodyDiv w:val="1"/>
      <w:marLeft w:val="0"/>
      <w:marRight w:val="0"/>
      <w:marTop w:val="0"/>
      <w:marBottom w:val="0"/>
      <w:divBdr>
        <w:top w:val="none" w:sz="0" w:space="0" w:color="auto"/>
        <w:left w:val="none" w:sz="0" w:space="0" w:color="auto"/>
        <w:bottom w:val="none" w:sz="0" w:space="0" w:color="auto"/>
        <w:right w:val="none" w:sz="0" w:space="0" w:color="auto"/>
      </w:divBdr>
    </w:div>
    <w:div w:id="423115276">
      <w:bodyDiv w:val="1"/>
      <w:marLeft w:val="0"/>
      <w:marRight w:val="0"/>
      <w:marTop w:val="0"/>
      <w:marBottom w:val="0"/>
      <w:divBdr>
        <w:top w:val="none" w:sz="0" w:space="0" w:color="auto"/>
        <w:left w:val="none" w:sz="0" w:space="0" w:color="auto"/>
        <w:bottom w:val="none" w:sz="0" w:space="0" w:color="auto"/>
        <w:right w:val="none" w:sz="0" w:space="0" w:color="auto"/>
      </w:divBdr>
    </w:div>
    <w:div w:id="436869387">
      <w:bodyDiv w:val="1"/>
      <w:marLeft w:val="0"/>
      <w:marRight w:val="0"/>
      <w:marTop w:val="0"/>
      <w:marBottom w:val="0"/>
      <w:divBdr>
        <w:top w:val="none" w:sz="0" w:space="0" w:color="auto"/>
        <w:left w:val="none" w:sz="0" w:space="0" w:color="auto"/>
        <w:bottom w:val="none" w:sz="0" w:space="0" w:color="auto"/>
        <w:right w:val="none" w:sz="0" w:space="0" w:color="auto"/>
      </w:divBdr>
    </w:div>
    <w:div w:id="476067839">
      <w:bodyDiv w:val="1"/>
      <w:marLeft w:val="0"/>
      <w:marRight w:val="0"/>
      <w:marTop w:val="0"/>
      <w:marBottom w:val="0"/>
      <w:divBdr>
        <w:top w:val="none" w:sz="0" w:space="0" w:color="auto"/>
        <w:left w:val="none" w:sz="0" w:space="0" w:color="auto"/>
        <w:bottom w:val="none" w:sz="0" w:space="0" w:color="auto"/>
        <w:right w:val="none" w:sz="0" w:space="0" w:color="auto"/>
      </w:divBdr>
    </w:div>
    <w:div w:id="506867825">
      <w:bodyDiv w:val="1"/>
      <w:marLeft w:val="0"/>
      <w:marRight w:val="0"/>
      <w:marTop w:val="0"/>
      <w:marBottom w:val="0"/>
      <w:divBdr>
        <w:top w:val="none" w:sz="0" w:space="0" w:color="auto"/>
        <w:left w:val="none" w:sz="0" w:space="0" w:color="auto"/>
        <w:bottom w:val="none" w:sz="0" w:space="0" w:color="auto"/>
        <w:right w:val="none" w:sz="0" w:space="0" w:color="auto"/>
      </w:divBdr>
    </w:div>
    <w:div w:id="509026023">
      <w:bodyDiv w:val="1"/>
      <w:marLeft w:val="0"/>
      <w:marRight w:val="0"/>
      <w:marTop w:val="0"/>
      <w:marBottom w:val="0"/>
      <w:divBdr>
        <w:top w:val="none" w:sz="0" w:space="0" w:color="auto"/>
        <w:left w:val="none" w:sz="0" w:space="0" w:color="auto"/>
        <w:bottom w:val="none" w:sz="0" w:space="0" w:color="auto"/>
        <w:right w:val="none" w:sz="0" w:space="0" w:color="auto"/>
      </w:divBdr>
    </w:div>
    <w:div w:id="510534208">
      <w:bodyDiv w:val="1"/>
      <w:marLeft w:val="0"/>
      <w:marRight w:val="0"/>
      <w:marTop w:val="0"/>
      <w:marBottom w:val="0"/>
      <w:divBdr>
        <w:top w:val="none" w:sz="0" w:space="0" w:color="auto"/>
        <w:left w:val="none" w:sz="0" w:space="0" w:color="auto"/>
        <w:bottom w:val="none" w:sz="0" w:space="0" w:color="auto"/>
        <w:right w:val="none" w:sz="0" w:space="0" w:color="auto"/>
      </w:divBdr>
    </w:div>
    <w:div w:id="512689543">
      <w:bodyDiv w:val="1"/>
      <w:marLeft w:val="0"/>
      <w:marRight w:val="0"/>
      <w:marTop w:val="0"/>
      <w:marBottom w:val="0"/>
      <w:divBdr>
        <w:top w:val="none" w:sz="0" w:space="0" w:color="auto"/>
        <w:left w:val="none" w:sz="0" w:space="0" w:color="auto"/>
        <w:bottom w:val="none" w:sz="0" w:space="0" w:color="auto"/>
        <w:right w:val="none" w:sz="0" w:space="0" w:color="auto"/>
      </w:divBdr>
    </w:div>
    <w:div w:id="528614988">
      <w:bodyDiv w:val="1"/>
      <w:marLeft w:val="0"/>
      <w:marRight w:val="0"/>
      <w:marTop w:val="0"/>
      <w:marBottom w:val="0"/>
      <w:divBdr>
        <w:top w:val="none" w:sz="0" w:space="0" w:color="auto"/>
        <w:left w:val="none" w:sz="0" w:space="0" w:color="auto"/>
        <w:bottom w:val="none" w:sz="0" w:space="0" w:color="auto"/>
        <w:right w:val="none" w:sz="0" w:space="0" w:color="auto"/>
      </w:divBdr>
      <w:divsChild>
        <w:div w:id="1011642551">
          <w:marLeft w:val="0"/>
          <w:marRight w:val="0"/>
          <w:marTop w:val="0"/>
          <w:marBottom w:val="0"/>
          <w:divBdr>
            <w:top w:val="none" w:sz="0" w:space="0" w:color="auto"/>
            <w:left w:val="single" w:sz="12" w:space="0" w:color="FF0066"/>
            <w:bottom w:val="none" w:sz="0" w:space="0" w:color="auto"/>
            <w:right w:val="none" w:sz="0" w:space="0" w:color="auto"/>
          </w:divBdr>
        </w:div>
        <w:div w:id="141387876">
          <w:marLeft w:val="0"/>
          <w:marRight w:val="0"/>
          <w:marTop w:val="300"/>
          <w:marBottom w:val="300"/>
          <w:divBdr>
            <w:top w:val="none" w:sz="0" w:space="0" w:color="auto"/>
            <w:left w:val="none" w:sz="0" w:space="0" w:color="auto"/>
            <w:bottom w:val="none" w:sz="0" w:space="0" w:color="auto"/>
            <w:right w:val="none" w:sz="0" w:space="0" w:color="auto"/>
          </w:divBdr>
          <w:divsChild>
            <w:div w:id="1085885192">
              <w:marLeft w:val="0"/>
              <w:marRight w:val="0"/>
              <w:marTop w:val="0"/>
              <w:marBottom w:val="0"/>
              <w:divBdr>
                <w:top w:val="none" w:sz="0" w:space="0" w:color="auto"/>
                <w:left w:val="none" w:sz="0" w:space="0" w:color="auto"/>
                <w:bottom w:val="none" w:sz="0" w:space="0" w:color="auto"/>
                <w:right w:val="none" w:sz="0" w:space="0" w:color="auto"/>
              </w:divBdr>
            </w:div>
          </w:divsChild>
        </w:div>
        <w:div w:id="1704088209">
          <w:marLeft w:val="0"/>
          <w:marRight w:val="0"/>
          <w:marTop w:val="300"/>
          <w:marBottom w:val="300"/>
          <w:divBdr>
            <w:top w:val="none" w:sz="0" w:space="0" w:color="auto"/>
            <w:left w:val="none" w:sz="0" w:space="0" w:color="auto"/>
            <w:bottom w:val="none" w:sz="0" w:space="0" w:color="auto"/>
            <w:right w:val="none" w:sz="0" w:space="0" w:color="auto"/>
          </w:divBdr>
          <w:divsChild>
            <w:div w:id="17186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21492">
      <w:bodyDiv w:val="1"/>
      <w:marLeft w:val="0"/>
      <w:marRight w:val="0"/>
      <w:marTop w:val="0"/>
      <w:marBottom w:val="0"/>
      <w:divBdr>
        <w:top w:val="none" w:sz="0" w:space="0" w:color="auto"/>
        <w:left w:val="none" w:sz="0" w:space="0" w:color="auto"/>
        <w:bottom w:val="none" w:sz="0" w:space="0" w:color="auto"/>
        <w:right w:val="none" w:sz="0" w:space="0" w:color="auto"/>
      </w:divBdr>
    </w:div>
    <w:div w:id="668751673">
      <w:bodyDiv w:val="1"/>
      <w:marLeft w:val="0"/>
      <w:marRight w:val="0"/>
      <w:marTop w:val="0"/>
      <w:marBottom w:val="0"/>
      <w:divBdr>
        <w:top w:val="none" w:sz="0" w:space="0" w:color="auto"/>
        <w:left w:val="none" w:sz="0" w:space="0" w:color="auto"/>
        <w:bottom w:val="none" w:sz="0" w:space="0" w:color="auto"/>
        <w:right w:val="none" w:sz="0" w:space="0" w:color="auto"/>
      </w:divBdr>
    </w:div>
    <w:div w:id="690255460">
      <w:bodyDiv w:val="1"/>
      <w:marLeft w:val="0"/>
      <w:marRight w:val="0"/>
      <w:marTop w:val="0"/>
      <w:marBottom w:val="0"/>
      <w:divBdr>
        <w:top w:val="none" w:sz="0" w:space="0" w:color="auto"/>
        <w:left w:val="none" w:sz="0" w:space="0" w:color="auto"/>
        <w:bottom w:val="none" w:sz="0" w:space="0" w:color="auto"/>
        <w:right w:val="none" w:sz="0" w:space="0" w:color="auto"/>
      </w:divBdr>
    </w:div>
    <w:div w:id="730273573">
      <w:bodyDiv w:val="1"/>
      <w:marLeft w:val="0"/>
      <w:marRight w:val="0"/>
      <w:marTop w:val="0"/>
      <w:marBottom w:val="0"/>
      <w:divBdr>
        <w:top w:val="none" w:sz="0" w:space="0" w:color="auto"/>
        <w:left w:val="none" w:sz="0" w:space="0" w:color="auto"/>
        <w:bottom w:val="none" w:sz="0" w:space="0" w:color="auto"/>
        <w:right w:val="none" w:sz="0" w:space="0" w:color="auto"/>
      </w:divBdr>
    </w:div>
    <w:div w:id="740098125">
      <w:bodyDiv w:val="1"/>
      <w:marLeft w:val="0"/>
      <w:marRight w:val="0"/>
      <w:marTop w:val="0"/>
      <w:marBottom w:val="0"/>
      <w:divBdr>
        <w:top w:val="none" w:sz="0" w:space="0" w:color="auto"/>
        <w:left w:val="none" w:sz="0" w:space="0" w:color="auto"/>
        <w:bottom w:val="none" w:sz="0" w:space="0" w:color="auto"/>
        <w:right w:val="none" w:sz="0" w:space="0" w:color="auto"/>
      </w:divBdr>
    </w:div>
    <w:div w:id="742988747">
      <w:bodyDiv w:val="1"/>
      <w:marLeft w:val="0"/>
      <w:marRight w:val="0"/>
      <w:marTop w:val="0"/>
      <w:marBottom w:val="0"/>
      <w:divBdr>
        <w:top w:val="none" w:sz="0" w:space="0" w:color="auto"/>
        <w:left w:val="none" w:sz="0" w:space="0" w:color="auto"/>
        <w:bottom w:val="none" w:sz="0" w:space="0" w:color="auto"/>
        <w:right w:val="none" w:sz="0" w:space="0" w:color="auto"/>
      </w:divBdr>
    </w:div>
    <w:div w:id="747195502">
      <w:bodyDiv w:val="1"/>
      <w:marLeft w:val="0"/>
      <w:marRight w:val="0"/>
      <w:marTop w:val="0"/>
      <w:marBottom w:val="0"/>
      <w:divBdr>
        <w:top w:val="none" w:sz="0" w:space="0" w:color="auto"/>
        <w:left w:val="none" w:sz="0" w:space="0" w:color="auto"/>
        <w:bottom w:val="none" w:sz="0" w:space="0" w:color="auto"/>
        <w:right w:val="none" w:sz="0" w:space="0" w:color="auto"/>
      </w:divBdr>
    </w:div>
    <w:div w:id="806630485">
      <w:bodyDiv w:val="1"/>
      <w:marLeft w:val="0"/>
      <w:marRight w:val="0"/>
      <w:marTop w:val="0"/>
      <w:marBottom w:val="0"/>
      <w:divBdr>
        <w:top w:val="none" w:sz="0" w:space="0" w:color="auto"/>
        <w:left w:val="none" w:sz="0" w:space="0" w:color="auto"/>
        <w:bottom w:val="none" w:sz="0" w:space="0" w:color="auto"/>
        <w:right w:val="none" w:sz="0" w:space="0" w:color="auto"/>
      </w:divBdr>
    </w:div>
    <w:div w:id="823163257">
      <w:bodyDiv w:val="1"/>
      <w:marLeft w:val="0"/>
      <w:marRight w:val="0"/>
      <w:marTop w:val="0"/>
      <w:marBottom w:val="0"/>
      <w:divBdr>
        <w:top w:val="none" w:sz="0" w:space="0" w:color="auto"/>
        <w:left w:val="none" w:sz="0" w:space="0" w:color="auto"/>
        <w:bottom w:val="none" w:sz="0" w:space="0" w:color="auto"/>
        <w:right w:val="none" w:sz="0" w:space="0" w:color="auto"/>
      </w:divBdr>
    </w:div>
    <w:div w:id="830370394">
      <w:bodyDiv w:val="1"/>
      <w:marLeft w:val="0"/>
      <w:marRight w:val="0"/>
      <w:marTop w:val="0"/>
      <w:marBottom w:val="0"/>
      <w:divBdr>
        <w:top w:val="none" w:sz="0" w:space="0" w:color="auto"/>
        <w:left w:val="none" w:sz="0" w:space="0" w:color="auto"/>
        <w:bottom w:val="none" w:sz="0" w:space="0" w:color="auto"/>
        <w:right w:val="none" w:sz="0" w:space="0" w:color="auto"/>
      </w:divBdr>
    </w:div>
    <w:div w:id="841704382">
      <w:bodyDiv w:val="1"/>
      <w:marLeft w:val="0"/>
      <w:marRight w:val="0"/>
      <w:marTop w:val="0"/>
      <w:marBottom w:val="0"/>
      <w:divBdr>
        <w:top w:val="none" w:sz="0" w:space="0" w:color="auto"/>
        <w:left w:val="none" w:sz="0" w:space="0" w:color="auto"/>
        <w:bottom w:val="none" w:sz="0" w:space="0" w:color="auto"/>
        <w:right w:val="none" w:sz="0" w:space="0" w:color="auto"/>
      </w:divBdr>
    </w:div>
    <w:div w:id="874539117">
      <w:bodyDiv w:val="1"/>
      <w:marLeft w:val="0"/>
      <w:marRight w:val="0"/>
      <w:marTop w:val="0"/>
      <w:marBottom w:val="0"/>
      <w:divBdr>
        <w:top w:val="none" w:sz="0" w:space="0" w:color="auto"/>
        <w:left w:val="none" w:sz="0" w:space="0" w:color="auto"/>
        <w:bottom w:val="none" w:sz="0" w:space="0" w:color="auto"/>
        <w:right w:val="none" w:sz="0" w:space="0" w:color="auto"/>
      </w:divBdr>
    </w:div>
    <w:div w:id="886180805">
      <w:bodyDiv w:val="1"/>
      <w:marLeft w:val="0"/>
      <w:marRight w:val="0"/>
      <w:marTop w:val="0"/>
      <w:marBottom w:val="0"/>
      <w:divBdr>
        <w:top w:val="none" w:sz="0" w:space="0" w:color="auto"/>
        <w:left w:val="none" w:sz="0" w:space="0" w:color="auto"/>
        <w:bottom w:val="none" w:sz="0" w:space="0" w:color="auto"/>
        <w:right w:val="none" w:sz="0" w:space="0" w:color="auto"/>
      </w:divBdr>
    </w:div>
    <w:div w:id="891235672">
      <w:bodyDiv w:val="1"/>
      <w:marLeft w:val="0"/>
      <w:marRight w:val="0"/>
      <w:marTop w:val="0"/>
      <w:marBottom w:val="0"/>
      <w:divBdr>
        <w:top w:val="none" w:sz="0" w:space="0" w:color="auto"/>
        <w:left w:val="none" w:sz="0" w:space="0" w:color="auto"/>
        <w:bottom w:val="none" w:sz="0" w:space="0" w:color="auto"/>
        <w:right w:val="none" w:sz="0" w:space="0" w:color="auto"/>
      </w:divBdr>
    </w:div>
    <w:div w:id="906260454">
      <w:bodyDiv w:val="1"/>
      <w:marLeft w:val="0"/>
      <w:marRight w:val="0"/>
      <w:marTop w:val="0"/>
      <w:marBottom w:val="0"/>
      <w:divBdr>
        <w:top w:val="none" w:sz="0" w:space="0" w:color="auto"/>
        <w:left w:val="none" w:sz="0" w:space="0" w:color="auto"/>
        <w:bottom w:val="none" w:sz="0" w:space="0" w:color="auto"/>
        <w:right w:val="none" w:sz="0" w:space="0" w:color="auto"/>
      </w:divBdr>
    </w:div>
    <w:div w:id="938104341">
      <w:bodyDiv w:val="1"/>
      <w:marLeft w:val="0"/>
      <w:marRight w:val="0"/>
      <w:marTop w:val="0"/>
      <w:marBottom w:val="0"/>
      <w:divBdr>
        <w:top w:val="none" w:sz="0" w:space="0" w:color="auto"/>
        <w:left w:val="none" w:sz="0" w:space="0" w:color="auto"/>
        <w:bottom w:val="none" w:sz="0" w:space="0" w:color="auto"/>
        <w:right w:val="none" w:sz="0" w:space="0" w:color="auto"/>
      </w:divBdr>
    </w:div>
    <w:div w:id="976571031">
      <w:bodyDiv w:val="1"/>
      <w:marLeft w:val="0"/>
      <w:marRight w:val="0"/>
      <w:marTop w:val="0"/>
      <w:marBottom w:val="0"/>
      <w:divBdr>
        <w:top w:val="none" w:sz="0" w:space="0" w:color="auto"/>
        <w:left w:val="none" w:sz="0" w:space="0" w:color="auto"/>
        <w:bottom w:val="none" w:sz="0" w:space="0" w:color="auto"/>
        <w:right w:val="none" w:sz="0" w:space="0" w:color="auto"/>
      </w:divBdr>
    </w:div>
    <w:div w:id="1024745163">
      <w:bodyDiv w:val="1"/>
      <w:marLeft w:val="0"/>
      <w:marRight w:val="0"/>
      <w:marTop w:val="0"/>
      <w:marBottom w:val="0"/>
      <w:divBdr>
        <w:top w:val="none" w:sz="0" w:space="0" w:color="auto"/>
        <w:left w:val="none" w:sz="0" w:space="0" w:color="auto"/>
        <w:bottom w:val="none" w:sz="0" w:space="0" w:color="auto"/>
        <w:right w:val="none" w:sz="0" w:space="0" w:color="auto"/>
      </w:divBdr>
    </w:div>
    <w:div w:id="1038315147">
      <w:bodyDiv w:val="1"/>
      <w:marLeft w:val="0"/>
      <w:marRight w:val="0"/>
      <w:marTop w:val="0"/>
      <w:marBottom w:val="0"/>
      <w:divBdr>
        <w:top w:val="none" w:sz="0" w:space="0" w:color="auto"/>
        <w:left w:val="none" w:sz="0" w:space="0" w:color="auto"/>
        <w:bottom w:val="none" w:sz="0" w:space="0" w:color="auto"/>
        <w:right w:val="none" w:sz="0" w:space="0" w:color="auto"/>
      </w:divBdr>
    </w:div>
    <w:div w:id="1045301445">
      <w:bodyDiv w:val="1"/>
      <w:marLeft w:val="0"/>
      <w:marRight w:val="0"/>
      <w:marTop w:val="0"/>
      <w:marBottom w:val="0"/>
      <w:divBdr>
        <w:top w:val="none" w:sz="0" w:space="0" w:color="auto"/>
        <w:left w:val="none" w:sz="0" w:space="0" w:color="auto"/>
        <w:bottom w:val="none" w:sz="0" w:space="0" w:color="auto"/>
        <w:right w:val="none" w:sz="0" w:space="0" w:color="auto"/>
      </w:divBdr>
    </w:div>
    <w:div w:id="1059592024">
      <w:bodyDiv w:val="1"/>
      <w:marLeft w:val="0"/>
      <w:marRight w:val="0"/>
      <w:marTop w:val="0"/>
      <w:marBottom w:val="0"/>
      <w:divBdr>
        <w:top w:val="none" w:sz="0" w:space="0" w:color="auto"/>
        <w:left w:val="none" w:sz="0" w:space="0" w:color="auto"/>
        <w:bottom w:val="none" w:sz="0" w:space="0" w:color="auto"/>
        <w:right w:val="none" w:sz="0" w:space="0" w:color="auto"/>
      </w:divBdr>
      <w:divsChild>
        <w:div w:id="165244934">
          <w:marLeft w:val="0"/>
          <w:marRight w:val="0"/>
          <w:marTop w:val="600"/>
          <w:marBottom w:val="600"/>
          <w:divBdr>
            <w:top w:val="none" w:sz="0" w:space="0" w:color="auto"/>
            <w:left w:val="none" w:sz="0" w:space="0" w:color="auto"/>
            <w:bottom w:val="none" w:sz="0" w:space="0" w:color="auto"/>
            <w:right w:val="none" w:sz="0" w:space="0" w:color="auto"/>
          </w:divBdr>
          <w:divsChild>
            <w:div w:id="1775201102">
              <w:marLeft w:val="0"/>
              <w:marRight w:val="0"/>
              <w:marTop w:val="0"/>
              <w:marBottom w:val="0"/>
              <w:divBdr>
                <w:top w:val="none" w:sz="0" w:space="0" w:color="auto"/>
                <w:left w:val="none" w:sz="0" w:space="0" w:color="auto"/>
                <w:bottom w:val="none" w:sz="0" w:space="0" w:color="auto"/>
                <w:right w:val="none" w:sz="0" w:space="0" w:color="auto"/>
              </w:divBdr>
              <w:divsChild>
                <w:div w:id="1356152422">
                  <w:marLeft w:val="0"/>
                  <w:marRight w:val="0"/>
                  <w:marTop w:val="0"/>
                  <w:marBottom w:val="0"/>
                  <w:divBdr>
                    <w:top w:val="none" w:sz="0" w:space="0" w:color="auto"/>
                    <w:left w:val="none" w:sz="0" w:space="0" w:color="auto"/>
                    <w:bottom w:val="none" w:sz="0" w:space="0" w:color="auto"/>
                    <w:right w:val="none" w:sz="0" w:space="0" w:color="auto"/>
                  </w:divBdr>
                  <w:divsChild>
                    <w:div w:id="1607343295">
                      <w:marLeft w:val="0"/>
                      <w:marRight w:val="0"/>
                      <w:marTop w:val="0"/>
                      <w:marBottom w:val="0"/>
                      <w:divBdr>
                        <w:top w:val="none" w:sz="0" w:space="0" w:color="auto"/>
                        <w:left w:val="none" w:sz="0" w:space="0" w:color="auto"/>
                        <w:bottom w:val="none" w:sz="0" w:space="0" w:color="auto"/>
                        <w:right w:val="none" w:sz="0" w:space="0" w:color="auto"/>
                      </w:divBdr>
                      <w:divsChild>
                        <w:div w:id="1555432300">
                          <w:marLeft w:val="0"/>
                          <w:marRight w:val="0"/>
                          <w:marTop w:val="0"/>
                          <w:marBottom w:val="0"/>
                          <w:divBdr>
                            <w:top w:val="none" w:sz="0" w:space="0" w:color="auto"/>
                            <w:left w:val="none" w:sz="0" w:space="0" w:color="auto"/>
                            <w:bottom w:val="none" w:sz="0" w:space="0" w:color="auto"/>
                            <w:right w:val="none" w:sz="0" w:space="0" w:color="auto"/>
                          </w:divBdr>
                          <w:divsChild>
                            <w:div w:id="806894522">
                              <w:marLeft w:val="0"/>
                              <w:marRight w:val="0"/>
                              <w:marTop w:val="0"/>
                              <w:marBottom w:val="0"/>
                              <w:divBdr>
                                <w:top w:val="none" w:sz="0" w:space="0" w:color="auto"/>
                                <w:left w:val="none" w:sz="0" w:space="0" w:color="auto"/>
                                <w:bottom w:val="none" w:sz="0" w:space="0" w:color="auto"/>
                                <w:right w:val="none" w:sz="0" w:space="0" w:color="auto"/>
                              </w:divBdr>
                              <w:divsChild>
                                <w:div w:id="1597320363">
                                  <w:marLeft w:val="0"/>
                                  <w:marRight w:val="0"/>
                                  <w:marTop w:val="0"/>
                                  <w:marBottom w:val="0"/>
                                  <w:divBdr>
                                    <w:top w:val="none" w:sz="0" w:space="0" w:color="auto"/>
                                    <w:left w:val="none" w:sz="0" w:space="0" w:color="auto"/>
                                    <w:bottom w:val="none" w:sz="0" w:space="0" w:color="auto"/>
                                    <w:right w:val="none" w:sz="0" w:space="0" w:color="auto"/>
                                  </w:divBdr>
                                  <w:divsChild>
                                    <w:div w:id="34848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828">
      <w:bodyDiv w:val="1"/>
      <w:marLeft w:val="0"/>
      <w:marRight w:val="0"/>
      <w:marTop w:val="0"/>
      <w:marBottom w:val="0"/>
      <w:divBdr>
        <w:top w:val="none" w:sz="0" w:space="0" w:color="auto"/>
        <w:left w:val="none" w:sz="0" w:space="0" w:color="auto"/>
        <w:bottom w:val="none" w:sz="0" w:space="0" w:color="auto"/>
        <w:right w:val="none" w:sz="0" w:space="0" w:color="auto"/>
      </w:divBdr>
    </w:div>
    <w:div w:id="1229534303">
      <w:bodyDiv w:val="1"/>
      <w:marLeft w:val="0"/>
      <w:marRight w:val="0"/>
      <w:marTop w:val="0"/>
      <w:marBottom w:val="0"/>
      <w:divBdr>
        <w:top w:val="none" w:sz="0" w:space="0" w:color="auto"/>
        <w:left w:val="none" w:sz="0" w:space="0" w:color="auto"/>
        <w:bottom w:val="none" w:sz="0" w:space="0" w:color="auto"/>
        <w:right w:val="none" w:sz="0" w:space="0" w:color="auto"/>
      </w:divBdr>
    </w:div>
    <w:div w:id="1240557444">
      <w:bodyDiv w:val="1"/>
      <w:marLeft w:val="0"/>
      <w:marRight w:val="0"/>
      <w:marTop w:val="0"/>
      <w:marBottom w:val="0"/>
      <w:divBdr>
        <w:top w:val="none" w:sz="0" w:space="0" w:color="auto"/>
        <w:left w:val="none" w:sz="0" w:space="0" w:color="auto"/>
        <w:bottom w:val="none" w:sz="0" w:space="0" w:color="auto"/>
        <w:right w:val="none" w:sz="0" w:space="0" w:color="auto"/>
      </w:divBdr>
    </w:div>
    <w:div w:id="1245188831">
      <w:bodyDiv w:val="1"/>
      <w:marLeft w:val="0"/>
      <w:marRight w:val="0"/>
      <w:marTop w:val="0"/>
      <w:marBottom w:val="0"/>
      <w:divBdr>
        <w:top w:val="none" w:sz="0" w:space="0" w:color="auto"/>
        <w:left w:val="none" w:sz="0" w:space="0" w:color="auto"/>
        <w:bottom w:val="none" w:sz="0" w:space="0" w:color="auto"/>
        <w:right w:val="none" w:sz="0" w:space="0" w:color="auto"/>
      </w:divBdr>
    </w:div>
    <w:div w:id="1271161373">
      <w:bodyDiv w:val="1"/>
      <w:marLeft w:val="0"/>
      <w:marRight w:val="0"/>
      <w:marTop w:val="0"/>
      <w:marBottom w:val="0"/>
      <w:divBdr>
        <w:top w:val="none" w:sz="0" w:space="0" w:color="auto"/>
        <w:left w:val="none" w:sz="0" w:space="0" w:color="auto"/>
        <w:bottom w:val="none" w:sz="0" w:space="0" w:color="auto"/>
        <w:right w:val="none" w:sz="0" w:space="0" w:color="auto"/>
      </w:divBdr>
    </w:div>
    <w:div w:id="1271662384">
      <w:bodyDiv w:val="1"/>
      <w:marLeft w:val="0"/>
      <w:marRight w:val="0"/>
      <w:marTop w:val="0"/>
      <w:marBottom w:val="0"/>
      <w:divBdr>
        <w:top w:val="none" w:sz="0" w:space="0" w:color="auto"/>
        <w:left w:val="none" w:sz="0" w:space="0" w:color="auto"/>
        <w:bottom w:val="none" w:sz="0" w:space="0" w:color="auto"/>
        <w:right w:val="none" w:sz="0" w:space="0" w:color="auto"/>
      </w:divBdr>
    </w:div>
    <w:div w:id="1290893986">
      <w:bodyDiv w:val="1"/>
      <w:marLeft w:val="0"/>
      <w:marRight w:val="0"/>
      <w:marTop w:val="0"/>
      <w:marBottom w:val="0"/>
      <w:divBdr>
        <w:top w:val="none" w:sz="0" w:space="0" w:color="auto"/>
        <w:left w:val="none" w:sz="0" w:space="0" w:color="auto"/>
        <w:bottom w:val="none" w:sz="0" w:space="0" w:color="auto"/>
        <w:right w:val="none" w:sz="0" w:space="0" w:color="auto"/>
      </w:divBdr>
    </w:div>
    <w:div w:id="1291744391">
      <w:bodyDiv w:val="1"/>
      <w:marLeft w:val="0"/>
      <w:marRight w:val="0"/>
      <w:marTop w:val="0"/>
      <w:marBottom w:val="0"/>
      <w:divBdr>
        <w:top w:val="none" w:sz="0" w:space="0" w:color="auto"/>
        <w:left w:val="none" w:sz="0" w:space="0" w:color="auto"/>
        <w:bottom w:val="none" w:sz="0" w:space="0" w:color="auto"/>
        <w:right w:val="none" w:sz="0" w:space="0" w:color="auto"/>
      </w:divBdr>
      <w:divsChild>
        <w:div w:id="1656760930">
          <w:marLeft w:val="0"/>
          <w:marRight w:val="0"/>
          <w:marTop w:val="0"/>
          <w:marBottom w:val="0"/>
          <w:divBdr>
            <w:top w:val="none" w:sz="0" w:space="0" w:color="auto"/>
            <w:left w:val="none" w:sz="0" w:space="0" w:color="auto"/>
            <w:bottom w:val="none" w:sz="0" w:space="0" w:color="auto"/>
            <w:right w:val="none" w:sz="0" w:space="0" w:color="auto"/>
          </w:divBdr>
        </w:div>
        <w:div w:id="64181986">
          <w:marLeft w:val="0"/>
          <w:marRight w:val="0"/>
          <w:marTop w:val="0"/>
          <w:marBottom w:val="0"/>
          <w:divBdr>
            <w:top w:val="none" w:sz="0" w:space="0" w:color="auto"/>
            <w:left w:val="none" w:sz="0" w:space="0" w:color="auto"/>
            <w:bottom w:val="none" w:sz="0" w:space="0" w:color="auto"/>
            <w:right w:val="none" w:sz="0" w:space="0" w:color="auto"/>
          </w:divBdr>
        </w:div>
        <w:div w:id="1059938786">
          <w:marLeft w:val="0"/>
          <w:marRight w:val="0"/>
          <w:marTop w:val="0"/>
          <w:marBottom w:val="0"/>
          <w:divBdr>
            <w:top w:val="none" w:sz="0" w:space="0" w:color="auto"/>
            <w:left w:val="none" w:sz="0" w:space="0" w:color="auto"/>
            <w:bottom w:val="none" w:sz="0" w:space="0" w:color="auto"/>
            <w:right w:val="none" w:sz="0" w:space="0" w:color="auto"/>
          </w:divBdr>
        </w:div>
      </w:divsChild>
    </w:div>
    <w:div w:id="1306470147">
      <w:bodyDiv w:val="1"/>
      <w:marLeft w:val="0"/>
      <w:marRight w:val="0"/>
      <w:marTop w:val="0"/>
      <w:marBottom w:val="0"/>
      <w:divBdr>
        <w:top w:val="none" w:sz="0" w:space="0" w:color="auto"/>
        <w:left w:val="none" w:sz="0" w:space="0" w:color="auto"/>
        <w:bottom w:val="none" w:sz="0" w:space="0" w:color="auto"/>
        <w:right w:val="none" w:sz="0" w:space="0" w:color="auto"/>
      </w:divBdr>
      <w:divsChild>
        <w:div w:id="903295577">
          <w:marLeft w:val="0"/>
          <w:marRight w:val="0"/>
          <w:marTop w:val="0"/>
          <w:marBottom w:val="0"/>
          <w:divBdr>
            <w:top w:val="none" w:sz="0" w:space="0" w:color="auto"/>
            <w:left w:val="none" w:sz="0" w:space="0" w:color="auto"/>
            <w:bottom w:val="none" w:sz="0" w:space="0" w:color="auto"/>
            <w:right w:val="none" w:sz="0" w:space="0" w:color="auto"/>
          </w:divBdr>
        </w:div>
        <w:div w:id="501316048">
          <w:marLeft w:val="0"/>
          <w:marRight w:val="0"/>
          <w:marTop w:val="0"/>
          <w:marBottom w:val="0"/>
          <w:divBdr>
            <w:top w:val="none" w:sz="0" w:space="0" w:color="auto"/>
            <w:left w:val="none" w:sz="0" w:space="0" w:color="auto"/>
            <w:bottom w:val="none" w:sz="0" w:space="0" w:color="auto"/>
            <w:right w:val="none" w:sz="0" w:space="0" w:color="auto"/>
          </w:divBdr>
        </w:div>
      </w:divsChild>
    </w:div>
    <w:div w:id="1396902733">
      <w:bodyDiv w:val="1"/>
      <w:marLeft w:val="0"/>
      <w:marRight w:val="0"/>
      <w:marTop w:val="0"/>
      <w:marBottom w:val="0"/>
      <w:divBdr>
        <w:top w:val="none" w:sz="0" w:space="0" w:color="auto"/>
        <w:left w:val="none" w:sz="0" w:space="0" w:color="auto"/>
        <w:bottom w:val="none" w:sz="0" w:space="0" w:color="auto"/>
        <w:right w:val="none" w:sz="0" w:space="0" w:color="auto"/>
      </w:divBdr>
    </w:div>
    <w:div w:id="1429541803">
      <w:bodyDiv w:val="1"/>
      <w:marLeft w:val="0"/>
      <w:marRight w:val="0"/>
      <w:marTop w:val="0"/>
      <w:marBottom w:val="0"/>
      <w:divBdr>
        <w:top w:val="none" w:sz="0" w:space="0" w:color="auto"/>
        <w:left w:val="none" w:sz="0" w:space="0" w:color="auto"/>
        <w:bottom w:val="none" w:sz="0" w:space="0" w:color="auto"/>
        <w:right w:val="none" w:sz="0" w:space="0" w:color="auto"/>
      </w:divBdr>
    </w:div>
    <w:div w:id="1474709856">
      <w:bodyDiv w:val="1"/>
      <w:marLeft w:val="0"/>
      <w:marRight w:val="0"/>
      <w:marTop w:val="0"/>
      <w:marBottom w:val="0"/>
      <w:divBdr>
        <w:top w:val="none" w:sz="0" w:space="0" w:color="auto"/>
        <w:left w:val="none" w:sz="0" w:space="0" w:color="auto"/>
        <w:bottom w:val="none" w:sz="0" w:space="0" w:color="auto"/>
        <w:right w:val="none" w:sz="0" w:space="0" w:color="auto"/>
      </w:divBdr>
    </w:div>
    <w:div w:id="1479958614">
      <w:bodyDiv w:val="1"/>
      <w:marLeft w:val="0"/>
      <w:marRight w:val="0"/>
      <w:marTop w:val="0"/>
      <w:marBottom w:val="0"/>
      <w:divBdr>
        <w:top w:val="none" w:sz="0" w:space="0" w:color="auto"/>
        <w:left w:val="none" w:sz="0" w:space="0" w:color="auto"/>
        <w:bottom w:val="none" w:sz="0" w:space="0" w:color="auto"/>
        <w:right w:val="none" w:sz="0" w:space="0" w:color="auto"/>
      </w:divBdr>
    </w:div>
    <w:div w:id="1521891068">
      <w:bodyDiv w:val="1"/>
      <w:marLeft w:val="0"/>
      <w:marRight w:val="0"/>
      <w:marTop w:val="0"/>
      <w:marBottom w:val="0"/>
      <w:divBdr>
        <w:top w:val="none" w:sz="0" w:space="0" w:color="auto"/>
        <w:left w:val="none" w:sz="0" w:space="0" w:color="auto"/>
        <w:bottom w:val="none" w:sz="0" w:space="0" w:color="auto"/>
        <w:right w:val="none" w:sz="0" w:space="0" w:color="auto"/>
      </w:divBdr>
    </w:div>
    <w:div w:id="1530334464">
      <w:bodyDiv w:val="1"/>
      <w:marLeft w:val="0"/>
      <w:marRight w:val="0"/>
      <w:marTop w:val="0"/>
      <w:marBottom w:val="0"/>
      <w:divBdr>
        <w:top w:val="none" w:sz="0" w:space="0" w:color="auto"/>
        <w:left w:val="none" w:sz="0" w:space="0" w:color="auto"/>
        <w:bottom w:val="none" w:sz="0" w:space="0" w:color="auto"/>
        <w:right w:val="none" w:sz="0" w:space="0" w:color="auto"/>
      </w:divBdr>
    </w:div>
    <w:div w:id="1574896879">
      <w:bodyDiv w:val="1"/>
      <w:marLeft w:val="0"/>
      <w:marRight w:val="0"/>
      <w:marTop w:val="0"/>
      <w:marBottom w:val="0"/>
      <w:divBdr>
        <w:top w:val="none" w:sz="0" w:space="0" w:color="auto"/>
        <w:left w:val="none" w:sz="0" w:space="0" w:color="auto"/>
        <w:bottom w:val="none" w:sz="0" w:space="0" w:color="auto"/>
        <w:right w:val="none" w:sz="0" w:space="0" w:color="auto"/>
      </w:divBdr>
    </w:div>
    <w:div w:id="1626739684">
      <w:bodyDiv w:val="1"/>
      <w:marLeft w:val="0"/>
      <w:marRight w:val="0"/>
      <w:marTop w:val="0"/>
      <w:marBottom w:val="0"/>
      <w:divBdr>
        <w:top w:val="none" w:sz="0" w:space="0" w:color="auto"/>
        <w:left w:val="none" w:sz="0" w:space="0" w:color="auto"/>
        <w:bottom w:val="none" w:sz="0" w:space="0" w:color="auto"/>
        <w:right w:val="none" w:sz="0" w:space="0" w:color="auto"/>
      </w:divBdr>
    </w:div>
    <w:div w:id="1649900055">
      <w:bodyDiv w:val="1"/>
      <w:marLeft w:val="0"/>
      <w:marRight w:val="0"/>
      <w:marTop w:val="0"/>
      <w:marBottom w:val="0"/>
      <w:divBdr>
        <w:top w:val="none" w:sz="0" w:space="0" w:color="auto"/>
        <w:left w:val="none" w:sz="0" w:space="0" w:color="auto"/>
        <w:bottom w:val="none" w:sz="0" w:space="0" w:color="auto"/>
        <w:right w:val="none" w:sz="0" w:space="0" w:color="auto"/>
      </w:divBdr>
    </w:div>
    <w:div w:id="1725522141">
      <w:bodyDiv w:val="1"/>
      <w:marLeft w:val="0"/>
      <w:marRight w:val="0"/>
      <w:marTop w:val="0"/>
      <w:marBottom w:val="0"/>
      <w:divBdr>
        <w:top w:val="none" w:sz="0" w:space="0" w:color="auto"/>
        <w:left w:val="none" w:sz="0" w:space="0" w:color="auto"/>
        <w:bottom w:val="none" w:sz="0" w:space="0" w:color="auto"/>
        <w:right w:val="none" w:sz="0" w:space="0" w:color="auto"/>
      </w:divBdr>
    </w:div>
    <w:div w:id="1751609836">
      <w:bodyDiv w:val="1"/>
      <w:marLeft w:val="0"/>
      <w:marRight w:val="0"/>
      <w:marTop w:val="0"/>
      <w:marBottom w:val="0"/>
      <w:divBdr>
        <w:top w:val="none" w:sz="0" w:space="0" w:color="auto"/>
        <w:left w:val="none" w:sz="0" w:space="0" w:color="auto"/>
        <w:bottom w:val="none" w:sz="0" w:space="0" w:color="auto"/>
        <w:right w:val="none" w:sz="0" w:space="0" w:color="auto"/>
      </w:divBdr>
    </w:div>
    <w:div w:id="1774125760">
      <w:bodyDiv w:val="1"/>
      <w:marLeft w:val="0"/>
      <w:marRight w:val="0"/>
      <w:marTop w:val="0"/>
      <w:marBottom w:val="0"/>
      <w:divBdr>
        <w:top w:val="none" w:sz="0" w:space="0" w:color="auto"/>
        <w:left w:val="none" w:sz="0" w:space="0" w:color="auto"/>
        <w:bottom w:val="none" w:sz="0" w:space="0" w:color="auto"/>
        <w:right w:val="none" w:sz="0" w:space="0" w:color="auto"/>
      </w:divBdr>
    </w:div>
    <w:div w:id="1782333363">
      <w:bodyDiv w:val="1"/>
      <w:marLeft w:val="0"/>
      <w:marRight w:val="0"/>
      <w:marTop w:val="0"/>
      <w:marBottom w:val="0"/>
      <w:divBdr>
        <w:top w:val="none" w:sz="0" w:space="0" w:color="auto"/>
        <w:left w:val="none" w:sz="0" w:space="0" w:color="auto"/>
        <w:bottom w:val="none" w:sz="0" w:space="0" w:color="auto"/>
        <w:right w:val="none" w:sz="0" w:space="0" w:color="auto"/>
      </w:divBdr>
    </w:div>
    <w:div w:id="1803159393">
      <w:bodyDiv w:val="1"/>
      <w:marLeft w:val="0"/>
      <w:marRight w:val="0"/>
      <w:marTop w:val="0"/>
      <w:marBottom w:val="0"/>
      <w:divBdr>
        <w:top w:val="none" w:sz="0" w:space="0" w:color="auto"/>
        <w:left w:val="none" w:sz="0" w:space="0" w:color="auto"/>
        <w:bottom w:val="none" w:sz="0" w:space="0" w:color="auto"/>
        <w:right w:val="none" w:sz="0" w:space="0" w:color="auto"/>
      </w:divBdr>
    </w:div>
    <w:div w:id="1889026755">
      <w:bodyDiv w:val="1"/>
      <w:marLeft w:val="0"/>
      <w:marRight w:val="0"/>
      <w:marTop w:val="0"/>
      <w:marBottom w:val="0"/>
      <w:divBdr>
        <w:top w:val="none" w:sz="0" w:space="0" w:color="auto"/>
        <w:left w:val="none" w:sz="0" w:space="0" w:color="auto"/>
        <w:bottom w:val="none" w:sz="0" w:space="0" w:color="auto"/>
        <w:right w:val="none" w:sz="0" w:space="0" w:color="auto"/>
      </w:divBdr>
    </w:div>
    <w:div w:id="1913420664">
      <w:bodyDiv w:val="1"/>
      <w:marLeft w:val="0"/>
      <w:marRight w:val="0"/>
      <w:marTop w:val="0"/>
      <w:marBottom w:val="0"/>
      <w:divBdr>
        <w:top w:val="none" w:sz="0" w:space="0" w:color="auto"/>
        <w:left w:val="none" w:sz="0" w:space="0" w:color="auto"/>
        <w:bottom w:val="none" w:sz="0" w:space="0" w:color="auto"/>
        <w:right w:val="none" w:sz="0" w:space="0" w:color="auto"/>
      </w:divBdr>
    </w:div>
    <w:div w:id="1973822893">
      <w:bodyDiv w:val="1"/>
      <w:marLeft w:val="0"/>
      <w:marRight w:val="0"/>
      <w:marTop w:val="0"/>
      <w:marBottom w:val="0"/>
      <w:divBdr>
        <w:top w:val="none" w:sz="0" w:space="0" w:color="auto"/>
        <w:left w:val="none" w:sz="0" w:space="0" w:color="auto"/>
        <w:bottom w:val="none" w:sz="0" w:space="0" w:color="auto"/>
        <w:right w:val="none" w:sz="0" w:space="0" w:color="auto"/>
      </w:divBdr>
    </w:div>
    <w:div w:id="2020547506">
      <w:bodyDiv w:val="1"/>
      <w:marLeft w:val="0"/>
      <w:marRight w:val="0"/>
      <w:marTop w:val="0"/>
      <w:marBottom w:val="0"/>
      <w:divBdr>
        <w:top w:val="none" w:sz="0" w:space="0" w:color="auto"/>
        <w:left w:val="none" w:sz="0" w:space="0" w:color="auto"/>
        <w:bottom w:val="none" w:sz="0" w:space="0" w:color="auto"/>
        <w:right w:val="none" w:sz="0" w:space="0" w:color="auto"/>
      </w:divBdr>
    </w:div>
    <w:div w:id="2032603720">
      <w:bodyDiv w:val="1"/>
      <w:marLeft w:val="0"/>
      <w:marRight w:val="0"/>
      <w:marTop w:val="0"/>
      <w:marBottom w:val="0"/>
      <w:divBdr>
        <w:top w:val="none" w:sz="0" w:space="0" w:color="auto"/>
        <w:left w:val="none" w:sz="0" w:space="0" w:color="auto"/>
        <w:bottom w:val="none" w:sz="0" w:space="0" w:color="auto"/>
        <w:right w:val="none" w:sz="0" w:space="0" w:color="auto"/>
      </w:divBdr>
    </w:div>
    <w:div w:id="204382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3.png"/><Relationship Id="rId68" Type="http://schemas.openxmlformats.org/officeDocument/2006/relationships/image" Target="media/image48.png"/><Relationship Id="rId16" Type="http://schemas.openxmlformats.org/officeDocument/2006/relationships/diagramLayout" Target="diagrams/layout1.xml"/><Relationship Id="rId11" Type="http://schemas.microsoft.com/office/2007/relationships/hdphoto" Target="media/hdphoto1.wdp"/><Relationship Id="rId24" Type="http://schemas.openxmlformats.org/officeDocument/2006/relationships/image" Target="media/image11.png"/><Relationship Id="rId32" Type="http://schemas.openxmlformats.org/officeDocument/2006/relationships/diagramLayout" Target="diagrams/layout2.xm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41.png"/><Relationship Id="rId19" Type="http://schemas.microsoft.com/office/2007/relationships/diagramDrawing" Target="diagrams/drawing1.xml"/><Relationship Id="rId14" Type="http://schemas.openxmlformats.org/officeDocument/2006/relationships/image" Target="media/image6.jp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microsoft.com/office/2007/relationships/diagramDrawing" Target="diagrams/drawing2.xm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image" Target="media/image12.png"/><Relationship Id="rId33" Type="http://schemas.openxmlformats.org/officeDocument/2006/relationships/diagramQuickStyle" Target="diagrams/quickStyle2.xml"/><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7.png"/><Relationship Id="rId41" Type="http://schemas.openxmlformats.org/officeDocument/2006/relationships/image" Target="media/image23.jpeg"/><Relationship Id="rId54" Type="http://schemas.openxmlformats.org/officeDocument/2006/relationships/image" Target="media/image35.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image" Target="media/image37.png"/><Relationship Id="rId10" Type="http://schemas.openxmlformats.org/officeDocument/2006/relationships/image" Target="media/image3.png"/><Relationship Id="rId31" Type="http://schemas.openxmlformats.org/officeDocument/2006/relationships/diagramData" Target="diagrams/data2.xml"/><Relationship Id="rId44" Type="http://schemas.openxmlformats.org/officeDocument/2006/relationships/image" Target="media/image26.jpeg"/><Relationship Id="rId52" Type="http://schemas.openxmlformats.org/officeDocument/2006/relationships/header" Target="header1.xml"/><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diagramColors" Target="diagrams/colors1.xml"/><Relationship Id="rId39" Type="http://schemas.openxmlformats.org/officeDocument/2006/relationships/image" Target="media/image21.jpeg"/><Relationship Id="rId34" Type="http://schemas.openxmlformats.org/officeDocument/2006/relationships/diagramColors" Target="diagrams/colors2.xml"/><Relationship Id="rId50" Type="http://schemas.openxmlformats.org/officeDocument/2006/relationships/image" Target="media/image32.png"/><Relationship Id="rId55" Type="http://schemas.openxmlformats.org/officeDocument/2006/relationships/hyperlink" Target="http://www.permisosfuncionamiento.controlsanitario.gob.ec" TargetMode="External"/><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B994DE-46DE-43E2-9E67-81FEB7EDB892}"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EC"/>
        </a:p>
      </dgm:t>
    </dgm:pt>
    <dgm:pt modelId="{1191FF91-BB00-44EA-A23C-16C51A40B248}">
      <dgm:prSet phldrT="[Text]"/>
      <dgm:spPr>
        <a:solidFill>
          <a:schemeClr val="accent4">
            <a:lumMod val="40000"/>
            <a:lumOff val="60000"/>
          </a:schemeClr>
        </a:solidFill>
      </dgm:spPr>
      <dgm:t>
        <a:bodyPr/>
        <a:lstStyle/>
        <a:p>
          <a:r>
            <a:rPr lang="es-EC" b="1">
              <a:solidFill>
                <a:schemeClr val="tx1"/>
              </a:solidFill>
            </a:rPr>
            <a:t>Administrador</a:t>
          </a:r>
        </a:p>
      </dgm:t>
    </dgm:pt>
    <dgm:pt modelId="{18CE8CCB-B980-4140-B86A-820FCFFB5119}" type="parTrans" cxnId="{C5FFBA60-CA50-4CCD-8C7E-3B46736044FD}">
      <dgm:prSet/>
      <dgm:spPr/>
      <dgm:t>
        <a:bodyPr/>
        <a:lstStyle/>
        <a:p>
          <a:endParaRPr lang="es-EC"/>
        </a:p>
      </dgm:t>
    </dgm:pt>
    <dgm:pt modelId="{AFDE7E84-ECAF-4039-8318-FA086622AEED}" type="sibTrans" cxnId="{C5FFBA60-CA50-4CCD-8C7E-3B46736044FD}">
      <dgm:prSet/>
      <dgm:spPr/>
      <dgm:t>
        <a:bodyPr/>
        <a:lstStyle/>
        <a:p>
          <a:endParaRPr lang="es-EC"/>
        </a:p>
      </dgm:t>
    </dgm:pt>
    <dgm:pt modelId="{F5FABE33-8B54-4FDA-97AB-FED6D5769627}">
      <dgm:prSet phldrT="[Text]"/>
      <dgm:spPr>
        <a:solidFill>
          <a:schemeClr val="accent3">
            <a:lumMod val="20000"/>
            <a:lumOff val="80000"/>
          </a:schemeClr>
        </a:solidFill>
      </dgm:spPr>
      <dgm:t>
        <a:bodyPr/>
        <a:lstStyle/>
        <a:p>
          <a:r>
            <a:rPr lang="es-EC" b="1">
              <a:solidFill>
                <a:schemeClr val="tx1"/>
              </a:solidFill>
            </a:rPr>
            <a:t>Vendedor 1</a:t>
          </a:r>
        </a:p>
      </dgm:t>
    </dgm:pt>
    <dgm:pt modelId="{AABE3B31-D673-4914-A8FA-CC70C6374AD8}" type="parTrans" cxnId="{3F32F2C6-0398-4EF7-965C-BECA1ED050EB}">
      <dgm:prSet/>
      <dgm:spPr/>
      <dgm:t>
        <a:bodyPr/>
        <a:lstStyle/>
        <a:p>
          <a:endParaRPr lang="es-EC"/>
        </a:p>
      </dgm:t>
    </dgm:pt>
    <dgm:pt modelId="{60D150C1-5F5D-4B6A-94AF-765B4CB46D7A}" type="sibTrans" cxnId="{3F32F2C6-0398-4EF7-965C-BECA1ED050EB}">
      <dgm:prSet/>
      <dgm:spPr/>
      <dgm:t>
        <a:bodyPr/>
        <a:lstStyle/>
        <a:p>
          <a:endParaRPr lang="es-EC"/>
        </a:p>
      </dgm:t>
    </dgm:pt>
    <dgm:pt modelId="{0FE950EE-4838-4CE2-941C-1139BEC5CBA9}">
      <dgm:prSet phldrT="[Text]"/>
      <dgm:spPr>
        <a:solidFill>
          <a:schemeClr val="accent6">
            <a:lumMod val="20000"/>
            <a:lumOff val="80000"/>
          </a:schemeClr>
        </a:solidFill>
      </dgm:spPr>
      <dgm:t>
        <a:bodyPr/>
        <a:lstStyle/>
        <a:p>
          <a:r>
            <a:rPr lang="es-EC" b="1">
              <a:solidFill>
                <a:schemeClr val="tx1"/>
              </a:solidFill>
            </a:rPr>
            <a:t>Vendedor 2</a:t>
          </a:r>
        </a:p>
      </dgm:t>
    </dgm:pt>
    <dgm:pt modelId="{3AE7AC44-FA18-4C54-9988-9DA19D86FC54}" type="parTrans" cxnId="{35A58E1A-E7EF-46CF-AB5D-C2C06195BA2D}">
      <dgm:prSet/>
      <dgm:spPr/>
      <dgm:t>
        <a:bodyPr/>
        <a:lstStyle/>
        <a:p>
          <a:endParaRPr lang="es-EC"/>
        </a:p>
      </dgm:t>
    </dgm:pt>
    <dgm:pt modelId="{63653993-98F8-4A09-BD6B-F5A2F3ACF54B}" type="sibTrans" cxnId="{35A58E1A-E7EF-46CF-AB5D-C2C06195BA2D}">
      <dgm:prSet/>
      <dgm:spPr/>
      <dgm:t>
        <a:bodyPr/>
        <a:lstStyle/>
        <a:p>
          <a:endParaRPr lang="es-EC"/>
        </a:p>
      </dgm:t>
    </dgm:pt>
    <dgm:pt modelId="{BC14B691-2839-4A35-BB84-261D14EFC414}">
      <dgm:prSet phldrT="[Text]"/>
      <dgm:spPr>
        <a:solidFill>
          <a:srgbClr val="002060"/>
        </a:solidFill>
      </dgm:spPr>
      <dgm:t>
        <a:bodyPr/>
        <a:lstStyle/>
        <a:p>
          <a:r>
            <a:rPr lang="es-EC">
              <a:solidFill>
                <a:schemeClr val="bg1"/>
              </a:solidFill>
            </a:rPr>
            <a:t>Gerencia</a:t>
          </a:r>
        </a:p>
      </dgm:t>
    </dgm:pt>
    <dgm:pt modelId="{66E0E999-DCC6-43AB-83F5-A1E69661B66B}" type="parTrans" cxnId="{0F07970D-1835-4916-BB21-34C08B325C5B}">
      <dgm:prSet/>
      <dgm:spPr/>
      <dgm:t>
        <a:bodyPr/>
        <a:lstStyle/>
        <a:p>
          <a:endParaRPr lang="es-EC"/>
        </a:p>
      </dgm:t>
    </dgm:pt>
    <dgm:pt modelId="{910561B0-23B2-415A-8015-BE3B307A91ED}" type="sibTrans" cxnId="{0F07970D-1835-4916-BB21-34C08B325C5B}">
      <dgm:prSet/>
      <dgm:spPr/>
      <dgm:t>
        <a:bodyPr/>
        <a:lstStyle/>
        <a:p>
          <a:endParaRPr lang="es-EC"/>
        </a:p>
      </dgm:t>
    </dgm:pt>
    <dgm:pt modelId="{241B8EC1-F333-4626-9E54-06C504F7B5A3}">
      <dgm:prSet phldrT="[Text]"/>
      <dgm:spPr>
        <a:solidFill>
          <a:srgbClr val="002060"/>
        </a:solidFill>
      </dgm:spPr>
      <dgm:t>
        <a:bodyPr/>
        <a:lstStyle/>
        <a:p>
          <a:r>
            <a:rPr lang="es-EC">
              <a:solidFill>
                <a:schemeClr val="bg1"/>
              </a:solidFill>
            </a:rPr>
            <a:t>Operativo</a:t>
          </a:r>
        </a:p>
      </dgm:t>
    </dgm:pt>
    <dgm:pt modelId="{EBB10AD7-D508-41CB-BCA5-4C2CB5E191BB}" type="parTrans" cxnId="{F27F0144-6114-4DF9-B089-F2166FB21F32}">
      <dgm:prSet/>
      <dgm:spPr/>
      <dgm:t>
        <a:bodyPr/>
        <a:lstStyle/>
        <a:p>
          <a:endParaRPr lang="es-EC"/>
        </a:p>
      </dgm:t>
    </dgm:pt>
    <dgm:pt modelId="{E15A6FA0-812B-48D1-B716-6A5AF1EACBCA}" type="sibTrans" cxnId="{F27F0144-6114-4DF9-B089-F2166FB21F32}">
      <dgm:prSet/>
      <dgm:spPr/>
      <dgm:t>
        <a:bodyPr/>
        <a:lstStyle/>
        <a:p>
          <a:endParaRPr lang="es-EC"/>
        </a:p>
      </dgm:t>
    </dgm:pt>
    <dgm:pt modelId="{FF197127-8A3F-4D10-ADA0-755510575DF1}" type="pres">
      <dgm:prSet presAssocID="{19B994DE-46DE-43E2-9E67-81FEB7EDB892}" presName="mainComposite" presStyleCnt="0">
        <dgm:presLayoutVars>
          <dgm:chPref val="1"/>
          <dgm:dir/>
          <dgm:animOne val="branch"/>
          <dgm:animLvl val="lvl"/>
          <dgm:resizeHandles val="exact"/>
        </dgm:presLayoutVars>
      </dgm:prSet>
      <dgm:spPr/>
      <dgm:t>
        <a:bodyPr/>
        <a:lstStyle/>
        <a:p>
          <a:endParaRPr lang="es-ES"/>
        </a:p>
      </dgm:t>
    </dgm:pt>
    <dgm:pt modelId="{5B753A03-B20A-4CA0-BBF9-FA7556ABE36B}" type="pres">
      <dgm:prSet presAssocID="{19B994DE-46DE-43E2-9E67-81FEB7EDB892}" presName="hierFlow" presStyleCnt="0"/>
      <dgm:spPr/>
    </dgm:pt>
    <dgm:pt modelId="{C9E28028-B481-4D23-A5B1-454EAD7BE4DE}" type="pres">
      <dgm:prSet presAssocID="{19B994DE-46DE-43E2-9E67-81FEB7EDB892}" presName="firstBuf" presStyleCnt="0"/>
      <dgm:spPr/>
    </dgm:pt>
    <dgm:pt modelId="{E6833D79-641E-4A72-A7FC-40146F0D6023}" type="pres">
      <dgm:prSet presAssocID="{19B994DE-46DE-43E2-9E67-81FEB7EDB892}" presName="hierChild1" presStyleCnt="0">
        <dgm:presLayoutVars>
          <dgm:chPref val="1"/>
          <dgm:animOne val="branch"/>
          <dgm:animLvl val="lvl"/>
        </dgm:presLayoutVars>
      </dgm:prSet>
      <dgm:spPr/>
    </dgm:pt>
    <dgm:pt modelId="{363DDA08-3F9D-49E5-89F4-D6219F2162D6}" type="pres">
      <dgm:prSet presAssocID="{1191FF91-BB00-44EA-A23C-16C51A40B248}" presName="Name14" presStyleCnt="0"/>
      <dgm:spPr/>
    </dgm:pt>
    <dgm:pt modelId="{653D8CC2-954A-4FDC-9529-BAC7F433E18E}" type="pres">
      <dgm:prSet presAssocID="{1191FF91-BB00-44EA-A23C-16C51A40B248}" presName="level1Shape" presStyleLbl="node0" presStyleIdx="0" presStyleCnt="1">
        <dgm:presLayoutVars>
          <dgm:chPref val="3"/>
        </dgm:presLayoutVars>
      </dgm:prSet>
      <dgm:spPr/>
      <dgm:t>
        <a:bodyPr/>
        <a:lstStyle/>
        <a:p>
          <a:endParaRPr lang="es-ES"/>
        </a:p>
      </dgm:t>
    </dgm:pt>
    <dgm:pt modelId="{DF9428C2-EB52-46E7-91A2-D2731831D5B8}" type="pres">
      <dgm:prSet presAssocID="{1191FF91-BB00-44EA-A23C-16C51A40B248}" presName="hierChild2" presStyleCnt="0"/>
      <dgm:spPr/>
    </dgm:pt>
    <dgm:pt modelId="{23321CE4-4A75-41CA-BF5A-F747067CBA34}" type="pres">
      <dgm:prSet presAssocID="{AABE3B31-D673-4914-A8FA-CC70C6374AD8}" presName="Name19" presStyleLbl="parChTrans1D2" presStyleIdx="0" presStyleCnt="2"/>
      <dgm:spPr/>
      <dgm:t>
        <a:bodyPr/>
        <a:lstStyle/>
        <a:p>
          <a:endParaRPr lang="es-ES"/>
        </a:p>
      </dgm:t>
    </dgm:pt>
    <dgm:pt modelId="{2A09503C-8189-4FC7-A927-6CF7844A551E}" type="pres">
      <dgm:prSet presAssocID="{F5FABE33-8B54-4FDA-97AB-FED6D5769627}" presName="Name21" presStyleCnt="0"/>
      <dgm:spPr/>
    </dgm:pt>
    <dgm:pt modelId="{9E6E25C2-A31B-485C-A090-507CA2264B0A}" type="pres">
      <dgm:prSet presAssocID="{F5FABE33-8B54-4FDA-97AB-FED6D5769627}" presName="level2Shape" presStyleLbl="node2" presStyleIdx="0" presStyleCnt="2"/>
      <dgm:spPr/>
      <dgm:t>
        <a:bodyPr/>
        <a:lstStyle/>
        <a:p>
          <a:endParaRPr lang="es-ES"/>
        </a:p>
      </dgm:t>
    </dgm:pt>
    <dgm:pt modelId="{E17CE162-DCE6-404C-A60A-E82E22F1DC09}" type="pres">
      <dgm:prSet presAssocID="{F5FABE33-8B54-4FDA-97AB-FED6D5769627}" presName="hierChild3" presStyleCnt="0"/>
      <dgm:spPr/>
    </dgm:pt>
    <dgm:pt modelId="{3DB5B414-26A5-48C5-9E0F-A09041F5527C}" type="pres">
      <dgm:prSet presAssocID="{3AE7AC44-FA18-4C54-9988-9DA19D86FC54}" presName="Name19" presStyleLbl="parChTrans1D2" presStyleIdx="1" presStyleCnt="2"/>
      <dgm:spPr/>
      <dgm:t>
        <a:bodyPr/>
        <a:lstStyle/>
        <a:p>
          <a:endParaRPr lang="es-ES"/>
        </a:p>
      </dgm:t>
    </dgm:pt>
    <dgm:pt modelId="{DCB5C07A-3C41-4900-958D-56A5A6A9C839}" type="pres">
      <dgm:prSet presAssocID="{0FE950EE-4838-4CE2-941C-1139BEC5CBA9}" presName="Name21" presStyleCnt="0"/>
      <dgm:spPr/>
    </dgm:pt>
    <dgm:pt modelId="{FD8C794E-5837-4198-887B-7801DD74F7DB}" type="pres">
      <dgm:prSet presAssocID="{0FE950EE-4838-4CE2-941C-1139BEC5CBA9}" presName="level2Shape" presStyleLbl="node2" presStyleIdx="1" presStyleCnt="2"/>
      <dgm:spPr/>
      <dgm:t>
        <a:bodyPr/>
        <a:lstStyle/>
        <a:p>
          <a:endParaRPr lang="es-ES"/>
        </a:p>
      </dgm:t>
    </dgm:pt>
    <dgm:pt modelId="{2BF0B8E6-8B90-4ABF-A71A-9ED6F96ED1C8}" type="pres">
      <dgm:prSet presAssocID="{0FE950EE-4838-4CE2-941C-1139BEC5CBA9}" presName="hierChild3" presStyleCnt="0"/>
      <dgm:spPr/>
    </dgm:pt>
    <dgm:pt modelId="{0224CCBA-DEBF-4A93-9359-DC1923ACBB0F}" type="pres">
      <dgm:prSet presAssocID="{19B994DE-46DE-43E2-9E67-81FEB7EDB892}" presName="bgShapesFlow" presStyleCnt="0"/>
      <dgm:spPr/>
    </dgm:pt>
    <dgm:pt modelId="{96075DEF-6965-4F81-A0DC-E50A6CFADF62}" type="pres">
      <dgm:prSet presAssocID="{BC14B691-2839-4A35-BB84-261D14EFC414}" presName="rectComp" presStyleCnt="0"/>
      <dgm:spPr/>
    </dgm:pt>
    <dgm:pt modelId="{2D310B3A-8FAC-4518-B559-137059A6CF1D}" type="pres">
      <dgm:prSet presAssocID="{BC14B691-2839-4A35-BB84-261D14EFC414}" presName="bgRect" presStyleLbl="bgShp" presStyleIdx="0" presStyleCnt="2"/>
      <dgm:spPr/>
      <dgm:t>
        <a:bodyPr/>
        <a:lstStyle/>
        <a:p>
          <a:endParaRPr lang="es-ES"/>
        </a:p>
      </dgm:t>
    </dgm:pt>
    <dgm:pt modelId="{2E5EF4E7-8F2B-443E-BD24-7DFBDF71445D}" type="pres">
      <dgm:prSet presAssocID="{BC14B691-2839-4A35-BB84-261D14EFC414}" presName="bgRectTx" presStyleLbl="bgShp" presStyleIdx="0" presStyleCnt="2">
        <dgm:presLayoutVars>
          <dgm:bulletEnabled val="1"/>
        </dgm:presLayoutVars>
      </dgm:prSet>
      <dgm:spPr/>
      <dgm:t>
        <a:bodyPr/>
        <a:lstStyle/>
        <a:p>
          <a:endParaRPr lang="es-ES"/>
        </a:p>
      </dgm:t>
    </dgm:pt>
    <dgm:pt modelId="{77F36600-DDE7-43DE-B516-B767FD884436}" type="pres">
      <dgm:prSet presAssocID="{BC14B691-2839-4A35-BB84-261D14EFC414}" presName="spComp" presStyleCnt="0"/>
      <dgm:spPr/>
    </dgm:pt>
    <dgm:pt modelId="{737AC9ED-1F79-4474-B22F-B36D537CDE61}" type="pres">
      <dgm:prSet presAssocID="{BC14B691-2839-4A35-BB84-261D14EFC414}" presName="vSp" presStyleCnt="0"/>
      <dgm:spPr/>
    </dgm:pt>
    <dgm:pt modelId="{BAB72B90-1907-4B92-9138-26B9662FE999}" type="pres">
      <dgm:prSet presAssocID="{241B8EC1-F333-4626-9E54-06C504F7B5A3}" presName="rectComp" presStyleCnt="0"/>
      <dgm:spPr/>
    </dgm:pt>
    <dgm:pt modelId="{8DC2B15A-5382-4927-AC1B-9251C48D97AC}" type="pres">
      <dgm:prSet presAssocID="{241B8EC1-F333-4626-9E54-06C504F7B5A3}" presName="bgRect" presStyleLbl="bgShp" presStyleIdx="1" presStyleCnt="2"/>
      <dgm:spPr/>
      <dgm:t>
        <a:bodyPr/>
        <a:lstStyle/>
        <a:p>
          <a:endParaRPr lang="es-ES"/>
        </a:p>
      </dgm:t>
    </dgm:pt>
    <dgm:pt modelId="{5A30F8A2-E2D4-44A2-805E-BAF05B9721E3}" type="pres">
      <dgm:prSet presAssocID="{241B8EC1-F333-4626-9E54-06C504F7B5A3}" presName="bgRectTx" presStyleLbl="bgShp" presStyleIdx="1" presStyleCnt="2">
        <dgm:presLayoutVars>
          <dgm:bulletEnabled val="1"/>
        </dgm:presLayoutVars>
      </dgm:prSet>
      <dgm:spPr/>
      <dgm:t>
        <a:bodyPr/>
        <a:lstStyle/>
        <a:p>
          <a:endParaRPr lang="es-ES"/>
        </a:p>
      </dgm:t>
    </dgm:pt>
  </dgm:ptLst>
  <dgm:cxnLst>
    <dgm:cxn modelId="{DABFD2B0-8DDC-49E5-AC4D-D5154424794D}" type="presOf" srcId="{BC14B691-2839-4A35-BB84-261D14EFC414}" destId="{2E5EF4E7-8F2B-443E-BD24-7DFBDF71445D}" srcOrd="1" destOrd="0" presId="urn:microsoft.com/office/officeart/2005/8/layout/hierarchy6"/>
    <dgm:cxn modelId="{4475FCB3-507A-4625-AE04-8BDD6A3266D2}" type="presOf" srcId="{0FE950EE-4838-4CE2-941C-1139BEC5CBA9}" destId="{FD8C794E-5837-4198-887B-7801DD74F7DB}" srcOrd="0" destOrd="0" presId="urn:microsoft.com/office/officeart/2005/8/layout/hierarchy6"/>
    <dgm:cxn modelId="{79226A51-23D1-46A5-8FC2-AA7564E02077}" type="presOf" srcId="{241B8EC1-F333-4626-9E54-06C504F7B5A3}" destId="{8DC2B15A-5382-4927-AC1B-9251C48D97AC}" srcOrd="0" destOrd="0" presId="urn:microsoft.com/office/officeart/2005/8/layout/hierarchy6"/>
    <dgm:cxn modelId="{600E4356-8693-4454-A5AB-49C2EBC1C963}" type="presOf" srcId="{19B994DE-46DE-43E2-9E67-81FEB7EDB892}" destId="{FF197127-8A3F-4D10-ADA0-755510575DF1}" srcOrd="0" destOrd="0" presId="urn:microsoft.com/office/officeart/2005/8/layout/hierarchy6"/>
    <dgm:cxn modelId="{C5FFBA60-CA50-4CCD-8C7E-3B46736044FD}" srcId="{19B994DE-46DE-43E2-9E67-81FEB7EDB892}" destId="{1191FF91-BB00-44EA-A23C-16C51A40B248}" srcOrd="0" destOrd="0" parTransId="{18CE8CCB-B980-4140-B86A-820FCFFB5119}" sibTransId="{AFDE7E84-ECAF-4039-8318-FA086622AEED}"/>
    <dgm:cxn modelId="{3B0D7389-FCA7-45DB-8421-2E0998DE3F22}" type="presOf" srcId="{1191FF91-BB00-44EA-A23C-16C51A40B248}" destId="{653D8CC2-954A-4FDC-9529-BAC7F433E18E}" srcOrd="0" destOrd="0" presId="urn:microsoft.com/office/officeart/2005/8/layout/hierarchy6"/>
    <dgm:cxn modelId="{3F32F2C6-0398-4EF7-965C-BECA1ED050EB}" srcId="{1191FF91-BB00-44EA-A23C-16C51A40B248}" destId="{F5FABE33-8B54-4FDA-97AB-FED6D5769627}" srcOrd="0" destOrd="0" parTransId="{AABE3B31-D673-4914-A8FA-CC70C6374AD8}" sibTransId="{60D150C1-5F5D-4B6A-94AF-765B4CB46D7A}"/>
    <dgm:cxn modelId="{35A58E1A-E7EF-46CF-AB5D-C2C06195BA2D}" srcId="{1191FF91-BB00-44EA-A23C-16C51A40B248}" destId="{0FE950EE-4838-4CE2-941C-1139BEC5CBA9}" srcOrd="1" destOrd="0" parTransId="{3AE7AC44-FA18-4C54-9988-9DA19D86FC54}" sibTransId="{63653993-98F8-4A09-BD6B-F5A2F3ACF54B}"/>
    <dgm:cxn modelId="{5FAC0152-3976-4724-909D-32824D8560DA}" type="presOf" srcId="{3AE7AC44-FA18-4C54-9988-9DA19D86FC54}" destId="{3DB5B414-26A5-48C5-9E0F-A09041F5527C}" srcOrd="0" destOrd="0" presId="urn:microsoft.com/office/officeart/2005/8/layout/hierarchy6"/>
    <dgm:cxn modelId="{F27F0144-6114-4DF9-B089-F2166FB21F32}" srcId="{19B994DE-46DE-43E2-9E67-81FEB7EDB892}" destId="{241B8EC1-F333-4626-9E54-06C504F7B5A3}" srcOrd="2" destOrd="0" parTransId="{EBB10AD7-D508-41CB-BCA5-4C2CB5E191BB}" sibTransId="{E15A6FA0-812B-48D1-B716-6A5AF1EACBCA}"/>
    <dgm:cxn modelId="{22B0400E-7310-4094-B800-E63EDE451802}" type="presOf" srcId="{AABE3B31-D673-4914-A8FA-CC70C6374AD8}" destId="{23321CE4-4A75-41CA-BF5A-F747067CBA34}" srcOrd="0" destOrd="0" presId="urn:microsoft.com/office/officeart/2005/8/layout/hierarchy6"/>
    <dgm:cxn modelId="{69AD729E-82B2-4D57-A94E-999F03638275}" type="presOf" srcId="{241B8EC1-F333-4626-9E54-06C504F7B5A3}" destId="{5A30F8A2-E2D4-44A2-805E-BAF05B9721E3}" srcOrd="1" destOrd="0" presId="urn:microsoft.com/office/officeart/2005/8/layout/hierarchy6"/>
    <dgm:cxn modelId="{AE1CA869-8320-4D51-AA33-6389C5658953}" type="presOf" srcId="{F5FABE33-8B54-4FDA-97AB-FED6D5769627}" destId="{9E6E25C2-A31B-485C-A090-507CA2264B0A}" srcOrd="0" destOrd="0" presId="urn:microsoft.com/office/officeart/2005/8/layout/hierarchy6"/>
    <dgm:cxn modelId="{E5BDE636-4BB5-4A3C-BDA4-A5CAF01B70C8}" type="presOf" srcId="{BC14B691-2839-4A35-BB84-261D14EFC414}" destId="{2D310B3A-8FAC-4518-B559-137059A6CF1D}" srcOrd="0" destOrd="0" presId="urn:microsoft.com/office/officeart/2005/8/layout/hierarchy6"/>
    <dgm:cxn modelId="{0F07970D-1835-4916-BB21-34C08B325C5B}" srcId="{19B994DE-46DE-43E2-9E67-81FEB7EDB892}" destId="{BC14B691-2839-4A35-BB84-261D14EFC414}" srcOrd="1" destOrd="0" parTransId="{66E0E999-DCC6-43AB-83F5-A1E69661B66B}" sibTransId="{910561B0-23B2-415A-8015-BE3B307A91ED}"/>
    <dgm:cxn modelId="{FDC22DF2-0CC2-459C-889D-B8EC504E40FC}" type="presParOf" srcId="{FF197127-8A3F-4D10-ADA0-755510575DF1}" destId="{5B753A03-B20A-4CA0-BBF9-FA7556ABE36B}" srcOrd="0" destOrd="0" presId="urn:microsoft.com/office/officeart/2005/8/layout/hierarchy6"/>
    <dgm:cxn modelId="{C7DFA465-3F6B-4B43-AF07-622A540F23D8}" type="presParOf" srcId="{5B753A03-B20A-4CA0-BBF9-FA7556ABE36B}" destId="{C9E28028-B481-4D23-A5B1-454EAD7BE4DE}" srcOrd="0" destOrd="0" presId="urn:microsoft.com/office/officeart/2005/8/layout/hierarchy6"/>
    <dgm:cxn modelId="{5D955C29-CC1E-40E7-885E-A094B71641ED}" type="presParOf" srcId="{5B753A03-B20A-4CA0-BBF9-FA7556ABE36B}" destId="{E6833D79-641E-4A72-A7FC-40146F0D6023}" srcOrd="1" destOrd="0" presId="urn:microsoft.com/office/officeart/2005/8/layout/hierarchy6"/>
    <dgm:cxn modelId="{CC03AACE-A402-484A-9159-2381EFC71955}" type="presParOf" srcId="{E6833D79-641E-4A72-A7FC-40146F0D6023}" destId="{363DDA08-3F9D-49E5-89F4-D6219F2162D6}" srcOrd="0" destOrd="0" presId="urn:microsoft.com/office/officeart/2005/8/layout/hierarchy6"/>
    <dgm:cxn modelId="{FAD2475B-89D9-4C49-B959-15F79455CEB0}" type="presParOf" srcId="{363DDA08-3F9D-49E5-89F4-D6219F2162D6}" destId="{653D8CC2-954A-4FDC-9529-BAC7F433E18E}" srcOrd="0" destOrd="0" presId="urn:microsoft.com/office/officeart/2005/8/layout/hierarchy6"/>
    <dgm:cxn modelId="{9B151A24-2987-4BAF-8F88-2C326F634DF2}" type="presParOf" srcId="{363DDA08-3F9D-49E5-89F4-D6219F2162D6}" destId="{DF9428C2-EB52-46E7-91A2-D2731831D5B8}" srcOrd="1" destOrd="0" presId="urn:microsoft.com/office/officeart/2005/8/layout/hierarchy6"/>
    <dgm:cxn modelId="{4EBE5E48-575D-4D49-BB61-F0AE858E4649}" type="presParOf" srcId="{DF9428C2-EB52-46E7-91A2-D2731831D5B8}" destId="{23321CE4-4A75-41CA-BF5A-F747067CBA34}" srcOrd="0" destOrd="0" presId="urn:microsoft.com/office/officeart/2005/8/layout/hierarchy6"/>
    <dgm:cxn modelId="{7959EBAB-8FF7-47B4-BA63-F7D7D0BA7F4B}" type="presParOf" srcId="{DF9428C2-EB52-46E7-91A2-D2731831D5B8}" destId="{2A09503C-8189-4FC7-A927-6CF7844A551E}" srcOrd="1" destOrd="0" presId="urn:microsoft.com/office/officeart/2005/8/layout/hierarchy6"/>
    <dgm:cxn modelId="{5E036F48-16FA-4240-86E7-014A0D6071EB}" type="presParOf" srcId="{2A09503C-8189-4FC7-A927-6CF7844A551E}" destId="{9E6E25C2-A31B-485C-A090-507CA2264B0A}" srcOrd="0" destOrd="0" presId="urn:microsoft.com/office/officeart/2005/8/layout/hierarchy6"/>
    <dgm:cxn modelId="{48392597-12AE-49D6-A48E-25E8C1812BCB}" type="presParOf" srcId="{2A09503C-8189-4FC7-A927-6CF7844A551E}" destId="{E17CE162-DCE6-404C-A60A-E82E22F1DC09}" srcOrd="1" destOrd="0" presId="urn:microsoft.com/office/officeart/2005/8/layout/hierarchy6"/>
    <dgm:cxn modelId="{18D195C2-631F-46E0-AD99-2F5B86305A6A}" type="presParOf" srcId="{DF9428C2-EB52-46E7-91A2-D2731831D5B8}" destId="{3DB5B414-26A5-48C5-9E0F-A09041F5527C}" srcOrd="2" destOrd="0" presId="urn:microsoft.com/office/officeart/2005/8/layout/hierarchy6"/>
    <dgm:cxn modelId="{A0011310-C5B2-4F60-A461-5D179C943746}" type="presParOf" srcId="{DF9428C2-EB52-46E7-91A2-D2731831D5B8}" destId="{DCB5C07A-3C41-4900-958D-56A5A6A9C839}" srcOrd="3" destOrd="0" presId="urn:microsoft.com/office/officeart/2005/8/layout/hierarchy6"/>
    <dgm:cxn modelId="{3EDC1F0E-7242-417A-8C45-437A89A0D0F2}" type="presParOf" srcId="{DCB5C07A-3C41-4900-958D-56A5A6A9C839}" destId="{FD8C794E-5837-4198-887B-7801DD74F7DB}" srcOrd="0" destOrd="0" presId="urn:microsoft.com/office/officeart/2005/8/layout/hierarchy6"/>
    <dgm:cxn modelId="{A4B04D85-2921-4D25-A018-E88387E73469}" type="presParOf" srcId="{DCB5C07A-3C41-4900-958D-56A5A6A9C839}" destId="{2BF0B8E6-8B90-4ABF-A71A-9ED6F96ED1C8}" srcOrd="1" destOrd="0" presId="urn:microsoft.com/office/officeart/2005/8/layout/hierarchy6"/>
    <dgm:cxn modelId="{48DA343A-A87E-4F3F-938A-E6452331D591}" type="presParOf" srcId="{FF197127-8A3F-4D10-ADA0-755510575DF1}" destId="{0224CCBA-DEBF-4A93-9359-DC1923ACBB0F}" srcOrd="1" destOrd="0" presId="urn:microsoft.com/office/officeart/2005/8/layout/hierarchy6"/>
    <dgm:cxn modelId="{C4C950B3-AD18-45B1-9B92-A71591970850}" type="presParOf" srcId="{0224CCBA-DEBF-4A93-9359-DC1923ACBB0F}" destId="{96075DEF-6965-4F81-A0DC-E50A6CFADF62}" srcOrd="0" destOrd="0" presId="urn:microsoft.com/office/officeart/2005/8/layout/hierarchy6"/>
    <dgm:cxn modelId="{203A71F4-36C5-41D8-8C0C-39632C0A5745}" type="presParOf" srcId="{96075DEF-6965-4F81-A0DC-E50A6CFADF62}" destId="{2D310B3A-8FAC-4518-B559-137059A6CF1D}" srcOrd="0" destOrd="0" presId="urn:microsoft.com/office/officeart/2005/8/layout/hierarchy6"/>
    <dgm:cxn modelId="{C26D9696-CE3B-40FC-B84F-BB20845240AE}" type="presParOf" srcId="{96075DEF-6965-4F81-A0DC-E50A6CFADF62}" destId="{2E5EF4E7-8F2B-443E-BD24-7DFBDF71445D}" srcOrd="1" destOrd="0" presId="urn:microsoft.com/office/officeart/2005/8/layout/hierarchy6"/>
    <dgm:cxn modelId="{F4F24567-5146-4583-9A52-3FD7E722DE9B}" type="presParOf" srcId="{0224CCBA-DEBF-4A93-9359-DC1923ACBB0F}" destId="{77F36600-DDE7-43DE-B516-B767FD884436}" srcOrd="1" destOrd="0" presId="urn:microsoft.com/office/officeart/2005/8/layout/hierarchy6"/>
    <dgm:cxn modelId="{A7E4C0E5-25AC-4249-9266-652A483264DC}" type="presParOf" srcId="{77F36600-DDE7-43DE-B516-B767FD884436}" destId="{737AC9ED-1F79-4474-B22F-B36D537CDE61}" srcOrd="0" destOrd="0" presId="urn:microsoft.com/office/officeart/2005/8/layout/hierarchy6"/>
    <dgm:cxn modelId="{63591E10-88DE-447B-929F-825D4551118E}" type="presParOf" srcId="{0224CCBA-DEBF-4A93-9359-DC1923ACBB0F}" destId="{BAB72B90-1907-4B92-9138-26B9662FE999}" srcOrd="2" destOrd="0" presId="urn:microsoft.com/office/officeart/2005/8/layout/hierarchy6"/>
    <dgm:cxn modelId="{5B2BC6AF-A8DA-44AB-A044-0817394CB583}" type="presParOf" srcId="{BAB72B90-1907-4B92-9138-26B9662FE999}" destId="{8DC2B15A-5382-4927-AC1B-9251C48D97AC}" srcOrd="0" destOrd="0" presId="urn:microsoft.com/office/officeart/2005/8/layout/hierarchy6"/>
    <dgm:cxn modelId="{A8D0B550-B21D-478B-BA03-84F4FC1BD16F}" type="presParOf" srcId="{BAB72B90-1907-4B92-9138-26B9662FE999}" destId="{5A30F8A2-E2D4-44A2-805E-BAF05B9721E3}"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4" qsCatId="simple" csTypeId="urn:microsoft.com/office/officeart/2005/8/colors/colorful5" csCatId="colorful" phldr="1"/>
      <dgm:spPr/>
      <dgm:t>
        <a:bodyPr/>
        <a:lstStyle/>
        <a:p>
          <a:endParaRPr lang="es-419"/>
        </a:p>
      </dgm:t>
    </dgm:pt>
    <dgm:pt modelId="{13CA2923-ADAC-476B-99A5-7BF2D0659F1B}">
      <dgm:prSet phldrT="[Texto]" custT="1"/>
      <dgm:spPr>
        <a:xfrm>
          <a:off x="2346141" y="1451426"/>
          <a:ext cx="878572" cy="878572"/>
        </a:xfrm>
        <a:solidFill>
          <a:schemeClr val="accent4">
            <a:lumMod val="40000"/>
            <a:lumOff val="60000"/>
          </a:schemeClr>
        </a:solidFill>
        <a:ln>
          <a:solidFill>
            <a:schemeClr val="tx1"/>
          </a:solidFill>
        </a:ln>
      </dgm:spPr>
      <dgm:t>
        <a:bodyPr/>
        <a:lstStyle/>
        <a:p>
          <a:pPr algn="ctr"/>
          <a:r>
            <a:rPr lang="es-419" sz="1000" b="1">
              <a:solidFill>
                <a:sysClr val="windowText" lastClr="000000"/>
              </a:solidFill>
              <a:latin typeface="Times New Roman" panose="02020603050405020304" pitchFamily="18" charset="0"/>
              <a:ea typeface="+mn-ea"/>
              <a:cs typeface="Times New Roman" panose="02020603050405020304" pitchFamily="18" charset="0"/>
            </a:rPr>
            <a:t>MarketPlus</a:t>
          </a:r>
        </a:p>
      </dgm:t>
    </dgm:pt>
    <dgm:pt modelId="{20DF3618-58D4-4B57-81F5-4B7B95696A2F}" type="parTrans" cxnId="{69CB7E9B-7E1C-4515-9362-623E58219D66}">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661308FA-B3ED-484D-B868-87474BAF154A}" type="sibTrans" cxnId="{69CB7E9B-7E1C-4515-9362-623E58219D66}">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CECF2B9D-606F-41BA-934D-24A95DD71169}">
      <dgm:prSet phldrT="[Texto]" custT="1"/>
      <dgm:spPr>
        <a:xfrm>
          <a:off x="2239751" y="5585"/>
          <a:ext cx="1091351" cy="1091351"/>
        </a:xfrm>
        <a:solidFill>
          <a:schemeClr val="accent5">
            <a:lumMod val="20000"/>
            <a:lumOff val="80000"/>
          </a:schemeClr>
        </a:solidFill>
        <a:ln>
          <a:solidFill>
            <a:schemeClr val="tx1"/>
          </a:solidFill>
        </a:ln>
      </dgm:spPr>
      <dgm:t>
        <a:bodyPr/>
        <a:lstStyle/>
        <a:p>
          <a:pPr algn="ctr"/>
          <a:r>
            <a:rPr lang="es-419" sz="1000">
              <a:solidFill>
                <a:sysClr val="windowText" lastClr="000000"/>
              </a:solidFill>
              <a:latin typeface="Times New Roman" panose="02020603050405020304" pitchFamily="18" charset="0"/>
              <a:ea typeface="+mn-ea"/>
              <a:cs typeface="Times New Roman" panose="02020603050405020304" pitchFamily="18" charset="0"/>
            </a:rPr>
            <a:t>Factor político</a:t>
          </a:r>
        </a:p>
      </dgm:t>
    </dgm:pt>
    <dgm:pt modelId="{9983E5ED-38FE-4CB4-A345-233C5983845A}" type="parTrans" cxnId="{BC5667A1-482C-4EE9-8094-7EBA7242A506}">
      <dgm:prSet custT="1"/>
      <dgm:spPr>
        <a:xfrm rot="16200000">
          <a:off x="2691488" y="1130141"/>
          <a:ext cx="187878" cy="298714"/>
        </a:xfrm>
      </dgm:spPr>
      <dgm:t>
        <a:bodyPr/>
        <a:lstStyle/>
        <a:p>
          <a:pPr algn="ctr"/>
          <a:endParaRPr lang="es-419"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7780F73C-6AE4-45A3-BEC0-410E5D7C191F}" type="sibTrans" cxnId="{BC5667A1-482C-4EE9-8094-7EBA7242A506}">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4405C8C0-F046-4DC3-861D-521EDAFDC0B0}">
      <dgm:prSet phldrT="[Texto]" custT="1"/>
      <dgm:spPr>
        <a:xfrm>
          <a:off x="3579202" y="1345036"/>
          <a:ext cx="1091351" cy="1091351"/>
        </a:xfrm>
        <a:solidFill>
          <a:schemeClr val="accent6">
            <a:lumMod val="20000"/>
            <a:lumOff val="80000"/>
          </a:schemeClr>
        </a:solidFill>
        <a:ln>
          <a:solidFill>
            <a:schemeClr val="tx1"/>
          </a:solidFill>
        </a:ln>
      </dgm:spPr>
      <dgm:t>
        <a:bodyPr/>
        <a:lstStyle/>
        <a:p>
          <a:pPr algn="ctr"/>
          <a:r>
            <a:rPr lang="es-419" sz="1000">
              <a:solidFill>
                <a:sysClr val="windowText" lastClr="000000"/>
              </a:solidFill>
              <a:latin typeface="Times New Roman" panose="02020603050405020304" pitchFamily="18" charset="0"/>
              <a:ea typeface="+mn-ea"/>
              <a:cs typeface="Times New Roman" panose="02020603050405020304" pitchFamily="18" charset="0"/>
            </a:rPr>
            <a:t>Factor económico</a:t>
          </a:r>
        </a:p>
      </dgm:t>
    </dgm:pt>
    <dgm:pt modelId="{98BDE90D-6B09-4ACE-A5E6-051E707EE2E6}" type="parTrans" cxnId="{13D9A5E1-6AEF-44BB-AFF2-0B246626A632}">
      <dgm:prSet custT="1"/>
      <dgm:spPr>
        <a:xfrm>
          <a:off x="3302701" y="1741355"/>
          <a:ext cx="187878" cy="298714"/>
        </a:xfrm>
      </dgm:spPr>
      <dgm:t>
        <a:bodyPr/>
        <a:lstStyle/>
        <a:p>
          <a:pPr algn="ctr"/>
          <a:endParaRPr lang="es-419"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D4A5D59A-8680-4946-A9B7-C5F16450FC69}" type="sibTrans" cxnId="{13D9A5E1-6AEF-44BB-AFF2-0B246626A632}">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12F689D6-5FC4-4A61-99EF-4EF10F093685}">
      <dgm:prSet phldrT="[Texto]" custT="1"/>
      <dgm:spPr>
        <a:xfrm>
          <a:off x="2239751" y="2684487"/>
          <a:ext cx="1091351" cy="1091351"/>
        </a:xfrm>
        <a:solidFill>
          <a:schemeClr val="accent3">
            <a:lumMod val="20000"/>
            <a:lumOff val="80000"/>
          </a:schemeClr>
        </a:solidFill>
        <a:ln>
          <a:solidFill>
            <a:schemeClr val="tx1"/>
          </a:solidFill>
        </a:ln>
      </dgm:spPr>
      <dgm:t>
        <a:bodyPr/>
        <a:lstStyle/>
        <a:p>
          <a:pPr algn="ctr"/>
          <a:r>
            <a:rPr lang="es-419" sz="1000">
              <a:solidFill>
                <a:sysClr val="windowText" lastClr="000000"/>
              </a:solidFill>
              <a:latin typeface="Times New Roman" panose="02020603050405020304" pitchFamily="18" charset="0"/>
              <a:ea typeface="+mn-ea"/>
              <a:cs typeface="Times New Roman" panose="02020603050405020304" pitchFamily="18" charset="0"/>
            </a:rPr>
            <a:t>Factor socio cultural</a:t>
          </a:r>
        </a:p>
      </dgm:t>
    </dgm:pt>
    <dgm:pt modelId="{808DB40C-1777-40F9-8011-F4C87C9A9280}" type="parTrans" cxnId="{66D4A284-498F-4B33-BBE7-BFDD56E421CB}">
      <dgm:prSet custT="1"/>
      <dgm:spPr>
        <a:xfrm rot="5400000">
          <a:off x="2691488" y="2352568"/>
          <a:ext cx="187878" cy="298714"/>
        </a:xfrm>
      </dgm:spPr>
      <dgm:t>
        <a:bodyPr/>
        <a:lstStyle/>
        <a:p>
          <a:pPr algn="ctr"/>
          <a:endParaRPr lang="es-419"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8A00E159-6296-4E95-9F0F-E9067434F9FE}" type="sibTrans" cxnId="{66D4A284-498F-4B33-BBE7-BFDD56E421CB}">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90D1CCCC-F195-4C82-B469-93D257A1B494}">
      <dgm:prSet phldrT="[Texto]" custT="1"/>
      <dgm:spPr>
        <a:xfrm>
          <a:off x="900300" y="1345036"/>
          <a:ext cx="1091351" cy="1091351"/>
        </a:xfrm>
        <a:solidFill>
          <a:schemeClr val="accent4">
            <a:lumMod val="20000"/>
            <a:lumOff val="80000"/>
          </a:schemeClr>
        </a:solidFill>
        <a:ln>
          <a:solidFill>
            <a:schemeClr val="tx1"/>
          </a:solidFill>
        </a:ln>
      </dgm:spPr>
      <dgm:t>
        <a:bodyPr/>
        <a:lstStyle/>
        <a:p>
          <a:pPr algn="ctr"/>
          <a:r>
            <a:rPr lang="es-419" sz="1000">
              <a:solidFill>
                <a:sysClr val="windowText" lastClr="000000"/>
              </a:solidFill>
              <a:latin typeface="Times New Roman" panose="02020603050405020304" pitchFamily="18" charset="0"/>
              <a:ea typeface="+mn-ea"/>
              <a:cs typeface="Times New Roman" panose="02020603050405020304" pitchFamily="18" charset="0"/>
            </a:rPr>
            <a:t>Factor tecnológico</a:t>
          </a:r>
        </a:p>
      </dgm:t>
    </dgm:pt>
    <dgm:pt modelId="{7CC8CD60-1200-4415-A1C7-A2373ED59A19}" type="parTrans" cxnId="{8C0DE0BF-CB60-4C24-803C-D1FF0584D20A}">
      <dgm:prSet custT="1"/>
      <dgm:spPr>
        <a:xfrm rot="10800000">
          <a:off x="2080274" y="1741355"/>
          <a:ext cx="187878" cy="298714"/>
        </a:xfrm>
      </dgm:spPr>
      <dgm:t>
        <a:bodyPr/>
        <a:lstStyle/>
        <a:p>
          <a:pPr algn="ctr"/>
          <a:endParaRPr lang="es-419"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186124EA-9D2D-4908-B01C-637395695231}" type="sibTrans" cxnId="{8C0DE0BF-CB60-4C24-803C-D1FF0584D20A}">
      <dgm:prSet/>
      <dgm:spPr/>
      <dgm:t>
        <a:bodyPr/>
        <a:lstStyle/>
        <a:p>
          <a:pPr algn="ctr"/>
          <a:endParaRPr lang="es-419" sz="1000">
            <a:solidFill>
              <a:sysClr val="windowText" lastClr="000000"/>
            </a:solidFill>
            <a:latin typeface="Times New Roman" panose="02020603050405020304" pitchFamily="18" charset="0"/>
            <a:cs typeface="Times New Roman" panose="02020603050405020304" pitchFamily="18" charset="0"/>
          </a:endParaRPr>
        </a:p>
      </dgm:t>
    </dgm:pt>
    <dgm:pt modelId="{589510DD-8762-49B5-AF97-522A669667BE}" type="pres">
      <dgm:prSet presAssocID="{F7BE2EA8-3328-4E53-B662-F13762B9F9CE}" presName="Name0" presStyleCnt="0">
        <dgm:presLayoutVars>
          <dgm:chMax val="1"/>
          <dgm:dir/>
          <dgm:animLvl val="ctr"/>
          <dgm:resizeHandles val="exact"/>
        </dgm:presLayoutVars>
      </dgm:prSet>
      <dgm:spPr/>
      <dgm:t>
        <a:bodyPr/>
        <a:lstStyle/>
        <a:p>
          <a:endParaRPr lang="es-ES"/>
        </a:p>
      </dgm:t>
    </dgm:pt>
    <dgm:pt modelId="{FCA5ABE9-82AB-4D6B-81E8-18795FADCAB8}" type="pres">
      <dgm:prSet presAssocID="{13CA2923-ADAC-476B-99A5-7BF2D0659F1B}" presName="centerShape" presStyleLbl="node0" presStyleIdx="0" presStyleCnt="1"/>
      <dgm:spPr>
        <a:prstGeom prst="ellipse">
          <a:avLst/>
        </a:prstGeom>
      </dgm:spPr>
      <dgm:t>
        <a:bodyPr/>
        <a:lstStyle/>
        <a:p>
          <a:endParaRPr lang="es-ES"/>
        </a:p>
      </dgm:t>
    </dgm:pt>
    <dgm:pt modelId="{47320BC9-B724-4DDD-AA2C-29EAF87C683A}" type="pres">
      <dgm:prSet presAssocID="{9983E5ED-38FE-4CB4-A345-233C5983845A}" presName="parTrans" presStyleLbl="sibTrans2D1" presStyleIdx="0" presStyleCnt="4"/>
      <dgm:spPr>
        <a:prstGeom prst="rightArrow">
          <a:avLst>
            <a:gd name="adj1" fmla="val 60000"/>
            <a:gd name="adj2" fmla="val 50000"/>
          </a:avLst>
        </a:prstGeom>
      </dgm:spPr>
      <dgm:t>
        <a:bodyPr/>
        <a:lstStyle/>
        <a:p>
          <a:endParaRPr lang="es-ES"/>
        </a:p>
      </dgm:t>
    </dgm:pt>
    <dgm:pt modelId="{C2EB3498-463C-4AFF-8E83-ACD047C75B1D}" type="pres">
      <dgm:prSet presAssocID="{9983E5ED-38FE-4CB4-A345-233C5983845A}" presName="connectorText" presStyleLbl="sibTrans2D1" presStyleIdx="0" presStyleCnt="4"/>
      <dgm:spPr/>
      <dgm:t>
        <a:bodyPr/>
        <a:lstStyle/>
        <a:p>
          <a:endParaRPr lang="es-ES"/>
        </a:p>
      </dgm:t>
    </dgm:pt>
    <dgm:pt modelId="{216D61C3-AFAF-4253-B067-23DD05C54870}" type="pres">
      <dgm:prSet presAssocID="{CECF2B9D-606F-41BA-934D-24A95DD71169}" presName="node" presStyleLbl="node1" presStyleIdx="0" presStyleCnt="4">
        <dgm:presLayoutVars>
          <dgm:bulletEnabled val="1"/>
        </dgm:presLayoutVars>
      </dgm:prSet>
      <dgm:spPr>
        <a:prstGeom prst="ellipse">
          <a:avLst/>
        </a:prstGeom>
      </dgm:spPr>
      <dgm:t>
        <a:bodyPr/>
        <a:lstStyle/>
        <a:p>
          <a:endParaRPr lang="es-ES"/>
        </a:p>
      </dgm:t>
    </dgm:pt>
    <dgm:pt modelId="{8544F1FC-6CFD-40B8-928B-F4D3F89352C9}" type="pres">
      <dgm:prSet presAssocID="{98BDE90D-6B09-4ACE-A5E6-051E707EE2E6}" presName="parTrans" presStyleLbl="sibTrans2D1" presStyleIdx="1" presStyleCnt="4"/>
      <dgm:spPr>
        <a:prstGeom prst="rightArrow">
          <a:avLst>
            <a:gd name="adj1" fmla="val 60000"/>
            <a:gd name="adj2" fmla="val 50000"/>
          </a:avLst>
        </a:prstGeom>
      </dgm:spPr>
      <dgm:t>
        <a:bodyPr/>
        <a:lstStyle/>
        <a:p>
          <a:endParaRPr lang="es-ES"/>
        </a:p>
      </dgm:t>
    </dgm:pt>
    <dgm:pt modelId="{F518A4B8-D46D-4B08-9FB4-CB9E32CF70C7}" type="pres">
      <dgm:prSet presAssocID="{98BDE90D-6B09-4ACE-A5E6-051E707EE2E6}" presName="connectorText" presStyleLbl="sibTrans2D1" presStyleIdx="1" presStyleCnt="4"/>
      <dgm:spPr/>
      <dgm:t>
        <a:bodyPr/>
        <a:lstStyle/>
        <a:p>
          <a:endParaRPr lang="es-ES"/>
        </a:p>
      </dgm:t>
    </dgm:pt>
    <dgm:pt modelId="{BF725DF3-250E-4F28-902A-93AC767CAEEF}" type="pres">
      <dgm:prSet presAssocID="{4405C8C0-F046-4DC3-861D-521EDAFDC0B0}" presName="node" presStyleLbl="node1" presStyleIdx="1" presStyleCnt="4">
        <dgm:presLayoutVars>
          <dgm:bulletEnabled val="1"/>
        </dgm:presLayoutVars>
      </dgm:prSet>
      <dgm:spPr>
        <a:prstGeom prst="ellipse">
          <a:avLst/>
        </a:prstGeom>
      </dgm:spPr>
      <dgm:t>
        <a:bodyPr/>
        <a:lstStyle/>
        <a:p>
          <a:endParaRPr lang="es-ES"/>
        </a:p>
      </dgm:t>
    </dgm:pt>
    <dgm:pt modelId="{B54DBE8C-D2BD-406B-871E-80AD344E6BAF}" type="pres">
      <dgm:prSet presAssocID="{808DB40C-1777-40F9-8011-F4C87C9A9280}" presName="parTrans" presStyleLbl="sibTrans2D1" presStyleIdx="2" presStyleCnt="4"/>
      <dgm:spPr>
        <a:prstGeom prst="rightArrow">
          <a:avLst>
            <a:gd name="adj1" fmla="val 60000"/>
            <a:gd name="adj2" fmla="val 50000"/>
          </a:avLst>
        </a:prstGeom>
      </dgm:spPr>
      <dgm:t>
        <a:bodyPr/>
        <a:lstStyle/>
        <a:p>
          <a:endParaRPr lang="es-ES"/>
        </a:p>
      </dgm:t>
    </dgm:pt>
    <dgm:pt modelId="{FBB35340-3B3E-4FD1-A181-3863988273E7}" type="pres">
      <dgm:prSet presAssocID="{808DB40C-1777-40F9-8011-F4C87C9A9280}" presName="connectorText" presStyleLbl="sibTrans2D1" presStyleIdx="2" presStyleCnt="4"/>
      <dgm:spPr/>
      <dgm:t>
        <a:bodyPr/>
        <a:lstStyle/>
        <a:p>
          <a:endParaRPr lang="es-ES"/>
        </a:p>
      </dgm:t>
    </dgm:pt>
    <dgm:pt modelId="{5D04DBC1-013C-4ACE-929A-069D0DE86F37}" type="pres">
      <dgm:prSet presAssocID="{12F689D6-5FC4-4A61-99EF-4EF10F093685}" presName="node" presStyleLbl="node1" presStyleIdx="2" presStyleCnt="4">
        <dgm:presLayoutVars>
          <dgm:bulletEnabled val="1"/>
        </dgm:presLayoutVars>
      </dgm:prSet>
      <dgm:spPr>
        <a:prstGeom prst="ellipse">
          <a:avLst/>
        </a:prstGeom>
      </dgm:spPr>
      <dgm:t>
        <a:bodyPr/>
        <a:lstStyle/>
        <a:p>
          <a:endParaRPr lang="es-ES"/>
        </a:p>
      </dgm:t>
    </dgm:pt>
    <dgm:pt modelId="{0608238C-2B41-4267-A25D-2F06D8CE9C03}" type="pres">
      <dgm:prSet presAssocID="{7CC8CD60-1200-4415-A1C7-A2373ED59A19}" presName="parTrans" presStyleLbl="sibTrans2D1" presStyleIdx="3" presStyleCnt="4"/>
      <dgm:spPr>
        <a:prstGeom prst="rightArrow">
          <a:avLst>
            <a:gd name="adj1" fmla="val 60000"/>
            <a:gd name="adj2" fmla="val 50000"/>
          </a:avLst>
        </a:prstGeom>
      </dgm:spPr>
      <dgm:t>
        <a:bodyPr/>
        <a:lstStyle/>
        <a:p>
          <a:endParaRPr lang="es-ES"/>
        </a:p>
      </dgm:t>
    </dgm:pt>
    <dgm:pt modelId="{7B63F006-DBD3-4282-A070-195B129C5311}" type="pres">
      <dgm:prSet presAssocID="{7CC8CD60-1200-4415-A1C7-A2373ED59A19}" presName="connectorText" presStyleLbl="sibTrans2D1" presStyleIdx="3" presStyleCnt="4"/>
      <dgm:spPr/>
      <dgm:t>
        <a:bodyPr/>
        <a:lstStyle/>
        <a:p>
          <a:endParaRPr lang="es-ES"/>
        </a:p>
      </dgm:t>
    </dgm:pt>
    <dgm:pt modelId="{741371FA-4FC2-464C-A8E8-674D924EA31F}" type="pres">
      <dgm:prSet presAssocID="{90D1CCCC-F195-4C82-B469-93D257A1B494}" presName="node" presStyleLbl="node1" presStyleIdx="3" presStyleCnt="4">
        <dgm:presLayoutVars>
          <dgm:bulletEnabled val="1"/>
        </dgm:presLayoutVars>
      </dgm:prSet>
      <dgm:spPr>
        <a:prstGeom prst="ellipse">
          <a:avLst/>
        </a:prstGeom>
      </dgm:spPr>
      <dgm:t>
        <a:bodyPr/>
        <a:lstStyle/>
        <a:p>
          <a:endParaRPr lang="es-ES"/>
        </a:p>
      </dgm:t>
    </dgm:pt>
  </dgm:ptLst>
  <dgm:cxnLst>
    <dgm:cxn modelId="{48CF1837-E683-4C90-8310-24CFD71CF691}" type="presOf" srcId="{7CC8CD60-1200-4415-A1C7-A2373ED59A19}" destId="{0608238C-2B41-4267-A25D-2F06D8CE9C03}" srcOrd="0" destOrd="0" presId="urn:microsoft.com/office/officeart/2005/8/layout/radial5"/>
    <dgm:cxn modelId="{46570AC0-3C2F-4370-BF1B-287278991797}" type="presOf" srcId="{98BDE90D-6B09-4ACE-A5E6-051E707EE2E6}" destId="{F518A4B8-D46D-4B08-9FB4-CB9E32CF70C7}" srcOrd="1" destOrd="0" presId="urn:microsoft.com/office/officeart/2005/8/layout/radial5"/>
    <dgm:cxn modelId="{44F6F0D7-4DE6-4505-92AC-A54F3D533677}" type="presOf" srcId="{4405C8C0-F046-4DC3-861D-521EDAFDC0B0}" destId="{BF725DF3-250E-4F28-902A-93AC767CAEEF}" srcOrd="0"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78E310DB-6179-4732-B706-7E659D9CAC17}" type="presOf" srcId="{13CA2923-ADAC-476B-99A5-7BF2D0659F1B}" destId="{FCA5ABE9-82AB-4D6B-81E8-18795FADCAB8}"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13D9A5E1-6AEF-44BB-AFF2-0B246626A632}" srcId="{13CA2923-ADAC-476B-99A5-7BF2D0659F1B}" destId="{4405C8C0-F046-4DC3-861D-521EDAFDC0B0}" srcOrd="1" destOrd="0" parTransId="{98BDE90D-6B09-4ACE-A5E6-051E707EE2E6}" sibTransId="{D4A5D59A-8680-4946-A9B7-C5F16450FC69}"/>
    <dgm:cxn modelId="{A32794FB-6E18-4E72-8548-1171DD0EFF91}" type="presOf" srcId="{90D1CCCC-F195-4C82-B469-93D257A1B494}" destId="{741371FA-4FC2-464C-A8E8-674D924EA31F}" srcOrd="0"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FB99D721-D6A1-4C99-822B-1FD5BEBBD5E2}" type="presOf" srcId="{CECF2B9D-606F-41BA-934D-24A95DD71169}" destId="{216D61C3-AFAF-4253-B067-23DD05C54870}" srcOrd="0" destOrd="0" presId="urn:microsoft.com/office/officeart/2005/8/layout/radial5"/>
    <dgm:cxn modelId="{6892D2A6-4674-4CAF-BFBE-ADD25D1A6934}" type="presOf" srcId="{F7BE2EA8-3328-4E53-B662-F13762B9F9CE}" destId="{589510DD-8762-49B5-AF97-522A669667BE}" srcOrd="0" destOrd="0" presId="urn:microsoft.com/office/officeart/2005/8/layout/radial5"/>
    <dgm:cxn modelId="{C5430807-0019-4137-B9C7-8E0AEBE500AD}" type="presOf" srcId="{808DB40C-1777-40F9-8011-F4C87C9A9280}" destId="{B54DBE8C-D2BD-406B-871E-80AD344E6BAF}" srcOrd="0" destOrd="0" presId="urn:microsoft.com/office/officeart/2005/8/layout/radial5"/>
    <dgm:cxn modelId="{80EFA74A-44A0-4F8B-86C9-AB505B96FA45}" type="presOf" srcId="{12F689D6-5FC4-4A61-99EF-4EF10F093685}" destId="{5D04DBC1-013C-4ACE-929A-069D0DE86F37}" srcOrd="0" destOrd="0" presId="urn:microsoft.com/office/officeart/2005/8/layout/radial5"/>
    <dgm:cxn modelId="{C2F668ED-5566-4A7D-B8AA-2370DAB1B8E5}" type="presOf" srcId="{98BDE90D-6B09-4ACE-A5E6-051E707EE2E6}" destId="{8544F1FC-6CFD-40B8-928B-F4D3F89352C9}" srcOrd="0" destOrd="0" presId="urn:microsoft.com/office/officeart/2005/8/layout/radial5"/>
    <dgm:cxn modelId="{4C7B7957-D228-4FF5-96B6-B600E3A620D9}" type="presOf" srcId="{9983E5ED-38FE-4CB4-A345-233C5983845A}" destId="{C2EB3498-463C-4AFF-8E83-ACD047C75B1D}" srcOrd="1" destOrd="0" presId="urn:microsoft.com/office/officeart/2005/8/layout/radial5"/>
    <dgm:cxn modelId="{512EC955-E1AB-4451-9B4A-ACAD38A12240}" type="presOf" srcId="{9983E5ED-38FE-4CB4-A345-233C5983845A}" destId="{47320BC9-B724-4DDD-AA2C-29EAF87C683A}" srcOrd="0" destOrd="0" presId="urn:microsoft.com/office/officeart/2005/8/layout/radial5"/>
    <dgm:cxn modelId="{F20F4C02-1B02-4673-9AB0-40DB9BFF8C2D}" type="presOf" srcId="{808DB40C-1777-40F9-8011-F4C87C9A9280}" destId="{FBB35340-3B3E-4FD1-A181-3863988273E7}" srcOrd="1" destOrd="0" presId="urn:microsoft.com/office/officeart/2005/8/layout/radial5"/>
    <dgm:cxn modelId="{E2AF092F-BD5B-4F14-9F61-0D2925EA306B}" type="presOf" srcId="{7CC8CD60-1200-4415-A1C7-A2373ED59A19}" destId="{7B63F006-DBD3-4282-A070-195B129C5311}" srcOrd="1" destOrd="0" presId="urn:microsoft.com/office/officeart/2005/8/layout/radial5"/>
    <dgm:cxn modelId="{BC5667A1-482C-4EE9-8094-7EBA7242A506}" srcId="{13CA2923-ADAC-476B-99A5-7BF2D0659F1B}" destId="{CECF2B9D-606F-41BA-934D-24A95DD71169}" srcOrd="0" destOrd="0" parTransId="{9983E5ED-38FE-4CB4-A345-233C5983845A}" sibTransId="{7780F73C-6AE4-45A3-BEC0-410E5D7C191F}"/>
    <dgm:cxn modelId="{842D8D6D-9D15-4A4C-9D6B-B1908317B58F}" type="presParOf" srcId="{589510DD-8762-49B5-AF97-522A669667BE}" destId="{FCA5ABE9-82AB-4D6B-81E8-18795FADCAB8}" srcOrd="0" destOrd="0" presId="urn:microsoft.com/office/officeart/2005/8/layout/radial5"/>
    <dgm:cxn modelId="{CBC7DBFE-ADE5-4C0B-83BB-8AEFF1809DEB}" type="presParOf" srcId="{589510DD-8762-49B5-AF97-522A669667BE}" destId="{47320BC9-B724-4DDD-AA2C-29EAF87C683A}" srcOrd="1" destOrd="0" presId="urn:microsoft.com/office/officeart/2005/8/layout/radial5"/>
    <dgm:cxn modelId="{A2C35EE5-D450-4EA6-8B22-8C765E26C9B8}" type="presParOf" srcId="{47320BC9-B724-4DDD-AA2C-29EAF87C683A}" destId="{C2EB3498-463C-4AFF-8E83-ACD047C75B1D}" srcOrd="0" destOrd="0" presId="urn:microsoft.com/office/officeart/2005/8/layout/radial5"/>
    <dgm:cxn modelId="{E84A880F-DD30-4C60-AD82-C8C5D23897C4}" type="presParOf" srcId="{589510DD-8762-49B5-AF97-522A669667BE}" destId="{216D61C3-AFAF-4253-B067-23DD05C54870}" srcOrd="2" destOrd="0" presId="urn:microsoft.com/office/officeart/2005/8/layout/radial5"/>
    <dgm:cxn modelId="{F91940CF-BB60-4B97-9D65-81859C792B9F}" type="presParOf" srcId="{589510DD-8762-49B5-AF97-522A669667BE}" destId="{8544F1FC-6CFD-40B8-928B-F4D3F89352C9}" srcOrd="3" destOrd="0" presId="urn:microsoft.com/office/officeart/2005/8/layout/radial5"/>
    <dgm:cxn modelId="{5A534026-E450-47CE-AFD3-DC9536A86E2F}" type="presParOf" srcId="{8544F1FC-6CFD-40B8-928B-F4D3F89352C9}" destId="{F518A4B8-D46D-4B08-9FB4-CB9E32CF70C7}" srcOrd="0" destOrd="0" presId="urn:microsoft.com/office/officeart/2005/8/layout/radial5"/>
    <dgm:cxn modelId="{F88B80A0-1508-46F2-9EBF-A996E3096F55}" type="presParOf" srcId="{589510DD-8762-49B5-AF97-522A669667BE}" destId="{BF725DF3-250E-4F28-902A-93AC767CAEEF}" srcOrd="4" destOrd="0" presId="urn:microsoft.com/office/officeart/2005/8/layout/radial5"/>
    <dgm:cxn modelId="{409EF75F-E966-4388-8A86-4740DA278F4B}" type="presParOf" srcId="{589510DD-8762-49B5-AF97-522A669667BE}" destId="{B54DBE8C-D2BD-406B-871E-80AD344E6BAF}" srcOrd="5" destOrd="0" presId="urn:microsoft.com/office/officeart/2005/8/layout/radial5"/>
    <dgm:cxn modelId="{B13B85F3-9D40-400A-A437-9FA62743DDC5}" type="presParOf" srcId="{B54DBE8C-D2BD-406B-871E-80AD344E6BAF}" destId="{FBB35340-3B3E-4FD1-A181-3863988273E7}" srcOrd="0" destOrd="0" presId="urn:microsoft.com/office/officeart/2005/8/layout/radial5"/>
    <dgm:cxn modelId="{283AEF5B-D190-4426-B7D9-EE4F0711C0F8}" type="presParOf" srcId="{589510DD-8762-49B5-AF97-522A669667BE}" destId="{5D04DBC1-013C-4ACE-929A-069D0DE86F37}" srcOrd="6" destOrd="0" presId="urn:microsoft.com/office/officeart/2005/8/layout/radial5"/>
    <dgm:cxn modelId="{AB074460-7120-469F-B01D-D283E375EF30}" type="presParOf" srcId="{589510DD-8762-49B5-AF97-522A669667BE}" destId="{0608238C-2B41-4267-A25D-2F06D8CE9C03}" srcOrd="7" destOrd="0" presId="urn:microsoft.com/office/officeart/2005/8/layout/radial5"/>
    <dgm:cxn modelId="{6E614EF8-40B1-4B65-8969-6F69B936A8A6}" type="presParOf" srcId="{0608238C-2B41-4267-A25D-2F06D8CE9C03}" destId="{7B63F006-DBD3-4282-A070-195B129C5311}" srcOrd="0" destOrd="0" presId="urn:microsoft.com/office/officeart/2005/8/layout/radial5"/>
    <dgm:cxn modelId="{D174AFD2-0879-4CC1-900A-AE632AC39259}"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C2B15A-5382-4927-AC1B-9251C48D97AC}">
      <dsp:nvSpPr>
        <dsp:cNvPr id="0" name=""/>
        <dsp:cNvSpPr/>
      </dsp:nvSpPr>
      <dsp:spPr>
        <a:xfrm>
          <a:off x="0" y="1633132"/>
          <a:ext cx="5057775" cy="1195294"/>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163576" tIns="163576" rIns="163576" bIns="163576" numCol="1" spcCol="1270" anchor="ctr" anchorCtr="0">
          <a:noAutofit/>
        </a:bodyPr>
        <a:lstStyle/>
        <a:p>
          <a:pPr lvl="0" algn="ctr" defTabSz="1022350">
            <a:lnSpc>
              <a:spcPct val="90000"/>
            </a:lnSpc>
            <a:spcBef>
              <a:spcPct val="0"/>
            </a:spcBef>
            <a:spcAft>
              <a:spcPct val="35000"/>
            </a:spcAft>
          </a:pPr>
          <a:r>
            <a:rPr lang="es-EC" sz="2300" kern="1200">
              <a:solidFill>
                <a:schemeClr val="bg1"/>
              </a:solidFill>
            </a:rPr>
            <a:t>Operativo</a:t>
          </a:r>
        </a:p>
      </dsp:txBody>
      <dsp:txXfrm>
        <a:off x="0" y="1633132"/>
        <a:ext cx="1517332" cy="1195294"/>
      </dsp:txXfrm>
    </dsp:sp>
    <dsp:sp modelId="{2D310B3A-8FAC-4518-B559-137059A6CF1D}">
      <dsp:nvSpPr>
        <dsp:cNvPr id="0" name=""/>
        <dsp:cNvSpPr/>
      </dsp:nvSpPr>
      <dsp:spPr>
        <a:xfrm>
          <a:off x="0" y="238622"/>
          <a:ext cx="5057775" cy="1195294"/>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163576" tIns="163576" rIns="163576" bIns="163576" numCol="1" spcCol="1270" anchor="ctr" anchorCtr="0">
          <a:noAutofit/>
        </a:bodyPr>
        <a:lstStyle/>
        <a:p>
          <a:pPr lvl="0" algn="ctr" defTabSz="1022350">
            <a:lnSpc>
              <a:spcPct val="90000"/>
            </a:lnSpc>
            <a:spcBef>
              <a:spcPct val="0"/>
            </a:spcBef>
            <a:spcAft>
              <a:spcPct val="35000"/>
            </a:spcAft>
          </a:pPr>
          <a:r>
            <a:rPr lang="es-EC" sz="2300" kern="1200">
              <a:solidFill>
                <a:schemeClr val="bg1"/>
              </a:solidFill>
            </a:rPr>
            <a:t>Gerencia</a:t>
          </a:r>
        </a:p>
      </dsp:txBody>
      <dsp:txXfrm>
        <a:off x="0" y="238622"/>
        <a:ext cx="1517332" cy="1195294"/>
      </dsp:txXfrm>
    </dsp:sp>
    <dsp:sp modelId="{653D8CC2-954A-4FDC-9529-BAC7F433E18E}">
      <dsp:nvSpPr>
        <dsp:cNvPr id="0" name=""/>
        <dsp:cNvSpPr/>
      </dsp:nvSpPr>
      <dsp:spPr>
        <a:xfrm>
          <a:off x="2489916" y="338230"/>
          <a:ext cx="1494118" cy="996078"/>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EC" sz="1700" b="1" kern="1200">
              <a:solidFill>
                <a:schemeClr val="tx1"/>
              </a:solidFill>
            </a:rPr>
            <a:t>Administrador</a:t>
          </a:r>
        </a:p>
      </dsp:txBody>
      <dsp:txXfrm>
        <a:off x="2519090" y="367404"/>
        <a:ext cx="1435770" cy="937730"/>
      </dsp:txXfrm>
    </dsp:sp>
    <dsp:sp modelId="{23321CE4-4A75-41CA-BF5A-F747067CBA34}">
      <dsp:nvSpPr>
        <dsp:cNvPr id="0" name=""/>
        <dsp:cNvSpPr/>
      </dsp:nvSpPr>
      <dsp:spPr>
        <a:xfrm>
          <a:off x="2265799" y="1334309"/>
          <a:ext cx="971176" cy="398431"/>
        </a:xfrm>
        <a:custGeom>
          <a:avLst/>
          <a:gdLst/>
          <a:ahLst/>
          <a:cxnLst/>
          <a:rect l="0" t="0" r="0" b="0"/>
          <a:pathLst>
            <a:path>
              <a:moveTo>
                <a:pt x="971176" y="0"/>
              </a:moveTo>
              <a:lnTo>
                <a:pt x="971176" y="199215"/>
              </a:lnTo>
              <a:lnTo>
                <a:pt x="0" y="199215"/>
              </a:lnTo>
              <a:lnTo>
                <a:pt x="0" y="398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6E25C2-A31B-485C-A090-507CA2264B0A}">
      <dsp:nvSpPr>
        <dsp:cNvPr id="0" name=""/>
        <dsp:cNvSpPr/>
      </dsp:nvSpPr>
      <dsp:spPr>
        <a:xfrm>
          <a:off x="1518740" y="1732740"/>
          <a:ext cx="1494118" cy="996078"/>
        </a:xfrm>
        <a:prstGeom prst="roundRect">
          <a:avLst>
            <a:gd name="adj" fmla="val 10000"/>
          </a:avLst>
        </a:prstGeom>
        <a:solidFill>
          <a:schemeClr val="accent3">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EC" sz="1700" b="1" kern="1200">
              <a:solidFill>
                <a:schemeClr val="tx1"/>
              </a:solidFill>
            </a:rPr>
            <a:t>Vendedor 1</a:t>
          </a:r>
        </a:p>
      </dsp:txBody>
      <dsp:txXfrm>
        <a:off x="1547914" y="1761914"/>
        <a:ext cx="1435770" cy="937730"/>
      </dsp:txXfrm>
    </dsp:sp>
    <dsp:sp modelId="{3DB5B414-26A5-48C5-9E0F-A09041F5527C}">
      <dsp:nvSpPr>
        <dsp:cNvPr id="0" name=""/>
        <dsp:cNvSpPr/>
      </dsp:nvSpPr>
      <dsp:spPr>
        <a:xfrm>
          <a:off x="3236976" y="1334309"/>
          <a:ext cx="971176" cy="398431"/>
        </a:xfrm>
        <a:custGeom>
          <a:avLst/>
          <a:gdLst/>
          <a:ahLst/>
          <a:cxnLst/>
          <a:rect l="0" t="0" r="0" b="0"/>
          <a:pathLst>
            <a:path>
              <a:moveTo>
                <a:pt x="0" y="0"/>
              </a:moveTo>
              <a:lnTo>
                <a:pt x="0" y="199215"/>
              </a:lnTo>
              <a:lnTo>
                <a:pt x="971176" y="199215"/>
              </a:lnTo>
              <a:lnTo>
                <a:pt x="971176" y="398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8C794E-5837-4198-887B-7801DD74F7DB}">
      <dsp:nvSpPr>
        <dsp:cNvPr id="0" name=""/>
        <dsp:cNvSpPr/>
      </dsp:nvSpPr>
      <dsp:spPr>
        <a:xfrm>
          <a:off x="3461093" y="1732740"/>
          <a:ext cx="1494118" cy="996078"/>
        </a:xfrm>
        <a:prstGeom prst="roundRect">
          <a:avLst>
            <a:gd name="adj" fmla="val 10000"/>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EC" sz="1700" b="1" kern="1200">
              <a:solidFill>
                <a:schemeClr val="tx1"/>
              </a:solidFill>
            </a:rPr>
            <a:t>Vendedor 2</a:t>
          </a:r>
        </a:p>
      </dsp:txBody>
      <dsp:txXfrm>
        <a:off x="3490267" y="1761914"/>
        <a:ext cx="1435770" cy="9377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998366" y="1207791"/>
          <a:ext cx="861017" cy="861017"/>
        </a:xfrm>
        <a:prstGeom prst="ellipse">
          <a:avLst/>
        </a:prstGeom>
        <a:solidFill>
          <a:schemeClr val="accent4">
            <a:lumMod val="40000"/>
            <a:lumOff val="6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b="1" kern="1200">
              <a:solidFill>
                <a:sysClr val="windowText" lastClr="000000"/>
              </a:solidFill>
              <a:latin typeface="Times New Roman" panose="02020603050405020304" pitchFamily="18" charset="0"/>
              <a:ea typeface="+mn-ea"/>
              <a:cs typeface="Times New Roman" panose="02020603050405020304" pitchFamily="18" charset="0"/>
            </a:rPr>
            <a:t>MarketPlus</a:t>
          </a:r>
        </a:p>
      </dsp:txBody>
      <dsp:txXfrm>
        <a:off x="2124459" y="1333884"/>
        <a:ext cx="608831" cy="608831"/>
      </dsp:txXfrm>
    </dsp:sp>
    <dsp:sp modelId="{47320BC9-B724-4DDD-AA2C-29EAF87C683A}">
      <dsp:nvSpPr>
        <dsp:cNvPr id="0" name=""/>
        <dsp:cNvSpPr/>
      </dsp:nvSpPr>
      <dsp:spPr>
        <a:xfrm rot="16200000">
          <a:off x="2337355" y="893920"/>
          <a:ext cx="183039" cy="292745"/>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419"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64811" y="979925"/>
        <a:ext cx="128127" cy="175647"/>
      </dsp:txXfrm>
    </dsp:sp>
    <dsp:sp modelId="{216D61C3-AFAF-4253-B067-23DD05C54870}">
      <dsp:nvSpPr>
        <dsp:cNvPr id="0" name=""/>
        <dsp:cNvSpPr/>
      </dsp:nvSpPr>
      <dsp:spPr>
        <a:xfrm>
          <a:off x="1998366" y="1417"/>
          <a:ext cx="861017" cy="861017"/>
        </a:xfrm>
        <a:prstGeom prst="ellipse">
          <a:avLst/>
        </a:prstGeom>
        <a:solidFill>
          <a:schemeClr val="accent5">
            <a:lumMod val="20000"/>
            <a:lumOff val="8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Text" lastClr="000000"/>
              </a:solidFill>
              <a:latin typeface="Times New Roman" panose="02020603050405020304" pitchFamily="18" charset="0"/>
              <a:ea typeface="+mn-ea"/>
              <a:cs typeface="Times New Roman" panose="02020603050405020304" pitchFamily="18" charset="0"/>
            </a:rPr>
            <a:t>Factor político</a:t>
          </a:r>
        </a:p>
      </dsp:txBody>
      <dsp:txXfrm>
        <a:off x="2124459" y="127510"/>
        <a:ext cx="608831" cy="608831"/>
      </dsp:txXfrm>
    </dsp:sp>
    <dsp:sp modelId="{8544F1FC-6CFD-40B8-928B-F4D3F89352C9}">
      <dsp:nvSpPr>
        <dsp:cNvPr id="0" name=""/>
        <dsp:cNvSpPr/>
      </dsp:nvSpPr>
      <dsp:spPr>
        <a:xfrm>
          <a:off x="2935362" y="1491927"/>
          <a:ext cx="183039" cy="292745"/>
        </a:xfrm>
        <a:prstGeom prst="rightArrow">
          <a:avLst>
            <a:gd name="adj1" fmla="val 60000"/>
            <a:gd name="adj2" fmla="val 50000"/>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419"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935362" y="1550476"/>
        <a:ext cx="128127" cy="175647"/>
      </dsp:txXfrm>
    </dsp:sp>
    <dsp:sp modelId="{BF725DF3-250E-4F28-902A-93AC767CAEEF}">
      <dsp:nvSpPr>
        <dsp:cNvPr id="0" name=""/>
        <dsp:cNvSpPr/>
      </dsp:nvSpPr>
      <dsp:spPr>
        <a:xfrm>
          <a:off x="3204740" y="1207791"/>
          <a:ext cx="861017" cy="861017"/>
        </a:xfrm>
        <a:prstGeom prst="ellipse">
          <a:avLst/>
        </a:prstGeom>
        <a:solidFill>
          <a:schemeClr val="accent6">
            <a:lumMod val="20000"/>
            <a:lumOff val="8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Text" lastClr="000000"/>
              </a:solidFill>
              <a:latin typeface="Times New Roman" panose="02020603050405020304" pitchFamily="18" charset="0"/>
              <a:ea typeface="+mn-ea"/>
              <a:cs typeface="Times New Roman" panose="02020603050405020304" pitchFamily="18" charset="0"/>
            </a:rPr>
            <a:t>Factor económico</a:t>
          </a:r>
        </a:p>
      </dsp:txBody>
      <dsp:txXfrm>
        <a:off x="3330833" y="1333884"/>
        <a:ext cx="608831" cy="608831"/>
      </dsp:txXfrm>
    </dsp:sp>
    <dsp:sp modelId="{B54DBE8C-D2BD-406B-871E-80AD344E6BAF}">
      <dsp:nvSpPr>
        <dsp:cNvPr id="0" name=""/>
        <dsp:cNvSpPr/>
      </dsp:nvSpPr>
      <dsp:spPr>
        <a:xfrm rot="5400000">
          <a:off x="2337355" y="2089933"/>
          <a:ext cx="183039" cy="292745"/>
        </a:xfrm>
        <a:prstGeom prst="rightArrow">
          <a:avLst>
            <a:gd name="adj1" fmla="val 60000"/>
            <a:gd name="adj2" fmla="val 50000"/>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419"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64811" y="2121026"/>
        <a:ext cx="128127" cy="175647"/>
      </dsp:txXfrm>
    </dsp:sp>
    <dsp:sp modelId="{5D04DBC1-013C-4ACE-929A-069D0DE86F37}">
      <dsp:nvSpPr>
        <dsp:cNvPr id="0" name=""/>
        <dsp:cNvSpPr/>
      </dsp:nvSpPr>
      <dsp:spPr>
        <a:xfrm>
          <a:off x="1998366" y="2414165"/>
          <a:ext cx="861017" cy="861017"/>
        </a:xfrm>
        <a:prstGeom prst="ellipse">
          <a:avLst/>
        </a:prstGeom>
        <a:solidFill>
          <a:schemeClr val="accent3">
            <a:lumMod val="20000"/>
            <a:lumOff val="8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Text" lastClr="000000"/>
              </a:solidFill>
              <a:latin typeface="Times New Roman" panose="02020603050405020304" pitchFamily="18" charset="0"/>
              <a:ea typeface="+mn-ea"/>
              <a:cs typeface="Times New Roman" panose="02020603050405020304" pitchFamily="18" charset="0"/>
            </a:rPr>
            <a:t>Factor socio cultural</a:t>
          </a:r>
        </a:p>
      </dsp:txBody>
      <dsp:txXfrm>
        <a:off x="2124459" y="2540258"/>
        <a:ext cx="608831" cy="608831"/>
      </dsp:txXfrm>
    </dsp:sp>
    <dsp:sp modelId="{0608238C-2B41-4267-A25D-2F06D8CE9C03}">
      <dsp:nvSpPr>
        <dsp:cNvPr id="0" name=""/>
        <dsp:cNvSpPr/>
      </dsp:nvSpPr>
      <dsp:spPr>
        <a:xfrm rot="10800000">
          <a:off x="1739348" y="1491927"/>
          <a:ext cx="183039" cy="292745"/>
        </a:xfrm>
        <a:prstGeom prst="rightArrow">
          <a:avLst>
            <a:gd name="adj1" fmla="val 60000"/>
            <a:gd name="adj2" fmla="val 5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419"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1794260" y="1550476"/>
        <a:ext cx="128127" cy="175647"/>
      </dsp:txXfrm>
    </dsp:sp>
    <dsp:sp modelId="{741371FA-4FC2-464C-A8E8-674D924EA31F}">
      <dsp:nvSpPr>
        <dsp:cNvPr id="0" name=""/>
        <dsp:cNvSpPr/>
      </dsp:nvSpPr>
      <dsp:spPr>
        <a:xfrm>
          <a:off x="791992" y="1207791"/>
          <a:ext cx="861017" cy="861017"/>
        </a:xfrm>
        <a:prstGeom prst="ellipse">
          <a:avLst/>
        </a:prstGeom>
        <a:solidFill>
          <a:schemeClr val="accent4">
            <a:lumMod val="20000"/>
            <a:lumOff val="8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419" sz="1000" kern="1200">
              <a:solidFill>
                <a:sysClr val="windowText" lastClr="000000"/>
              </a:solidFill>
              <a:latin typeface="Times New Roman" panose="02020603050405020304" pitchFamily="18" charset="0"/>
              <a:ea typeface="+mn-ea"/>
              <a:cs typeface="Times New Roman" panose="02020603050405020304" pitchFamily="18" charset="0"/>
            </a:rPr>
            <a:t>Factor tecnológico</a:t>
          </a:r>
        </a:p>
      </dsp:txBody>
      <dsp:txXfrm>
        <a:off x="918085" y="1333884"/>
        <a:ext cx="608831" cy="6088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Coc21</b:Tag>
    <b:SourceType>InternetSite</b:SourceType>
    <b:Guid>{B6CD7AB4-4546-4F89-B933-FF2F4DCB12E7}</b:Guid>
    <b:Title>Coca Cola</b:Title>
    <b:Year>2021</b:Year>
    <b:Month>Noviembre</b:Month>
    <b:Day>21</b:Day>
    <b:URL>https://www.coca-cola.com.co/ec/es/home</b:URL>
    <b:Author>
      <b:Author>
        <b:Corporate>Coca Cola</b:Corporate>
      </b:Author>
    </b:Author>
    <b:RefOrder>69</b:RefOrder>
  </b:Source>
  <b:Source xmlns:b="http://schemas.openxmlformats.org/officeDocument/2006/bibliography">
    <b:Tag>22ht</b:Tag>
    <b:SourceType>InternetSite</b:SourceType>
    <b:Guid>{C8C5F6F2-7B16-400B-AB60-B386758BDB82}</b:Guid>
    <b:Year>2022</b:Year>
    <b:URL>https://www.google.com/maps/place/Recargas+y+Servicios+Gerardo/@-1.0114696,-80.2773702,15.75z/data=!4m12!1m6!3m5!1s0x902d6e7ecc16567f:0xd672dae0d96d391f!2sBroadnet+S.A.!8m2!3d-2.192408!4d-79.8798027!3m4!1s0x0:0xc579a6fd687cf10a!8m2!3d-1.0081212!4d-80.2701</b:URL>
    <b:RefOrder>70</b:RefOrder>
  </b:Source>
  <b:Source>
    <b:Tag>RSS19</b:Tag>
    <b:SourceType>InternetSite</b:SourceType>
    <b:Guid>{DEBC2319-32CF-42FD-B19D-F73965E195E3}</b:Guid>
    <b:Author>
      <b:Author>
        <b:Corporate>RSS</b:Corporate>
      </b:Author>
    </b:Author>
    <b:Title>Responsabilidad Social: qué es, definición, concepto y tipos</b:Title>
    <b:InternetSiteTitle>Responsabilidad Social Empresarial y Sustentabilidad</b:InternetSiteTitle>
    <b:Year>2019</b:Year>
    <b:Month>Octubre</b:Month>
    <b:Day>30</b:Day>
    <b:URL>https://www.responsabilidadsocial.net/la-responsabilidad-social-que-es-definicion-concepto-y-tipos/#Responsabilidad_Social_que_es_definicion_concepto_y_tipos</b:URL>
    <b:RefOrder>2</b:RefOrder>
  </b:Source>
  <b:Source>
    <b:Tag>UNI17</b:Tag>
    <b:SourceType>InternetSite</b:SourceType>
    <b:Guid>{733A9CC6-B9EB-4874-AA2D-00C3CC1E1186}</b:Guid>
    <b:Author>
      <b:Author>
        <b:Corporate>UNIR</b:Corporate>
      </b:Author>
    </b:Author>
    <b:Title>Fundamentos de la investigación y la innovación educativa: nuevo manual de UNIR</b:Title>
    <b:InternetSiteTitle>La Universidad Internacional de La Rioja </b:InternetSiteTitle>
    <b:Year>2017</b:Year>
    <b:Month>Abriel</b:Month>
    <b:Day>04</b:Day>
    <b:URL>https://www.unir.net/educacion/revista/fundamentos-de-la-investigacion-y-la-innovacion-educativa-nuevo-manual-de-unir/</b:URL>
    <b:RefOrder>3</b:RefOrder>
  </b:Source>
  <b:Source>
    <b:Tag>AEC19</b:Tag>
    <b:SourceType>InternetSite</b:SourceType>
    <b:Guid>{61F80463-35D6-4B77-921E-B8586A6A1932}</b:Guid>
    <b:Author>
      <b:Author>
        <b:Corporate>AEC</b:Corporate>
      </b:Author>
    </b:Author>
    <b:Title>RESPONSABILIDAD AMBIENTAL</b:Title>
    <b:InternetSiteTitle>Asociación Española para la Calidad</b:InternetSiteTitle>
    <b:Year>2019</b:Year>
    <b:URL>https://www.aec.es/web/guest/centro-conocimiento/responsabilidad-ambiental</b:URL>
    <b:RefOrder>4</b:RefOrder>
  </b:Source>
  <b:Source>
    <b:Tag>Pér15</b:Tag>
    <b:SourceType>InternetSite</b:SourceType>
    <b:Guid>{4AE59F5E-6DCE-41B5-BE6B-7F11CBB08722}</b:Guid>
    <b:Author>
      <b:Author>
        <b:NameList>
          <b:Person>
            <b:Last>Julián</b:Last>
            <b:First>Pérez</b:First>
          </b:Person>
          <b:Person>
            <b:Last>Merino</b:Last>
            <b:First>María</b:First>
          </b:Person>
        </b:NameList>
      </b:Author>
    </b:Author>
    <b:Title>ACTIVIDAD</b:Title>
    <b:InternetSiteTitle>Definicion.de</b:InternetSiteTitle>
    <b:Year>2015</b:Year>
    <b:URL>https://definicion.de/actividad/</b:URL>
    <b:RefOrder>5</b:RefOrder>
  </b:Source>
  <b:Source>
    <b:Tag>Jav15</b:Tag>
    <b:SourceType>InternetSite</b:SourceType>
    <b:Guid>{9A3182EA-79A3-4B40-B9BB-B20BF3A08835}</b:Guid>
    <b:Author>
      <b:Author>
        <b:NameList>
          <b:Person>
            <b:Last>Sánchez</b:Last>
            <b:First>Javier</b:First>
          </b:Person>
        </b:NameList>
      </b:Author>
    </b:Author>
    <b:Title>Empresa</b:Title>
    <b:InternetSiteTitle>Economipedia</b:InternetSiteTitle>
    <b:Year>2015</b:Year>
    <b:Month>Diciembre</b:Month>
    <b:Day>02</b:Day>
    <b:URL>https://economipedia.com/definiciones/empresa.html</b:URL>
    <b:RefOrder>1</b:RefOrder>
  </b:Source>
  <b:Source>
    <b:Tag>UDI22</b:Tag>
    <b:SourceType>InternetSite</b:SourceType>
    <b:Guid>{3868440F-5A53-4EB4-A9EE-8B99330C1F66}</b:Guid>
    <b:Author>
      <b:Author>
        <b:Corporate>UDIMA</b:Corporate>
      </b:Author>
    </b:Author>
    <b:Title>Introducción: concepto de tamaño y crecimiento de la empresa</b:Title>
    <b:InternetSiteTitle>Universidad a distancia de Madrid</b:InternetSiteTitle>
    <b:Year>2022</b:Year>
    <b:URL>https://blogs.udima.es/administracion-y-direccion-de-empresas/libros/introduccion-a-la-organizacion-de-empresas-2/unidad-didactica-9-tamano-concentracion-y-crecimiento-de-la-empresa/1-introduccion-concepto-de-tamano-y-crecimiento-de-la-empresa/#:~:text=El</b:URL>
    <b:RefOrder>6</b:RefOrder>
  </b:Source>
  <b:Source>
    <b:Tag>Der18</b:Tag>
    <b:SourceType>InternetSite</b:SourceType>
    <b:Guid>{89D25277-AD97-4B50-8B15-77E70236960F}</b:Guid>
    <b:Author>
      <b:Author>
        <b:Corporate>Derecho Ecuador</b:Corporate>
      </b:Author>
    </b:Author>
    <b:Title>Microempresa</b:Title>
    <b:InternetSiteTitle>Derecho.ecuador</b:InternetSiteTitle>
    <b:Year>2018</b:Year>
    <b:Month>Julio</b:Month>
    <b:Day>10</b:Day>
    <b:URL>https://derechoecuador.com/microempresa/</b:URL>
    <b:RefOrder>7</b:RefOrder>
  </b:Source>
  <b:Source>
    <b:Tag>Jon21</b:Tag>
    <b:SourceType>InternetSite</b:SourceType>
    <b:Guid>{87FD1FFC-CD91-4B63-99F7-DACD216C3ECB}</b:Guid>
    <b:Author>
      <b:Author>
        <b:NameList>
          <b:Person>
            <b:Last>García</b:Last>
            <b:First>Jonathan</b:First>
          </b:Person>
        </b:NameList>
      </b:Author>
    </b:Author>
    <b:Title>Pirámide de Maslow: la jerarquía de las necesidades humanas</b:Title>
    <b:InternetSiteTitle>Psicología y Mente</b:InternetSiteTitle>
    <b:Year>2021</b:Year>
    <b:URL>https://psicologiaymente.com/psicologia/piramide-de-maslow</b:URL>
    <b:RefOrder>8</b:RefOrder>
  </b:Source>
  <b:Source>
    <b:Tag>Pab15</b:Tag>
    <b:SourceType>InternetSite</b:SourceType>
    <b:Guid>{C3E54E73-F42B-4BC8-B4DA-B91438700896}</b:Guid>
    <b:Author>
      <b:Author>
        <b:NameList>
          <b:Person>
            <b:Last>Sevilla</b:Last>
            <b:First>Pablo</b:First>
          </b:Person>
        </b:NameList>
      </b:Author>
    </b:Author>
    <b:Title>Pirámide de Maslow</b:Title>
    <b:InternetSiteTitle>Economipedia</b:InternetSiteTitle>
    <b:Year>2015</b:Year>
    <b:Month>Febrero</b:Month>
    <b:Day>25</b:Day>
    <b:URL>https://economipedia.com/definiciones/piramide-de-maslow.html</b:URL>
    <b:RefOrder>9</b:RefOrder>
  </b:Source>
  <b:Source>
    <b:Tag>Sán21</b:Tag>
    <b:SourceType>InternetSite</b:SourceType>
    <b:Guid>{368A8B6B-7AE8-4027-BE0A-C44C73A6F6E4}</b:Guid>
    <b:Author>
      <b:Author>
        <b:NameList>
          <b:Person>
            <b:Last>Sánchez</b:Last>
            <b:First>Adriana</b:First>
          </b:Person>
        </b:NameList>
      </b:Author>
    </b:Author>
    <b:Title>Localización</b:Title>
    <b:InternetSiteTitle>ConceptoDefinición.de</b:InternetSiteTitle>
    <b:Year>2021</b:Year>
    <b:Month>Septiembre</b:Month>
    <b:Day>07</b:Day>
    <b:URL>https://conceptodefinicion.de/localizacion/</b:URL>
    <b:RefOrder>10</b:RefOrder>
  </b:Source>
  <b:Source>
    <b:Tag>Mas20</b:Tag>
    <b:SourceType>InternetSite</b:SourceType>
    <b:Guid>{8E286794-FB8B-4CD1-9E94-86CAC88DD4A9}</b:Guid>
    <b:Author>
      <b:Author>
        <b:Corporate>Master</b:Corporate>
      </b:Author>
    </b:Author>
    <b:Title>La filosofía empresarial</b:Title>
    <b:InternetSiteTitle>Blog Activo, Servicios de Marketing</b:InternetSiteTitle>
    <b:Year>2020</b:Year>
    <b:Month>Septiemre</b:Month>
    <b:Day>08</b:Day>
    <b:URL>https://activosm.com/la-filosofia-empresarial/#:~:text=La%20filosof%C3%ADa%20de%20una%20empresa,los%20valores%20de%20la%20compa%C3%B1%C3%ADa.</b:URL>
    <b:RefOrder>11</b:RefOrder>
  </b:Source>
  <b:Source>
    <b:Tag>Víc15</b:Tag>
    <b:SourceType>InternetSite</b:SourceType>
    <b:Guid>{3EFB568E-064A-41FD-84C4-E2C947DD9257}</b:Guid>
    <b:Author>
      <b:Author>
        <b:NameList>
          <b:Person>
            <b:Last>Velayos</b:Last>
            <b:First>Víctor</b:First>
          </b:Person>
        </b:NameList>
      </b:Author>
    </b:Author>
    <b:Title>Misión de una empresa</b:Title>
    <b:InternetSiteTitle>Economipedia</b:InternetSiteTitle>
    <b:Year>2015</b:Year>
    <b:Month>Junio</b:Month>
    <b:Day>15</b:Day>
    <b:URL>https://economipedia.com/definiciones/mision-de-una-empresa.html</b:URL>
    <b:RefOrder>12</b:RefOrder>
  </b:Source>
  <b:Source>
    <b:Tag>Alf16</b:Tag>
    <b:SourceType>InternetSite</b:SourceType>
    <b:Guid>{026E3983-34D9-47EA-919E-0C071DEE57B7}</b:Guid>
    <b:Author>
      <b:Author>
        <b:NameList>
          <b:Person>
            <b:Last>Peiro</b:Last>
            <b:First>Alfonso</b:First>
          </b:Person>
        </b:NameList>
      </b:Author>
    </b:Author>
    <b:Title>Visión de una empresa</b:Title>
    <b:InternetSiteTitle>Economipedia</b:InternetSiteTitle>
    <b:Year>2016</b:Year>
    <b:Month>Julio</b:Month>
    <b:Day>14</b:Day>
    <b:URL>https://economipedia.com/definiciones/vision-de-una-empresa.html</b:URL>
    <b:RefOrder>13</b:RefOrder>
  </b:Source>
  <b:Source>
    <b:Tag>Enr20</b:Tag>
    <b:SourceType>InternetSite</b:SourceType>
    <b:Guid>{97BEB49B-9114-4323-A8FD-61382F8ECB3A}</b:Guid>
    <b:Author>
      <b:Author>
        <b:NameList>
          <b:Person>
            <b:Last>Rus</b:Last>
            <b:First>Enrique</b:First>
          </b:Person>
        </b:NameList>
      </b:Author>
    </b:Author>
    <b:Title>Objetivos de una empresa</b:Title>
    <b:InternetSiteTitle>Economipedia</b:InternetSiteTitle>
    <b:Year>2020</b:Year>
    <b:Month>Abril</b:Month>
    <b:Day>10</b:Day>
    <b:URL>https://economipedia.com/definiciones/objetivos-de-una-empresa.html</b:URL>
    <b:RefOrder>14</b:RefOrder>
  </b:Source>
  <b:Source>
    <b:Tag>Edi21</b:Tag>
    <b:SourceType>InternetSite</b:SourceType>
    <b:Guid>{16E8F540-4766-486F-A090-C558B543D912}</b:Guid>
    <b:Author>
      <b:Author>
        <b:Corporate>Editorial Etecé</b:Corporate>
      </b:Author>
    </b:Author>
    <b:Title>Meta</b:Title>
    <b:InternetSiteTitle>Concepto.de</b:InternetSiteTitle>
    <b:Year>2021</b:Year>
    <b:Month>Agosto</b:Month>
    <b:Day>05</b:Day>
    <b:URL>https://concepto.de/meta/</b:URL>
    <b:RefOrder>15</b:RefOrder>
  </b:Source>
  <b:Source>
    <b:Tag>Pab19</b:Tag>
    <b:SourceType>InternetSite</b:SourceType>
    <b:Guid>{FB7601E9-B904-4F08-A286-7A83756ACCB7}</b:Guid>
    <b:Author>
      <b:Author>
        <b:NameList>
          <b:Person>
            <b:Last>Orellana</b:Last>
            <b:First>Pablo</b:First>
          </b:Person>
        </b:NameList>
      </b:Author>
    </b:Author>
    <b:Title>Estrategia Empresarial</b:Title>
    <b:InternetSiteTitle>Economipedia</b:InternetSiteTitle>
    <b:Year>2019</b:Year>
    <b:Month>Diciembre</b:Month>
    <b:Day>25</b:Day>
    <b:URL>https://economipedia.com/definiciones/estrategia-empresarial.html</b:URL>
    <b:RefOrder>16</b:RefOrder>
  </b:Source>
  <b:Source>
    <b:Tag>Nah21</b:Tag>
    <b:SourceType>InternetSite</b:SourceType>
    <b:Guid>{C62399F5-0EEC-49CC-B601-59492873E82F}</b:Guid>
    <b:Author>
      <b:Author>
        <b:NameList>
          <b:Person>
            <b:Last>Montagud</b:Last>
            <b:First>Nahum</b:First>
          </b:Person>
        </b:NameList>
      </b:Author>
    </b:Author>
    <b:Title>Políticas de empresa: qué son, tipos y características</b:Title>
    <b:InternetSiteTitle>Psicología y Mente</b:InternetSiteTitle>
    <b:Year>2021</b:Year>
    <b:URL>https://psicologiaymente.com/organizaciones/politicas-de-empresa</b:URL>
    <b:RefOrder>17</b:RefOrder>
  </b:Source>
  <b:Source>
    <b:Tag>Cla13</b:Tag>
    <b:SourceType>InternetSite</b:SourceType>
    <b:Guid>{754D8DC4-64B7-4229-BAA4-08C09D7D0DF6}</b:Guid>
    <b:Author>
      <b:Author>
        <b:NameList>
          <b:Person>
            <b:Last>Trillini</b:Last>
            <b:First>Clara</b:First>
          </b:Person>
        </b:NameList>
      </b:Author>
    </b:Author>
    <b:Title>Trabajador</b:Title>
    <b:InternetSiteTitle>Definición MX</b:InternetSiteTitle>
    <b:Year>2013</b:Year>
    <b:Month>Octubre</b:Month>
    <b:URL>https://definicion.mx/trabajador/</b:URL>
    <b:RefOrder>18</b:RefOrder>
  </b:Source>
  <b:Source>
    <b:Tag>Pér21</b:Tag>
    <b:SourceType>InternetSite</b:SourceType>
    <b:Guid>{A399F204-FE6F-432C-AE27-A31D4CF624CA}</b:Guid>
    <b:Title>FODA</b:Title>
    <b:InternetSiteTitle>Definicion.de</b:InternetSiteTitle>
    <b:Year>2021</b:Year>
    <b:URL>https://definicion.de/foda/</b:URL>
    <b:Author>
      <b:Author>
        <b:NameList>
          <b:Person>
            <b:Last>Pérez</b:Last>
            <b:First>Julián </b:First>
          </b:Person>
          <b:Person>
            <b:Last>Merino</b:Last>
            <b:First>María </b:First>
          </b:Person>
        </b:NameList>
      </b:Author>
    </b:Author>
    <b:RefOrder>71</b:RefOrder>
  </b:Source>
  <b:Source>
    <b:Tag>Pab20</b:Tag>
    <b:SourceType>InternetSite</b:SourceType>
    <b:Guid>{704D9296-AF93-4962-B777-F8F58D5DD550}</b:Guid>
    <b:Author>
      <b:Author>
        <b:NameList>
          <b:Person>
            <b:Last>Orellana</b:Last>
            <b:First>Pablo</b:First>
          </b:Person>
        </b:NameList>
      </b:Author>
    </b:Author>
    <b:Title>Desarrollo organizacional</b:Title>
    <b:InternetSiteTitle>Economipedia</b:InternetSiteTitle>
    <b:Year>2020</b:Year>
    <b:Month>Abril</b:Month>
    <b:Day>07</b:Day>
    <b:URL>https://economipedia.com/definiciones/desarrollo-organizacional.html</b:URL>
    <b:RefOrder>72</b:RefOrder>
  </b:Source>
  <b:Source>
    <b:Tag>Ann21</b:Tag>
    <b:SourceType>InternetSite</b:SourceType>
    <b:Guid>{215CE957-E6E0-424E-B193-A0B859C7D0C5}</b:Guid>
    <b:Author>
      <b:Author>
        <b:NameList>
          <b:Person>
            <b:Last>Pérez</b:Last>
            <b:First>Anna</b:First>
          </b:Person>
        </b:NameList>
      </b:Author>
    </b:Author>
    <b:Title>Tipos de estructuras organizativas. Cuál es la mejor para tu empresa</b:Title>
    <b:InternetSiteTitle>Blog OBS Business School</b:InternetSiteTitle>
    <b:Year>2021</b:Year>
    <b:Month>Abril</b:Month>
    <b:Day>26</b:Day>
    <b:URL>https://www.obsbusiness.school/blog/tipos-de-estructuras-organizativas-cual-es-la-mejor-para-tu-empresa</b:URL>
    <b:RefOrder>73</b:RefOrder>
  </b:Source>
  <b:Source>
    <b:Tag>Myr20</b:Tag>
    <b:SourceType>InternetSite</b:SourceType>
    <b:Guid>{2EBDAB3A-F501-4CE6-A91D-64FE5187BD80}</b:Guid>
    <b:Author>
      <b:Author>
        <b:NameList>
          <b:Person>
            <b:Last>Quiroa</b:Last>
            <b:First>Myriam</b:First>
          </b:Person>
        </b:NameList>
      </b:Author>
    </b:Author>
    <b:Title>Estructura Organizacional</b:Title>
    <b:InternetSiteTitle>Economipedia</b:InternetSiteTitle>
    <b:Year>2020</b:Year>
    <b:Month>Mayo</b:Month>
    <b:Day>28</b:Day>
    <b:URL>https://economipedia.com/definiciones/estructura-organizacional.html</b:URL>
    <b:RefOrder>19</b:RefOrder>
  </b:Source>
  <b:Source>
    <b:Tag>OIT17</b:Tag>
    <b:SourceType>InternetSite</b:SourceType>
    <b:Guid>{D1EDBFE5-0FEC-4B9A-8045-1FB92353DFD5}</b:Guid>
    <b:Author>
      <b:Author>
        <b:Corporate>OIT</b:Corporate>
      </b:Author>
    </b:Author>
    <b:Title>La formalización de las empresas </b:Title>
    <b:InternetSiteTitle>EESE Bussines Job</b:InternetSiteTitle>
    <b:Year>2017</b:Year>
    <b:Month>Enero</b:Month>
    <b:URL>https://www.ilo.org/wcmsp5/groups/public/---ed_emp/---emp_ent/---ifp_seed/documents/publication/wcms_549523.pdf</b:URL>
    <b:RefOrder>20</b:RefOrder>
  </b:Source>
  <b:Source>
    <b:Tag>Jua22</b:Tag>
    <b:SourceType>InternetSite</b:SourceType>
    <b:Guid>{485EEEDB-E274-48AD-91B8-F33C801EE5C6}</b:Guid>
    <b:Author>
      <b:Author>
        <b:NameList>
          <b:Person>
            <b:Last>Valda</b:Last>
            <b:First>Juan</b:First>
          </b:Person>
        </b:NameList>
      </b:Author>
    </b:Author>
    <b:Title>CENTRALIZACIÓN Y DESCENTRALIZACIÓN</b:Title>
    <b:InternetSiteTitle>Grandes Pymes</b:InternetSiteTitle>
    <b:Year>2022</b:Year>
    <b:URL>https://www.grandespymes.com.ar/2020/03/14/centralizacion-y-descentralizacion/</b:URL>
    <b:RefOrder>21</b:RefOrder>
  </b:Source>
  <b:Source>
    <b:Tag>Rub21</b:Tag>
    <b:SourceType>InternetSite</b:SourceType>
    <b:Guid>{C77AC1D2-4EE1-4E13-A74F-5C1D72D08A97}</b:Guid>
    <b:Author>
      <b:Author>
        <b:NameList>
          <b:Person>
            <b:Last>Gutiérrez</b:Last>
            <b:First>Rubén</b:First>
          </b:Person>
        </b:NameList>
      </b:Author>
    </b:Author>
    <b:Title>Organigrama de empresa, qué tipos existen y para qué sirven</b:Title>
    <b:InternetSiteTitle>Factorial</b:InternetSiteTitle>
    <b:Year>2021</b:Year>
    <b:Month>Diciembre</b:Month>
    <b:Day>29</b:Day>
    <b:URL>https://factorialhr.es/blog/que-es-organigrama-empresa-tipos-plantillas/</b:URL>
    <b:RefOrder>22</b:RefOrder>
  </b:Source>
  <b:Source>
    <b:Tag>End20</b:Tag>
    <b:SourceType>InternetSite</b:SourceType>
    <b:Guid>{15CC7035-2D50-4394-9B8C-899133B33093}</b:Guid>
    <b:Author>
      <b:Author>
        <b:NameList>
          <b:Person>
            <b:Last>Endalia</b:Last>
          </b:Person>
        </b:NameList>
      </b:Author>
    </b:Author>
    <b:Title>El valor estratégico del organigrama de empresa: claves y modelos</b:Title>
    <b:Year>2020</b:Year>
    <b:Month>Julio</b:Month>
    <b:Day>06</b:Day>
    <b:URL>https://www.endalia.com/news/organigrama-empresa/</b:URL>
    <b:RefOrder>23</b:RefOrder>
  </b:Source>
  <b:Source>
    <b:Tag>Jul21</b:Tag>
    <b:SourceType>InternetSite</b:SourceType>
    <b:Guid>{19D33A25-BE05-4544-8C54-9D645C7E177B}</b:Guid>
    <b:Author>
      <b:Author>
        <b:NameList>
          <b:Person>
            <b:Last>Uriarte</b:Last>
            <b:First>Julia</b:First>
          </b:Person>
        </b:NameList>
      </b:Author>
    </b:Author>
    <b:Title>Definición y características de administrador</b:Title>
    <b:InternetSiteTitle>Características.co</b:InternetSiteTitle>
    <b:Year>2021</b:Year>
    <b:Month>Marzo</b:Month>
    <b:Day>16</b:Day>
    <b:URL>https://www.caracteristicas.co/administrador/</b:URL>
    <b:RefOrder>24</b:RefOrder>
  </b:Source>
  <b:Source>
    <b:Tag>Raú18</b:Tag>
    <b:SourceType>InternetSite</b:SourceType>
    <b:Guid>{9101C72A-D476-4306-9689-064D6FF7A9E4}</b:Guid>
    <b:Author>
      <b:Author>
        <b:NameList>
          <b:Person>
            <b:Last>Angulo</b:Last>
            <b:First>Raúl</b:First>
          </b:Person>
        </b:NameList>
      </b:Author>
    </b:Author>
    <b:Title>El vendedor: ¿Qué significa realmente para tu empresa?</b:Title>
    <b:InternetSiteTitle>ClickBalance</b:InternetSiteTitle>
    <b:Year>2018</b:Year>
    <b:Month>Noviembre</b:Month>
    <b:Day>07</b:Day>
    <b:URL>https://clickbalance.com/blog/mercadotecnia-y-ventas/el-vendedor-para-tu-empresa/</b:URL>
    <b:RefOrder>25</b:RefOrder>
  </b:Source>
  <b:Source>
    <b:Tag>Jor21</b:Tag>
    <b:SourceType>InternetSite</b:SourceType>
    <b:Guid>{AB159D4D-E4F5-467E-A3AA-E52FF356D778}</b:Guid>
    <b:Author>
      <b:Author>
        <b:NameList>
          <b:Person>
            <b:Last>Salgueiro</b:Last>
            <b:First>Jorge</b:First>
          </b:Person>
        </b:NameList>
      </b:Author>
    </b:Author>
    <b:Title>Funciones del auxiliar de servicios, porteros y vigilantes de seguridad</b:Title>
    <b:InternetSiteTitle>Interempresas</b:InternetSiteTitle>
    <b:Year>2021</b:Year>
    <b:Month>Marzo</b:Month>
    <b:Day>23</b:Day>
    <b:URL>https://www.interempresas.net/Seguridad/Articulos/346201-Funciones-del-auxiliar-de-servicios-porteros-y-vigilantes-de-seguridad.html</b:URL>
    <b:RefOrder>74</b:RefOrder>
  </b:Source>
  <b:Source>
    <b:Tag>Val191</b:Tag>
    <b:SourceType>InternetSite</b:SourceType>
    <b:Guid>{0026F47F-4B1B-4BFC-8145-D97E3D72FABE}</b:Guid>
    <b:Author>
      <b:Author>
        <b:NameList>
          <b:Person>
            <b:Last>Giraldo</b:Last>
            <b:First>Valentina</b:First>
          </b:Person>
        </b:NameList>
      </b:Author>
    </b:Author>
    <b:Title>Mercadotecnia: conoce sus principales conceptos, objetivos, ejemplos y funciones en la sociedad</b:Title>
    <b:InternetSiteTitle>Rockontent</b:InternetSiteTitle>
    <b:Year>2019</b:Year>
    <b:Month>Mayo</b:Month>
    <b:Day>13</b:Day>
    <b:URL>https://rockcontent.com/es/blog/que-es-mercadotecnia/</b:URL>
    <b:RefOrder>26</b:RefOrder>
  </b:Source>
  <b:Source>
    <b:Tag>CEF22</b:Tag>
    <b:SourceType>InternetSite</b:SourceType>
    <b:Guid>{00815497-9F79-4CF2-A6B9-0B3DB68E5468}</b:Guid>
    <b:Author>
      <b:Author>
        <b:Corporate>CEF</b:Corporate>
      </b:Author>
    </b:Author>
    <b:Title>Concepto de investigación de mercados</b:Title>
    <b:InternetSiteTitle>Marketing XXI</b:InternetSiteTitle>
    <b:Year>2022</b:Year>
    <b:URL>https://www.marketing-xxi.com/concepto-de-investigacion-de-mercados-23.htm</b:URL>
    <b:RefOrder>27</b:RefOrder>
  </b:Source>
  <b:Source>
    <b:Tag>Tes18</b:Tag>
    <b:SourceType>InternetSite</b:SourceType>
    <b:Guid>{8BF6B512-77A4-4DD1-BF6F-10684A862D5C}</b:Guid>
    <b:Author>
      <b:Author>
        <b:Corporate>Tesis de Investigadores</b:Corporate>
      </b:Author>
    </b:Author>
    <b:Title>Tipo y Modalidad de la Investigación. Ejemplo</b:Title>
    <b:InternetSiteTitle>Blog Tesis de investigación</b:InternetSiteTitle>
    <b:Year>2018</b:Year>
    <b:Month>Junio</b:Month>
    <b:Day>13</b:Day>
    <b:URL>http://tesisdeinvestig.blogspot.com/2013/06/tipo-y-modalidad-de-la-investigacion.html</b:URL>
    <b:RefOrder>28</b:RefOrder>
  </b:Source>
  <b:Source>
    <b:Tag>Mel10</b:Tag>
    <b:SourceType>InternetSite</b:SourceType>
    <b:Guid>{753AD4DF-F52C-43DB-B25A-2D281D35401E}</b:Guid>
    <b:Author>
      <b:Author>
        <b:Corporate>Melissa J</b:Corporate>
      </b:Author>
    </b:Author>
    <b:Title>Principios de muestreo</b:Title>
    <b:InternetSiteTitle>Blog</b:InternetSiteTitle>
    <b:Year>2010</b:Year>
    <b:Month>Septiembre</b:Month>
    <b:Day>04</b:Day>
    <b:URL>http://principiosdemuestreo.blogspot.com/2010/09/plan-de-muestreo.html</b:URL>
    <b:RefOrder>29</b:RefOrder>
  </b:Source>
  <b:Source>
    <b:Tag>Ste15</b:Tag>
    <b:SourceType>InternetSite</b:SourceType>
    <b:Guid>{FC3FF547-7DE9-4C13-86C6-910DAE14CF24}</b:Guid>
    <b:Author>
      <b:Author>
        <b:NameList>
          <b:Person>
            <b:Last>StevenPedrosa</b:Last>
          </b:Person>
        </b:NameList>
      </b:Author>
    </b:Author>
    <b:Title>Oferta</b:Title>
    <b:InternetSiteTitle>Economipedia</b:InternetSiteTitle>
    <b:Year>2015</b:Year>
    <b:Month>Octubre</b:Month>
    <b:Day>02</b:Day>
    <b:URL>https://economipedia.com/definiciones/oferta.html</b:URL>
    <b:RefOrder>75</b:RefOrder>
  </b:Source>
  <b:Source>
    <b:Tag>Placeholder1</b:Tag>
    <b:SourceType>InternetSite</b:SourceType>
    <b:Guid>{96D6836F-19BB-4119-98D8-4B9FAF4FE3D9}</b:Guid>
    <b:Author>
      <b:Author>
        <b:NameList>
          <b:Person>
            <b:Last>Ucha</b:Last>
            <b:First>Alfonso</b:First>
          </b:Person>
        </b:NameList>
      </b:Author>
    </b:Author>
    <b:Title>Demanda</b:Title>
    <b:InternetSiteTitle>Economipedia</b:InternetSiteTitle>
    <b:Year>2016</b:Year>
    <b:Month>Julio</b:Month>
    <b:Day>16</b:Day>
    <b:URL>https://economipedia.com/definiciones/demanda.html</b:URL>
    <b:RefOrder>76</b:RefOrder>
  </b:Source>
  <b:Source>
    <b:Tag>Jav20</b:Tag>
    <b:SourceType>InternetSite</b:SourceType>
    <b:Guid>{61AE9012-823A-45B7-A03D-DC390397B6F6}</b:Guid>
    <b:Author>
      <b:Author>
        <b:NameList>
          <b:Person>
            <b:Last>Sánchez</b:Last>
            <b:First>Javier</b:First>
          </b:Person>
        </b:NameList>
      </b:Author>
    </b:Author>
    <b:Title>Demanda Potencial</b:Title>
    <b:InternetSiteTitle>Economipedia</b:InternetSiteTitle>
    <b:Year>2020</b:Year>
    <b:Month>Agosto</b:Month>
    <b:Day>30</b:Day>
    <b:URL>https://economipedia.com/definiciones/demanda-potencial.html</b:URL>
    <b:RefOrder>77</b:RefOrder>
  </b:Source>
  <b:Source>
    <b:Tag>ESA161</b:Tag>
    <b:SourceType>InternetSite</b:SourceType>
    <b:Guid>{5DE250C0-001D-4AAA-B13B-D6D937F8A6B2}</b:Guid>
    <b:Author>
      <b:Author>
        <b:Corporate>ESAN</b:Corporate>
      </b:Author>
    </b:Author>
    <b:Title>¿Qué es el microentorno y cómo influye en las empresas?</b:Title>
    <b:InternetSiteTitle>Conexión ESAN</b:InternetSiteTitle>
    <b:Year>2016</b:Year>
    <b:Month>Octubre</b:Month>
    <b:Day>31</b:Day>
    <b:URL>https://www.esan.edu.pe/conexion-esan/que-es-el-microentorno-y-como-influye-en-las-empresas#:~:text=El%20microentorno%20tambi%C3%A9n%20es%20conocido,diarias%20como%20en%20los%20resultados.</b:URL>
    <b:RefOrder>30</b:RefOrder>
  </b:Source>
  <b:Source>
    <b:Tag>Myr201</b:Tag>
    <b:SourceType>InternetSite</b:SourceType>
    <b:Guid>{BEF6EC93-8C30-4FD1-91EC-9E4206C408AB}</b:Guid>
    <b:Author>
      <b:Author>
        <b:NameList>
          <b:Person>
            <b:Last>Quiroa</b:Last>
            <b:First>Myriam</b:First>
          </b:Person>
        </b:NameList>
      </b:Author>
    </b:Author>
    <b:Title>Competencia directa</b:Title>
    <b:InternetSiteTitle>Economipedia</b:InternetSiteTitle>
    <b:Year>2020</b:Year>
    <b:Month>Mayo</b:Month>
    <b:Day>02</b:Day>
    <b:URL>https://economipedia.com/definiciones/competencia-directa.html#:~:text=La%20competencia%20directa%20dentro%20de,resultar%20productos%20similares%20o%20iguales.</b:URL>
    <b:RefOrder>31</b:RefOrder>
  </b:Source>
  <b:Source>
    <b:Tag>Ase20</b:Tag>
    <b:SourceType>InternetSite</b:SourceType>
    <b:Guid>{B8776E04-5D6F-48B5-8451-E2D0EEBDE84E}</b:Guid>
    <b:Author>
      <b:Author>
        <b:Corporate>Asesorías</b:Corporate>
      </b:Author>
    </b:Author>
    <b:Title>Competencia indirecta. Características y ejemplos</b:Title>
    <b:InternetSiteTitle>Asesorías</b:InternetSiteTitle>
    <b:Year>2020</b:Year>
    <b:URL>https://asesorias.com/empresas/normativas/mercantil/competencia-indirecta/#:~:text=La%20definici%C3%B3n%20de%20competencia%20indirecta,con%20productos%20diferentes%20o%20sustitutivos%E2%80%9C.</b:URL>
    <b:RefOrder>32</b:RefOrder>
  </b:Source>
  <b:Source>
    <b:Tag>Pau17</b:Tag>
    <b:SourceType>InternetSite</b:SourceType>
    <b:Guid>{E3867EEB-3F03-4707-8512-CB6FBB970FEE}</b:Guid>
    <b:Author>
      <b:Author>
        <b:NameList>
          <b:Person>
            <b:Last>Roldán</b:Last>
            <b:First>Paula</b:First>
          </b:Person>
        </b:NameList>
      </b:Author>
    </b:Author>
    <b:Title>Bien sustitutivo</b:Title>
    <b:InternetSiteTitle>Economipedia</b:InternetSiteTitle>
    <b:Year>2017</b:Year>
    <b:Month>Enero</b:Month>
    <b:Day>07</b:Day>
    <b:URL>https://economipedia.com/definiciones/bien-sustitutivo.html</b:URL>
    <b:RefOrder>33</b:RefOrder>
  </b:Source>
  <b:Source>
    <b:Tag>Jav18</b:Tag>
    <b:SourceType>InternetSite</b:SourceType>
    <b:Guid>{7E6E1ACE-7FF8-4881-BEA9-EF97890CFE25}</b:Guid>
    <b:Author>
      <b:Author>
        <b:NameList>
          <b:Person>
            <b:Last>Sánchez</b:Last>
            <b:First>Javier</b:First>
          </b:Person>
        </b:NameList>
      </b:Author>
    </b:Author>
    <b:Title>Proveedor</b:Title>
    <b:InternetSiteTitle>Economipedia</b:InternetSiteTitle>
    <b:Year>2018</b:Year>
    <b:Month>Noviembre</b:Month>
    <b:Day>05</b:Day>
    <b:URL>https://economipedia.com/definiciones/proveedor.html</b:URL>
    <b:RefOrder>34</b:RefOrder>
  </b:Source>
  <b:Source>
    <b:Tag>Die19</b:Tag>
    <b:SourceType>InternetSite</b:SourceType>
    <b:Guid>{DE6795D3-1BF5-4817-AAEB-DCFF9541ECBB}</b:Guid>
    <b:Author>
      <b:Author>
        <b:NameList>
          <b:Person>
            <b:Last>Méndez</b:Last>
            <b:First>Diego</b:First>
          </b:Person>
        </b:NameList>
      </b:Author>
    </b:Author>
    <b:Title>Definición de Intermediario</b:Title>
    <b:InternetSiteTitle>Economía Simple</b:InternetSiteTitle>
    <b:Year>2019</b:Year>
    <b:Month>Agosto</b:Month>
    <b:Day>08</b:Day>
    <b:URL>https://www.economiasimple.net/glosario/intermediario</b:URL>
    <b:RefOrder>35</b:RefOrder>
  </b:Source>
  <b:Source>
    <b:Tag>Mar21</b:Tag>
    <b:SourceType>InternetSite</b:SourceType>
    <b:Guid>{F7DC9937-15E9-40A8-80A1-E32F0A271A54}</b:Guid>
    <b:Author>
      <b:Author>
        <b:NameList>
          <b:Person>
            <b:Last>Martínez</b:Last>
            <b:First>Aurora</b:First>
          </b:Person>
        </b:NameList>
      </b:Author>
    </b:Author>
    <b:Title>Cliente</b:Title>
    <b:InternetSiteTitle>Conceptodefinicion.de</b:InternetSiteTitle>
    <b:Year>2021</b:Year>
    <b:Month>Agosto</b:Month>
    <b:Day>11</b:Day>
    <b:URL>https://conceptodefinicion.de/cliente/</b:URL>
    <b:RefOrder>36</b:RefOrder>
  </b:Source>
  <b:Source>
    <b:Tag>IFP18</b:Tag>
    <b:SourceType>InternetSite</b:SourceType>
    <b:Guid>{78670CD9-259A-4A5C-8549-E10099E5D8E6}</b:Guid>
    <b:Author>
      <b:Author>
        <b:Corporate>IFP</b:Corporate>
      </b:Author>
    </b:Author>
    <b:Title>El entorno del marketing: microentrono y macroentorno</b:Title>
    <b:InternetSiteTitle>Innovación en Formación Profesional</b:InternetSiteTitle>
    <b:Year>2018</b:Year>
    <b:Month>Octubre</b:Month>
    <b:Day>01</b:Day>
    <b:URL>https://www.ifp.es/blog/el-entorno-del-marketing-microentrono-y-macroentorno</b:URL>
    <b:RefOrder>37</b:RefOrder>
  </b:Source>
  <b:Source>
    <b:Tag>Age21</b:Tag>
    <b:SourceType>InternetSite</b:SourceType>
    <b:Guid>{55EDFC55-A155-43CB-A691-8B1082957FDB}</b:Guid>
    <b:Author>
      <b:Author>
        <b:Corporate>Agencia EFE</b:Corporate>
      </b:Author>
    </b:Author>
    <b:Title>Ecuador espera estabilizar su deuda en 2022 y empezar a reducirla</b:Title>
    <b:InternetSiteTitle>Edición América</b:InternetSiteTitle>
    <b:Year>2021</b:Year>
    <b:Month>Diciemre</b:Month>
    <b:Day>09</b:Day>
    <b:URL>https://www.efe.com/efe/america/economia/ecuador-espera-estabilizar-su-deuda-en-2022-y-empezar-a-reducirla/20000011-4694609</b:URL>
    <b:RefOrder>38</b:RefOrder>
  </b:Source>
  <b:Source>
    <b:Tag>PRI22</b:Tag>
    <b:SourceType>InternetSite</b:SourceType>
    <b:Guid>{8AE0418D-8E60-4B19-B498-95F39C5220EE}</b:Guid>
    <b:Author>
      <b:Author>
        <b:Corporate>PRIMICIAS</b:Corporate>
      </b:Author>
    </b:Author>
    <b:Title>Proyecciones de crecimiento para Ecuador en 2022 se mantienen o mejoran</b:Title>
    <b:Year>2022</b:Year>
    <b:URL>https://www.primicias.ec/noticias/economia/proyecciones-crecimiento-ecuador-mantienen-mejora/</b:URL>
    <b:RefOrder>39</b:RefOrder>
  </b:Source>
  <b:Source>
    <b:Tag>OCD20</b:Tag>
    <b:SourceType>InternetSite</b:SourceType>
    <b:Guid>{1BF2F1FB-E830-461F-B5CF-B27100BC3699}</b:Guid>
    <b:Title>Impacto social del COVID-19 en Ecuador: desafíos y respuestas</b:Title>
    <b:InternetSiteTitle>Centro de Desarrollo de la Organización para la Cooperación y Desarrollo Económicos</b:InternetSiteTitle>
    <b:Year>2020</b:Year>
    <b:URL>https://www.oecd.org/dev/Impacto-social-COVID-19-Ecuador.pdf</b:URL>
    <b:Volume>4</b:Volume>
    <b:Author>
      <b:Author>
        <b:Corporate>OCDE</b:Corporate>
      </b:Author>
    </b:Author>
    <b:RefOrder>40</b:RefOrder>
  </b:Source>
  <b:Source>
    <b:Tag>PRI221</b:Tag>
    <b:SourceType>InternetSite</b:SourceType>
    <b:Guid>{E023F07D-8B21-4A31-9D82-014BAA65F877}</b:Guid>
    <b:Author>
      <b:Author>
        <b:Corporate>PRIMICIAS</b:Corporate>
      </b:Author>
    </b:Author>
    <b:Title>Ecuador: uso de Internet creció 11,5% debido al teletrabajo y clases virtuales</b:Title>
    <b:Year>2022</b:Year>
    <b:URL>https://www.primicias.ec/noticias/tecnologia/uso-internet-ecuador-aumento/</b:URL>
    <b:RefOrder>41</b:RefOrder>
  </b:Source>
  <b:Source>
    <b:Tag>Mov22</b:Tag>
    <b:SourceType>InternetSite</b:SourceType>
    <b:Guid>{E428CE39-F882-4C5E-996B-C63A32EFB934}</b:Guid>
    <b:Author>
      <b:Author>
        <b:NameList>
          <b:Person>
            <b:Last>Movistar</b:Last>
          </b:Person>
        </b:NameList>
      </b:Author>
    </b:Author>
    <b:Title>Conoce la diferencia entre producto y servicio</b:Title>
    <b:InternetSiteTitle>Negocios digitales Movistar</b:InternetSiteTitle>
    <b:Year>2022</b:Year>
    <b:URL>https://negociosdigitalesmovistar.com/es-ec/negocio-por-internet/conoce-la-diferencia-entre-producto-y-servicio/#:~:text=Mientras%20los%20productos%20son%20producidos,en%20el%20acto%20de%20atenderlo.</b:URL>
    <b:RefOrder>42</b:RefOrder>
  </b:Source>
  <b:Source>
    <b:Tag>Jos14</b:Tag>
    <b:SourceType>InternetSite</b:SourceType>
    <b:Guid>{0B2DF35C-43FD-46A7-A22F-0A579A96840C}</b:Guid>
    <b:Author>
      <b:Author>
        <b:NameList>
          <b:Person>
            <b:Last>Hidalgo</b:Last>
            <b:First>José</b:First>
          </b:Person>
        </b:NameList>
      </b:Author>
    </b:Author>
    <b:Title>Los tres niveles de los productos que ofrecemos a los clientes</b:Title>
    <b:InternetSiteTitle>Marcando Análisis</b:InternetSiteTitle>
    <b:Year>2014</b:Year>
    <b:Month>Junio</b:Month>
    <b:Day>18</b:Day>
    <b:URL>https://marcandoanalisis.com/2014/06/18/los-tres-niveles-de-los-productos-que-ofrecemos-a-los-clientes/#:~:text=El%20producto%20esencial%20hace%20referencia,o%20servicio%20b%C3%A1sico%20del%20producto.&amp;text=El%20producto%20real%20por%20su,%2C%20nombre%2C%</b:URL>
    <b:RefOrder>43</b:RefOrder>
  </b:Source>
  <b:Source>
    <b:Tag>Jav22</b:Tag>
    <b:SourceType>InternetSite</b:SourceType>
    <b:Guid>{7F9CF891-23FD-4D81-BCCC-747AC936663E}</b:Guid>
    <b:Author>
      <b:Author>
        <b:NameList>
          <b:Person>
            <b:Last>Revuelta</b:Last>
            <b:First>Javier</b:First>
          </b:Person>
        </b:NameList>
      </b:Author>
    </b:Author>
    <b:Title>Los tres niveles del Producto en Marketing</b:Title>
    <b:InternetSiteTitle>Kualitmedia</b:InternetSiteTitle>
    <b:Year>2022</b:Year>
    <b:URL>https://javierrevuelta.es/niveles-del-producto/#Producto_Real</b:URL>
    <b:RefOrder>44</b:RefOrder>
  </b:Source>
  <b:Source>
    <b:Tag>Die21</b:Tag>
    <b:SourceType>InternetSite</b:SourceType>
    <b:Guid>{22431764-E4B3-44B9-AD5B-3F71238F063A}</b:Guid>
    <b:Author>
      <b:Author>
        <b:NameList>
          <b:Person>
            <b:Last>Camacho</b:Last>
            <b:First>Diego</b:First>
          </b:Person>
        </b:NameList>
      </b:Author>
    </b:Author>
    <b:Title>Marca</b:Title>
    <b:InternetSiteTitle>Platzi</b:InternetSiteTitle>
    <b:Year>2021</b:Year>
    <b:URL>https://platzi.com/blog/que-es-una-marca/?utm_source=google&amp;utm_medium=cpc&amp;utm_campaign=12915366154&amp;utm_adgroup=&amp;utm_content=&amp;gclid=Cj0KCQiAgP6PBhDmARIsAPWMq6mVnIfnYqMWFbXJWazt-kfjwD8dHNi7ESdBR6-YkpKBIPDoYpBFqz8aAkvpEALw_wcB&amp;gclsrc=aw.ds</b:URL>
    <b:RefOrder>45</b:RefOrder>
  </b:Source>
  <b:Source>
    <b:Tag>DIR16</b:Tag>
    <b:SourceType>InternetSite</b:SourceType>
    <b:Guid>{E1502522-08B4-4935-8BE3-3E6B3D73968C}</b:Guid>
    <b:Author>
      <b:Author>
        <b:Corporate>DIRCONFIDENCIAL</b:Corporate>
      </b:Author>
    </b:Author>
    <b:Title>Producto aumentado</b:Title>
    <b:InternetSiteTitle>Diccionario de Marketing</b:InternetSiteTitle>
    <b:Year>2016|</b:Year>
    <b:Month>Octubre</b:Month>
    <b:Day>11</b:Day>
    <b:URL>https://dircomfidencial.com/diccionario/producto-aumentado-20161011-1638/</b:URL>
    <b:RefOrder>46</b:RefOrder>
  </b:Source>
  <b:Source>
    <b:Tag>UNA17</b:Tag>
    <b:SourceType>InternetSite</b:SourceType>
    <b:Guid>{A7267EB3-A541-4246-843D-9B9B300700DC}</b:Guid>
    <b:Author>
      <b:Author>
        <b:Corporate>UNAM </b:Corporate>
      </b:Author>
    </b:Author>
    <b:Title>Derecho Empresarial</b:Title>
    <b:InternetSiteTitle>https://cuaieed.unam.mx/</b:InternetSiteTitle>
    <b:Year>2017</b:Year>
    <b:URL>https://programas.cuaed.unam.mx/repositorio/moodle/pluginfile.php/851/mod_resource/content/1/contenido/index.html</b:URL>
    <b:RefOrder>47</b:RefOrder>
  </b:Source>
  <b:Source>
    <b:Tag>SRI20</b:Tag>
    <b:SourceType>InternetSite</b:SourceType>
    <b:Guid>{6D740EA0-4569-45E6-8058-58553CB9C2DF}</b:Guid>
    <b:Title>SRI</b:Title>
    <b:Year>2020</b:Year>
    <b:Month>12</b:Month>
    <b:Day>16</b:Day>
    <b:URL>https://www.sri.gob.ec/web/guest/regimen-impositivo-simplificado-rise</b:URL>
    <b:Author>
      <b:Author>
        <b:Corporate>SRI</b:Corporate>
      </b:Author>
    </b:Author>
    <b:RefOrder>48</b:RefOrder>
  </b:Source>
  <b:Source>
    <b:Tag>SRI221</b:Tag>
    <b:SourceType>InternetSite</b:SourceType>
    <b:Guid>{934F11BB-7688-4FA0-8206-CBF986D765D9}</b:Guid>
    <b:Author>
      <b:Author>
        <b:Corporate>SRI</b:Corporate>
      </b:Author>
    </b:Author>
    <b:Title>RÉGIMEN IMPOSITIVO SIMPLIFICADO (RISE)</b:Title>
    <b:InternetSiteTitle>RISE</b:InternetSiteTitle>
    <b:Year>2022</b:Year>
    <b:URL>https://www.sri.gob.ec/regimen-impositivo-simplificado-rise#%C2%BFqu%C3%A9-es</b:URL>
    <b:RefOrder>49</b:RefOrder>
  </b:Source>
  <b:Source>
    <b:Tag>ARC22</b:Tag>
    <b:SourceType>InternetSite</b:SourceType>
    <b:Guid>{B5D79966-3F28-4E55-9B34-446F1053C21B}</b:Guid>
    <b:Author>
      <b:Author>
        <b:Corporate>ARCSA</b:Corporate>
      </b:Author>
    </b:Author>
    <b:Title>Emisión de Permisos de Funcionamiento</b:Title>
    <b:InternetSiteTitle>Agencia Nacional de Regulación, Control y Vigilancia Sanitaria</b:InternetSiteTitle>
    <b:Year>2022</b:Year>
    <b:URL>https://www.controlsanitario.gob.ec/emision-de-permisos-de-funcionamiento/</b:URL>
    <b:RefOrder>50</b:RefOrder>
  </b:Source>
  <b:Source>
    <b:Tag>GAD221</b:Tag>
    <b:SourceType>Misc</b:SourceType>
    <b:Guid>{7998132F-8D8E-4CA9-B887-71276C022333}</b:Guid>
    <b:Author>
      <b:Author>
        <b:Corporate>GAD cantón Portoviejo</b:Corporate>
      </b:Author>
    </b:Author>
    <b:Title>Requisitos para abrir un negocio</b:Title>
    <b:Year>2022</b:Year>
    <b:City>Portoviejo</b:City>
    <b:StateProvince>Manabí</b:StateProvince>
    <b:CountryRegion>Ecuador</b:CountryRegion>
    <b:RefOrder>51</b:RefOrder>
  </b:Source>
  <b:Source>
    <b:Tag>IES22</b:Tag>
    <b:SourceType>InternetSite</b:SourceType>
    <b:Guid>{1887278C-C243-497E-B9CC-6C7EFED5F99B}</b:Guid>
    <b:Author>
      <b:Author>
        <b:Corporate>IESS</b:Corporate>
      </b:Author>
    </b:Author>
    <b:Title>Trámites y Servicios Institucionales</b:Title>
    <b:InternetSiteTitle>Instituto Ecuatoriano de Seguridad Social</b:InternetSiteTitle>
    <b:Year>2022</b:Year>
    <b:URL>https://www.gob.ec/iess#:~:text=La%20instituci%C3%B3n%20tiene%20como%20misi%C3%B3n,de%20acuerdo%20al%20plan%20contratado.</b:URL>
    <b:RefOrder>52</b:RefOrder>
  </b:Source>
  <b:Source>
    <b:Tag>IES211</b:Tag>
    <b:SourceType>InternetSite</b:SourceType>
    <b:Guid>{9E359DF3-7A34-40DE-A071-BCDE604EAAA1}</b:Guid>
    <b:Author>
      <b:Author>
        <b:Corporate>IESS</b:Corporate>
      </b:Author>
    </b:Author>
    <b:Title>IESS</b:Title>
    <b:Year>2021</b:Year>
    <b:Month>01</b:Month>
    <b:Day>11</b:Day>
    <b:URL>https://www.iess.gob.ec/home-preguntas-frecuentes/</b:URL>
    <b:RefOrder>53</b:RefOrder>
  </b:Source>
  <b:Source>
    <b:Tag>And16</b:Tag>
    <b:SourceType>InternetSite</b:SourceType>
    <b:Guid>{A8AAB91B-8C35-408E-BF2D-CAADA40FD012}</b:Guid>
    <b:Author>
      <b:Author>
        <b:Corporate>EAE</b:Corporate>
      </b:Author>
    </b:Author>
    <b:Title>Activo fijo: qué es, tipos, características y ejemplo</b:Title>
    <b:InternetSiteTitle>EAE Business School</b:InternetSiteTitle>
    <b:Year>2021</b:Year>
    <b:Month>Noviembre</b:Month>
    <b:Day>05</b:Day>
    <b:URL>https://retos-directivos.eae.es/el-activo-fijo-tipos-y-caracteristicas/</b:URL>
    <b:RefOrder>54</b:RefOrder>
  </b:Source>
  <b:Source>
    <b:Tag>Jav19</b:Tag>
    <b:SourceType>InternetSite</b:SourceType>
    <b:Guid>{526DEE70-2A18-4C2A-B8A6-7417F8285AE3}</b:Guid>
    <b:Author>
      <b:Author>
        <b:Corporate>SAGE</b:Corporate>
      </b:Author>
    </b:Author>
    <b:Title>Activo diferido</b:Title>
    <b:InternetSiteTitle>Términos del Diccionario Empresarial</b:InternetSiteTitle>
    <b:Year>2022</b:Year>
    <b:URL>https://www.sage.com/es-es/blog/diccionario-empresarial/activo-diferido/</b:URL>
    <b:RefOrder>55</b:RefOrder>
  </b:Source>
  <b:Source>
    <b:Tag>Gui20</b:Tag>
    <b:SourceType>InternetSite</b:SourceType>
    <b:Guid>{17527345-D530-4AC5-8F5B-DED9683BE016}</b:Guid>
    <b:Author>
      <b:Author>
        <b:NameList>
          <b:Person>
            <b:Last>Westreicher</b:Last>
            <b:First>Guillermo</b:First>
          </b:Person>
        </b:NameList>
      </b:Author>
    </b:Author>
    <b:Title>Capital de trabajo</b:Title>
    <b:InternetSiteTitle>Economipedia</b:InternetSiteTitle>
    <b:Year>2020</b:Year>
    <b:Month>Agosto</b:Month>
    <b:Day>17</b:Day>
    <b:URL>https://economipedia.com/definiciones/capital-de-trabajo.html</b:URL>
    <b:RefOrder>56</b:RefOrder>
  </b:Source>
  <b:Source>
    <b:Tag>Man20</b:Tag>
    <b:SourceType>InternetSite</b:SourceType>
    <b:Guid>{82A1AFAA-FE7F-4DB2-925A-A4AF0F22C1AF}</b:Guid>
    <b:Author>
      <b:Author>
        <b:NameList>
          <b:Person>
            <b:Last>Caballero</b:Last>
            <b:First>Federico</b:First>
          </b:Person>
        </b:NameList>
      </b:Author>
    </b:Author>
    <b:Title>Sueldo base</b:Title>
    <b:InternetSiteTitle>Economipedia</b:InternetSiteTitle>
    <b:Year>2015</b:Year>
    <b:Month>Diciembre</b:Month>
    <b:Day>31</b:Day>
    <b:URL>https://economipedia.com/definiciones/salario-o-sueldo.html</b:URL>
    <b:RefOrder>57</b:RefOrder>
  </b:Source>
  <b:Source>
    <b:Tag>Mic21</b:Tag>
    <b:SourceType>InternetSite</b:SourceType>
    <b:Guid>{48189178-1EB8-4834-889F-3187CFB7C5EB}</b:Guid>
    <b:Author>
      <b:Author>
        <b:Corporate>Microsoft</b:Corporate>
      </b:Author>
    </b:Author>
    <b:Title>Depreciación de activo fijo</b:Title>
    <b:InternetSiteTitle>Microsoft</b:InternetSiteTitle>
    <b:Year>2021</b:Year>
    <b:Month>Diciembre</b:Month>
    <b:Day>23</b:Day>
    <b:URL>https://docs.microsoft.com/es-es/dynamics365/finance/fixed-assets/fixed-asset-depreciation</b:URL>
    <b:RefOrder>58</b:RefOrder>
  </b:Source>
  <b:Source>
    <b:Tag>Ped221</b:Tag>
    <b:SourceType>InternetSite</b:SourceType>
    <b:Guid>{DC29D31B-0DEF-4051-A4CF-C20405806016}</b:Guid>
    <b:Author>
      <b:Author>
        <b:NameList>
          <b:Person>
            <b:Last>Pedrosa</b:Last>
            <b:First>Steven</b:First>
          </b:Person>
        </b:NameList>
      </b:Author>
    </b:Author>
    <b:Title>Amortización</b:Title>
    <b:InternetSiteTitle>Economipedia</b:InternetSiteTitle>
    <b:Year>2016</b:Year>
    <b:URL>https://economipedia.com/definiciones/amortizacion.html</b:URL>
    <b:Month>Febrero</b:Month>
    <b:Day>09</b:Day>
    <b:RefOrder>59</b:RefOrder>
  </b:Source>
  <b:Source>
    <b:Tag>Kon21</b:Tag>
    <b:SourceType>InternetSite</b:SourceType>
    <b:Guid>{C009D45A-51FA-4A2B-A34E-F01394A05C0D}</b:Guid>
    <b:Author>
      <b:Author>
        <b:Corporate>Philippe</b:Corporate>
      </b:Author>
    </b:Author>
    <b:Title>Tabla de amortización</b:Title>
    <b:InternetSiteTitle>CFOremoto</b:InternetSiteTitle>
    <b:Year>2021</b:Year>
    <b:URL>https://blog.cforemoto.com/tabla-de-amortizacion-formula-ejemplo/</b:URL>
    <b:RefOrder>60</b:RefOrder>
  </b:Source>
  <b:Source>
    <b:Tag>Ben17</b:Tag>
    <b:SourceType>InternetSite</b:SourceType>
    <b:Guid>{CF53C495-8A3F-4BF5-8C17-38D2B2055818}</b:Guid>
    <b:Author>
      <b:Author>
        <b:Corporate>ADE</b:Corporate>
      </b:Author>
    </b:Author>
    <b:Title>Dirección Financiera ADE </b:Title>
    <b:InternetSiteTitle>CEIT</b:InternetSiteTitle>
    <b:URL>https://www.unioviedo.es/fgascon/DF/T5_Estructura_de_capital.pdf</b:URL>
    <b:RefOrder>61</b:RefOrder>
  </b:Source>
  <b:Source>
    <b:Tag>Placeholder2</b:Tag>
    <b:SourceType>InternetSite</b:SourceType>
    <b:Guid>{D0BD9FCD-11F8-4FF4-AF8C-851106847C1F}</b:Guid>
    <b:Author>
      <b:Author>
        <b:Corporate>Gestión</b:Corporate>
      </b:Author>
    </b:Author>
    <b:Title>¿Qué es el punto de equilibrio de una empresa y cómo calcularlo con un ejemplo?</b:Title>
    <b:InternetSiteTitle>Redacción Gestión</b:InternetSiteTitle>
    <b:Year>2021</b:Year>
    <b:Month>Diciembre</b:Month>
    <b:Day>16</b:Day>
    <b:URL>https://gestion.pe/economia/que-es-el-punto-de-equilibrio-de-una-empresa-y-como-calcularlo-con-un-ejemplo-nnda-nnlt-noticia/</b:URL>
    <b:RefOrder>62</b:RefOrder>
  </b:Source>
  <b:Source>
    <b:Tag>GER20</b:Tag>
    <b:SourceType>InternetSite</b:SourceType>
    <b:Guid>{3B42CED9-038C-4F73-822B-DB1304C40906}</b:Guid>
    <b:Author>
      <b:Author>
        <b:Corporate>Lean Finance</b:Corporate>
      </b:Author>
    </b:Author>
    <b:Title>¿QUÉ ES EL MARGEN DE CONTRIBUCIÓN Y CÓMO SE CALCULA?</b:Title>
    <b:InternetSiteTitle>/www.gerencie.com</b:InternetSiteTitle>
    <b:Year>2022</b:Year>
    <b:URL>https://leanfinance.es/que-es-el-margen-de-contribucion-y-como-se-calcula/</b:URL>
    <b:RefOrder>63</b:RefOrder>
  </b:Source>
  <b:Source>
    <b:Tag>Pip22</b:Tag>
    <b:SourceType>InternetSite</b:SourceType>
    <b:Guid>{587DC770-4AC2-4174-8640-5447C18DFA4F}</b:Guid>
    <b:Author>
      <b:Author>
        <b:NameList>
          <b:Person>
            <b:Last>Llamas</b:Last>
            <b:First>Jonathan</b:First>
          </b:Person>
        </b:NameList>
      </b:Author>
    </b:Author>
    <b:Title>Qué es el costo de ventas</b:Title>
    <b:InternetSiteTitle>Economipedia</b:InternetSiteTitle>
    <b:Year>2020</b:Year>
    <b:URL>https://economipedia.com/definiciones/costo-de-ventas.html</b:URL>
    <b:Month>Abril</b:Month>
    <b:Day>16</b:Day>
    <b:RefOrder>64</b:RefOrder>
  </b:Source>
  <b:Source>
    <b:Tag>Fel19</b:Tag>
    <b:SourceType>InternetSite</b:SourceType>
    <b:Guid>{2E9E4985-ED3F-44AB-A51C-D97801AD3084}</b:Guid>
    <b:Author>
      <b:Author>
        <b:NameList>
          <b:Person>
            <b:Last>Urzúa</b:Last>
            <b:First>Felipe</b:First>
          </b:Person>
        </b:NameList>
      </b:Author>
    </b:Author>
    <b:Title>¿Qué es el flujo de caja y cuál es su importancia?</b:Title>
    <b:InternetSiteTitle>Chipaz</b:InternetSiteTitle>
    <b:Year>2019</b:Year>
    <b:Month>Agosto</b:Month>
    <b:Day>03</b:Day>
    <b:URL>https://www.chipax.com/blog/que-es-el-flujo-de-caja-y-cual-es-su-importancia/</b:URL>
    <b:RefOrder>65</b:RefOrder>
  </b:Source>
  <b:Source>
    <b:Tag>Rob15</b:Tag>
    <b:SourceType>InternetSite</b:SourceType>
    <b:Guid>{21D4ED45-F32B-42D8-B845-3E1CD908EA94}</b:Guid>
    <b:Author>
      <b:Author>
        <b:NameList>
          <b:Person>
            <b:Last>Vázquez</b:Last>
            <b:First>Roberto</b:First>
          </b:Person>
        </b:NameList>
      </b:Author>
    </b:Author>
    <b:Title>Tasa de descuento</b:Title>
    <b:InternetSiteTitle>Economipedia</b:InternetSiteTitle>
    <b:Year>2015</b:Year>
    <b:Month>Noviembre</b:Month>
    <b:Day>26</b:Day>
    <b:URL>https://economipedia.com/definiciones/tasa-descuento.html</b:URL>
    <b:RefOrder>66</b:RefOrder>
  </b:Source>
  <b:Source>
    <b:Tag>Víc14</b:Tag>
    <b:SourceType>InternetSite</b:SourceType>
    <b:Guid>{A0356551-AD7B-4A9C-8FDD-F70485CE47EF}</b:Guid>
    <b:Author>
      <b:Author>
        <b:NameList>
          <b:Person>
            <b:Last>Velayos</b:Last>
            <b:First>Víctor</b:First>
          </b:Person>
        </b:NameList>
      </b:Author>
    </b:Author>
    <b:Title>Valor actual neto (VAN)</b:Title>
    <b:InternetSiteTitle>Economipedia</b:InternetSiteTitle>
    <b:Year>2014</b:Year>
    <b:Month>Junio</b:Month>
    <b:Day>15</b:Day>
    <b:URL>https://economipedia.com/definiciones/valor-actual-neto.html</b:URL>
    <b:RefOrder>67</b:RefOrder>
  </b:Source>
  <b:Source>
    <b:Tag>And14</b:Tag>
    <b:SourceType>InternetSite</b:SourceType>
    <b:Guid>{519621E4-360D-4C50-94FB-327070C07A20}</b:Guid>
    <b:Author>
      <b:Author>
        <b:NameList>
          <b:Person>
            <b:Last>Sevilla</b:Last>
            <b:First>Andrés</b:First>
          </b:Person>
        </b:NameList>
      </b:Author>
    </b:Author>
    <b:Title>TIR</b:Title>
    <b:InternetSiteTitle>Economipedia</b:InternetSiteTitle>
    <b:Year>2014</b:Year>
    <b:Month>Julio</b:Month>
    <b:Day>15</b:Day>
    <b:URL>https://economipedia.com/definiciones/tasa-interna-de-retorno-tir.html</b:URL>
    <b:RefOrder>68</b:RefOrder>
  </b:Source>
</b:Sources>
</file>

<file path=customXml/itemProps1.xml><?xml version="1.0" encoding="utf-8"?>
<ds:datastoreItem xmlns:ds="http://schemas.openxmlformats.org/officeDocument/2006/customXml" ds:itemID="{6CEFCA7E-E2B2-4D13-83E3-C3104B23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62</Pages>
  <Words>22323</Words>
  <Characters>122782</Characters>
  <Application>Microsoft Office Word</Application>
  <DocSecurity>0</DocSecurity>
  <Lines>1023</Lines>
  <Paragraphs>289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dc:creator>
  <cp:keywords/>
  <dc:description/>
  <cp:lastModifiedBy>Gerardo Intriago</cp:lastModifiedBy>
  <cp:revision>20</cp:revision>
  <cp:lastPrinted>2022-03-12T22:13:00Z</cp:lastPrinted>
  <dcterms:created xsi:type="dcterms:W3CDTF">2022-03-23T22:15:00Z</dcterms:created>
  <dcterms:modified xsi:type="dcterms:W3CDTF">2022-03-26T04:31:00Z</dcterms:modified>
</cp:coreProperties>
</file>